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8A3845B" w14:textId="77777777" w:rsidR="00C6371F" w:rsidRDefault="00846882" w:rsidP="00484EC1">
      <w:r>
        <w:rPr>
          <w:noProof/>
          <w:lang w:eastAsia="en-GB"/>
        </w:rPr>
        <w:drawing>
          <wp:inline distT="0" distB="0" distL="0" distR="0" wp14:anchorId="3A836131" wp14:editId="5D34735C">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4199FE1" w14:textId="77777777" w:rsidR="00FD2CFF" w:rsidRDefault="00FD2CFF" w:rsidP="00FD2CFF"/>
    <w:p w14:paraId="5617484A" w14:textId="77777777" w:rsidR="00C536A6" w:rsidRDefault="00EB1F41" w:rsidP="00EB1F41">
      <w:pPr>
        <w:pStyle w:val="Modcode"/>
        <w:jc w:val="left"/>
        <w:rPr>
          <w:color w:val="FF0000"/>
        </w:rPr>
      </w:pPr>
      <w:r>
        <w:t>LEVEL</w:t>
      </w:r>
      <w:r w:rsidR="008E22F7">
        <w:t xml:space="preserve"> 4</w:t>
      </w:r>
      <w:r>
        <w:t xml:space="preserve"> </w:t>
      </w:r>
      <w:r w:rsidRPr="00EB1F41">
        <w:rPr>
          <w:color w:val="FF0000"/>
        </w:rPr>
        <w:t xml:space="preserve"> </w:t>
      </w:r>
    </w:p>
    <w:p w14:paraId="563D18A5" w14:textId="77777777" w:rsidR="00EB1F41" w:rsidRDefault="00EB1F41" w:rsidP="00EB1F41">
      <w:pPr>
        <w:pStyle w:val="Modcode"/>
        <w:jc w:val="left"/>
        <w:rPr>
          <w:color w:val="FF0000"/>
        </w:rPr>
      </w:pPr>
      <w:r w:rsidRPr="00EB1F41">
        <w:rPr>
          <w:color w:val="FF0000"/>
        </w:rPr>
        <w:t xml:space="preserve">                                                                      </w:t>
      </w:r>
    </w:p>
    <w:p w14:paraId="00E76303" w14:textId="75E80B52" w:rsidR="00EB1F41" w:rsidRPr="004C3FF5" w:rsidRDefault="00E86CBD" w:rsidP="00EB1F41">
      <w:pPr>
        <w:pStyle w:val="Modcode"/>
        <w:jc w:val="left"/>
      </w:pPr>
      <w:r>
        <w:t>SEMESTER 2</w:t>
      </w:r>
      <w:r w:rsidR="00EB1F41" w:rsidRPr="004C3FF5">
        <w:t xml:space="preserve"> </w:t>
      </w:r>
    </w:p>
    <w:p w14:paraId="47CE213D" w14:textId="77777777" w:rsidR="00C536A6" w:rsidRDefault="00C536A6" w:rsidP="00EB1F41">
      <w:pPr>
        <w:pStyle w:val="Modcode"/>
        <w:jc w:val="left"/>
      </w:pPr>
    </w:p>
    <w:p w14:paraId="49DDEF03" w14:textId="77777777" w:rsidR="00C536A6" w:rsidRPr="007E3A8E" w:rsidRDefault="00C536A6" w:rsidP="00EB1F41">
      <w:pPr>
        <w:pStyle w:val="Modcode"/>
        <w:jc w:val="left"/>
      </w:pPr>
    </w:p>
    <w:p w14:paraId="622720D4" w14:textId="77777777" w:rsidR="008E22F7" w:rsidRDefault="00EB1F41" w:rsidP="00EB1F41">
      <w:pPr>
        <w:pStyle w:val="Modcode"/>
      </w:pPr>
      <w:r w:rsidRPr="007E3A8E">
        <w:t>MODULE CODE</w:t>
      </w:r>
      <w:r>
        <w:t>:</w:t>
      </w:r>
      <w:r w:rsidR="008E22F7">
        <w:t xml:space="preserve"> SHSS4078</w:t>
      </w:r>
    </w:p>
    <w:p w14:paraId="12233D96" w14:textId="77777777" w:rsidR="00EB1F41" w:rsidRPr="004C3FF5" w:rsidRDefault="008E22F7" w:rsidP="008E22F7">
      <w:pPr>
        <w:pStyle w:val="Modcode"/>
      </w:pPr>
      <w:r w:rsidRPr="004C3FF5">
        <w:t>Adventure: A Risk worth Taking</w:t>
      </w:r>
      <w:r w:rsidR="00EB1F41" w:rsidRPr="004C3FF5">
        <w:t xml:space="preserve"> </w:t>
      </w:r>
    </w:p>
    <w:p w14:paraId="7ECF1B8F" w14:textId="77777777" w:rsidR="001A70AE" w:rsidRDefault="001A70AE" w:rsidP="00C536A6">
      <w:pPr>
        <w:pStyle w:val="Time"/>
        <w:rPr>
          <w:szCs w:val="28"/>
        </w:rPr>
      </w:pPr>
    </w:p>
    <w:p w14:paraId="72D68FB3" w14:textId="77777777" w:rsidR="00AE5CA4" w:rsidRDefault="00EB1F41" w:rsidP="00AE5CA4">
      <w:pPr>
        <w:pStyle w:val="Time"/>
        <w:rPr>
          <w:szCs w:val="28"/>
        </w:rPr>
      </w:pPr>
      <w:r w:rsidRPr="004C3FF5">
        <w:rPr>
          <w:szCs w:val="28"/>
        </w:rPr>
        <w:t>aSSESSMENT TYPE:</w:t>
      </w:r>
      <w:r w:rsidR="008E22F7" w:rsidRPr="004C3FF5">
        <w:rPr>
          <w:szCs w:val="28"/>
        </w:rPr>
        <w:t xml:space="preserve"> </w:t>
      </w:r>
      <w:r w:rsidRPr="004C3FF5">
        <w:rPr>
          <w:szCs w:val="28"/>
        </w:rPr>
        <w:t xml:space="preserve"> </w:t>
      </w:r>
      <w:r w:rsidR="004C3FF5" w:rsidRPr="004C3FF5">
        <w:rPr>
          <w:szCs w:val="28"/>
        </w:rPr>
        <w:t>aSSIGNMENT</w:t>
      </w:r>
      <w:r w:rsidRPr="004C3FF5">
        <w:rPr>
          <w:szCs w:val="28"/>
        </w:rPr>
        <w:t xml:space="preserve"> </w:t>
      </w:r>
    </w:p>
    <w:p w14:paraId="28379486" w14:textId="3973D479" w:rsidR="00AE5CA4" w:rsidRDefault="00C3093A" w:rsidP="00AE5CA4">
      <w:pPr>
        <w:pStyle w:val="Time"/>
        <w:rPr>
          <w:szCs w:val="28"/>
        </w:rPr>
      </w:pPr>
      <w:r w:rsidRPr="004C3FF5">
        <w:rPr>
          <w:szCs w:val="28"/>
        </w:rPr>
        <w:t>Assessment</w:t>
      </w:r>
      <w:r w:rsidR="00C536A6" w:rsidRPr="004C3FF5">
        <w:rPr>
          <w:szCs w:val="28"/>
        </w:rPr>
        <w:t>/Component:</w:t>
      </w:r>
      <w:r w:rsidR="00E84E13">
        <w:rPr>
          <w:szCs w:val="28"/>
        </w:rPr>
        <w:t xml:space="preserve"> </w:t>
      </w:r>
      <w:r w:rsidR="00950694">
        <w:rPr>
          <w:szCs w:val="28"/>
        </w:rPr>
        <w:t>1 (Part A)</w:t>
      </w:r>
    </w:p>
    <w:p w14:paraId="066BF1C4" w14:textId="2BAAF036" w:rsidR="00AE5CA4" w:rsidRDefault="00401D59" w:rsidP="00AE5CA4">
      <w:pPr>
        <w:pStyle w:val="Time"/>
        <w:rPr>
          <w:szCs w:val="28"/>
        </w:rPr>
      </w:pPr>
      <w:r w:rsidRPr="004C3FF5">
        <w:rPr>
          <w:szCs w:val="28"/>
        </w:rPr>
        <w:t>COMPONENT WEIGHTING:</w:t>
      </w:r>
      <w:r w:rsidR="00065240">
        <w:rPr>
          <w:szCs w:val="28"/>
        </w:rPr>
        <w:t xml:space="preserve"> </w:t>
      </w:r>
      <w:r w:rsidR="006E308D">
        <w:rPr>
          <w:szCs w:val="28"/>
        </w:rPr>
        <w:t>40</w:t>
      </w:r>
      <w:r w:rsidRPr="004C3FF5">
        <w:rPr>
          <w:szCs w:val="28"/>
        </w:rPr>
        <w:t xml:space="preserve"> %</w:t>
      </w:r>
    </w:p>
    <w:p w14:paraId="28E363BD" w14:textId="19EEF6CA" w:rsidR="00AE5CA4" w:rsidRDefault="00EB1F41" w:rsidP="00AE5CA4">
      <w:pPr>
        <w:pStyle w:val="Time"/>
        <w:rPr>
          <w:szCs w:val="28"/>
        </w:rPr>
      </w:pPr>
      <w:r w:rsidRPr="00C536A6">
        <w:rPr>
          <w:szCs w:val="28"/>
        </w:rPr>
        <w:t>WORD COUNT:</w:t>
      </w:r>
      <w:r w:rsidR="004C3FF5">
        <w:rPr>
          <w:szCs w:val="28"/>
        </w:rPr>
        <w:t xml:space="preserve"> </w:t>
      </w:r>
      <w:r w:rsidR="004D0536">
        <w:rPr>
          <w:szCs w:val="28"/>
        </w:rPr>
        <w:t>2</w:t>
      </w:r>
      <w:r w:rsidR="00B302E8">
        <w:rPr>
          <w:szCs w:val="28"/>
        </w:rPr>
        <w:t>000</w:t>
      </w:r>
      <w:r w:rsidR="004C3FF5" w:rsidRPr="004C3FF5">
        <w:rPr>
          <w:szCs w:val="28"/>
        </w:rPr>
        <w:t xml:space="preserve"> WORDS </w:t>
      </w:r>
    </w:p>
    <w:p w14:paraId="37637CBF" w14:textId="0064CAFA" w:rsidR="00C3093A" w:rsidRPr="00AE5CA4" w:rsidRDefault="00A02860" w:rsidP="00AE5CA4">
      <w:pPr>
        <w:pStyle w:val="Time"/>
        <w:rPr>
          <w:szCs w:val="28"/>
        </w:rPr>
      </w:pPr>
      <w:r w:rsidRPr="00C536A6">
        <w:rPr>
          <w:szCs w:val="28"/>
        </w:rPr>
        <w:t>MODULE TUTOR:</w:t>
      </w:r>
      <w:r w:rsidR="004C3FF5">
        <w:rPr>
          <w:szCs w:val="28"/>
        </w:rPr>
        <w:t xml:space="preserve"> </w:t>
      </w:r>
      <w:r w:rsidR="00A445A3">
        <w:rPr>
          <w:szCs w:val="28"/>
        </w:rPr>
        <w:t>Denise leonard</w:t>
      </w:r>
      <w:r w:rsidR="004C3FF5" w:rsidRPr="00C536A6">
        <w:rPr>
          <w:szCs w:val="28"/>
        </w:rPr>
        <w:t xml:space="preserve"> </w:t>
      </w:r>
    </w:p>
    <w:p w14:paraId="7EB573D7" w14:textId="77777777" w:rsidR="004C3FF5" w:rsidRPr="002D76BA" w:rsidRDefault="004C3FF5" w:rsidP="004C3FF5">
      <w:pPr>
        <w:rPr>
          <w:rFonts w:ascii="Arial" w:hAnsi="Arial" w:cs="Arial"/>
          <w:b/>
        </w:rPr>
      </w:pPr>
    </w:p>
    <w:p w14:paraId="409D8AA7" w14:textId="77777777" w:rsidR="00C97ADA" w:rsidRDefault="00C97ADA">
      <w:pPr>
        <w:rPr>
          <w:rFonts w:ascii="Times New Roman" w:hAnsi="Times New Roman" w:cs="Times New Roman"/>
          <w:b/>
          <w:sz w:val="28"/>
          <w:u w:val="single"/>
        </w:rPr>
      </w:pPr>
      <w:r>
        <w:rPr>
          <w:rFonts w:ascii="Times New Roman" w:hAnsi="Times New Roman" w:cs="Times New Roman"/>
          <w:b/>
          <w:sz w:val="28"/>
          <w:u w:val="single"/>
        </w:rPr>
        <w:t>Assignment:</w:t>
      </w:r>
    </w:p>
    <w:p w14:paraId="791EB83F" w14:textId="2BEF8476" w:rsidR="00C97ADA" w:rsidRPr="00212EBA" w:rsidRDefault="009D52AA">
      <w:pPr>
        <w:rPr>
          <w:rFonts w:ascii="Times New Roman" w:hAnsi="Times New Roman" w:cs="Times New Roman"/>
          <w:sz w:val="28"/>
        </w:rPr>
      </w:pPr>
      <w:r>
        <w:rPr>
          <w:rFonts w:ascii="Times New Roman" w:hAnsi="Times New Roman" w:cs="Times New Roman"/>
          <w:sz w:val="28"/>
        </w:rPr>
        <w:t>Complete a log</w:t>
      </w:r>
      <w:r w:rsidRPr="00212EBA">
        <w:rPr>
          <w:rFonts w:ascii="Times New Roman" w:hAnsi="Times New Roman" w:cs="Times New Roman"/>
          <w:sz w:val="28"/>
        </w:rPr>
        <w:t>book recording every activity session you complete during this module and include these as appendices to your submission.</w:t>
      </w:r>
    </w:p>
    <w:p w14:paraId="2F4F7FBA" w14:textId="77777777" w:rsidR="009D52AA" w:rsidRPr="00212EBA" w:rsidRDefault="009D52AA">
      <w:pPr>
        <w:rPr>
          <w:rFonts w:ascii="Times New Roman" w:hAnsi="Times New Roman" w:cs="Times New Roman"/>
          <w:sz w:val="28"/>
        </w:rPr>
      </w:pPr>
    </w:p>
    <w:p w14:paraId="4C675DCD" w14:textId="73D4C9EF" w:rsidR="00C97ADA" w:rsidRPr="00212EBA" w:rsidRDefault="001878E0">
      <w:pPr>
        <w:rPr>
          <w:sz w:val="28"/>
          <w:szCs w:val="28"/>
        </w:rPr>
      </w:pPr>
      <w:r>
        <w:rPr>
          <w:rFonts w:ascii="Times New Roman" w:hAnsi="Times New Roman" w:cs="Times New Roman"/>
          <w:sz w:val="28"/>
        </w:rPr>
        <w:t>With reference to</w:t>
      </w:r>
      <w:r w:rsidR="009D52AA" w:rsidRPr="00212EBA">
        <w:rPr>
          <w:rFonts w:ascii="Times New Roman" w:hAnsi="Times New Roman" w:cs="Times New Roman"/>
          <w:sz w:val="28"/>
        </w:rPr>
        <w:t xml:space="preserve"> a</w:t>
      </w:r>
      <w:r>
        <w:rPr>
          <w:rFonts w:ascii="Times New Roman" w:hAnsi="Times New Roman" w:cs="Times New Roman"/>
          <w:sz w:val="28"/>
        </w:rPr>
        <w:t xml:space="preserve"> critical incident</w:t>
      </w:r>
      <w:r w:rsidR="009D52AA" w:rsidRPr="00212EBA">
        <w:rPr>
          <w:rFonts w:ascii="Times New Roman" w:hAnsi="Times New Roman" w:cs="Times New Roman"/>
          <w:sz w:val="28"/>
        </w:rPr>
        <w:t xml:space="preserve"> case study t</w:t>
      </w:r>
      <w:r>
        <w:rPr>
          <w:rFonts w:ascii="Times New Roman" w:hAnsi="Times New Roman" w:cs="Times New Roman"/>
          <w:sz w:val="28"/>
        </w:rPr>
        <w:t xml:space="preserve">hat we have examined, identify </w:t>
      </w:r>
      <w:r w:rsidRPr="00212EBA">
        <w:rPr>
          <w:rFonts w:ascii="Times New Roman" w:hAnsi="Times New Roman" w:cs="Times New Roman"/>
          <w:b/>
          <w:sz w:val="28"/>
          <w:u w:val="single"/>
        </w:rPr>
        <w:t>one</w:t>
      </w:r>
      <w:r>
        <w:rPr>
          <w:rFonts w:ascii="Times New Roman" w:hAnsi="Times New Roman" w:cs="Times New Roman"/>
          <w:sz w:val="28"/>
        </w:rPr>
        <w:t xml:space="preserve"> key</w:t>
      </w:r>
      <w:r w:rsidR="009D52AA" w:rsidRPr="00212EBA">
        <w:rPr>
          <w:rFonts w:ascii="Times New Roman" w:hAnsi="Times New Roman" w:cs="Times New Roman"/>
          <w:sz w:val="28"/>
        </w:rPr>
        <w:t xml:space="preserve"> </w:t>
      </w:r>
      <w:r>
        <w:rPr>
          <w:rFonts w:ascii="Times New Roman" w:hAnsi="Times New Roman" w:cs="Times New Roman"/>
          <w:sz w:val="28"/>
        </w:rPr>
        <w:t xml:space="preserve">contributing </w:t>
      </w:r>
      <w:r w:rsidR="00455BA9">
        <w:rPr>
          <w:rFonts w:ascii="Times New Roman" w:hAnsi="Times New Roman" w:cs="Times New Roman"/>
          <w:sz w:val="28"/>
        </w:rPr>
        <w:t>hazard</w:t>
      </w:r>
      <w:r>
        <w:rPr>
          <w:rFonts w:ascii="Times New Roman" w:hAnsi="Times New Roman" w:cs="Times New Roman"/>
          <w:sz w:val="28"/>
        </w:rPr>
        <w:t>.</w:t>
      </w:r>
      <w:r w:rsidR="009D52AA" w:rsidRPr="00212EBA">
        <w:rPr>
          <w:rFonts w:ascii="Times New Roman" w:hAnsi="Times New Roman" w:cs="Times New Roman"/>
          <w:sz w:val="28"/>
        </w:rPr>
        <w:t xml:space="preserve"> </w:t>
      </w:r>
      <w:r>
        <w:rPr>
          <w:rFonts w:ascii="Times New Roman" w:hAnsi="Times New Roman" w:cs="Times New Roman"/>
          <w:sz w:val="28"/>
        </w:rPr>
        <w:t>E</w:t>
      </w:r>
      <w:r w:rsidR="009D52AA" w:rsidRPr="00212EBA">
        <w:rPr>
          <w:rFonts w:ascii="Times New Roman" w:hAnsi="Times New Roman" w:cs="Times New Roman"/>
          <w:sz w:val="28"/>
        </w:rPr>
        <w:t>valuate your own personal logged experiences</w:t>
      </w:r>
      <w:r w:rsidR="0086651E">
        <w:rPr>
          <w:rFonts w:ascii="Times New Roman" w:hAnsi="Times New Roman" w:cs="Times New Roman"/>
          <w:sz w:val="28"/>
        </w:rPr>
        <w:t xml:space="preserve"> in different activities,</w:t>
      </w:r>
      <w:r w:rsidR="009D52AA" w:rsidRPr="00212EBA">
        <w:rPr>
          <w:rFonts w:ascii="Times New Roman" w:hAnsi="Times New Roman" w:cs="Times New Roman"/>
          <w:sz w:val="28"/>
        </w:rPr>
        <w:t xml:space="preserve"> of risk management</w:t>
      </w:r>
      <w:r>
        <w:rPr>
          <w:rFonts w:ascii="Times New Roman" w:hAnsi="Times New Roman" w:cs="Times New Roman"/>
          <w:sz w:val="28"/>
        </w:rPr>
        <w:t xml:space="preserve"> in re</w:t>
      </w:r>
      <w:r w:rsidR="00455BA9">
        <w:rPr>
          <w:rFonts w:ascii="Times New Roman" w:hAnsi="Times New Roman" w:cs="Times New Roman"/>
          <w:sz w:val="28"/>
        </w:rPr>
        <w:t>lation to this identified hazard</w:t>
      </w:r>
      <w:r>
        <w:rPr>
          <w:rFonts w:ascii="Times New Roman" w:hAnsi="Times New Roman" w:cs="Times New Roman"/>
          <w:sz w:val="28"/>
        </w:rPr>
        <w:t>. You should include a synopsis of the critical incident case study in your appendices.</w:t>
      </w:r>
    </w:p>
    <w:p w14:paraId="4BCEA79C" w14:textId="77777777" w:rsidR="00B302E8" w:rsidRPr="00C536A6" w:rsidRDefault="00B302E8">
      <w:pPr>
        <w:rPr>
          <w:sz w:val="28"/>
          <w:szCs w:val="28"/>
        </w:rPr>
      </w:pPr>
    </w:p>
    <w:p w14:paraId="2A2A0F60" w14:textId="77777777"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p>
    <w:p w14:paraId="2A9CA18E" w14:textId="77777777" w:rsidR="00317441" w:rsidRDefault="00317441">
      <w:pPr>
        <w:rPr>
          <w:rFonts w:ascii="Times New Roman" w:hAnsi="Times New Roman" w:cs="Times New Roman"/>
          <w:b/>
          <w:sz w:val="28"/>
          <w:szCs w:val="28"/>
        </w:rPr>
      </w:pPr>
    </w:p>
    <w:p w14:paraId="15F59B13" w14:textId="0A4AF827" w:rsidR="00C97ADA" w:rsidRDefault="00FD3A79" w:rsidP="00FD3A79">
      <w:pPr>
        <w:rPr>
          <w:rFonts w:ascii="Times New Roman" w:hAnsi="Times New Roman" w:cs="Times New Roman"/>
          <w:sz w:val="28"/>
          <w:szCs w:val="28"/>
        </w:rPr>
      </w:pPr>
      <w:r w:rsidRPr="00C97ADA">
        <w:rPr>
          <w:rFonts w:ascii="Times New Roman" w:hAnsi="Times New Roman" w:cs="Times New Roman"/>
          <w:sz w:val="28"/>
          <w:szCs w:val="28"/>
        </w:rPr>
        <w:t>Deadline</w:t>
      </w:r>
      <w:r>
        <w:rPr>
          <w:rFonts w:ascii="Times New Roman" w:hAnsi="Times New Roman" w:cs="Times New Roman"/>
          <w:sz w:val="28"/>
          <w:szCs w:val="28"/>
        </w:rPr>
        <w:t>:</w:t>
      </w:r>
      <w:r w:rsidR="007743A8">
        <w:rPr>
          <w:rFonts w:ascii="Times New Roman" w:hAnsi="Times New Roman" w:cs="Times New Roman"/>
          <w:sz w:val="28"/>
          <w:szCs w:val="28"/>
        </w:rPr>
        <w:tab/>
      </w:r>
    </w:p>
    <w:p w14:paraId="365B250D" w14:textId="6F0527B0" w:rsidR="00D360F8" w:rsidRDefault="00FD3A79" w:rsidP="00FD3A79">
      <w:pPr>
        <w:rPr>
          <w:rFonts w:ascii="Times New Roman" w:hAnsi="Times New Roman" w:cs="Times New Roman"/>
          <w:sz w:val="28"/>
          <w:szCs w:val="28"/>
        </w:rPr>
      </w:pPr>
      <w:r w:rsidRPr="00E130A5">
        <w:rPr>
          <w:rFonts w:ascii="Times New Roman" w:hAnsi="Times New Roman" w:cs="Times New Roman"/>
          <w:sz w:val="28"/>
          <w:szCs w:val="28"/>
        </w:rPr>
        <w:t xml:space="preserve">Date: </w:t>
      </w:r>
      <w:r w:rsidR="007137CF">
        <w:rPr>
          <w:rFonts w:ascii="Times New Roman" w:hAnsi="Times New Roman" w:cs="Times New Roman"/>
          <w:sz w:val="28"/>
          <w:szCs w:val="28"/>
        </w:rPr>
        <w:t>4</w:t>
      </w:r>
      <w:r w:rsidR="0096178C" w:rsidRPr="0096178C">
        <w:rPr>
          <w:rFonts w:ascii="Times New Roman" w:hAnsi="Times New Roman" w:cs="Times New Roman"/>
          <w:sz w:val="28"/>
          <w:szCs w:val="28"/>
          <w:vertAlign w:val="superscript"/>
        </w:rPr>
        <w:t>th</w:t>
      </w:r>
      <w:r w:rsidR="0096178C">
        <w:rPr>
          <w:rFonts w:ascii="Times New Roman" w:hAnsi="Times New Roman" w:cs="Times New Roman"/>
          <w:sz w:val="28"/>
          <w:szCs w:val="28"/>
        </w:rPr>
        <w:t xml:space="preserve"> May </w:t>
      </w:r>
      <w:r w:rsidR="00CB5C3B" w:rsidRPr="00E130A5">
        <w:rPr>
          <w:rFonts w:ascii="Times New Roman" w:hAnsi="Times New Roman" w:cs="Times New Roman"/>
          <w:sz w:val="28"/>
          <w:szCs w:val="28"/>
        </w:rPr>
        <w:t>201</w:t>
      </w:r>
      <w:r w:rsidR="007137CF">
        <w:rPr>
          <w:rFonts w:ascii="Times New Roman" w:hAnsi="Times New Roman" w:cs="Times New Roman"/>
          <w:sz w:val="28"/>
          <w:szCs w:val="28"/>
        </w:rPr>
        <w:t>8</w:t>
      </w:r>
      <w:r w:rsidR="004D2828">
        <w:rPr>
          <w:rFonts w:ascii="Times New Roman" w:hAnsi="Times New Roman" w:cs="Times New Roman"/>
          <w:sz w:val="28"/>
          <w:szCs w:val="28"/>
        </w:rPr>
        <w:tab/>
      </w:r>
      <w:r w:rsidR="004D2828">
        <w:rPr>
          <w:rFonts w:ascii="Times New Roman" w:hAnsi="Times New Roman" w:cs="Times New Roman"/>
          <w:sz w:val="28"/>
          <w:szCs w:val="28"/>
        </w:rPr>
        <w:tab/>
      </w:r>
    </w:p>
    <w:p w14:paraId="606806BA" w14:textId="61A92176" w:rsidR="00FD3A79" w:rsidRDefault="00FD3A79" w:rsidP="00FD3A79">
      <w:pPr>
        <w:rPr>
          <w:rFonts w:ascii="Times New Roman" w:hAnsi="Times New Roman" w:cs="Times New Roman"/>
          <w:sz w:val="28"/>
          <w:szCs w:val="28"/>
        </w:rPr>
      </w:pPr>
      <w:r>
        <w:rPr>
          <w:rFonts w:ascii="Times New Roman" w:hAnsi="Times New Roman" w:cs="Times New Roman"/>
          <w:sz w:val="28"/>
          <w:szCs w:val="28"/>
        </w:rPr>
        <w:t>Time: 3.00pm</w:t>
      </w:r>
    </w:p>
    <w:p w14:paraId="7307648E" w14:textId="54389F96" w:rsidR="00AE5CA4" w:rsidRDefault="00FD3A79">
      <w:pPr>
        <w:rPr>
          <w:rFonts w:ascii="Times New Roman" w:hAnsi="Times New Roman" w:cs="Times New Roman"/>
          <w:sz w:val="28"/>
          <w:szCs w:val="28"/>
        </w:rPr>
      </w:pPr>
      <w:r>
        <w:rPr>
          <w:rFonts w:ascii="Times New Roman" w:hAnsi="Times New Roman" w:cs="Times New Roman"/>
          <w:sz w:val="28"/>
          <w:szCs w:val="28"/>
        </w:rPr>
        <w:t xml:space="preserve">Portal: </w:t>
      </w:r>
      <w:proofErr w:type="spellStart"/>
      <w:r>
        <w:rPr>
          <w:rFonts w:ascii="Times New Roman" w:hAnsi="Times New Roman" w:cs="Times New Roman"/>
          <w:sz w:val="28"/>
          <w:szCs w:val="28"/>
        </w:rPr>
        <w:t>Turnitin</w:t>
      </w:r>
      <w:proofErr w:type="spellEnd"/>
    </w:p>
    <w:p w14:paraId="1B4F16BC" w14:textId="77777777" w:rsidR="004D2828" w:rsidRDefault="004D2828">
      <w:pPr>
        <w:rPr>
          <w:rFonts w:ascii="Times New Roman" w:hAnsi="Times New Roman" w:cs="Times New Roman"/>
          <w:sz w:val="28"/>
          <w:szCs w:val="28"/>
        </w:rPr>
      </w:pPr>
    </w:p>
    <w:p w14:paraId="0A93635D" w14:textId="6CA1968C" w:rsidR="00317441" w:rsidRDefault="00317441" w:rsidP="00317441"/>
    <w:p w14:paraId="0B221D6B" w14:textId="77777777" w:rsidR="00D360F8" w:rsidRDefault="00D360F8" w:rsidP="00D6095A">
      <w:pPr>
        <w:pStyle w:val="Title"/>
      </w:pPr>
    </w:p>
    <w:p w14:paraId="36CF4619" w14:textId="77777777" w:rsidR="00D360F8" w:rsidRDefault="00D360F8" w:rsidP="00D6095A">
      <w:pPr>
        <w:pStyle w:val="Title"/>
      </w:pPr>
    </w:p>
    <w:p w14:paraId="1F7A7361" w14:textId="77777777" w:rsidR="00D360F8" w:rsidRDefault="00D360F8" w:rsidP="00D6095A">
      <w:pPr>
        <w:pStyle w:val="Title"/>
      </w:pPr>
    </w:p>
    <w:p w14:paraId="5357A01B" w14:textId="77777777" w:rsidR="00D6095A" w:rsidRPr="007A2699" w:rsidRDefault="00D6095A" w:rsidP="00D6095A">
      <w:pPr>
        <w:pStyle w:val="Title"/>
      </w:pPr>
      <w:r w:rsidRPr="007A2699">
        <w:t>School of Sport, Health &amp; Outdoor Education</w:t>
      </w:r>
    </w:p>
    <w:p w14:paraId="63A603EC" w14:textId="77777777" w:rsidR="00D6095A" w:rsidRPr="00DB29C9" w:rsidRDefault="00D6095A" w:rsidP="00D6095A">
      <w:pPr>
        <w:rPr>
          <w:b/>
          <w:bCs/>
          <w:sz w:val="16"/>
          <w:szCs w:val="16"/>
        </w:rPr>
      </w:pPr>
    </w:p>
    <w:p w14:paraId="72F165F3" w14:textId="77777777" w:rsidR="00D6095A" w:rsidRPr="007A2699" w:rsidRDefault="00D6095A" w:rsidP="00D6095A">
      <w:pPr>
        <w:pStyle w:val="Subtitle"/>
      </w:pPr>
      <w:r>
        <w:t>Assessment Feedback Sheet</w:t>
      </w:r>
    </w:p>
    <w:p w14:paraId="31E106BA" w14:textId="77777777" w:rsidR="00D6095A" w:rsidRPr="00DB29C9" w:rsidRDefault="00D6095A" w:rsidP="00D6095A">
      <w:pPr>
        <w:pStyle w:val="Subtitle"/>
        <w:rPr>
          <w:sz w:val="16"/>
          <w:szCs w:val="16"/>
        </w:rPr>
      </w:pPr>
    </w:p>
    <w:p w14:paraId="20CBD355"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ab/>
      </w:r>
    </w:p>
    <w:p w14:paraId="46771B7A"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sidR="008E22F7">
        <w:rPr>
          <w:b/>
          <w:bCs/>
          <w:sz w:val="24"/>
          <w:szCs w:val="24"/>
          <w:u w:val="none"/>
        </w:rPr>
        <w:t xml:space="preserve"> SHSS4078</w:t>
      </w:r>
      <w:r>
        <w:rPr>
          <w:b/>
          <w:bCs/>
          <w:sz w:val="24"/>
          <w:szCs w:val="24"/>
          <w:u w:val="none"/>
        </w:rPr>
        <w:tab/>
      </w:r>
    </w:p>
    <w:p w14:paraId="6265E89E"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r w:rsidR="008E22F7">
        <w:rPr>
          <w:b/>
          <w:bCs/>
          <w:sz w:val="24"/>
          <w:szCs w:val="24"/>
          <w:u w:val="none"/>
        </w:rPr>
        <w:t xml:space="preserve">Adventure: A Risk </w:t>
      </w:r>
      <w:proofErr w:type="gramStart"/>
      <w:r w:rsidR="008E22F7">
        <w:rPr>
          <w:b/>
          <w:bCs/>
          <w:sz w:val="24"/>
          <w:szCs w:val="24"/>
          <w:u w:val="none"/>
        </w:rPr>
        <w:t>Worth</w:t>
      </w:r>
      <w:proofErr w:type="gramEnd"/>
      <w:r w:rsidR="008E22F7">
        <w:rPr>
          <w:b/>
          <w:bCs/>
          <w:sz w:val="24"/>
          <w:szCs w:val="24"/>
          <w:u w:val="none"/>
        </w:rPr>
        <w:t xml:space="preserve"> Taking</w:t>
      </w:r>
    </w:p>
    <w:p w14:paraId="7A99D24E" w14:textId="77777777" w:rsidR="00D6095A" w:rsidRDefault="00D6095A" w:rsidP="00D6095A">
      <w:pPr>
        <w:pStyle w:val="Subtitle"/>
        <w:jc w:val="left"/>
        <w:rPr>
          <w:b/>
          <w:bCs/>
          <w:sz w:val="24"/>
          <w:szCs w:val="24"/>
          <w:u w:val="none"/>
        </w:rPr>
      </w:pPr>
    </w:p>
    <w:p w14:paraId="7A260387" w14:textId="77777777" w:rsidR="00D6095A" w:rsidRPr="00DB29C9" w:rsidRDefault="00D6095A" w:rsidP="00D6095A">
      <w:pPr>
        <w:pStyle w:val="Subtitle"/>
        <w:jc w:val="left"/>
        <w:rPr>
          <w:b/>
          <w:bCs/>
          <w:sz w:val="16"/>
          <w:szCs w:val="16"/>
        </w:rPr>
      </w:pPr>
    </w:p>
    <w:tbl>
      <w:tblPr>
        <w:tblW w:w="11431"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125"/>
        <w:gridCol w:w="1028"/>
        <w:gridCol w:w="97"/>
        <w:gridCol w:w="1126"/>
        <w:gridCol w:w="1125"/>
        <w:gridCol w:w="1126"/>
        <w:gridCol w:w="126"/>
        <w:gridCol w:w="999"/>
        <w:gridCol w:w="1126"/>
        <w:gridCol w:w="708"/>
      </w:tblGrid>
      <w:tr w:rsidR="00D6095A" w:rsidRPr="00313008" w14:paraId="1798A80E" w14:textId="77777777" w:rsidTr="003731AC">
        <w:trPr>
          <w:cantSplit/>
        </w:trPr>
        <w:tc>
          <w:tcPr>
            <w:tcW w:w="11431" w:type="dxa"/>
            <w:gridSpan w:val="13"/>
            <w:tcBorders>
              <w:top w:val="thinThickLargeGap" w:sz="24" w:space="0" w:color="auto"/>
              <w:left w:val="thinThickLargeGap" w:sz="24" w:space="0" w:color="auto"/>
              <w:bottom w:val="single" w:sz="4" w:space="0" w:color="auto"/>
              <w:right w:val="thinThickLargeGap" w:sz="24" w:space="0" w:color="auto"/>
            </w:tcBorders>
          </w:tcPr>
          <w:p w14:paraId="1F62425D" w14:textId="77777777" w:rsidR="00D6095A" w:rsidRPr="00313008" w:rsidRDefault="00D6095A" w:rsidP="008E22F7">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242AC31C"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673D26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345B0DBC" w14:textId="35F7D700" w:rsidR="00D6095A" w:rsidRPr="002E08CC" w:rsidRDefault="00A106A1" w:rsidP="008E22F7">
            <w:pPr>
              <w:pStyle w:val="Subtitle"/>
              <w:rPr>
                <w:bCs/>
                <w:sz w:val="24"/>
                <w:szCs w:val="24"/>
                <w:u w:val="none"/>
              </w:rPr>
            </w:pPr>
            <w:r>
              <w:rPr>
                <w:bCs/>
                <w:sz w:val="24"/>
                <w:szCs w:val="24"/>
                <w:u w:val="none"/>
              </w:rPr>
              <w:t>Identifying one significant hazard.</w:t>
            </w:r>
          </w:p>
        </w:tc>
      </w:tr>
      <w:tr w:rsidR="00D6095A" w:rsidRPr="00313008" w14:paraId="4CFBEA08"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78BCC89"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586" w:type="dxa"/>
            <w:gridSpan w:val="10"/>
            <w:tcBorders>
              <w:top w:val="single" w:sz="4" w:space="0" w:color="auto"/>
              <w:left w:val="single" w:sz="4" w:space="0" w:color="auto"/>
              <w:bottom w:val="single" w:sz="4" w:space="0" w:color="auto"/>
              <w:right w:val="thinThickLargeGap" w:sz="24" w:space="0" w:color="auto"/>
            </w:tcBorders>
          </w:tcPr>
          <w:p w14:paraId="6932628F" w14:textId="7FFFF609" w:rsidR="00D6095A" w:rsidRPr="00A106A1" w:rsidRDefault="00A106A1" w:rsidP="008E22F7">
            <w:pPr>
              <w:pStyle w:val="Subtitle"/>
              <w:rPr>
                <w:bCs/>
                <w:sz w:val="24"/>
                <w:szCs w:val="24"/>
                <w:u w:val="none"/>
              </w:rPr>
            </w:pPr>
            <w:r>
              <w:rPr>
                <w:bCs/>
                <w:sz w:val="24"/>
                <w:szCs w:val="24"/>
                <w:u w:val="none"/>
              </w:rPr>
              <w:t>Reflections on experiences.</w:t>
            </w:r>
          </w:p>
        </w:tc>
      </w:tr>
      <w:tr w:rsidR="00D6095A" w:rsidRPr="00313008" w14:paraId="1BC6EAED" w14:textId="77777777" w:rsidTr="003731AC">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774E05D3" w14:textId="77777777" w:rsidR="00D6095A" w:rsidRPr="004150A6" w:rsidRDefault="00D6095A" w:rsidP="008E22F7">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586" w:type="dxa"/>
            <w:gridSpan w:val="10"/>
            <w:tcBorders>
              <w:top w:val="single" w:sz="4" w:space="0" w:color="auto"/>
              <w:left w:val="single" w:sz="4" w:space="0" w:color="auto"/>
              <w:bottom w:val="single" w:sz="4" w:space="0" w:color="auto"/>
              <w:right w:val="thinThickLargeGap" w:sz="24" w:space="0" w:color="auto"/>
            </w:tcBorders>
          </w:tcPr>
          <w:p w14:paraId="07427674" w14:textId="198EABB6" w:rsidR="00D6095A" w:rsidRPr="00A106A1" w:rsidRDefault="00A106A1" w:rsidP="008E22F7">
            <w:pPr>
              <w:pStyle w:val="Subtitle"/>
              <w:rPr>
                <w:bCs/>
                <w:sz w:val="24"/>
                <w:szCs w:val="24"/>
                <w:u w:val="none"/>
              </w:rPr>
            </w:pPr>
            <w:r>
              <w:rPr>
                <w:bCs/>
                <w:sz w:val="24"/>
                <w:szCs w:val="24"/>
                <w:u w:val="none"/>
              </w:rPr>
              <w:t xml:space="preserve">Completing the log books. </w:t>
            </w:r>
          </w:p>
        </w:tc>
      </w:tr>
      <w:tr w:rsidR="00D6095A" w:rsidRPr="00313008" w14:paraId="6A19FE06" w14:textId="77777777" w:rsidTr="003731AC">
        <w:trPr>
          <w:cantSplit/>
        </w:trPr>
        <w:tc>
          <w:tcPr>
            <w:tcW w:w="2305" w:type="dxa"/>
            <w:vMerge w:val="restart"/>
            <w:tcBorders>
              <w:top w:val="single" w:sz="4" w:space="0" w:color="auto"/>
              <w:left w:val="thinThickLargeGap" w:sz="24" w:space="0" w:color="auto"/>
              <w:bottom w:val="single" w:sz="6" w:space="0" w:color="auto"/>
            </w:tcBorders>
          </w:tcPr>
          <w:p w14:paraId="392F5513" w14:textId="77777777" w:rsidR="00D6095A" w:rsidRPr="00313008" w:rsidRDefault="00D6095A" w:rsidP="008E22F7">
            <w:pPr>
              <w:pStyle w:val="Subtitle"/>
              <w:jc w:val="left"/>
              <w:rPr>
                <w:b/>
                <w:bCs/>
                <w:sz w:val="24"/>
                <w:szCs w:val="24"/>
                <w:u w:val="none"/>
              </w:rPr>
            </w:pPr>
          </w:p>
          <w:p w14:paraId="67DF7E9C" w14:textId="77777777" w:rsidR="00D6095A" w:rsidRPr="009574BA" w:rsidRDefault="00D6095A" w:rsidP="008E22F7">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0409162B" w14:textId="77777777" w:rsidR="00D6095A" w:rsidRPr="00313008" w:rsidRDefault="00D6095A" w:rsidP="008E22F7">
            <w:pPr>
              <w:ind w:left="113" w:right="113"/>
              <w:rPr>
                <w:sz w:val="16"/>
                <w:szCs w:val="16"/>
              </w:rPr>
            </w:pPr>
            <w:r w:rsidRPr="00313008">
              <w:rPr>
                <w:sz w:val="16"/>
                <w:szCs w:val="16"/>
              </w:rPr>
              <w:t>Learning</w:t>
            </w:r>
          </w:p>
          <w:p w14:paraId="6BA42DE2" w14:textId="77777777" w:rsidR="00D6095A" w:rsidRPr="00313008" w:rsidRDefault="00D6095A" w:rsidP="008E22F7">
            <w:pPr>
              <w:ind w:left="113" w:right="113"/>
              <w:rPr>
                <w:sz w:val="16"/>
                <w:szCs w:val="16"/>
              </w:rPr>
            </w:pPr>
            <w:r w:rsidRPr="00313008">
              <w:rPr>
                <w:sz w:val="16"/>
                <w:szCs w:val="16"/>
              </w:rPr>
              <w:t>Outcomes</w:t>
            </w:r>
          </w:p>
          <w:p w14:paraId="14813522" w14:textId="77777777" w:rsidR="00D6095A" w:rsidRPr="00313008" w:rsidRDefault="00D6095A" w:rsidP="008E22F7">
            <w:pPr>
              <w:ind w:left="113" w:right="113"/>
              <w:rPr>
                <w:sz w:val="16"/>
                <w:szCs w:val="16"/>
              </w:rPr>
            </w:pPr>
          </w:p>
          <w:p w14:paraId="3BE020E9" w14:textId="77777777" w:rsidR="00D6095A" w:rsidRPr="00313008" w:rsidRDefault="00D6095A" w:rsidP="008E22F7">
            <w:pPr>
              <w:pStyle w:val="Subtitle"/>
              <w:ind w:left="113" w:right="113"/>
              <w:rPr>
                <w:b/>
                <w:bCs/>
                <w:sz w:val="16"/>
                <w:szCs w:val="16"/>
                <w:u w:val="none"/>
              </w:rPr>
            </w:pPr>
          </w:p>
        </w:tc>
        <w:tc>
          <w:tcPr>
            <w:tcW w:w="8586" w:type="dxa"/>
            <w:gridSpan w:val="10"/>
            <w:tcBorders>
              <w:top w:val="single" w:sz="4" w:space="0" w:color="auto"/>
              <w:left w:val="single" w:sz="6" w:space="0" w:color="auto"/>
              <w:bottom w:val="single" w:sz="6" w:space="0" w:color="auto"/>
              <w:right w:val="thinThickLargeGap" w:sz="24" w:space="0" w:color="auto"/>
            </w:tcBorders>
          </w:tcPr>
          <w:p w14:paraId="205B5008" w14:textId="77777777" w:rsidR="00D6095A" w:rsidRPr="00313008" w:rsidRDefault="00D6095A" w:rsidP="008E22F7">
            <w:pPr>
              <w:pStyle w:val="Subtitle"/>
              <w:rPr>
                <w:b/>
                <w:bCs/>
                <w:sz w:val="24"/>
                <w:szCs w:val="24"/>
                <w:u w:val="none"/>
              </w:rPr>
            </w:pPr>
            <w:r w:rsidRPr="00313008">
              <w:rPr>
                <w:b/>
                <w:bCs/>
                <w:sz w:val="24"/>
                <w:szCs w:val="24"/>
                <w:u w:val="none"/>
              </w:rPr>
              <w:t>GRADE</w:t>
            </w:r>
          </w:p>
        </w:tc>
      </w:tr>
      <w:tr w:rsidR="003731AC" w:rsidRPr="00313008" w14:paraId="23FD426D" w14:textId="77777777" w:rsidTr="003731AC">
        <w:trPr>
          <w:cantSplit/>
        </w:trPr>
        <w:tc>
          <w:tcPr>
            <w:tcW w:w="2305" w:type="dxa"/>
            <w:vMerge/>
            <w:tcBorders>
              <w:top w:val="single" w:sz="6" w:space="0" w:color="auto"/>
              <w:left w:val="thinThickLargeGap" w:sz="24" w:space="0" w:color="auto"/>
              <w:bottom w:val="single" w:sz="6" w:space="0" w:color="auto"/>
            </w:tcBorders>
          </w:tcPr>
          <w:p w14:paraId="02331216" w14:textId="77777777" w:rsidR="003731AC" w:rsidRPr="00313008" w:rsidRDefault="003731AC" w:rsidP="008E22F7">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C498AAA" w14:textId="77777777" w:rsidR="003731AC" w:rsidRPr="00313008" w:rsidRDefault="003731AC" w:rsidP="008E22F7">
            <w:pPr>
              <w:pStyle w:val="Subtitle"/>
              <w:jc w:val="left"/>
              <w:rPr>
                <w:b/>
                <w:bCs/>
                <w:sz w:val="24"/>
                <w:szCs w:val="24"/>
                <w:u w:val="none"/>
              </w:rPr>
            </w:pPr>
          </w:p>
        </w:tc>
        <w:tc>
          <w:tcPr>
            <w:tcW w:w="1125" w:type="dxa"/>
            <w:tcBorders>
              <w:top w:val="single" w:sz="6" w:space="0" w:color="auto"/>
              <w:left w:val="single" w:sz="6" w:space="0" w:color="auto"/>
              <w:right w:val="single" w:sz="6" w:space="0" w:color="auto"/>
            </w:tcBorders>
          </w:tcPr>
          <w:p w14:paraId="256DEF21" w14:textId="77777777" w:rsidR="003731AC" w:rsidRPr="003E3041" w:rsidRDefault="003731AC" w:rsidP="008E22F7">
            <w:pPr>
              <w:pStyle w:val="Subtitle"/>
              <w:rPr>
                <w:b/>
                <w:bCs/>
                <w:sz w:val="16"/>
                <w:szCs w:val="16"/>
                <w:u w:val="none"/>
              </w:rPr>
            </w:pPr>
            <w:r>
              <w:rPr>
                <w:b/>
                <w:bCs/>
                <w:sz w:val="16"/>
                <w:szCs w:val="16"/>
                <w:u w:val="none"/>
              </w:rPr>
              <w:t>Poor</w:t>
            </w:r>
          </w:p>
          <w:p w14:paraId="54291D0E" w14:textId="0595D5A8" w:rsidR="003731AC" w:rsidRPr="003731AC" w:rsidRDefault="003731AC" w:rsidP="003731AC">
            <w:pPr>
              <w:pStyle w:val="Subtitle"/>
              <w:rPr>
                <w:b/>
                <w:bCs/>
                <w:sz w:val="16"/>
                <w:szCs w:val="16"/>
                <w:u w:val="none"/>
              </w:rPr>
            </w:pPr>
            <w:r>
              <w:rPr>
                <w:b/>
                <w:bCs/>
                <w:sz w:val="16"/>
                <w:szCs w:val="16"/>
                <w:u w:val="none"/>
              </w:rPr>
              <w:t>0 – 25%</w:t>
            </w:r>
          </w:p>
        </w:tc>
        <w:tc>
          <w:tcPr>
            <w:tcW w:w="1125" w:type="dxa"/>
            <w:gridSpan w:val="2"/>
            <w:tcBorders>
              <w:top w:val="single" w:sz="6" w:space="0" w:color="auto"/>
              <w:left w:val="single" w:sz="6" w:space="0" w:color="auto"/>
              <w:right w:val="single" w:sz="6" w:space="0" w:color="auto"/>
            </w:tcBorders>
          </w:tcPr>
          <w:p w14:paraId="484C8D75" w14:textId="77777777" w:rsidR="003731AC" w:rsidRPr="003E3041" w:rsidRDefault="003731AC" w:rsidP="008E22F7">
            <w:pPr>
              <w:pStyle w:val="Subtitle"/>
              <w:rPr>
                <w:b/>
                <w:bCs/>
                <w:sz w:val="16"/>
                <w:szCs w:val="16"/>
                <w:u w:val="none"/>
              </w:rPr>
            </w:pPr>
            <w:r>
              <w:rPr>
                <w:b/>
                <w:bCs/>
                <w:sz w:val="16"/>
                <w:szCs w:val="16"/>
                <w:u w:val="none"/>
              </w:rPr>
              <w:t>Unsatisfactory</w:t>
            </w:r>
          </w:p>
          <w:p w14:paraId="3BDBA682" w14:textId="04CB4C97" w:rsidR="003731AC" w:rsidRPr="003E3041" w:rsidRDefault="003731AC" w:rsidP="008E22F7">
            <w:pPr>
              <w:pStyle w:val="Subtitle"/>
              <w:rPr>
                <w:b/>
                <w:bCs/>
                <w:sz w:val="16"/>
                <w:szCs w:val="16"/>
                <w:u w:val="none"/>
              </w:rPr>
            </w:pPr>
            <w:r>
              <w:rPr>
                <w:b/>
                <w:bCs/>
                <w:sz w:val="16"/>
                <w:szCs w:val="16"/>
                <w:u w:val="none"/>
              </w:rPr>
              <w:t>26-39</w:t>
            </w:r>
            <w:r w:rsidRPr="003E3041">
              <w:rPr>
                <w:b/>
                <w:bCs/>
                <w:sz w:val="16"/>
                <w:szCs w:val="16"/>
                <w:u w:val="none"/>
              </w:rPr>
              <w:t>%</w:t>
            </w:r>
          </w:p>
        </w:tc>
        <w:tc>
          <w:tcPr>
            <w:tcW w:w="1126" w:type="dxa"/>
            <w:tcBorders>
              <w:top w:val="single" w:sz="6" w:space="0" w:color="auto"/>
              <w:left w:val="single" w:sz="6" w:space="0" w:color="auto"/>
              <w:bottom w:val="single" w:sz="6" w:space="0" w:color="auto"/>
              <w:right w:val="single" w:sz="6" w:space="0" w:color="auto"/>
            </w:tcBorders>
          </w:tcPr>
          <w:p w14:paraId="748F9D5E" w14:textId="77777777" w:rsidR="003731AC" w:rsidRPr="003E3041" w:rsidRDefault="003731AC" w:rsidP="008E22F7">
            <w:pPr>
              <w:pStyle w:val="Subtitle"/>
              <w:rPr>
                <w:b/>
                <w:bCs/>
                <w:sz w:val="16"/>
                <w:szCs w:val="16"/>
                <w:u w:val="none"/>
              </w:rPr>
            </w:pPr>
            <w:r w:rsidRPr="003E3041">
              <w:rPr>
                <w:b/>
                <w:bCs/>
                <w:sz w:val="16"/>
                <w:szCs w:val="16"/>
                <w:u w:val="none"/>
              </w:rPr>
              <w:t>Satisfactory</w:t>
            </w:r>
          </w:p>
          <w:p w14:paraId="44951EAD" w14:textId="77777777" w:rsidR="003731AC" w:rsidRPr="003E3041" w:rsidRDefault="003731AC" w:rsidP="008E22F7">
            <w:pPr>
              <w:pStyle w:val="Subtitle"/>
              <w:rPr>
                <w:b/>
                <w:bCs/>
                <w:sz w:val="16"/>
                <w:szCs w:val="16"/>
                <w:u w:val="none"/>
              </w:rPr>
            </w:pPr>
            <w:r>
              <w:rPr>
                <w:b/>
                <w:bCs/>
                <w:sz w:val="16"/>
                <w:szCs w:val="16"/>
                <w:u w:val="none"/>
              </w:rPr>
              <w:t>40 – 49</w:t>
            </w:r>
            <w:r w:rsidRPr="003E3041">
              <w:rPr>
                <w:b/>
                <w:bCs/>
                <w:sz w:val="16"/>
                <w:szCs w:val="16"/>
                <w:u w:val="none"/>
              </w:rPr>
              <w:t>%</w:t>
            </w:r>
          </w:p>
        </w:tc>
        <w:tc>
          <w:tcPr>
            <w:tcW w:w="1125" w:type="dxa"/>
            <w:tcBorders>
              <w:top w:val="single" w:sz="6" w:space="0" w:color="auto"/>
              <w:left w:val="single" w:sz="6" w:space="0" w:color="auto"/>
              <w:bottom w:val="single" w:sz="6" w:space="0" w:color="auto"/>
              <w:right w:val="single" w:sz="6" w:space="0" w:color="auto"/>
            </w:tcBorders>
          </w:tcPr>
          <w:p w14:paraId="27C6B2AF" w14:textId="77777777" w:rsidR="003731AC" w:rsidRPr="003E3041" w:rsidRDefault="003731AC" w:rsidP="008E22F7">
            <w:pPr>
              <w:pStyle w:val="Subtitle"/>
              <w:rPr>
                <w:b/>
                <w:bCs/>
                <w:sz w:val="16"/>
                <w:szCs w:val="16"/>
                <w:u w:val="none"/>
              </w:rPr>
            </w:pPr>
            <w:r w:rsidRPr="003E3041">
              <w:rPr>
                <w:b/>
                <w:bCs/>
                <w:sz w:val="16"/>
                <w:szCs w:val="16"/>
                <w:u w:val="none"/>
              </w:rPr>
              <w:t>Good</w:t>
            </w:r>
          </w:p>
          <w:p w14:paraId="0CC1A344" w14:textId="77777777" w:rsidR="003731AC" w:rsidRPr="003E3041" w:rsidRDefault="003731AC" w:rsidP="008E22F7">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126" w:type="dxa"/>
            <w:tcBorders>
              <w:top w:val="single" w:sz="6" w:space="0" w:color="auto"/>
              <w:left w:val="single" w:sz="6" w:space="0" w:color="auto"/>
              <w:bottom w:val="single" w:sz="6" w:space="0" w:color="auto"/>
              <w:right w:val="single" w:sz="6" w:space="0" w:color="auto"/>
            </w:tcBorders>
          </w:tcPr>
          <w:p w14:paraId="7BA12A50" w14:textId="77777777" w:rsidR="003731AC" w:rsidRPr="003E3041" w:rsidRDefault="003731AC" w:rsidP="008E22F7">
            <w:pPr>
              <w:pStyle w:val="Subtitle"/>
              <w:rPr>
                <w:b/>
                <w:bCs/>
                <w:sz w:val="16"/>
                <w:szCs w:val="16"/>
                <w:u w:val="none"/>
              </w:rPr>
            </w:pPr>
            <w:r w:rsidRPr="003E3041">
              <w:rPr>
                <w:b/>
                <w:bCs/>
                <w:sz w:val="16"/>
                <w:szCs w:val="16"/>
                <w:u w:val="none"/>
              </w:rPr>
              <w:t>Very Good</w:t>
            </w:r>
          </w:p>
          <w:p w14:paraId="70E12B42" w14:textId="77777777" w:rsidR="003731AC" w:rsidRPr="003E3041" w:rsidRDefault="003731AC" w:rsidP="008E22F7">
            <w:pPr>
              <w:pStyle w:val="Subtitle"/>
              <w:rPr>
                <w:b/>
                <w:bCs/>
                <w:sz w:val="16"/>
                <w:szCs w:val="16"/>
                <w:u w:val="none"/>
              </w:rPr>
            </w:pPr>
            <w:r w:rsidRPr="003E3041">
              <w:rPr>
                <w:b/>
                <w:bCs/>
                <w:sz w:val="16"/>
                <w:szCs w:val="16"/>
                <w:u w:val="none"/>
              </w:rPr>
              <w:t>60 – 69%</w:t>
            </w:r>
          </w:p>
        </w:tc>
        <w:tc>
          <w:tcPr>
            <w:tcW w:w="1125" w:type="dxa"/>
            <w:gridSpan w:val="2"/>
            <w:tcBorders>
              <w:top w:val="single" w:sz="6" w:space="0" w:color="auto"/>
              <w:left w:val="single" w:sz="6" w:space="0" w:color="auto"/>
              <w:right w:val="single" w:sz="6" w:space="0" w:color="auto"/>
            </w:tcBorders>
          </w:tcPr>
          <w:p w14:paraId="094567E9" w14:textId="77777777" w:rsidR="003731AC" w:rsidRPr="003E3041" w:rsidRDefault="003731AC" w:rsidP="008E22F7">
            <w:pPr>
              <w:pStyle w:val="Subtitle"/>
              <w:rPr>
                <w:b/>
                <w:bCs/>
                <w:sz w:val="16"/>
                <w:szCs w:val="16"/>
                <w:u w:val="none"/>
              </w:rPr>
            </w:pPr>
            <w:r w:rsidRPr="003E3041">
              <w:rPr>
                <w:b/>
                <w:bCs/>
                <w:sz w:val="16"/>
                <w:szCs w:val="16"/>
                <w:u w:val="none"/>
              </w:rPr>
              <w:t>Excellent</w:t>
            </w:r>
          </w:p>
          <w:p w14:paraId="46AFFC88" w14:textId="46F05E38" w:rsidR="003731AC" w:rsidRPr="003E3041" w:rsidRDefault="003731AC" w:rsidP="008E22F7">
            <w:pPr>
              <w:pStyle w:val="Subtitle"/>
              <w:rPr>
                <w:b/>
                <w:bCs/>
                <w:sz w:val="16"/>
                <w:szCs w:val="16"/>
                <w:u w:val="none"/>
              </w:rPr>
            </w:pPr>
            <w:r w:rsidRPr="003E3041">
              <w:rPr>
                <w:b/>
                <w:bCs/>
                <w:sz w:val="16"/>
                <w:szCs w:val="16"/>
                <w:u w:val="none"/>
              </w:rPr>
              <w:t>70</w:t>
            </w:r>
            <w:r>
              <w:rPr>
                <w:b/>
                <w:bCs/>
                <w:sz w:val="16"/>
                <w:szCs w:val="16"/>
                <w:u w:val="none"/>
              </w:rPr>
              <w:t xml:space="preserve"> – 85%</w:t>
            </w:r>
          </w:p>
        </w:tc>
        <w:tc>
          <w:tcPr>
            <w:tcW w:w="1126" w:type="dxa"/>
            <w:tcBorders>
              <w:top w:val="single" w:sz="6" w:space="0" w:color="auto"/>
              <w:left w:val="single" w:sz="6" w:space="0" w:color="auto"/>
              <w:right w:val="single" w:sz="6" w:space="0" w:color="auto"/>
            </w:tcBorders>
          </w:tcPr>
          <w:p w14:paraId="6877D1A8" w14:textId="77777777" w:rsidR="003731AC" w:rsidRDefault="003731AC" w:rsidP="008E22F7">
            <w:pPr>
              <w:pStyle w:val="Subtitle"/>
              <w:rPr>
                <w:b/>
                <w:bCs/>
                <w:sz w:val="16"/>
                <w:szCs w:val="16"/>
                <w:u w:val="none"/>
              </w:rPr>
            </w:pPr>
            <w:r>
              <w:rPr>
                <w:b/>
                <w:bCs/>
                <w:sz w:val="16"/>
                <w:szCs w:val="16"/>
                <w:u w:val="none"/>
              </w:rPr>
              <w:t>Exceptional</w:t>
            </w:r>
          </w:p>
          <w:p w14:paraId="57B31B95" w14:textId="63E2A7F3" w:rsidR="003731AC" w:rsidRPr="003E3041" w:rsidRDefault="003731AC" w:rsidP="008E22F7">
            <w:pPr>
              <w:pStyle w:val="Subtitle"/>
              <w:rPr>
                <w:b/>
                <w:bCs/>
                <w:sz w:val="16"/>
                <w:szCs w:val="16"/>
                <w:u w:val="none"/>
              </w:rPr>
            </w:pPr>
            <w:r>
              <w:rPr>
                <w:b/>
                <w:bCs/>
                <w:sz w:val="16"/>
                <w:szCs w:val="16"/>
                <w:u w:val="none"/>
              </w:rPr>
              <w:t>86– 100%</w:t>
            </w:r>
          </w:p>
        </w:tc>
        <w:tc>
          <w:tcPr>
            <w:tcW w:w="708" w:type="dxa"/>
            <w:tcBorders>
              <w:top w:val="single" w:sz="6" w:space="0" w:color="auto"/>
              <w:left w:val="single" w:sz="6" w:space="0" w:color="auto"/>
              <w:bottom w:val="single" w:sz="6" w:space="0" w:color="auto"/>
              <w:right w:val="thinThickLargeGap" w:sz="24" w:space="0" w:color="auto"/>
            </w:tcBorders>
          </w:tcPr>
          <w:p w14:paraId="0D35FF25" w14:textId="77777777" w:rsidR="003731AC" w:rsidRPr="00313008" w:rsidRDefault="003731AC" w:rsidP="008E22F7">
            <w:pPr>
              <w:pStyle w:val="Subtitle"/>
              <w:jc w:val="left"/>
              <w:rPr>
                <w:b/>
                <w:bCs/>
                <w:sz w:val="18"/>
                <w:szCs w:val="18"/>
                <w:u w:val="none"/>
              </w:rPr>
            </w:pPr>
          </w:p>
          <w:p w14:paraId="6B89E403" w14:textId="77777777" w:rsidR="003731AC" w:rsidRPr="00313008" w:rsidRDefault="003731AC" w:rsidP="008E22F7">
            <w:pPr>
              <w:pStyle w:val="Subtitle"/>
              <w:jc w:val="left"/>
              <w:rPr>
                <w:b/>
                <w:bCs/>
                <w:sz w:val="18"/>
                <w:szCs w:val="18"/>
                <w:u w:val="none"/>
              </w:rPr>
            </w:pPr>
            <w:r w:rsidRPr="00313008">
              <w:rPr>
                <w:b/>
                <w:bCs/>
                <w:sz w:val="18"/>
                <w:szCs w:val="18"/>
                <w:u w:val="none"/>
              </w:rPr>
              <w:t xml:space="preserve">  %</w:t>
            </w:r>
          </w:p>
        </w:tc>
      </w:tr>
      <w:tr w:rsidR="003731AC" w:rsidRPr="00313008" w14:paraId="082C1D6E" w14:textId="77777777" w:rsidTr="003731AC">
        <w:tc>
          <w:tcPr>
            <w:tcW w:w="2305" w:type="dxa"/>
            <w:tcBorders>
              <w:top w:val="single" w:sz="6" w:space="0" w:color="auto"/>
              <w:left w:val="thinThickLargeGap" w:sz="24" w:space="0" w:color="auto"/>
              <w:bottom w:val="single" w:sz="6" w:space="0" w:color="auto"/>
            </w:tcBorders>
          </w:tcPr>
          <w:p w14:paraId="38FC451A" w14:textId="1F71CB3F" w:rsidR="003731AC" w:rsidRDefault="003731AC" w:rsidP="004D2828">
            <w:pPr>
              <w:pStyle w:val="Subtitle"/>
              <w:jc w:val="left"/>
              <w:rPr>
                <w:sz w:val="18"/>
                <w:szCs w:val="18"/>
                <w:u w:val="none"/>
              </w:rPr>
            </w:pPr>
            <w:r>
              <w:rPr>
                <w:sz w:val="18"/>
                <w:szCs w:val="18"/>
                <w:u w:val="none"/>
              </w:rPr>
              <w:t>Complete logbook for each session</w:t>
            </w:r>
          </w:p>
        </w:tc>
        <w:tc>
          <w:tcPr>
            <w:tcW w:w="540" w:type="dxa"/>
            <w:gridSpan w:val="2"/>
            <w:tcBorders>
              <w:top w:val="single" w:sz="6" w:space="0" w:color="auto"/>
              <w:bottom w:val="single" w:sz="6" w:space="0" w:color="auto"/>
              <w:right w:val="single" w:sz="6" w:space="0" w:color="auto"/>
            </w:tcBorders>
          </w:tcPr>
          <w:p w14:paraId="40F3BC6E" w14:textId="65E2DF5E"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029C5E2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3D54F4B"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94FC883"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34CC396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9C23EBE"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BEDC634"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BD9A828"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6814FC9E" w14:textId="33D070D7" w:rsidR="003731AC" w:rsidRDefault="003731AC" w:rsidP="00834791">
            <w:pPr>
              <w:pStyle w:val="Subtitle"/>
              <w:jc w:val="left"/>
              <w:rPr>
                <w:b/>
                <w:bCs/>
                <w:sz w:val="18"/>
                <w:szCs w:val="18"/>
                <w:u w:val="none"/>
              </w:rPr>
            </w:pPr>
            <w:r>
              <w:rPr>
                <w:b/>
                <w:bCs/>
                <w:sz w:val="18"/>
                <w:szCs w:val="18"/>
                <w:u w:val="none"/>
              </w:rPr>
              <w:t>15%</w:t>
            </w:r>
          </w:p>
        </w:tc>
      </w:tr>
      <w:tr w:rsidR="003731AC" w:rsidRPr="00313008" w14:paraId="5301F806" w14:textId="77777777" w:rsidTr="003731AC">
        <w:tc>
          <w:tcPr>
            <w:tcW w:w="2305" w:type="dxa"/>
            <w:tcBorders>
              <w:top w:val="single" w:sz="6" w:space="0" w:color="auto"/>
              <w:left w:val="thinThickLargeGap" w:sz="24" w:space="0" w:color="auto"/>
              <w:bottom w:val="single" w:sz="6" w:space="0" w:color="auto"/>
            </w:tcBorders>
          </w:tcPr>
          <w:p w14:paraId="471FDF00" w14:textId="4C9C3084" w:rsidR="003731AC" w:rsidRDefault="003731AC" w:rsidP="004D2828">
            <w:pPr>
              <w:pStyle w:val="Subtitle"/>
              <w:jc w:val="left"/>
              <w:rPr>
                <w:sz w:val="18"/>
                <w:szCs w:val="18"/>
                <w:u w:val="none"/>
              </w:rPr>
            </w:pPr>
            <w:r>
              <w:rPr>
                <w:sz w:val="18"/>
                <w:szCs w:val="18"/>
                <w:u w:val="none"/>
              </w:rPr>
              <w:t>Provide a synopsis of a critical incident case study</w:t>
            </w:r>
          </w:p>
        </w:tc>
        <w:tc>
          <w:tcPr>
            <w:tcW w:w="540" w:type="dxa"/>
            <w:gridSpan w:val="2"/>
            <w:tcBorders>
              <w:top w:val="single" w:sz="6" w:space="0" w:color="auto"/>
              <w:bottom w:val="single" w:sz="6" w:space="0" w:color="auto"/>
              <w:right w:val="single" w:sz="6" w:space="0" w:color="auto"/>
            </w:tcBorders>
          </w:tcPr>
          <w:p w14:paraId="2CBACB75" w14:textId="1EFE1C22" w:rsidR="003731AC"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12FB60C"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4E67D4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059ED9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14FDA9C2"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62662568"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03B5FC41"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779AFDC3"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0060BDE" w14:textId="158A1893" w:rsidR="003731AC" w:rsidRPr="00834791" w:rsidRDefault="003731AC" w:rsidP="00834791">
            <w:pPr>
              <w:pStyle w:val="Subtitle"/>
              <w:jc w:val="left"/>
              <w:rPr>
                <w:b/>
                <w:bCs/>
                <w:sz w:val="18"/>
                <w:szCs w:val="18"/>
                <w:u w:val="none"/>
              </w:rPr>
            </w:pPr>
            <w:r>
              <w:rPr>
                <w:b/>
                <w:bCs/>
                <w:sz w:val="18"/>
                <w:szCs w:val="18"/>
                <w:u w:val="none"/>
              </w:rPr>
              <w:t>15%</w:t>
            </w:r>
          </w:p>
        </w:tc>
      </w:tr>
      <w:tr w:rsidR="003731AC" w:rsidRPr="00313008" w14:paraId="3DDC62DF" w14:textId="77777777" w:rsidTr="003731AC">
        <w:tc>
          <w:tcPr>
            <w:tcW w:w="2305" w:type="dxa"/>
            <w:tcBorders>
              <w:top w:val="single" w:sz="6" w:space="0" w:color="auto"/>
              <w:left w:val="thinThickLargeGap" w:sz="24" w:space="0" w:color="auto"/>
              <w:bottom w:val="single" w:sz="6" w:space="0" w:color="auto"/>
            </w:tcBorders>
          </w:tcPr>
          <w:p w14:paraId="3D6DC29C" w14:textId="6DDD792B" w:rsidR="003731AC" w:rsidRPr="00834791" w:rsidRDefault="003731AC">
            <w:pPr>
              <w:pStyle w:val="Subtitle"/>
              <w:jc w:val="left"/>
              <w:rPr>
                <w:sz w:val="18"/>
                <w:szCs w:val="18"/>
                <w:u w:val="none"/>
              </w:rPr>
            </w:pPr>
            <w:r>
              <w:rPr>
                <w:sz w:val="18"/>
                <w:szCs w:val="18"/>
                <w:u w:val="none"/>
              </w:rPr>
              <w:t>Identify a specific significant hazard and the risk it poses to undertaking adventurous outdoor activities</w:t>
            </w:r>
          </w:p>
        </w:tc>
        <w:tc>
          <w:tcPr>
            <w:tcW w:w="540" w:type="dxa"/>
            <w:gridSpan w:val="2"/>
            <w:tcBorders>
              <w:top w:val="single" w:sz="6" w:space="0" w:color="auto"/>
              <w:bottom w:val="single" w:sz="6" w:space="0" w:color="auto"/>
              <w:right w:val="single" w:sz="6" w:space="0" w:color="auto"/>
            </w:tcBorders>
          </w:tcPr>
          <w:p w14:paraId="36CFAEAB" w14:textId="647E688B"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5A76BB42"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7FAAA59"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0665C3DF" w14:textId="77777777" w:rsidR="003731AC" w:rsidRPr="00834791" w:rsidRDefault="003731AC" w:rsidP="00834791">
            <w:pPr>
              <w:pStyle w:val="Subtitle"/>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917E395"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74828CFD" w14:textId="77777777" w:rsidR="003731AC" w:rsidRPr="00834791" w:rsidRDefault="003731AC" w:rsidP="00834791">
            <w:pPr>
              <w:pStyle w:val="Subtitle"/>
              <w:jc w:val="right"/>
              <w:rPr>
                <w:sz w:val="18"/>
                <w:szCs w:val="18"/>
                <w:u w:val="none"/>
              </w:rPr>
            </w:pPr>
          </w:p>
        </w:tc>
        <w:tc>
          <w:tcPr>
            <w:tcW w:w="1125" w:type="dxa"/>
            <w:gridSpan w:val="2"/>
            <w:tcBorders>
              <w:left w:val="single" w:sz="6" w:space="0" w:color="auto"/>
              <w:right w:val="single" w:sz="6" w:space="0" w:color="auto"/>
            </w:tcBorders>
          </w:tcPr>
          <w:p w14:paraId="4F67B926"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936CEBB"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26A5B34D" w14:textId="4DC352C5"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B6989E0" w14:textId="77777777" w:rsidTr="003731AC">
        <w:tc>
          <w:tcPr>
            <w:tcW w:w="2305" w:type="dxa"/>
            <w:tcBorders>
              <w:top w:val="single" w:sz="6" w:space="0" w:color="auto"/>
              <w:left w:val="thinThickLargeGap" w:sz="24" w:space="0" w:color="auto"/>
              <w:bottom w:val="single" w:sz="6" w:space="0" w:color="auto"/>
            </w:tcBorders>
          </w:tcPr>
          <w:p w14:paraId="3AC821C7" w14:textId="31D11FDA" w:rsidR="003731AC" w:rsidRPr="00620199" w:rsidRDefault="003731AC" w:rsidP="004D0536">
            <w:pPr>
              <w:pStyle w:val="Subtitle"/>
              <w:jc w:val="left"/>
              <w:rPr>
                <w:sz w:val="18"/>
                <w:szCs w:val="18"/>
                <w:u w:val="none"/>
              </w:rPr>
            </w:pPr>
            <w:r>
              <w:rPr>
                <w:sz w:val="18"/>
                <w:szCs w:val="18"/>
                <w:u w:val="none"/>
              </w:rPr>
              <w:t>Discuss a range of appropriate measures that might effectively control the identified hazard and consequent risks.</w:t>
            </w:r>
          </w:p>
        </w:tc>
        <w:tc>
          <w:tcPr>
            <w:tcW w:w="540" w:type="dxa"/>
            <w:gridSpan w:val="2"/>
            <w:tcBorders>
              <w:top w:val="single" w:sz="6" w:space="0" w:color="auto"/>
              <w:bottom w:val="single" w:sz="6" w:space="0" w:color="auto"/>
              <w:right w:val="single" w:sz="6" w:space="0" w:color="auto"/>
            </w:tcBorders>
          </w:tcPr>
          <w:p w14:paraId="2AC49C2C" w14:textId="3EBFCBEE" w:rsidR="003731AC" w:rsidRPr="00834791" w:rsidRDefault="003731AC" w:rsidP="00834791">
            <w:pPr>
              <w:pStyle w:val="Subtitle"/>
              <w:rPr>
                <w:b/>
                <w:bCs/>
                <w:sz w:val="18"/>
                <w:szCs w:val="18"/>
                <w:u w:val="none"/>
              </w:rPr>
            </w:pPr>
            <w:r>
              <w:rPr>
                <w:b/>
                <w:bCs/>
                <w:sz w:val="18"/>
                <w:szCs w:val="18"/>
                <w:u w:val="none"/>
              </w:rPr>
              <w:t>1,2,3,5</w:t>
            </w:r>
          </w:p>
        </w:tc>
        <w:tc>
          <w:tcPr>
            <w:tcW w:w="1125" w:type="dxa"/>
            <w:tcBorders>
              <w:left w:val="single" w:sz="6" w:space="0" w:color="auto"/>
              <w:right w:val="single" w:sz="6" w:space="0" w:color="auto"/>
            </w:tcBorders>
          </w:tcPr>
          <w:p w14:paraId="6FE3E37B"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149AE630"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157D86B2"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0BA52A8B"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A5DBBBC"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8F7FFB3"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3D195F27"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11642EF1" w14:textId="031BC342" w:rsidR="003731AC" w:rsidRPr="00834791" w:rsidRDefault="003731AC" w:rsidP="00834791">
            <w:pPr>
              <w:pStyle w:val="Subtitle"/>
              <w:jc w:val="left"/>
              <w:rPr>
                <w:b/>
                <w:bCs/>
                <w:sz w:val="18"/>
                <w:szCs w:val="18"/>
                <w:u w:val="none"/>
              </w:rPr>
            </w:pPr>
            <w:r>
              <w:rPr>
                <w:b/>
                <w:bCs/>
                <w:sz w:val="18"/>
                <w:szCs w:val="18"/>
                <w:u w:val="none"/>
              </w:rPr>
              <w:t>30</w:t>
            </w:r>
            <w:r w:rsidRPr="00834791">
              <w:rPr>
                <w:b/>
                <w:bCs/>
                <w:sz w:val="18"/>
                <w:szCs w:val="18"/>
                <w:u w:val="none"/>
              </w:rPr>
              <w:t>%</w:t>
            </w:r>
          </w:p>
        </w:tc>
      </w:tr>
      <w:tr w:rsidR="003731AC" w:rsidRPr="00313008" w14:paraId="4E6CA542" w14:textId="77777777" w:rsidTr="003731AC">
        <w:tc>
          <w:tcPr>
            <w:tcW w:w="2305" w:type="dxa"/>
            <w:tcBorders>
              <w:top w:val="single" w:sz="6" w:space="0" w:color="auto"/>
              <w:left w:val="thinThickLargeGap" w:sz="24" w:space="0" w:color="auto"/>
              <w:bottom w:val="single" w:sz="6" w:space="0" w:color="auto"/>
            </w:tcBorders>
          </w:tcPr>
          <w:p w14:paraId="09F6C486" w14:textId="5B1E7652" w:rsidR="003731AC" w:rsidRDefault="003731AC" w:rsidP="008255C8">
            <w:pPr>
              <w:pStyle w:val="Subtitle"/>
              <w:jc w:val="left"/>
              <w:rPr>
                <w:sz w:val="18"/>
                <w:szCs w:val="18"/>
                <w:u w:val="none"/>
              </w:rPr>
            </w:pPr>
            <w:r>
              <w:rPr>
                <w:sz w:val="18"/>
                <w:szCs w:val="18"/>
                <w:u w:val="none"/>
              </w:rPr>
              <w:t>Appropriate references used and correctly formatted</w:t>
            </w:r>
          </w:p>
        </w:tc>
        <w:tc>
          <w:tcPr>
            <w:tcW w:w="540" w:type="dxa"/>
            <w:gridSpan w:val="2"/>
            <w:tcBorders>
              <w:top w:val="single" w:sz="6" w:space="0" w:color="auto"/>
              <w:bottom w:val="single" w:sz="6" w:space="0" w:color="auto"/>
              <w:right w:val="single" w:sz="6" w:space="0" w:color="auto"/>
            </w:tcBorders>
          </w:tcPr>
          <w:p w14:paraId="5ADE05E5" w14:textId="3AADFC3C" w:rsidR="003731AC" w:rsidRPr="00834791" w:rsidRDefault="003731AC" w:rsidP="00834791">
            <w:pPr>
              <w:pStyle w:val="Subtitle"/>
              <w:rPr>
                <w:b/>
                <w:bCs/>
                <w:sz w:val="18"/>
                <w:szCs w:val="18"/>
                <w:u w:val="none"/>
              </w:rPr>
            </w:pPr>
            <w:r>
              <w:rPr>
                <w:b/>
                <w:bCs/>
                <w:sz w:val="18"/>
                <w:szCs w:val="18"/>
                <w:u w:val="none"/>
              </w:rPr>
              <w:t>All</w:t>
            </w:r>
          </w:p>
        </w:tc>
        <w:tc>
          <w:tcPr>
            <w:tcW w:w="1125" w:type="dxa"/>
            <w:tcBorders>
              <w:left w:val="single" w:sz="6" w:space="0" w:color="auto"/>
              <w:right w:val="single" w:sz="6" w:space="0" w:color="auto"/>
            </w:tcBorders>
          </w:tcPr>
          <w:p w14:paraId="7AE2D610" w14:textId="77777777" w:rsidR="003731AC" w:rsidRPr="00834791" w:rsidRDefault="003731AC" w:rsidP="00834791">
            <w:pPr>
              <w:pStyle w:val="Subtitle"/>
              <w:rPr>
                <w:sz w:val="18"/>
                <w:szCs w:val="18"/>
                <w:u w:val="none"/>
              </w:rPr>
            </w:pPr>
          </w:p>
        </w:tc>
        <w:tc>
          <w:tcPr>
            <w:tcW w:w="1125" w:type="dxa"/>
            <w:gridSpan w:val="2"/>
            <w:tcBorders>
              <w:left w:val="single" w:sz="6" w:space="0" w:color="auto"/>
              <w:right w:val="single" w:sz="6" w:space="0" w:color="auto"/>
            </w:tcBorders>
          </w:tcPr>
          <w:p w14:paraId="6B3B22BD" w14:textId="77777777" w:rsidR="003731AC" w:rsidRPr="00834791" w:rsidRDefault="003731AC" w:rsidP="00834791">
            <w:pPr>
              <w:pStyle w:val="Subtitle"/>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56B0A179" w14:textId="77777777" w:rsidR="003731AC" w:rsidRPr="00834791" w:rsidRDefault="003731AC" w:rsidP="00834791">
            <w:pPr>
              <w:pStyle w:val="Subtitle"/>
              <w:jc w:val="left"/>
              <w:rPr>
                <w:sz w:val="18"/>
                <w:szCs w:val="18"/>
                <w:u w:val="none"/>
              </w:rPr>
            </w:pPr>
          </w:p>
        </w:tc>
        <w:tc>
          <w:tcPr>
            <w:tcW w:w="1125" w:type="dxa"/>
            <w:tcBorders>
              <w:top w:val="single" w:sz="6" w:space="0" w:color="auto"/>
              <w:left w:val="single" w:sz="6" w:space="0" w:color="auto"/>
              <w:bottom w:val="single" w:sz="6" w:space="0" w:color="auto"/>
              <w:right w:val="single" w:sz="6" w:space="0" w:color="auto"/>
            </w:tcBorders>
          </w:tcPr>
          <w:p w14:paraId="512F7FB0" w14:textId="77777777" w:rsidR="003731AC" w:rsidRPr="00834791" w:rsidRDefault="003731AC" w:rsidP="00834791">
            <w:pPr>
              <w:pStyle w:val="Subtitle"/>
              <w:jc w:val="left"/>
              <w:rPr>
                <w:sz w:val="18"/>
                <w:szCs w:val="18"/>
                <w:u w:val="none"/>
              </w:rPr>
            </w:pPr>
          </w:p>
        </w:tc>
        <w:tc>
          <w:tcPr>
            <w:tcW w:w="1126" w:type="dxa"/>
            <w:tcBorders>
              <w:top w:val="single" w:sz="6" w:space="0" w:color="auto"/>
              <w:left w:val="single" w:sz="6" w:space="0" w:color="auto"/>
              <w:bottom w:val="single" w:sz="6" w:space="0" w:color="auto"/>
              <w:right w:val="single" w:sz="6" w:space="0" w:color="auto"/>
            </w:tcBorders>
          </w:tcPr>
          <w:p w14:paraId="26426FE3" w14:textId="77777777" w:rsidR="003731AC" w:rsidRPr="00834791" w:rsidRDefault="003731AC" w:rsidP="00834791">
            <w:pPr>
              <w:spacing w:line="240" w:lineRule="auto"/>
              <w:rPr>
                <w:sz w:val="18"/>
                <w:szCs w:val="18"/>
              </w:rPr>
            </w:pPr>
          </w:p>
        </w:tc>
        <w:tc>
          <w:tcPr>
            <w:tcW w:w="1125" w:type="dxa"/>
            <w:gridSpan w:val="2"/>
            <w:tcBorders>
              <w:left w:val="single" w:sz="6" w:space="0" w:color="auto"/>
              <w:right w:val="single" w:sz="6" w:space="0" w:color="auto"/>
            </w:tcBorders>
          </w:tcPr>
          <w:p w14:paraId="5DCB0EFC" w14:textId="77777777" w:rsidR="003731AC" w:rsidRPr="00834791" w:rsidRDefault="003731AC" w:rsidP="00834791">
            <w:pPr>
              <w:pStyle w:val="Subtitle"/>
              <w:rPr>
                <w:sz w:val="18"/>
                <w:szCs w:val="18"/>
                <w:u w:val="none"/>
              </w:rPr>
            </w:pPr>
          </w:p>
        </w:tc>
        <w:tc>
          <w:tcPr>
            <w:tcW w:w="1126" w:type="dxa"/>
            <w:tcBorders>
              <w:left w:val="single" w:sz="6" w:space="0" w:color="auto"/>
              <w:right w:val="single" w:sz="6" w:space="0" w:color="auto"/>
            </w:tcBorders>
          </w:tcPr>
          <w:p w14:paraId="520ACA3D" w14:textId="77777777" w:rsidR="003731AC" w:rsidRPr="00834791" w:rsidRDefault="003731AC" w:rsidP="00834791">
            <w:pPr>
              <w:pStyle w:val="Subtitle"/>
              <w:rPr>
                <w:sz w:val="18"/>
                <w:szCs w:val="18"/>
                <w:u w:val="none"/>
              </w:rPr>
            </w:pPr>
          </w:p>
        </w:tc>
        <w:tc>
          <w:tcPr>
            <w:tcW w:w="708" w:type="dxa"/>
            <w:tcBorders>
              <w:top w:val="single" w:sz="6" w:space="0" w:color="auto"/>
              <w:left w:val="single" w:sz="6" w:space="0" w:color="auto"/>
              <w:bottom w:val="single" w:sz="6" w:space="0" w:color="auto"/>
              <w:right w:val="thinThickLargeGap" w:sz="24" w:space="0" w:color="auto"/>
            </w:tcBorders>
          </w:tcPr>
          <w:p w14:paraId="02FD6732" w14:textId="3FB26F7A" w:rsidR="003731AC" w:rsidRDefault="003731AC" w:rsidP="00834791">
            <w:pPr>
              <w:pStyle w:val="Subtitle"/>
              <w:jc w:val="left"/>
              <w:rPr>
                <w:b/>
                <w:bCs/>
                <w:sz w:val="18"/>
                <w:szCs w:val="18"/>
                <w:u w:val="none"/>
              </w:rPr>
            </w:pPr>
            <w:r>
              <w:rPr>
                <w:b/>
                <w:bCs/>
                <w:sz w:val="18"/>
                <w:szCs w:val="18"/>
                <w:u w:val="none"/>
              </w:rPr>
              <w:t>10%</w:t>
            </w:r>
          </w:p>
        </w:tc>
      </w:tr>
      <w:tr w:rsidR="00D6095A" w:rsidRPr="00313008" w14:paraId="69B815FF" w14:textId="77777777" w:rsidTr="003731AC">
        <w:trPr>
          <w:cantSplit/>
          <w:trHeight w:val="282"/>
        </w:trPr>
        <w:tc>
          <w:tcPr>
            <w:tcW w:w="10723" w:type="dxa"/>
            <w:gridSpan w:val="12"/>
            <w:tcBorders>
              <w:left w:val="thinThickLargeGap" w:sz="24" w:space="0" w:color="auto"/>
              <w:right w:val="single" w:sz="4" w:space="0" w:color="auto"/>
            </w:tcBorders>
          </w:tcPr>
          <w:p w14:paraId="198B1C14"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08" w:type="dxa"/>
            <w:tcBorders>
              <w:left w:val="single" w:sz="4" w:space="0" w:color="auto"/>
              <w:right w:val="thinThickLargeGap" w:sz="24" w:space="0" w:color="auto"/>
            </w:tcBorders>
          </w:tcPr>
          <w:p w14:paraId="08C0DBAC" w14:textId="77777777" w:rsidR="00D6095A" w:rsidRPr="00313008" w:rsidRDefault="00D6095A" w:rsidP="008E22F7">
            <w:pPr>
              <w:pStyle w:val="Subtitle"/>
              <w:jc w:val="left"/>
              <w:rPr>
                <w:b/>
                <w:bCs/>
                <w:sz w:val="24"/>
                <w:szCs w:val="24"/>
                <w:u w:val="none"/>
              </w:rPr>
            </w:pPr>
          </w:p>
        </w:tc>
      </w:tr>
      <w:tr w:rsidR="00D6095A" w:rsidRPr="00313008" w14:paraId="1AE64A64" w14:textId="77777777" w:rsidTr="003731AC">
        <w:trPr>
          <w:cantSplit/>
          <w:trHeight w:val="4090"/>
        </w:trPr>
        <w:tc>
          <w:tcPr>
            <w:tcW w:w="11431" w:type="dxa"/>
            <w:gridSpan w:val="13"/>
            <w:tcBorders>
              <w:left w:val="thinThickLargeGap" w:sz="24" w:space="0" w:color="auto"/>
              <w:right w:val="thinThickLargeGap" w:sz="24" w:space="0" w:color="auto"/>
            </w:tcBorders>
          </w:tcPr>
          <w:p w14:paraId="5630C089" w14:textId="77777777" w:rsidR="00D6095A" w:rsidRPr="00313008" w:rsidRDefault="00D6095A" w:rsidP="008E22F7">
            <w:pPr>
              <w:pStyle w:val="Subtitle"/>
              <w:jc w:val="left"/>
              <w:rPr>
                <w:b/>
                <w:bCs/>
                <w:sz w:val="24"/>
                <w:szCs w:val="24"/>
                <w:u w:val="none"/>
              </w:rPr>
            </w:pPr>
            <w:r w:rsidRPr="00313008">
              <w:rPr>
                <w:b/>
                <w:bCs/>
                <w:sz w:val="24"/>
                <w:szCs w:val="24"/>
                <w:u w:val="none"/>
              </w:rPr>
              <w:lastRenderedPageBreak/>
              <w:t>TUTOR COMMENTS:</w:t>
            </w:r>
          </w:p>
          <w:p w14:paraId="27572D00" w14:textId="77777777" w:rsidR="00D6095A" w:rsidRDefault="00D6095A" w:rsidP="008E22F7">
            <w:pPr>
              <w:pStyle w:val="Subtitle"/>
              <w:ind w:left="937" w:right="1152"/>
              <w:jc w:val="both"/>
              <w:rPr>
                <w:b/>
                <w:bCs/>
                <w:sz w:val="24"/>
                <w:szCs w:val="24"/>
                <w:u w:val="none"/>
              </w:rPr>
            </w:pPr>
          </w:p>
          <w:p w14:paraId="56661BAF" w14:textId="77777777" w:rsidR="00D6095A" w:rsidRDefault="00D6095A" w:rsidP="008E22F7">
            <w:pPr>
              <w:pStyle w:val="Subtitle"/>
              <w:ind w:left="937" w:right="1152"/>
              <w:jc w:val="both"/>
              <w:rPr>
                <w:b/>
                <w:bCs/>
                <w:sz w:val="24"/>
                <w:szCs w:val="24"/>
                <w:u w:val="none"/>
              </w:rPr>
            </w:pPr>
          </w:p>
          <w:p w14:paraId="2640FBBE" w14:textId="77777777" w:rsidR="00D6095A" w:rsidRDefault="00D6095A" w:rsidP="008E22F7">
            <w:pPr>
              <w:pStyle w:val="Subtitle"/>
              <w:ind w:left="937" w:right="1152"/>
              <w:jc w:val="both"/>
              <w:rPr>
                <w:b/>
                <w:bCs/>
                <w:sz w:val="24"/>
                <w:szCs w:val="24"/>
                <w:u w:val="none"/>
              </w:rPr>
            </w:pPr>
          </w:p>
          <w:p w14:paraId="26066278" w14:textId="77777777" w:rsidR="00D6095A" w:rsidRDefault="00D6095A" w:rsidP="008E22F7">
            <w:pPr>
              <w:pStyle w:val="Subtitle"/>
              <w:ind w:left="937" w:right="1152"/>
              <w:jc w:val="both"/>
              <w:rPr>
                <w:b/>
                <w:bCs/>
                <w:sz w:val="24"/>
                <w:szCs w:val="24"/>
                <w:u w:val="none"/>
              </w:rPr>
            </w:pPr>
          </w:p>
          <w:p w14:paraId="5DFC6325" w14:textId="77777777" w:rsidR="00D6095A" w:rsidRDefault="00D6095A" w:rsidP="008E22F7">
            <w:pPr>
              <w:pStyle w:val="Subtitle"/>
              <w:ind w:left="937" w:right="1152"/>
              <w:jc w:val="both"/>
              <w:rPr>
                <w:b/>
                <w:bCs/>
                <w:sz w:val="24"/>
                <w:szCs w:val="24"/>
                <w:u w:val="none"/>
              </w:rPr>
            </w:pPr>
          </w:p>
          <w:p w14:paraId="36745C35" w14:textId="77777777" w:rsidR="00D6095A" w:rsidRDefault="00D6095A" w:rsidP="008E22F7">
            <w:pPr>
              <w:pStyle w:val="Subtitle"/>
              <w:ind w:left="937" w:right="1152"/>
              <w:jc w:val="both"/>
              <w:rPr>
                <w:b/>
                <w:bCs/>
                <w:sz w:val="24"/>
                <w:szCs w:val="24"/>
                <w:u w:val="none"/>
              </w:rPr>
            </w:pPr>
          </w:p>
          <w:p w14:paraId="290227F6" w14:textId="77777777" w:rsidR="00D6095A" w:rsidRDefault="00D6095A" w:rsidP="008E22F7">
            <w:pPr>
              <w:pStyle w:val="Subtitle"/>
              <w:ind w:left="937" w:right="1152"/>
              <w:jc w:val="both"/>
              <w:rPr>
                <w:b/>
                <w:bCs/>
                <w:sz w:val="24"/>
                <w:szCs w:val="24"/>
                <w:u w:val="none"/>
              </w:rPr>
            </w:pPr>
          </w:p>
          <w:p w14:paraId="52C3BF83" w14:textId="77777777" w:rsidR="00D6095A" w:rsidRDefault="00D6095A" w:rsidP="008E22F7">
            <w:pPr>
              <w:pStyle w:val="Subtitle"/>
              <w:ind w:left="937" w:right="1152"/>
              <w:jc w:val="both"/>
              <w:rPr>
                <w:b/>
                <w:bCs/>
                <w:sz w:val="24"/>
                <w:szCs w:val="24"/>
                <w:u w:val="none"/>
              </w:rPr>
            </w:pPr>
          </w:p>
          <w:p w14:paraId="3A96F8CE" w14:textId="77777777" w:rsidR="00D6095A" w:rsidRDefault="00D6095A" w:rsidP="008E22F7">
            <w:pPr>
              <w:pStyle w:val="Subtitle"/>
              <w:ind w:left="937" w:right="1152"/>
              <w:jc w:val="both"/>
              <w:rPr>
                <w:b/>
                <w:bCs/>
                <w:sz w:val="24"/>
                <w:szCs w:val="24"/>
                <w:u w:val="none"/>
              </w:rPr>
            </w:pPr>
          </w:p>
          <w:p w14:paraId="4CD3C61C" w14:textId="77777777" w:rsidR="00D6095A" w:rsidRDefault="00D6095A" w:rsidP="008E22F7">
            <w:pPr>
              <w:pStyle w:val="Subtitle"/>
              <w:ind w:left="937" w:right="1152"/>
              <w:jc w:val="both"/>
              <w:rPr>
                <w:b/>
                <w:bCs/>
                <w:sz w:val="24"/>
                <w:szCs w:val="24"/>
                <w:u w:val="none"/>
              </w:rPr>
            </w:pPr>
          </w:p>
          <w:p w14:paraId="736400C0" w14:textId="77777777" w:rsidR="00D6095A" w:rsidRDefault="00D6095A" w:rsidP="008E22F7">
            <w:pPr>
              <w:pStyle w:val="Subtitle"/>
              <w:ind w:left="937" w:right="1152"/>
              <w:jc w:val="both"/>
              <w:rPr>
                <w:b/>
                <w:bCs/>
                <w:sz w:val="24"/>
                <w:szCs w:val="24"/>
                <w:u w:val="none"/>
              </w:rPr>
            </w:pPr>
          </w:p>
          <w:p w14:paraId="5E7DCB1F" w14:textId="77777777" w:rsidR="00D6095A" w:rsidRPr="00313008" w:rsidRDefault="00D6095A" w:rsidP="008E22F7">
            <w:pPr>
              <w:pStyle w:val="Subtitle"/>
              <w:ind w:left="937" w:right="1152"/>
              <w:jc w:val="both"/>
              <w:rPr>
                <w:b/>
                <w:bCs/>
                <w:sz w:val="24"/>
                <w:szCs w:val="24"/>
                <w:u w:val="none"/>
              </w:rPr>
            </w:pPr>
          </w:p>
        </w:tc>
      </w:tr>
      <w:tr w:rsidR="00D6095A" w:rsidRPr="00313008" w14:paraId="690812ED" w14:textId="77777777" w:rsidTr="003731AC">
        <w:trPr>
          <w:cantSplit/>
          <w:trHeight w:val="365"/>
        </w:trPr>
        <w:tc>
          <w:tcPr>
            <w:tcW w:w="2661" w:type="dxa"/>
            <w:gridSpan w:val="2"/>
            <w:tcBorders>
              <w:left w:val="thinThickLargeGap" w:sz="24" w:space="0" w:color="auto"/>
              <w:bottom w:val="thickThinLargeGap" w:sz="24" w:space="0" w:color="auto"/>
            </w:tcBorders>
          </w:tcPr>
          <w:p w14:paraId="0FC0A7E9" w14:textId="77777777" w:rsidR="00D6095A" w:rsidRPr="00313008" w:rsidRDefault="00D6095A" w:rsidP="008E22F7">
            <w:pPr>
              <w:pStyle w:val="Subtitle"/>
              <w:jc w:val="left"/>
              <w:rPr>
                <w:b/>
                <w:bCs/>
                <w:sz w:val="18"/>
                <w:szCs w:val="18"/>
                <w:u w:val="none"/>
              </w:rPr>
            </w:pPr>
            <w:r w:rsidRPr="00313008">
              <w:rPr>
                <w:b/>
                <w:bCs/>
                <w:sz w:val="18"/>
                <w:szCs w:val="18"/>
                <w:u w:val="none"/>
              </w:rPr>
              <w:t xml:space="preserve"> Submission date: </w:t>
            </w:r>
          </w:p>
          <w:p w14:paraId="6CF6575B" w14:textId="77777777" w:rsidR="00D6095A" w:rsidRPr="00313008" w:rsidRDefault="00D6095A" w:rsidP="008E22F7">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3"/>
            <w:tcBorders>
              <w:bottom w:val="thickThinLargeGap" w:sz="24" w:space="0" w:color="auto"/>
            </w:tcBorders>
          </w:tcPr>
          <w:p w14:paraId="4182235D" w14:textId="77777777" w:rsidR="00D6095A" w:rsidRPr="00313008" w:rsidRDefault="00D6095A" w:rsidP="008E22F7">
            <w:pPr>
              <w:pStyle w:val="Subtitle"/>
              <w:jc w:val="left"/>
              <w:rPr>
                <w:b/>
                <w:bCs/>
                <w:sz w:val="18"/>
                <w:szCs w:val="18"/>
                <w:u w:val="none"/>
              </w:rPr>
            </w:pPr>
            <w:r>
              <w:rPr>
                <w:b/>
                <w:bCs/>
                <w:sz w:val="18"/>
                <w:szCs w:val="18"/>
                <w:u w:val="none"/>
              </w:rPr>
              <w:t>Return date:</w:t>
            </w:r>
          </w:p>
          <w:p w14:paraId="38937071" w14:textId="77777777" w:rsidR="00D6095A" w:rsidRPr="00313008" w:rsidRDefault="00D6095A" w:rsidP="008E22F7">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14:paraId="0B4D67BC" w14:textId="049F1D4B" w:rsidR="00D6095A" w:rsidRPr="00313008" w:rsidRDefault="00D6095A" w:rsidP="006847F8">
            <w:pPr>
              <w:pStyle w:val="Subtitle"/>
              <w:jc w:val="left"/>
              <w:rPr>
                <w:b/>
                <w:bCs/>
                <w:sz w:val="18"/>
                <w:szCs w:val="18"/>
                <w:u w:val="none"/>
              </w:rPr>
            </w:pPr>
            <w:r w:rsidRPr="00313008">
              <w:rPr>
                <w:b/>
                <w:bCs/>
                <w:sz w:val="18"/>
                <w:szCs w:val="18"/>
                <w:u w:val="none"/>
              </w:rPr>
              <w:t xml:space="preserve">Tutor: </w:t>
            </w:r>
            <w:r w:rsidR="006847F8">
              <w:rPr>
                <w:b/>
                <w:bCs/>
                <w:sz w:val="18"/>
                <w:szCs w:val="18"/>
                <w:u w:val="none"/>
              </w:rPr>
              <w:t>Denise Leonard</w:t>
            </w:r>
          </w:p>
        </w:tc>
        <w:tc>
          <w:tcPr>
            <w:tcW w:w="2833" w:type="dxa"/>
            <w:gridSpan w:val="3"/>
            <w:tcBorders>
              <w:bottom w:val="thickThinLargeGap" w:sz="24" w:space="0" w:color="auto"/>
              <w:right w:val="thinThickLargeGap" w:sz="24" w:space="0" w:color="auto"/>
            </w:tcBorders>
          </w:tcPr>
          <w:p w14:paraId="3391521E" w14:textId="77777777" w:rsidR="00D6095A" w:rsidRPr="00313008" w:rsidRDefault="00D6095A" w:rsidP="008E22F7">
            <w:pPr>
              <w:pStyle w:val="Subtitle"/>
              <w:jc w:val="left"/>
              <w:rPr>
                <w:b/>
                <w:bCs/>
                <w:sz w:val="18"/>
                <w:szCs w:val="18"/>
                <w:u w:val="none"/>
              </w:rPr>
            </w:pPr>
            <w:r w:rsidRPr="00313008">
              <w:rPr>
                <w:b/>
                <w:bCs/>
                <w:sz w:val="18"/>
                <w:szCs w:val="18"/>
                <w:u w:val="none"/>
              </w:rPr>
              <w:t xml:space="preserve">Mark: </w:t>
            </w:r>
          </w:p>
        </w:tc>
      </w:tr>
    </w:tbl>
    <w:p w14:paraId="06D71558" w14:textId="77777777" w:rsidR="00D6095A" w:rsidRPr="0006594F" w:rsidRDefault="00D6095A" w:rsidP="00307336">
      <w:pPr>
        <w:pStyle w:val="Title"/>
        <w:jc w:val="left"/>
        <w:rPr>
          <w:u w:val="single"/>
        </w:rPr>
      </w:pPr>
      <w:r>
        <w:rPr>
          <w:sz w:val="24"/>
          <w:szCs w:val="24"/>
        </w:rPr>
        <w:br w:type="page"/>
      </w:r>
      <w:r w:rsidRPr="0006594F">
        <w:rPr>
          <w:u w:val="single"/>
        </w:rPr>
        <w:lastRenderedPageBreak/>
        <w:t>Assignment Checklist</w:t>
      </w:r>
    </w:p>
    <w:p w14:paraId="045A76A9" w14:textId="77777777" w:rsidR="00D6095A" w:rsidRPr="009574BA" w:rsidRDefault="00D6095A" w:rsidP="00D6095A">
      <w:pPr>
        <w:pStyle w:val="Title"/>
        <w:ind w:left="-284"/>
      </w:pPr>
    </w:p>
    <w:p w14:paraId="1D86F2E2"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5D209880"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6873C8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D2981D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4C6833C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54967AF5"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BF7EEE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6195155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F5FB8DE"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0643DA7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7420DB72"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2B8FAAE9"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419C884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D25119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02219D9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5EA840E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77CE2EC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BE5E28F"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7D31666E"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338C09"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33901BB3" w14:textId="77777777" w:rsidR="00C6371F" w:rsidRDefault="00D6095A" w:rsidP="004150A6">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33384153" w14:textId="77777777" w:rsidR="0073734D" w:rsidRPr="0073734D" w:rsidRDefault="0073734D" w:rsidP="0073734D">
      <w:pPr>
        <w:spacing w:after="160" w:line="360" w:lineRule="auto"/>
        <w:rPr>
          <w:rFonts w:ascii="Times New Roman" w:eastAsia="Calibri" w:hAnsi="Times New Roman" w:cs="Times New Roman"/>
          <w:sz w:val="28"/>
        </w:rPr>
      </w:pPr>
      <w:r w:rsidRPr="0073734D">
        <w:rPr>
          <w:rFonts w:ascii="Times New Roman" w:eastAsia="Calibri" w:hAnsi="Times New Roman" w:cs="Times New Roman"/>
          <w:sz w:val="28"/>
        </w:rPr>
        <w:lastRenderedPageBreak/>
        <w:t xml:space="preserve">With reference to a critical incident case study we have examined, identify one key contributing hazard. Evaluate your own personal logged experience in different activities, of risk management in relation to this identified hazard. </w:t>
      </w:r>
      <w:r w:rsidRPr="0073734D">
        <w:rPr>
          <w:rFonts w:ascii="Times New Roman" w:eastAsia="Calibri" w:hAnsi="Times New Roman" w:cs="Times New Roman"/>
          <w:color w:val="FF0000"/>
          <w:sz w:val="24"/>
        </w:rPr>
        <w:t xml:space="preserve"> </w:t>
      </w:r>
    </w:p>
    <w:p w14:paraId="102ECB7F" w14:textId="69833B83"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In this essay, I will look critically at the Lyme Bay sea kayaking incident that occurred in 1993, resulting in the death of four school children (Jacobs, 1996). In my analysis I will </w:t>
      </w:r>
      <w:r w:rsidR="002E08CC">
        <w:rPr>
          <w:rFonts w:ascii="Times New Roman" w:eastAsia="Calibri" w:hAnsi="Times New Roman" w:cs="Times New Roman"/>
          <w:sz w:val="24"/>
        </w:rPr>
        <w:t>discuss one key hazard that affected that situation and discuss the potential risks that may arise from this, if left uncontrolled.</w:t>
      </w:r>
      <w:r w:rsidRPr="0073734D">
        <w:rPr>
          <w:rFonts w:ascii="Times New Roman" w:eastAsia="Calibri" w:hAnsi="Times New Roman" w:cs="Times New Roman"/>
          <w:sz w:val="24"/>
        </w:rPr>
        <w:t xml:space="preserve"> Finally, I will discuss risk management in relation to this hazard, across a variety of outdoor adventurous activities looking at my own experiences this semester, using Kolb’s exper</w:t>
      </w:r>
      <w:r w:rsidR="002E08CC">
        <w:rPr>
          <w:rFonts w:ascii="Times New Roman" w:eastAsia="Calibri" w:hAnsi="Times New Roman" w:cs="Times New Roman"/>
          <w:sz w:val="24"/>
        </w:rPr>
        <w:t>iential learning model as a basis</w:t>
      </w:r>
      <w:r w:rsidRPr="0073734D">
        <w:rPr>
          <w:rFonts w:ascii="Times New Roman" w:eastAsia="Calibri" w:hAnsi="Times New Roman" w:cs="Times New Roman"/>
          <w:sz w:val="24"/>
        </w:rPr>
        <w:t xml:space="preserve"> to this reflection. The key activities I will use to discu</w:t>
      </w:r>
      <w:r w:rsidR="002E08CC">
        <w:rPr>
          <w:rFonts w:ascii="Times New Roman" w:eastAsia="Calibri" w:hAnsi="Times New Roman" w:cs="Times New Roman"/>
          <w:sz w:val="24"/>
        </w:rPr>
        <w:t>ss the risk management of this h</w:t>
      </w:r>
      <w:r w:rsidRPr="0073734D">
        <w:rPr>
          <w:rFonts w:ascii="Times New Roman" w:eastAsia="Calibri" w:hAnsi="Times New Roman" w:cs="Times New Roman"/>
          <w:sz w:val="24"/>
        </w:rPr>
        <w:t>azard will be hillwalking, sea cliff climbing and gorge walking.</w:t>
      </w:r>
    </w:p>
    <w:p w14:paraId="6E417F68"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The tragedy that occurred in Lyme Bay during a school outdoor adventure week was one that changed the way centres could provide outdoor activities forever. The loss of the four school children and the sequence of events (see appendix 1) that preceded this led to the introduction of the Adventure Activities Licensing Agreement (AALA), (Woollven </w:t>
      </w:r>
      <w:r w:rsidRPr="0073734D">
        <w:rPr>
          <w:rFonts w:ascii="Times New Roman" w:eastAsia="Calibri" w:hAnsi="Times New Roman" w:cs="Times New Roman"/>
          <w:i/>
          <w:sz w:val="24"/>
        </w:rPr>
        <w:t>et al.</w:t>
      </w:r>
      <w:r w:rsidRPr="0073734D">
        <w:rPr>
          <w:rFonts w:ascii="Times New Roman" w:eastAsia="Calibri" w:hAnsi="Times New Roman" w:cs="Times New Roman"/>
          <w:sz w:val="24"/>
        </w:rPr>
        <w:t xml:space="preserve">, 2007) which governs the procedures that outdoor activity centres must follow.  There were many contributing hazards that led to this outcome in 1993; Attarian (2012, p. 129) describes a hazard as “an unsafe condition or activity that, if left uncontrolled, can contribute to an accident.” </w:t>
      </w:r>
    </w:p>
    <w:p w14:paraId="61C1A26E" w14:textId="77777777" w:rsidR="0073734D" w:rsidRPr="0073734D" w:rsidRDefault="0073734D" w:rsidP="0073734D">
      <w:pPr>
        <w:spacing w:after="160" w:line="360" w:lineRule="auto"/>
        <w:rPr>
          <w:rFonts w:ascii="Times New Roman" w:eastAsia="Calibri" w:hAnsi="Times New Roman" w:cs="Times New Roman"/>
          <w:color w:val="FF0000"/>
          <w:sz w:val="24"/>
        </w:rPr>
      </w:pPr>
      <w:r w:rsidRPr="0073734D">
        <w:rPr>
          <w:rFonts w:ascii="Times New Roman" w:eastAsia="Calibri" w:hAnsi="Times New Roman" w:cs="Times New Roman"/>
          <w:sz w:val="24"/>
        </w:rPr>
        <w:t>The teenagers who died in this tragedy appeared to do so due to a combination of fatigue and hypothermia which slowly led to one of the students drowning in the water and three others later in hospital. A report on the incident by the Chief Education Officer of Devon (Jenkin and Jenkinson, 1994) showed that personal protective equipment (PPE) used by the students on the day was inadequate for the conditions (see appendix 1). Another key identified hazard, was the instructors being inadequately experienced or qualified to lead the activity they were leading the students on. Both instructors had only a one star British Canoeing Award, covering basic skills on sheltered water (BCU, 2018). Due to this inexperience, the instructors were unable to deal with the conditions and events on the day (see appendix 1) which directly contributed to the deaths of the students.</w:t>
      </w:r>
    </w:p>
    <w:p w14:paraId="5C81344B"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Personally, I feel that the key hazard that led to this tragedy, were the environmental conditions on the day of the activity. Despite the incompetence of both the instructors and the equipment used, on a fine day the group may have been able to complete the activity with no </w:t>
      </w:r>
      <w:r w:rsidRPr="0073734D">
        <w:rPr>
          <w:rFonts w:ascii="Times New Roman" w:eastAsia="Calibri" w:hAnsi="Times New Roman" w:cs="Times New Roman"/>
          <w:sz w:val="24"/>
        </w:rPr>
        <w:lastRenderedPageBreak/>
        <w:t xml:space="preserve">problems. Challenging environmental conditions were the reason that these other hazards came into fruition- lining up the ‘lemons’ (Haddock, 1993). The report (Jenkin and Jenkinson, 1994) details of winds that pushed the boats away from the shore, coupled with rough waves that began to sink the boats. Also, as the activity was taking place in March, both the air temperature and sea temperature were a hazard that should have been accounted for. </w:t>
      </w:r>
    </w:p>
    <w:p w14:paraId="63C01562"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In order for an outdoor adventure activity to be truly adventurous, Barton (2007) says that these activities must take place in dramatic natural environments that involve unpredictable outcomes. These dynamic venues bring about a variety of environmental hazards that cannot be avoided and must therefore be managed by the people who utilise them. Environmental hazards cover a wide array of conditions including tides, terrain, cold or deep water and the weather. Even within these titles there are many different parts that must all be considered and managed. For example, weather conditions that require management can include wind speed and direction, temperature, sun and precipitation- sometimes all in one day. Without correct management, a combination of these factors can create severe and dangerous conditions that give way to serious outcomes- what was seen at Lyme Bay. </w:t>
      </w:r>
    </w:p>
    <w:p w14:paraId="5B013F45"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Risk can be defined as the chance of somebody being harmed by these hazards, together with an indication of how serious this harm may be (HSE, 2018). If environmental hazards are left uncontrolled this can create some serious risk in an outdoor activity. For example, the weather can create very real risks on a day activity: heavy rain and wind could cause hypothermia; fog may cause you to lose your way on a mountain or, even a sunny day could create a variety of risks, from sunburn to sunstroke. When working with water it is important to have an understanding of the movements as changing tides may cause you to get cut off from the land or pull you away from the shore- as it did in Lyme Bay resulting in students drowning. </w:t>
      </w:r>
    </w:p>
    <w:p w14:paraId="59E51EC5"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Risk management is clearly an integral process to taking part in outdoor adventure activities, both on a personal and a commercial level. Attarian defines risk management as the “application of management policies, standards, and procedures to identify, analyse, assess, treat, and monitor risk” (Attarian, 2012, p. 130).  Describing this a bit more simply, Haddock (1993, p. 13) say it is “the process of reducing potential loss to an acceptable level.” Whilst risk must be present in outdoor activities (Gill, 2010), the level of this risk must be controlled to the point where it is not unnecessarily dangerous, by the use of control measures employed </w:t>
      </w:r>
      <w:r w:rsidRPr="0073734D">
        <w:rPr>
          <w:rFonts w:ascii="Times New Roman" w:eastAsia="Calibri" w:hAnsi="Times New Roman" w:cs="Times New Roman"/>
          <w:sz w:val="24"/>
        </w:rPr>
        <w:lastRenderedPageBreak/>
        <w:t xml:space="preserve">by the instructor. There is some debate over what this risk management should look like- comprehensive risk assessment forms and standard procedure policies to having experienced instructors that can instinctively manage risk as part of their role. </w:t>
      </w:r>
    </w:p>
    <w:p w14:paraId="45DA4A33" w14:textId="77777777" w:rsidR="0073734D" w:rsidRPr="0073734D" w:rsidRDefault="0073734D" w:rsidP="0073734D">
      <w:pPr>
        <w:spacing w:after="160" w:line="360" w:lineRule="auto"/>
        <w:rPr>
          <w:rFonts w:ascii="Times New Roman" w:eastAsia="Calibri" w:hAnsi="Times New Roman" w:cs="Times New Roman"/>
          <w:sz w:val="24"/>
          <w:szCs w:val="24"/>
        </w:rPr>
      </w:pPr>
      <w:r w:rsidRPr="0073734D">
        <w:rPr>
          <w:rFonts w:ascii="Times New Roman" w:eastAsia="Calibri" w:hAnsi="Times New Roman" w:cs="Times New Roman"/>
          <w:sz w:val="24"/>
        </w:rPr>
        <w:t xml:space="preserve">In order to reflect on my experiences this semester, regarding risk management strategies for environmental hazards, I will be using Kolb’s four stage model as a basis for my reflection. The stages of this model are </w:t>
      </w:r>
      <w:r w:rsidRPr="0073734D">
        <w:rPr>
          <w:rFonts w:ascii="Times New Roman" w:eastAsia="Calibri" w:hAnsi="Times New Roman" w:cs="Times New Roman"/>
          <w:sz w:val="24"/>
          <w:szCs w:val="24"/>
        </w:rPr>
        <w:t xml:space="preserve">concrete experience, reflection, abstract conceptualisation and active experimentation (Kolb, 1984). In my reflections I will try to describe the experience I took part in, reflect upon the risk management techniques used, conceptualise these techniques and draw upon existing literature before finally, comparing these findings to the events of Lyme Bay. </w:t>
      </w:r>
    </w:p>
    <w:p w14:paraId="625D702D" w14:textId="3FFB6F72"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On the third of March this semester, we went to the Brecon Beacons for a day of hillwalking (see appendix 2</w:t>
      </w:r>
      <w:r w:rsidR="002E08CC" w:rsidRPr="002E08CC">
        <w:rPr>
          <w:rFonts w:ascii="Times New Roman" w:eastAsia="Calibri" w:hAnsi="Times New Roman" w:cs="Times New Roman"/>
          <w:sz w:val="24"/>
        </w:rPr>
        <w:t>e</w:t>
      </w:r>
      <w:r w:rsidRPr="0073734D">
        <w:rPr>
          <w:rFonts w:ascii="Times New Roman" w:eastAsia="Calibri" w:hAnsi="Times New Roman" w:cs="Times New Roman"/>
          <w:sz w:val="24"/>
        </w:rPr>
        <w:t xml:space="preserve">). One of the main environmental hazards, or indeed any hazards, identified for that day, were incoming weather fronts and strong winds that were forecasted to come in later that day, but could potentially arrive sooner. On the day before the scheduled hill walk we met for a workshop where we examined several weather forecasts and looked at surface pressure charts from the Met Office. After identifying the potentially hazardous weather conditions we created our plan for the day and also included two back up plans in case the weather did come in sooner than expected. One of these was walking in the Preseli Hills, located further west than the Brecon Beacons as the weather fronts were expected to arrive from the east. Our final plan was to do some low land walking around our Carmarthen location to still achieve our goal of navigation and leadership practice. On the day we arrived in the morning and were able to select our original plan based on the weather that morning and the more accurate weather forecast for that day. </w:t>
      </w:r>
    </w:p>
    <w:p w14:paraId="35A54C89"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Colagiuri (2012) highlights both the importance of using a weather forecast to help plan an activity that can be supported by the predicted weather and also the skills of an instructor to be able to look to the sky and interpret that to help guide their activity. Colagiuri advocates a two stage process for managing weather risks within the outdoors: considering the potential impact of the weather in any planning stage and being able to assess the weather as an ongoing process during the activity. Also important in this planning stage is realising that weather will sometimes be too severe and creating alternative plans that can be accessed easily if required- for us we created back up plans for places we could walk that would be less effected by the weather.  </w:t>
      </w:r>
    </w:p>
    <w:p w14:paraId="2175E39C" w14:textId="6D7DEA16"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lastRenderedPageBreak/>
        <w:t>Another important aspect to our planning process was using a risk-benefit approach as we could achieve the same goals for our day without causing undue risk by going into the hills if the weather was severe. Gill (2010) advocates the use of r</w:t>
      </w:r>
      <w:r w:rsidR="003065F4">
        <w:rPr>
          <w:rFonts w:ascii="Times New Roman" w:eastAsia="Calibri" w:hAnsi="Times New Roman" w:cs="Times New Roman"/>
          <w:sz w:val="24"/>
        </w:rPr>
        <w:t>isk-</w:t>
      </w:r>
      <w:r w:rsidRPr="0073734D">
        <w:rPr>
          <w:rFonts w:ascii="Times New Roman" w:eastAsia="Calibri" w:hAnsi="Times New Roman" w:cs="Times New Roman"/>
          <w:sz w:val="24"/>
        </w:rPr>
        <w:t xml:space="preserve">benefit analysis as a way to balance the potential risks of an activity with the benefits you might gain from taking part in that activity. An important part in a planning process is recognising when there is undue risk in an activity where similar benefits can be achieved from scaling it down. In terms of the Lyme Bay disaster, had appropriate planning and forecasting been used they would have been able to see that the weather was too severe on that day for that activity. Without the presence of an appropriate alternative to the planned activity they may have fallen into a heuristic trap that compelled them to attempt the session despite the poor conditions on the day. </w:t>
      </w:r>
    </w:p>
    <w:p w14:paraId="42A9A838" w14:textId="714FD152"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Earlier on in the semester we completed a gorge walk in very cold conditions (</w:t>
      </w:r>
      <w:r w:rsidR="002E08CC" w:rsidRPr="002E08CC">
        <w:rPr>
          <w:rFonts w:ascii="Times New Roman" w:eastAsia="Calibri" w:hAnsi="Times New Roman" w:cs="Times New Roman"/>
          <w:sz w:val="24"/>
        </w:rPr>
        <w:t>see appendix 2a</w:t>
      </w:r>
      <w:r w:rsidRPr="0073734D">
        <w:rPr>
          <w:rFonts w:ascii="Times New Roman" w:eastAsia="Calibri" w:hAnsi="Times New Roman" w:cs="Times New Roman"/>
          <w:sz w:val="24"/>
        </w:rPr>
        <w:t xml:space="preserve">) with some snow during the day. Due to these cold conditions we took precautions to ensure that we were appropriately dressed and had on the correct PPE so we could take part in the activity without being dangerously cold. Personally I used a wetsuit with neoprene gloves and socks and also wore some thermals underneath the wetsuit. During the day we also tried to keep moving as much as possible to avoid getting cold from standing around. </w:t>
      </w:r>
    </w:p>
    <w:p w14:paraId="01A7504D"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Hypothermia- having a core temperature below 35˚C- is a year round risk within the UK (Wills, 2013) and can occur from a walker not properly prepared and dressed being caught in a summer thunderstorm. In water activities you are at a higher risk from hypothermia as the core temperature can be rapidly lowered from immersion in cold water (Ferrero, 2006). The best way to manage environmental hazards such as cold water or weather conditions in terms of the risk of hypothermia, is through planning and avoidance (Wills, 2013; Ferrero, 2006). By being properly dressed and equipped you should be able to prevent the risk of core temperatures being lowered and being ready to deal with it if any signs do occur can help prevent hypothermia from becoming serious (Wills, 2013). Other preparations such as carrying a group shelter, food and a flask can also be important in managing cold environmental conditions- often the wind may affect this too. In Lyme Bay the students were not appropriately dressed for the conditions had faced and very little action was taken by the instructors to prevent hypothermia once the signs appeared. </w:t>
      </w:r>
    </w:p>
    <w:p w14:paraId="0AC0594A" w14:textId="54305E64"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One of the activities we completed this semester was sea cliff climbing at Three Cliffs Bay (</w:t>
      </w:r>
      <w:r w:rsidR="002E08CC" w:rsidRPr="002E08CC">
        <w:rPr>
          <w:rFonts w:ascii="Times New Roman" w:eastAsia="Calibri" w:hAnsi="Times New Roman" w:cs="Times New Roman"/>
          <w:sz w:val="24"/>
        </w:rPr>
        <w:t>see appendix 2c</w:t>
      </w:r>
      <w:r w:rsidRPr="0073734D">
        <w:rPr>
          <w:rFonts w:ascii="Times New Roman" w:eastAsia="Calibri" w:hAnsi="Times New Roman" w:cs="Times New Roman"/>
          <w:sz w:val="24"/>
        </w:rPr>
        <w:t xml:space="preserve">). We first did some climbing and then planned to complete an abseil from the top of an archway down to the beach. Whilst we were at the venue the tide was coming in </w:t>
      </w:r>
      <w:r w:rsidRPr="0073734D">
        <w:rPr>
          <w:rFonts w:ascii="Times New Roman" w:eastAsia="Calibri" w:hAnsi="Times New Roman" w:cs="Times New Roman"/>
          <w:sz w:val="24"/>
        </w:rPr>
        <w:lastRenderedPageBreak/>
        <w:t xml:space="preserve">and we worked out that we only had a limited time on the beach before we would be cut off. Using this information we were able to make a plan that enabled some to abseil and scramble up from the beach and the others remaining on the archway to exit from there. One of the key principles we used to aid this was the rule of twelfths- this shows how much a tide will rise every hour from low tide to high tide (Clegg, no date). We constantly measured the distance from the water to where we were and knew the tide times, so using dynamic risk principles were able to respond to the approaching hazard of the rising tide. </w:t>
      </w:r>
    </w:p>
    <w:p w14:paraId="102E3205"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Dynamic risk assessment can be described as a continuous process (Barton, 2007) of playing a ‘what if’ game during an activity (Hodgson and Bailie, 2011). This is an incredibly important risk management skill, particularly regarding environmental hazards as they are dynamic and will change throughout an activity. By constantly assessing the level of risk you are able to be more in control of a situation and prevent any incidents from occurring by being prepared to deal with them. If a dynamic risk process were applied by the instructors at Lyme Bay they may have decided to turn back as the seas got rougher and the wind began to push them away from the shore. </w:t>
      </w:r>
    </w:p>
    <w:p w14:paraId="20C8B9A1" w14:textId="60D33268" w:rsidR="0073734D" w:rsidRDefault="0073734D" w:rsidP="0073734D">
      <w:pPr>
        <w:spacing w:line="360" w:lineRule="auto"/>
        <w:rPr>
          <w:rFonts w:ascii="Times New Roman" w:eastAsia="Calibri" w:hAnsi="Times New Roman" w:cs="Times New Roman"/>
          <w:sz w:val="24"/>
        </w:rPr>
      </w:pPr>
      <w:r w:rsidRPr="0073734D">
        <w:rPr>
          <w:rFonts w:ascii="Times New Roman" w:eastAsia="Calibri" w:hAnsi="Times New Roman" w:cs="Times New Roman"/>
          <w:sz w:val="24"/>
        </w:rPr>
        <w:t>It is clear that risk management is vital to be able to take part in outdoor adventurous activities. Whilst environmental hazards do pose challenges</w:t>
      </w:r>
      <w:r w:rsidR="00994C14">
        <w:rPr>
          <w:rFonts w:ascii="Times New Roman" w:eastAsia="Calibri" w:hAnsi="Times New Roman" w:cs="Times New Roman"/>
          <w:sz w:val="24"/>
        </w:rPr>
        <w:t xml:space="preserve"> to</w:t>
      </w:r>
      <w:bookmarkStart w:id="0" w:name="_GoBack"/>
      <w:bookmarkEnd w:id="0"/>
      <w:r w:rsidRPr="0073734D">
        <w:rPr>
          <w:rFonts w:ascii="Times New Roman" w:eastAsia="Calibri" w:hAnsi="Times New Roman" w:cs="Times New Roman"/>
          <w:sz w:val="24"/>
        </w:rPr>
        <w:t xml:space="preserve"> these individuals, there are a variety of risk management strategies that can, and should, be used to control risk to an acceptable level. These strategies can range from the planning and preparation before an activity even takes place right to the process of assessing risk and acting upon it during the activity. Perhaps if some of these risk management processes had taken place in 1993 then the tragic outcome of Lyme Bay may have been avoided.</w:t>
      </w:r>
    </w:p>
    <w:p w14:paraId="608CAF2F" w14:textId="77777777" w:rsidR="0073734D" w:rsidRDefault="0073734D" w:rsidP="0073734D">
      <w:pPr>
        <w:spacing w:line="360" w:lineRule="auto"/>
        <w:rPr>
          <w:rFonts w:ascii="Times New Roman" w:eastAsia="Calibri" w:hAnsi="Times New Roman" w:cs="Times New Roman"/>
          <w:sz w:val="24"/>
        </w:rPr>
      </w:pPr>
    </w:p>
    <w:p w14:paraId="102990DE" w14:textId="046AA6FA" w:rsidR="0073734D" w:rsidRDefault="00A106A1" w:rsidP="0073734D">
      <w:pPr>
        <w:spacing w:line="360" w:lineRule="auto"/>
        <w:rPr>
          <w:rFonts w:ascii="Times New Roman" w:eastAsia="Calibri" w:hAnsi="Times New Roman" w:cs="Times New Roman"/>
          <w:sz w:val="24"/>
        </w:rPr>
      </w:pPr>
      <w:r>
        <w:rPr>
          <w:rFonts w:ascii="Times New Roman" w:eastAsia="Calibri" w:hAnsi="Times New Roman" w:cs="Times New Roman"/>
          <w:sz w:val="24"/>
        </w:rPr>
        <w:t>Word Count: 2133</w:t>
      </w:r>
      <w:r w:rsidR="0073734D">
        <w:rPr>
          <w:rFonts w:ascii="Times New Roman" w:eastAsia="Calibri" w:hAnsi="Times New Roman" w:cs="Times New Roman"/>
          <w:sz w:val="24"/>
        </w:rPr>
        <w:t xml:space="preserve">. </w:t>
      </w:r>
    </w:p>
    <w:p w14:paraId="1F193332" w14:textId="77777777" w:rsidR="0073734D" w:rsidRDefault="0073734D" w:rsidP="0073734D">
      <w:pPr>
        <w:spacing w:line="360" w:lineRule="auto"/>
        <w:rPr>
          <w:rFonts w:ascii="Times New Roman" w:eastAsia="Calibri" w:hAnsi="Times New Roman" w:cs="Times New Roman"/>
          <w:sz w:val="24"/>
        </w:rPr>
      </w:pPr>
    </w:p>
    <w:p w14:paraId="24CDB6B2" w14:textId="77777777" w:rsidR="0073734D" w:rsidRDefault="0073734D" w:rsidP="0073734D">
      <w:pPr>
        <w:spacing w:line="360" w:lineRule="auto"/>
        <w:rPr>
          <w:rFonts w:ascii="Times New Roman" w:eastAsia="Calibri" w:hAnsi="Times New Roman" w:cs="Times New Roman"/>
          <w:sz w:val="24"/>
        </w:rPr>
      </w:pPr>
    </w:p>
    <w:p w14:paraId="02E6809E" w14:textId="77777777" w:rsidR="0073734D" w:rsidRDefault="0073734D" w:rsidP="0073734D">
      <w:pPr>
        <w:spacing w:line="360" w:lineRule="auto"/>
        <w:rPr>
          <w:rFonts w:ascii="Times New Roman" w:eastAsia="Calibri" w:hAnsi="Times New Roman" w:cs="Times New Roman"/>
          <w:sz w:val="24"/>
        </w:rPr>
      </w:pPr>
    </w:p>
    <w:p w14:paraId="5FE0D87B" w14:textId="77777777" w:rsidR="0073734D" w:rsidRDefault="0073734D" w:rsidP="0073734D">
      <w:pPr>
        <w:spacing w:line="360" w:lineRule="auto"/>
        <w:rPr>
          <w:rFonts w:ascii="Times New Roman" w:eastAsia="Calibri" w:hAnsi="Times New Roman" w:cs="Times New Roman"/>
          <w:sz w:val="24"/>
        </w:rPr>
      </w:pPr>
    </w:p>
    <w:p w14:paraId="4FDDD188" w14:textId="77777777" w:rsidR="0073734D" w:rsidRDefault="0073734D" w:rsidP="0073734D">
      <w:pPr>
        <w:spacing w:line="360" w:lineRule="auto"/>
        <w:rPr>
          <w:rFonts w:ascii="Times New Roman" w:eastAsia="Calibri" w:hAnsi="Times New Roman" w:cs="Times New Roman"/>
          <w:sz w:val="24"/>
        </w:rPr>
      </w:pPr>
    </w:p>
    <w:p w14:paraId="0BBC4000" w14:textId="77777777" w:rsidR="0073734D" w:rsidRDefault="0073734D" w:rsidP="0073734D">
      <w:pPr>
        <w:spacing w:line="360" w:lineRule="auto"/>
        <w:rPr>
          <w:rFonts w:ascii="Times New Roman" w:eastAsia="Calibri" w:hAnsi="Times New Roman" w:cs="Times New Roman"/>
          <w:sz w:val="24"/>
        </w:rPr>
      </w:pPr>
    </w:p>
    <w:p w14:paraId="4FF00190" w14:textId="77777777" w:rsidR="0073734D" w:rsidRDefault="0073734D" w:rsidP="0073734D">
      <w:pPr>
        <w:spacing w:line="360" w:lineRule="auto"/>
        <w:rPr>
          <w:rFonts w:ascii="Times New Roman" w:eastAsia="Calibri" w:hAnsi="Times New Roman" w:cs="Times New Roman"/>
          <w:sz w:val="24"/>
        </w:rPr>
      </w:pPr>
    </w:p>
    <w:p w14:paraId="4578C8AE" w14:textId="77777777" w:rsidR="0073734D" w:rsidRDefault="0073734D" w:rsidP="0073734D">
      <w:pPr>
        <w:spacing w:line="360" w:lineRule="auto"/>
        <w:rPr>
          <w:rFonts w:ascii="Times New Roman" w:eastAsia="Calibri" w:hAnsi="Times New Roman" w:cs="Times New Roman"/>
          <w:sz w:val="24"/>
        </w:rPr>
      </w:pPr>
    </w:p>
    <w:p w14:paraId="45B78D1C" w14:textId="77777777" w:rsidR="0073734D" w:rsidRDefault="0073734D" w:rsidP="0073734D">
      <w:pPr>
        <w:spacing w:line="360" w:lineRule="auto"/>
        <w:rPr>
          <w:rFonts w:ascii="Times New Roman" w:eastAsia="Calibri" w:hAnsi="Times New Roman" w:cs="Times New Roman"/>
          <w:sz w:val="24"/>
        </w:rPr>
      </w:pPr>
    </w:p>
    <w:p w14:paraId="375B5B81" w14:textId="77777777" w:rsidR="0073734D" w:rsidRPr="0073734D" w:rsidRDefault="0073734D" w:rsidP="0073734D">
      <w:pPr>
        <w:spacing w:after="160" w:line="360" w:lineRule="auto"/>
        <w:rPr>
          <w:rFonts w:ascii="Times New Roman" w:eastAsia="Calibri" w:hAnsi="Times New Roman" w:cs="Times New Roman"/>
          <w:sz w:val="28"/>
        </w:rPr>
      </w:pPr>
      <w:r w:rsidRPr="0073734D">
        <w:rPr>
          <w:rFonts w:ascii="Times New Roman" w:eastAsia="Calibri" w:hAnsi="Times New Roman" w:cs="Times New Roman"/>
          <w:sz w:val="28"/>
        </w:rPr>
        <w:lastRenderedPageBreak/>
        <w:t xml:space="preserve">References </w:t>
      </w:r>
    </w:p>
    <w:p w14:paraId="46D223B4"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Attarian, A. (2012) </w:t>
      </w:r>
      <w:r w:rsidRPr="0073734D">
        <w:rPr>
          <w:rFonts w:ascii="Times New Roman" w:eastAsia="Calibri" w:hAnsi="Times New Roman" w:cs="Times New Roman"/>
          <w:i/>
          <w:sz w:val="24"/>
        </w:rPr>
        <w:t xml:space="preserve">Risk Management in Outdoor and Adventure Programs. </w:t>
      </w:r>
      <w:r w:rsidRPr="0073734D">
        <w:rPr>
          <w:rFonts w:ascii="Times New Roman" w:eastAsia="Calibri" w:hAnsi="Times New Roman" w:cs="Times New Roman"/>
          <w:sz w:val="24"/>
        </w:rPr>
        <w:t xml:space="preserve">Champaign: Human Kinetics. </w:t>
      </w:r>
    </w:p>
    <w:p w14:paraId="06B080F1"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Barton, B. (2007) </w:t>
      </w:r>
      <w:r w:rsidRPr="0073734D">
        <w:rPr>
          <w:rFonts w:ascii="Times New Roman" w:eastAsia="Calibri" w:hAnsi="Times New Roman" w:cs="Times New Roman"/>
          <w:i/>
          <w:sz w:val="24"/>
        </w:rPr>
        <w:t>Safety, Risk &amp; Adventure in Outdoor Activities</w:t>
      </w:r>
      <w:r w:rsidRPr="0073734D">
        <w:rPr>
          <w:rFonts w:ascii="Times New Roman" w:eastAsia="Calibri" w:hAnsi="Times New Roman" w:cs="Times New Roman"/>
          <w:sz w:val="24"/>
        </w:rPr>
        <w:t>. London: Sage Publications Ltd.</w:t>
      </w:r>
    </w:p>
    <w:p w14:paraId="3C4F5B24"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British Canoeing Union (2018) </w:t>
      </w:r>
      <w:r w:rsidRPr="0073734D">
        <w:rPr>
          <w:rFonts w:ascii="Times New Roman" w:eastAsia="Calibri" w:hAnsi="Times New Roman" w:cs="Times New Roman"/>
          <w:i/>
          <w:sz w:val="24"/>
        </w:rPr>
        <w:t xml:space="preserve">1 Star Award. </w:t>
      </w:r>
      <w:r w:rsidRPr="0073734D">
        <w:rPr>
          <w:rFonts w:ascii="Times New Roman" w:eastAsia="Calibri" w:hAnsi="Times New Roman" w:cs="Times New Roman"/>
          <w:sz w:val="24"/>
        </w:rPr>
        <w:t xml:space="preserve">Available: </w:t>
      </w:r>
      <w:hyperlink r:id="rId9" w:history="1">
        <w:r w:rsidRPr="0073734D">
          <w:rPr>
            <w:rFonts w:ascii="Times New Roman" w:eastAsia="Calibri" w:hAnsi="Times New Roman" w:cs="Times New Roman"/>
            <w:color w:val="0563C1"/>
            <w:sz w:val="24"/>
            <w:u w:val="single"/>
          </w:rPr>
          <w:t>https://www.britishcanoeing.org.uk/courses/1-star-award</w:t>
        </w:r>
      </w:hyperlink>
      <w:r w:rsidRPr="0073734D">
        <w:rPr>
          <w:rFonts w:ascii="Times New Roman" w:eastAsia="Calibri" w:hAnsi="Times New Roman" w:cs="Times New Roman"/>
          <w:sz w:val="24"/>
        </w:rPr>
        <w:t xml:space="preserve"> (Accessed: 02/05/2018). </w:t>
      </w:r>
    </w:p>
    <w:p w14:paraId="4B6859C1"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Clegg, P. (no date) </w:t>
      </w:r>
      <w:r w:rsidRPr="0073734D">
        <w:rPr>
          <w:rFonts w:ascii="Times New Roman" w:eastAsia="Calibri" w:hAnsi="Times New Roman" w:cs="Times New Roman"/>
          <w:i/>
          <w:sz w:val="24"/>
        </w:rPr>
        <w:t xml:space="preserve">Tide Simplified. </w:t>
      </w:r>
      <w:r w:rsidRPr="0073734D">
        <w:rPr>
          <w:rFonts w:ascii="Times New Roman" w:eastAsia="Calibri" w:hAnsi="Times New Roman" w:cs="Times New Roman"/>
          <w:sz w:val="24"/>
        </w:rPr>
        <w:t xml:space="preserve">Available: </w:t>
      </w:r>
      <w:hyperlink r:id="rId10" w:history="1">
        <w:r w:rsidRPr="0073734D">
          <w:rPr>
            <w:rFonts w:ascii="Times New Roman" w:eastAsia="Calibri" w:hAnsi="Times New Roman" w:cs="Times New Roman"/>
            <w:color w:val="0563C1"/>
            <w:sz w:val="24"/>
            <w:u w:val="single"/>
          </w:rPr>
          <w:t>https://www.ukseakayakguidebook.co.uk/short_articles/tide_simplified.pdf</w:t>
        </w:r>
      </w:hyperlink>
      <w:r w:rsidRPr="0073734D">
        <w:rPr>
          <w:rFonts w:ascii="Times New Roman" w:eastAsia="Calibri" w:hAnsi="Times New Roman" w:cs="Times New Roman"/>
          <w:sz w:val="24"/>
        </w:rPr>
        <w:t xml:space="preserve"> (Accessed: 02/05/2018). </w:t>
      </w:r>
    </w:p>
    <w:p w14:paraId="7D482D9B"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Colagiuri, P. (2012) ‘Severe Weather’, in Dickson, T. J. and Gray, T. L. (ed.) </w:t>
      </w:r>
      <w:r w:rsidRPr="0073734D">
        <w:rPr>
          <w:rFonts w:ascii="Times New Roman" w:eastAsia="Calibri" w:hAnsi="Times New Roman" w:cs="Times New Roman"/>
          <w:i/>
          <w:sz w:val="24"/>
        </w:rPr>
        <w:t xml:space="preserve">Risk Management in the Outdoors, A whole-of-organisation approach for education, sport and recreation. </w:t>
      </w:r>
      <w:r w:rsidRPr="0073734D">
        <w:rPr>
          <w:rFonts w:ascii="Times New Roman" w:eastAsia="Calibri" w:hAnsi="Times New Roman" w:cs="Times New Roman"/>
          <w:sz w:val="24"/>
        </w:rPr>
        <w:t>Port Melbourne: Cambridge University Press.</w:t>
      </w:r>
    </w:p>
    <w:p w14:paraId="550A941C"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Ferrero, F. (2006) </w:t>
      </w:r>
      <w:r w:rsidRPr="0073734D">
        <w:rPr>
          <w:rFonts w:ascii="Times New Roman" w:eastAsia="Calibri" w:hAnsi="Times New Roman" w:cs="Times New Roman"/>
          <w:i/>
          <w:sz w:val="24"/>
        </w:rPr>
        <w:t xml:space="preserve">White water safety and rescue. </w:t>
      </w:r>
      <w:r w:rsidRPr="0073734D">
        <w:rPr>
          <w:rFonts w:ascii="Times New Roman" w:eastAsia="Calibri" w:hAnsi="Times New Roman" w:cs="Times New Roman"/>
          <w:sz w:val="24"/>
        </w:rPr>
        <w:t>2</w:t>
      </w:r>
      <w:r w:rsidRPr="0073734D">
        <w:rPr>
          <w:rFonts w:ascii="Times New Roman" w:eastAsia="Calibri" w:hAnsi="Times New Roman" w:cs="Times New Roman"/>
          <w:sz w:val="24"/>
          <w:vertAlign w:val="superscript"/>
        </w:rPr>
        <w:t>nd</w:t>
      </w:r>
      <w:r w:rsidRPr="0073734D">
        <w:rPr>
          <w:rFonts w:ascii="Times New Roman" w:eastAsia="Calibri" w:hAnsi="Times New Roman" w:cs="Times New Roman"/>
          <w:sz w:val="24"/>
        </w:rPr>
        <w:t xml:space="preserve"> Edition. Caernarfon: Pesda Press.  </w:t>
      </w:r>
    </w:p>
    <w:p w14:paraId="11E0D94E"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Gill, T. (2010) </w:t>
      </w:r>
      <w:r w:rsidRPr="0073734D">
        <w:rPr>
          <w:rFonts w:ascii="Times New Roman" w:eastAsia="Calibri" w:hAnsi="Times New Roman" w:cs="Times New Roman"/>
          <w:i/>
          <w:sz w:val="24"/>
        </w:rPr>
        <w:t xml:space="preserve">Nothing Ventured... Balancing risks and benefits in the outdoors. </w:t>
      </w:r>
      <w:r w:rsidRPr="0073734D">
        <w:rPr>
          <w:rFonts w:ascii="Times New Roman" w:eastAsia="Calibri" w:hAnsi="Times New Roman" w:cs="Times New Roman"/>
          <w:sz w:val="24"/>
        </w:rPr>
        <w:t xml:space="preserve">Available: </w:t>
      </w:r>
      <w:hyperlink r:id="rId11" w:history="1">
        <w:r w:rsidRPr="0073734D">
          <w:rPr>
            <w:rFonts w:ascii="Times New Roman" w:eastAsia="Calibri" w:hAnsi="Times New Roman" w:cs="Times New Roman"/>
            <w:color w:val="0563C1"/>
            <w:sz w:val="24"/>
            <w:u w:val="single"/>
          </w:rPr>
          <w:t>https://www.englishoutdoorcouncil.org/wp-content/uploads/Nothing-Ventured.pdf</w:t>
        </w:r>
      </w:hyperlink>
      <w:r w:rsidRPr="0073734D">
        <w:rPr>
          <w:rFonts w:ascii="Times New Roman" w:eastAsia="Calibri" w:hAnsi="Times New Roman" w:cs="Times New Roman"/>
          <w:sz w:val="24"/>
        </w:rPr>
        <w:t xml:space="preserve">  (Accessed: 03/05/18).</w:t>
      </w:r>
    </w:p>
    <w:p w14:paraId="79FD44B9"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Hodgson, C. and Bailie, M. (2011) ‘Risk management: philosophy and practice’, in Berry, M. and Hodgson, C. (ed.) </w:t>
      </w:r>
      <w:r w:rsidRPr="0073734D">
        <w:rPr>
          <w:rFonts w:ascii="Times New Roman" w:eastAsia="Calibri" w:hAnsi="Times New Roman" w:cs="Times New Roman"/>
          <w:i/>
          <w:sz w:val="24"/>
        </w:rPr>
        <w:t xml:space="preserve">Adventure Education, an introduction. </w:t>
      </w:r>
      <w:r w:rsidRPr="0073734D">
        <w:rPr>
          <w:rFonts w:ascii="Times New Roman" w:eastAsia="Calibri" w:hAnsi="Times New Roman" w:cs="Times New Roman"/>
          <w:sz w:val="24"/>
        </w:rPr>
        <w:t xml:space="preserve">Oxon: Routledge. </w:t>
      </w:r>
    </w:p>
    <w:p w14:paraId="044260AD"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HSE (2018) </w:t>
      </w:r>
      <w:r w:rsidRPr="0073734D">
        <w:rPr>
          <w:rFonts w:ascii="Times New Roman" w:eastAsia="Calibri" w:hAnsi="Times New Roman" w:cs="Times New Roman"/>
          <w:i/>
          <w:sz w:val="24"/>
        </w:rPr>
        <w:t xml:space="preserve">Risk- Controlling the risks in the workplace. </w:t>
      </w:r>
      <w:r w:rsidRPr="0073734D">
        <w:rPr>
          <w:rFonts w:ascii="Times New Roman" w:eastAsia="Calibri" w:hAnsi="Times New Roman" w:cs="Times New Roman"/>
          <w:sz w:val="24"/>
        </w:rPr>
        <w:t xml:space="preserve">Available: </w:t>
      </w:r>
      <w:hyperlink r:id="rId12" w:history="1">
        <w:r w:rsidRPr="0073734D">
          <w:rPr>
            <w:rFonts w:ascii="Times New Roman" w:eastAsia="Calibri" w:hAnsi="Times New Roman" w:cs="Times New Roman"/>
            <w:color w:val="0563C1"/>
            <w:sz w:val="24"/>
            <w:u w:val="single"/>
          </w:rPr>
          <w:t>http://www.hse.gov.uk/risk/controlling-risks.htm</w:t>
        </w:r>
      </w:hyperlink>
      <w:r w:rsidRPr="0073734D">
        <w:rPr>
          <w:rFonts w:ascii="Times New Roman" w:eastAsia="Calibri" w:hAnsi="Times New Roman" w:cs="Times New Roman"/>
          <w:sz w:val="24"/>
        </w:rPr>
        <w:t xml:space="preserve"> (Accessed: 03/05/18). </w:t>
      </w:r>
    </w:p>
    <w:p w14:paraId="01837CE1"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Jacobs, Y. (1996) ‘Safety at adventure activities centres following the Lyme Bay tragedy: what are the legal consequences?</w:t>
      </w:r>
      <w:proofErr w:type="gramStart"/>
      <w:r w:rsidRPr="0073734D">
        <w:rPr>
          <w:rFonts w:ascii="Times New Roman" w:eastAsia="Calibri" w:hAnsi="Times New Roman" w:cs="Times New Roman"/>
          <w:sz w:val="24"/>
        </w:rPr>
        <w:t>’,</w:t>
      </w:r>
      <w:proofErr w:type="gramEnd"/>
      <w:r w:rsidRPr="0073734D">
        <w:rPr>
          <w:rFonts w:ascii="Times New Roman" w:eastAsia="Calibri" w:hAnsi="Times New Roman" w:cs="Times New Roman"/>
          <w:sz w:val="24"/>
        </w:rPr>
        <w:t xml:space="preserve"> </w:t>
      </w:r>
      <w:r w:rsidRPr="0073734D">
        <w:rPr>
          <w:rFonts w:ascii="Times New Roman" w:eastAsia="Calibri" w:hAnsi="Times New Roman" w:cs="Times New Roman"/>
          <w:i/>
          <w:sz w:val="24"/>
        </w:rPr>
        <w:t xml:space="preserve">Education and the Law, </w:t>
      </w:r>
      <w:r w:rsidRPr="0073734D">
        <w:rPr>
          <w:rFonts w:ascii="Times New Roman" w:eastAsia="Calibri" w:hAnsi="Times New Roman" w:cs="Times New Roman"/>
          <w:sz w:val="24"/>
        </w:rPr>
        <w:t xml:space="preserve">8(4), pp. 295-306. </w:t>
      </w:r>
    </w:p>
    <w:p w14:paraId="2C5A87C6"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Jenkin, S. and Jenkinson, P. (1994) </w:t>
      </w:r>
      <w:r w:rsidRPr="0073734D">
        <w:rPr>
          <w:rFonts w:ascii="Times New Roman" w:eastAsia="Calibri" w:hAnsi="Times New Roman" w:cs="Times New Roman"/>
          <w:i/>
          <w:sz w:val="24"/>
        </w:rPr>
        <w:t xml:space="preserve">The Lyme Bay Canoeing Tragedy. </w:t>
      </w:r>
      <w:r w:rsidRPr="0073734D">
        <w:rPr>
          <w:rFonts w:ascii="Times New Roman" w:eastAsia="Calibri" w:hAnsi="Times New Roman" w:cs="Times New Roman"/>
          <w:sz w:val="24"/>
        </w:rPr>
        <w:t xml:space="preserve">Devon: Devon County Council. </w:t>
      </w:r>
    </w:p>
    <w:p w14:paraId="28178E13"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Kolb, D. (1984) </w:t>
      </w:r>
      <w:r w:rsidRPr="0073734D">
        <w:rPr>
          <w:rFonts w:ascii="Times New Roman" w:eastAsia="Calibri" w:hAnsi="Times New Roman" w:cs="Times New Roman"/>
          <w:i/>
          <w:sz w:val="24"/>
        </w:rPr>
        <w:t>Experiential learning: Experience as the source of learning and development.</w:t>
      </w:r>
      <w:r w:rsidRPr="0073734D">
        <w:rPr>
          <w:rFonts w:ascii="Times New Roman" w:eastAsia="Calibri" w:hAnsi="Times New Roman" w:cs="Times New Roman"/>
          <w:sz w:val="24"/>
        </w:rPr>
        <w:t xml:space="preserve"> New Jersey: Prentice-Hall, Inc.</w:t>
      </w:r>
    </w:p>
    <w:p w14:paraId="2AB23766"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lastRenderedPageBreak/>
        <w:t xml:space="preserve">Haddock, C. (1993) </w:t>
      </w:r>
      <w:r w:rsidRPr="0073734D">
        <w:rPr>
          <w:rFonts w:ascii="Times New Roman" w:eastAsia="Calibri" w:hAnsi="Times New Roman" w:cs="Times New Roman"/>
          <w:i/>
          <w:sz w:val="24"/>
        </w:rPr>
        <w:t xml:space="preserve">Managing risks in outdoor activities. </w:t>
      </w:r>
      <w:r w:rsidRPr="0073734D">
        <w:rPr>
          <w:rFonts w:ascii="Times New Roman" w:eastAsia="Calibri" w:hAnsi="Times New Roman" w:cs="Times New Roman"/>
          <w:sz w:val="24"/>
        </w:rPr>
        <w:t xml:space="preserve">Wellington: New Zealand Mountain Safety Council INC. </w:t>
      </w:r>
    </w:p>
    <w:p w14:paraId="120400A3"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Wills, K. (2013) </w:t>
      </w:r>
      <w:r w:rsidRPr="0073734D">
        <w:rPr>
          <w:rFonts w:ascii="Times New Roman" w:eastAsia="Calibri" w:hAnsi="Times New Roman" w:cs="Times New Roman"/>
          <w:i/>
          <w:sz w:val="24"/>
        </w:rPr>
        <w:t xml:space="preserve">Outdoor First Aid. </w:t>
      </w:r>
      <w:r w:rsidRPr="0073734D">
        <w:rPr>
          <w:rFonts w:ascii="Times New Roman" w:eastAsia="Calibri" w:hAnsi="Times New Roman" w:cs="Times New Roman"/>
          <w:sz w:val="24"/>
        </w:rPr>
        <w:t xml:space="preserve">Caernarfon: Pesda Press. </w:t>
      </w:r>
    </w:p>
    <w:p w14:paraId="3E992E5E" w14:textId="77777777" w:rsidR="0073734D" w:rsidRPr="0073734D" w:rsidRDefault="0073734D" w:rsidP="0073734D">
      <w:pPr>
        <w:spacing w:after="160" w:line="360" w:lineRule="auto"/>
        <w:rPr>
          <w:rFonts w:ascii="Times New Roman" w:eastAsia="Calibri" w:hAnsi="Times New Roman" w:cs="Times New Roman"/>
          <w:sz w:val="24"/>
        </w:rPr>
      </w:pPr>
      <w:r w:rsidRPr="0073734D">
        <w:rPr>
          <w:rFonts w:ascii="Times New Roman" w:eastAsia="Calibri" w:hAnsi="Times New Roman" w:cs="Times New Roman"/>
          <w:sz w:val="24"/>
        </w:rPr>
        <w:t xml:space="preserve">Woollven, R., Allison, P. and Higgins, P. (2007) ‘Perception and Reception: The introduction of licensing of adventure activities in Great Britain’, </w:t>
      </w:r>
      <w:r w:rsidRPr="0073734D">
        <w:rPr>
          <w:rFonts w:ascii="Times New Roman" w:eastAsia="Calibri" w:hAnsi="Times New Roman" w:cs="Times New Roman"/>
          <w:i/>
          <w:sz w:val="24"/>
        </w:rPr>
        <w:t xml:space="preserve">Journal of Experiential Education, </w:t>
      </w:r>
      <w:r w:rsidRPr="0073734D">
        <w:rPr>
          <w:rFonts w:ascii="Times New Roman" w:eastAsia="Calibri" w:hAnsi="Times New Roman" w:cs="Times New Roman"/>
          <w:sz w:val="24"/>
        </w:rPr>
        <w:t>30(1), pp. 1-20.</w:t>
      </w:r>
    </w:p>
    <w:p w14:paraId="2DAD331B" w14:textId="77777777" w:rsidR="0073734D" w:rsidRDefault="0073734D" w:rsidP="0073734D">
      <w:pPr>
        <w:spacing w:line="360" w:lineRule="auto"/>
        <w:rPr>
          <w:rFonts w:eastAsia="Times New Roman"/>
          <w:b/>
          <w:sz w:val="24"/>
          <w:szCs w:val="24"/>
        </w:rPr>
      </w:pPr>
    </w:p>
    <w:p w14:paraId="15949060" w14:textId="77777777" w:rsidR="0073734D" w:rsidRDefault="0073734D" w:rsidP="0073734D">
      <w:pPr>
        <w:spacing w:line="360" w:lineRule="auto"/>
        <w:rPr>
          <w:rFonts w:eastAsia="Times New Roman"/>
          <w:b/>
          <w:sz w:val="24"/>
          <w:szCs w:val="24"/>
        </w:rPr>
      </w:pPr>
    </w:p>
    <w:p w14:paraId="7F7361ED" w14:textId="77777777" w:rsidR="0073734D" w:rsidRDefault="0073734D" w:rsidP="0073734D">
      <w:pPr>
        <w:spacing w:line="360" w:lineRule="auto"/>
        <w:rPr>
          <w:rFonts w:eastAsia="Times New Roman"/>
          <w:b/>
          <w:sz w:val="24"/>
          <w:szCs w:val="24"/>
        </w:rPr>
      </w:pPr>
    </w:p>
    <w:p w14:paraId="0880C400" w14:textId="77777777" w:rsidR="0073734D" w:rsidRDefault="0073734D" w:rsidP="0073734D">
      <w:pPr>
        <w:spacing w:line="360" w:lineRule="auto"/>
        <w:rPr>
          <w:rFonts w:eastAsia="Times New Roman"/>
          <w:b/>
          <w:sz w:val="24"/>
          <w:szCs w:val="24"/>
        </w:rPr>
      </w:pPr>
    </w:p>
    <w:p w14:paraId="4EEBF410" w14:textId="77777777" w:rsidR="0073734D" w:rsidRDefault="0073734D" w:rsidP="0073734D">
      <w:pPr>
        <w:spacing w:line="360" w:lineRule="auto"/>
        <w:rPr>
          <w:rFonts w:eastAsia="Times New Roman"/>
          <w:b/>
          <w:sz w:val="24"/>
          <w:szCs w:val="24"/>
        </w:rPr>
      </w:pPr>
    </w:p>
    <w:p w14:paraId="4CFEEF44" w14:textId="77777777" w:rsidR="0073734D" w:rsidRDefault="0073734D" w:rsidP="0073734D">
      <w:pPr>
        <w:spacing w:line="360" w:lineRule="auto"/>
        <w:rPr>
          <w:rFonts w:eastAsia="Times New Roman"/>
          <w:b/>
          <w:sz w:val="24"/>
          <w:szCs w:val="24"/>
        </w:rPr>
      </w:pPr>
    </w:p>
    <w:p w14:paraId="6B2DDB4B" w14:textId="77777777" w:rsidR="0073734D" w:rsidRDefault="0073734D" w:rsidP="0073734D">
      <w:pPr>
        <w:spacing w:line="360" w:lineRule="auto"/>
        <w:rPr>
          <w:rFonts w:eastAsia="Times New Roman"/>
          <w:b/>
          <w:sz w:val="24"/>
          <w:szCs w:val="24"/>
        </w:rPr>
      </w:pPr>
    </w:p>
    <w:p w14:paraId="5942B30C" w14:textId="77777777" w:rsidR="0073734D" w:rsidRDefault="0073734D" w:rsidP="0073734D">
      <w:pPr>
        <w:spacing w:line="360" w:lineRule="auto"/>
        <w:rPr>
          <w:rFonts w:eastAsia="Times New Roman"/>
          <w:b/>
          <w:sz w:val="24"/>
          <w:szCs w:val="24"/>
        </w:rPr>
      </w:pPr>
    </w:p>
    <w:p w14:paraId="6EDBB54A" w14:textId="77777777" w:rsidR="0073734D" w:rsidRDefault="0073734D" w:rsidP="0073734D">
      <w:pPr>
        <w:spacing w:line="360" w:lineRule="auto"/>
        <w:rPr>
          <w:rFonts w:eastAsia="Times New Roman"/>
          <w:b/>
          <w:sz w:val="24"/>
          <w:szCs w:val="24"/>
        </w:rPr>
      </w:pPr>
    </w:p>
    <w:p w14:paraId="7DC6C13B" w14:textId="77777777" w:rsidR="0073734D" w:rsidRDefault="0073734D" w:rsidP="0073734D">
      <w:pPr>
        <w:spacing w:line="360" w:lineRule="auto"/>
        <w:rPr>
          <w:rFonts w:eastAsia="Times New Roman"/>
          <w:b/>
          <w:sz w:val="24"/>
          <w:szCs w:val="24"/>
        </w:rPr>
      </w:pPr>
    </w:p>
    <w:p w14:paraId="4CEFDD42" w14:textId="77777777" w:rsidR="0073734D" w:rsidRDefault="0073734D" w:rsidP="0073734D">
      <w:pPr>
        <w:spacing w:line="360" w:lineRule="auto"/>
        <w:rPr>
          <w:rFonts w:eastAsia="Times New Roman"/>
          <w:b/>
          <w:sz w:val="24"/>
          <w:szCs w:val="24"/>
        </w:rPr>
      </w:pPr>
    </w:p>
    <w:p w14:paraId="29080B50" w14:textId="77777777" w:rsidR="0073734D" w:rsidRDefault="0073734D" w:rsidP="0073734D">
      <w:pPr>
        <w:spacing w:line="360" w:lineRule="auto"/>
        <w:rPr>
          <w:rFonts w:eastAsia="Times New Roman"/>
          <w:b/>
          <w:sz w:val="24"/>
          <w:szCs w:val="24"/>
        </w:rPr>
      </w:pPr>
    </w:p>
    <w:p w14:paraId="34A6C9D7" w14:textId="77777777" w:rsidR="0073734D" w:rsidRDefault="0073734D" w:rsidP="0073734D">
      <w:pPr>
        <w:spacing w:line="360" w:lineRule="auto"/>
        <w:rPr>
          <w:rFonts w:eastAsia="Times New Roman"/>
          <w:b/>
          <w:sz w:val="24"/>
          <w:szCs w:val="24"/>
        </w:rPr>
      </w:pPr>
    </w:p>
    <w:p w14:paraId="7D9A0568" w14:textId="77777777" w:rsidR="0073734D" w:rsidRDefault="0073734D" w:rsidP="0073734D">
      <w:pPr>
        <w:spacing w:line="360" w:lineRule="auto"/>
        <w:rPr>
          <w:rFonts w:eastAsia="Times New Roman"/>
          <w:b/>
          <w:sz w:val="24"/>
          <w:szCs w:val="24"/>
        </w:rPr>
      </w:pPr>
    </w:p>
    <w:p w14:paraId="18CE71DA" w14:textId="77777777" w:rsidR="0073734D" w:rsidRDefault="0073734D" w:rsidP="0073734D">
      <w:pPr>
        <w:spacing w:line="360" w:lineRule="auto"/>
        <w:rPr>
          <w:rFonts w:eastAsia="Times New Roman"/>
          <w:b/>
          <w:sz w:val="24"/>
          <w:szCs w:val="24"/>
        </w:rPr>
      </w:pPr>
    </w:p>
    <w:p w14:paraId="42F27077" w14:textId="77777777" w:rsidR="0073734D" w:rsidRDefault="0073734D" w:rsidP="0073734D">
      <w:pPr>
        <w:spacing w:line="360" w:lineRule="auto"/>
        <w:rPr>
          <w:rFonts w:eastAsia="Times New Roman"/>
          <w:b/>
          <w:sz w:val="24"/>
          <w:szCs w:val="24"/>
        </w:rPr>
      </w:pPr>
    </w:p>
    <w:p w14:paraId="69D16EE1" w14:textId="77777777" w:rsidR="0073734D" w:rsidRDefault="0073734D" w:rsidP="0073734D">
      <w:pPr>
        <w:spacing w:line="360" w:lineRule="auto"/>
        <w:rPr>
          <w:rFonts w:eastAsia="Times New Roman"/>
          <w:b/>
          <w:sz w:val="24"/>
          <w:szCs w:val="24"/>
        </w:rPr>
      </w:pPr>
    </w:p>
    <w:p w14:paraId="22978BED" w14:textId="77777777" w:rsidR="0073734D" w:rsidRDefault="0073734D" w:rsidP="0073734D">
      <w:pPr>
        <w:spacing w:line="360" w:lineRule="auto"/>
        <w:rPr>
          <w:rFonts w:eastAsia="Times New Roman"/>
          <w:b/>
          <w:sz w:val="24"/>
          <w:szCs w:val="24"/>
        </w:rPr>
      </w:pPr>
    </w:p>
    <w:p w14:paraId="2ADFC2F0" w14:textId="77777777" w:rsidR="0073734D" w:rsidRDefault="0073734D" w:rsidP="0073734D">
      <w:pPr>
        <w:spacing w:line="360" w:lineRule="auto"/>
        <w:rPr>
          <w:rFonts w:eastAsia="Times New Roman"/>
          <w:b/>
          <w:sz w:val="24"/>
          <w:szCs w:val="24"/>
        </w:rPr>
      </w:pPr>
    </w:p>
    <w:p w14:paraId="654641BC" w14:textId="77777777" w:rsidR="0073734D" w:rsidRDefault="0073734D" w:rsidP="0073734D">
      <w:pPr>
        <w:spacing w:line="360" w:lineRule="auto"/>
        <w:rPr>
          <w:rFonts w:eastAsia="Times New Roman"/>
          <w:b/>
          <w:sz w:val="24"/>
          <w:szCs w:val="24"/>
        </w:rPr>
      </w:pPr>
    </w:p>
    <w:p w14:paraId="5354AD40" w14:textId="77777777" w:rsidR="0073734D" w:rsidRDefault="0073734D" w:rsidP="0073734D">
      <w:pPr>
        <w:spacing w:line="360" w:lineRule="auto"/>
        <w:rPr>
          <w:rFonts w:eastAsia="Times New Roman"/>
          <w:b/>
          <w:sz w:val="24"/>
          <w:szCs w:val="24"/>
        </w:rPr>
      </w:pPr>
    </w:p>
    <w:p w14:paraId="728755ED" w14:textId="77777777" w:rsidR="0073734D" w:rsidRDefault="0073734D" w:rsidP="0073734D">
      <w:pPr>
        <w:spacing w:line="360" w:lineRule="auto"/>
        <w:rPr>
          <w:rFonts w:eastAsia="Times New Roman"/>
          <w:b/>
          <w:sz w:val="24"/>
          <w:szCs w:val="24"/>
        </w:rPr>
      </w:pPr>
    </w:p>
    <w:p w14:paraId="4CF85198" w14:textId="77777777" w:rsidR="0073734D" w:rsidRDefault="0073734D" w:rsidP="0073734D">
      <w:pPr>
        <w:spacing w:line="360" w:lineRule="auto"/>
        <w:rPr>
          <w:rFonts w:eastAsia="Times New Roman"/>
          <w:b/>
          <w:sz w:val="24"/>
          <w:szCs w:val="24"/>
        </w:rPr>
      </w:pPr>
    </w:p>
    <w:p w14:paraId="20C97B55" w14:textId="77777777" w:rsidR="0073734D" w:rsidRDefault="0073734D" w:rsidP="0073734D">
      <w:pPr>
        <w:spacing w:line="360" w:lineRule="auto"/>
        <w:rPr>
          <w:rFonts w:eastAsia="Times New Roman"/>
          <w:b/>
          <w:sz w:val="24"/>
          <w:szCs w:val="24"/>
        </w:rPr>
      </w:pPr>
    </w:p>
    <w:p w14:paraId="408697F6" w14:textId="77777777" w:rsidR="0073734D" w:rsidRDefault="0073734D" w:rsidP="0073734D">
      <w:pPr>
        <w:spacing w:line="360" w:lineRule="auto"/>
        <w:rPr>
          <w:rFonts w:eastAsia="Times New Roman"/>
          <w:b/>
          <w:sz w:val="24"/>
          <w:szCs w:val="24"/>
        </w:rPr>
      </w:pPr>
    </w:p>
    <w:p w14:paraId="06809A14" w14:textId="44E36020" w:rsidR="0073734D" w:rsidRDefault="0073734D" w:rsidP="0073734D">
      <w:pPr>
        <w:spacing w:line="360" w:lineRule="auto"/>
        <w:rPr>
          <w:rFonts w:ascii="Times New Roman" w:eastAsia="Times New Roman" w:hAnsi="Times New Roman" w:cs="Times New Roman"/>
          <w:sz w:val="28"/>
          <w:szCs w:val="24"/>
        </w:rPr>
      </w:pPr>
      <w:r>
        <w:rPr>
          <w:rFonts w:ascii="Times New Roman" w:eastAsia="Times New Roman" w:hAnsi="Times New Roman" w:cs="Times New Roman"/>
          <w:sz w:val="28"/>
          <w:szCs w:val="24"/>
        </w:rPr>
        <w:lastRenderedPageBreak/>
        <w:t>Appendix 1- Synopsis of Lyme Bay Tragedy</w:t>
      </w:r>
    </w:p>
    <w:p w14:paraId="72F7422B" w14:textId="77777777" w:rsidR="0073734D" w:rsidRDefault="0073734D" w:rsidP="0073734D">
      <w:pPr>
        <w:spacing w:after="160" w:line="360" w:lineRule="auto"/>
        <w:rPr>
          <w:rFonts w:ascii="Times New Roman" w:eastAsia="Calibri" w:hAnsi="Times New Roman" w:cs="Times New Roman"/>
          <w:sz w:val="28"/>
        </w:rPr>
      </w:pPr>
    </w:p>
    <w:p w14:paraId="7AD7150E" w14:textId="77777777" w:rsidR="0073734D" w:rsidRPr="0073734D" w:rsidRDefault="0073734D" w:rsidP="0073734D">
      <w:pPr>
        <w:spacing w:after="160" w:line="360" w:lineRule="auto"/>
        <w:rPr>
          <w:rFonts w:ascii="Times New Roman" w:eastAsia="Calibri" w:hAnsi="Times New Roman" w:cs="Times New Roman"/>
          <w:sz w:val="28"/>
        </w:rPr>
      </w:pPr>
      <w:r w:rsidRPr="0073734D">
        <w:rPr>
          <w:rFonts w:ascii="Times New Roman" w:eastAsia="Calibri" w:hAnsi="Times New Roman" w:cs="Times New Roman"/>
          <w:sz w:val="28"/>
        </w:rPr>
        <w:t>Environment</w:t>
      </w:r>
    </w:p>
    <w:p w14:paraId="284FACBA" w14:textId="77777777" w:rsidR="0073734D" w:rsidRPr="0073734D" w:rsidRDefault="0073734D" w:rsidP="0073734D">
      <w:pPr>
        <w:numPr>
          <w:ilvl w:val="0"/>
          <w:numId w:val="2"/>
        </w:numPr>
        <w:spacing w:after="160" w:line="360" w:lineRule="auto"/>
        <w:contextualSpacing/>
        <w:rPr>
          <w:rFonts w:ascii="Times New Roman" w:eastAsia="Calibri" w:hAnsi="Times New Roman" w:cs="Times New Roman"/>
          <w:sz w:val="24"/>
        </w:rPr>
      </w:pPr>
      <w:r w:rsidRPr="0073734D">
        <w:rPr>
          <w:rFonts w:ascii="Times New Roman" w:eastAsia="Calibri" w:hAnsi="Times New Roman" w:cs="Times New Roman"/>
          <w:sz w:val="24"/>
        </w:rPr>
        <w:t>Coastal venue leaving from Lyme Bay and heading towards Charmouth.</w:t>
      </w:r>
    </w:p>
    <w:p w14:paraId="13A2321E" w14:textId="77777777" w:rsidR="0073734D" w:rsidRPr="0073734D" w:rsidRDefault="0073734D" w:rsidP="0073734D">
      <w:pPr>
        <w:numPr>
          <w:ilvl w:val="0"/>
          <w:numId w:val="2"/>
        </w:numPr>
        <w:spacing w:after="160" w:line="360" w:lineRule="auto"/>
        <w:contextualSpacing/>
        <w:rPr>
          <w:rFonts w:ascii="Times New Roman" w:eastAsia="Calibri" w:hAnsi="Times New Roman" w:cs="Times New Roman"/>
          <w:sz w:val="24"/>
        </w:rPr>
      </w:pPr>
      <w:r w:rsidRPr="0073734D">
        <w:rPr>
          <w:rFonts w:ascii="Times New Roman" w:eastAsia="Calibri" w:hAnsi="Times New Roman" w:cs="Times New Roman"/>
          <w:sz w:val="24"/>
        </w:rPr>
        <w:t>Seemingly nice day with northerly winds in the morning.</w:t>
      </w:r>
    </w:p>
    <w:p w14:paraId="50695482" w14:textId="77777777" w:rsidR="0073734D" w:rsidRPr="0073734D" w:rsidRDefault="0073734D" w:rsidP="0073734D">
      <w:pPr>
        <w:numPr>
          <w:ilvl w:val="0"/>
          <w:numId w:val="2"/>
        </w:numPr>
        <w:spacing w:after="160" w:line="360" w:lineRule="auto"/>
        <w:contextualSpacing/>
        <w:rPr>
          <w:rFonts w:ascii="Times New Roman" w:eastAsia="Calibri" w:hAnsi="Times New Roman" w:cs="Times New Roman"/>
          <w:sz w:val="24"/>
        </w:rPr>
      </w:pPr>
      <w:r w:rsidRPr="0073734D">
        <w:rPr>
          <w:rFonts w:ascii="Times New Roman" w:eastAsia="Calibri" w:hAnsi="Times New Roman" w:cs="Times New Roman"/>
          <w:sz w:val="24"/>
        </w:rPr>
        <w:t>Further out at sea, conditions were rougher and wind speed increased and changed direction to south-westerly- away from the shore.</w:t>
      </w:r>
    </w:p>
    <w:p w14:paraId="73DBCE20" w14:textId="77777777" w:rsidR="0073734D" w:rsidRPr="0073734D" w:rsidRDefault="0073734D" w:rsidP="0073734D">
      <w:pPr>
        <w:numPr>
          <w:ilvl w:val="0"/>
          <w:numId w:val="2"/>
        </w:numPr>
        <w:spacing w:after="160" w:line="360" w:lineRule="auto"/>
        <w:contextualSpacing/>
        <w:rPr>
          <w:rFonts w:ascii="Times New Roman" w:eastAsia="Calibri" w:hAnsi="Times New Roman" w:cs="Times New Roman"/>
          <w:sz w:val="24"/>
        </w:rPr>
      </w:pPr>
      <w:r w:rsidRPr="0073734D">
        <w:rPr>
          <w:rFonts w:ascii="Times New Roman" w:eastAsia="Calibri" w:hAnsi="Times New Roman" w:cs="Times New Roman"/>
          <w:sz w:val="24"/>
        </w:rPr>
        <w:t>Weather experienced on the day was forecasted.</w:t>
      </w:r>
    </w:p>
    <w:p w14:paraId="527F85BA" w14:textId="77777777" w:rsidR="0073734D" w:rsidRPr="0073734D" w:rsidRDefault="0073734D" w:rsidP="0073734D">
      <w:pPr>
        <w:numPr>
          <w:ilvl w:val="0"/>
          <w:numId w:val="2"/>
        </w:numPr>
        <w:spacing w:after="160" w:line="360" w:lineRule="auto"/>
        <w:contextualSpacing/>
        <w:rPr>
          <w:rFonts w:ascii="Times New Roman" w:eastAsia="Calibri" w:hAnsi="Times New Roman" w:cs="Times New Roman"/>
          <w:sz w:val="24"/>
        </w:rPr>
      </w:pPr>
      <w:r w:rsidRPr="0073734D">
        <w:rPr>
          <w:rFonts w:ascii="Times New Roman" w:eastAsia="Calibri" w:hAnsi="Times New Roman" w:cs="Times New Roman"/>
          <w:sz w:val="24"/>
        </w:rPr>
        <w:t>Group entered water just after 10 am.</w:t>
      </w:r>
    </w:p>
    <w:p w14:paraId="013A2430" w14:textId="77777777" w:rsidR="0073734D" w:rsidRPr="0073734D" w:rsidRDefault="0073734D" w:rsidP="0073734D">
      <w:pPr>
        <w:spacing w:after="160" w:line="360" w:lineRule="auto"/>
        <w:rPr>
          <w:rFonts w:ascii="Times New Roman" w:eastAsia="Calibri" w:hAnsi="Times New Roman" w:cs="Times New Roman"/>
          <w:sz w:val="28"/>
        </w:rPr>
      </w:pPr>
      <w:r w:rsidRPr="0073734D">
        <w:rPr>
          <w:rFonts w:ascii="Times New Roman" w:eastAsia="Calibri" w:hAnsi="Times New Roman" w:cs="Times New Roman"/>
          <w:sz w:val="28"/>
        </w:rPr>
        <w:t>Nature of the Group</w:t>
      </w:r>
    </w:p>
    <w:p w14:paraId="2E8B0354" w14:textId="77777777" w:rsidR="0073734D" w:rsidRPr="0073734D" w:rsidRDefault="0073734D" w:rsidP="0073734D">
      <w:pPr>
        <w:numPr>
          <w:ilvl w:val="0"/>
          <w:numId w:val="2"/>
        </w:numPr>
        <w:spacing w:after="160" w:line="360" w:lineRule="auto"/>
        <w:contextualSpacing/>
        <w:rPr>
          <w:rFonts w:ascii="Times New Roman" w:eastAsia="Calibri" w:hAnsi="Times New Roman" w:cs="Times New Roman"/>
          <w:sz w:val="24"/>
        </w:rPr>
      </w:pPr>
      <w:r w:rsidRPr="0073734D">
        <w:rPr>
          <w:rFonts w:ascii="Times New Roman" w:eastAsia="Calibri" w:hAnsi="Times New Roman" w:cs="Times New Roman"/>
          <w:sz w:val="24"/>
        </w:rPr>
        <w:t>Group contained 8 students aged 16 and 17, 1 teacher and 2 instructors from the centre.</w:t>
      </w:r>
    </w:p>
    <w:p w14:paraId="260B88B5" w14:textId="77777777" w:rsidR="0073734D" w:rsidRPr="0073734D" w:rsidRDefault="0073734D" w:rsidP="0073734D">
      <w:pPr>
        <w:numPr>
          <w:ilvl w:val="0"/>
          <w:numId w:val="2"/>
        </w:numPr>
        <w:spacing w:after="160" w:line="360" w:lineRule="auto"/>
        <w:contextualSpacing/>
        <w:rPr>
          <w:rFonts w:ascii="Times New Roman" w:eastAsia="Calibri" w:hAnsi="Times New Roman" w:cs="Times New Roman"/>
          <w:sz w:val="24"/>
        </w:rPr>
      </w:pPr>
      <w:r w:rsidRPr="0073734D">
        <w:rPr>
          <w:rFonts w:ascii="Times New Roman" w:eastAsia="Calibri" w:hAnsi="Times New Roman" w:cs="Times New Roman"/>
          <w:sz w:val="24"/>
        </w:rPr>
        <w:t xml:space="preserve">Due to the 2 instructors being not being experienced or qualified to the correct level to teach this activity the supervision ratios were not met. </w:t>
      </w:r>
    </w:p>
    <w:p w14:paraId="238848E8" w14:textId="77777777" w:rsidR="0073734D" w:rsidRPr="0073734D" w:rsidRDefault="0073734D" w:rsidP="0073734D">
      <w:pPr>
        <w:numPr>
          <w:ilvl w:val="0"/>
          <w:numId w:val="2"/>
        </w:numPr>
        <w:spacing w:after="160" w:line="360" w:lineRule="auto"/>
        <w:contextualSpacing/>
        <w:rPr>
          <w:rFonts w:ascii="Times New Roman" w:eastAsia="Calibri" w:hAnsi="Times New Roman" w:cs="Times New Roman"/>
          <w:sz w:val="24"/>
        </w:rPr>
      </w:pPr>
      <w:r w:rsidRPr="0073734D">
        <w:rPr>
          <w:rFonts w:ascii="Times New Roman" w:eastAsia="Calibri" w:hAnsi="Times New Roman" w:cs="Times New Roman"/>
          <w:sz w:val="24"/>
        </w:rPr>
        <w:t xml:space="preserve">The students and teachers had little or no experience of kayaking before arriving at the centre. The previous day they had taken part in a capsize drill in the swimming pool- but not practising how to re-enter the kayak from the water. </w:t>
      </w:r>
    </w:p>
    <w:p w14:paraId="3E61B081" w14:textId="77777777" w:rsidR="0073734D" w:rsidRPr="0073734D" w:rsidRDefault="0073734D" w:rsidP="0073734D">
      <w:pPr>
        <w:spacing w:after="160" w:line="360" w:lineRule="auto"/>
        <w:rPr>
          <w:rFonts w:ascii="Times New Roman" w:eastAsia="Calibri" w:hAnsi="Times New Roman" w:cs="Times New Roman"/>
          <w:sz w:val="28"/>
        </w:rPr>
      </w:pPr>
      <w:r w:rsidRPr="0073734D">
        <w:rPr>
          <w:rFonts w:ascii="Times New Roman" w:eastAsia="Calibri" w:hAnsi="Times New Roman" w:cs="Times New Roman"/>
          <w:sz w:val="28"/>
        </w:rPr>
        <w:t>Activity</w:t>
      </w:r>
    </w:p>
    <w:p w14:paraId="44BD1A3E" w14:textId="77777777" w:rsidR="0073734D" w:rsidRPr="0073734D" w:rsidRDefault="0073734D" w:rsidP="0073734D">
      <w:pPr>
        <w:numPr>
          <w:ilvl w:val="0"/>
          <w:numId w:val="2"/>
        </w:numPr>
        <w:spacing w:after="160" w:line="360" w:lineRule="auto"/>
        <w:contextualSpacing/>
        <w:rPr>
          <w:rFonts w:ascii="Times New Roman" w:eastAsia="Calibri" w:hAnsi="Times New Roman" w:cs="Times New Roman"/>
          <w:sz w:val="24"/>
        </w:rPr>
      </w:pPr>
      <w:r w:rsidRPr="0073734D">
        <w:rPr>
          <w:rFonts w:ascii="Times New Roman" w:eastAsia="Calibri" w:hAnsi="Times New Roman" w:cs="Times New Roman"/>
          <w:sz w:val="24"/>
        </w:rPr>
        <w:t xml:space="preserve">Intended activity was a 3km sea kayaking trip from Lyme bay to Charmouth. </w:t>
      </w:r>
    </w:p>
    <w:p w14:paraId="25A4A8B9" w14:textId="77777777" w:rsidR="0073734D" w:rsidRPr="0073734D" w:rsidRDefault="0073734D" w:rsidP="0073734D">
      <w:pPr>
        <w:numPr>
          <w:ilvl w:val="0"/>
          <w:numId w:val="2"/>
        </w:numPr>
        <w:spacing w:after="160" w:line="360" w:lineRule="auto"/>
        <w:contextualSpacing/>
        <w:rPr>
          <w:rFonts w:ascii="Times New Roman" w:eastAsia="Calibri" w:hAnsi="Times New Roman" w:cs="Times New Roman"/>
          <w:sz w:val="24"/>
        </w:rPr>
      </w:pPr>
      <w:r w:rsidRPr="0073734D">
        <w:rPr>
          <w:rFonts w:ascii="Times New Roman" w:eastAsia="Calibri" w:hAnsi="Times New Roman" w:cs="Times New Roman"/>
          <w:sz w:val="24"/>
        </w:rPr>
        <w:t>Level of activity was above the skill and experience of the participants.</w:t>
      </w:r>
    </w:p>
    <w:p w14:paraId="38E97FC6" w14:textId="77777777" w:rsidR="0073734D" w:rsidRPr="0073734D" w:rsidRDefault="0073734D" w:rsidP="0073734D">
      <w:pPr>
        <w:numPr>
          <w:ilvl w:val="0"/>
          <w:numId w:val="2"/>
        </w:numPr>
        <w:spacing w:after="160" w:line="360" w:lineRule="auto"/>
        <w:contextualSpacing/>
        <w:rPr>
          <w:rFonts w:ascii="Times New Roman" w:eastAsia="Calibri" w:hAnsi="Times New Roman" w:cs="Times New Roman"/>
          <w:sz w:val="24"/>
        </w:rPr>
      </w:pPr>
      <w:r w:rsidRPr="0073734D">
        <w:rPr>
          <w:rFonts w:ascii="Times New Roman" w:eastAsia="Calibri" w:hAnsi="Times New Roman" w:cs="Times New Roman"/>
          <w:sz w:val="24"/>
        </w:rPr>
        <w:t xml:space="preserve">The kayaks used by the instructors and the teacher were less stable than the Kayaks used by the students despite the teacher not having any skill in the activity. </w:t>
      </w:r>
    </w:p>
    <w:p w14:paraId="70D79C1A" w14:textId="77777777" w:rsidR="0073734D" w:rsidRPr="0073734D" w:rsidRDefault="0073734D" w:rsidP="0073734D">
      <w:pPr>
        <w:numPr>
          <w:ilvl w:val="0"/>
          <w:numId w:val="2"/>
        </w:numPr>
        <w:spacing w:after="160" w:line="360" w:lineRule="auto"/>
        <w:contextualSpacing/>
        <w:rPr>
          <w:rFonts w:ascii="Times New Roman" w:eastAsia="Calibri" w:hAnsi="Times New Roman" w:cs="Times New Roman"/>
          <w:sz w:val="24"/>
        </w:rPr>
      </w:pPr>
      <w:r w:rsidRPr="0073734D">
        <w:rPr>
          <w:rFonts w:ascii="Times New Roman" w:eastAsia="Calibri" w:hAnsi="Times New Roman" w:cs="Times New Roman"/>
          <w:sz w:val="24"/>
        </w:rPr>
        <w:t>The kayaks used by the students did not contain any buoyancy blocks or deck lines.</w:t>
      </w:r>
    </w:p>
    <w:p w14:paraId="1A8C9519" w14:textId="77777777" w:rsidR="0073734D" w:rsidRPr="0073734D" w:rsidRDefault="0073734D" w:rsidP="0073734D">
      <w:pPr>
        <w:numPr>
          <w:ilvl w:val="0"/>
          <w:numId w:val="2"/>
        </w:numPr>
        <w:spacing w:after="160" w:line="360" w:lineRule="auto"/>
        <w:contextualSpacing/>
        <w:rPr>
          <w:rFonts w:ascii="Times New Roman" w:eastAsia="Calibri" w:hAnsi="Times New Roman" w:cs="Times New Roman"/>
          <w:sz w:val="24"/>
        </w:rPr>
      </w:pPr>
      <w:r w:rsidRPr="0073734D">
        <w:rPr>
          <w:rFonts w:ascii="Times New Roman" w:eastAsia="Calibri" w:hAnsi="Times New Roman" w:cs="Times New Roman"/>
          <w:sz w:val="24"/>
        </w:rPr>
        <w:t xml:space="preserve">Spray decks, cagoules and buoyancy aids with whistles were used by instructors whereas students were only equipped with wetsuits and lifejackets- these were not properly inflated. </w:t>
      </w:r>
    </w:p>
    <w:p w14:paraId="1E40991B" w14:textId="77777777" w:rsidR="0073734D" w:rsidRPr="0073734D" w:rsidRDefault="0073734D" w:rsidP="0073734D">
      <w:pPr>
        <w:spacing w:after="160" w:line="360" w:lineRule="auto"/>
        <w:jc w:val="both"/>
        <w:rPr>
          <w:rFonts w:ascii="Times New Roman" w:eastAsia="Calibri" w:hAnsi="Times New Roman" w:cs="Times New Roman"/>
          <w:sz w:val="28"/>
        </w:rPr>
      </w:pPr>
      <w:r w:rsidRPr="0073734D">
        <w:rPr>
          <w:rFonts w:ascii="Times New Roman" w:eastAsia="Calibri" w:hAnsi="Times New Roman" w:cs="Times New Roman"/>
          <w:sz w:val="28"/>
        </w:rPr>
        <w:t>Leaders</w:t>
      </w:r>
    </w:p>
    <w:p w14:paraId="2F3E5D0D" w14:textId="77777777" w:rsidR="0073734D" w:rsidRPr="0073734D" w:rsidRDefault="0073734D" w:rsidP="0073734D">
      <w:pPr>
        <w:spacing w:after="160" w:line="360" w:lineRule="auto"/>
        <w:jc w:val="both"/>
        <w:rPr>
          <w:rFonts w:ascii="Times New Roman" w:eastAsia="Calibri" w:hAnsi="Times New Roman" w:cs="Times New Roman"/>
          <w:sz w:val="28"/>
        </w:rPr>
      </w:pPr>
      <w:r w:rsidRPr="0073734D">
        <w:rPr>
          <w:rFonts w:ascii="Times New Roman" w:eastAsia="Calibri" w:hAnsi="Times New Roman" w:cs="Times New Roman"/>
          <w:sz w:val="28"/>
        </w:rPr>
        <w:t>Anthony Mann</w:t>
      </w:r>
    </w:p>
    <w:p w14:paraId="06849710"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 xml:space="preserve">Was the more experienced instructor leading the </w:t>
      </w:r>
      <w:proofErr w:type="gramStart"/>
      <w:r w:rsidRPr="0073734D">
        <w:rPr>
          <w:rFonts w:ascii="Times New Roman" w:eastAsia="Calibri" w:hAnsi="Times New Roman" w:cs="Times New Roman"/>
          <w:sz w:val="24"/>
        </w:rPr>
        <w:t>group.</w:t>
      </w:r>
      <w:proofErr w:type="gramEnd"/>
    </w:p>
    <w:p w14:paraId="27A40466"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Held a 1 star BCU qualification.</w:t>
      </w:r>
    </w:p>
    <w:p w14:paraId="5A4990C0"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lastRenderedPageBreak/>
        <w:t xml:space="preserve">Was identified by Steven Gynes (a senior level instructor) as having more confidence in his abilities than was realistic. </w:t>
      </w:r>
    </w:p>
    <w:p w14:paraId="5342EB78"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Had never received training to take people out onto the sea.</w:t>
      </w:r>
    </w:p>
    <w:p w14:paraId="49502CA4" w14:textId="77777777" w:rsidR="0073734D" w:rsidRPr="0073734D" w:rsidRDefault="0073734D" w:rsidP="0073734D">
      <w:pPr>
        <w:spacing w:after="160" w:line="360" w:lineRule="auto"/>
        <w:jc w:val="both"/>
        <w:rPr>
          <w:rFonts w:ascii="Times New Roman" w:eastAsia="Calibri" w:hAnsi="Times New Roman" w:cs="Times New Roman"/>
          <w:sz w:val="28"/>
        </w:rPr>
      </w:pPr>
      <w:r w:rsidRPr="0073734D">
        <w:rPr>
          <w:rFonts w:ascii="Times New Roman" w:eastAsia="Calibri" w:hAnsi="Times New Roman" w:cs="Times New Roman"/>
          <w:sz w:val="28"/>
        </w:rPr>
        <w:t>Karen Gardiner</w:t>
      </w:r>
    </w:p>
    <w:p w14:paraId="23CD6573"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 xml:space="preserve">Was the junior instructor in the </w:t>
      </w:r>
      <w:proofErr w:type="gramStart"/>
      <w:r w:rsidRPr="0073734D">
        <w:rPr>
          <w:rFonts w:ascii="Times New Roman" w:eastAsia="Calibri" w:hAnsi="Times New Roman" w:cs="Times New Roman"/>
          <w:sz w:val="24"/>
        </w:rPr>
        <w:t>scenario.</w:t>
      </w:r>
      <w:proofErr w:type="gramEnd"/>
    </w:p>
    <w:p w14:paraId="19B9A666"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Held a BCU 1 star qualification.</w:t>
      </w:r>
    </w:p>
    <w:p w14:paraId="023164AF"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 xml:space="preserve">Described by Steven Gynes as less confidence but actually having a higher ability than she gave herself credit for. </w:t>
      </w:r>
    </w:p>
    <w:p w14:paraId="3BF047F2" w14:textId="77777777" w:rsidR="0073734D" w:rsidRPr="0073734D" w:rsidRDefault="0073734D" w:rsidP="0073734D">
      <w:pPr>
        <w:spacing w:after="160" w:line="360" w:lineRule="auto"/>
        <w:jc w:val="both"/>
        <w:rPr>
          <w:rFonts w:ascii="Times New Roman" w:eastAsia="Calibri" w:hAnsi="Times New Roman" w:cs="Times New Roman"/>
          <w:sz w:val="28"/>
        </w:rPr>
      </w:pPr>
      <w:r w:rsidRPr="0073734D">
        <w:rPr>
          <w:rFonts w:ascii="Times New Roman" w:eastAsia="Calibri" w:hAnsi="Times New Roman" w:cs="Times New Roman"/>
          <w:sz w:val="28"/>
        </w:rPr>
        <w:t>What happened?</w:t>
      </w:r>
    </w:p>
    <w:p w14:paraId="0C04D581"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Teacher accompanying the group capsized quickly after leaving the bay and was recovered by Mann.</w:t>
      </w:r>
    </w:p>
    <w:p w14:paraId="307F5E07"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Teacher continued to capsize and be recovered resulting in him and Mann being distanced from the group.</w:t>
      </w:r>
    </w:p>
    <w:p w14:paraId="2146F3CF"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Gardiner made the decision for the other boats to all raft up in order to stay together.</w:t>
      </w:r>
    </w:p>
    <w:p w14:paraId="3A0407B1"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 xml:space="preserve">The remaining boats began to flood and have to be discarded until there was only one boat left which eventually flooded too. </w:t>
      </w:r>
    </w:p>
    <w:p w14:paraId="47A7F3AE"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Delay in them being rescued and eventually resulted in 4 of the teenagers being killed- one died in the water whilst the other three passed later in the hospital.</w:t>
      </w:r>
    </w:p>
    <w:p w14:paraId="113C4703" w14:textId="77777777" w:rsidR="0073734D" w:rsidRPr="0073734D" w:rsidRDefault="0073734D" w:rsidP="0073734D">
      <w:pPr>
        <w:spacing w:after="160" w:line="360" w:lineRule="auto"/>
        <w:jc w:val="both"/>
        <w:rPr>
          <w:rFonts w:ascii="Times New Roman" w:eastAsia="Calibri" w:hAnsi="Times New Roman" w:cs="Times New Roman"/>
          <w:sz w:val="28"/>
        </w:rPr>
      </w:pPr>
      <w:r w:rsidRPr="0073734D">
        <w:rPr>
          <w:rFonts w:ascii="Times New Roman" w:eastAsia="Calibri" w:hAnsi="Times New Roman" w:cs="Times New Roman"/>
          <w:sz w:val="28"/>
        </w:rPr>
        <w:t>Apparent safety provisions/systems?</w:t>
      </w:r>
    </w:p>
    <w:p w14:paraId="507CE7AD"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Appeared to have no set emergency procedures at the centre.</w:t>
      </w:r>
    </w:p>
    <w:p w14:paraId="62D0AA6B"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Group was very late and no action taken by the centre for several hours.</w:t>
      </w:r>
    </w:p>
    <w:p w14:paraId="7A26AB27"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Instructors had no way of contacting help.</w:t>
      </w:r>
    </w:p>
    <w:p w14:paraId="3880E0AB" w14:textId="77777777" w:rsidR="0073734D" w:rsidRPr="0073734D" w:rsidRDefault="0073734D" w:rsidP="0073734D">
      <w:pPr>
        <w:spacing w:after="160" w:line="360" w:lineRule="auto"/>
        <w:jc w:val="both"/>
        <w:rPr>
          <w:rFonts w:ascii="Times New Roman" w:eastAsia="Calibri" w:hAnsi="Times New Roman" w:cs="Times New Roman"/>
          <w:sz w:val="28"/>
        </w:rPr>
      </w:pPr>
      <w:r w:rsidRPr="0073734D">
        <w:rPr>
          <w:rFonts w:ascii="Times New Roman" w:eastAsia="Calibri" w:hAnsi="Times New Roman" w:cs="Times New Roman"/>
          <w:sz w:val="28"/>
        </w:rPr>
        <w:t>Was this a predictable outcome?</w:t>
      </w:r>
    </w:p>
    <w:p w14:paraId="4337D05F"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6 months prior to this incident, Joy Cawthorne had warned her employers of the poor standards of practice.</w:t>
      </w:r>
    </w:p>
    <w:p w14:paraId="4F419498"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She had told them that if nothing changed they would end up with a death occurring.</w:t>
      </w:r>
    </w:p>
    <w:p w14:paraId="21EE5B05" w14:textId="77777777" w:rsidR="0073734D" w:rsidRPr="0073734D" w:rsidRDefault="0073734D" w:rsidP="0073734D">
      <w:pPr>
        <w:spacing w:after="160" w:line="360" w:lineRule="auto"/>
        <w:jc w:val="both"/>
        <w:rPr>
          <w:rFonts w:ascii="Times New Roman" w:eastAsia="Calibri" w:hAnsi="Times New Roman" w:cs="Times New Roman"/>
          <w:sz w:val="28"/>
        </w:rPr>
      </w:pPr>
      <w:r w:rsidRPr="0073734D">
        <w:rPr>
          <w:rFonts w:ascii="Times New Roman" w:eastAsia="Calibri" w:hAnsi="Times New Roman" w:cs="Times New Roman"/>
          <w:sz w:val="28"/>
        </w:rPr>
        <w:t>Legal Consequences</w:t>
      </w:r>
    </w:p>
    <w:p w14:paraId="50269373"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Centre manager, Joseph Stoddart was not found guilty of corporate manslaughter.</w:t>
      </w:r>
    </w:p>
    <w:p w14:paraId="72F38B4D"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Managing director, Peter Kite was jailed for three years for corporate manslaughter.</w:t>
      </w:r>
    </w:p>
    <w:p w14:paraId="0433F1BA" w14:textId="3FD534AE"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Centre fined £60</w:t>
      </w:r>
      <w:r>
        <w:rPr>
          <w:rFonts w:ascii="Times New Roman" w:eastAsia="Calibri" w:hAnsi="Times New Roman" w:cs="Times New Roman"/>
          <w:sz w:val="24"/>
        </w:rPr>
        <w:t>,0</w:t>
      </w:r>
      <w:r w:rsidRPr="0073734D">
        <w:rPr>
          <w:rFonts w:ascii="Times New Roman" w:eastAsia="Calibri" w:hAnsi="Times New Roman" w:cs="Times New Roman"/>
          <w:sz w:val="24"/>
        </w:rPr>
        <w:t xml:space="preserve">00. </w:t>
      </w:r>
    </w:p>
    <w:p w14:paraId="57CD1DA6" w14:textId="77777777" w:rsidR="0073734D" w:rsidRPr="0073734D" w:rsidRDefault="0073734D" w:rsidP="0073734D">
      <w:pPr>
        <w:numPr>
          <w:ilvl w:val="0"/>
          <w:numId w:val="2"/>
        </w:numPr>
        <w:spacing w:after="160" w:line="360" w:lineRule="auto"/>
        <w:contextualSpacing/>
        <w:jc w:val="both"/>
        <w:rPr>
          <w:rFonts w:ascii="Times New Roman" w:eastAsia="Calibri" w:hAnsi="Times New Roman" w:cs="Times New Roman"/>
          <w:sz w:val="24"/>
        </w:rPr>
      </w:pPr>
      <w:r w:rsidRPr="0073734D">
        <w:rPr>
          <w:rFonts w:ascii="Times New Roman" w:eastAsia="Calibri" w:hAnsi="Times New Roman" w:cs="Times New Roman"/>
          <w:sz w:val="24"/>
        </w:rPr>
        <w:t>Tragedy resulted in introduction of licensing of outdoor adventure centres- AALA.</w:t>
      </w:r>
    </w:p>
    <w:p w14:paraId="1B93C0A2" w14:textId="09F07CF1" w:rsidR="0073734D" w:rsidRDefault="0073734D" w:rsidP="0073734D">
      <w:pPr>
        <w:spacing w:line="360" w:lineRule="auto"/>
        <w:rPr>
          <w:rFonts w:ascii="Times New Roman" w:eastAsia="Times New Roman" w:hAnsi="Times New Roman" w:cs="Times New Roman"/>
          <w:sz w:val="28"/>
          <w:szCs w:val="24"/>
        </w:rPr>
      </w:pPr>
      <w:r>
        <w:rPr>
          <w:rFonts w:ascii="Times New Roman" w:eastAsia="Times New Roman" w:hAnsi="Times New Roman" w:cs="Times New Roman"/>
          <w:sz w:val="28"/>
          <w:szCs w:val="24"/>
        </w:rPr>
        <w:lastRenderedPageBreak/>
        <w:t>Appendix 2- Log Books of practical sessions this semester</w:t>
      </w:r>
    </w:p>
    <w:p w14:paraId="3B0051C9" w14:textId="77777777" w:rsidR="0073734D" w:rsidRDefault="0073734D" w:rsidP="0073734D">
      <w:pPr>
        <w:spacing w:after="160" w:line="360" w:lineRule="auto"/>
        <w:rPr>
          <w:rFonts w:ascii="Times New Roman" w:eastAsia="Calibri" w:hAnsi="Times New Roman" w:cs="Times New Roman"/>
          <w:sz w:val="28"/>
          <w:szCs w:val="28"/>
        </w:rPr>
      </w:pPr>
    </w:p>
    <w:p w14:paraId="57833D80" w14:textId="164E6DE1" w:rsidR="0073734D" w:rsidRPr="0073734D" w:rsidRDefault="0073734D" w:rsidP="0073734D">
      <w:pPr>
        <w:spacing w:after="160" w:line="360" w:lineRule="auto"/>
        <w:rPr>
          <w:rFonts w:ascii="Times New Roman" w:eastAsia="Calibri" w:hAnsi="Times New Roman" w:cs="Times New Roman"/>
          <w:sz w:val="28"/>
          <w:szCs w:val="28"/>
        </w:rPr>
      </w:pPr>
      <w:r>
        <w:rPr>
          <w:rFonts w:ascii="Times New Roman" w:eastAsia="Calibri" w:hAnsi="Times New Roman" w:cs="Times New Roman"/>
          <w:sz w:val="28"/>
          <w:szCs w:val="28"/>
        </w:rPr>
        <w:t xml:space="preserve">Appendix 2a- </w:t>
      </w:r>
      <w:r w:rsidRPr="0073734D">
        <w:rPr>
          <w:rFonts w:ascii="Times New Roman" w:eastAsia="Calibri" w:hAnsi="Times New Roman" w:cs="Times New Roman"/>
          <w:sz w:val="28"/>
          <w:szCs w:val="28"/>
        </w:rPr>
        <w:t xml:space="preserve">Gorge Walking, Sychryd Gorge, 6/2/18 </w:t>
      </w:r>
    </w:p>
    <w:p w14:paraId="60DB30E3" w14:textId="77777777" w:rsidR="0073734D" w:rsidRPr="0073734D" w:rsidRDefault="0073734D" w:rsidP="0073734D">
      <w:pPr>
        <w:spacing w:after="160" w:line="360" w:lineRule="auto"/>
        <w:rPr>
          <w:rFonts w:ascii="Times New Roman" w:eastAsia="Calibri" w:hAnsi="Times New Roman" w:cs="Times New Roman"/>
          <w:sz w:val="28"/>
          <w:szCs w:val="28"/>
        </w:rPr>
      </w:pPr>
      <w:r w:rsidRPr="0073734D">
        <w:rPr>
          <w:rFonts w:ascii="Times New Roman" w:eastAsia="Calibri" w:hAnsi="Times New Roman" w:cs="Times New Roman"/>
          <w:sz w:val="28"/>
          <w:szCs w:val="28"/>
        </w:rPr>
        <w:t xml:space="preserve">Generic Risk Assessment </w:t>
      </w:r>
    </w:p>
    <w:p w14:paraId="53EF690D"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Calibri" w:eastAsia="Calibri" w:hAnsi="Calibri" w:cs="Times New Roman"/>
          <w:noProof/>
          <w:lang w:eastAsia="en-GB"/>
        </w:rPr>
        <w:drawing>
          <wp:anchor distT="0" distB="0" distL="114300" distR="114300" simplePos="0" relativeHeight="251659264" behindDoc="0" locked="0" layoutInCell="1" allowOverlap="1" wp14:anchorId="0BC001A3" wp14:editId="600B8422">
            <wp:simplePos x="0" y="0"/>
            <wp:positionH relativeFrom="column">
              <wp:posOffset>0</wp:posOffset>
            </wp:positionH>
            <wp:positionV relativeFrom="paragraph">
              <wp:posOffset>-1270</wp:posOffset>
            </wp:positionV>
            <wp:extent cx="5181600" cy="3159190"/>
            <wp:effectExtent l="0" t="0" r="0" b="317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6286" t="20690" r="18568" b="8670"/>
                    <a:stretch/>
                  </pic:blipFill>
                  <pic:spPr bwMode="auto">
                    <a:xfrm>
                      <a:off x="0" y="0"/>
                      <a:ext cx="5181600" cy="3159190"/>
                    </a:xfrm>
                    <a:prstGeom prst="rect">
                      <a:avLst/>
                    </a:prstGeom>
                    <a:ln>
                      <a:noFill/>
                    </a:ln>
                    <a:extLst>
                      <a:ext uri="{53640926-AAD7-44D8-BBD7-CCE9431645EC}">
                        <a14:shadowObscured xmlns:a14="http://schemas.microsoft.com/office/drawing/2010/main"/>
                      </a:ext>
                    </a:extLst>
                  </pic:spPr>
                </pic:pic>
              </a:graphicData>
            </a:graphic>
          </wp:anchor>
        </w:drawing>
      </w:r>
    </w:p>
    <w:p w14:paraId="229E09D7" w14:textId="77777777" w:rsidR="0073734D" w:rsidRPr="0073734D" w:rsidRDefault="0073734D" w:rsidP="0073734D">
      <w:pPr>
        <w:spacing w:after="160" w:line="360" w:lineRule="auto"/>
        <w:rPr>
          <w:rFonts w:ascii="Times New Roman" w:eastAsia="Calibri" w:hAnsi="Times New Roman" w:cs="Times New Roman"/>
          <w:sz w:val="24"/>
          <w:szCs w:val="28"/>
        </w:rPr>
      </w:pPr>
    </w:p>
    <w:p w14:paraId="23EC4916" w14:textId="77777777" w:rsidR="0073734D" w:rsidRPr="0073734D" w:rsidRDefault="0073734D" w:rsidP="0073734D">
      <w:pPr>
        <w:spacing w:after="160" w:line="360" w:lineRule="auto"/>
        <w:rPr>
          <w:rFonts w:ascii="Times New Roman" w:eastAsia="Calibri" w:hAnsi="Times New Roman" w:cs="Times New Roman"/>
          <w:sz w:val="24"/>
          <w:szCs w:val="28"/>
        </w:rPr>
      </w:pPr>
    </w:p>
    <w:p w14:paraId="3ABC8B83" w14:textId="77777777" w:rsidR="0073734D" w:rsidRPr="0073734D" w:rsidRDefault="0073734D" w:rsidP="0073734D">
      <w:pPr>
        <w:spacing w:after="160" w:line="360" w:lineRule="auto"/>
        <w:rPr>
          <w:rFonts w:ascii="Times New Roman" w:eastAsia="Calibri" w:hAnsi="Times New Roman" w:cs="Times New Roman"/>
          <w:sz w:val="24"/>
          <w:szCs w:val="28"/>
        </w:rPr>
      </w:pPr>
    </w:p>
    <w:p w14:paraId="6E40F51B" w14:textId="77777777" w:rsidR="0073734D" w:rsidRPr="0073734D" w:rsidRDefault="0073734D" w:rsidP="0073734D">
      <w:pPr>
        <w:spacing w:after="160" w:line="360" w:lineRule="auto"/>
        <w:rPr>
          <w:rFonts w:ascii="Times New Roman" w:eastAsia="Calibri" w:hAnsi="Times New Roman" w:cs="Times New Roman"/>
          <w:sz w:val="24"/>
          <w:szCs w:val="28"/>
        </w:rPr>
      </w:pPr>
    </w:p>
    <w:p w14:paraId="4D0808D0" w14:textId="77777777" w:rsidR="0073734D" w:rsidRPr="0073734D" w:rsidRDefault="0073734D" w:rsidP="0073734D">
      <w:pPr>
        <w:spacing w:after="160" w:line="360" w:lineRule="auto"/>
        <w:rPr>
          <w:rFonts w:ascii="Times New Roman" w:eastAsia="Calibri" w:hAnsi="Times New Roman" w:cs="Times New Roman"/>
          <w:sz w:val="24"/>
          <w:szCs w:val="28"/>
        </w:rPr>
      </w:pPr>
    </w:p>
    <w:p w14:paraId="48470514" w14:textId="77777777" w:rsidR="0073734D" w:rsidRPr="0073734D" w:rsidRDefault="0073734D" w:rsidP="0073734D">
      <w:pPr>
        <w:spacing w:after="160" w:line="360" w:lineRule="auto"/>
        <w:rPr>
          <w:rFonts w:ascii="Times New Roman" w:eastAsia="Calibri" w:hAnsi="Times New Roman" w:cs="Times New Roman"/>
          <w:sz w:val="24"/>
          <w:szCs w:val="28"/>
        </w:rPr>
      </w:pPr>
    </w:p>
    <w:p w14:paraId="679AB139" w14:textId="77777777" w:rsidR="0073734D" w:rsidRPr="0073734D" w:rsidRDefault="0073734D" w:rsidP="0073734D">
      <w:pPr>
        <w:spacing w:after="160" w:line="360" w:lineRule="auto"/>
        <w:rPr>
          <w:rFonts w:ascii="Times New Roman" w:eastAsia="Calibri" w:hAnsi="Times New Roman" w:cs="Times New Roman"/>
          <w:sz w:val="24"/>
          <w:szCs w:val="28"/>
        </w:rPr>
      </w:pPr>
    </w:p>
    <w:p w14:paraId="348DB332"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Calibri" w:eastAsia="Calibri" w:hAnsi="Calibri" w:cs="Times New Roman"/>
          <w:noProof/>
          <w:lang w:eastAsia="en-GB"/>
        </w:rPr>
        <w:drawing>
          <wp:anchor distT="0" distB="0" distL="114300" distR="114300" simplePos="0" relativeHeight="251660288" behindDoc="0" locked="0" layoutInCell="1" allowOverlap="1" wp14:anchorId="34D8F5DA" wp14:editId="025C7C73">
            <wp:simplePos x="0" y="0"/>
            <wp:positionH relativeFrom="margin">
              <wp:posOffset>-123190</wp:posOffset>
            </wp:positionH>
            <wp:positionV relativeFrom="paragraph">
              <wp:posOffset>149860</wp:posOffset>
            </wp:positionV>
            <wp:extent cx="5324475" cy="3004185"/>
            <wp:effectExtent l="0" t="0" r="0" b="571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4957" t="19509" r="19067" b="14285"/>
                    <a:stretch/>
                  </pic:blipFill>
                  <pic:spPr bwMode="auto">
                    <a:xfrm>
                      <a:off x="0" y="0"/>
                      <a:ext cx="5324475" cy="30041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B2056B0" w14:textId="77777777" w:rsidR="0073734D" w:rsidRPr="0073734D" w:rsidRDefault="0073734D" w:rsidP="0073734D">
      <w:pPr>
        <w:spacing w:after="160" w:line="360" w:lineRule="auto"/>
        <w:rPr>
          <w:rFonts w:ascii="Times New Roman" w:eastAsia="Calibri" w:hAnsi="Times New Roman" w:cs="Times New Roman"/>
          <w:sz w:val="24"/>
          <w:szCs w:val="28"/>
        </w:rPr>
      </w:pPr>
    </w:p>
    <w:p w14:paraId="62AA6963" w14:textId="77777777" w:rsidR="0073734D" w:rsidRPr="0073734D" w:rsidRDefault="0073734D" w:rsidP="0073734D">
      <w:pPr>
        <w:spacing w:after="160" w:line="360" w:lineRule="auto"/>
        <w:rPr>
          <w:rFonts w:ascii="Times New Roman" w:eastAsia="Calibri" w:hAnsi="Times New Roman" w:cs="Times New Roman"/>
          <w:sz w:val="24"/>
          <w:szCs w:val="28"/>
        </w:rPr>
      </w:pPr>
    </w:p>
    <w:p w14:paraId="3E99F7CC" w14:textId="77777777" w:rsidR="0073734D" w:rsidRPr="0073734D" w:rsidRDefault="0073734D" w:rsidP="0073734D">
      <w:pPr>
        <w:spacing w:after="160" w:line="360" w:lineRule="auto"/>
        <w:rPr>
          <w:rFonts w:ascii="Times New Roman" w:eastAsia="Calibri" w:hAnsi="Times New Roman" w:cs="Times New Roman"/>
          <w:sz w:val="24"/>
          <w:szCs w:val="28"/>
        </w:rPr>
      </w:pPr>
    </w:p>
    <w:p w14:paraId="33C4181D" w14:textId="77777777" w:rsidR="0073734D" w:rsidRPr="0073734D" w:rsidRDefault="0073734D" w:rsidP="0073734D">
      <w:pPr>
        <w:spacing w:after="160" w:line="360" w:lineRule="auto"/>
        <w:rPr>
          <w:rFonts w:ascii="Times New Roman" w:eastAsia="Calibri" w:hAnsi="Times New Roman" w:cs="Times New Roman"/>
          <w:sz w:val="24"/>
          <w:szCs w:val="28"/>
        </w:rPr>
      </w:pPr>
    </w:p>
    <w:p w14:paraId="04DDE38F" w14:textId="77777777" w:rsidR="0073734D" w:rsidRPr="0073734D" w:rsidRDefault="0073734D" w:rsidP="0073734D">
      <w:pPr>
        <w:spacing w:after="160" w:line="360" w:lineRule="auto"/>
        <w:rPr>
          <w:rFonts w:ascii="Times New Roman" w:eastAsia="Calibri" w:hAnsi="Times New Roman" w:cs="Times New Roman"/>
          <w:sz w:val="24"/>
          <w:szCs w:val="28"/>
        </w:rPr>
      </w:pPr>
    </w:p>
    <w:p w14:paraId="4F6FA251" w14:textId="77777777" w:rsidR="0073734D" w:rsidRPr="0073734D" w:rsidRDefault="0073734D" w:rsidP="0073734D">
      <w:pPr>
        <w:spacing w:after="160" w:line="360" w:lineRule="auto"/>
        <w:rPr>
          <w:rFonts w:ascii="Times New Roman" w:eastAsia="Calibri" w:hAnsi="Times New Roman" w:cs="Times New Roman"/>
          <w:sz w:val="24"/>
          <w:szCs w:val="28"/>
        </w:rPr>
      </w:pPr>
    </w:p>
    <w:p w14:paraId="08B2CE34" w14:textId="77777777" w:rsidR="0073734D" w:rsidRPr="0073734D" w:rsidRDefault="0073734D" w:rsidP="0073734D">
      <w:pPr>
        <w:spacing w:after="160" w:line="360" w:lineRule="auto"/>
        <w:rPr>
          <w:rFonts w:ascii="Times New Roman" w:eastAsia="Calibri" w:hAnsi="Times New Roman" w:cs="Times New Roman"/>
          <w:sz w:val="24"/>
          <w:szCs w:val="28"/>
        </w:rPr>
      </w:pPr>
    </w:p>
    <w:p w14:paraId="4E9D4D06" w14:textId="77777777" w:rsidR="0073734D" w:rsidRPr="0073734D" w:rsidRDefault="0073734D" w:rsidP="0073734D">
      <w:pPr>
        <w:spacing w:after="160" w:line="360" w:lineRule="auto"/>
        <w:rPr>
          <w:rFonts w:ascii="Times New Roman" w:eastAsia="Calibri" w:hAnsi="Times New Roman" w:cs="Times New Roman"/>
          <w:sz w:val="24"/>
          <w:szCs w:val="28"/>
        </w:rPr>
      </w:pPr>
    </w:p>
    <w:p w14:paraId="03A0B880" w14:textId="77777777" w:rsidR="0073734D" w:rsidRPr="0073734D" w:rsidRDefault="0073734D" w:rsidP="0073734D">
      <w:pPr>
        <w:spacing w:after="160" w:line="360" w:lineRule="auto"/>
        <w:rPr>
          <w:rFonts w:ascii="Times New Roman" w:eastAsia="Calibri" w:hAnsi="Times New Roman" w:cs="Times New Roman"/>
          <w:sz w:val="28"/>
          <w:szCs w:val="28"/>
        </w:rPr>
      </w:pPr>
      <w:r w:rsidRPr="0073734D">
        <w:rPr>
          <w:rFonts w:ascii="Times New Roman" w:eastAsia="Calibri" w:hAnsi="Times New Roman" w:cs="Times New Roman"/>
          <w:sz w:val="28"/>
          <w:szCs w:val="28"/>
        </w:rPr>
        <w:t xml:space="preserve">Site Specific Risk Assessment </w:t>
      </w:r>
    </w:p>
    <w:p w14:paraId="47D2A765" w14:textId="77777777" w:rsidR="0073734D" w:rsidRPr="0073734D" w:rsidRDefault="0073734D" w:rsidP="0073734D">
      <w:pPr>
        <w:numPr>
          <w:ilvl w:val="0"/>
          <w:numId w:val="3"/>
        </w:numPr>
        <w:spacing w:after="160" w:line="360" w:lineRule="auto"/>
        <w:contextualSpacing/>
        <w:rPr>
          <w:rFonts w:ascii="Times New Roman" w:eastAsia="Calibri" w:hAnsi="Times New Roman" w:cs="Times New Roman"/>
          <w:sz w:val="24"/>
          <w:szCs w:val="28"/>
        </w:rPr>
      </w:pPr>
      <w:r w:rsidRPr="0073734D">
        <w:rPr>
          <w:rFonts w:ascii="Times New Roman" w:eastAsia="Calibri" w:hAnsi="Times New Roman" w:cs="Times New Roman"/>
          <w:sz w:val="24"/>
          <w:szCs w:val="28"/>
        </w:rPr>
        <w:t>Mouse trap- don’t go in.</w:t>
      </w:r>
    </w:p>
    <w:p w14:paraId="776C9D90" w14:textId="77777777" w:rsidR="0073734D" w:rsidRPr="0073734D" w:rsidRDefault="0073734D" w:rsidP="0073734D">
      <w:pPr>
        <w:numPr>
          <w:ilvl w:val="0"/>
          <w:numId w:val="3"/>
        </w:numPr>
        <w:spacing w:after="160" w:line="360" w:lineRule="auto"/>
        <w:contextualSpacing/>
        <w:rPr>
          <w:rFonts w:ascii="Times New Roman" w:eastAsia="Calibri" w:hAnsi="Times New Roman" w:cs="Times New Roman"/>
          <w:sz w:val="24"/>
          <w:szCs w:val="28"/>
        </w:rPr>
      </w:pPr>
      <w:r w:rsidRPr="0073734D">
        <w:rPr>
          <w:rFonts w:ascii="Times New Roman" w:eastAsia="Calibri" w:hAnsi="Times New Roman" w:cs="Times New Roman"/>
          <w:sz w:val="24"/>
          <w:szCs w:val="28"/>
        </w:rPr>
        <w:t>No egress on river left.</w:t>
      </w:r>
    </w:p>
    <w:p w14:paraId="1CE58F48" w14:textId="77777777" w:rsidR="0073734D" w:rsidRPr="0073734D" w:rsidRDefault="0073734D" w:rsidP="0073734D">
      <w:pPr>
        <w:numPr>
          <w:ilvl w:val="0"/>
          <w:numId w:val="3"/>
        </w:numPr>
        <w:spacing w:after="160" w:line="360" w:lineRule="auto"/>
        <w:contextualSpacing/>
        <w:rPr>
          <w:rFonts w:ascii="Times New Roman" w:eastAsia="Calibri" w:hAnsi="Times New Roman" w:cs="Times New Roman"/>
          <w:sz w:val="24"/>
          <w:szCs w:val="28"/>
        </w:rPr>
      </w:pPr>
      <w:r w:rsidRPr="0073734D">
        <w:rPr>
          <w:rFonts w:ascii="Times New Roman" w:eastAsia="Calibri" w:hAnsi="Times New Roman" w:cs="Times New Roman"/>
          <w:sz w:val="24"/>
          <w:szCs w:val="28"/>
        </w:rPr>
        <w:t>Instructor with throwline at bottom of lower jump.</w:t>
      </w:r>
    </w:p>
    <w:p w14:paraId="2DB67B46" w14:textId="77777777" w:rsidR="0073734D" w:rsidRPr="0073734D" w:rsidRDefault="0073734D" w:rsidP="0073734D">
      <w:pPr>
        <w:numPr>
          <w:ilvl w:val="0"/>
          <w:numId w:val="3"/>
        </w:numPr>
        <w:spacing w:after="160" w:line="360" w:lineRule="auto"/>
        <w:contextualSpacing/>
        <w:rPr>
          <w:rFonts w:ascii="Times New Roman" w:eastAsia="Calibri" w:hAnsi="Times New Roman" w:cs="Times New Roman"/>
          <w:sz w:val="24"/>
          <w:szCs w:val="28"/>
        </w:rPr>
      </w:pPr>
      <w:r w:rsidRPr="0073734D">
        <w:rPr>
          <w:rFonts w:ascii="Times New Roman" w:eastAsia="Calibri" w:hAnsi="Times New Roman" w:cs="Times New Roman"/>
          <w:sz w:val="24"/>
          <w:szCs w:val="28"/>
        </w:rPr>
        <w:lastRenderedPageBreak/>
        <w:t>Waterfall jump- boil = no jump.</w:t>
      </w:r>
    </w:p>
    <w:p w14:paraId="4CA3F629" w14:textId="77777777" w:rsidR="0073734D" w:rsidRPr="0073734D" w:rsidRDefault="0073734D" w:rsidP="0073734D">
      <w:pPr>
        <w:numPr>
          <w:ilvl w:val="0"/>
          <w:numId w:val="3"/>
        </w:numPr>
        <w:spacing w:after="160" w:line="360" w:lineRule="auto"/>
        <w:contextualSpacing/>
        <w:rPr>
          <w:rFonts w:ascii="Times New Roman" w:eastAsia="Calibri" w:hAnsi="Times New Roman" w:cs="Times New Roman"/>
          <w:sz w:val="24"/>
          <w:szCs w:val="28"/>
        </w:rPr>
      </w:pPr>
      <w:r w:rsidRPr="0073734D">
        <w:rPr>
          <w:rFonts w:ascii="Times New Roman" w:eastAsia="Calibri" w:hAnsi="Times New Roman" w:cs="Times New Roman"/>
          <w:sz w:val="24"/>
          <w:szCs w:val="28"/>
        </w:rPr>
        <w:t>Indicator levels- water flowing over concrete ledge = no entering gorge.</w:t>
      </w:r>
    </w:p>
    <w:p w14:paraId="4927528B" w14:textId="77777777" w:rsidR="0073734D" w:rsidRPr="0073734D" w:rsidRDefault="0073734D" w:rsidP="0073734D">
      <w:pPr>
        <w:numPr>
          <w:ilvl w:val="0"/>
          <w:numId w:val="3"/>
        </w:numPr>
        <w:spacing w:after="160" w:line="360" w:lineRule="auto"/>
        <w:contextualSpacing/>
        <w:rPr>
          <w:rFonts w:ascii="Times New Roman" w:eastAsia="Calibri" w:hAnsi="Times New Roman" w:cs="Times New Roman"/>
          <w:sz w:val="24"/>
          <w:szCs w:val="28"/>
        </w:rPr>
      </w:pPr>
      <w:r w:rsidRPr="0073734D">
        <w:rPr>
          <w:rFonts w:ascii="Times New Roman" w:eastAsia="Calibri" w:hAnsi="Times New Roman" w:cs="Times New Roman"/>
          <w:sz w:val="24"/>
          <w:szCs w:val="28"/>
        </w:rPr>
        <w:t>Must change discreetly- behind wooden screens.</w:t>
      </w:r>
    </w:p>
    <w:p w14:paraId="04967B90" w14:textId="77777777" w:rsidR="0073734D" w:rsidRPr="0073734D" w:rsidRDefault="0073734D" w:rsidP="0073734D">
      <w:pPr>
        <w:numPr>
          <w:ilvl w:val="0"/>
          <w:numId w:val="3"/>
        </w:numPr>
        <w:spacing w:after="160" w:line="360" w:lineRule="auto"/>
        <w:contextualSpacing/>
        <w:rPr>
          <w:rFonts w:ascii="Times New Roman" w:eastAsia="Calibri" w:hAnsi="Times New Roman" w:cs="Times New Roman"/>
          <w:sz w:val="24"/>
          <w:szCs w:val="28"/>
        </w:rPr>
      </w:pPr>
      <w:r w:rsidRPr="0073734D">
        <w:rPr>
          <w:rFonts w:ascii="Times New Roman" w:eastAsia="Calibri" w:hAnsi="Times New Roman" w:cs="Times New Roman"/>
          <w:sz w:val="24"/>
          <w:szCs w:val="28"/>
        </w:rPr>
        <w:t>Don’t leave valuables in bus.</w:t>
      </w:r>
    </w:p>
    <w:p w14:paraId="1C0EE75B" w14:textId="77777777" w:rsidR="0073734D" w:rsidRPr="0073734D" w:rsidRDefault="0073734D" w:rsidP="0073734D">
      <w:pPr>
        <w:numPr>
          <w:ilvl w:val="0"/>
          <w:numId w:val="3"/>
        </w:numPr>
        <w:spacing w:after="160" w:line="360" w:lineRule="auto"/>
        <w:contextualSpacing/>
        <w:rPr>
          <w:rFonts w:ascii="Times New Roman" w:eastAsia="Calibri" w:hAnsi="Times New Roman" w:cs="Times New Roman"/>
          <w:sz w:val="24"/>
          <w:szCs w:val="28"/>
        </w:rPr>
      </w:pPr>
      <w:r w:rsidRPr="0073734D">
        <w:rPr>
          <w:rFonts w:ascii="Times New Roman" w:eastAsia="Calibri" w:hAnsi="Times New Roman" w:cs="Times New Roman"/>
          <w:sz w:val="24"/>
          <w:szCs w:val="28"/>
        </w:rPr>
        <w:t>No toilets at site- make people aware.</w:t>
      </w:r>
    </w:p>
    <w:p w14:paraId="02CE4FB3" w14:textId="77777777" w:rsidR="0073734D" w:rsidRPr="0073734D" w:rsidRDefault="0073734D" w:rsidP="0073734D">
      <w:pPr>
        <w:numPr>
          <w:ilvl w:val="0"/>
          <w:numId w:val="3"/>
        </w:numPr>
        <w:spacing w:after="160" w:line="360" w:lineRule="auto"/>
        <w:contextualSpacing/>
        <w:rPr>
          <w:rFonts w:ascii="Times New Roman" w:eastAsia="Calibri" w:hAnsi="Times New Roman" w:cs="Times New Roman"/>
          <w:sz w:val="24"/>
          <w:szCs w:val="28"/>
        </w:rPr>
      </w:pPr>
      <w:r w:rsidRPr="0073734D">
        <w:rPr>
          <w:rFonts w:ascii="Times New Roman" w:eastAsia="Calibri" w:hAnsi="Times New Roman" w:cs="Times New Roman"/>
          <w:sz w:val="24"/>
          <w:szCs w:val="28"/>
        </w:rPr>
        <w:t>Ambulance can’t reach car park.</w:t>
      </w:r>
    </w:p>
    <w:p w14:paraId="3FD43E00" w14:textId="77777777" w:rsidR="0073734D" w:rsidRPr="0073734D" w:rsidRDefault="0073734D" w:rsidP="0073734D">
      <w:pPr>
        <w:numPr>
          <w:ilvl w:val="0"/>
          <w:numId w:val="3"/>
        </w:numPr>
        <w:spacing w:after="160" w:line="360" w:lineRule="auto"/>
        <w:contextualSpacing/>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Limited mobile coverage- Leader should carry alternative communication device. </w:t>
      </w:r>
    </w:p>
    <w:p w14:paraId="4C5B53C7" w14:textId="77777777" w:rsidR="0073734D" w:rsidRPr="0073734D" w:rsidRDefault="0073734D" w:rsidP="0073734D">
      <w:pPr>
        <w:numPr>
          <w:ilvl w:val="0"/>
          <w:numId w:val="3"/>
        </w:numPr>
        <w:spacing w:after="160" w:line="360" w:lineRule="auto"/>
        <w:contextualSpacing/>
        <w:rPr>
          <w:rFonts w:ascii="Times New Roman" w:eastAsia="Calibri" w:hAnsi="Times New Roman" w:cs="Times New Roman"/>
          <w:sz w:val="24"/>
          <w:szCs w:val="28"/>
        </w:rPr>
      </w:pPr>
      <w:r w:rsidRPr="0073734D">
        <w:rPr>
          <w:rFonts w:ascii="Times New Roman" w:eastAsia="Calibri" w:hAnsi="Times New Roman" w:cs="Times New Roman"/>
          <w:sz w:val="24"/>
          <w:szCs w:val="28"/>
        </w:rPr>
        <w:t>Check weather- especially rain in the days before activity.</w:t>
      </w:r>
    </w:p>
    <w:p w14:paraId="66A9D89A" w14:textId="77777777" w:rsidR="0073734D" w:rsidRPr="0073734D" w:rsidRDefault="0073734D" w:rsidP="0073734D">
      <w:pPr>
        <w:numPr>
          <w:ilvl w:val="0"/>
          <w:numId w:val="3"/>
        </w:numPr>
        <w:spacing w:after="160" w:line="360" w:lineRule="auto"/>
        <w:contextualSpacing/>
        <w:rPr>
          <w:rFonts w:ascii="Times New Roman" w:eastAsia="Calibri" w:hAnsi="Times New Roman" w:cs="Times New Roman"/>
          <w:sz w:val="24"/>
          <w:szCs w:val="28"/>
        </w:rPr>
      </w:pPr>
      <w:r w:rsidRPr="0073734D">
        <w:rPr>
          <w:rFonts w:ascii="Times New Roman" w:eastAsia="Calibri" w:hAnsi="Times New Roman" w:cs="Times New Roman"/>
          <w:sz w:val="24"/>
          <w:szCs w:val="28"/>
        </w:rPr>
        <w:t>Pay attention to river levels- prone to flash flooding.</w:t>
      </w:r>
    </w:p>
    <w:p w14:paraId="1CE76796" w14:textId="77777777" w:rsidR="0073734D" w:rsidRPr="0073734D" w:rsidRDefault="0073734D" w:rsidP="0073734D">
      <w:pPr>
        <w:numPr>
          <w:ilvl w:val="0"/>
          <w:numId w:val="3"/>
        </w:numPr>
        <w:spacing w:after="160" w:line="360" w:lineRule="auto"/>
        <w:contextualSpacing/>
        <w:rPr>
          <w:rFonts w:ascii="Times New Roman" w:eastAsia="Calibri" w:hAnsi="Times New Roman" w:cs="Times New Roman"/>
          <w:sz w:val="24"/>
          <w:szCs w:val="28"/>
        </w:rPr>
      </w:pPr>
      <w:r w:rsidRPr="0073734D">
        <w:rPr>
          <w:rFonts w:ascii="Times New Roman" w:eastAsia="Calibri" w:hAnsi="Times New Roman" w:cs="Times New Roman"/>
          <w:sz w:val="24"/>
          <w:szCs w:val="28"/>
        </w:rPr>
        <w:t>South-Westerly winds can cause wind chill.</w:t>
      </w:r>
    </w:p>
    <w:p w14:paraId="747D9E96" w14:textId="77777777" w:rsidR="0073734D" w:rsidRPr="0073734D" w:rsidRDefault="0073734D" w:rsidP="0073734D">
      <w:pPr>
        <w:numPr>
          <w:ilvl w:val="0"/>
          <w:numId w:val="3"/>
        </w:numPr>
        <w:spacing w:after="160" w:line="360" w:lineRule="auto"/>
        <w:contextualSpacing/>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SSSI- Read and abide by concordat. </w:t>
      </w:r>
    </w:p>
    <w:p w14:paraId="1239CA12" w14:textId="77777777" w:rsidR="0073734D" w:rsidRPr="0073734D" w:rsidRDefault="0073734D" w:rsidP="0073734D">
      <w:pPr>
        <w:spacing w:after="160" w:line="360" w:lineRule="auto"/>
        <w:rPr>
          <w:rFonts w:ascii="Times New Roman" w:eastAsia="Calibri" w:hAnsi="Times New Roman" w:cs="Times New Roman"/>
          <w:sz w:val="28"/>
          <w:szCs w:val="28"/>
        </w:rPr>
      </w:pPr>
      <w:r w:rsidRPr="0073734D">
        <w:rPr>
          <w:rFonts w:ascii="Times New Roman" w:eastAsia="Calibri" w:hAnsi="Times New Roman" w:cs="Times New Roman"/>
          <w:sz w:val="28"/>
          <w:szCs w:val="28"/>
        </w:rPr>
        <w:t>Legislation</w:t>
      </w:r>
    </w:p>
    <w:p w14:paraId="4E09C577"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Site is a designated SSSI so Forestry Commission Wales (FCW) and South Wales Outdoor Activity Providers Group (SWOAPG) produced a concordat which must be adhered to by those using the site. Concordat covers access, code of conduct at the site and accident reporting. Reviewed annually. </w:t>
      </w:r>
    </w:p>
    <w:p w14:paraId="67E95785" w14:textId="77777777" w:rsidR="0073734D" w:rsidRPr="0073734D" w:rsidRDefault="0073734D" w:rsidP="0073734D">
      <w:pPr>
        <w:spacing w:after="160" w:line="360" w:lineRule="auto"/>
        <w:rPr>
          <w:rFonts w:ascii="Times New Roman" w:eastAsia="Calibri" w:hAnsi="Times New Roman" w:cs="Times New Roman"/>
          <w:sz w:val="28"/>
          <w:szCs w:val="28"/>
        </w:rPr>
      </w:pPr>
      <w:r w:rsidRPr="0073734D">
        <w:rPr>
          <w:rFonts w:ascii="Times New Roman" w:eastAsia="Calibri" w:hAnsi="Times New Roman" w:cs="Times New Roman"/>
          <w:sz w:val="28"/>
          <w:szCs w:val="28"/>
        </w:rPr>
        <w:t>Relevant NGBs</w:t>
      </w:r>
    </w:p>
    <w:p w14:paraId="7DCF7BBA"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No specific award available for gorge walking. Relevant awards are: MLTE, SPA, BCU Star Test, and First Aid. Site specific training is also required. </w:t>
      </w:r>
    </w:p>
    <w:p w14:paraId="1BCA9CC9" w14:textId="77777777" w:rsidR="0073734D" w:rsidRPr="0073734D" w:rsidRDefault="0073734D" w:rsidP="0073734D">
      <w:pPr>
        <w:spacing w:after="160" w:line="360" w:lineRule="auto"/>
        <w:rPr>
          <w:rFonts w:ascii="Times New Roman" w:eastAsia="Calibri" w:hAnsi="Times New Roman" w:cs="Times New Roman"/>
          <w:sz w:val="28"/>
          <w:szCs w:val="28"/>
        </w:rPr>
      </w:pPr>
      <w:r w:rsidRPr="0073734D">
        <w:rPr>
          <w:rFonts w:ascii="Times New Roman" w:eastAsia="Calibri" w:hAnsi="Times New Roman" w:cs="Times New Roman"/>
          <w:sz w:val="28"/>
          <w:szCs w:val="28"/>
        </w:rPr>
        <w:t xml:space="preserve">Key Terms </w:t>
      </w:r>
    </w:p>
    <w:p w14:paraId="46ED9B91"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Egress: Leaving the river. Only allowed in certain places in the Sychryd gorge, per concordat.  </w:t>
      </w:r>
    </w:p>
    <w:p w14:paraId="2475EDA2"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Confluence: Junction of two rivers. </w:t>
      </w:r>
    </w:p>
    <w:p w14:paraId="5B2A1F2A"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Cushion Wave: Waves that occur when there is an obstruction in the flow of the river.</w:t>
      </w:r>
    </w:p>
    <w:p w14:paraId="79FA7AC0"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Undercut: Lower part of cliff has been eroded leaving unsupported earth above. Can potentially trap gorge users. </w:t>
      </w:r>
    </w:p>
    <w:p w14:paraId="1944188E"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Gorge: A narrow, deep valley, usually with steep sides and a river flowing through.</w:t>
      </w:r>
    </w:p>
    <w:p w14:paraId="646EBC5A"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Limestone: Hard sedimentary rock, permeable so can reduce flash flooding. Located around site including the stone arch. </w:t>
      </w:r>
    </w:p>
    <w:p w14:paraId="073CAE74"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Silica Mines: Area heavily mined for silica. </w:t>
      </w:r>
    </w:p>
    <w:p w14:paraId="3DFD3EE1"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lastRenderedPageBreak/>
        <w:t>Neoprene: Used to make wetsuits.</w:t>
      </w:r>
    </w:p>
    <w:p w14:paraId="3762140E"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Appropriate footwear: For gorge walking, shoes should: have grips on sole, be lightweight when wet, allow drainage and can be securely fastened. </w:t>
      </w:r>
    </w:p>
    <w:p w14:paraId="48A84084"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Volume: Amount of water in river. </w:t>
      </w:r>
    </w:p>
    <w:p w14:paraId="79BFE336" w14:textId="77777777" w:rsidR="0073734D" w:rsidRPr="0073734D" w:rsidRDefault="0073734D" w:rsidP="0073734D">
      <w:pPr>
        <w:spacing w:after="160" w:line="360" w:lineRule="auto"/>
        <w:rPr>
          <w:rFonts w:ascii="Times New Roman" w:eastAsia="Calibri" w:hAnsi="Times New Roman" w:cs="Times New Roman"/>
          <w:sz w:val="28"/>
          <w:szCs w:val="28"/>
        </w:rPr>
      </w:pPr>
      <w:r w:rsidRPr="0073734D">
        <w:rPr>
          <w:rFonts w:ascii="Times New Roman" w:eastAsia="Calibri" w:hAnsi="Times New Roman" w:cs="Times New Roman"/>
          <w:sz w:val="28"/>
          <w:szCs w:val="28"/>
        </w:rPr>
        <w:t>Specific Skills</w:t>
      </w:r>
    </w:p>
    <w:p w14:paraId="517C97F6"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Use of offensive and defensive swimming.  Could potentially involve some rope work. </w:t>
      </w:r>
    </w:p>
    <w:p w14:paraId="33DE9042" w14:textId="77777777" w:rsidR="0073734D" w:rsidRPr="0073734D" w:rsidRDefault="0073734D" w:rsidP="0073734D">
      <w:pPr>
        <w:spacing w:after="160" w:line="360" w:lineRule="auto"/>
        <w:rPr>
          <w:rFonts w:ascii="Times New Roman" w:eastAsia="Calibri" w:hAnsi="Times New Roman" w:cs="Times New Roman"/>
          <w:sz w:val="28"/>
          <w:szCs w:val="28"/>
        </w:rPr>
      </w:pPr>
      <w:r w:rsidRPr="0073734D">
        <w:rPr>
          <w:rFonts w:ascii="Times New Roman" w:eastAsia="Calibri" w:hAnsi="Times New Roman" w:cs="Times New Roman"/>
          <w:sz w:val="28"/>
          <w:szCs w:val="28"/>
        </w:rPr>
        <w:t>Benefits of Session</w:t>
      </w:r>
    </w:p>
    <w:p w14:paraId="7C511049"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Dynamically risk assess a gorge walk. Could potentially increase confidence in participants through completion of jumps and provides opportunities for building group morale through help and encouragement of peers. </w:t>
      </w:r>
    </w:p>
    <w:p w14:paraId="4CEAB854" w14:textId="77777777" w:rsidR="0073734D" w:rsidRPr="0073734D" w:rsidRDefault="0073734D" w:rsidP="0073734D">
      <w:pPr>
        <w:spacing w:after="160" w:line="360" w:lineRule="auto"/>
        <w:rPr>
          <w:rFonts w:ascii="Times New Roman" w:eastAsia="Calibri" w:hAnsi="Times New Roman" w:cs="Times New Roman"/>
          <w:sz w:val="28"/>
          <w:szCs w:val="28"/>
        </w:rPr>
      </w:pPr>
      <w:r w:rsidRPr="0073734D">
        <w:rPr>
          <w:rFonts w:ascii="Times New Roman" w:eastAsia="Calibri" w:hAnsi="Times New Roman" w:cs="Times New Roman"/>
          <w:sz w:val="28"/>
          <w:szCs w:val="28"/>
        </w:rPr>
        <w:t xml:space="preserve">Kit Inspections </w:t>
      </w:r>
    </w:p>
    <w:p w14:paraId="63AE5970"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All PPE was checked before session and was a good standard.</w:t>
      </w:r>
    </w:p>
    <w:p w14:paraId="32A9FF3F"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Helmet- Fitted securely (doesn’t wobble). Fitted so it covers forehead. </w:t>
      </w:r>
    </w:p>
    <w:p w14:paraId="3EB1DA65"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PFD- Straps all tightened and tucked away. Fitted so covers main part of torso and is not too high so prevents swimming. </w:t>
      </w:r>
    </w:p>
    <w:p w14:paraId="48142B9C"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Footwear- Laces tied tightly and double knotted. </w:t>
      </w:r>
    </w:p>
    <w:p w14:paraId="48D9CE1F" w14:textId="77777777" w:rsidR="0073734D" w:rsidRPr="0073734D" w:rsidRDefault="0073734D" w:rsidP="0073734D">
      <w:pPr>
        <w:spacing w:after="160" w:line="360" w:lineRule="auto"/>
        <w:rPr>
          <w:rFonts w:ascii="Times New Roman" w:eastAsia="Calibri" w:hAnsi="Times New Roman" w:cs="Times New Roman"/>
          <w:sz w:val="28"/>
          <w:szCs w:val="28"/>
        </w:rPr>
      </w:pPr>
      <w:r w:rsidRPr="0073734D">
        <w:rPr>
          <w:rFonts w:ascii="Times New Roman" w:eastAsia="Calibri" w:hAnsi="Times New Roman" w:cs="Times New Roman"/>
          <w:sz w:val="28"/>
          <w:szCs w:val="28"/>
        </w:rPr>
        <w:t>Dynamic Risk Assessment/ Additions to SSRA</w:t>
      </w:r>
    </w:p>
    <w:p w14:paraId="66C55BEB"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River levels were at an appropriate height for us to enter water</w:t>
      </w:r>
    </w:p>
    <w:p w14:paraId="3C642C59"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Some areas where climbing was required were very slippy due to wet rock so required ropes.</w:t>
      </w:r>
    </w:p>
    <w:p w14:paraId="6A063456"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Some debris from mine is still in river.</w:t>
      </w:r>
    </w:p>
    <w:p w14:paraId="0B12B790"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No boil at the undercut so it was alright to jump. </w:t>
      </w:r>
    </w:p>
    <w:p w14:paraId="6818CD80" w14:textId="77777777" w:rsidR="0073734D" w:rsidRPr="0073734D" w:rsidRDefault="0073734D" w:rsidP="0073734D">
      <w:pPr>
        <w:spacing w:after="160" w:line="360" w:lineRule="auto"/>
        <w:rPr>
          <w:rFonts w:ascii="Times New Roman" w:eastAsia="Calibri" w:hAnsi="Times New Roman" w:cs="Times New Roman"/>
          <w:sz w:val="28"/>
          <w:szCs w:val="28"/>
        </w:rPr>
      </w:pPr>
      <w:r w:rsidRPr="0073734D">
        <w:rPr>
          <w:rFonts w:ascii="Times New Roman" w:eastAsia="Calibri" w:hAnsi="Times New Roman" w:cs="Times New Roman"/>
          <w:sz w:val="28"/>
          <w:szCs w:val="28"/>
        </w:rPr>
        <w:t xml:space="preserve">Reflections </w:t>
      </w:r>
    </w:p>
    <w:p w14:paraId="1A909E90"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Was a very cold day- around 2˚C with light snow so </w:t>
      </w:r>
      <w:proofErr w:type="gramStart"/>
      <w:r w:rsidRPr="0073734D">
        <w:rPr>
          <w:rFonts w:ascii="Times New Roman" w:eastAsia="Calibri" w:hAnsi="Times New Roman" w:cs="Times New Roman"/>
          <w:sz w:val="24"/>
          <w:szCs w:val="28"/>
        </w:rPr>
        <w:t>myself</w:t>
      </w:r>
      <w:proofErr w:type="gramEnd"/>
      <w:r w:rsidRPr="0073734D">
        <w:rPr>
          <w:rFonts w:ascii="Times New Roman" w:eastAsia="Calibri" w:hAnsi="Times New Roman" w:cs="Times New Roman"/>
          <w:sz w:val="24"/>
          <w:szCs w:val="28"/>
        </w:rPr>
        <w:t xml:space="preserve"> and others got fairly cold during activity but did warm up as we progressed. I was wearing a thermal layer underneath my wetsuit which helped me stay a bit warmer. </w:t>
      </w:r>
    </w:p>
    <w:p w14:paraId="391FC5D7" w14:textId="77777777" w:rsidR="0073734D" w:rsidRPr="0073734D" w:rsidRDefault="0073734D" w:rsidP="0073734D">
      <w:pPr>
        <w:spacing w:after="160" w:line="360" w:lineRule="auto"/>
        <w:rPr>
          <w:rFonts w:ascii="Times New Roman" w:eastAsia="Calibri" w:hAnsi="Times New Roman" w:cs="Times New Roman"/>
          <w:sz w:val="24"/>
          <w:szCs w:val="28"/>
        </w:rPr>
      </w:pPr>
    </w:p>
    <w:p w14:paraId="12F5A68B" w14:textId="77777777" w:rsidR="0073734D" w:rsidRPr="0073734D" w:rsidRDefault="0073734D" w:rsidP="0073734D">
      <w:pPr>
        <w:spacing w:after="160" w:line="360" w:lineRule="auto"/>
        <w:rPr>
          <w:rFonts w:ascii="Times New Roman" w:eastAsia="Calibri" w:hAnsi="Times New Roman" w:cs="Times New Roman"/>
          <w:sz w:val="28"/>
          <w:szCs w:val="28"/>
        </w:rPr>
      </w:pPr>
      <w:r w:rsidRPr="0073734D">
        <w:rPr>
          <w:rFonts w:ascii="Times New Roman" w:eastAsia="Calibri" w:hAnsi="Times New Roman" w:cs="Times New Roman"/>
          <w:sz w:val="28"/>
          <w:szCs w:val="28"/>
        </w:rPr>
        <w:t>Near misses/Accidents</w:t>
      </w:r>
    </w:p>
    <w:p w14:paraId="7502E960" w14:textId="77777777" w:rsidR="0073734D" w:rsidRPr="0073734D" w:rsidRDefault="0073734D" w:rsidP="0073734D">
      <w:pPr>
        <w:spacing w:after="160" w:line="360" w:lineRule="auto"/>
        <w:rPr>
          <w:rFonts w:ascii="Times New Roman" w:eastAsia="Calibri" w:hAnsi="Times New Roman" w:cs="Times New Roman"/>
          <w:sz w:val="24"/>
          <w:szCs w:val="28"/>
        </w:rPr>
      </w:pPr>
      <w:r w:rsidRPr="0073734D">
        <w:rPr>
          <w:rFonts w:ascii="Times New Roman" w:eastAsia="Calibri" w:hAnsi="Times New Roman" w:cs="Times New Roman"/>
          <w:sz w:val="24"/>
          <w:szCs w:val="28"/>
        </w:rPr>
        <w:t xml:space="preserve">No near misses or accidents. </w:t>
      </w:r>
    </w:p>
    <w:p w14:paraId="0E51D741" w14:textId="77777777" w:rsidR="0073734D" w:rsidRDefault="0073734D" w:rsidP="0073734D">
      <w:pPr>
        <w:spacing w:line="360" w:lineRule="auto"/>
        <w:rPr>
          <w:rFonts w:ascii="Times New Roman" w:eastAsia="Times New Roman" w:hAnsi="Times New Roman" w:cs="Times New Roman"/>
          <w:sz w:val="28"/>
          <w:szCs w:val="24"/>
        </w:rPr>
      </w:pPr>
    </w:p>
    <w:p w14:paraId="59DA0CC1" w14:textId="77777777" w:rsidR="0073734D" w:rsidRDefault="0073734D" w:rsidP="0073734D">
      <w:pPr>
        <w:spacing w:line="360" w:lineRule="auto"/>
        <w:rPr>
          <w:rFonts w:ascii="Times New Roman" w:eastAsia="Times New Roman" w:hAnsi="Times New Roman" w:cs="Times New Roman"/>
          <w:sz w:val="28"/>
          <w:szCs w:val="24"/>
        </w:rPr>
      </w:pPr>
    </w:p>
    <w:p w14:paraId="1D2834E9" w14:textId="77777777" w:rsidR="0073734D" w:rsidRDefault="0073734D" w:rsidP="0073734D">
      <w:pPr>
        <w:spacing w:line="360" w:lineRule="auto"/>
        <w:rPr>
          <w:rFonts w:ascii="Times New Roman" w:eastAsia="Times New Roman" w:hAnsi="Times New Roman" w:cs="Times New Roman"/>
          <w:sz w:val="28"/>
          <w:szCs w:val="24"/>
        </w:rPr>
      </w:pPr>
    </w:p>
    <w:p w14:paraId="2A829E98" w14:textId="77777777" w:rsidR="0073734D" w:rsidRDefault="0073734D" w:rsidP="0073734D">
      <w:pPr>
        <w:spacing w:line="360" w:lineRule="auto"/>
        <w:rPr>
          <w:rFonts w:ascii="Times New Roman" w:eastAsia="Times New Roman" w:hAnsi="Times New Roman" w:cs="Times New Roman"/>
          <w:sz w:val="28"/>
          <w:szCs w:val="24"/>
        </w:rPr>
      </w:pPr>
    </w:p>
    <w:p w14:paraId="700AFFCA" w14:textId="77777777" w:rsidR="0073734D" w:rsidRDefault="0073734D" w:rsidP="0073734D">
      <w:pPr>
        <w:spacing w:line="360" w:lineRule="auto"/>
        <w:rPr>
          <w:rFonts w:ascii="Times New Roman" w:eastAsia="Times New Roman" w:hAnsi="Times New Roman" w:cs="Times New Roman"/>
          <w:sz w:val="28"/>
          <w:szCs w:val="24"/>
        </w:rPr>
      </w:pPr>
    </w:p>
    <w:p w14:paraId="7103C8AA" w14:textId="77777777" w:rsidR="0073734D" w:rsidRDefault="0073734D" w:rsidP="0073734D">
      <w:pPr>
        <w:spacing w:line="360" w:lineRule="auto"/>
        <w:rPr>
          <w:rFonts w:ascii="Times New Roman" w:eastAsia="Times New Roman" w:hAnsi="Times New Roman" w:cs="Times New Roman"/>
          <w:sz w:val="28"/>
          <w:szCs w:val="24"/>
        </w:rPr>
      </w:pPr>
    </w:p>
    <w:p w14:paraId="39360B55" w14:textId="77777777" w:rsidR="0073734D" w:rsidRDefault="0073734D" w:rsidP="0073734D">
      <w:pPr>
        <w:spacing w:line="360" w:lineRule="auto"/>
        <w:rPr>
          <w:rFonts w:ascii="Times New Roman" w:eastAsia="Times New Roman" w:hAnsi="Times New Roman" w:cs="Times New Roman"/>
          <w:sz w:val="28"/>
          <w:szCs w:val="24"/>
        </w:rPr>
      </w:pPr>
    </w:p>
    <w:p w14:paraId="695D932B" w14:textId="77777777" w:rsidR="0073734D" w:rsidRDefault="0073734D" w:rsidP="0073734D">
      <w:pPr>
        <w:spacing w:line="360" w:lineRule="auto"/>
        <w:rPr>
          <w:rFonts w:ascii="Times New Roman" w:eastAsia="Times New Roman" w:hAnsi="Times New Roman" w:cs="Times New Roman"/>
          <w:sz w:val="28"/>
          <w:szCs w:val="24"/>
        </w:rPr>
      </w:pPr>
    </w:p>
    <w:p w14:paraId="45E3C9EA" w14:textId="77777777" w:rsidR="0073734D" w:rsidRDefault="0073734D" w:rsidP="0073734D">
      <w:pPr>
        <w:spacing w:line="360" w:lineRule="auto"/>
        <w:rPr>
          <w:rFonts w:ascii="Times New Roman" w:eastAsia="Times New Roman" w:hAnsi="Times New Roman" w:cs="Times New Roman"/>
          <w:sz w:val="28"/>
          <w:szCs w:val="24"/>
        </w:rPr>
      </w:pPr>
    </w:p>
    <w:p w14:paraId="4EC5E20F" w14:textId="77777777" w:rsidR="0073734D" w:rsidRDefault="0073734D" w:rsidP="0073734D">
      <w:pPr>
        <w:spacing w:line="360" w:lineRule="auto"/>
        <w:rPr>
          <w:rFonts w:ascii="Times New Roman" w:eastAsia="Times New Roman" w:hAnsi="Times New Roman" w:cs="Times New Roman"/>
          <w:sz w:val="28"/>
          <w:szCs w:val="24"/>
        </w:rPr>
      </w:pPr>
    </w:p>
    <w:p w14:paraId="187E414D" w14:textId="77777777" w:rsidR="0073734D" w:rsidRDefault="0073734D" w:rsidP="0073734D">
      <w:pPr>
        <w:spacing w:line="360" w:lineRule="auto"/>
        <w:rPr>
          <w:rFonts w:ascii="Times New Roman" w:eastAsia="Times New Roman" w:hAnsi="Times New Roman" w:cs="Times New Roman"/>
          <w:sz w:val="28"/>
          <w:szCs w:val="24"/>
        </w:rPr>
      </w:pPr>
    </w:p>
    <w:p w14:paraId="3E9BF75F" w14:textId="77777777" w:rsidR="0073734D" w:rsidRDefault="0073734D" w:rsidP="0073734D">
      <w:pPr>
        <w:spacing w:line="360" w:lineRule="auto"/>
        <w:rPr>
          <w:rFonts w:ascii="Times New Roman" w:eastAsia="Times New Roman" w:hAnsi="Times New Roman" w:cs="Times New Roman"/>
          <w:sz w:val="28"/>
          <w:szCs w:val="24"/>
        </w:rPr>
      </w:pPr>
    </w:p>
    <w:p w14:paraId="006DCD89" w14:textId="77777777" w:rsidR="0073734D" w:rsidRDefault="0073734D" w:rsidP="0073734D">
      <w:pPr>
        <w:spacing w:line="360" w:lineRule="auto"/>
        <w:rPr>
          <w:rFonts w:ascii="Times New Roman" w:eastAsia="Times New Roman" w:hAnsi="Times New Roman" w:cs="Times New Roman"/>
          <w:sz w:val="28"/>
          <w:szCs w:val="24"/>
        </w:rPr>
      </w:pPr>
    </w:p>
    <w:p w14:paraId="0F72A1F7" w14:textId="77777777" w:rsidR="0073734D" w:rsidRDefault="0073734D" w:rsidP="0073734D">
      <w:pPr>
        <w:spacing w:line="360" w:lineRule="auto"/>
        <w:rPr>
          <w:rFonts w:ascii="Times New Roman" w:eastAsia="Times New Roman" w:hAnsi="Times New Roman" w:cs="Times New Roman"/>
          <w:sz w:val="28"/>
          <w:szCs w:val="24"/>
        </w:rPr>
      </w:pPr>
    </w:p>
    <w:p w14:paraId="3BBC461E" w14:textId="77777777" w:rsidR="0073734D" w:rsidRDefault="0073734D" w:rsidP="0073734D">
      <w:pPr>
        <w:spacing w:line="360" w:lineRule="auto"/>
        <w:rPr>
          <w:rFonts w:ascii="Times New Roman" w:eastAsia="Times New Roman" w:hAnsi="Times New Roman" w:cs="Times New Roman"/>
          <w:sz w:val="28"/>
          <w:szCs w:val="24"/>
        </w:rPr>
      </w:pPr>
    </w:p>
    <w:p w14:paraId="40DAB385" w14:textId="77777777" w:rsidR="0073734D" w:rsidRDefault="0073734D" w:rsidP="0073734D">
      <w:pPr>
        <w:spacing w:line="360" w:lineRule="auto"/>
        <w:rPr>
          <w:rFonts w:ascii="Times New Roman" w:eastAsia="Times New Roman" w:hAnsi="Times New Roman" w:cs="Times New Roman"/>
          <w:sz w:val="28"/>
          <w:szCs w:val="24"/>
        </w:rPr>
      </w:pPr>
    </w:p>
    <w:p w14:paraId="2125C38B" w14:textId="77777777" w:rsidR="0073734D" w:rsidRDefault="0073734D" w:rsidP="0073734D">
      <w:pPr>
        <w:spacing w:line="360" w:lineRule="auto"/>
        <w:rPr>
          <w:rFonts w:ascii="Times New Roman" w:eastAsia="Times New Roman" w:hAnsi="Times New Roman" w:cs="Times New Roman"/>
          <w:sz w:val="28"/>
          <w:szCs w:val="24"/>
        </w:rPr>
      </w:pPr>
    </w:p>
    <w:p w14:paraId="40CB7740" w14:textId="77777777" w:rsidR="0073734D" w:rsidRDefault="0073734D" w:rsidP="0073734D">
      <w:pPr>
        <w:spacing w:line="360" w:lineRule="auto"/>
        <w:rPr>
          <w:rFonts w:ascii="Times New Roman" w:eastAsia="Times New Roman" w:hAnsi="Times New Roman" w:cs="Times New Roman"/>
          <w:sz w:val="28"/>
          <w:szCs w:val="24"/>
        </w:rPr>
      </w:pPr>
    </w:p>
    <w:p w14:paraId="58AA9E3A" w14:textId="77777777" w:rsidR="0073734D" w:rsidRDefault="0073734D" w:rsidP="0073734D">
      <w:pPr>
        <w:spacing w:line="360" w:lineRule="auto"/>
        <w:rPr>
          <w:rFonts w:ascii="Times New Roman" w:eastAsia="Times New Roman" w:hAnsi="Times New Roman" w:cs="Times New Roman"/>
          <w:sz w:val="28"/>
          <w:szCs w:val="24"/>
        </w:rPr>
      </w:pPr>
    </w:p>
    <w:p w14:paraId="2484F7F4" w14:textId="77777777" w:rsidR="0073734D" w:rsidRDefault="0073734D" w:rsidP="0073734D">
      <w:pPr>
        <w:spacing w:line="360" w:lineRule="auto"/>
        <w:rPr>
          <w:rFonts w:ascii="Times New Roman" w:eastAsia="Times New Roman" w:hAnsi="Times New Roman" w:cs="Times New Roman"/>
          <w:sz w:val="28"/>
          <w:szCs w:val="24"/>
        </w:rPr>
      </w:pPr>
    </w:p>
    <w:p w14:paraId="1C29202A" w14:textId="77777777" w:rsidR="0073734D" w:rsidRDefault="0073734D" w:rsidP="0073734D">
      <w:pPr>
        <w:spacing w:line="360" w:lineRule="auto"/>
        <w:rPr>
          <w:rFonts w:ascii="Times New Roman" w:eastAsia="Times New Roman" w:hAnsi="Times New Roman" w:cs="Times New Roman"/>
          <w:sz w:val="28"/>
          <w:szCs w:val="24"/>
        </w:rPr>
      </w:pPr>
    </w:p>
    <w:p w14:paraId="70C39A89" w14:textId="77777777" w:rsidR="0073734D" w:rsidRDefault="0073734D" w:rsidP="0073734D">
      <w:pPr>
        <w:spacing w:line="360" w:lineRule="auto"/>
        <w:rPr>
          <w:rFonts w:ascii="Times New Roman" w:eastAsia="Times New Roman" w:hAnsi="Times New Roman" w:cs="Times New Roman"/>
          <w:sz w:val="28"/>
          <w:szCs w:val="24"/>
        </w:rPr>
      </w:pPr>
    </w:p>
    <w:p w14:paraId="1B0C6B37" w14:textId="77777777" w:rsidR="0073734D" w:rsidRDefault="0073734D" w:rsidP="0073734D">
      <w:pPr>
        <w:spacing w:line="360" w:lineRule="auto"/>
        <w:rPr>
          <w:rFonts w:ascii="Times New Roman" w:eastAsia="Times New Roman" w:hAnsi="Times New Roman" w:cs="Times New Roman"/>
          <w:sz w:val="28"/>
          <w:szCs w:val="24"/>
        </w:rPr>
      </w:pPr>
    </w:p>
    <w:p w14:paraId="4679D0C1" w14:textId="77777777" w:rsidR="0073734D" w:rsidRDefault="0073734D" w:rsidP="0073734D">
      <w:pPr>
        <w:spacing w:line="360" w:lineRule="auto"/>
        <w:rPr>
          <w:rFonts w:ascii="Times New Roman" w:eastAsia="Times New Roman" w:hAnsi="Times New Roman" w:cs="Times New Roman"/>
          <w:sz w:val="28"/>
          <w:szCs w:val="24"/>
        </w:rPr>
      </w:pPr>
    </w:p>
    <w:p w14:paraId="0849EEB2" w14:textId="77777777" w:rsidR="0073734D" w:rsidRDefault="0073734D" w:rsidP="0073734D">
      <w:pPr>
        <w:spacing w:line="360" w:lineRule="auto"/>
        <w:rPr>
          <w:rFonts w:ascii="Times New Roman" w:eastAsia="Times New Roman" w:hAnsi="Times New Roman" w:cs="Times New Roman"/>
          <w:sz w:val="28"/>
          <w:szCs w:val="24"/>
        </w:rPr>
      </w:pPr>
    </w:p>
    <w:p w14:paraId="25F8F06E" w14:textId="3C44C992" w:rsidR="0050305A" w:rsidRPr="0050305A" w:rsidRDefault="0050305A" w:rsidP="0050305A">
      <w:pPr>
        <w:spacing w:after="160" w:line="360" w:lineRule="auto"/>
        <w:rPr>
          <w:rFonts w:ascii="Times New Roman" w:eastAsia="Calibri" w:hAnsi="Times New Roman" w:cs="Times New Roman"/>
          <w:sz w:val="28"/>
          <w:szCs w:val="28"/>
        </w:rPr>
      </w:pPr>
      <w:r>
        <w:rPr>
          <w:rFonts w:ascii="Times New Roman" w:eastAsia="Calibri" w:hAnsi="Times New Roman" w:cs="Times New Roman"/>
          <w:sz w:val="28"/>
          <w:szCs w:val="28"/>
        </w:rPr>
        <w:lastRenderedPageBreak/>
        <w:t xml:space="preserve">Appendix 2b- </w:t>
      </w:r>
      <w:r w:rsidRPr="0050305A">
        <w:rPr>
          <w:rFonts w:ascii="Times New Roman" w:eastAsia="Calibri" w:hAnsi="Times New Roman" w:cs="Times New Roman"/>
          <w:sz w:val="28"/>
          <w:szCs w:val="28"/>
        </w:rPr>
        <w:t>Glan Llyn Activity Week, 12-16/2/18</w:t>
      </w:r>
    </w:p>
    <w:p w14:paraId="5A2C759D" w14:textId="77777777" w:rsidR="0050305A" w:rsidRPr="0050305A" w:rsidRDefault="0050305A" w:rsidP="0050305A">
      <w:pPr>
        <w:spacing w:after="160" w:line="360" w:lineRule="auto"/>
        <w:rPr>
          <w:rFonts w:ascii="Times New Roman" w:eastAsia="Calibri" w:hAnsi="Times New Roman" w:cs="Times New Roman"/>
          <w:sz w:val="28"/>
          <w:szCs w:val="28"/>
        </w:rPr>
      </w:pPr>
      <w:r w:rsidRPr="0050305A">
        <w:rPr>
          <w:rFonts w:ascii="Calibri" w:eastAsia="Calibri" w:hAnsi="Calibri" w:cs="Times New Roman"/>
          <w:noProof/>
          <w:lang w:eastAsia="en-GB"/>
        </w:rPr>
        <w:drawing>
          <wp:anchor distT="0" distB="0" distL="114300" distR="114300" simplePos="0" relativeHeight="251662336" behindDoc="0" locked="0" layoutInCell="1" allowOverlap="1" wp14:anchorId="0A13C3C9" wp14:editId="334AABE5">
            <wp:simplePos x="0" y="0"/>
            <wp:positionH relativeFrom="column">
              <wp:posOffset>-152400</wp:posOffset>
            </wp:positionH>
            <wp:positionV relativeFrom="paragraph">
              <wp:posOffset>363220</wp:posOffset>
            </wp:positionV>
            <wp:extent cx="5314950" cy="3841115"/>
            <wp:effectExtent l="0" t="0" r="0" b="698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27750" t="34877" r="29043" b="9557"/>
                    <a:stretch/>
                  </pic:blipFill>
                  <pic:spPr bwMode="auto">
                    <a:xfrm>
                      <a:off x="0" y="0"/>
                      <a:ext cx="5314950" cy="38411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50305A">
        <w:rPr>
          <w:rFonts w:ascii="Times New Roman" w:eastAsia="Calibri" w:hAnsi="Times New Roman" w:cs="Times New Roman"/>
          <w:sz w:val="28"/>
          <w:szCs w:val="28"/>
        </w:rPr>
        <w:t>Risk assessments from the Centre</w:t>
      </w:r>
    </w:p>
    <w:p w14:paraId="76A8F713" w14:textId="77777777" w:rsidR="0050305A" w:rsidRPr="0050305A" w:rsidRDefault="0050305A" w:rsidP="0050305A">
      <w:pPr>
        <w:spacing w:after="160" w:line="360" w:lineRule="auto"/>
        <w:rPr>
          <w:rFonts w:ascii="Times New Roman" w:eastAsia="Calibri" w:hAnsi="Times New Roman" w:cs="Times New Roman"/>
          <w:sz w:val="24"/>
          <w:szCs w:val="28"/>
        </w:rPr>
      </w:pPr>
    </w:p>
    <w:p w14:paraId="4B1B9B73" w14:textId="77777777" w:rsidR="0050305A" w:rsidRPr="0050305A" w:rsidRDefault="0050305A" w:rsidP="0050305A">
      <w:pPr>
        <w:spacing w:after="160" w:line="360" w:lineRule="auto"/>
        <w:rPr>
          <w:rFonts w:ascii="Times New Roman" w:eastAsia="Calibri" w:hAnsi="Times New Roman" w:cs="Times New Roman"/>
          <w:sz w:val="24"/>
          <w:szCs w:val="28"/>
        </w:rPr>
      </w:pPr>
    </w:p>
    <w:p w14:paraId="7D2754E1" w14:textId="77777777" w:rsidR="0050305A" w:rsidRPr="0050305A" w:rsidRDefault="0050305A" w:rsidP="0050305A">
      <w:pPr>
        <w:spacing w:after="160" w:line="360" w:lineRule="auto"/>
        <w:rPr>
          <w:rFonts w:ascii="Times New Roman" w:eastAsia="Calibri" w:hAnsi="Times New Roman" w:cs="Times New Roman"/>
          <w:sz w:val="24"/>
          <w:szCs w:val="28"/>
        </w:rPr>
      </w:pPr>
    </w:p>
    <w:p w14:paraId="68F02E3A" w14:textId="77777777" w:rsidR="0050305A" w:rsidRPr="0050305A" w:rsidRDefault="0050305A" w:rsidP="0050305A">
      <w:pPr>
        <w:spacing w:after="160" w:line="360" w:lineRule="auto"/>
        <w:rPr>
          <w:rFonts w:ascii="Times New Roman" w:eastAsia="Calibri" w:hAnsi="Times New Roman" w:cs="Times New Roman"/>
          <w:sz w:val="24"/>
          <w:szCs w:val="28"/>
        </w:rPr>
      </w:pPr>
    </w:p>
    <w:p w14:paraId="612A55E3" w14:textId="77777777" w:rsidR="0050305A" w:rsidRPr="0050305A" w:rsidRDefault="0050305A" w:rsidP="0050305A">
      <w:pPr>
        <w:spacing w:after="160" w:line="360" w:lineRule="auto"/>
        <w:rPr>
          <w:rFonts w:ascii="Times New Roman" w:eastAsia="Calibri" w:hAnsi="Times New Roman" w:cs="Times New Roman"/>
          <w:sz w:val="28"/>
          <w:szCs w:val="28"/>
        </w:rPr>
      </w:pPr>
    </w:p>
    <w:p w14:paraId="302DD81B" w14:textId="77777777" w:rsidR="0050305A" w:rsidRPr="0050305A" w:rsidRDefault="0050305A" w:rsidP="0050305A">
      <w:pPr>
        <w:spacing w:after="160" w:line="360" w:lineRule="auto"/>
        <w:rPr>
          <w:rFonts w:ascii="Times New Roman" w:eastAsia="Calibri" w:hAnsi="Times New Roman" w:cs="Times New Roman"/>
          <w:sz w:val="28"/>
          <w:szCs w:val="28"/>
        </w:rPr>
      </w:pPr>
    </w:p>
    <w:p w14:paraId="69C85A33" w14:textId="77777777" w:rsidR="0050305A" w:rsidRPr="0050305A" w:rsidRDefault="0050305A" w:rsidP="0050305A">
      <w:pPr>
        <w:spacing w:after="160" w:line="360" w:lineRule="auto"/>
        <w:rPr>
          <w:rFonts w:ascii="Times New Roman" w:eastAsia="Calibri" w:hAnsi="Times New Roman" w:cs="Times New Roman"/>
          <w:sz w:val="28"/>
          <w:szCs w:val="28"/>
        </w:rPr>
      </w:pPr>
    </w:p>
    <w:p w14:paraId="463940ED" w14:textId="77777777" w:rsidR="0050305A" w:rsidRPr="0050305A" w:rsidRDefault="0050305A" w:rsidP="0050305A">
      <w:pPr>
        <w:spacing w:after="160" w:line="360" w:lineRule="auto"/>
        <w:rPr>
          <w:rFonts w:ascii="Times New Roman" w:eastAsia="Calibri" w:hAnsi="Times New Roman" w:cs="Times New Roman"/>
          <w:sz w:val="28"/>
          <w:szCs w:val="28"/>
        </w:rPr>
      </w:pPr>
    </w:p>
    <w:p w14:paraId="1D7C9B3E" w14:textId="77777777" w:rsidR="0050305A" w:rsidRPr="0050305A" w:rsidRDefault="0050305A" w:rsidP="0050305A">
      <w:pPr>
        <w:spacing w:after="160" w:line="360" w:lineRule="auto"/>
        <w:rPr>
          <w:rFonts w:ascii="Times New Roman" w:eastAsia="Calibri" w:hAnsi="Times New Roman" w:cs="Times New Roman"/>
          <w:sz w:val="28"/>
          <w:szCs w:val="28"/>
        </w:rPr>
      </w:pPr>
      <w:r w:rsidRPr="0050305A">
        <w:rPr>
          <w:rFonts w:ascii="Calibri" w:eastAsia="Calibri" w:hAnsi="Calibri" w:cs="Times New Roman"/>
          <w:noProof/>
          <w:lang w:eastAsia="en-GB"/>
        </w:rPr>
        <w:drawing>
          <wp:anchor distT="0" distB="0" distL="114300" distR="114300" simplePos="0" relativeHeight="251663360" behindDoc="0" locked="0" layoutInCell="1" allowOverlap="1" wp14:anchorId="52B13AAB" wp14:editId="7424A116">
            <wp:simplePos x="0" y="0"/>
            <wp:positionH relativeFrom="margin">
              <wp:posOffset>-304800</wp:posOffset>
            </wp:positionH>
            <wp:positionV relativeFrom="paragraph">
              <wp:posOffset>178435</wp:posOffset>
            </wp:positionV>
            <wp:extent cx="5476875" cy="3857625"/>
            <wp:effectExtent l="0" t="0" r="9525" b="9525"/>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26590" t="24532" r="31444" b="22892"/>
                    <a:stretch/>
                  </pic:blipFill>
                  <pic:spPr bwMode="auto">
                    <a:xfrm>
                      <a:off x="0" y="0"/>
                      <a:ext cx="5476875" cy="38576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05C5684" w14:textId="77777777" w:rsidR="0050305A" w:rsidRPr="0050305A" w:rsidRDefault="0050305A" w:rsidP="0050305A">
      <w:pPr>
        <w:spacing w:after="160" w:line="360" w:lineRule="auto"/>
        <w:rPr>
          <w:rFonts w:ascii="Times New Roman" w:eastAsia="Calibri" w:hAnsi="Times New Roman" w:cs="Times New Roman"/>
          <w:sz w:val="28"/>
          <w:szCs w:val="28"/>
        </w:rPr>
      </w:pPr>
    </w:p>
    <w:p w14:paraId="016FDA40" w14:textId="77777777" w:rsidR="0050305A" w:rsidRPr="0050305A" w:rsidRDefault="0050305A" w:rsidP="0050305A">
      <w:pPr>
        <w:spacing w:after="160" w:line="360" w:lineRule="auto"/>
        <w:rPr>
          <w:rFonts w:ascii="Times New Roman" w:eastAsia="Calibri" w:hAnsi="Times New Roman" w:cs="Times New Roman"/>
          <w:sz w:val="28"/>
          <w:szCs w:val="28"/>
        </w:rPr>
      </w:pPr>
    </w:p>
    <w:p w14:paraId="3B1489FD" w14:textId="77777777" w:rsidR="0050305A" w:rsidRPr="0050305A" w:rsidRDefault="0050305A" w:rsidP="0050305A">
      <w:pPr>
        <w:spacing w:after="160" w:line="360" w:lineRule="auto"/>
        <w:rPr>
          <w:rFonts w:ascii="Times New Roman" w:eastAsia="Calibri" w:hAnsi="Times New Roman" w:cs="Times New Roman"/>
          <w:sz w:val="28"/>
          <w:szCs w:val="28"/>
        </w:rPr>
      </w:pPr>
    </w:p>
    <w:p w14:paraId="1DFE865B" w14:textId="77777777" w:rsidR="0050305A" w:rsidRPr="0050305A" w:rsidRDefault="0050305A" w:rsidP="0050305A">
      <w:pPr>
        <w:spacing w:after="160" w:line="360" w:lineRule="auto"/>
        <w:rPr>
          <w:rFonts w:ascii="Times New Roman" w:eastAsia="Calibri" w:hAnsi="Times New Roman" w:cs="Times New Roman"/>
          <w:sz w:val="28"/>
          <w:szCs w:val="28"/>
        </w:rPr>
      </w:pPr>
    </w:p>
    <w:p w14:paraId="48750F06" w14:textId="77777777" w:rsidR="0050305A" w:rsidRPr="0050305A" w:rsidRDefault="0050305A" w:rsidP="0050305A">
      <w:pPr>
        <w:spacing w:after="160" w:line="360" w:lineRule="auto"/>
        <w:rPr>
          <w:rFonts w:ascii="Times New Roman" w:eastAsia="Calibri" w:hAnsi="Times New Roman" w:cs="Times New Roman"/>
          <w:sz w:val="28"/>
          <w:szCs w:val="28"/>
        </w:rPr>
      </w:pPr>
    </w:p>
    <w:p w14:paraId="4DCE3B56" w14:textId="77777777" w:rsidR="0050305A" w:rsidRPr="0050305A" w:rsidRDefault="0050305A" w:rsidP="0050305A">
      <w:pPr>
        <w:spacing w:after="160" w:line="360" w:lineRule="auto"/>
        <w:rPr>
          <w:rFonts w:ascii="Times New Roman" w:eastAsia="Calibri" w:hAnsi="Times New Roman" w:cs="Times New Roman"/>
          <w:sz w:val="28"/>
          <w:szCs w:val="28"/>
        </w:rPr>
      </w:pPr>
    </w:p>
    <w:p w14:paraId="7BC72A21" w14:textId="77777777" w:rsidR="0050305A" w:rsidRPr="0050305A" w:rsidRDefault="0050305A" w:rsidP="0050305A">
      <w:pPr>
        <w:spacing w:after="160" w:line="360" w:lineRule="auto"/>
        <w:rPr>
          <w:rFonts w:ascii="Times New Roman" w:eastAsia="Calibri" w:hAnsi="Times New Roman" w:cs="Times New Roman"/>
          <w:sz w:val="28"/>
          <w:szCs w:val="28"/>
        </w:rPr>
      </w:pPr>
    </w:p>
    <w:p w14:paraId="22A836AA" w14:textId="77777777" w:rsidR="0050305A" w:rsidRPr="0050305A" w:rsidRDefault="0050305A" w:rsidP="0050305A">
      <w:pPr>
        <w:spacing w:after="160" w:line="360" w:lineRule="auto"/>
        <w:rPr>
          <w:rFonts w:ascii="Times New Roman" w:eastAsia="Calibri" w:hAnsi="Times New Roman" w:cs="Times New Roman"/>
          <w:sz w:val="28"/>
          <w:szCs w:val="28"/>
        </w:rPr>
      </w:pPr>
    </w:p>
    <w:p w14:paraId="2A45E935" w14:textId="77777777" w:rsidR="0050305A" w:rsidRPr="0050305A" w:rsidRDefault="0050305A" w:rsidP="0050305A">
      <w:pPr>
        <w:spacing w:after="160" w:line="360" w:lineRule="auto"/>
        <w:rPr>
          <w:rFonts w:ascii="Times New Roman" w:eastAsia="Calibri" w:hAnsi="Times New Roman" w:cs="Times New Roman"/>
          <w:sz w:val="28"/>
          <w:szCs w:val="28"/>
        </w:rPr>
      </w:pPr>
    </w:p>
    <w:p w14:paraId="57105ABD"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This is an example of the risk assessments provided to us by the centre for one of the activities we completed over the course of the week- high ropes. This includes a generic and site specific risk assessment. </w:t>
      </w:r>
    </w:p>
    <w:p w14:paraId="2975DF40"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lastRenderedPageBreak/>
        <w:t xml:space="preserve">High Ropes- We looked at the safety checklist that has to be completed every single time the course gets used- including things such as how far the supporting wires move. </w:t>
      </w:r>
    </w:p>
    <w:p w14:paraId="2A0264E1"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Mine Exploration- We dynamically risk assessed the mine exploration and considered things like the number of people in the mine, changing our path to not over crowd the mine. Other considerations were the use of cow tails to assist climbing parts of the mine for safety.</w:t>
      </w:r>
    </w:p>
    <w:p w14:paraId="38E4E248"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Adventure Challenge- A multi activity day including archery, canoeing and orienteering off site. As the wind was very high on the day they had to end up using a power boat to pull the canoes out of the inlet after assessing that we would not be able to do this ourselves. We were later told that usually groups wouldn’t be out on the lake in those conditions but they made an assessment of our ability and decided that the risk was not as high for our group.</w:t>
      </w:r>
    </w:p>
    <w:p w14:paraId="3FC9B621"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Gorge Walking- We went on a gorge walk and talked about some dynamic risk processes involved in the gorge. The main consideration was that the site had not been used in a while and there were more trees blown in the river than before. My shoe had not been fastened properly and fell off and so I felt it was too risky to continue the gorge walk as without my shoe I was slipping a lot on the rocks we were climbing.</w:t>
      </w:r>
    </w:p>
    <w:p w14:paraId="385CDEE3"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Raft Building- We looked at a raft building session from a risk assessment perspective. Some of the main points we looked at were injuries from lifting and moving the barrels and logs emphasising the use of helmets and encouraging correct lift techniques. We also looked at facilitating the activity in a way that allows the group to do it themselves but also safely, as well as how the activity can be changed to fit the group and time constraints.</w:t>
      </w:r>
    </w:p>
    <w:p w14:paraId="5DDF8E91"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Orienteering- We looked at the different types of orienteering available and how the different difficulties can be matched with different groups. Although this is generally unsupervised in the centre we talked about how you can still monitor groups from a central location.</w:t>
      </w:r>
    </w:p>
    <w:p w14:paraId="646D444A"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Climbing- This was done at a fixed climbing wall at the centre. We were taught about the general set up and maintenance of the wall and the safety checks that have to be completed prior to a session. A key discussion point was the use of helmets on the wall as it uses an auto belay and could potentially cause more harm if the helmet is caught than the relatively small risk of head injuries. It was concluded that helmets are worn for perceived safety by parents than for real need. </w:t>
      </w:r>
    </w:p>
    <w:p w14:paraId="4EE1AF23" w14:textId="77777777" w:rsidR="0050305A" w:rsidRPr="0050305A" w:rsidRDefault="0050305A" w:rsidP="0050305A">
      <w:pPr>
        <w:spacing w:after="160" w:line="360" w:lineRule="auto"/>
        <w:rPr>
          <w:rFonts w:ascii="Times New Roman" w:eastAsia="Calibri" w:hAnsi="Times New Roman" w:cs="Times New Roman"/>
          <w:sz w:val="24"/>
          <w:szCs w:val="28"/>
        </w:rPr>
      </w:pPr>
    </w:p>
    <w:p w14:paraId="4308ACE7" w14:textId="77777777" w:rsidR="0050305A" w:rsidRPr="0050305A" w:rsidRDefault="0050305A" w:rsidP="0050305A">
      <w:pPr>
        <w:spacing w:after="160" w:line="360" w:lineRule="auto"/>
        <w:rPr>
          <w:rFonts w:ascii="Times New Roman" w:eastAsia="Calibri" w:hAnsi="Times New Roman" w:cs="Times New Roman"/>
          <w:sz w:val="28"/>
          <w:szCs w:val="28"/>
        </w:rPr>
      </w:pPr>
      <w:r w:rsidRPr="0050305A">
        <w:rPr>
          <w:rFonts w:ascii="Times New Roman" w:eastAsia="Calibri" w:hAnsi="Times New Roman" w:cs="Times New Roman"/>
          <w:sz w:val="28"/>
          <w:szCs w:val="28"/>
        </w:rPr>
        <w:lastRenderedPageBreak/>
        <w:t>Legislation/NGBs</w:t>
      </w:r>
    </w:p>
    <w:p w14:paraId="3EDDF5EE" w14:textId="77777777" w:rsidR="0050305A" w:rsidRPr="0050305A" w:rsidRDefault="0050305A" w:rsidP="0050305A">
      <w:pPr>
        <w:spacing w:after="195" w:line="324" w:lineRule="atLeast"/>
        <w:textAlignment w:val="baseline"/>
        <w:rPr>
          <w:rFonts w:ascii="Times New Roman" w:eastAsia="Times New Roman" w:hAnsi="Times New Roman" w:cs="Times New Roman"/>
          <w:sz w:val="24"/>
          <w:szCs w:val="28"/>
          <w:lang w:eastAsia="en-GB"/>
        </w:rPr>
      </w:pPr>
      <w:r w:rsidRPr="0050305A">
        <w:rPr>
          <w:rFonts w:ascii="Times New Roman" w:eastAsia="Times New Roman" w:hAnsi="Times New Roman" w:cs="Times New Roman"/>
          <w:sz w:val="24"/>
          <w:szCs w:val="28"/>
          <w:lang w:eastAsia="en-GB"/>
        </w:rPr>
        <w:t xml:space="preserve">In order to operate as an outdoor provider the centre must have an AALA license to ensure that providers follow good safety management practices. In certain activities NGB qualifications are required for instructors to facilitate them and others just require in house qualifications. The centre must have a technical advisor for all activities that is able to sign off people as safe to run the activities. </w:t>
      </w:r>
    </w:p>
    <w:p w14:paraId="64308765" w14:textId="77777777" w:rsidR="0050305A" w:rsidRPr="0050305A" w:rsidRDefault="0050305A" w:rsidP="0050305A">
      <w:pPr>
        <w:spacing w:after="160" w:line="360" w:lineRule="auto"/>
        <w:rPr>
          <w:rFonts w:ascii="Times New Roman" w:eastAsia="Calibri" w:hAnsi="Times New Roman" w:cs="Times New Roman"/>
          <w:sz w:val="28"/>
          <w:szCs w:val="28"/>
        </w:rPr>
      </w:pPr>
      <w:r w:rsidRPr="0050305A">
        <w:rPr>
          <w:rFonts w:ascii="Times New Roman" w:eastAsia="Calibri" w:hAnsi="Times New Roman" w:cs="Times New Roman"/>
          <w:sz w:val="28"/>
          <w:szCs w:val="28"/>
        </w:rPr>
        <w:t xml:space="preserve">Benefits of Centre </w:t>
      </w:r>
    </w:p>
    <w:p w14:paraId="34C72906"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For us the purpose of the week was to look at outdoor activities and risk assessment from the perspective of an outdoor centre and to have the experience of a traditional centre. Glan Llyn itself aims to provide outdoor activities as a way to celebrate Welsh language and heritage.  </w:t>
      </w:r>
    </w:p>
    <w:p w14:paraId="577DA445"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 </w:t>
      </w:r>
    </w:p>
    <w:p w14:paraId="1756E8F3" w14:textId="77777777" w:rsidR="0073734D" w:rsidRDefault="0073734D" w:rsidP="0073734D">
      <w:pPr>
        <w:spacing w:line="360" w:lineRule="auto"/>
        <w:rPr>
          <w:rFonts w:ascii="Times New Roman" w:eastAsia="Times New Roman" w:hAnsi="Times New Roman" w:cs="Times New Roman"/>
          <w:sz w:val="28"/>
          <w:szCs w:val="24"/>
        </w:rPr>
      </w:pPr>
    </w:p>
    <w:p w14:paraId="35F5B431" w14:textId="77777777" w:rsidR="0050305A" w:rsidRDefault="0050305A" w:rsidP="0073734D">
      <w:pPr>
        <w:spacing w:line="360" w:lineRule="auto"/>
        <w:rPr>
          <w:rFonts w:ascii="Times New Roman" w:eastAsia="Times New Roman" w:hAnsi="Times New Roman" w:cs="Times New Roman"/>
          <w:sz w:val="28"/>
          <w:szCs w:val="24"/>
        </w:rPr>
      </w:pPr>
    </w:p>
    <w:p w14:paraId="2E0E8096" w14:textId="77777777" w:rsidR="0050305A" w:rsidRDefault="0050305A" w:rsidP="0073734D">
      <w:pPr>
        <w:spacing w:line="360" w:lineRule="auto"/>
        <w:rPr>
          <w:rFonts w:ascii="Times New Roman" w:eastAsia="Times New Roman" w:hAnsi="Times New Roman" w:cs="Times New Roman"/>
          <w:sz w:val="28"/>
          <w:szCs w:val="24"/>
        </w:rPr>
      </w:pPr>
    </w:p>
    <w:p w14:paraId="7D67CA96" w14:textId="77777777" w:rsidR="0050305A" w:rsidRDefault="0050305A" w:rsidP="0073734D">
      <w:pPr>
        <w:spacing w:line="360" w:lineRule="auto"/>
        <w:rPr>
          <w:rFonts w:ascii="Times New Roman" w:eastAsia="Times New Roman" w:hAnsi="Times New Roman" w:cs="Times New Roman"/>
          <w:sz w:val="28"/>
          <w:szCs w:val="24"/>
        </w:rPr>
      </w:pPr>
    </w:p>
    <w:p w14:paraId="11D3E35E" w14:textId="77777777" w:rsidR="0050305A" w:rsidRDefault="0050305A" w:rsidP="0073734D">
      <w:pPr>
        <w:spacing w:line="360" w:lineRule="auto"/>
        <w:rPr>
          <w:rFonts w:ascii="Times New Roman" w:eastAsia="Times New Roman" w:hAnsi="Times New Roman" w:cs="Times New Roman"/>
          <w:sz w:val="28"/>
          <w:szCs w:val="24"/>
        </w:rPr>
      </w:pPr>
    </w:p>
    <w:p w14:paraId="08C63ED4" w14:textId="77777777" w:rsidR="0050305A" w:rsidRDefault="0050305A" w:rsidP="0073734D">
      <w:pPr>
        <w:spacing w:line="360" w:lineRule="auto"/>
        <w:rPr>
          <w:rFonts w:ascii="Times New Roman" w:eastAsia="Times New Roman" w:hAnsi="Times New Roman" w:cs="Times New Roman"/>
          <w:sz w:val="28"/>
          <w:szCs w:val="24"/>
        </w:rPr>
      </w:pPr>
    </w:p>
    <w:p w14:paraId="38650EE7" w14:textId="77777777" w:rsidR="0050305A" w:rsidRDefault="0050305A" w:rsidP="0073734D">
      <w:pPr>
        <w:spacing w:line="360" w:lineRule="auto"/>
        <w:rPr>
          <w:rFonts w:ascii="Times New Roman" w:eastAsia="Times New Roman" w:hAnsi="Times New Roman" w:cs="Times New Roman"/>
          <w:sz w:val="28"/>
          <w:szCs w:val="24"/>
        </w:rPr>
      </w:pPr>
    </w:p>
    <w:p w14:paraId="17F97D20" w14:textId="77777777" w:rsidR="0050305A" w:rsidRDefault="0050305A" w:rsidP="0073734D">
      <w:pPr>
        <w:spacing w:line="360" w:lineRule="auto"/>
        <w:rPr>
          <w:rFonts w:ascii="Times New Roman" w:eastAsia="Times New Roman" w:hAnsi="Times New Roman" w:cs="Times New Roman"/>
          <w:sz w:val="28"/>
          <w:szCs w:val="24"/>
        </w:rPr>
      </w:pPr>
    </w:p>
    <w:p w14:paraId="5941F9DC" w14:textId="77777777" w:rsidR="0050305A" w:rsidRDefault="0050305A" w:rsidP="0073734D">
      <w:pPr>
        <w:spacing w:line="360" w:lineRule="auto"/>
        <w:rPr>
          <w:rFonts w:ascii="Times New Roman" w:eastAsia="Times New Roman" w:hAnsi="Times New Roman" w:cs="Times New Roman"/>
          <w:sz w:val="28"/>
          <w:szCs w:val="24"/>
        </w:rPr>
      </w:pPr>
    </w:p>
    <w:p w14:paraId="531B4077" w14:textId="77777777" w:rsidR="0050305A" w:rsidRDefault="0050305A" w:rsidP="0073734D">
      <w:pPr>
        <w:spacing w:line="360" w:lineRule="auto"/>
        <w:rPr>
          <w:rFonts w:ascii="Times New Roman" w:eastAsia="Times New Roman" w:hAnsi="Times New Roman" w:cs="Times New Roman"/>
          <w:sz w:val="28"/>
          <w:szCs w:val="24"/>
        </w:rPr>
      </w:pPr>
    </w:p>
    <w:p w14:paraId="57850360" w14:textId="77777777" w:rsidR="0050305A" w:rsidRDefault="0050305A" w:rsidP="0073734D">
      <w:pPr>
        <w:spacing w:line="360" w:lineRule="auto"/>
        <w:rPr>
          <w:rFonts w:ascii="Times New Roman" w:eastAsia="Times New Roman" w:hAnsi="Times New Roman" w:cs="Times New Roman"/>
          <w:sz w:val="28"/>
          <w:szCs w:val="24"/>
        </w:rPr>
      </w:pPr>
    </w:p>
    <w:p w14:paraId="24DF542A" w14:textId="77777777" w:rsidR="0050305A" w:rsidRDefault="0050305A" w:rsidP="0073734D">
      <w:pPr>
        <w:spacing w:line="360" w:lineRule="auto"/>
        <w:rPr>
          <w:rFonts w:ascii="Times New Roman" w:eastAsia="Times New Roman" w:hAnsi="Times New Roman" w:cs="Times New Roman"/>
          <w:sz w:val="28"/>
          <w:szCs w:val="24"/>
        </w:rPr>
      </w:pPr>
    </w:p>
    <w:p w14:paraId="26ACA461" w14:textId="77777777" w:rsidR="0050305A" w:rsidRDefault="0050305A" w:rsidP="0073734D">
      <w:pPr>
        <w:spacing w:line="360" w:lineRule="auto"/>
        <w:rPr>
          <w:rFonts w:ascii="Times New Roman" w:eastAsia="Times New Roman" w:hAnsi="Times New Roman" w:cs="Times New Roman"/>
          <w:sz w:val="28"/>
          <w:szCs w:val="24"/>
        </w:rPr>
      </w:pPr>
    </w:p>
    <w:p w14:paraId="482ADDE7" w14:textId="77777777" w:rsidR="0050305A" w:rsidRDefault="0050305A" w:rsidP="0073734D">
      <w:pPr>
        <w:spacing w:line="360" w:lineRule="auto"/>
        <w:rPr>
          <w:rFonts w:ascii="Times New Roman" w:eastAsia="Times New Roman" w:hAnsi="Times New Roman" w:cs="Times New Roman"/>
          <w:sz w:val="28"/>
          <w:szCs w:val="24"/>
        </w:rPr>
      </w:pPr>
    </w:p>
    <w:p w14:paraId="2F8FB764" w14:textId="77777777" w:rsidR="0050305A" w:rsidRDefault="0050305A" w:rsidP="0073734D">
      <w:pPr>
        <w:spacing w:line="360" w:lineRule="auto"/>
        <w:rPr>
          <w:rFonts w:ascii="Times New Roman" w:eastAsia="Times New Roman" w:hAnsi="Times New Roman" w:cs="Times New Roman"/>
          <w:sz w:val="28"/>
          <w:szCs w:val="24"/>
        </w:rPr>
      </w:pPr>
    </w:p>
    <w:p w14:paraId="377B5451" w14:textId="77777777" w:rsidR="0050305A" w:rsidRDefault="0050305A" w:rsidP="0073734D">
      <w:pPr>
        <w:spacing w:line="360" w:lineRule="auto"/>
        <w:rPr>
          <w:rFonts w:ascii="Times New Roman" w:eastAsia="Times New Roman" w:hAnsi="Times New Roman" w:cs="Times New Roman"/>
          <w:sz w:val="28"/>
          <w:szCs w:val="24"/>
        </w:rPr>
      </w:pPr>
    </w:p>
    <w:p w14:paraId="115E6ADD" w14:textId="77777777" w:rsidR="0050305A" w:rsidRDefault="0050305A" w:rsidP="0073734D">
      <w:pPr>
        <w:spacing w:line="360" w:lineRule="auto"/>
        <w:rPr>
          <w:rFonts w:ascii="Times New Roman" w:eastAsia="Times New Roman" w:hAnsi="Times New Roman" w:cs="Times New Roman"/>
          <w:sz w:val="28"/>
          <w:szCs w:val="24"/>
        </w:rPr>
      </w:pPr>
    </w:p>
    <w:p w14:paraId="62ED3573" w14:textId="77777777" w:rsidR="0050305A" w:rsidRDefault="0050305A" w:rsidP="0073734D">
      <w:pPr>
        <w:spacing w:line="360" w:lineRule="auto"/>
        <w:rPr>
          <w:rFonts w:ascii="Times New Roman" w:eastAsia="Times New Roman" w:hAnsi="Times New Roman" w:cs="Times New Roman"/>
          <w:sz w:val="28"/>
          <w:szCs w:val="24"/>
        </w:rPr>
      </w:pPr>
    </w:p>
    <w:p w14:paraId="2420B301" w14:textId="53D36B38" w:rsidR="0050305A" w:rsidRPr="0050305A" w:rsidRDefault="0050305A" w:rsidP="0050305A">
      <w:pPr>
        <w:spacing w:after="160" w:line="360" w:lineRule="auto"/>
        <w:rPr>
          <w:rFonts w:ascii="Times New Roman" w:eastAsia="Calibri" w:hAnsi="Times New Roman" w:cs="Times New Roman"/>
          <w:sz w:val="28"/>
          <w:szCs w:val="28"/>
        </w:rPr>
      </w:pPr>
      <w:r>
        <w:rPr>
          <w:rFonts w:ascii="Times New Roman" w:eastAsia="Calibri" w:hAnsi="Times New Roman" w:cs="Times New Roman"/>
          <w:sz w:val="28"/>
          <w:szCs w:val="28"/>
        </w:rPr>
        <w:lastRenderedPageBreak/>
        <w:t xml:space="preserve">Appendix 2c- </w:t>
      </w:r>
      <w:r w:rsidRPr="0050305A">
        <w:rPr>
          <w:rFonts w:ascii="Times New Roman" w:eastAsia="Calibri" w:hAnsi="Times New Roman" w:cs="Times New Roman"/>
          <w:sz w:val="28"/>
          <w:szCs w:val="28"/>
        </w:rPr>
        <w:t xml:space="preserve">Climbing, Three Cliff’s Bay, 27/3/18 </w:t>
      </w:r>
    </w:p>
    <w:p w14:paraId="15800063" w14:textId="77777777" w:rsidR="0050305A" w:rsidRPr="0050305A" w:rsidRDefault="0050305A" w:rsidP="0050305A">
      <w:pPr>
        <w:spacing w:after="160" w:line="360" w:lineRule="auto"/>
        <w:rPr>
          <w:rFonts w:ascii="Times New Roman" w:eastAsia="Calibri" w:hAnsi="Times New Roman" w:cs="Times New Roman"/>
          <w:sz w:val="28"/>
          <w:szCs w:val="28"/>
        </w:rPr>
      </w:pPr>
      <w:r w:rsidRPr="0050305A">
        <w:rPr>
          <w:rFonts w:ascii="Calibri" w:eastAsia="Calibri" w:hAnsi="Calibri" w:cs="Times New Roman"/>
          <w:noProof/>
          <w:lang w:eastAsia="en-GB"/>
        </w:rPr>
        <w:drawing>
          <wp:anchor distT="0" distB="0" distL="114300" distR="114300" simplePos="0" relativeHeight="251666432" behindDoc="0" locked="0" layoutInCell="1" allowOverlap="1" wp14:anchorId="4F1078A7" wp14:editId="45F18BD7">
            <wp:simplePos x="0" y="0"/>
            <wp:positionH relativeFrom="column">
              <wp:posOffset>-133350</wp:posOffset>
            </wp:positionH>
            <wp:positionV relativeFrom="paragraph">
              <wp:posOffset>3649345</wp:posOffset>
            </wp:positionV>
            <wp:extent cx="5651298" cy="2190750"/>
            <wp:effectExtent l="0" t="0" r="6985" b="0"/>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5622" t="19211" r="17073" b="34384"/>
                    <a:stretch/>
                  </pic:blipFill>
                  <pic:spPr bwMode="auto">
                    <a:xfrm>
                      <a:off x="0" y="0"/>
                      <a:ext cx="5651298" cy="2190750"/>
                    </a:xfrm>
                    <a:prstGeom prst="rect">
                      <a:avLst/>
                    </a:prstGeom>
                    <a:ln>
                      <a:noFill/>
                    </a:ln>
                    <a:extLst>
                      <a:ext uri="{53640926-AAD7-44D8-BBD7-CCE9431645EC}">
                        <a14:shadowObscured xmlns:a14="http://schemas.microsoft.com/office/drawing/2010/main"/>
                      </a:ext>
                    </a:extLst>
                  </pic:spPr>
                </pic:pic>
              </a:graphicData>
            </a:graphic>
          </wp:anchor>
        </w:drawing>
      </w:r>
      <w:r w:rsidRPr="0050305A">
        <w:rPr>
          <w:rFonts w:ascii="Calibri" w:eastAsia="Calibri" w:hAnsi="Calibri" w:cs="Times New Roman"/>
          <w:noProof/>
          <w:lang w:eastAsia="en-GB"/>
        </w:rPr>
        <w:drawing>
          <wp:anchor distT="0" distB="0" distL="114300" distR="114300" simplePos="0" relativeHeight="251665408" behindDoc="0" locked="0" layoutInCell="1" allowOverlap="1" wp14:anchorId="5E8E8388" wp14:editId="1C58DCBD">
            <wp:simplePos x="0" y="0"/>
            <wp:positionH relativeFrom="column">
              <wp:posOffset>-218440</wp:posOffset>
            </wp:positionH>
            <wp:positionV relativeFrom="paragraph">
              <wp:posOffset>401320</wp:posOffset>
            </wp:positionV>
            <wp:extent cx="5695950" cy="3361314"/>
            <wp:effectExtent l="0" t="0" r="0"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4791" t="19211" r="17904" b="10148"/>
                    <a:stretch/>
                  </pic:blipFill>
                  <pic:spPr bwMode="auto">
                    <a:xfrm>
                      <a:off x="0" y="0"/>
                      <a:ext cx="5695950" cy="3361314"/>
                    </a:xfrm>
                    <a:prstGeom prst="rect">
                      <a:avLst/>
                    </a:prstGeom>
                    <a:ln>
                      <a:noFill/>
                    </a:ln>
                    <a:extLst>
                      <a:ext uri="{53640926-AAD7-44D8-BBD7-CCE9431645EC}">
                        <a14:shadowObscured xmlns:a14="http://schemas.microsoft.com/office/drawing/2010/main"/>
                      </a:ext>
                    </a:extLst>
                  </pic:spPr>
                </pic:pic>
              </a:graphicData>
            </a:graphic>
          </wp:anchor>
        </w:drawing>
      </w:r>
      <w:r w:rsidRPr="0050305A">
        <w:rPr>
          <w:rFonts w:ascii="Times New Roman" w:eastAsia="Calibri" w:hAnsi="Times New Roman" w:cs="Times New Roman"/>
          <w:sz w:val="28"/>
          <w:szCs w:val="28"/>
        </w:rPr>
        <w:t>Generic Risk Assessment</w:t>
      </w:r>
    </w:p>
    <w:p w14:paraId="6A9B9354" w14:textId="77777777" w:rsidR="0050305A" w:rsidRPr="0050305A" w:rsidRDefault="0050305A" w:rsidP="0050305A">
      <w:pPr>
        <w:spacing w:after="160" w:line="360" w:lineRule="auto"/>
        <w:rPr>
          <w:rFonts w:ascii="Times New Roman" w:eastAsia="Calibri" w:hAnsi="Times New Roman" w:cs="Times New Roman"/>
          <w:sz w:val="28"/>
          <w:szCs w:val="28"/>
        </w:rPr>
      </w:pPr>
    </w:p>
    <w:p w14:paraId="6D6FF4A6" w14:textId="77777777" w:rsidR="0050305A" w:rsidRPr="0050305A" w:rsidRDefault="0050305A" w:rsidP="0050305A">
      <w:pPr>
        <w:spacing w:after="160" w:line="360" w:lineRule="auto"/>
        <w:rPr>
          <w:rFonts w:ascii="Times New Roman" w:eastAsia="Calibri" w:hAnsi="Times New Roman" w:cs="Times New Roman"/>
          <w:sz w:val="28"/>
          <w:szCs w:val="28"/>
        </w:rPr>
      </w:pPr>
      <w:r w:rsidRPr="0050305A">
        <w:rPr>
          <w:rFonts w:ascii="Times New Roman" w:eastAsia="Calibri" w:hAnsi="Times New Roman" w:cs="Times New Roman"/>
          <w:sz w:val="28"/>
          <w:szCs w:val="28"/>
        </w:rPr>
        <w:t>Site Specific Risk Assessment</w:t>
      </w:r>
    </w:p>
    <w:p w14:paraId="7B097D29" w14:textId="77777777" w:rsidR="0050305A" w:rsidRPr="0050305A" w:rsidRDefault="0050305A" w:rsidP="0050305A">
      <w:pPr>
        <w:numPr>
          <w:ilvl w:val="0"/>
          <w:numId w:val="4"/>
        </w:numPr>
        <w:spacing w:after="160" w:line="360" w:lineRule="auto"/>
        <w:contextualSpacing/>
        <w:rPr>
          <w:rFonts w:ascii="Times New Roman" w:eastAsia="Calibri" w:hAnsi="Times New Roman" w:cs="Times New Roman"/>
          <w:sz w:val="28"/>
          <w:szCs w:val="28"/>
        </w:rPr>
      </w:pPr>
      <w:r w:rsidRPr="0050305A">
        <w:rPr>
          <w:rFonts w:ascii="Times New Roman" w:eastAsia="Calibri" w:hAnsi="Times New Roman" w:cs="Times New Roman"/>
          <w:sz w:val="24"/>
          <w:szCs w:val="28"/>
        </w:rPr>
        <w:t>Parking- In local village (park bus so door is not facing traffic).</w:t>
      </w:r>
    </w:p>
    <w:p w14:paraId="36138DA6" w14:textId="77777777" w:rsidR="0050305A" w:rsidRPr="0050305A" w:rsidRDefault="0050305A" w:rsidP="0050305A">
      <w:pPr>
        <w:numPr>
          <w:ilvl w:val="0"/>
          <w:numId w:val="4"/>
        </w:numPr>
        <w:spacing w:after="160" w:line="360" w:lineRule="auto"/>
        <w:contextualSpacing/>
        <w:rPr>
          <w:rFonts w:ascii="Times New Roman" w:eastAsia="Calibri" w:hAnsi="Times New Roman" w:cs="Times New Roman"/>
          <w:sz w:val="28"/>
          <w:szCs w:val="28"/>
        </w:rPr>
      </w:pPr>
      <w:r w:rsidRPr="0050305A">
        <w:rPr>
          <w:rFonts w:ascii="Times New Roman" w:eastAsia="Calibri" w:hAnsi="Times New Roman" w:cs="Times New Roman"/>
          <w:sz w:val="24"/>
          <w:szCs w:val="28"/>
        </w:rPr>
        <w:t>Access to site- walk down road, single file.</w:t>
      </w:r>
    </w:p>
    <w:p w14:paraId="272DE79B" w14:textId="77777777" w:rsidR="0050305A" w:rsidRPr="0050305A" w:rsidRDefault="0050305A" w:rsidP="0050305A">
      <w:pPr>
        <w:numPr>
          <w:ilvl w:val="0"/>
          <w:numId w:val="4"/>
        </w:numPr>
        <w:spacing w:after="160" w:line="360" w:lineRule="auto"/>
        <w:contextualSpacing/>
        <w:rPr>
          <w:rFonts w:ascii="Times New Roman" w:eastAsia="Calibri" w:hAnsi="Times New Roman" w:cs="Times New Roman"/>
          <w:sz w:val="28"/>
          <w:szCs w:val="28"/>
        </w:rPr>
      </w:pPr>
      <w:r w:rsidRPr="0050305A">
        <w:rPr>
          <w:rFonts w:ascii="Times New Roman" w:eastAsia="Calibri" w:hAnsi="Times New Roman" w:cs="Times New Roman"/>
          <w:sz w:val="24"/>
          <w:szCs w:val="28"/>
        </w:rPr>
        <w:t xml:space="preserve">Barnacles- can cause damage to equipment (fraying ropes) and also cause cuts and scrapes to participants. </w:t>
      </w:r>
    </w:p>
    <w:p w14:paraId="271AF808" w14:textId="77777777" w:rsidR="0050305A" w:rsidRPr="0050305A" w:rsidRDefault="0050305A" w:rsidP="0050305A">
      <w:pPr>
        <w:numPr>
          <w:ilvl w:val="0"/>
          <w:numId w:val="4"/>
        </w:numPr>
        <w:spacing w:after="160" w:line="360" w:lineRule="auto"/>
        <w:contextualSpacing/>
        <w:rPr>
          <w:rFonts w:ascii="Times New Roman" w:eastAsia="Calibri" w:hAnsi="Times New Roman" w:cs="Times New Roman"/>
          <w:sz w:val="28"/>
          <w:szCs w:val="28"/>
        </w:rPr>
      </w:pPr>
      <w:r w:rsidRPr="0050305A">
        <w:rPr>
          <w:rFonts w:ascii="Times New Roman" w:eastAsia="Calibri" w:hAnsi="Times New Roman" w:cs="Times New Roman"/>
          <w:sz w:val="24"/>
          <w:szCs w:val="28"/>
        </w:rPr>
        <w:t>Site is at beach and sand can cause harm to equipment. Try to avoid contact with sand as much as possible and all equipment should be rinsed after use.</w:t>
      </w:r>
    </w:p>
    <w:p w14:paraId="50AA12C3" w14:textId="77777777" w:rsidR="0050305A" w:rsidRPr="0050305A" w:rsidRDefault="0050305A" w:rsidP="0050305A">
      <w:pPr>
        <w:numPr>
          <w:ilvl w:val="0"/>
          <w:numId w:val="4"/>
        </w:numPr>
        <w:spacing w:after="160" w:line="360" w:lineRule="auto"/>
        <w:contextualSpacing/>
        <w:rPr>
          <w:rFonts w:ascii="Times New Roman" w:eastAsia="Calibri" w:hAnsi="Times New Roman" w:cs="Times New Roman"/>
          <w:sz w:val="28"/>
          <w:szCs w:val="28"/>
        </w:rPr>
      </w:pPr>
      <w:r w:rsidRPr="0050305A">
        <w:rPr>
          <w:rFonts w:ascii="Times New Roman" w:eastAsia="Calibri" w:hAnsi="Times New Roman" w:cs="Times New Roman"/>
          <w:sz w:val="24"/>
          <w:szCs w:val="28"/>
        </w:rPr>
        <w:lastRenderedPageBreak/>
        <w:t>Rock pools around site- salt water can erode metalwork so avoid contact.</w:t>
      </w:r>
    </w:p>
    <w:p w14:paraId="279EA419" w14:textId="77777777" w:rsidR="0050305A" w:rsidRPr="0050305A" w:rsidRDefault="0050305A" w:rsidP="0050305A">
      <w:pPr>
        <w:numPr>
          <w:ilvl w:val="0"/>
          <w:numId w:val="4"/>
        </w:numPr>
        <w:spacing w:after="160" w:line="360" w:lineRule="auto"/>
        <w:contextualSpacing/>
        <w:rPr>
          <w:rFonts w:ascii="Times New Roman" w:eastAsia="Calibri" w:hAnsi="Times New Roman" w:cs="Times New Roman"/>
          <w:sz w:val="28"/>
          <w:szCs w:val="28"/>
        </w:rPr>
      </w:pPr>
      <w:r w:rsidRPr="0050305A">
        <w:rPr>
          <w:rFonts w:ascii="Times New Roman" w:eastAsia="Calibri" w:hAnsi="Times New Roman" w:cs="Times New Roman"/>
          <w:sz w:val="24"/>
          <w:szCs w:val="28"/>
        </w:rPr>
        <w:t xml:space="preserve">Area to belay is rocky so care should be taken to find a sturdy stance to belay from and potentially include a backup belayer. </w:t>
      </w:r>
    </w:p>
    <w:p w14:paraId="0C0A2415" w14:textId="77777777" w:rsidR="0050305A" w:rsidRPr="0050305A" w:rsidRDefault="0050305A" w:rsidP="0050305A">
      <w:pPr>
        <w:numPr>
          <w:ilvl w:val="0"/>
          <w:numId w:val="4"/>
        </w:numPr>
        <w:spacing w:after="160" w:line="360" w:lineRule="auto"/>
        <w:contextualSpacing/>
        <w:rPr>
          <w:rFonts w:ascii="Times New Roman" w:eastAsia="Calibri" w:hAnsi="Times New Roman" w:cs="Times New Roman"/>
          <w:sz w:val="28"/>
          <w:szCs w:val="28"/>
        </w:rPr>
      </w:pPr>
      <w:r w:rsidRPr="0050305A">
        <w:rPr>
          <w:rFonts w:ascii="Times New Roman" w:eastAsia="Calibri" w:hAnsi="Times New Roman" w:cs="Times New Roman"/>
          <w:sz w:val="24"/>
          <w:szCs w:val="28"/>
        </w:rPr>
        <w:t xml:space="preserve">Tide- Comes in very quickly, can only climb for 3 hours after low tide. Plan escape routes. </w:t>
      </w:r>
    </w:p>
    <w:p w14:paraId="7C16FAAA" w14:textId="77777777" w:rsidR="0050305A" w:rsidRPr="0050305A" w:rsidRDefault="0050305A" w:rsidP="0050305A">
      <w:pPr>
        <w:spacing w:after="160" w:line="360" w:lineRule="auto"/>
        <w:rPr>
          <w:rFonts w:ascii="Times New Roman" w:eastAsia="Calibri" w:hAnsi="Times New Roman" w:cs="Times New Roman"/>
          <w:sz w:val="28"/>
          <w:szCs w:val="28"/>
        </w:rPr>
      </w:pPr>
      <w:r w:rsidRPr="0050305A">
        <w:rPr>
          <w:rFonts w:ascii="Times New Roman" w:eastAsia="Calibri" w:hAnsi="Times New Roman" w:cs="Times New Roman"/>
          <w:sz w:val="28"/>
          <w:szCs w:val="28"/>
        </w:rPr>
        <w:t>Legislation</w:t>
      </w:r>
    </w:p>
    <w:p w14:paraId="189B3F13"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There are no restrictions to access of this site. </w:t>
      </w:r>
    </w:p>
    <w:p w14:paraId="16CF845C" w14:textId="77777777" w:rsidR="0050305A" w:rsidRPr="0050305A" w:rsidRDefault="0050305A" w:rsidP="0050305A">
      <w:pPr>
        <w:spacing w:after="160" w:line="360" w:lineRule="auto"/>
        <w:rPr>
          <w:rFonts w:ascii="Times New Roman" w:eastAsia="Calibri" w:hAnsi="Times New Roman" w:cs="Times New Roman"/>
          <w:sz w:val="28"/>
          <w:szCs w:val="28"/>
        </w:rPr>
      </w:pPr>
      <w:r w:rsidRPr="0050305A">
        <w:rPr>
          <w:rFonts w:ascii="Times New Roman" w:eastAsia="Calibri" w:hAnsi="Times New Roman" w:cs="Times New Roman"/>
          <w:sz w:val="28"/>
          <w:szCs w:val="28"/>
        </w:rPr>
        <w:t>Relevant NGBs</w:t>
      </w:r>
    </w:p>
    <w:p w14:paraId="321589B3"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SPA as we will be doing single pitch climbing and First Aid. </w:t>
      </w:r>
    </w:p>
    <w:p w14:paraId="7F506E6B" w14:textId="77777777" w:rsidR="0050305A" w:rsidRPr="0050305A" w:rsidRDefault="0050305A" w:rsidP="0050305A">
      <w:pPr>
        <w:spacing w:after="160" w:line="360" w:lineRule="auto"/>
        <w:rPr>
          <w:rFonts w:ascii="Times New Roman" w:eastAsia="Calibri" w:hAnsi="Times New Roman" w:cs="Times New Roman"/>
          <w:sz w:val="28"/>
          <w:szCs w:val="28"/>
        </w:rPr>
      </w:pPr>
      <w:r w:rsidRPr="0050305A">
        <w:rPr>
          <w:rFonts w:ascii="Times New Roman" w:eastAsia="Calibri" w:hAnsi="Times New Roman" w:cs="Times New Roman"/>
          <w:sz w:val="28"/>
          <w:szCs w:val="28"/>
        </w:rPr>
        <w:t xml:space="preserve">Key Terms </w:t>
      </w:r>
    </w:p>
    <w:p w14:paraId="4BA8E945"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UIAA:</w:t>
      </w:r>
      <w:r w:rsidRPr="0050305A">
        <w:rPr>
          <w:rFonts w:ascii="Times New Roman" w:eastAsia="Calibri" w:hAnsi="Times New Roman" w:cs="Times New Roman"/>
          <w:sz w:val="28"/>
          <w:szCs w:val="28"/>
        </w:rPr>
        <w:t xml:space="preserve"> </w:t>
      </w:r>
      <w:r w:rsidRPr="0050305A">
        <w:rPr>
          <w:rFonts w:ascii="Times New Roman" w:eastAsia="Calibri" w:hAnsi="Times New Roman" w:cs="Times New Roman"/>
          <w:sz w:val="24"/>
          <w:szCs w:val="28"/>
        </w:rPr>
        <w:t xml:space="preserve">International federation for climbing and mountaineering. Has a safety label for showing climbing equipment reaches a certain standard.  </w:t>
      </w:r>
    </w:p>
    <w:p w14:paraId="2A09D336"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Half Hitch: Two half hitches makes a clove hitch commonly used to attach the middle of the rope to an anchor. Is quick and will bear a significant amount of weight without sliding. </w:t>
      </w:r>
    </w:p>
    <w:p w14:paraId="55F87B9C"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Belay: Techniques climbers use to exert tension on a climbing rope so that a falling climber does not fall very far.</w:t>
      </w:r>
    </w:p>
    <w:p w14:paraId="38AAE3F8"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Lock-off: Pulling on a hold until the arm is in a bent position, then holding that position using body tension to reach the next hold. Static movement. </w:t>
      </w:r>
    </w:p>
    <w:p w14:paraId="0EF861D6"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Static rigging rope: A low stretch rope used to anchor the climb. Stops rope from stretching and rubbing against the rocks.</w:t>
      </w:r>
    </w:p>
    <w:p w14:paraId="69CDFFD1"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Dynamic single rope: A rope which can stretch and help absorb the impact of a climbers fall. Used as a climbing rope.</w:t>
      </w:r>
    </w:p>
    <w:p w14:paraId="1EDBF428"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Single pitch venue: Can be climbed in only one pitch and you can easily access both the top and the bottom of the climb.</w:t>
      </w:r>
    </w:p>
    <w:p w14:paraId="77326657"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Grade: Refers to the difficulty of the climb. </w:t>
      </w:r>
    </w:p>
    <w:p w14:paraId="638D0034"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Helvetica" w:eastAsia="Calibri" w:hAnsi="Helvetica" w:cs="Helvetica"/>
          <w:noProof/>
          <w:color w:val="333333"/>
          <w:lang w:eastAsia="en-GB"/>
        </w:rPr>
        <w:lastRenderedPageBreak/>
        <w:drawing>
          <wp:anchor distT="0" distB="0" distL="114300" distR="114300" simplePos="0" relativeHeight="251667456" behindDoc="0" locked="0" layoutInCell="1" allowOverlap="1" wp14:anchorId="1818FA75" wp14:editId="114D0C09">
            <wp:simplePos x="0" y="0"/>
            <wp:positionH relativeFrom="margin">
              <wp:posOffset>3048000</wp:posOffset>
            </wp:positionH>
            <wp:positionV relativeFrom="paragraph">
              <wp:posOffset>0</wp:posOffset>
            </wp:positionV>
            <wp:extent cx="2981325" cy="2506980"/>
            <wp:effectExtent l="0" t="0" r="9525" b="7620"/>
            <wp:wrapSquare wrapText="bothSides"/>
            <wp:docPr id="8" name="Picture 8" descr="Rule of Twelfths: from low to high tide in 6 hours and 13 minu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ule of Twelfths: from low to high tide in 6 hours and 13 minutes"/>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981325" cy="25069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0305A">
        <w:rPr>
          <w:rFonts w:ascii="Times New Roman" w:eastAsia="Calibri" w:hAnsi="Times New Roman" w:cs="Times New Roman"/>
          <w:sz w:val="24"/>
          <w:szCs w:val="28"/>
        </w:rPr>
        <w:t xml:space="preserve">Tidal range: Vertical difference between the high tide and the succeeding low tide. </w:t>
      </w:r>
    </w:p>
    <w:p w14:paraId="334DBA9C"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Rule of the 12ths: Can be used to estimate the height of the tide. </w:t>
      </w:r>
    </w:p>
    <w:p w14:paraId="47FCC5D8"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Three Cliffs Bay: Single pitch venue, with a variety of climbs (most graded around 4b). 25m easy angled slab. </w:t>
      </w:r>
    </w:p>
    <w:p w14:paraId="473EBAC6"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Barnacle: Crustacean found at tide level on rocky shores. Can be sharp and cause damage to both equipment and people.</w:t>
      </w:r>
    </w:p>
    <w:p w14:paraId="4C900676" w14:textId="77777777" w:rsidR="0050305A" w:rsidRPr="0050305A" w:rsidRDefault="0050305A" w:rsidP="0050305A">
      <w:pPr>
        <w:spacing w:after="160" w:line="360" w:lineRule="auto"/>
        <w:rPr>
          <w:rFonts w:ascii="Times New Roman" w:eastAsia="Calibri" w:hAnsi="Times New Roman" w:cs="Times New Roman"/>
          <w:sz w:val="28"/>
          <w:szCs w:val="28"/>
        </w:rPr>
      </w:pPr>
      <w:r w:rsidRPr="0050305A">
        <w:rPr>
          <w:rFonts w:ascii="Times New Roman" w:eastAsia="Calibri" w:hAnsi="Times New Roman" w:cs="Times New Roman"/>
          <w:sz w:val="28"/>
          <w:szCs w:val="28"/>
        </w:rPr>
        <w:t>Specific Skills</w:t>
      </w:r>
    </w:p>
    <w:p w14:paraId="4C54B01D"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For this session we have be able to tie ourselves into the rope with a rethreaded figure of eight and a stopper knot. We also have to be able to belay safely. It is also useful to have an understanding of the tide as it comes in very quickly. </w:t>
      </w:r>
    </w:p>
    <w:p w14:paraId="67F51ACE" w14:textId="77777777" w:rsidR="0050305A" w:rsidRPr="0050305A" w:rsidRDefault="0050305A" w:rsidP="0050305A">
      <w:pPr>
        <w:spacing w:after="160" w:line="360" w:lineRule="auto"/>
        <w:rPr>
          <w:rFonts w:ascii="Times New Roman" w:eastAsia="Calibri" w:hAnsi="Times New Roman" w:cs="Times New Roman"/>
          <w:sz w:val="28"/>
          <w:szCs w:val="28"/>
        </w:rPr>
      </w:pPr>
      <w:r w:rsidRPr="0050305A">
        <w:rPr>
          <w:rFonts w:ascii="Times New Roman" w:eastAsia="Calibri" w:hAnsi="Times New Roman" w:cs="Times New Roman"/>
          <w:sz w:val="28"/>
          <w:szCs w:val="28"/>
        </w:rPr>
        <w:t>Benefits of Session</w:t>
      </w:r>
    </w:p>
    <w:p w14:paraId="41123B9C"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In this session we aim to complete a thorough site specific risk assessment on arrival as we have never been to this venue before. We will then dynamically risk assess a climbing session.  </w:t>
      </w:r>
    </w:p>
    <w:p w14:paraId="7385A34A" w14:textId="77777777" w:rsidR="0050305A" w:rsidRPr="0050305A" w:rsidRDefault="0050305A" w:rsidP="0050305A">
      <w:pPr>
        <w:spacing w:after="160" w:line="360" w:lineRule="auto"/>
        <w:rPr>
          <w:rFonts w:ascii="Times New Roman" w:eastAsia="Calibri" w:hAnsi="Times New Roman" w:cs="Times New Roman"/>
          <w:sz w:val="28"/>
          <w:szCs w:val="28"/>
        </w:rPr>
      </w:pPr>
      <w:r w:rsidRPr="0050305A">
        <w:rPr>
          <w:rFonts w:ascii="Times New Roman" w:eastAsia="Calibri" w:hAnsi="Times New Roman" w:cs="Times New Roman"/>
          <w:sz w:val="28"/>
          <w:szCs w:val="28"/>
        </w:rPr>
        <w:t xml:space="preserve">Kit Inspections </w:t>
      </w:r>
    </w:p>
    <w:p w14:paraId="68D642FE"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 All PPE was checked before session and was a good standard, meeting UIAA regulations.</w:t>
      </w:r>
    </w:p>
    <w:p w14:paraId="7ED506E0"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Helmet- Fitted so helmet does not wobble and chin strap is tightened. </w:t>
      </w:r>
    </w:p>
    <w:p w14:paraId="4D75C233"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Harness- Pulled up over waist and tightened so you can not fit fist through waist strap. All straps tightened and tucked away. </w:t>
      </w:r>
    </w:p>
    <w:p w14:paraId="39A7FE10"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Ropes- Checked before use for any snags or frays. </w:t>
      </w:r>
    </w:p>
    <w:p w14:paraId="7CCA75FD" w14:textId="77777777" w:rsidR="0050305A" w:rsidRPr="0050305A" w:rsidRDefault="0050305A" w:rsidP="0050305A">
      <w:pPr>
        <w:spacing w:after="160" w:line="360" w:lineRule="auto"/>
        <w:rPr>
          <w:rFonts w:ascii="Times New Roman" w:eastAsia="Calibri" w:hAnsi="Times New Roman" w:cs="Times New Roman"/>
          <w:sz w:val="28"/>
          <w:szCs w:val="28"/>
        </w:rPr>
      </w:pPr>
      <w:r w:rsidRPr="0050305A">
        <w:rPr>
          <w:rFonts w:ascii="Times New Roman" w:eastAsia="Calibri" w:hAnsi="Times New Roman" w:cs="Times New Roman"/>
          <w:sz w:val="28"/>
          <w:szCs w:val="28"/>
        </w:rPr>
        <w:t>Dynamic Risk Assessment/ Additions to SSRA</w:t>
      </w:r>
    </w:p>
    <w:p w14:paraId="7E1D645E"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Area to belay was rocky and uneven. Care taken to find a sturdy stance to belay from and we included a back belayer. </w:t>
      </w:r>
    </w:p>
    <w:p w14:paraId="48A054EC"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lastRenderedPageBreak/>
        <w:t>Some scrambles over rocks were required to get to locations- take care and move slowly. Some sections we were shown the route to take.</w:t>
      </w:r>
    </w:p>
    <w:p w14:paraId="49E6B56E"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For scramble to abseil always have left hand on wall and consider and hand rope when going round corner as is more exposed. </w:t>
      </w:r>
    </w:p>
    <w:p w14:paraId="32CB12AE"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Had to decide as a group whether to complete the abseil as the tide was coming in and we only had about 25 minutes. We decided to do it as we had an escape route for those at the top of the arch by scrambling over the rock. </w:t>
      </w:r>
    </w:p>
    <w:p w14:paraId="33986F42" w14:textId="77777777" w:rsidR="0050305A" w:rsidRPr="0050305A" w:rsidRDefault="0050305A" w:rsidP="0050305A">
      <w:pPr>
        <w:spacing w:after="160" w:line="360" w:lineRule="auto"/>
        <w:rPr>
          <w:rFonts w:ascii="Times New Roman" w:eastAsia="Calibri" w:hAnsi="Times New Roman" w:cs="Times New Roman"/>
          <w:sz w:val="28"/>
          <w:szCs w:val="28"/>
        </w:rPr>
      </w:pPr>
      <w:r w:rsidRPr="0050305A">
        <w:rPr>
          <w:rFonts w:ascii="Times New Roman" w:eastAsia="Calibri" w:hAnsi="Times New Roman" w:cs="Times New Roman"/>
          <w:sz w:val="28"/>
          <w:szCs w:val="28"/>
        </w:rPr>
        <w:t xml:space="preserve">Reflections </w:t>
      </w:r>
    </w:p>
    <w:p w14:paraId="79F10CD7"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It was a really cold day so some people did not seem interested in climbing. These could have perhaps prepared more by bringing more warm layers. With a young group I would have considered having an active activity for those not climbing to reduce coldness and boredom. </w:t>
      </w:r>
    </w:p>
    <w:p w14:paraId="2F869A74"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Although we knew the tide would come in quickly, I didn’t realise how fast this could be. At the 2-3 hour mark the tide was moving at a metre per minute. Also once the tide reached an apex in the beach the tide came in quicker and quickly flooded the arch that we were belaying into. This highlighted to me the importance of having an awareness of the tide and planning escape routes. </w:t>
      </w:r>
    </w:p>
    <w:p w14:paraId="59E021D7" w14:textId="77777777" w:rsidR="0050305A" w:rsidRPr="0050305A" w:rsidRDefault="0050305A" w:rsidP="0050305A">
      <w:pPr>
        <w:spacing w:after="160" w:line="360" w:lineRule="auto"/>
        <w:rPr>
          <w:rFonts w:ascii="Times New Roman" w:eastAsia="Calibri" w:hAnsi="Times New Roman" w:cs="Times New Roman"/>
          <w:sz w:val="28"/>
          <w:szCs w:val="28"/>
        </w:rPr>
      </w:pPr>
      <w:r w:rsidRPr="0050305A">
        <w:rPr>
          <w:rFonts w:ascii="Times New Roman" w:eastAsia="Calibri" w:hAnsi="Times New Roman" w:cs="Times New Roman"/>
          <w:sz w:val="28"/>
          <w:szCs w:val="28"/>
        </w:rPr>
        <w:t>Near misses/Accidents</w:t>
      </w:r>
    </w:p>
    <w:p w14:paraId="067F1CCF" w14:textId="77777777" w:rsidR="0050305A" w:rsidRPr="0050305A" w:rsidRDefault="0050305A" w:rsidP="0050305A">
      <w:pPr>
        <w:spacing w:after="160" w:line="360" w:lineRule="auto"/>
        <w:rPr>
          <w:rFonts w:ascii="Times New Roman" w:eastAsia="Calibri" w:hAnsi="Times New Roman" w:cs="Times New Roman"/>
          <w:sz w:val="24"/>
          <w:szCs w:val="28"/>
        </w:rPr>
      </w:pPr>
      <w:r w:rsidRPr="0050305A">
        <w:rPr>
          <w:rFonts w:ascii="Times New Roman" w:eastAsia="Calibri" w:hAnsi="Times New Roman" w:cs="Times New Roman"/>
          <w:sz w:val="24"/>
          <w:szCs w:val="28"/>
        </w:rPr>
        <w:t xml:space="preserve"> No accidents or near misses. </w:t>
      </w:r>
    </w:p>
    <w:p w14:paraId="5580F3A9" w14:textId="77777777" w:rsidR="0050305A" w:rsidRPr="0050305A" w:rsidRDefault="0050305A" w:rsidP="0050305A">
      <w:pPr>
        <w:spacing w:after="160" w:line="360" w:lineRule="auto"/>
        <w:rPr>
          <w:rFonts w:ascii="Times New Roman" w:eastAsia="Calibri" w:hAnsi="Times New Roman" w:cs="Times New Roman"/>
          <w:sz w:val="28"/>
          <w:szCs w:val="28"/>
        </w:rPr>
      </w:pPr>
    </w:p>
    <w:p w14:paraId="412867A0" w14:textId="77777777" w:rsidR="0050305A" w:rsidRDefault="0050305A" w:rsidP="0073734D">
      <w:pPr>
        <w:spacing w:line="360" w:lineRule="auto"/>
        <w:rPr>
          <w:rFonts w:ascii="Times New Roman" w:eastAsia="Times New Roman" w:hAnsi="Times New Roman" w:cs="Times New Roman"/>
          <w:sz w:val="28"/>
          <w:szCs w:val="24"/>
        </w:rPr>
      </w:pPr>
    </w:p>
    <w:p w14:paraId="43DF2FCE" w14:textId="77777777" w:rsidR="00E5256F" w:rsidRDefault="00E5256F" w:rsidP="0073734D">
      <w:pPr>
        <w:spacing w:line="360" w:lineRule="auto"/>
        <w:rPr>
          <w:rFonts w:ascii="Times New Roman" w:eastAsia="Times New Roman" w:hAnsi="Times New Roman" w:cs="Times New Roman"/>
          <w:sz w:val="28"/>
          <w:szCs w:val="24"/>
        </w:rPr>
      </w:pPr>
    </w:p>
    <w:p w14:paraId="6439C36E" w14:textId="77777777" w:rsidR="00E5256F" w:rsidRDefault="00E5256F" w:rsidP="0073734D">
      <w:pPr>
        <w:spacing w:line="360" w:lineRule="auto"/>
        <w:rPr>
          <w:rFonts w:ascii="Times New Roman" w:eastAsia="Times New Roman" w:hAnsi="Times New Roman" w:cs="Times New Roman"/>
          <w:sz w:val="28"/>
          <w:szCs w:val="24"/>
        </w:rPr>
      </w:pPr>
    </w:p>
    <w:p w14:paraId="170B4BC0" w14:textId="77777777" w:rsidR="00E5256F" w:rsidRDefault="00E5256F" w:rsidP="0073734D">
      <w:pPr>
        <w:spacing w:line="360" w:lineRule="auto"/>
        <w:rPr>
          <w:rFonts w:ascii="Times New Roman" w:eastAsia="Times New Roman" w:hAnsi="Times New Roman" w:cs="Times New Roman"/>
          <w:sz w:val="28"/>
          <w:szCs w:val="24"/>
        </w:rPr>
      </w:pPr>
    </w:p>
    <w:p w14:paraId="2765B0BC" w14:textId="77777777" w:rsidR="00E5256F" w:rsidRDefault="00E5256F" w:rsidP="0073734D">
      <w:pPr>
        <w:spacing w:line="360" w:lineRule="auto"/>
        <w:rPr>
          <w:rFonts w:ascii="Times New Roman" w:eastAsia="Times New Roman" w:hAnsi="Times New Roman" w:cs="Times New Roman"/>
          <w:sz w:val="28"/>
          <w:szCs w:val="24"/>
        </w:rPr>
      </w:pPr>
    </w:p>
    <w:p w14:paraId="0339E7AE" w14:textId="77777777" w:rsidR="00E5256F" w:rsidRDefault="00E5256F" w:rsidP="0073734D">
      <w:pPr>
        <w:spacing w:line="360" w:lineRule="auto"/>
        <w:rPr>
          <w:rFonts w:ascii="Times New Roman" w:eastAsia="Times New Roman" w:hAnsi="Times New Roman" w:cs="Times New Roman"/>
          <w:sz w:val="28"/>
          <w:szCs w:val="24"/>
        </w:rPr>
      </w:pPr>
    </w:p>
    <w:p w14:paraId="5F79A758" w14:textId="77777777" w:rsidR="00E5256F" w:rsidRDefault="00E5256F" w:rsidP="0073734D">
      <w:pPr>
        <w:spacing w:line="360" w:lineRule="auto"/>
        <w:rPr>
          <w:rFonts w:ascii="Times New Roman" w:eastAsia="Times New Roman" w:hAnsi="Times New Roman" w:cs="Times New Roman"/>
          <w:sz w:val="28"/>
          <w:szCs w:val="24"/>
        </w:rPr>
      </w:pPr>
    </w:p>
    <w:p w14:paraId="5915D075" w14:textId="77777777" w:rsidR="00E5256F" w:rsidRDefault="00E5256F" w:rsidP="0073734D">
      <w:pPr>
        <w:spacing w:line="360" w:lineRule="auto"/>
        <w:rPr>
          <w:rFonts w:ascii="Times New Roman" w:eastAsia="Times New Roman" w:hAnsi="Times New Roman" w:cs="Times New Roman"/>
          <w:sz w:val="28"/>
          <w:szCs w:val="24"/>
        </w:rPr>
      </w:pPr>
    </w:p>
    <w:p w14:paraId="34EB0227" w14:textId="77777777" w:rsidR="00E5256F" w:rsidRDefault="00E5256F" w:rsidP="0073734D">
      <w:pPr>
        <w:spacing w:line="360" w:lineRule="auto"/>
        <w:rPr>
          <w:rFonts w:ascii="Times New Roman" w:eastAsia="Times New Roman" w:hAnsi="Times New Roman" w:cs="Times New Roman"/>
          <w:sz w:val="28"/>
          <w:szCs w:val="24"/>
        </w:rPr>
      </w:pPr>
    </w:p>
    <w:p w14:paraId="024EB75F" w14:textId="1FBF7E8C" w:rsidR="00E5256F" w:rsidRPr="00E5256F" w:rsidRDefault="00E5256F" w:rsidP="00E5256F">
      <w:pPr>
        <w:spacing w:after="160" w:line="360" w:lineRule="auto"/>
        <w:rPr>
          <w:rFonts w:ascii="Times New Roman" w:eastAsia="Calibri" w:hAnsi="Times New Roman" w:cs="Times New Roman"/>
          <w:sz w:val="28"/>
          <w:szCs w:val="28"/>
        </w:rPr>
      </w:pPr>
      <w:r>
        <w:rPr>
          <w:rFonts w:ascii="Times New Roman" w:eastAsia="Calibri" w:hAnsi="Times New Roman" w:cs="Times New Roman"/>
          <w:sz w:val="28"/>
          <w:szCs w:val="28"/>
        </w:rPr>
        <w:lastRenderedPageBreak/>
        <w:t xml:space="preserve">Appendix 2d- </w:t>
      </w:r>
      <w:r w:rsidRPr="00E5256F">
        <w:rPr>
          <w:rFonts w:ascii="Times New Roman" w:eastAsia="Calibri" w:hAnsi="Times New Roman" w:cs="Times New Roman"/>
          <w:sz w:val="28"/>
          <w:szCs w:val="28"/>
        </w:rPr>
        <w:t xml:space="preserve">River Kayaking, Llandysul, 6/3/18 </w:t>
      </w:r>
    </w:p>
    <w:p w14:paraId="20DD7268"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Calibri" w:eastAsia="Calibri" w:hAnsi="Calibri" w:cs="Times New Roman"/>
          <w:noProof/>
          <w:lang w:eastAsia="en-GB"/>
        </w:rPr>
        <w:drawing>
          <wp:anchor distT="0" distB="0" distL="114300" distR="114300" simplePos="0" relativeHeight="251669504" behindDoc="0" locked="0" layoutInCell="1" allowOverlap="1" wp14:anchorId="7782ADE3" wp14:editId="6B55DDA1">
            <wp:simplePos x="0" y="0"/>
            <wp:positionH relativeFrom="margin">
              <wp:posOffset>-440690</wp:posOffset>
            </wp:positionH>
            <wp:positionV relativeFrom="paragraph">
              <wp:posOffset>420370</wp:posOffset>
            </wp:positionV>
            <wp:extent cx="5886450" cy="3555183"/>
            <wp:effectExtent l="0" t="0" r="0" b="762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15289" t="18916" r="17572" b="8966"/>
                    <a:stretch/>
                  </pic:blipFill>
                  <pic:spPr bwMode="auto">
                    <a:xfrm>
                      <a:off x="0" y="0"/>
                      <a:ext cx="5886450" cy="3555183"/>
                    </a:xfrm>
                    <a:prstGeom prst="rect">
                      <a:avLst/>
                    </a:prstGeom>
                    <a:ln>
                      <a:noFill/>
                    </a:ln>
                    <a:extLst>
                      <a:ext uri="{53640926-AAD7-44D8-BBD7-CCE9431645EC}">
                        <a14:shadowObscured xmlns:a14="http://schemas.microsoft.com/office/drawing/2010/main"/>
                      </a:ext>
                    </a:extLst>
                  </pic:spPr>
                </pic:pic>
              </a:graphicData>
            </a:graphic>
          </wp:anchor>
        </w:drawing>
      </w:r>
      <w:r w:rsidRPr="00E5256F">
        <w:rPr>
          <w:rFonts w:ascii="Times New Roman" w:eastAsia="Calibri" w:hAnsi="Times New Roman" w:cs="Times New Roman"/>
          <w:sz w:val="28"/>
          <w:szCs w:val="28"/>
        </w:rPr>
        <w:t xml:space="preserve">Generic Risk Assessment </w:t>
      </w:r>
    </w:p>
    <w:p w14:paraId="6A7AD0C7"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Calibri" w:eastAsia="Calibri" w:hAnsi="Calibri" w:cs="Times New Roman"/>
          <w:noProof/>
          <w:lang w:eastAsia="en-GB"/>
        </w:rPr>
        <w:drawing>
          <wp:anchor distT="0" distB="0" distL="114300" distR="114300" simplePos="0" relativeHeight="251670528" behindDoc="0" locked="0" layoutInCell="1" allowOverlap="1" wp14:anchorId="58244AF8" wp14:editId="035CF213">
            <wp:simplePos x="0" y="0"/>
            <wp:positionH relativeFrom="column">
              <wp:posOffset>-485775</wp:posOffset>
            </wp:positionH>
            <wp:positionV relativeFrom="paragraph">
              <wp:posOffset>3574415</wp:posOffset>
            </wp:positionV>
            <wp:extent cx="5524500" cy="208534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5789" t="21533" r="26545" b="39823"/>
                    <a:stretch/>
                  </pic:blipFill>
                  <pic:spPr bwMode="auto">
                    <a:xfrm>
                      <a:off x="0" y="0"/>
                      <a:ext cx="5524500" cy="2085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4A860B3" w14:textId="77777777" w:rsidR="00E5256F" w:rsidRPr="00E5256F" w:rsidRDefault="00E5256F" w:rsidP="00E5256F">
      <w:pPr>
        <w:spacing w:after="160" w:line="360" w:lineRule="auto"/>
        <w:rPr>
          <w:rFonts w:ascii="Times New Roman" w:eastAsia="Calibri" w:hAnsi="Times New Roman" w:cs="Times New Roman"/>
          <w:sz w:val="28"/>
          <w:szCs w:val="28"/>
        </w:rPr>
      </w:pPr>
    </w:p>
    <w:p w14:paraId="4A9276E9" w14:textId="77777777" w:rsidR="00E5256F" w:rsidRPr="00E5256F" w:rsidRDefault="00E5256F" w:rsidP="00E5256F">
      <w:pPr>
        <w:spacing w:after="160" w:line="360" w:lineRule="auto"/>
        <w:rPr>
          <w:rFonts w:ascii="Times New Roman" w:eastAsia="Calibri" w:hAnsi="Times New Roman" w:cs="Times New Roman"/>
          <w:sz w:val="28"/>
          <w:szCs w:val="28"/>
        </w:rPr>
      </w:pPr>
    </w:p>
    <w:p w14:paraId="6FE8B836" w14:textId="77777777" w:rsidR="00E5256F" w:rsidRPr="00E5256F" w:rsidRDefault="00E5256F" w:rsidP="00E5256F">
      <w:pPr>
        <w:spacing w:after="160" w:line="360" w:lineRule="auto"/>
        <w:rPr>
          <w:rFonts w:ascii="Times New Roman" w:eastAsia="Calibri" w:hAnsi="Times New Roman" w:cs="Times New Roman"/>
          <w:sz w:val="28"/>
          <w:szCs w:val="28"/>
        </w:rPr>
      </w:pPr>
    </w:p>
    <w:p w14:paraId="4DEFDB37" w14:textId="77777777" w:rsidR="00E5256F" w:rsidRPr="00E5256F" w:rsidRDefault="00E5256F" w:rsidP="00E5256F">
      <w:pPr>
        <w:spacing w:after="160" w:line="360" w:lineRule="auto"/>
        <w:rPr>
          <w:rFonts w:ascii="Times New Roman" w:eastAsia="Calibri" w:hAnsi="Times New Roman" w:cs="Times New Roman"/>
          <w:sz w:val="28"/>
          <w:szCs w:val="28"/>
        </w:rPr>
      </w:pPr>
    </w:p>
    <w:p w14:paraId="05B9A088" w14:textId="77777777" w:rsidR="00E5256F" w:rsidRPr="00E5256F" w:rsidRDefault="00E5256F" w:rsidP="00E5256F">
      <w:pPr>
        <w:spacing w:after="160" w:line="360" w:lineRule="auto"/>
        <w:rPr>
          <w:rFonts w:ascii="Times New Roman" w:eastAsia="Calibri" w:hAnsi="Times New Roman" w:cs="Times New Roman"/>
          <w:sz w:val="28"/>
          <w:szCs w:val="28"/>
        </w:rPr>
      </w:pPr>
    </w:p>
    <w:p w14:paraId="3D5022D3"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 xml:space="preserve">Site Specific Risk Assessment </w:t>
      </w:r>
    </w:p>
    <w:p w14:paraId="4654D2F1" w14:textId="77777777" w:rsidR="00E5256F" w:rsidRPr="00E5256F" w:rsidRDefault="00E5256F" w:rsidP="00E5256F">
      <w:pPr>
        <w:numPr>
          <w:ilvl w:val="0"/>
          <w:numId w:val="5"/>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Sharp bend in road which must be crossed to get to the clubhouse. </w:t>
      </w:r>
    </w:p>
    <w:p w14:paraId="3F2D3CAB" w14:textId="77777777" w:rsidR="00E5256F" w:rsidRPr="00E5256F" w:rsidRDefault="00E5256F" w:rsidP="00E5256F">
      <w:pPr>
        <w:numPr>
          <w:ilvl w:val="0"/>
          <w:numId w:val="5"/>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No egress on the river right. </w:t>
      </w:r>
    </w:p>
    <w:p w14:paraId="457D5326" w14:textId="77777777" w:rsidR="00E5256F" w:rsidRPr="00E5256F" w:rsidRDefault="00E5256F" w:rsidP="00E5256F">
      <w:pPr>
        <w:numPr>
          <w:ilvl w:val="0"/>
          <w:numId w:val="5"/>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Steep grass banks- will be particularly slippery when wet. </w:t>
      </w:r>
    </w:p>
    <w:p w14:paraId="73EBA946" w14:textId="77777777" w:rsidR="00E5256F" w:rsidRPr="00E5256F" w:rsidRDefault="00E5256F" w:rsidP="00E5256F">
      <w:pPr>
        <w:numPr>
          <w:ilvl w:val="0"/>
          <w:numId w:val="5"/>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Rocky </w:t>
      </w:r>
      <w:proofErr w:type="gramStart"/>
      <w:r w:rsidRPr="00E5256F">
        <w:rPr>
          <w:rFonts w:ascii="Times New Roman" w:eastAsia="Calibri" w:hAnsi="Times New Roman" w:cs="Times New Roman"/>
          <w:sz w:val="24"/>
          <w:szCs w:val="28"/>
        </w:rPr>
        <w:t>river</w:t>
      </w:r>
      <w:proofErr w:type="gramEnd"/>
      <w:r w:rsidRPr="00E5256F">
        <w:rPr>
          <w:rFonts w:ascii="Times New Roman" w:eastAsia="Calibri" w:hAnsi="Times New Roman" w:cs="Times New Roman"/>
          <w:sz w:val="24"/>
          <w:szCs w:val="28"/>
        </w:rPr>
        <w:t xml:space="preserve"> bed may cause bumps and bruises.</w:t>
      </w:r>
    </w:p>
    <w:p w14:paraId="32C9E5C8" w14:textId="77777777" w:rsidR="00E5256F" w:rsidRPr="00E5256F" w:rsidRDefault="00E5256F" w:rsidP="00E5256F">
      <w:pPr>
        <w:numPr>
          <w:ilvl w:val="0"/>
          <w:numId w:val="5"/>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Some sections of the river include grade I and II rapids- managed by throw lines.</w:t>
      </w:r>
    </w:p>
    <w:p w14:paraId="0680ED2C" w14:textId="77777777" w:rsidR="00E5256F" w:rsidRPr="00E5256F" w:rsidRDefault="00E5256F" w:rsidP="00E5256F">
      <w:pPr>
        <w:numPr>
          <w:ilvl w:val="0"/>
          <w:numId w:val="5"/>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May be debris in the bottom of river which could cause injury.</w:t>
      </w:r>
    </w:p>
    <w:p w14:paraId="1B17575A" w14:textId="77777777" w:rsidR="00E5256F" w:rsidRPr="00E5256F" w:rsidRDefault="00E5256F" w:rsidP="00E5256F">
      <w:pPr>
        <w:numPr>
          <w:ilvl w:val="0"/>
          <w:numId w:val="5"/>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lastRenderedPageBreak/>
        <w:t>It is a popular fishing river- could be sharp fishing hooks in the water or anglers that may get annoyed by disturbance.</w:t>
      </w:r>
    </w:p>
    <w:p w14:paraId="697ECB2B" w14:textId="77777777" w:rsidR="00E5256F" w:rsidRPr="00E5256F" w:rsidRDefault="00E5256F" w:rsidP="00E5256F">
      <w:pPr>
        <w:numPr>
          <w:ilvl w:val="0"/>
          <w:numId w:val="5"/>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Hanging slalom gates could cause potential injuries if knocked into. Also potential for participants to hang on to them and be pulled out of their boat or have their face upstream.</w:t>
      </w:r>
    </w:p>
    <w:p w14:paraId="404528A8" w14:textId="77777777" w:rsidR="00E5256F" w:rsidRPr="00E5256F" w:rsidRDefault="00E5256F" w:rsidP="00E5256F">
      <w:pPr>
        <w:numPr>
          <w:ilvl w:val="0"/>
          <w:numId w:val="5"/>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Red indicator by bridge shows highest river level that the river can still be used at.</w:t>
      </w:r>
    </w:p>
    <w:p w14:paraId="38358E6C"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Legislation/ Conservation Issues</w:t>
      </w:r>
    </w:p>
    <w:p w14:paraId="79A59375"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Access to the river Teifi is arranged through the Llandysul Paddlers club. No egress on river right as this land is privately owned. </w:t>
      </w:r>
    </w:p>
    <w:p w14:paraId="6016E19E"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Issues with pollution in river causing lots of fish deaths. </w:t>
      </w:r>
    </w:p>
    <w:p w14:paraId="68DA5CD0"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Relevant NGBs</w:t>
      </w:r>
    </w:p>
    <w:p w14:paraId="1C277F6A"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BCU Star Tests and BCU UKCC levels. White water safety and first aid would also be useful. </w:t>
      </w:r>
    </w:p>
    <w:p w14:paraId="324FD5E8"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Key Terms</w:t>
      </w:r>
    </w:p>
    <w:p w14:paraId="3BCDFB4D"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Kayak: Boat used on water. Characterised by sitting in boat with legs forward and use of a two bladed paddle.</w:t>
      </w:r>
    </w:p>
    <w:p w14:paraId="682E8087"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Eddy: Feature found behind large rocks in swift moving rivers. Can be used as an egress point from a river.</w:t>
      </w:r>
    </w:p>
    <w:p w14:paraId="5B05A6CA"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Edge: Use of leaning in kayak to steer the boat.</w:t>
      </w:r>
    </w:p>
    <w:p w14:paraId="02DC74DE"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Breaking in and out: Technique of breaking in and out of the flow of a river across an eddy line.</w:t>
      </w:r>
    </w:p>
    <w:p w14:paraId="5E7C2830"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CLAP: Communication, Line of sight, Avoidance, Position of most usefulness.</w:t>
      </w:r>
    </w:p>
    <w:p w14:paraId="5C1E947A" w14:textId="77777777" w:rsidR="00E5256F" w:rsidRPr="00E5256F" w:rsidRDefault="00E5256F" w:rsidP="00E5256F">
      <w:pPr>
        <w:spacing w:after="160" w:line="360" w:lineRule="auto"/>
        <w:rPr>
          <w:rFonts w:ascii="Times New Roman" w:eastAsia="Calibri" w:hAnsi="Times New Roman" w:cs="Times New Roman"/>
          <w:sz w:val="24"/>
          <w:szCs w:val="28"/>
        </w:rPr>
      </w:pPr>
      <w:proofErr w:type="spellStart"/>
      <w:r w:rsidRPr="00E5256F">
        <w:rPr>
          <w:rFonts w:ascii="Times New Roman" w:eastAsia="Calibri" w:hAnsi="Times New Roman" w:cs="Times New Roman"/>
          <w:sz w:val="24"/>
          <w:szCs w:val="28"/>
        </w:rPr>
        <w:t>Afon</w:t>
      </w:r>
      <w:proofErr w:type="spellEnd"/>
      <w:r w:rsidRPr="00E5256F">
        <w:rPr>
          <w:rFonts w:ascii="Times New Roman" w:eastAsia="Calibri" w:hAnsi="Times New Roman" w:cs="Times New Roman"/>
          <w:sz w:val="24"/>
          <w:szCs w:val="28"/>
        </w:rPr>
        <w:t xml:space="preserve"> Teifi: River accessible from Llandysul.</w:t>
      </w:r>
    </w:p>
    <w:p w14:paraId="1C32F167"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Grade: Refers to how turbulent the water is at a particular section of the river.</w:t>
      </w:r>
    </w:p>
    <w:p w14:paraId="6963B12A"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Flow rate: Volume rate of water flow at a given point in the river.</w:t>
      </w:r>
    </w:p>
    <w:p w14:paraId="309093AA"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Slalom: Sport of navigating a canoe or kayak through a series of hanging gates on a river.</w:t>
      </w:r>
    </w:p>
    <w:p w14:paraId="357DC0D1"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Catchment area: Area in which water drains into a particular river.</w:t>
      </w:r>
    </w:p>
    <w:p w14:paraId="345AE685"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lastRenderedPageBreak/>
        <w:t>Specific Skills</w:t>
      </w:r>
    </w:p>
    <w:p w14:paraId="1E4A58EE"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Use of a throwline for safety and white water safety techniques. Basic paddling techniques to direct boat. </w:t>
      </w:r>
    </w:p>
    <w:p w14:paraId="2542696C"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Benefits of Session</w:t>
      </w:r>
    </w:p>
    <w:p w14:paraId="7FD3083B"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We used this session to run through some of the syllabus for the FSRT qualification and also to try out a range of crafts and compare the use of these. We also discussed elements of site specific and dynamic risk assessment.</w:t>
      </w:r>
    </w:p>
    <w:p w14:paraId="5DEFC1E2"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8"/>
          <w:szCs w:val="28"/>
        </w:rPr>
        <w:t xml:space="preserve">Kit Inspections </w:t>
      </w:r>
      <w:r w:rsidRPr="00E5256F">
        <w:rPr>
          <w:rFonts w:ascii="Times New Roman" w:eastAsia="Calibri" w:hAnsi="Times New Roman" w:cs="Times New Roman"/>
          <w:sz w:val="24"/>
          <w:szCs w:val="28"/>
        </w:rPr>
        <w:t xml:space="preserve"> </w:t>
      </w:r>
    </w:p>
    <w:p w14:paraId="51EDDE15"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All PPE checked before session and was of good standard.</w:t>
      </w:r>
    </w:p>
    <w:p w14:paraId="2D6DA372"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Helmet- Appropriate water sports helmet, fastened so helmet cannot move. Fitted over forehead. </w:t>
      </w:r>
    </w:p>
    <w:p w14:paraId="622421C1"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PFD- Straps all tightened and tucked away. Fitted so covers main part of torso and is not too high so prevents swimming.</w:t>
      </w:r>
    </w:p>
    <w:p w14:paraId="1F2FE50C"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4"/>
          <w:szCs w:val="28"/>
        </w:rPr>
        <w:t xml:space="preserve">River Knife- All participants required to carry a river knife. </w:t>
      </w:r>
    </w:p>
    <w:p w14:paraId="0B72C179"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Dynamic Risk Assessment/ Additions to SSRA</w:t>
      </w:r>
    </w:p>
    <w:p w14:paraId="4C74F6B4"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Due to some rain and snow melt from the recent storm the river levels were high and reached the indicator level on the bridge. We decided to use the lake instead as it allowed us to do what we had planned safely. </w:t>
      </w:r>
    </w:p>
    <w:p w14:paraId="3E2936A0"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Helmets should be worn even when getting boats and paddles out of stores as this can cause head injuries. </w:t>
      </w:r>
    </w:p>
    <w:p w14:paraId="4E216CCB"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 xml:space="preserve">Reflections </w:t>
      </w:r>
    </w:p>
    <w:p w14:paraId="73578B53"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4"/>
          <w:szCs w:val="28"/>
        </w:rPr>
        <w:t xml:space="preserve">We discussed using appropriate types of craft to suit the nature of the group. An example could be using sit on top kayaks for beginner groups as if they were to capsize they would easily be able to escape from and not get trapped in the boat. </w:t>
      </w:r>
    </w:p>
    <w:p w14:paraId="0088D85B"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Near misses/Accidents</w:t>
      </w:r>
    </w:p>
    <w:p w14:paraId="1CE0CF70"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No accidents or near misses. </w:t>
      </w:r>
    </w:p>
    <w:p w14:paraId="068E4A73" w14:textId="31C09BAF" w:rsidR="00E5256F" w:rsidRPr="00E5256F" w:rsidRDefault="00E5256F" w:rsidP="00E5256F">
      <w:pPr>
        <w:spacing w:after="160" w:line="360" w:lineRule="auto"/>
        <w:rPr>
          <w:rFonts w:ascii="Times New Roman" w:eastAsia="Calibri" w:hAnsi="Times New Roman" w:cs="Times New Roman"/>
          <w:sz w:val="28"/>
          <w:szCs w:val="28"/>
        </w:rPr>
      </w:pPr>
      <w:r>
        <w:rPr>
          <w:rFonts w:ascii="Times New Roman" w:eastAsia="Calibri" w:hAnsi="Times New Roman" w:cs="Times New Roman"/>
          <w:sz w:val="28"/>
          <w:szCs w:val="28"/>
        </w:rPr>
        <w:lastRenderedPageBreak/>
        <w:t xml:space="preserve">Appendix 2e- </w:t>
      </w:r>
      <w:r w:rsidRPr="00E5256F">
        <w:rPr>
          <w:rFonts w:ascii="Times New Roman" w:eastAsia="Calibri" w:hAnsi="Times New Roman" w:cs="Times New Roman"/>
          <w:sz w:val="28"/>
          <w:szCs w:val="28"/>
        </w:rPr>
        <w:t xml:space="preserve">Hillwalking, Brecon Beacons, 13/3/18 </w:t>
      </w:r>
    </w:p>
    <w:p w14:paraId="1BCADCF2"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Calibri" w:eastAsia="Calibri" w:hAnsi="Calibri" w:cs="Times New Roman"/>
          <w:noProof/>
          <w:lang w:eastAsia="en-GB"/>
        </w:rPr>
        <w:drawing>
          <wp:anchor distT="0" distB="0" distL="114300" distR="114300" simplePos="0" relativeHeight="251672576" behindDoc="0" locked="0" layoutInCell="1" allowOverlap="1" wp14:anchorId="0686E7EC" wp14:editId="007C0B0D">
            <wp:simplePos x="0" y="0"/>
            <wp:positionH relativeFrom="margin">
              <wp:align>center</wp:align>
            </wp:positionH>
            <wp:positionV relativeFrom="paragraph">
              <wp:posOffset>325120</wp:posOffset>
            </wp:positionV>
            <wp:extent cx="6867973" cy="4048125"/>
            <wp:effectExtent l="0" t="0" r="952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extLst>
                        <a:ext uri="{28A0092B-C50C-407E-A947-70E740481C1C}">
                          <a14:useLocalDpi xmlns:a14="http://schemas.microsoft.com/office/drawing/2010/main" val="0"/>
                        </a:ext>
                      </a:extLst>
                    </a:blip>
                    <a:srcRect l="16286" t="20985" r="17737" b="9852"/>
                    <a:stretch/>
                  </pic:blipFill>
                  <pic:spPr bwMode="auto">
                    <a:xfrm>
                      <a:off x="0" y="0"/>
                      <a:ext cx="6867973" cy="4048125"/>
                    </a:xfrm>
                    <a:prstGeom prst="rect">
                      <a:avLst/>
                    </a:prstGeom>
                    <a:ln>
                      <a:noFill/>
                    </a:ln>
                    <a:extLst>
                      <a:ext uri="{53640926-AAD7-44D8-BBD7-CCE9431645EC}">
                        <a14:shadowObscured xmlns:a14="http://schemas.microsoft.com/office/drawing/2010/main"/>
                      </a:ext>
                    </a:extLst>
                  </pic:spPr>
                </pic:pic>
              </a:graphicData>
            </a:graphic>
          </wp:anchor>
        </w:drawing>
      </w:r>
      <w:r w:rsidRPr="00E5256F">
        <w:rPr>
          <w:rFonts w:ascii="Times New Roman" w:eastAsia="Calibri" w:hAnsi="Times New Roman" w:cs="Times New Roman"/>
          <w:sz w:val="28"/>
          <w:szCs w:val="28"/>
        </w:rPr>
        <w:t xml:space="preserve">Generic Risk Assessment </w:t>
      </w:r>
    </w:p>
    <w:p w14:paraId="508AE81C"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 xml:space="preserve">Site Specific Risk Assessment </w:t>
      </w:r>
    </w:p>
    <w:p w14:paraId="7BF75CD9" w14:textId="77777777" w:rsidR="00E5256F" w:rsidRPr="00E5256F" w:rsidRDefault="00E5256F" w:rsidP="00E5256F">
      <w:pPr>
        <w:numPr>
          <w:ilvl w:val="0"/>
          <w:numId w:val="6"/>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Varying mobile signal but can generally be found particularly higher up. </w:t>
      </w:r>
    </w:p>
    <w:p w14:paraId="5BB1F980" w14:textId="77777777" w:rsidR="00E5256F" w:rsidRPr="00E5256F" w:rsidRDefault="00E5256F" w:rsidP="00E5256F">
      <w:pPr>
        <w:numPr>
          <w:ilvl w:val="0"/>
          <w:numId w:val="6"/>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If accident occurs then you should ring Brecon Beacons mountain rescue: 01874 611347.</w:t>
      </w:r>
    </w:p>
    <w:p w14:paraId="55BD8954" w14:textId="77777777" w:rsidR="00E5256F" w:rsidRPr="00E5256F" w:rsidRDefault="00E5256F" w:rsidP="00E5256F">
      <w:pPr>
        <w:numPr>
          <w:ilvl w:val="0"/>
          <w:numId w:val="6"/>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Area is very exposed with few places to shelter so strong winds may have significant impact on group. Wind chill could also be a problem so lots of layers should be brought. A group shelter will also provide respite from wind.</w:t>
      </w:r>
    </w:p>
    <w:p w14:paraId="634A2F95" w14:textId="77777777" w:rsidR="00E5256F" w:rsidRPr="00E5256F" w:rsidRDefault="00E5256F" w:rsidP="00E5256F">
      <w:pPr>
        <w:numPr>
          <w:ilvl w:val="0"/>
          <w:numId w:val="6"/>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Lots of shake holes in area- should be approached sensibly as certain areas may be weaker than others. </w:t>
      </w:r>
    </w:p>
    <w:p w14:paraId="30105FB1" w14:textId="77777777" w:rsidR="00E5256F" w:rsidRPr="00E5256F" w:rsidRDefault="00E5256F" w:rsidP="00E5256F">
      <w:pPr>
        <w:numPr>
          <w:ilvl w:val="0"/>
          <w:numId w:val="6"/>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Some ridges and drop offs- quarry. </w:t>
      </w:r>
    </w:p>
    <w:p w14:paraId="7F33C6BD" w14:textId="77777777" w:rsidR="00E5256F" w:rsidRPr="00E5256F" w:rsidRDefault="00E5256F" w:rsidP="00E5256F">
      <w:pPr>
        <w:numPr>
          <w:ilvl w:val="0"/>
          <w:numId w:val="6"/>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If river crossings required avoid crossing next to small waterfalls. </w:t>
      </w:r>
    </w:p>
    <w:p w14:paraId="005C3EC5" w14:textId="77777777" w:rsidR="00E5256F" w:rsidRPr="00E5256F" w:rsidRDefault="00E5256F" w:rsidP="00E5256F">
      <w:pPr>
        <w:numPr>
          <w:ilvl w:val="0"/>
          <w:numId w:val="6"/>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Saddle in between peaks can be quite boggy underfoot. </w:t>
      </w:r>
    </w:p>
    <w:p w14:paraId="6DE0B3A7" w14:textId="77777777" w:rsidR="00E5256F" w:rsidRPr="00E5256F" w:rsidRDefault="00E5256F" w:rsidP="00E5256F">
      <w:pPr>
        <w:numPr>
          <w:ilvl w:val="0"/>
          <w:numId w:val="6"/>
        </w:numPr>
        <w:spacing w:after="160" w:line="360" w:lineRule="auto"/>
        <w:contextualSpacing/>
        <w:rPr>
          <w:rFonts w:ascii="Times New Roman" w:eastAsia="Calibri" w:hAnsi="Times New Roman" w:cs="Times New Roman"/>
          <w:sz w:val="24"/>
          <w:szCs w:val="28"/>
        </w:rPr>
      </w:pPr>
      <w:r w:rsidRPr="00E5256F">
        <w:rPr>
          <w:rFonts w:ascii="Times New Roman" w:eastAsia="Calibri" w:hAnsi="Times New Roman" w:cs="Times New Roman"/>
          <w:sz w:val="24"/>
          <w:szCs w:val="28"/>
        </w:rPr>
        <w:t>Large cairn at the top of peak with lots of loose stones- no climbing.</w:t>
      </w:r>
    </w:p>
    <w:p w14:paraId="6058EE53" w14:textId="77777777" w:rsidR="00E5256F" w:rsidRPr="00E5256F" w:rsidRDefault="00E5256F" w:rsidP="00E5256F">
      <w:pPr>
        <w:spacing w:after="160" w:line="360" w:lineRule="auto"/>
        <w:ind w:left="360"/>
        <w:rPr>
          <w:rFonts w:ascii="Times New Roman" w:eastAsia="Calibri" w:hAnsi="Times New Roman" w:cs="Times New Roman"/>
          <w:sz w:val="24"/>
          <w:szCs w:val="28"/>
        </w:rPr>
      </w:pPr>
    </w:p>
    <w:p w14:paraId="4EBBDA84"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lastRenderedPageBreak/>
        <w:t>Legislation</w:t>
      </w:r>
    </w:p>
    <w:p w14:paraId="17BAD72B"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Area covered by the CROW act allowing free roaming. Is a National Park so encouraged to practice leave no trace </w:t>
      </w:r>
      <w:proofErr w:type="gramStart"/>
      <w:r w:rsidRPr="00E5256F">
        <w:rPr>
          <w:rFonts w:ascii="Times New Roman" w:eastAsia="Calibri" w:hAnsi="Times New Roman" w:cs="Times New Roman"/>
          <w:sz w:val="24"/>
          <w:szCs w:val="28"/>
        </w:rPr>
        <w:t>policies.</w:t>
      </w:r>
      <w:proofErr w:type="gramEnd"/>
      <w:r w:rsidRPr="00E5256F">
        <w:rPr>
          <w:rFonts w:ascii="Times New Roman" w:eastAsia="Calibri" w:hAnsi="Times New Roman" w:cs="Times New Roman"/>
          <w:sz w:val="24"/>
          <w:szCs w:val="28"/>
        </w:rPr>
        <w:t xml:space="preserve"> </w:t>
      </w:r>
    </w:p>
    <w:p w14:paraId="75DD3E98"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Relevant NGBs</w:t>
      </w:r>
    </w:p>
    <w:p w14:paraId="43B75357"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Mountain leader award though hill and moorland award would also be useful. First aid training also required.</w:t>
      </w:r>
    </w:p>
    <w:p w14:paraId="6B050FD6"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Key Terms</w:t>
      </w:r>
    </w:p>
    <w:p w14:paraId="3C3D7FC6"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Cold Front: When a cooler air mass moves into a warmer air mass. Usually has colder and drier conditions.</w:t>
      </w:r>
    </w:p>
    <w:p w14:paraId="1E5BB2A9"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Temperature Inversion:</w:t>
      </w:r>
      <w:r w:rsidRPr="00E5256F">
        <w:rPr>
          <w:rFonts w:ascii="Calibri" w:eastAsia="Calibri" w:hAnsi="Calibri" w:cs="Times New Roman"/>
        </w:rPr>
        <w:t xml:space="preserve"> </w:t>
      </w:r>
      <w:r w:rsidRPr="00E5256F">
        <w:rPr>
          <w:rFonts w:ascii="Times New Roman" w:eastAsia="Calibri" w:hAnsi="Times New Roman" w:cs="Times New Roman"/>
          <w:sz w:val="24"/>
          <w:szCs w:val="28"/>
        </w:rPr>
        <w:t xml:space="preserve">Thin layer of the atmosphere where the normal decrease in temperature with height switches to the temperature increasing with height. </w:t>
      </w:r>
    </w:p>
    <w:p w14:paraId="3EE1CE2B"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Lowland Leader: Award from Mountain Training enabling people to lead </w:t>
      </w:r>
      <w:proofErr w:type="gramStart"/>
      <w:r w:rsidRPr="00E5256F">
        <w:rPr>
          <w:rFonts w:ascii="Times New Roman" w:eastAsia="Calibri" w:hAnsi="Times New Roman" w:cs="Times New Roman"/>
          <w:sz w:val="24"/>
          <w:szCs w:val="28"/>
        </w:rPr>
        <w:t>groups</w:t>
      </w:r>
      <w:proofErr w:type="gramEnd"/>
      <w:r w:rsidRPr="00E5256F">
        <w:rPr>
          <w:rFonts w:ascii="Times New Roman" w:eastAsia="Calibri" w:hAnsi="Times New Roman" w:cs="Times New Roman"/>
          <w:sz w:val="24"/>
          <w:szCs w:val="28"/>
        </w:rPr>
        <w:t xml:space="preserve"> day walking in lowland countryside and forests.</w:t>
      </w:r>
    </w:p>
    <w:p w14:paraId="77AF1A1D"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Ordnance Survey: Produces maps for the whole of the UK. </w:t>
      </w:r>
    </w:p>
    <w:p w14:paraId="1389CA37"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Contour Line: Brown lines on map indicating height increases of 10m. </w:t>
      </w:r>
    </w:p>
    <w:p w14:paraId="281F673D"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Ring Contour: Shows the peak of a hill or raised area of ground on a map.</w:t>
      </w:r>
    </w:p>
    <w:p w14:paraId="57C85F08"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Trig Point: Used by Ordnance survey to map the ground. Generally built on the highest points of land allowing a line of sight between each one.</w:t>
      </w:r>
    </w:p>
    <w:p w14:paraId="3CF2A7DF"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Naismith’s Rule: Allow 1 hour for every 5km forward, plus 10 minutes for every 100m of ascent. </w:t>
      </w:r>
    </w:p>
    <w:p w14:paraId="441EFA6A" w14:textId="77777777" w:rsidR="00E5256F" w:rsidRPr="00E5256F" w:rsidRDefault="00E5256F" w:rsidP="00E5256F">
      <w:pPr>
        <w:spacing w:after="160" w:line="360" w:lineRule="auto"/>
        <w:rPr>
          <w:rFonts w:ascii="Times New Roman" w:eastAsia="Times New Roman" w:hAnsi="Times New Roman" w:cs="Times New Roman"/>
          <w:sz w:val="24"/>
          <w:szCs w:val="28"/>
        </w:rPr>
      </w:pPr>
      <w:r w:rsidRPr="00E5256F">
        <w:rPr>
          <w:rFonts w:ascii="Times New Roman" w:eastAsia="Calibri" w:hAnsi="Times New Roman" w:cs="Times New Roman"/>
          <w:sz w:val="24"/>
          <w:szCs w:val="28"/>
        </w:rPr>
        <w:t>Grid Lines: Split map into squares of</w:t>
      </w:r>
      <m:oMath>
        <m:sSup>
          <m:sSupPr>
            <m:ctrlPr>
              <w:rPr>
                <w:rFonts w:ascii="Cambria Math" w:eastAsia="Calibri" w:hAnsi="Cambria Math" w:cs="Times New Roman"/>
                <w:sz w:val="24"/>
                <w:szCs w:val="28"/>
              </w:rPr>
            </m:ctrlPr>
          </m:sSupPr>
          <m:e>
            <m:r>
              <m:rPr>
                <m:sty m:val="p"/>
              </m:rPr>
              <w:rPr>
                <w:rFonts w:ascii="Cambria Math" w:eastAsia="Calibri" w:hAnsi="Cambria Math" w:cs="Times New Roman"/>
                <w:sz w:val="24"/>
                <w:szCs w:val="28"/>
              </w:rPr>
              <m:t xml:space="preserve"> 1km</m:t>
            </m:r>
          </m:e>
          <m:sup>
            <m:r>
              <m:rPr>
                <m:sty m:val="p"/>
              </m:rPr>
              <w:rPr>
                <w:rFonts w:ascii="Cambria Math" w:eastAsia="Calibri" w:hAnsi="Cambria Math" w:cs="Times New Roman"/>
                <w:sz w:val="24"/>
                <w:szCs w:val="28"/>
              </w:rPr>
              <m:t>2</m:t>
            </m:r>
          </m:sup>
        </m:sSup>
      </m:oMath>
      <w:r w:rsidRPr="00E5256F">
        <w:rPr>
          <w:rFonts w:ascii="Times New Roman" w:eastAsia="Times New Roman" w:hAnsi="Times New Roman" w:cs="Times New Roman"/>
          <w:sz w:val="24"/>
          <w:szCs w:val="28"/>
        </w:rPr>
        <w:t>. Vertical lines always point to North.</w:t>
      </w:r>
    </w:p>
    <w:p w14:paraId="73799DA1" w14:textId="77777777" w:rsidR="00E5256F" w:rsidRPr="00E5256F" w:rsidRDefault="00E5256F" w:rsidP="00E5256F">
      <w:pPr>
        <w:spacing w:after="160" w:line="360" w:lineRule="auto"/>
        <w:rPr>
          <w:rFonts w:ascii="Times New Roman" w:eastAsia="Times New Roman" w:hAnsi="Times New Roman" w:cs="Times New Roman"/>
          <w:sz w:val="24"/>
          <w:szCs w:val="28"/>
        </w:rPr>
      </w:pPr>
      <w:r w:rsidRPr="00E5256F">
        <w:rPr>
          <w:rFonts w:ascii="Times New Roman" w:eastAsia="Times New Roman" w:hAnsi="Times New Roman" w:cs="Times New Roman"/>
          <w:sz w:val="24"/>
          <w:szCs w:val="28"/>
        </w:rPr>
        <w:t>Moel: Welsh for hill.</w:t>
      </w:r>
    </w:p>
    <w:p w14:paraId="1BA123A0" w14:textId="77777777" w:rsidR="00E5256F" w:rsidRPr="00E5256F" w:rsidRDefault="00E5256F" w:rsidP="00E5256F">
      <w:pPr>
        <w:spacing w:after="160" w:line="360" w:lineRule="auto"/>
        <w:rPr>
          <w:rFonts w:ascii="Times New Roman" w:eastAsia="Times New Roman" w:hAnsi="Times New Roman" w:cs="Times New Roman"/>
          <w:sz w:val="24"/>
          <w:szCs w:val="28"/>
        </w:rPr>
      </w:pPr>
      <w:r w:rsidRPr="00E5256F">
        <w:rPr>
          <w:rFonts w:ascii="Times New Roman" w:eastAsia="Times New Roman" w:hAnsi="Times New Roman" w:cs="Times New Roman"/>
          <w:sz w:val="24"/>
          <w:szCs w:val="28"/>
        </w:rPr>
        <w:t>Hill Fog: Low cloud covering high ground.</w:t>
      </w:r>
    </w:p>
    <w:p w14:paraId="0FE0679A" w14:textId="77777777" w:rsidR="00E5256F" w:rsidRPr="00E5256F" w:rsidRDefault="00E5256F" w:rsidP="00E5256F">
      <w:pPr>
        <w:spacing w:after="160" w:line="360" w:lineRule="auto"/>
        <w:rPr>
          <w:rFonts w:ascii="Times New Roman" w:eastAsia="Times New Roman" w:hAnsi="Times New Roman" w:cs="Times New Roman"/>
          <w:sz w:val="24"/>
          <w:szCs w:val="28"/>
        </w:rPr>
      </w:pPr>
      <w:r w:rsidRPr="00E5256F">
        <w:rPr>
          <w:rFonts w:ascii="Times New Roman" w:eastAsia="Times New Roman" w:hAnsi="Times New Roman" w:cs="Times New Roman"/>
          <w:sz w:val="24"/>
          <w:szCs w:val="28"/>
        </w:rPr>
        <w:t>Freezing Level: The altitude where the temperature is at 0</w:t>
      </w:r>
      <m:oMath>
        <m:r>
          <w:rPr>
            <w:rFonts w:ascii="Cambria Math" w:eastAsia="Times New Roman" w:hAnsi="Cambria Math" w:cs="Times New Roman"/>
            <w:sz w:val="24"/>
            <w:szCs w:val="28"/>
          </w:rPr>
          <m:t>℃</m:t>
        </m:r>
      </m:oMath>
      <w:r w:rsidRPr="00E5256F">
        <w:rPr>
          <w:rFonts w:ascii="Times New Roman" w:eastAsia="Times New Roman" w:hAnsi="Times New Roman" w:cs="Times New Roman"/>
          <w:sz w:val="24"/>
          <w:szCs w:val="28"/>
        </w:rPr>
        <w:t xml:space="preserve">. </w:t>
      </w:r>
    </w:p>
    <w:p w14:paraId="2EF33472" w14:textId="77777777" w:rsidR="00E5256F" w:rsidRPr="00E5256F" w:rsidRDefault="00E5256F" w:rsidP="00E5256F">
      <w:pPr>
        <w:spacing w:after="160" w:line="360" w:lineRule="auto"/>
        <w:rPr>
          <w:rFonts w:ascii="Times New Roman" w:eastAsia="Times New Roman" w:hAnsi="Times New Roman" w:cs="Times New Roman"/>
          <w:sz w:val="24"/>
          <w:szCs w:val="28"/>
        </w:rPr>
      </w:pPr>
      <w:r w:rsidRPr="00E5256F">
        <w:rPr>
          <w:rFonts w:ascii="Times New Roman" w:eastAsia="Times New Roman" w:hAnsi="Times New Roman" w:cs="Times New Roman"/>
          <w:sz w:val="24"/>
          <w:szCs w:val="28"/>
        </w:rPr>
        <w:t>Aspect of Slope: The compass direction that a slope faces.</w:t>
      </w:r>
    </w:p>
    <w:p w14:paraId="432FC76A" w14:textId="77777777" w:rsidR="00E5256F" w:rsidRPr="00E5256F" w:rsidRDefault="00E5256F" w:rsidP="00E5256F">
      <w:pPr>
        <w:spacing w:after="160" w:line="360" w:lineRule="auto"/>
        <w:rPr>
          <w:rFonts w:ascii="Times New Roman" w:eastAsia="Times New Roman" w:hAnsi="Times New Roman" w:cs="Times New Roman"/>
          <w:sz w:val="24"/>
          <w:szCs w:val="28"/>
        </w:rPr>
      </w:pPr>
      <w:r w:rsidRPr="00E5256F">
        <w:rPr>
          <w:rFonts w:ascii="Times New Roman" w:eastAsia="Times New Roman" w:hAnsi="Times New Roman" w:cs="Times New Roman"/>
          <w:sz w:val="24"/>
          <w:szCs w:val="28"/>
        </w:rPr>
        <w:t>Mountain Rescue: Voluntary team responding to mountain incidents in the UK.</w:t>
      </w:r>
    </w:p>
    <w:p w14:paraId="1B020AB9"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Times New Roman" w:hAnsi="Times New Roman" w:cs="Times New Roman"/>
          <w:sz w:val="24"/>
          <w:szCs w:val="28"/>
        </w:rPr>
        <w:lastRenderedPageBreak/>
        <w:t xml:space="preserve">Wind Chill: Reduction of temperature due to passing wind with lower temperature than the air. </w:t>
      </w:r>
    </w:p>
    <w:p w14:paraId="38620D2F"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Specific Skills</w:t>
      </w:r>
    </w:p>
    <w:p w14:paraId="24A0A3D6"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Mainly navigational skills as well as interpretation of weather and environment. We also practiced facilitation skills when we took turn leading the group.</w:t>
      </w:r>
    </w:p>
    <w:p w14:paraId="41BA0177"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Benefits of Session</w:t>
      </w:r>
    </w:p>
    <w:p w14:paraId="17D6F8F7"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We used the session to practice our navigation and leadership skills and also to dynamically risk assess a hill walk as well as discover how the risk can largely be managed by careful planning and preparation. </w:t>
      </w:r>
    </w:p>
    <w:p w14:paraId="2D19E131"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 xml:space="preserve">Kit Inspections </w:t>
      </w:r>
    </w:p>
    <w:p w14:paraId="54E0D6E3"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4"/>
          <w:szCs w:val="28"/>
        </w:rPr>
        <w:t xml:space="preserve">Suitable footwear and waterproofs required. No specific PPE needed for activity. </w:t>
      </w:r>
    </w:p>
    <w:p w14:paraId="50A0A43F"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Dynamic Risk Assessment/ Additions to SSRA</w:t>
      </w:r>
    </w:p>
    <w:p w14:paraId="3DC9E04D"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We looked at the weather forecast prior to the session to decide which location we would walk in. As weather was fine we were able to use our original planned destination with no incidences. </w:t>
      </w:r>
    </w:p>
    <w:p w14:paraId="04AEB488"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As we reached the top of peaks and took small breaks it was important to add a layer even though we had all removed layers after getting hot during the steep ascent. </w:t>
      </w:r>
    </w:p>
    <w:p w14:paraId="3D506E9E"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 xml:space="preserve">Reflections </w:t>
      </w:r>
    </w:p>
    <w:p w14:paraId="51B0797E"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In the section I led with another student we started with a fairly hierarchical approach however we later revised this and got the rest of the group involved in elements of the navigation which seemed to engage the group more in the process.</w:t>
      </w:r>
    </w:p>
    <w:p w14:paraId="7A31A54C"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At a section led by another group they took an autonomous approach and told us just to walk in a certain direction. After some time there was small dispute about the route we should take. I felt as though those who were leading at the time should have changed their approach at this point to remove conflict.</w:t>
      </w:r>
    </w:p>
    <w:p w14:paraId="5D9F3C3C" w14:textId="77777777" w:rsidR="00E5256F" w:rsidRPr="00E5256F" w:rsidRDefault="00E5256F" w:rsidP="00E5256F">
      <w:pPr>
        <w:spacing w:after="160" w:line="360" w:lineRule="auto"/>
        <w:rPr>
          <w:rFonts w:ascii="Times New Roman" w:eastAsia="Calibri" w:hAnsi="Times New Roman" w:cs="Times New Roman"/>
          <w:sz w:val="28"/>
          <w:szCs w:val="28"/>
        </w:rPr>
      </w:pPr>
      <w:r w:rsidRPr="00E5256F">
        <w:rPr>
          <w:rFonts w:ascii="Times New Roman" w:eastAsia="Calibri" w:hAnsi="Times New Roman" w:cs="Times New Roman"/>
          <w:sz w:val="28"/>
          <w:szCs w:val="28"/>
        </w:rPr>
        <w:t>Near misses/Accidents</w:t>
      </w:r>
    </w:p>
    <w:p w14:paraId="40D6ABBA" w14:textId="77777777" w:rsidR="00E5256F" w:rsidRPr="00E5256F" w:rsidRDefault="00E5256F" w:rsidP="00E5256F">
      <w:pPr>
        <w:spacing w:after="160" w:line="360" w:lineRule="auto"/>
        <w:rPr>
          <w:rFonts w:ascii="Times New Roman" w:eastAsia="Calibri" w:hAnsi="Times New Roman" w:cs="Times New Roman"/>
          <w:sz w:val="24"/>
          <w:szCs w:val="28"/>
        </w:rPr>
      </w:pPr>
      <w:r w:rsidRPr="00E5256F">
        <w:rPr>
          <w:rFonts w:ascii="Times New Roman" w:eastAsia="Calibri" w:hAnsi="Times New Roman" w:cs="Times New Roman"/>
          <w:sz w:val="24"/>
          <w:szCs w:val="28"/>
        </w:rPr>
        <w:t xml:space="preserve">No accidents or near misses. </w:t>
      </w:r>
    </w:p>
    <w:p w14:paraId="1F8CDAE5" w14:textId="065235C5" w:rsidR="006F06E1" w:rsidRPr="006F06E1" w:rsidRDefault="006F06E1" w:rsidP="006F06E1">
      <w:pPr>
        <w:spacing w:after="160" w:line="360" w:lineRule="auto"/>
        <w:rPr>
          <w:rFonts w:ascii="Times New Roman" w:eastAsia="Calibri" w:hAnsi="Times New Roman" w:cs="Times New Roman"/>
          <w:sz w:val="28"/>
          <w:szCs w:val="28"/>
        </w:rPr>
      </w:pPr>
      <w:r>
        <w:rPr>
          <w:rFonts w:ascii="Times New Roman" w:eastAsia="Calibri" w:hAnsi="Times New Roman" w:cs="Times New Roman"/>
          <w:sz w:val="28"/>
          <w:szCs w:val="28"/>
        </w:rPr>
        <w:lastRenderedPageBreak/>
        <w:t xml:space="preserve">Appendix 2f- </w:t>
      </w:r>
      <w:r w:rsidRPr="006F06E1">
        <w:rPr>
          <w:rFonts w:ascii="Times New Roman" w:eastAsia="Calibri" w:hAnsi="Times New Roman" w:cs="Times New Roman"/>
          <w:sz w:val="28"/>
          <w:szCs w:val="28"/>
        </w:rPr>
        <w:t>Coasteering, St Nons, 20/3/18</w:t>
      </w:r>
    </w:p>
    <w:p w14:paraId="79B63970" w14:textId="77777777" w:rsidR="006F06E1" w:rsidRPr="006F06E1" w:rsidRDefault="006F06E1" w:rsidP="006F06E1">
      <w:pPr>
        <w:spacing w:after="160" w:line="360" w:lineRule="auto"/>
        <w:rPr>
          <w:rFonts w:ascii="Times New Roman" w:eastAsia="Calibri" w:hAnsi="Times New Roman" w:cs="Times New Roman"/>
          <w:sz w:val="28"/>
          <w:szCs w:val="28"/>
        </w:rPr>
      </w:pPr>
      <w:r w:rsidRPr="006F06E1">
        <w:rPr>
          <w:rFonts w:ascii="Calibri" w:eastAsia="Calibri" w:hAnsi="Calibri" w:cs="Times New Roman"/>
          <w:noProof/>
          <w:lang w:eastAsia="en-GB"/>
        </w:rPr>
        <w:drawing>
          <wp:anchor distT="0" distB="0" distL="114300" distR="114300" simplePos="0" relativeHeight="251674624" behindDoc="0" locked="0" layoutInCell="1" allowOverlap="1" wp14:anchorId="0A111FF1" wp14:editId="4E032509">
            <wp:simplePos x="0" y="0"/>
            <wp:positionH relativeFrom="margin">
              <wp:posOffset>-248285</wp:posOffset>
            </wp:positionH>
            <wp:positionV relativeFrom="paragraph">
              <wp:posOffset>306070</wp:posOffset>
            </wp:positionV>
            <wp:extent cx="5248275" cy="3328035"/>
            <wp:effectExtent l="0" t="0" r="9525" b="571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extLst>
                        <a:ext uri="{28A0092B-C50C-407E-A947-70E740481C1C}">
                          <a14:useLocalDpi xmlns:a14="http://schemas.microsoft.com/office/drawing/2010/main" val="0"/>
                        </a:ext>
                      </a:extLst>
                    </a:blip>
                    <a:srcRect l="17117" t="19212" r="19732" b="9556"/>
                    <a:stretch/>
                  </pic:blipFill>
                  <pic:spPr bwMode="auto">
                    <a:xfrm>
                      <a:off x="0" y="0"/>
                      <a:ext cx="5248275" cy="33280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6F06E1">
        <w:rPr>
          <w:rFonts w:ascii="Times New Roman" w:eastAsia="Calibri" w:hAnsi="Times New Roman" w:cs="Times New Roman"/>
          <w:sz w:val="28"/>
          <w:szCs w:val="28"/>
        </w:rPr>
        <w:t xml:space="preserve">Generic Risk Assessment </w:t>
      </w:r>
    </w:p>
    <w:p w14:paraId="5EC67682" w14:textId="77777777" w:rsidR="006F06E1" w:rsidRPr="006F06E1" w:rsidRDefault="006F06E1" w:rsidP="006F06E1">
      <w:pPr>
        <w:spacing w:after="160" w:line="360" w:lineRule="auto"/>
        <w:rPr>
          <w:rFonts w:ascii="Times New Roman" w:eastAsia="Calibri" w:hAnsi="Times New Roman" w:cs="Times New Roman"/>
          <w:sz w:val="28"/>
          <w:szCs w:val="28"/>
        </w:rPr>
      </w:pPr>
    </w:p>
    <w:p w14:paraId="7EBD4259" w14:textId="77777777" w:rsidR="006F06E1" w:rsidRPr="006F06E1" w:rsidRDefault="006F06E1" w:rsidP="006F06E1">
      <w:pPr>
        <w:spacing w:after="160" w:line="360" w:lineRule="auto"/>
        <w:rPr>
          <w:rFonts w:ascii="Times New Roman" w:eastAsia="Calibri" w:hAnsi="Times New Roman" w:cs="Times New Roman"/>
          <w:sz w:val="28"/>
          <w:szCs w:val="28"/>
        </w:rPr>
      </w:pPr>
    </w:p>
    <w:p w14:paraId="3DA74A77" w14:textId="77777777" w:rsidR="006F06E1" w:rsidRPr="006F06E1" w:rsidRDefault="006F06E1" w:rsidP="006F06E1">
      <w:pPr>
        <w:spacing w:after="160" w:line="360" w:lineRule="auto"/>
        <w:rPr>
          <w:rFonts w:ascii="Times New Roman" w:eastAsia="Calibri" w:hAnsi="Times New Roman" w:cs="Times New Roman"/>
          <w:sz w:val="28"/>
          <w:szCs w:val="28"/>
        </w:rPr>
      </w:pPr>
    </w:p>
    <w:p w14:paraId="55E09411" w14:textId="77777777" w:rsidR="006F06E1" w:rsidRPr="006F06E1" w:rsidRDefault="006F06E1" w:rsidP="006F06E1">
      <w:pPr>
        <w:spacing w:after="160" w:line="360" w:lineRule="auto"/>
        <w:rPr>
          <w:rFonts w:ascii="Times New Roman" w:eastAsia="Calibri" w:hAnsi="Times New Roman" w:cs="Times New Roman"/>
          <w:sz w:val="28"/>
          <w:szCs w:val="28"/>
        </w:rPr>
      </w:pPr>
    </w:p>
    <w:p w14:paraId="239D2C0A" w14:textId="77777777" w:rsidR="006F06E1" w:rsidRPr="006F06E1" w:rsidRDefault="006F06E1" w:rsidP="006F06E1">
      <w:pPr>
        <w:spacing w:after="160" w:line="360" w:lineRule="auto"/>
        <w:rPr>
          <w:rFonts w:ascii="Times New Roman" w:eastAsia="Calibri" w:hAnsi="Times New Roman" w:cs="Times New Roman"/>
          <w:sz w:val="28"/>
          <w:szCs w:val="28"/>
        </w:rPr>
      </w:pPr>
    </w:p>
    <w:p w14:paraId="5FAF49A2" w14:textId="77777777" w:rsidR="006F06E1" w:rsidRPr="006F06E1" w:rsidRDefault="006F06E1" w:rsidP="006F06E1">
      <w:pPr>
        <w:spacing w:after="160" w:line="360" w:lineRule="auto"/>
        <w:rPr>
          <w:rFonts w:ascii="Times New Roman" w:eastAsia="Calibri" w:hAnsi="Times New Roman" w:cs="Times New Roman"/>
          <w:sz w:val="28"/>
          <w:szCs w:val="28"/>
        </w:rPr>
      </w:pPr>
    </w:p>
    <w:p w14:paraId="62A8A910" w14:textId="77777777" w:rsidR="006F06E1" w:rsidRPr="006F06E1" w:rsidRDefault="006F06E1" w:rsidP="006F06E1">
      <w:pPr>
        <w:spacing w:after="160" w:line="360" w:lineRule="auto"/>
        <w:rPr>
          <w:rFonts w:ascii="Times New Roman" w:eastAsia="Calibri" w:hAnsi="Times New Roman" w:cs="Times New Roman"/>
          <w:sz w:val="28"/>
          <w:szCs w:val="28"/>
        </w:rPr>
      </w:pPr>
    </w:p>
    <w:p w14:paraId="7B6AA326" w14:textId="77777777" w:rsidR="006F06E1" w:rsidRPr="006F06E1" w:rsidRDefault="006F06E1" w:rsidP="006F06E1">
      <w:pPr>
        <w:spacing w:after="160" w:line="360" w:lineRule="auto"/>
        <w:rPr>
          <w:rFonts w:ascii="Times New Roman" w:eastAsia="Calibri" w:hAnsi="Times New Roman" w:cs="Times New Roman"/>
          <w:sz w:val="28"/>
          <w:szCs w:val="28"/>
        </w:rPr>
      </w:pPr>
      <w:r w:rsidRPr="006F06E1">
        <w:rPr>
          <w:rFonts w:ascii="Calibri" w:eastAsia="Calibri" w:hAnsi="Calibri" w:cs="Times New Roman"/>
          <w:noProof/>
          <w:lang w:eastAsia="en-GB"/>
        </w:rPr>
        <w:drawing>
          <wp:anchor distT="0" distB="0" distL="114300" distR="114300" simplePos="0" relativeHeight="251675648" behindDoc="0" locked="0" layoutInCell="1" allowOverlap="1" wp14:anchorId="69B0A4DB" wp14:editId="38B1568D">
            <wp:simplePos x="0" y="0"/>
            <wp:positionH relativeFrom="column">
              <wp:posOffset>-180975</wp:posOffset>
            </wp:positionH>
            <wp:positionV relativeFrom="paragraph">
              <wp:posOffset>382905</wp:posOffset>
            </wp:positionV>
            <wp:extent cx="4867275" cy="2013094"/>
            <wp:effectExtent l="0" t="0" r="0" b="635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7782" t="23054" r="23554" b="33793"/>
                    <a:stretch/>
                  </pic:blipFill>
                  <pic:spPr bwMode="auto">
                    <a:xfrm>
                      <a:off x="0" y="0"/>
                      <a:ext cx="4867275" cy="2013094"/>
                    </a:xfrm>
                    <a:prstGeom prst="rect">
                      <a:avLst/>
                    </a:prstGeom>
                    <a:ln>
                      <a:noFill/>
                    </a:ln>
                    <a:extLst>
                      <a:ext uri="{53640926-AAD7-44D8-BBD7-CCE9431645EC}">
                        <a14:shadowObscured xmlns:a14="http://schemas.microsoft.com/office/drawing/2010/main"/>
                      </a:ext>
                    </a:extLst>
                  </pic:spPr>
                </pic:pic>
              </a:graphicData>
            </a:graphic>
          </wp:anchor>
        </w:drawing>
      </w:r>
    </w:p>
    <w:p w14:paraId="4501EEED" w14:textId="77777777" w:rsidR="006F06E1" w:rsidRPr="006F06E1" w:rsidRDefault="006F06E1" w:rsidP="006F06E1">
      <w:pPr>
        <w:spacing w:after="160" w:line="360" w:lineRule="auto"/>
        <w:rPr>
          <w:rFonts w:ascii="Times New Roman" w:eastAsia="Calibri" w:hAnsi="Times New Roman" w:cs="Times New Roman"/>
          <w:sz w:val="28"/>
          <w:szCs w:val="28"/>
        </w:rPr>
      </w:pPr>
    </w:p>
    <w:p w14:paraId="7637D954" w14:textId="77777777" w:rsidR="006F06E1" w:rsidRPr="006F06E1" w:rsidRDefault="006F06E1" w:rsidP="006F06E1">
      <w:pPr>
        <w:spacing w:after="160" w:line="360" w:lineRule="auto"/>
        <w:rPr>
          <w:rFonts w:ascii="Times New Roman" w:eastAsia="Calibri" w:hAnsi="Times New Roman" w:cs="Times New Roman"/>
          <w:sz w:val="28"/>
          <w:szCs w:val="28"/>
        </w:rPr>
      </w:pPr>
    </w:p>
    <w:p w14:paraId="5799668C" w14:textId="77777777" w:rsidR="006F06E1" w:rsidRPr="006F06E1" w:rsidRDefault="006F06E1" w:rsidP="006F06E1">
      <w:pPr>
        <w:spacing w:after="160" w:line="360" w:lineRule="auto"/>
        <w:rPr>
          <w:rFonts w:ascii="Times New Roman" w:eastAsia="Calibri" w:hAnsi="Times New Roman" w:cs="Times New Roman"/>
          <w:sz w:val="28"/>
          <w:szCs w:val="28"/>
        </w:rPr>
      </w:pPr>
    </w:p>
    <w:p w14:paraId="32FFEC97" w14:textId="77777777" w:rsidR="006F06E1" w:rsidRPr="006F06E1" w:rsidRDefault="006F06E1" w:rsidP="006F06E1">
      <w:pPr>
        <w:spacing w:after="160" w:line="360" w:lineRule="auto"/>
        <w:rPr>
          <w:rFonts w:ascii="Times New Roman" w:eastAsia="Calibri" w:hAnsi="Times New Roman" w:cs="Times New Roman"/>
          <w:sz w:val="28"/>
          <w:szCs w:val="28"/>
        </w:rPr>
      </w:pPr>
    </w:p>
    <w:p w14:paraId="1F242DA1" w14:textId="77777777" w:rsidR="006F06E1" w:rsidRPr="006F06E1" w:rsidRDefault="006F06E1" w:rsidP="006F06E1">
      <w:pPr>
        <w:spacing w:after="160" w:line="360" w:lineRule="auto"/>
        <w:rPr>
          <w:rFonts w:ascii="Times New Roman" w:eastAsia="Calibri" w:hAnsi="Times New Roman" w:cs="Times New Roman"/>
          <w:sz w:val="28"/>
          <w:szCs w:val="28"/>
        </w:rPr>
      </w:pPr>
    </w:p>
    <w:p w14:paraId="49F74BFC" w14:textId="77777777" w:rsidR="006F06E1" w:rsidRPr="006F06E1" w:rsidRDefault="006F06E1" w:rsidP="006F06E1">
      <w:pPr>
        <w:tabs>
          <w:tab w:val="left" w:pos="4050"/>
        </w:tabs>
        <w:spacing w:after="160" w:line="360" w:lineRule="auto"/>
        <w:rPr>
          <w:rFonts w:ascii="Times New Roman" w:eastAsia="Calibri" w:hAnsi="Times New Roman" w:cs="Times New Roman"/>
          <w:sz w:val="28"/>
          <w:szCs w:val="28"/>
        </w:rPr>
      </w:pPr>
    </w:p>
    <w:p w14:paraId="2F2ADBDD" w14:textId="77777777" w:rsidR="006F06E1" w:rsidRPr="006F06E1" w:rsidRDefault="006F06E1" w:rsidP="006F06E1">
      <w:pPr>
        <w:tabs>
          <w:tab w:val="left" w:pos="4050"/>
        </w:tabs>
        <w:spacing w:after="160" w:line="360" w:lineRule="auto"/>
        <w:rPr>
          <w:rFonts w:ascii="Times New Roman" w:eastAsia="Calibri" w:hAnsi="Times New Roman" w:cs="Times New Roman"/>
          <w:sz w:val="28"/>
          <w:szCs w:val="28"/>
        </w:rPr>
      </w:pPr>
      <w:r w:rsidRPr="006F06E1">
        <w:rPr>
          <w:rFonts w:ascii="Times New Roman" w:eastAsia="Calibri" w:hAnsi="Times New Roman" w:cs="Times New Roman"/>
          <w:sz w:val="28"/>
          <w:szCs w:val="28"/>
        </w:rPr>
        <w:t xml:space="preserve">Site Specific Risk Assessment </w:t>
      </w:r>
      <w:r w:rsidRPr="006F06E1">
        <w:rPr>
          <w:rFonts w:ascii="Times New Roman" w:eastAsia="Calibri" w:hAnsi="Times New Roman" w:cs="Times New Roman"/>
          <w:sz w:val="28"/>
          <w:szCs w:val="28"/>
        </w:rPr>
        <w:tab/>
      </w:r>
    </w:p>
    <w:p w14:paraId="1A41748B" w14:textId="77777777" w:rsidR="006F06E1" w:rsidRPr="006F06E1" w:rsidRDefault="006F06E1" w:rsidP="006F06E1">
      <w:pPr>
        <w:numPr>
          <w:ilvl w:val="0"/>
          <w:numId w:val="7"/>
        </w:numPr>
        <w:tabs>
          <w:tab w:val="left" w:pos="4050"/>
        </w:tabs>
        <w:spacing w:after="160" w:line="360" w:lineRule="auto"/>
        <w:contextualSpacing/>
        <w:rPr>
          <w:rFonts w:ascii="Times New Roman" w:eastAsia="Calibri" w:hAnsi="Times New Roman" w:cs="Times New Roman"/>
          <w:sz w:val="24"/>
          <w:szCs w:val="28"/>
        </w:rPr>
      </w:pPr>
      <w:r w:rsidRPr="006F06E1">
        <w:rPr>
          <w:rFonts w:ascii="Times New Roman" w:eastAsia="Calibri" w:hAnsi="Times New Roman" w:cs="Times New Roman"/>
          <w:sz w:val="24"/>
          <w:szCs w:val="28"/>
        </w:rPr>
        <w:t>Discreet changing at the Nun’s retreat and being quiet.</w:t>
      </w:r>
    </w:p>
    <w:p w14:paraId="5C20C85E" w14:textId="77777777" w:rsidR="006F06E1" w:rsidRPr="006F06E1" w:rsidRDefault="006F06E1" w:rsidP="006F06E1">
      <w:pPr>
        <w:numPr>
          <w:ilvl w:val="0"/>
          <w:numId w:val="7"/>
        </w:numPr>
        <w:tabs>
          <w:tab w:val="left" w:pos="4050"/>
        </w:tabs>
        <w:spacing w:after="160" w:line="360" w:lineRule="auto"/>
        <w:contextualSpacing/>
        <w:rPr>
          <w:rFonts w:ascii="Times New Roman" w:eastAsia="Calibri" w:hAnsi="Times New Roman" w:cs="Times New Roman"/>
          <w:sz w:val="24"/>
          <w:szCs w:val="28"/>
        </w:rPr>
      </w:pPr>
      <w:r w:rsidRPr="006F06E1">
        <w:rPr>
          <w:rFonts w:ascii="Times New Roman" w:eastAsia="Calibri" w:hAnsi="Times New Roman" w:cs="Times New Roman"/>
          <w:sz w:val="24"/>
          <w:szCs w:val="28"/>
        </w:rPr>
        <w:t xml:space="preserve">Stile to cross fence can be slippery and is near to edge of cliff- monitor and have someone helping people cross the stile. </w:t>
      </w:r>
    </w:p>
    <w:p w14:paraId="70B3B01D" w14:textId="77777777" w:rsidR="006F06E1" w:rsidRPr="006F06E1" w:rsidRDefault="006F06E1" w:rsidP="006F06E1">
      <w:pPr>
        <w:numPr>
          <w:ilvl w:val="0"/>
          <w:numId w:val="7"/>
        </w:numPr>
        <w:tabs>
          <w:tab w:val="left" w:pos="4050"/>
        </w:tabs>
        <w:spacing w:after="160" w:line="360" w:lineRule="auto"/>
        <w:contextualSpacing/>
        <w:rPr>
          <w:rFonts w:ascii="Times New Roman" w:eastAsia="Calibri" w:hAnsi="Times New Roman" w:cs="Times New Roman"/>
          <w:sz w:val="24"/>
          <w:szCs w:val="28"/>
        </w:rPr>
      </w:pPr>
      <w:r w:rsidRPr="006F06E1">
        <w:rPr>
          <w:rFonts w:ascii="Times New Roman" w:eastAsia="Calibri" w:hAnsi="Times New Roman" w:cs="Times New Roman"/>
          <w:sz w:val="24"/>
          <w:szCs w:val="28"/>
        </w:rPr>
        <w:t>Climb down to access water- some slippery rocks.</w:t>
      </w:r>
    </w:p>
    <w:p w14:paraId="38782CF1" w14:textId="77777777" w:rsidR="006F06E1" w:rsidRPr="006F06E1" w:rsidRDefault="006F06E1" w:rsidP="006F06E1">
      <w:pPr>
        <w:numPr>
          <w:ilvl w:val="0"/>
          <w:numId w:val="7"/>
        </w:numPr>
        <w:tabs>
          <w:tab w:val="left" w:pos="4050"/>
        </w:tabs>
        <w:spacing w:after="160" w:line="360" w:lineRule="auto"/>
        <w:contextualSpacing/>
        <w:rPr>
          <w:rFonts w:ascii="Times New Roman" w:eastAsia="Calibri" w:hAnsi="Times New Roman" w:cs="Times New Roman"/>
          <w:sz w:val="24"/>
          <w:szCs w:val="28"/>
        </w:rPr>
      </w:pPr>
      <w:r w:rsidRPr="006F06E1">
        <w:rPr>
          <w:rFonts w:ascii="Times New Roman" w:eastAsia="Calibri" w:hAnsi="Times New Roman" w:cs="Times New Roman"/>
          <w:sz w:val="24"/>
          <w:szCs w:val="28"/>
        </w:rPr>
        <w:t>At low tides it is not safe to complete all jumps so always check height and water depth before jumping.</w:t>
      </w:r>
    </w:p>
    <w:p w14:paraId="7560DC4F" w14:textId="77777777" w:rsidR="006F06E1" w:rsidRPr="006F06E1" w:rsidRDefault="006F06E1" w:rsidP="006F06E1">
      <w:pPr>
        <w:numPr>
          <w:ilvl w:val="0"/>
          <w:numId w:val="7"/>
        </w:numPr>
        <w:tabs>
          <w:tab w:val="left" w:pos="4050"/>
        </w:tabs>
        <w:spacing w:after="160" w:line="360" w:lineRule="auto"/>
        <w:contextualSpacing/>
        <w:rPr>
          <w:rFonts w:ascii="Times New Roman" w:eastAsia="Calibri" w:hAnsi="Times New Roman" w:cs="Times New Roman"/>
          <w:sz w:val="24"/>
          <w:szCs w:val="28"/>
        </w:rPr>
      </w:pPr>
      <w:r w:rsidRPr="006F06E1">
        <w:rPr>
          <w:rFonts w:ascii="Times New Roman" w:eastAsia="Calibri" w:hAnsi="Times New Roman" w:cs="Times New Roman"/>
          <w:sz w:val="24"/>
          <w:szCs w:val="28"/>
        </w:rPr>
        <w:lastRenderedPageBreak/>
        <w:t>Walk through field with livestock to get to access point- walk through quickly and calmly to avoid any disturbance.</w:t>
      </w:r>
    </w:p>
    <w:p w14:paraId="1FF0BCD6" w14:textId="77777777" w:rsidR="006F06E1" w:rsidRPr="006F06E1" w:rsidRDefault="006F06E1" w:rsidP="006F06E1">
      <w:pPr>
        <w:numPr>
          <w:ilvl w:val="0"/>
          <w:numId w:val="7"/>
        </w:numPr>
        <w:tabs>
          <w:tab w:val="left" w:pos="4050"/>
        </w:tabs>
        <w:spacing w:after="160" w:line="360" w:lineRule="auto"/>
        <w:contextualSpacing/>
        <w:rPr>
          <w:rFonts w:ascii="Times New Roman" w:eastAsia="Calibri" w:hAnsi="Times New Roman" w:cs="Times New Roman"/>
          <w:sz w:val="24"/>
          <w:szCs w:val="28"/>
        </w:rPr>
      </w:pPr>
      <w:r w:rsidRPr="006F06E1">
        <w:rPr>
          <w:rFonts w:ascii="Times New Roman" w:eastAsia="Calibri" w:hAnsi="Times New Roman" w:cs="Times New Roman"/>
          <w:sz w:val="24"/>
          <w:szCs w:val="28"/>
        </w:rPr>
        <w:t xml:space="preserve">Can be seals or nesting birds in the area- be aware and look out for any disturbance that you might cause and change route if necessary to avoid any disturbance. </w:t>
      </w:r>
    </w:p>
    <w:p w14:paraId="71891436" w14:textId="77777777" w:rsidR="006F06E1" w:rsidRPr="006F06E1" w:rsidRDefault="006F06E1" w:rsidP="006F06E1">
      <w:pPr>
        <w:numPr>
          <w:ilvl w:val="0"/>
          <w:numId w:val="7"/>
        </w:numPr>
        <w:tabs>
          <w:tab w:val="left" w:pos="4050"/>
        </w:tabs>
        <w:spacing w:after="160" w:line="360" w:lineRule="auto"/>
        <w:contextualSpacing/>
        <w:rPr>
          <w:rFonts w:ascii="Times New Roman" w:eastAsia="Calibri" w:hAnsi="Times New Roman" w:cs="Times New Roman"/>
          <w:sz w:val="24"/>
          <w:szCs w:val="28"/>
        </w:rPr>
      </w:pPr>
      <w:r w:rsidRPr="006F06E1">
        <w:rPr>
          <w:rFonts w:ascii="Times New Roman" w:eastAsia="Calibri" w:hAnsi="Times New Roman" w:cs="Times New Roman"/>
          <w:sz w:val="24"/>
          <w:szCs w:val="28"/>
        </w:rPr>
        <w:t>Mobile phone signal in car park.</w:t>
      </w:r>
    </w:p>
    <w:p w14:paraId="32D95DD8" w14:textId="77777777" w:rsidR="006F06E1" w:rsidRPr="006F06E1" w:rsidRDefault="006F06E1" w:rsidP="006F06E1">
      <w:pPr>
        <w:spacing w:after="160" w:line="360" w:lineRule="auto"/>
        <w:rPr>
          <w:rFonts w:ascii="Times New Roman" w:eastAsia="Calibri" w:hAnsi="Times New Roman" w:cs="Times New Roman"/>
          <w:sz w:val="28"/>
          <w:szCs w:val="28"/>
        </w:rPr>
      </w:pPr>
      <w:r w:rsidRPr="006F06E1">
        <w:rPr>
          <w:rFonts w:ascii="Times New Roman" w:eastAsia="Calibri" w:hAnsi="Times New Roman" w:cs="Times New Roman"/>
          <w:sz w:val="28"/>
          <w:szCs w:val="28"/>
        </w:rPr>
        <w:t>Legislation/Access</w:t>
      </w:r>
    </w:p>
    <w:p w14:paraId="57F1F59E"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 xml:space="preserve">The university has an access agreement with a nun’s retreat that allows us to park the minibus in their car park. </w:t>
      </w:r>
    </w:p>
    <w:p w14:paraId="7868998B" w14:textId="77777777" w:rsidR="006F06E1" w:rsidRPr="006F06E1" w:rsidRDefault="006F06E1" w:rsidP="006F06E1">
      <w:pPr>
        <w:spacing w:after="160" w:line="360" w:lineRule="auto"/>
        <w:rPr>
          <w:rFonts w:ascii="Times New Roman" w:eastAsia="Calibri" w:hAnsi="Times New Roman" w:cs="Times New Roman"/>
          <w:sz w:val="28"/>
          <w:szCs w:val="28"/>
        </w:rPr>
      </w:pPr>
      <w:r w:rsidRPr="006F06E1">
        <w:rPr>
          <w:rFonts w:ascii="Times New Roman" w:eastAsia="Calibri" w:hAnsi="Times New Roman" w:cs="Times New Roman"/>
          <w:sz w:val="28"/>
          <w:szCs w:val="28"/>
        </w:rPr>
        <w:t>Relevant NGBs</w:t>
      </w:r>
    </w:p>
    <w:p w14:paraId="5FD75FF5"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Whilst there are no specific coasteering qualifications a combination of water and rock qualifications may be appropriate. First aid would also be required.</w:t>
      </w:r>
    </w:p>
    <w:p w14:paraId="64891A96" w14:textId="77777777" w:rsidR="006F06E1" w:rsidRPr="006F06E1" w:rsidRDefault="006F06E1" w:rsidP="006F06E1">
      <w:pPr>
        <w:spacing w:after="160" w:line="360" w:lineRule="auto"/>
        <w:rPr>
          <w:rFonts w:ascii="Times New Roman" w:eastAsia="Calibri" w:hAnsi="Times New Roman" w:cs="Times New Roman"/>
          <w:sz w:val="28"/>
          <w:szCs w:val="28"/>
        </w:rPr>
      </w:pPr>
      <w:r w:rsidRPr="006F06E1">
        <w:rPr>
          <w:rFonts w:ascii="Times New Roman" w:eastAsia="Calibri" w:hAnsi="Times New Roman" w:cs="Times New Roman"/>
          <w:sz w:val="28"/>
          <w:szCs w:val="28"/>
        </w:rPr>
        <w:t>Key Terms</w:t>
      </w:r>
    </w:p>
    <w:p w14:paraId="7ACDCB7F"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 xml:space="preserve">Chart Datum: The level of water that charted depths displayed on a nautical </w:t>
      </w:r>
      <w:r w:rsidRPr="006F06E1">
        <w:rPr>
          <w:rFonts w:ascii="Times New Roman" w:eastAsia="Calibri" w:hAnsi="Times New Roman" w:cs="Times New Roman"/>
          <w:bCs/>
          <w:sz w:val="24"/>
          <w:szCs w:val="28"/>
        </w:rPr>
        <w:t>chart</w:t>
      </w:r>
      <w:r w:rsidRPr="006F06E1">
        <w:rPr>
          <w:rFonts w:ascii="Times New Roman" w:eastAsia="Calibri" w:hAnsi="Times New Roman" w:cs="Times New Roman"/>
          <w:sz w:val="24"/>
          <w:szCs w:val="28"/>
        </w:rPr>
        <w:t xml:space="preserve"> are measured from.</w:t>
      </w:r>
    </w:p>
    <w:p w14:paraId="4404D3A1"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Beadlet Anemone: Common anemone found on rocky shores around the UK.</w:t>
      </w:r>
    </w:p>
    <w:p w14:paraId="08379126"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Coastguard: People who work to rescue and help in emergencies linked to the coast.</w:t>
      </w:r>
    </w:p>
    <w:p w14:paraId="56C8011F"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Wave Period: Time it takes to complete one cycle.</w:t>
      </w:r>
    </w:p>
    <w:p w14:paraId="51DFE371"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NOP: A normal operating plan.</w:t>
      </w:r>
    </w:p>
    <w:p w14:paraId="15255672"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National Coasteering Charter: Advisory organisation for coasteering.</w:t>
      </w:r>
    </w:p>
    <w:p w14:paraId="54721892"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Spring Tide: Tide just after a new or full moon, when there is the greatest difference between high and low water.</w:t>
      </w:r>
    </w:p>
    <w:p w14:paraId="38258BFB"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Neap Tide: Tide just after the first or third quarters of the moon when there is least difference between high and low water.</w:t>
      </w:r>
    </w:p>
    <w:p w14:paraId="1377E817"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RNLI (within vicinity): St David’s lifeguard station.</w:t>
      </w:r>
    </w:p>
    <w:p w14:paraId="7A0F6DE7"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Grey Seals: Breed on rocky shores.</w:t>
      </w:r>
    </w:p>
    <w:p w14:paraId="3CF835EC"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 xml:space="preserve">Barnacles: Live on hard surfaces, usually found at the tide line. </w:t>
      </w:r>
    </w:p>
    <w:p w14:paraId="19397415"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lastRenderedPageBreak/>
        <w:t>Buoyancy Aid: A jacket filled with buoyant material used to help prevent drowning in water sports.</w:t>
      </w:r>
    </w:p>
    <w:p w14:paraId="4C26F8D5" w14:textId="77777777" w:rsidR="006F06E1" w:rsidRPr="006F06E1" w:rsidRDefault="006F06E1" w:rsidP="006F06E1">
      <w:pPr>
        <w:spacing w:line="240" w:lineRule="auto"/>
        <w:rPr>
          <w:rFonts w:ascii="Times New Roman" w:eastAsia="Calibri" w:hAnsi="Times New Roman" w:cs="Times New Roman"/>
          <w:sz w:val="24"/>
          <w:szCs w:val="24"/>
        </w:rPr>
      </w:pPr>
      <w:r w:rsidRPr="006F06E1">
        <w:rPr>
          <w:rFonts w:ascii="Times New Roman" w:eastAsia="Calibri" w:hAnsi="Times New Roman" w:cs="Times New Roman"/>
          <w:sz w:val="24"/>
          <w:szCs w:val="28"/>
        </w:rPr>
        <w:t>Coasteering Code of Conduct: A document created which aims to help people</w:t>
      </w:r>
      <w:r w:rsidRPr="006F06E1">
        <w:rPr>
          <w:rFonts w:ascii="Times New Roman" w:eastAsia="Calibri" w:hAnsi="Times New Roman" w:cs="Times New Roman"/>
          <w:sz w:val="24"/>
          <w:szCs w:val="24"/>
        </w:rPr>
        <w:t>: respect other people, protect the natural environment and enjoy the outdoors and stay safe.</w:t>
      </w:r>
    </w:p>
    <w:p w14:paraId="0E24EDDB" w14:textId="77777777" w:rsidR="006F06E1" w:rsidRPr="006F06E1" w:rsidRDefault="006F06E1" w:rsidP="006F06E1">
      <w:pPr>
        <w:spacing w:after="160" w:line="360" w:lineRule="auto"/>
        <w:rPr>
          <w:rFonts w:ascii="Times New Roman" w:eastAsia="Calibri" w:hAnsi="Times New Roman" w:cs="Times New Roman"/>
          <w:sz w:val="24"/>
          <w:szCs w:val="24"/>
        </w:rPr>
      </w:pPr>
    </w:p>
    <w:p w14:paraId="39C5A24E" w14:textId="77777777" w:rsidR="006F06E1" w:rsidRPr="006F06E1" w:rsidRDefault="006F06E1" w:rsidP="006F06E1">
      <w:pPr>
        <w:spacing w:after="160" w:line="360" w:lineRule="auto"/>
        <w:rPr>
          <w:rFonts w:ascii="Times New Roman" w:eastAsia="Calibri" w:hAnsi="Times New Roman" w:cs="Times New Roman"/>
          <w:sz w:val="28"/>
          <w:szCs w:val="28"/>
        </w:rPr>
      </w:pPr>
      <w:r w:rsidRPr="006F06E1">
        <w:rPr>
          <w:rFonts w:ascii="Times New Roman" w:eastAsia="Calibri" w:hAnsi="Times New Roman" w:cs="Times New Roman"/>
          <w:sz w:val="28"/>
          <w:szCs w:val="28"/>
        </w:rPr>
        <w:t>Specific Skills</w:t>
      </w:r>
    </w:p>
    <w:p w14:paraId="6DF06991"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Climbing and scrambling. Correct technique for jumping.</w:t>
      </w:r>
    </w:p>
    <w:p w14:paraId="3B0EDAB5" w14:textId="77777777" w:rsidR="006F06E1" w:rsidRPr="006F06E1" w:rsidRDefault="006F06E1" w:rsidP="006F06E1">
      <w:pPr>
        <w:spacing w:after="160" w:line="360" w:lineRule="auto"/>
        <w:rPr>
          <w:rFonts w:ascii="Times New Roman" w:eastAsia="Calibri" w:hAnsi="Times New Roman" w:cs="Times New Roman"/>
          <w:sz w:val="28"/>
          <w:szCs w:val="28"/>
        </w:rPr>
      </w:pPr>
      <w:r w:rsidRPr="006F06E1">
        <w:rPr>
          <w:rFonts w:ascii="Times New Roman" w:eastAsia="Calibri" w:hAnsi="Times New Roman" w:cs="Times New Roman"/>
          <w:sz w:val="28"/>
          <w:szCs w:val="28"/>
        </w:rPr>
        <w:t>Benefits of Session</w:t>
      </w:r>
    </w:p>
    <w:p w14:paraId="43E9357C"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To dynamically risk assess a coasteering route in small groups.</w:t>
      </w:r>
    </w:p>
    <w:p w14:paraId="64B5A6D1"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8"/>
          <w:szCs w:val="28"/>
        </w:rPr>
        <w:t xml:space="preserve">Kit Inspections </w:t>
      </w:r>
      <w:r w:rsidRPr="006F06E1">
        <w:rPr>
          <w:rFonts w:ascii="Times New Roman" w:eastAsia="Calibri" w:hAnsi="Times New Roman" w:cs="Times New Roman"/>
          <w:sz w:val="24"/>
          <w:szCs w:val="28"/>
        </w:rPr>
        <w:t xml:space="preserve"> </w:t>
      </w:r>
    </w:p>
    <w:p w14:paraId="27CD98C9"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All PPE checked before session and was of good standard.</w:t>
      </w:r>
    </w:p>
    <w:p w14:paraId="156B3056"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 xml:space="preserve">Helmet- Appropriate water sports helmet, fastened so helmet cannot move. Fitted over forehead. </w:t>
      </w:r>
    </w:p>
    <w:p w14:paraId="4C2A1A80"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PFD- Straps all tightened and tucked away. Fitted so covers main part of torso and is not too high so prevents swimming.</w:t>
      </w:r>
    </w:p>
    <w:p w14:paraId="06477061" w14:textId="77777777" w:rsidR="006F06E1" w:rsidRPr="006F06E1" w:rsidRDefault="006F06E1" w:rsidP="006F06E1">
      <w:pPr>
        <w:spacing w:after="160" w:line="360" w:lineRule="auto"/>
        <w:rPr>
          <w:rFonts w:ascii="Times New Roman" w:eastAsia="Calibri" w:hAnsi="Times New Roman" w:cs="Times New Roman"/>
          <w:sz w:val="28"/>
          <w:szCs w:val="28"/>
        </w:rPr>
      </w:pPr>
      <w:r w:rsidRPr="006F06E1">
        <w:rPr>
          <w:rFonts w:ascii="Times New Roman" w:eastAsia="Calibri" w:hAnsi="Times New Roman" w:cs="Times New Roman"/>
          <w:sz w:val="28"/>
          <w:szCs w:val="28"/>
        </w:rPr>
        <w:t>Dynamic Risk Assessment/ Additions to SSRA</w:t>
      </w:r>
    </w:p>
    <w:p w14:paraId="7DAEDE79"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 xml:space="preserve">Throughout the session we dynamically risk assessed our route and where it was safe to jump in or not. As the sea was very clear we were able to see where there were rocks to help inform our decision. </w:t>
      </w:r>
    </w:p>
    <w:p w14:paraId="3899D2BA"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Near to the end of the session we had to assess whether it was safe to complete a certain jump due to the water being fairly low. We used a throw line to measure the height of the jump and determined it was not safe to do.</w:t>
      </w:r>
    </w:p>
    <w:p w14:paraId="0035EC56" w14:textId="77777777" w:rsidR="006F06E1" w:rsidRPr="006F06E1" w:rsidRDefault="006F06E1" w:rsidP="006F06E1">
      <w:pPr>
        <w:spacing w:after="160" w:line="360" w:lineRule="auto"/>
        <w:rPr>
          <w:rFonts w:ascii="Times New Roman" w:eastAsia="Calibri" w:hAnsi="Times New Roman" w:cs="Times New Roman"/>
          <w:sz w:val="28"/>
          <w:szCs w:val="28"/>
        </w:rPr>
      </w:pPr>
      <w:r w:rsidRPr="006F06E1">
        <w:rPr>
          <w:rFonts w:ascii="Times New Roman" w:eastAsia="Calibri" w:hAnsi="Times New Roman" w:cs="Times New Roman"/>
          <w:sz w:val="28"/>
          <w:szCs w:val="28"/>
        </w:rPr>
        <w:t xml:space="preserve">Reflections </w:t>
      </w:r>
    </w:p>
    <w:p w14:paraId="2FB84CA6"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 xml:space="preserve">The direction of the coastline protected us from the wind so whilst we were coasteering we did not feel the effect of this and were relatively warm. When we climbed out on top of the cliff the wind chill did have some affect and started to make me colder. If we weren’t protected by the cliff that day it could have been useful to have worn a cagoule to help to negate the wind chill effect. </w:t>
      </w:r>
    </w:p>
    <w:p w14:paraId="4C6158FE" w14:textId="77777777" w:rsidR="006F06E1" w:rsidRPr="006F06E1" w:rsidRDefault="006F06E1" w:rsidP="006F06E1">
      <w:pPr>
        <w:spacing w:after="160" w:line="360" w:lineRule="auto"/>
        <w:rPr>
          <w:rFonts w:ascii="Times New Roman" w:eastAsia="Calibri" w:hAnsi="Times New Roman" w:cs="Times New Roman"/>
          <w:sz w:val="28"/>
          <w:szCs w:val="28"/>
        </w:rPr>
      </w:pPr>
      <w:r w:rsidRPr="006F06E1">
        <w:rPr>
          <w:rFonts w:ascii="Times New Roman" w:eastAsia="Calibri" w:hAnsi="Times New Roman" w:cs="Times New Roman"/>
          <w:sz w:val="28"/>
          <w:szCs w:val="28"/>
        </w:rPr>
        <w:lastRenderedPageBreak/>
        <w:t>Near misses/Accident</w:t>
      </w:r>
    </w:p>
    <w:p w14:paraId="4D9FE496" w14:textId="77777777" w:rsidR="006F06E1" w:rsidRPr="006F06E1" w:rsidRDefault="006F06E1" w:rsidP="006F06E1">
      <w:pPr>
        <w:spacing w:after="160" w:line="360" w:lineRule="auto"/>
        <w:rPr>
          <w:rFonts w:ascii="Times New Roman" w:eastAsia="Calibri" w:hAnsi="Times New Roman" w:cs="Times New Roman"/>
          <w:sz w:val="24"/>
          <w:szCs w:val="28"/>
        </w:rPr>
      </w:pPr>
      <w:r w:rsidRPr="006F06E1">
        <w:rPr>
          <w:rFonts w:ascii="Times New Roman" w:eastAsia="Calibri" w:hAnsi="Times New Roman" w:cs="Times New Roman"/>
          <w:sz w:val="24"/>
          <w:szCs w:val="28"/>
        </w:rPr>
        <w:t xml:space="preserve">No near misses or accidents. </w:t>
      </w:r>
    </w:p>
    <w:p w14:paraId="36BE705B" w14:textId="77777777" w:rsidR="00E5256F" w:rsidRPr="0073734D" w:rsidRDefault="00E5256F" w:rsidP="0073734D">
      <w:pPr>
        <w:spacing w:line="360" w:lineRule="auto"/>
        <w:rPr>
          <w:rFonts w:ascii="Times New Roman" w:eastAsia="Times New Roman" w:hAnsi="Times New Roman" w:cs="Times New Roman"/>
          <w:sz w:val="28"/>
          <w:szCs w:val="24"/>
        </w:rPr>
      </w:pPr>
    </w:p>
    <w:sectPr w:rsidR="00E5256F" w:rsidRPr="0073734D">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1771154" w14:textId="77777777" w:rsidR="0085726A" w:rsidRDefault="0085726A" w:rsidP="0077207E">
      <w:pPr>
        <w:spacing w:line="240" w:lineRule="auto"/>
      </w:pPr>
      <w:r>
        <w:separator/>
      </w:r>
    </w:p>
  </w:endnote>
  <w:endnote w:type="continuationSeparator" w:id="0">
    <w:p w14:paraId="4AC75247" w14:textId="77777777" w:rsidR="0085726A" w:rsidRDefault="0085726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Webdings">
    <w:panose1 w:val="05030102010509060703"/>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MS Minngs">
    <w:altName w:val="w"/>
    <w:panose1 w:val="00000000000000000000"/>
    <w:charset w:val="80"/>
    <w:family w:val="roman"/>
    <w:notTrueType/>
    <w:pitch w:val="fixed"/>
    <w:sig w:usb0="00000001" w:usb1="08070000" w:usb2="00000010" w:usb3="00000000" w:csb0="00020000"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774617863"/>
      <w:docPartObj>
        <w:docPartGallery w:val="Page Numbers (Bottom of Page)"/>
        <w:docPartUnique/>
      </w:docPartObj>
    </w:sdtPr>
    <w:sdtEndPr>
      <w:rPr>
        <w:noProof/>
      </w:rPr>
    </w:sdtEndPr>
    <w:sdtContent>
      <w:p w14:paraId="73677A7D" w14:textId="30D287D3" w:rsidR="00A106A1" w:rsidRDefault="00A106A1">
        <w:pPr>
          <w:pStyle w:val="Footer"/>
          <w:jc w:val="center"/>
        </w:pPr>
        <w:r>
          <w:fldChar w:fldCharType="begin"/>
        </w:r>
        <w:r>
          <w:instrText xml:space="preserve"> PAGE   \* MERGEFORMAT </w:instrText>
        </w:r>
        <w:r>
          <w:fldChar w:fldCharType="separate"/>
        </w:r>
        <w:r w:rsidR="00994C14">
          <w:rPr>
            <w:noProof/>
          </w:rPr>
          <w:t>21</w:t>
        </w:r>
        <w:r>
          <w:rPr>
            <w:noProof/>
          </w:rPr>
          <w:fldChar w:fldCharType="end"/>
        </w:r>
      </w:p>
    </w:sdtContent>
  </w:sdt>
  <w:p w14:paraId="37024EEE" w14:textId="77777777" w:rsidR="00A106A1" w:rsidRDefault="00A106A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1A711F0" w14:textId="77777777" w:rsidR="0085726A" w:rsidRDefault="0085726A" w:rsidP="0077207E">
      <w:pPr>
        <w:spacing w:line="240" w:lineRule="auto"/>
      </w:pPr>
      <w:r>
        <w:separator/>
      </w:r>
    </w:p>
  </w:footnote>
  <w:footnote w:type="continuationSeparator" w:id="0">
    <w:p w14:paraId="28A3DC9A" w14:textId="77777777" w:rsidR="0085726A" w:rsidRDefault="0085726A"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5EE2457"/>
    <w:multiLevelType w:val="hybridMultilevel"/>
    <w:tmpl w:val="DD6C1D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980263A"/>
    <w:multiLevelType w:val="hybridMultilevel"/>
    <w:tmpl w:val="973415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4730F6"/>
    <w:multiLevelType w:val="hybridMultilevel"/>
    <w:tmpl w:val="84702A8E"/>
    <w:lvl w:ilvl="0" w:tplc="08090005">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3" w15:restartNumberingAfterBreak="0">
    <w:nsid w:val="28904ABE"/>
    <w:multiLevelType w:val="hybridMultilevel"/>
    <w:tmpl w:val="ABCAF2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F5870"/>
    <w:multiLevelType w:val="hybridMultilevel"/>
    <w:tmpl w:val="87F41E92"/>
    <w:lvl w:ilvl="0" w:tplc="2B0610B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CAB6E0C"/>
    <w:multiLevelType w:val="hybridMultilevel"/>
    <w:tmpl w:val="20F48C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4"/>
  </w:num>
  <w:num w:numId="3">
    <w:abstractNumId w:val="6"/>
  </w:num>
  <w:num w:numId="4">
    <w:abstractNumId w:val="2"/>
  </w:num>
  <w:num w:numId="5">
    <w:abstractNumId w:val="0"/>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00150"/>
    <w:rsid w:val="00046EA2"/>
    <w:rsid w:val="0005126B"/>
    <w:rsid w:val="00063BD0"/>
    <w:rsid w:val="0006425A"/>
    <w:rsid w:val="00065240"/>
    <w:rsid w:val="000D4291"/>
    <w:rsid w:val="000D6366"/>
    <w:rsid w:val="00161269"/>
    <w:rsid w:val="001878E0"/>
    <w:rsid w:val="001A70AE"/>
    <w:rsid w:val="001F7C59"/>
    <w:rsid w:val="00212EBA"/>
    <w:rsid w:val="00273008"/>
    <w:rsid w:val="00284793"/>
    <w:rsid w:val="002924EF"/>
    <w:rsid w:val="002B1805"/>
    <w:rsid w:val="002E08CC"/>
    <w:rsid w:val="003065F4"/>
    <w:rsid w:val="00307336"/>
    <w:rsid w:val="00317441"/>
    <w:rsid w:val="00320FC9"/>
    <w:rsid w:val="00344249"/>
    <w:rsid w:val="003731AC"/>
    <w:rsid w:val="00387581"/>
    <w:rsid w:val="00401D59"/>
    <w:rsid w:val="004150A6"/>
    <w:rsid w:val="00417FA2"/>
    <w:rsid w:val="00424460"/>
    <w:rsid w:val="00427E10"/>
    <w:rsid w:val="00437D19"/>
    <w:rsid w:val="00455BA9"/>
    <w:rsid w:val="00484EC1"/>
    <w:rsid w:val="004B10B0"/>
    <w:rsid w:val="004C3FF5"/>
    <w:rsid w:val="004D0536"/>
    <w:rsid w:val="004D2828"/>
    <w:rsid w:val="004E5105"/>
    <w:rsid w:val="004F081E"/>
    <w:rsid w:val="004F59A1"/>
    <w:rsid w:val="0050305A"/>
    <w:rsid w:val="0050468C"/>
    <w:rsid w:val="005374BB"/>
    <w:rsid w:val="005D7D33"/>
    <w:rsid w:val="00620199"/>
    <w:rsid w:val="00666DCA"/>
    <w:rsid w:val="006847F8"/>
    <w:rsid w:val="006E308D"/>
    <w:rsid w:val="006F06E1"/>
    <w:rsid w:val="007137CF"/>
    <w:rsid w:val="00726107"/>
    <w:rsid w:val="0073734D"/>
    <w:rsid w:val="0077207E"/>
    <w:rsid w:val="007743A8"/>
    <w:rsid w:val="007C75D8"/>
    <w:rsid w:val="007D2445"/>
    <w:rsid w:val="007D332B"/>
    <w:rsid w:val="008255C8"/>
    <w:rsid w:val="00834791"/>
    <w:rsid w:val="00846882"/>
    <w:rsid w:val="0085726A"/>
    <w:rsid w:val="0086651E"/>
    <w:rsid w:val="008A2BB9"/>
    <w:rsid w:val="008E22F7"/>
    <w:rsid w:val="00950694"/>
    <w:rsid w:val="0096178C"/>
    <w:rsid w:val="009711F3"/>
    <w:rsid w:val="009758B2"/>
    <w:rsid w:val="00994C14"/>
    <w:rsid w:val="009967CE"/>
    <w:rsid w:val="00996986"/>
    <w:rsid w:val="009A225C"/>
    <w:rsid w:val="009D52AA"/>
    <w:rsid w:val="009F5313"/>
    <w:rsid w:val="00A02860"/>
    <w:rsid w:val="00A07B4D"/>
    <w:rsid w:val="00A106A1"/>
    <w:rsid w:val="00A27C50"/>
    <w:rsid w:val="00A33A84"/>
    <w:rsid w:val="00A445A3"/>
    <w:rsid w:val="00A72A53"/>
    <w:rsid w:val="00AE5CA4"/>
    <w:rsid w:val="00AF4A5D"/>
    <w:rsid w:val="00AF7A9E"/>
    <w:rsid w:val="00B302E8"/>
    <w:rsid w:val="00B84A37"/>
    <w:rsid w:val="00BC60B6"/>
    <w:rsid w:val="00BD66AA"/>
    <w:rsid w:val="00BF3F1C"/>
    <w:rsid w:val="00C10F21"/>
    <w:rsid w:val="00C3093A"/>
    <w:rsid w:val="00C536A6"/>
    <w:rsid w:val="00C6371F"/>
    <w:rsid w:val="00C97ADA"/>
    <w:rsid w:val="00CA255D"/>
    <w:rsid w:val="00CA3D1C"/>
    <w:rsid w:val="00CB1CB8"/>
    <w:rsid w:val="00CB5C3B"/>
    <w:rsid w:val="00CE7EC9"/>
    <w:rsid w:val="00D34C76"/>
    <w:rsid w:val="00D360F8"/>
    <w:rsid w:val="00D6095A"/>
    <w:rsid w:val="00DC0989"/>
    <w:rsid w:val="00DD4759"/>
    <w:rsid w:val="00DF5A32"/>
    <w:rsid w:val="00E10195"/>
    <w:rsid w:val="00E130A5"/>
    <w:rsid w:val="00E22DEF"/>
    <w:rsid w:val="00E5256F"/>
    <w:rsid w:val="00E84E13"/>
    <w:rsid w:val="00E86CBD"/>
    <w:rsid w:val="00EA5C3F"/>
    <w:rsid w:val="00EB1F41"/>
    <w:rsid w:val="00EE29ED"/>
    <w:rsid w:val="00F30BAE"/>
    <w:rsid w:val="00F31DF9"/>
    <w:rsid w:val="00F456EB"/>
    <w:rsid w:val="00F62955"/>
    <w:rsid w:val="00F641B5"/>
    <w:rsid w:val="00F75CDE"/>
    <w:rsid w:val="00F8362F"/>
    <w:rsid w:val="00FD2CFF"/>
    <w:rsid w:val="00FD3A79"/>
    <w:rsid w:val="00FD7965"/>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E4FC2F2"/>
  <w15:docId w15:val="{D86497F8-DC63-49E3-B692-27E0E4DBBC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openxmlformats.org/officeDocument/2006/relationships/hyperlink" Target="http://www.hse.gov.uk/risk/controlling-risks.htm" TargetMode="External"/><Relationship Id="rId17" Type="http://schemas.openxmlformats.org/officeDocument/2006/relationships/image" Target="media/image6.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nglishoutdoorcouncil.org/wp-content/uploads/Nothing-Ventured.pdf" TargetMode="External"/><Relationship Id="rId24" Type="http://schemas.openxmlformats.org/officeDocument/2006/relationships/image" Target="media/image13.png"/><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image" Target="media/image12.png"/><Relationship Id="rId10" Type="http://schemas.openxmlformats.org/officeDocument/2006/relationships/hyperlink" Target="https://www.ukseakayakguidebook.co.uk/short_articles/tide_simplified.pdf" TargetMode="External"/><Relationship Id="rId19" Type="http://schemas.openxmlformats.org/officeDocument/2006/relationships/image" Target="media/image8.jpeg"/><Relationship Id="rId4" Type="http://schemas.openxmlformats.org/officeDocument/2006/relationships/settings" Target="settings.xml"/><Relationship Id="rId9" Type="http://schemas.openxmlformats.org/officeDocument/2006/relationships/hyperlink" Target="https://www.britishcanoeing.org.uk/courses/1-star-award" TargetMode="External"/><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E949F05-381B-4DF1-B0CC-6195F3A3566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34</Pages>
  <Words>6703</Words>
  <Characters>38210</Characters>
  <Application>Microsoft Office Word</Application>
  <DocSecurity>0</DocSecurity>
  <Lines>318</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44824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se001</dc:creator>
  <cp:lastModifiedBy>Emma Chambers</cp:lastModifiedBy>
  <cp:revision>4</cp:revision>
  <cp:lastPrinted>2017-06-20T20:41:00Z</cp:lastPrinted>
  <dcterms:created xsi:type="dcterms:W3CDTF">2018-05-04T01:40:00Z</dcterms:created>
  <dcterms:modified xsi:type="dcterms:W3CDTF">2018-05-04T12:19:00Z</dcterms:modified>
</cp:coreProperties>
</file>