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3EA5A7" w14:textId="5B1B52C6" w:rsidR="00FE08F0" w:rsidRDefault="00E91D0F" w:rsidP="00E91D0F">
      <w:pPr>
        <w:spacing w:line="480" w:lineRule="auto"/>
        <w:jc w:val="center"/>
        <w:rPr>
          <w:rFonts w:ascii="Arial" w:hAnsi="Arial" w:cs="Arial"/>
          <w:sz w:val="24"/>
          <w:szCs w:val="24"/>
        </w:rPr>
      </w:pPr>
      <w:r>
        <w:rPr>
          <w:rFonts w:ascii="Arial" w:hAnsi="Arial" w:cs="Arial"/>
          <w:sz w:val="24"/>
          <w:szCs w:val="24"/>
        </w:rPr>
        <w:t xml:space="preserve">I am required to produce a reflective account about my own attitudes and values in relation to Education for Sustainable Development and Global Citizenship (ESDGC). I am also required to consider how my values and attuites may impact on my youth work practice. </w:t>
      </w:r>
    </w:p>
    <w:p w14:paraId="42436CFE" w14:textId="56F13433" w:rsidR="00E91D0F" w:rsidRDefault="00585477" w:rsidP="00E91D0F">
      <w:pPr>
        <w:spacing w:line="480" w:lineRule="auto"/>
        <w:jc w:val="center"/>
        <w:rPr>
          <w:rFonts w:ascii="Arial" w:hAnsi="Arial" w:cs="Arial"/>
          <w:sz w:val="24"/>
          <w:szCs w:val="24"/>
        </w:rPr>
      </w:pPr>
      <w:r>
        <w:rPr>
          <w:rFonts w:ascii="Arial" w:hAnsi="Arial" w:cs="Arial"/>
          <w:sz w:val="24"/>
          <w:szCs w:val="24"/>
        </w:rPr>
        <w:t>For this reflective account I am going to be using a model of reflection to allow me to explore my values and attuites towards ESDGC in detail. I have decided to use Gibbs Model of Reflection (1988). The reason why I will use this reflective account is because it is one, I am most familiar in using. The many different headings allow the writer to explain the reflection effectively. The model of reflection is easy to understand and follow.</w:t>
      </w:r>
    </w:p>
    <w:p w14:paraId="5D52FB1B" w14:textId="125BF928" w:rsidR="00585477" w:rsidRDefault="00FB5998" w:rsidP="00E91D0F">
      <w:pPr>
        <w:spacing w:line="480" w:lineRule="auto"/>
        <w:jc w:val="center"/>
        <w:rPr>
          <w:rFonts w:ascii="Arial" w:hAnsi="Arial" w:cs="Arial"/>
          <w:b/>
          <w:bCs/>
          <w:sz w:val="24"/>
          <w:szCs w:val="24"/>
        </w:rPr>
      </w:pPr>
      <w:r>
        <w:rPr>
          <w:rFonts w:ascii="Arial" w:hAnsi="Arial" w:cs="Arial"/>
          <w:b/>
          <w:bCs/>
          <w:sz w:val="24"/>
          <w:szCs w:val="24"/>
        </w:rPr>
        <w:t>Description…</w:t>
      </w:r>
    </w:p>
    <w:p w14:paraId="6D722368" w14:textId="4CCF2439" w:rsidR="00FB5998" w:rsidRDefault="00FB5998" w:rsidP="00E91D0F">
      <w:pPr>
        <w:spacing w:line="480" w:lineRule="auto"/>
        <w:jc w:val="center"/>
        <w:rPr>
          <w:rFonts w:ascii="Arial" w:hAnsi="Arial" w:cs="Arial"/>
          <w:sz w:val="24"/>
          <w:szCs w:val="24"/>
        </w:rPr>
      </w:pPr>
      <w:r>
        <w:rPr>
          <w:rFonts w:ascii="Arial" w:hAnsi="Arial" w:cs="Arial"/>
          <w:sz w:val="24"/>
          <w:szCs w:val="24"/>
        </w:rPr>
        <w:t xml:space="preserve">ESDGC was firstly something introduced to us in lectures in our Education for Sustainable Development module. Before this, it was something which was very new to me, and I had very little knowledge of it myself. Having said that, it was quickly a topic which became very interesting in exploring. I also quickly realised it was a massive issue which is facing young people in todays society, which as a trainee youth worker made me want to learn more about it. To help me pass over the knowledge to the young people in my current practice, as well as practices in the future. This reflective account will discuss my thoughts and feelings about everything relating to ESDGC and how it may impact any work practice. </w:t>
      </w:r>
    </w:p>
    <w:p w14:paraId="3E98B219" w14:textId="77777777" w:rsidR="00D37C42" w:rsidRDefault="00D37C42" w:rsidP="00E91D0F">
      <w:pPr>
        <w:spacing w:line="480" w:lineRule="auto"/>
        <w:jc w:val="center"/>
        <w:rPr>
          <w:rFonts w:ascii="Arial" w:hAnsi="Arial" w:cs="Arial"/>
          <w:b/>
          <w:bCs/>
          <w:sz w:val="24"/>
          <w:szCs w:val="24"/>
        </w:rPr>
      </w:pPr>
    </w:p>
    <w:p w14:paraId="138E6682" w14:textId="77777777" w:rsidR="00D37C42" w:rsidRDefault="00D37C42" w:rsidP="00E91D0F">
      <w:pPr>
        <w:spacing w:line="480" w:lineRule="auto"/>
        <w:jc w:val="center"/>
        <w:rPr>
          <w:rFonts w:ascii="Arial" w:hAnsi="Arial" w:cs="Arial"/>
          <w:b/>
          <w:bCs/>
          <w:sz w:val="24"/>
          <w:szCs w:val="24"/>
        </w:rPr>
      </w:pPr>
    </w:p>
    <w:p w14:paraId="03D0C95A" w14:textId="77777777" w:rsidR="00D37C42" w:rsidRDefault="00D37C42" w:rsidP="00E91D0F">
      <w:pPr>
        <w:spacing w:line="480" w:lineRule="auto"/>
        <w:jc w:val="center"/>
        <w:rPr>
          <w:rFonts w:ascii="Arial" w:hAnsi="Arial" w:cs="Arial"/>
          <w:b/>
          <w:bCs/>
          <w:sz w:val="24"/>
          <w:szCs w:val="24"/>
        </w:rPr>
      </w:pPr>
    </w:p>
    <w:p w14:paraId="41AD8FED" w14:textId="58099CCA" w:rsidR="00FB5998" w:rsidRDefault="00FB5998" w:rsidP="00E91D0F">
      <w:pPr>
        <w:spacing w:line="480" w:lineRule="auto"/>
        <w:jc w:val="center"/>
        <w:rPr>
          <w:rFonts w:ascii="Arial" w:hAnsi="Arial" w:cs="Arial"/>
          <w:b/>
          <w:bCs/>
          <w:sz w:val="24"/>
          <w:szCs w:val="24"/>
        </w:rPr>
      </w:pPr>
      <w:r w:rsidRPr="00FB5998">
        <w:rPr>
          <w:rFonts w:ascii="Arial" w:hAnsi="Arial" w:cs="Arial"/>
          <w:b/>
          <w:bCs/>
          <w:sz w:val="24"/>
          <w:szCs w:val="24"/>
        </w:rPr>
        <w:lastRenderedPageBreak/>
        <w:t>Feelings…</w:t>
      </w:r>
    </w:p>
    <w:p w14:paraId="1CA5E2F5" w14:textId="01944A72" w:rsidR="00FB5998" w:rsidRDefault="002F0914" w:rsidP="00E91D0F">
      <w:pPr>
        <w:spacing w:line="480" w:lineRule="auto"/>
        <w:jc w:val="center"/>
        <w:rPr>
          <w:rFonts w:ascii="Arial" w:hAnsi="Arial" w:cs="Arial"/>
          <w:sz w:val="24"/>
          <w:szCs w:val="24"/>
        </w:rPr>
      </w:pPr>
      <w:r>
        <w:rPr>
          <w:rFonts w:ascii="Arial" w:hAnsi="Arial" w:cs="Arial"/>
          <w:sz w:val="24"/>
          <w:szCs w:val="24"/>
        </w:rPr>
        <w:t xml:space="preserve">Initially, </w:t>
      </w:r>
      <w:r w:rsidR="007F29D4">
        <w:rPr>
          <w:rFonts w:ascii="Arial" w:hAnsi="Arial" w:cs="Arial"/>
          <w:sz w:val="24"/>
          <w:szCs w:val="24"/>
        </w:rPr>
        <w:t xml:space="preserve">I was nervous about </w:t>
      </w:r>
      <w:r w:rsidR="00AB7D88">
        <w:rPr>
          <w:rFonts w:ascii="Arial" w:hAnsi="Arial" w:cs="Arial"/>
          <w:sz w:val="24"/>
          <w:szCs w:val="24"/>
        </w:rPr>
        <w:t xml:space="preserve">learning about something which my </w:t>
      </w:r>
      <w:r w:rsidR="003F4AF5">
        <w:rPr>
          <w:rFonts w:ascii="Arial" w:hAnsi="Arial" w:cs="Arial"/>
          <w:sz w:val="24"/>
          <w:szCs w:val="24"/>
        </w:rPr>
        <w:t>knowledge</w:t>
      </w:r>
      <w:r w:rsidR="00AB7D88">
        <w:rPr>
          <w:rFonts w:ascii="Arial" w:hAnsi="Arial" w:cs="Arial"/>
          <w:sz w:val="24"/>
          <w:szCs w:val="24"/>
        </w:rPr>
        <w:t xml:space="preserve"> </w:t>
      </w:r>
      <w:r w:rsidR="003F4AF5">
        <w:rPr>
          <w:rFonts w:ascii="Arial" w:hAnsi="Arial" w:cs="Arial"/>
          <w:sz w:val="24"/>
          <w:szCs w:val="24"/>
        </w:rPr>
        <w:t xml:space="preserve">was very limited. </w:t>
      </w:r>
      <w:r w:rsidR="000E58DF">
        <w:rPr>
          <w:rFonts w:ascii="Arial" w:hAnsi="Arial" w:cs="Arial"/>
          <w:sz w:val="24"/>
          <w:szCs w:val="24"/>
        </w:rPr>
        <w:t xml:space="preserve">No mind, having the confidence to deliver it to young people in my practice. </w:t>
      </w:r>
      <w:r w:rsidR="009F6EC9">
        <w:rPr>
          <w:rFonts w:ascii="Arial" w:hAnsi="Arial" w:cs="Arial"/>
          <w:sz w:val="24"/>
          <w:szCs w:val="24"/>
        </w:rPr>
        <w:t xml:space="preserve">According to </w:t>
      </w:r>
      <w:proofErr w:type="spellStart"/>
      <w:r w:rsidR="009F6EC9">
        <w:rPr>
          <w:rFonts w:ascii="Arial" w:hAnsi="Arial" w:cs="Arial"/>
          <w:sz w:val="24"/>
          <w:szCs w:val="24"/>
        </w:rPr>
        <w:t>Whelton</w:t>
      </w:r>
      <w:proofErr w:type="spellEnd"/>
      <w:r w:rsidR="009F6EC9">
        <w:rPr>
          <w:rFonts w:ascii="Arial" w:hAnsi="Arial" w:cs="Arial"/>
          <w:sz w:val="24"/>
          <w:szCs w:val="24"/>
        </w:rPr>
        <w:t xml:space="preserve"> (2020) </w:t>
      </w:r>
      <w:r w:rsidR="009D41B4">
        <w:rPr>
          <w:rFonts w:ascii="Arial" w:hAnsi="Arial" w:cs="Arial"/>
          <w:sz w:val="24"/>
          <w:szCs w:val="24"/>
        </w:rPr>
        <w:t xml:space="preserve">ESDGC is about the links between society, </w:t>
      </w:r>
      <w:r w:rsidR="00500A6F">
        <w:rPr>
          <w:rFonts w:ascii="Arial" w:hAnsi="Arial" w:cs="Arial"/>
          <w:sz w:val="24"/>
          <w:szCs w:val="24"/>
        </w:rPr>
        <w:t>economy,</w:t>
      </w:r>
      <w:r w:rsidR="009D41B4">
        <w:rPr>
          <w:rFonts w:ascii="Arial" w:hAnsi="Arial" w:cs="Arial"/>
          <w:sz w:val="24"/>
          <w:szCs w:val="24"/>
        </w:rPr>
        <w:t xml:space="preserve"> and environment. </w:t>
      </w:r>
      <w:r w:rsidR="00D76150">
        <w:rPr>
          <w:rFonts w:ascii="Arial" w:hAnsi="Arial" w:cs="Arial"/>
          <w:sz w:val="24"/>
          <w:szCs w:val="24"/>
        </w:rPr>
        <w:t xml:space="preserve">And between our lives and those of people around the </w:t>
      </w:r>
      <w:r w:rsidR="003E1435">
        <w:rPr>
          <w:rFonts w:ascii="Arial" w:hAnsi="Arial" w:cs="Arial"/>
          <w:sz w:val="24"/>
          <w:szCs w:val="24"/>
        </w:rPr>
        <w:t>world.</w:t>
      </w:r>
      <w:r w:rsidR="00C02D91">
        <w:rPr>
          <w:rFonts w:ascii="Arial" w:hAnsi="Arial" w:cs="Arial"/>
          <w:sz w:val="24"/>
          <w:szCs w:val="24"/>
        </w:rPr>
        <w:t xml:space="preserve"> It also relates to the needs and rights of both present and future gen</w:t>
      </w:r>
      <w:r w:rsidR="00316D3B">
        <w:rPr>
          <w:rFonts w:ascii="Arial" w:hAnsi="Arial" w:cs="Arial"/>
          <w:sz w:val="24"/>
          <w:szCs w:val="24"/>
        </w:rPr>
        <w:t>erations.</w:t>
      </w:r>
      <w:r w:rsidR="003E1435">
        <w:rPr>
          <w:rFonts w:ascii="Arial" w:hAnsi="Arial" w:cs="Arial"/>
          <w:sz w:val="24"/>
          <w:szCs w:val="24"/>
        </w:rPr>
        <w:t xml:space="preserve"> </w:t>
      </w:r>
      <w:r w:rsidR="00866559">
        <w:rPr>
          <w:rFonts w:ascii="Arial" w:hAnsi="Arial" w:cs="Arial"/>
          <w:sz w:val="24"/>
          <w:szCs w:val="24"/>
        </w:rPr>
        <w:t xml:space="preserve">This definition was given to us soon into our lectures. </w:t>
      </w:r>
      <w:r w:rsidR="00403015">
        <w:rPr>
          <w:rFonts w:ascii="Arial" w:hAnsi="Arial" w:cs="Arial"/>
          <w:sz w:val="24"/>
          <w:szCs w:val="24"/>
        </w:rPr>
        <w:t xml:space="preserve">From it, it made me realise the importance </w:t>
      </w:r>
      <w:r w:rsidR="002D4F6F">
        <w:rPr>
          <w:rFonts w:ascii="Arial" w:hAnsi="Arial" w:cs="Arial"/>
          <w:sz w:val="24"/>
          <w:szCs w:val="24"/>
        </w:rPr>
        <w:t xml:space="preserve">and scale of </w:t>
      </w:r>
      <w:r w:rsidR="003A5AE8">
        <w:rPr>
          <w:rFonts w:ascii="Arial" w:hAnsi="Arial" w:cs="Arial"/>
          <w:sz w:val="24"/>
          <w:szCs w:val="24"/>
        </w:rPr>
        <w:t xml:space="preserve">the topic. </w:t>
      </w:r>
      <w:r w:rsidR="00316D3B">
        <w:rPr>
          <w:rFonts w:ascii="Arial" w:hAnsi="Arial" w:cs="Arial"/>
          <w:sz w:val="24"/>
          <w:szCs w:val="24"/>
        </w:rPr>
        <w:t>I was shocked to learn about the seven key themes linked to ESDGC</w:t>
      </w:r>
      <w:r w:rsidR="00A5265A">
        <w:rPr>
          <w:rFonts w:ascii="Arial" w:hAnsi="Arial" w:cs="Arial"/>
          <w:sz w:val="24"/>
          <w:szCs w:val="24"/>
        </w:rPr>
        <w:t xml:space="preserve"> and how these relate to today’s youth work practice. </w:t>
      </w:r>
      <w:r w:rsidR="006F19FF">
        <w:rPr>
          <w:rFonts w:ascii="Arial" w:hAnsi="Arial" w:cs="Arial"/>
          <w:sz w:val="24"/>
          <w:szCs w:val="24"/>
        </w:rPr>
        <w:t xml:space="preserve">Healthy living, </w:t>
      </w:r>
      <w:r w:rsidR="001112D5">
        <w:rPr>
          <w:rFonts w:ascii="Arial" w:hAnsi="Arial" w:cs="Arial"/>
          <w:sz w:val="24"/>
          <w:szCs w:val="24"/>
        </w:rPr>
        <w:t xml:space="preserve">climate change, </w:t>
      </w:r>
      <w:r w:rsidR="00823C0E">
        <w:rPr>
          <w:rFonts w:ascii="Arial" w:hAnsi="Arial" w:cs="Arial"/>
          <w:sz w:val="24"/>
          <w:szCs w:val="24"/>
        </w:rPr>
        <w:t>natural</w:t>
      </w:r>
      <w:r w:rsidR="001112D5">
        <w:rPr>
          <w:rFonts w:ascii="Arial" w:hAnsi="Arial" w:cs="Arial"/>
          <w:sz w:val="24"/>
          <w:szCs w:val="24"/>
        </w:rPr>
        <w:t xml:space="preserve"> environment, </w:t>
      </w:r>
      <w:r w:rsidR="00823C0E">
        <w:rPr>
          <w:rFonts w:ascii="Arial" w:hAnsi="Arial" w:cs="Arial"/>
          <w:sz w:val="24"/>
          <w:szCs w:val="24"/>
        </w:rPr>
        <w:t>identity</w:t>
      </w:r>
      <w:r w:rsidR="001112D5">
        <w:rPr>
          <w:rFonts w:ascii="Arial" w:hAnsi="Arial" w:cs="Arial"/>
          <w:sz w:val="24"/>
          <w:szCs w:val="24"/>
        </w:rPr>
        <w:t xml:space="preserve"> and culture, choices and decisions, wealth and poverty and contraption and waste</w:t>
      </w:r>
      <w:r w:rsidR="00823C0E">
        <w:rPr>
          <w:rFonts w:ascii="Arial" w:hAnsi="Arial" w:cs="Arial"/>
          <w:sz w:val="24"/>
          <w:szCs w:val="24"/>
        </w:rPr>
        <w:t xml:space="preserve"> all are very important issues and factors effecting young people in todays society. </w:t>
      </w:r>
      <w:r w:rsidR="003C384A">
        <w:rPr>
          <w:rFonts w:ascii="Arial" w:hAnsi="Arial" w:cs="Arial"/>
          <w:sz w:val="24"/>
          <w:szCs w:val="24"/>
        </w:rPr>
        <w:t>I was also shocked to learn</w:t>
      </w:r>
      <w:r w:rsidR="00A25417">
        <w:rPr>
          <w:rFonts w:ascii="Arial" w:hAnsi="Arial" w:cs="Arial"/>
          <w:sz w:val="24"/>
          <w:szCs w:val="24"/>
        </w:rPr>
        <w:t xml:space="preserve"> the definition of global youth work and how it links to</w:t>
      </w:r>
      <w:r w:rsidR="003D197D">
        <w:rPr>
          <w:rFonts w:ascii="Arial" w:hAnsi="Arial" w:cs="Arial"/>
          <w:sz w:val="24"/>
          <w:szCs w:val="24"/>
        </w:rPr>
        <w:t xml:space="preserve"> the Principles of Youth Work in Wales</w:t>
      </w:r>
      <w:r w:rsidR="0008359A">
        <w:rPr>
          <w:rFonts w:ascii="Arial" w:hAnsi="Arial" w:cs="Arial"/>
          <w:sz w:val="24"/>
          <w:szCs w:val="24"/>
        </w:rPr>
        <w:t xml:space="preserve"> (CWVYS, 2018)</w:t>
      </w:r>
      <w:r w:rsidR="00356D1F">
        <w:rPr>
          <w:rFonts w:ascii="Arial" w:hAnsi="Arial" w:cs="Arial"/>
          <w:sz w:val="24"/>
          <w:szCs w:val="24"/>
        </w:rPr>
        <w:t xml:space="preserve">. One of the principles is that youth work starts at </w:t>
      </w:r>
      <w:r w:rsidR="00445DCE">
        <w:rPr>
          <w:rFonts w:ascii="Arial" w:hAnsi="Arial" w:cs="Arial"/>
          <w:sz w:val="24"/>
          <w:szCs w:val="24"/>
        </w:rPr>
        <w:t>whatever</w:t>
      </w:r>
      <w:r w:rsidR="00356D1F">
        <w:rPr>
          <w:rFonts w:ascii="Arial" w:hAnsi="Arial" w:cs="Arial"/>
          <w:sz w:val="24"/>
          <w:szCs w:val="24"/>
        </w:rPr>
        <w:t xml:space="preserve"> point young people are in their lives</w:t>
      </w:r>
      <w:r w:rsidR="00821CE6">
        <w:rPr>
          <w:rFonts w:ascii="Arial" w:hAnsi="Arial" w:cs="Arial"/>
          <w:sz w:val="24"/>
          <w:szCs w:val="24"/>
        </w:rPr>
        <w:t xml:space="preserve">, </w:t>
      </w:r>
      <w:r w:rsidR="003135DC">
        <w:rPr>
          <w:rFonts w:ascii="Arial" w:hAnsi="Arial" w:cs="Arial"/>
          <w:sz w:val="24"/>
          <w:szCs w:val="24"/>
        </w:rPr>
        <w:t>and a second is youth work is based on informal education</w:t>
      </w:r>
      <w:r w:rsidR="00821CE6">
        <w:rPr>
          <w:rFonts w:ascii="Arial" w:hAnsi="Arial" w:cs="Arial"/>
          <w:sz w:val="24"/>
          <w:szCs w:val="24"/>
        </w:rPr>
        <w:t xml:space="preserve">. Which is very similar to the </w:t>
      </w:r>
      <w:r w:rsidR="003135DC">
        <w:rPr>
          <w:rFonts w:ascii="Arial" w:hAnsi="Arial" w:cs="Arial"/>
          <w:sz w:val="24"/>
          <w:szCs w:val="24"/>
        </w:rPr>
        <w:t xml:space="preserve">Global Youth Work definition </w:t>
      </w:r>
      <w:r w:rsidR="005659FF">
        <w:rPr>
          <w:rFonts w:ascii="Arial" w:hAnsi="Arial" w:cs="Arial"/>
          <w:sz w:val="24"/>
          <w:szCs w:val="24"/>
        </w:rPr>
        <w:t xml:space="preserve">which is </w:t>
      </w:r>
      <w:r w:rsidR="007122B7">
        <w:rPr>
          <w:rFonts w:ascii="Arial" w:hAnsi="Arial" w:cs="Arial"/>
          <w:sz w:val="24"/>
          <w:szCs w:val="24"/>
        </w:rPr>
        <w:t xml:space="preserve">“Global Youth Work is informal education which start from young </w:t>
      </w:r>
      <w:r w:rsidR="00E53CAC">
        <w:rPr>
          <w:rFonts w:ascii="Arial" w:hAnsi="Arial" w:cs="Arial"/>
          <w:sz w:val="24"/>
          <w:szCs w:val="24"/>
        </w:rPr>
        <w:t>people’s</w:t>
      </w:r>
      <w:r w:rsidR="007122B7">
        <w:rPr>
          <w:rFonts w:ascii="Arial" w:hAnsi="Arial" w:cs="Arial"/>
          <w:sz w:val="24"/>
          <w:szCs w:val="24"/>
        </w:rPr>
        <w:t xml:space="preserve"> everyday </w:t>
      </w:r>
      <w:r w:rsidR="00445DCE">
        <w:rPr>
          <w:rFonts w:ascii="Arial" w:hAnsi="Arial" w:cs="Arial"/>
          <w:sz w:val="24"/>
          <w:szCs w:val="24"/>
        </w:rPr>
        <w:t>experiences</w:t>
      </w:r>
      <w:r w:rsidR="007122B7">
        <w:rPr>
          <w:rFonts w:ascii="Arial" w:hAnsi="Arial" w:cs="Arial"/>
          <w:sz w:val="24"/>
          <w:szCs w:val="24"/>
        </w:rPr>
        <w:t>” (</w:t>
      </w:r>
      <w:proofErr w:type="spellStart"/>
      <w:r w:rsidR="007122B7">
        <w:rPr>
          <w:rFonts w:ascii="Arial" w:hAnsi="Arial" w:cs="Arial"/>
          <w:sz w:val="24"/>
          <w:szCs w:val="24"/>
        </w:rPr>
        <w:t>Whelton</w:t>
      </w:r>
      <w:proofErr w:type="spellEnd"/>
      <w:r w:rsidR="007122B7">
        <w:rPr>
          <w:rFonts w:ascii="Arial" w:hAnsi="Arial" w:cs="Arial"/>
          <w:sz w:val="24"/>
          <w:szCs w:val="24"/>
        </w:rPr>
        <w:t xml:space="preserve">, 2020). </w:t>
      </w:r>
      <w:r w:rsidR="00D37406">
        <w:rPr>
          <w:rFonts w:ascii="Arial" w:hAnsi="Arial" w:cs="Arial"/>
          <w:sz w:val="24"/>
          <w:szCs w:val="24"/>
        </w:rPr>
        <w:t>Overall, my feelings were shocked and happy to learn how ESDGC linked</w:t>
      </w:r>
      <w:r w:rsidR="007967BA">
        <w:rPr>
          <w:rFonts w:ascii="Arial" w:hAnsi="Arial" w:cs="Arial"/>
          <w:sz w:val="24"/>
          <w:szCs w:val="24"/>
        </w:rPr>
        <w:t xml:space="preserve"> to </w:t>
      </w:r>
      <w:r w:rsidR="00594CB5">
        <w:rPr>
          <w:rFonts w:ascii="Arial" w:hAnsi="Arial" w:cs="Arial"/>
          <w:sz w:val="24"/>
          <w:szCs w:val="24"/>
        </w:rPr>
        <w:t xml:space="preserve">my own youth work practice. </w:t>
      </w:r>
    </w:p>
    <w:p w14:paraId="30F8971C" w14:textId="57550931" w:rsidR="00594CB5" w:rsidRDefault="00001078" w:rsidP="00E91D0F">
      <w:pPr>
        <w:spacing w:line="480" w:lineRule="auto"/>
        <w:jc w:val="center"/>
        <w:rPr>
          <w:rFonts w:ascii="Arial" w:hAnsi="Arial" w:cs="Arial"/>
          <w:b/>
          <w:bCs/>
          <w:sz w:val="24"/>
          <w:szCs w:val="24"/>
        </w:rPr>
      </w:pPr>
      <w:r w:rsidRPr="00001078">
        <w:rPr>
          <w:rFonts w:ascii="Arial" w:hAnsi="Arial" w:cs="Arial"/>
          <w:b/>
          <w:bCs/>
          <w:sz w:val="24"/>
          <w:szCs w:val="24"/>
        </w:rPr>
        <w:t>Evaluation…</w:t>
      </w:r>
    </w:p>
    <w:p w14:paraId="744E8C71" w14:textId="01B958B6" w:rsidR="00001078" w:rsidRDefault="00F34221" w:rsidP="00E91D0F">
      <w:pPr>
        <w:spacing w:line="480" w:lineRule="auto"/>
        <w:jc w:val="center"/>
        <w:rPr>
          <w:rFonts w:ascii="Arial" w:hAnsi="Arial" w:cs="Arial"/>
          <w:sz w:val="24"/>
          <w:szCs w:val="24"/>
        </w:rPr>
      </w:pPr>
      <w:r>
        <w:rPr>
          <w:rFonts w:ascii="Arial" w:hAnsi="Arial" w:cs="Arial"/>
          <w:sz w:val="24"/>
          <w:szCs w:val="24"/>
        </w:rPr>
        <w:t xml:space="preserve">There were </w:t>
      </w:r>
      <w:r w:rsidR="00AD227D">
        <w:rPr>
          <w:rFonts w:ascii="Arial" w:hAnsi="Arial" w:cs="Arial"/>
          <w:sz w:val="24"/>
          <w:szCs w:val="24"/>
        </w:rPr>
        <w:t>several</w:t>
      </w:r>
      <w:r w:rsidR="00836343">
        <w:rPr>
          <w:rFonts w:ascii="Arial" w:hAnsi="Arial" w:cs="Arial"/>
          <w:sz w:val="24"/>
          <w:szCs w:val="24"/>
        </w:rPr>
        <w:t xml:space="preserve"> different topics in which we learned about which were </w:t>
      </w:r>
      <w:r w:rsidR="00226F76">
        <w:rPr>
          <w:rFonts w:ascii="Arial" w:hAnsi="Arial" w:cs="Arial"/>
          <w:sz w:val="24"/>
          <w:szCs w:val="24"/>
        </w:rPr>
        <w:t xml:space="preserve">both positive and negative. </w:t>
      </w:r>
      <w:r w:rsidR="00F16EAF">
        <w:rPr>
          <w:rFonts w:ascii="Arial" w:hAnsi="Arial" w:cs="Arial"/>
          <w:sz w:val="24"/>
          <w:szCs w:val="24"/>
        </w:rPr>
        <w:t xml:space="preserve">For example, it was </w:t>
      </w:r>
      <w:r w:rsidR="00E4205A">
        <w:rPr>
          <w:rFonts w:ascii="Arial" w:hAnsi="Arial" w:cs="Arial"/>
          <w:sz w:val="24"/>
          <w:szCs w:val="24"/>
        </w:rPr>
        <w:t xml:space="preserve">interesting </w:t>
      </w:r>
      <w:r w:rsidR="00F16EAF">
        <w:rPr>
          <w:rFonts w:ascii="Arial" w:hAnsi="Arial" w:cs="Arial"/>
          <w:sz w:val="24"/>
          <w:szCs w:val="24"/>
        </w:rPr>
        <w:t xml:space="preserve">to learn about </w:t>
      </w:r>
      <w:r w:rsidR="00E4205A">
        <w:rPr>
          <w:rFonts w:ascii="Arial" w:hAnsi="Arial" w:cs="Arial"/>
          <w:sz w:val="24"/>
          <w:szCs w:val="24"/>
        </w:rPr>
        <w:t xml:space="preserve">how young people can make a </w:t>
      </w:r>
      <w:r w:rsidR="00A938B8">
        <w:rPr>
          <w:rFonts w:ascii="Arial" w:hAnsi="Arial" w:cs="Arial"/>
          <w:sz w:val="24"/>
          <w:szCs w:val="24"/>
        </w:rPr>
        <w:t>difference. It was also interesting to learn about how young</w:t>
      </w:r>
      <w:r w:rsidR="00EE1115">
        <w:rPr>
          <w:rFonts w:ascii="Arial" w:hAnsi="Arial" w:cs="Arial"/>
          <w:sz w:val="24"/>
          <w:szCs w:val="24"/>
        </w:rPr>
        <w:t xml:space="preserve"> people </w:t>
      </w:r>
      <w:r w:rsidR="00A06E70">
        <w:rPr>
          <w:rFonts w:ascii="Arial" w:hAnsi="Arial" w:cs="Arial"/>
          <w:sz w:val="24"/>
          <w:szCs w:val="24"/>
        </w:rPr>
        <w:t>be</w:t>
      </w:r>
      <w:r w:rsidR="00EE1115">
        <w:rPr>
          <w:rFonts w:ascii="Arial" w:hAnsi="Arial" w:cs="Arial"/>
          <w:sz w:val="24"/>
          <w:szCs w:val="24"/>
        </w:rPr>
        <w:t xml:space="preserve"> powerful</w:t>
      </w:r>
      <w:r w:rsidR="00955401">
        <w:rPr>
          <w:rFonts w:ascii="Arial" w:hAnsi="Arial" w:cs="Arial"/>
          <w:sz w:val="24"/>
          <w:szCs w:val="24"/>
        </w:rPr>
        <w:t xml:space="preserve">. This is because they are open to change, they are future </w:t>
      </w:r>
      <w:r w:rsidR="00955401">
        <w:rPr>
          <w:rFonts w:ascii="Arial" w:hAnsi="Arial" w:cs="Arial"/>
          <w:sz w:val="24"/>
          <w:szCs w:val="24"/>
        </w:rPr>
        <w:lastRenderedPageBreak/>
        <w:t xml:space="preserve">oriented, creative, </w:t>
      </w:r>
      <w:r w:rsidR="00C13486">
        <w:rPr>
          <w:rFonts w:ascii="Arial" w:hAnsi="Arial" w:cs="Arial"/>
          <w:sz w:val="24"/>
          <w:szCs w:val="24"/>
        </w:rPr>
        <w:t xml:space="preserve">they have the energy and time, they have a knowledge of their peers </w:t>
      </w:r>
      <w:r w:rsidR="00A06E70">
        <w:rPr>
          <w:rFonts w:ascii="Arial" w:hAnsi="Arial" w:cs="Arial"/>
          <w:sz w:val="24"/>
          <w:szCs w:val="24"/>
        </w:rPr>
        <w:t>realise</w:t>
      </w:r>
      <w:r w:rsidR="00C13486">
        <w:rPr>
          <w:rFonts w:ascii="Arial" w:hAnsi="Arial" w:cs="Arial"/>
          <w:sz w:val="24"/>
          <w:szCs w:val="24"/>
        </w:rPr>
        <w:t xml:space="preserve"> and they are idealistic. </w:t>
      </w:r>
      <w:proofErr w:type="gramStart"/>
      <w:r w:rsidR="00952B1C">
        <w:rPr>
          <w:rFonts w:ascii="Arial" w:hAnsi="Arial" w:cs="Arial"/>
          <w:sz w:val="24"/>
          <w:szCs w:val="24"/>
        </w:rPr>
        <w:t>Having said that, it</w:t>
      </w:r>
      <w:proofErr w:type="gramEnd"/>
      <w:r w:rsidR="00952B1C">
        <w:rPr>
          <w:rFonts w:ascii="Arial" w:hAnsi="Arial" w:cs="Arial"/>
          <w:sz w:val="24"/>
          <w:szCs w:val="24"/>
        </w:rPr>
        <w:t xml:space="preserve"> was </w:t>
      </w:r>
      <w:r w:rsidR="0044632B">
        <w:rPr>
          <w:rFonts w:ascii="Arial" w:hAnsi="Arial" w:cs="Arial"/>
          <w:sz w:val="24"/>
          <w:szCs w:val="24"/>
        </w:rPr>
        <w:t xml:space="preserve">also negative to </w:t>
      </w:r>
      <w:r w:rsidR="007B2FF8">
        <w:rPr>
          <w:rFonts w:ascii="Arial" w:hAnsi="Arial" w:cs="Arial"/>
          <w:sz w:val="24"/>
          <w:szCs w:val="24"/>
        </w:rPr>
        <w:t xml:space="preserve">understand that </w:t>
      </w:r>
      <w:r w:rsidR="00A740C7">
        <w:rPr>
          <w:rFonts w:ascii="Arial" w:hAnsi="Arial" w:cs="Arial"/>
          <w:sz w:val="24"/>
          <w:szCs w:val="24"/>
        </w:rPr>
        <w:t xml:space="preserve">youth be limited. </w:t>
      </w:r>
      <w:r w:rsidR="00CD0437">
        <w:rPr>
          <w:rFonts w:ascii="Arial" w:hAnsi="Arial" w:cs="Arial"/>
          <w:sz w:val="24"/>
          <w:szCs w:val="24"/>
        </w:rPr>
        <w:t xml:space="preserve">They can be </w:t>
      </w:r>
      <w:r w:rsidR="0049745D">
        <w:rPr>
          <w:rFonts w:ascii="Arial" w:hAnsi="Arial" w:cs="Arial"/>
          <w:sz w:val="24"/>
          <w:szCs w:val="24"/>
        </w:rPr>
        <w:t xml:space="preserve">perceived as not connected or organised, they can sometimes lack knowledge and are </w:t>
      </w:r>
      <w:r w:rsidR="007E0C3F">
        <w:rPr>
          <w:rFonts w:ascii="Arial" w:hAnsi="Arial" w:cs="Arial"/>
          <w:sz w:val="24"/>
          <w:szCs w:val="24"/>
        </w:rPr>
        <w:t>viewed</w:t>
      </w:r>
      <w:r w:rsidR="0049745D">
        <w:rPr>
          <w:rFonts w:ascii="Arial" w:hAnsi="Arial" w:cs="Arial"/>
          <w:sz w:val="24"/>
          <w:szCs w:val="24"/>
        </w:rPr>
        <w:t xml:space="preserve"> as lazy, </w:t>
      </w:r>
      <w:r w:rsidR="00665844">
        <w:rPr>
          <w:rFonts w:ascii="Arial" w:hAnsi="Arial" w:cs="Arial"/>
          <w:sz w:val="24"/>
          <w:szCs w:val="24"/>
        </w:rPr>
        <w:t>ignorant,</w:t>
      </w:r>
      <w:r w:rsidR="0049745D">
        <w:rPr>
          <w:rFonts w:ascii="Arial" w:hAnsi="Arial" w:cs="Arial"/>
          <w:sz w:val="24"/>
          <w:szCs w:val="24"/>
        </w:rPr>
        <w:t xml:space="preserve"> or violent. </w:t>
      </w:r>
      <w:r w:rsidR="00572D4E">
        <w:rPr>
          <w:rFonts w:ascii="Arial" w:hAnsi="Arial" w:cs="Arial"/>
          <w:sz w:val="24"/>
          <w:szCs w:val="24"/>
        </w:rPr>
        <w:t xml:space="preserve">It was also upsetting as times to find out that each year we have 25 million </w:t>
      </w:r>
      <w:r w:rsidR="00665844">
        <w:rPr>
          <w:rFonts w:ascii="Arial" w:hAnsi="Arial" w:cs="Arial"/>
          <w:sz w:val="24"/>
          <w:szCs w:val="24"/>
        </w:rPr>
        <w:t>pounds</w:t>
      </w:r>
      <w:r w:rsidR="00572D4E">
        <w:rPr>
          <w:rFonts w:ascii="Arial" w:hAnsi="Arial" w:cs="Arial"/>
          <w:sz w:val="24"/>
          <w:szCs w:val="24"/>
        </w:rPr>
        <w:t xml:space="preserve"> of e-waste</w:t>
      </w:r>
      <w:r w:rsidR="00665844">
        <w:rPr>
          <w:rFonts w:ascii="Arial" w:hAnsi="Arial" w:cs="Arial"/>
          <w:sz w:val="24"/>
          <w:szCs w:val="24"/>
        </w:rPr>
        <w:t xml:space="preserve"> and that young people have the biggest disposable incomes (</w:t>
      </w:r>
      <w:proofErr w:type="spellStart"/>
      <w:r w:rsidR="00665844">
        <w:rPr>
          <w:rFonts w:ascii="Arial" w:hAnsi="Arial" w:cs="Arial"/>
          <w:sz w:val="24"/>
          <w:szCs w:val="24"/>
        </w:rPr>
        <w:t>Whelton</w:t>
      </w:r>
      <w:proofErr w:type="spellEnd"/>
      <w:r w:rsidR="00665844">
        <w:rPr>
          <w:rFonts w:ascii="Arial" w:hAnsi="Arial" w:cs="Arial"/>
          <w:sz w:val="24"/>
          <w:szCs w:val="24"/>
        </w:rPr>
        <w:t xml:space="preserve">, 2020). </w:t>
      </w:r>
      <w:r w:rsidR="00CF7718">
        <w:rPr>
          <w:rFonts w:ascii="Arial" w:hAnsi="Arial" w:cs="Arial"/>
          <w:sz w:val="24"/>
          <w:szCs w:val="24"/>
        </w:rPr>
        <w:t xml:space="preserve">From this, it was also upsetting to find out that there needs to be massive </w:t>
      </w:r>
      <w:r w:rsidR="003A0AF0">
        <w:rPr>
          <w:rFonts w:ascii="Arial" w:hAnsi="Arial" w:cs="Arial"/>
          <w:sz w:val="24"/>
          <w:szCs w:val="24"/>
        </w:rPr>
        <w:t xml:space="preserve">structural change, which everyone needs to take part in, we cannot do it ourselves. </w:t>
      </w:r>
      <w:r w:rsidR="001F0192">
        <w:rPr>
          <w:rFonts w:ascii="Arial" w:hAnsi="Arial" w:cs="Arial"/>
          <w:sz w:val="24"/>
          <w:szCs w:val="24"/>
        </w:rPr>
        <w:t xml:space="preserve">Overall, there </w:t>
      </w:r>
      <w:r w:rsidR="0015045A">
        <w:rPr>
          <w:rFonts w:ascii="Arial" w:hAnsi="Arial" w:cs="Arial"/>
          <w:sz w:val="24"/>
          <w:szCs w:val="24"/>
        </w:rPr>
        <w:t>were both positive and negative things which came from this experience of learning.</w:t>
      </w:r>
    </w:p>
    <w:p w14:paraId="3E8CED06" w14:textId="7C543911" w:rsidR="0015045A" w:rsidRDefault="0046220A" w:rsidP="00E91D0F">
      <w:pPr>
        <w:spacing w:line="480" w:lineRule="auto"/>
        <w:jc w:val="center"/>
        <w:rPr>
          <w:rFonts w:ascii="Arial" w:hAnsi="Arial" w:cs="Arial"/>
          <w:b/>
          <w:bCs/>
          <w:sz w:val="24"/>
          <w:szCs w:val="24"/>
        </w:rPr>
      </w:pPr>
      <w:r w:rsidRPr="0046220A">
        <w:rPr>
          <w:rFonts w:ascii="Arial" w:hAnsi="Arial" w:cs="Arial"/>
          <w:b/>
          <w:bCs/>
          <w:sz w:val="24"/>
          <w:szCs w:val="24"/>
        </w:rPr>
        <w:t>Conclusion…</w:t>
      </w:r>
    </w:p>
    <w:p w14:paraId="461E4952" w14:textId="0005155E" w:rsidR="00466F6D" w:rsidRPr="00466F6D" w:rsidRDefault="00466F6D" w:rsidP="00E91D0F">
      <w:pPr>
        <w:spacing w:line="480" w:lineRule="auto"/>
        <w:jc w:val="center"/>
        <w:rPr>
          <w:rFonts w:ascii="Arial" w:hAnsi="Arial" w:cs="Arial"/>
          <w:sz w:val="24"/>
          <w:szCs w:val="24"/>
        </w:rPr>
      </w:pPr>
      <w:r>
        <w:rPr>
          <w:rFonts w:ascii="Arial" w:hAnsi="Arial" w:cs="Arial"/>
          <w:sz w:val="24"/>
          <w:szCs w:val="24"/>
        </w:rPr>
        <w:t>Overall, le</w:t>
      </w:r>
      <w:r w:rsidR="00FB46AB">
        <w:rPr>
          <w:rFonts w:ascii="Arial" w:hAnsi="Arial" w:cs="Arial"/>
          <w:sz w:val="24"/>
          <w:szCs w:val="24"/>
        </w:rPr>
        <w:t xml:space="preserve">arning about ESDGC was a brilliant </w:t>
      </w:r>
      <w:r w:rsidR="00615F6E">
        <w:rPr>
          <w:rFonts w:ascii="Arial" w:hAnsi="Arial" w:cs="Arial"/>
          <w:sz w:val="24"/>
          <w:szCs w:val="24"/>
        </w:rPr>
        <w:t>experience</w:t>
      </w:r>
      <w:r w:rsidR="00A306AB">
        <w:rPr>
          <w:rFonts w:ascii="Arial" w:hAnsi="Arial" w:cs="Arial"/>
          <w:sz w:val="24"/>
          <w:szCs w:val="24"/>
        </w:rPr>
        <w:t xml:space="preserve"> for the whole </w:t>
      </w:r>
      <w:r w:rsidR="00615F6E">
        <w:rPr>
          <w:rFonts w:ascii="Arial" w:hAnsi="Arial" w:cs="Arial"/>
          <w:sz w:val="24"/>
          <w:szCs w:val="24"/>
        </w:rPr>
        <w:t xml:space="preserve">group. </w:t>
      </w:r>
      <w:r w:rsidR="008339AD">
        <w:rPr>
          <w:rFonts w:ascii="Arial" w:hAnsi="Arial" w:cs="Arial"/>
          <w:sz w:val="24"/>
          <w:szCs w:val="24"/>
        </w:rPr>
        <w:t xml:space="preserve">Having said that, </w:t>
      </w:r>
      <w:r w:rsidR="003B1C6A">
        <w:rPr>
          <w:rFonts w:ascii="Arial" w:hAnsi="Arial" w:cs="Arial"/>
          <w:sz w:val="24"/>
          <w:szCs w:val="24"/>
        </w:rPr>
        <w:t xml:space="preserve">personally it took a while to </w:t>
      </w:r>
      <w:r w:rsidR="004E305F">
        <w:rPr>
          <w:rFonts w:ascii="Arial" w:hAnsi="Arial" w:cs="Arial"/>
          <w:sz w:val="24"/>
          <w:szCs w:val="24"/>
        </w:rPr>
        <w:t xml:space="preserve">feel 100% </w:t>
      </w:r>
      <w:r w:rsidR="00BE4483">
        <w:rPr>
          <w:rFonts w:ascii="Arial" w:hAnsi="Arial" w:cs="Arial"/>
          <w:sz w:val="24"/>
          <w:szCs w:val="24"/>
        </w:rPr>
        <w:t>comfortable</w:t>
      </w:r>
      <w:r w:rsidR="004E305F">
        <w:rPr>
          <w:rFonts w:ascii="Arial" w:hAnsi="Arial" w:cs="Arial"/>
          <w:sz w:val="24"/>
          <w:szCs w:val="24"/>
        </w:rPr>
        <w:t xml:space="preserve"> in delivering sessions within my own practice. However, once I felt </w:t>
      </w:r>
      <w:r w:rsidR="00BE4483">
        <w:rPr>
          <w:rFonts w:ascii="Arial" w:hAnsi="Arial" w:cs="Arial"/>
          <w:sz w:val="24"/>
          <w:szCs w:val="24"/>
        </w:rPr>
        <w:t>comfortable</w:t>
      </w:r>
      <w:r w:rsidR="004E305F">
        <w:rPr>
          <w:rFonts w:ascii="Arial" w:hAnsi="Arial" w:cs="Arial"/>
          <w:sz w:val="24"/>
          <w:szCs w:val="24"/>
        </w:rPr>
        <w:t xml:space="preserve">. </w:t>
      </w:r>
      <w:r w:rsidR="00BE4483">
        <w:rPr>
          <w:rFonts w:ascii="Arial" w:hAnsi="Arial" w:cs="Arial"/>
          <w:sz w:val="24"/>
          <w:szCs w:val="24"/>
        </w:rPr>
        <w:t xml:space="preserve">There were several sessions which I ran with the young people. These included </w:t>
      </w:r>
      <w:r w:rsidR="005664F6">
        <w:rPr>
          <w:rFonts w:ascii="Arial" w:hAnsi="Arial" w:cs="Arial"/>
          <w:sz w:val="24"/>
          <w:szCs w:val="24"/>
        </w:rPr>
        <w:t xml:space="preserve">delivering an information session regarding how the world is changing and that we need to do sometimes about it. </w:t>
      </w:r>
      <w:r w:rsidR="00140926">
        <w:rPr>
          <w:rFonts w:ascii="Arial" w:hAnsi="Arial" w:cs="Arial"/>
          <w:sz w:val="24"/>
          <w:szCs w:val="24"/>
        </w:rPr>
        <w:t xml:space="preserve">This was interesting as </w:t>
      </w:r>
      <w:r w:rsidR="00661722">
        <w:rPr>
          <w:rFonts w:ascii="Arial" w:hAnsi="Arial" w:cs="Arial"/>
          <w:sz w:val="24"/>
          <w:szCs w:val="24"/>
        </w:rPr>
        <w:t xml:space="preserve">the young people came up with the </w:t>
      </w:r>
      <w:r w:rsidR="00980216">
        <w:rPr>
          <w:rFonts w:ascii="Arial" w:hAnsi="Arial" w:cs="Arial"/>
          <w:sz w:val="24"/>
          <w:szCs w:val="24"/>
        </w:rPr>
        <w:t>evaluation</w:t>
      </w:r>
      <w:r w:rsidR="00661722">
        <w:rPr>
          <w:rFonts w:ascii="Arial" w:hAnsi="Arial" w:cs="Arial"/>
          <w:sz w:val="24"/>
          <w:szCs w:val="24"/>
        </w:rPr>
        <w:t xml:space="preserve"> that we need a different way of ed</w:t>
      </w:r>
      <w:r w:rsidR="00980216">
        <w:rPr>
          <w:rFonts w:ascii="Arial" w:hAnsi="Arial" w:cs="Arial"/>
          <w:sz w:val="24"/>
          <w:szCs w:val="24"/>
        </w:rPr>
        <w:t xml:space="preserve">ucating </w:t>
      </w:r>
      <w:r w:rsidR="00661722">
        <w:rPr>
          <w:rFonts w:ascii="Arial" w:hAnsi="Arial" w:cs="Arial"/>
          <w:sz w:val="24"/>
          <w:szCs w:val="24"/>
        </w:rPr>
        <w:t xml:space="preserve">people. </w:t>
      </w:r>
      <w:r w:rsidR="004D0C33">
        <w:rPr>
          <w:rFonts w:ascii="Arial" w:hAnsi="Arial" w:cs="Arial"/>
          <w:sz w:val="24"/>
          <w:szCs w:val="24"/>
        </w:rPr>
        <w:t xml:space="preserve">This was </w:t>
      </w:r>
      <w:r w:rsidR="00970495">
        <w:rPr>
          <w:rFonts w:ascii="Arial" w:hAnsi="Arial" w:cs="Arial"/>
          <w:sz w:val="24"/>
          <w:szCs w:val="24"/>
        </w:rPr>
        <w:t xml:space="preserve">interesting as this was </w:t>
      </w:r>
      <w:r w:rsidR="0020204C">
        <w:rPr>
          <w:rFonts w:ascii="Arial" w:hAnsi="Arial" w:cs="Arial"/>
          <w:sz w:val="24"/>
          <w:szCs w:val="24"/>
        </w:rPr>
        <w:t>something,</w:t>
      </w:r>
      <w:r w:rsidR="00970495">
        <w:rPr>
          <w:rFonts w:ascii="Arial" w:hAnsi="Arial" w:cs="Arial"/>
          <w:sz w:val="24"/>
          <w:szCs w:val="24"/>
        </w:rPr>
        <w:t xml:space="preserve"> we were taught about during </w:t>
      </w:r>
      <w:r w:rsidR="0020204C">
        <w:rPr>
          <w:rFonts w:ascii="Arial" w:hAnsi="Arial" w:cs="Arial"/>
          <w:sz w:val="24"/>
          <w:szCs w:val="24"/>
        </w:rPr>
        <w:t xml:space="preserve">lecture time. According to </w:t>
      </w:r>
      <w:proofErr w:type="spellStart"/>
      <w:r w:rsidR="0020204C">
        <w:rPr>
          <w:rFonts w:ascii="Arial" w:hAnsi="Arial" w:cs="Arial"/>
          <w:sz w:val="24"/>
          <w:szCs w:val="24"/>
        </w:rPr>
        <w:t>Whelton</w:t>
      </w:r>
      <w:proofErr w:type="spellEnd"/>
      <w:r w:rsidR="0020204C">
        <w:rPr>
          <w:rFonts w:ascii="Arial" w:hAnsi="Arial" w:cs="Arial"/>
          <w:sz w:val="24"/>
          <w:szCs w:val="24"/>
        </w:rPr>
        <w:t xml:space="preserve"> (2020) </w:t>
      </w:r>
      <w:r w:rsidR="005502F0">
        <w:rPr>
          <w:rFonts w:ascii="Arial" w:hAnsi="Arial" w:cs="Arial"/>
          <w:sz w:val="24"/>
          <w:szCs w:val="24"/>
        </w:rPr>
        <w:t>examples of this includes problem solving, critical thinking,</w:t>
      </w:r>
      <w:r w:rsidR="00063411">
        <w:rPr>
          <w:rFonts w:ascii="Arial" w:hAnsi="Arial" w:cs="Arial"/>
          <w:sz w:val="24"/>
          <w:szCs w:val="24"/>
        </w:rPr>
        <w:t xml:space="preserve"> a say in </w:t>
      </w:r>
      <w:r w:rsidR="00D06C5A">
        <w:rPr>
          <w:rFonts w:ascii="Arial" w:hAnsi="Arial" w:cs="Arial"/>
          <w:sz w:val="24"/>
          <w:szCs w:val="24"/>
        </w:rPr>
        <w:t>decisions</w:t>
      </w:r>
      <w:r w:rsidR="00063411">
        <w:rPr>
          <w:rFonts w:ascii="Arial" w:hAnsi="Arial" w:cs="Arial"/>
          <w:sz w:val="24"/>
          <w:szCs w:val="24"/>
        </w:rPr>
        <w:t xml:space="preserve">, </w:t>
      </w:r>
      <w:r w:rsidR="00D06C5A">
        <w:rPr>
          <w:rFonts w:ascii="Arial" w:hAnsi="Arial" w:cs="Arial"/>
          <w:sz w:val="24"/>
          <w:szCs w:val="24"/>
        </w:rPr>
        <w:t xml:space="preserve">examining values and culture and empowering learners. </w:t>
      </w:r>
      <w:r w:rsidR="004E5A74">
        <w:rPr>
          <w:rFonts w:ascii="Arial" w:hAnsi="Arial" w:cs="Arial"/>
          <w:sz w:val="24"/>
          <w:szCs w:val="24"/>
        </w:rPr>
        <w:t xml:space="preserve">Another example of sessions which I ran </w:t>
      </w:r>
      <w:r w:rsidR="00F6185A">
        <w:rPr>
          <w:rFonts w:ascii="Arial" w:hAnsi="Arial" w:cs="Arial"/>
          <w:sz w:val="24"/>
          <w:szCs w:val="24"/>
        </w:rPr>
        <w:t xml:space="preserve">was </w:t>
      </w:r>
      <w:r w:rsidR="00B9494F">
        <w:rPr>
          <w:rFonts w:ascii="Arial" w:hAnsi="Arial" w:cs="Arial"/>
          <w:sz w:val="24"/>
          <w:szCs w:val="24"/>
        </w:rPr>
        <w:t xml:space="preserve">building </w:t>
      </w:r>
      <w:r w:rsidR="00B14709">
        <w:rPr>
          <w:rFonts w:ascii="Arial" w:hAnsi="Arial" w:cs="Arial"/>
          <w:sz w:val="24"/>
          <w:szCs w:val="24"/>
        </w:rPr>
        <w:t xml:space="preserve">certain </w:t>
      </w:r>
      <w:r w:rsidR="00A25D6B">
        <w:rPr>
          <w:rFonts w:ascii="Arial" w:hAnsi="Arial" w:cs="Arial"/>
          <w:sz w:val="24"/>
          <w:szCs w:val="24"/>
        </w:rPr>
        <w:t>projects only using old recycled bottles. This was effective with the young people as they are always going to the shop a</w:t>
      </w:r>
      <w:r w:rsidR="003658D2">
        <w:rPr>
          <w:rFonts w:ascii="Arial" w:hAnsi="Arial" w:cs="Arial"/>
          <w:sz w:val="24"/>
          <w:szCs w:val="24"/>
        </w:rPr>
        <w:t>t break and lunch times and coming back with plastic</w:t>
      </w:r>
      <w:r w:rsidR="000F72E5">
        <w:rPr>
          <w:rFonts w:ascii="Arial" w:hAnsi="Arial" w:cs="Arial"/>
          <w:sz w:val="24"/>
          <w:szCs w:val="24"/>
        </w:rPr>
        <w:t xml:space="preserve"> bottled drinks. This was also </w:t>
      </w:r>
      <w:r w:rsidR="000F72E5">
        <w:rPr>
          <w:rFonts w:ascii="Arial" w:hAnsi="Arial" w:cs="Arial"/>
          <w:sz w:val="24"/>
          <w:szCs w:val="24"/>
        </w:rPr>
        <w:lastRenderedPageBreak/>
        <w:t>something which they really enjoyed, which surprised me. We also started using our different bins in class</w:t>
      </w:r>
      <w:r w:rsidR="005D4E7E">
        <w:rPr>
          <w:rFonts w:ascii="Arial" w:hAnsi="Arial" w:cs="Arial"/>
          <w:sz w:val="24"/>
          <w:szCs w:val="24"/>
        </w:rPr>
        <w:t xml:space="preserve"> more, often having a con</w:t>
      </w:r>
      <w:r w:rsidR="00064797">
        <w:rPr>
          <w:rFonts w:ascii="Arial" w:hAnsi="Arial" w:cs="Arial"/>
          <w:sz w:val="24"/>
          <w:szCs w:val="24"/>
        </w:rPr>
        <w:t>versation</w:t>
      </w:r>
      <w:r w:rsidR="005D4E7E">
        <w:rPr>
          <w:rFonts w:ascii="Arial" w:hAnsi="Arial" w:cs="Arial"/>
          <w:sz w:val="24"/>
          <w:szCs w:val="24"/>
        </w:rPr>
        <w:t xml:space="preserve"> about what can go in each bin. This again was effective with the young people as </w:t>
      </w:r>
      <w:r w:rsidR="00AC7443">
        <w:rPr>
          <w:rFonts w:ascii="Arial" w:hAnsi="Arial" w:cs="Arial"/>
          <w:sz w:val="24"/>
          <w:szCs w:val="24"/>
        </w:rPr>
        <w:t xml:space="preserve">they often would get their lunch from the local shop and bring it back to class. </w:t>
      </w:r>
    </w:p>
    <w:p w14:paraId="6547EA7E" w14:textId="2905A24C" w:rsidR="0046220A" w:rsidRDefault="0054334D" w:rsidP="00E91D0F">
      <w:pPr>
        <w:spacing w:line="480" w:lineRule="auto"/>
        <w:jc w:val="center"/>
        <w:rPr>
          <w:rFonts w:ascii="Arial" w:hAnsi="Arial" w:cs="Arial"/>
          <w:b/>
          <w:bCs/>
          <w:sz w:val="24"/>
          <w:szCs w:val="24"/>
        </w:rPr>
      </w:pPr>
      <w:r w:rsidRPr="0054334D">
        <w:rPr>
          <w:rFonts w:ascii="Arial" w:hAnsi="Arial" w:cs="Arial"/>
          <w:b/>
          <w:bCs/>
          <w:sz w:val="24"/>
          <w:szCs w:val="24"/>
        </w:rPr>
        <w:t>Action Plan…</w:t>
      </w:r>
    </w:p>
    <w:p w14:paraId="58300C5C" w14:textId="373B2825" w:rsidR="0054334D" w:rsidRDefault="0054334D" w:rsidP="00E91D0F">
      <w:pPr>
        <w:spacing w:line="480" w:lineRule="auto"/>
        <w:jc w:val="center"/>
        <w:rPr>
          <w:rFonts w:ascii="Arial" w:hAnsi="Arial" w:cs="Arial"/>
          <w:sz w:val="24"/>
          <w:szCs w:val="24"/>
        </w:rPr>
      </w:pPr>
      <w:r>
        <w:rPr>
          <w:rFonts w:ascii="Arial" w:hAnsi="Arial" w:cs="Arial"/>
          <w:sz w:val="24"/>
          <w:szCs w:val="24"/>
        </w:rPr>
        <w:t xml:space="preserve">If </w:t>
      </w:r>
      <w:r w:rsidR="0062339A">
        <w:rPr>
          <w:rFonts w:ascii="Arial" w:hAnsi="Arial" w:cs="Arial"/>
          <w:sz w:val="24"/>
          <w:szCs w:val="24"/>
        </w:rPr>
        <w:t xml:space="preserve">I was faced with this experience in the future I would open myself up more to learning and finding an interest in something which I did not think would interest not only myself but the young people in my practice. I was </w:t>
      </w:r>
      <w:r w:rsidR="007B04A2">
        <w:rPr>
          <w:rFonts w:ascii="Arial" w:hAnsi="Arial" w:cs="Arial"/>
          <w:sz w:val="24"/>
          <w:szCs w:val="24"/>
        </w:rPr>
        <w:t xml:space="preserve">really shocked to find </w:t>
      </w:r>
      <w:r w:rsidR="00FB7087">
        <w:rPr>
          <w:rFonts w:ascii="Arial" w:hAnsi="Arial" w:cs="Arial"/>
          <w:sz w:val="24"/>
          <w:szCs w:val="24"/>
        </w:rPr>
        <w:t xml:space="preserve">that the young people in my current practice </w:t>
      </w:r>
      <w:r w:rsidR="00C15924">
        <w:rPr>
          <w:rFonts w:ascii="Arial" w:hAnsi="Arial" w:cs="Arial"/>
          <w:sz w:val="24"/>
          <w:szCs w:val="24"/>
        </w:rPr>
        <w:t>had an interest in this topic. In future, I would also make more of a link between ESDGC and todays yo</w:t>
      </w:r>
      <w:r w:rsidR="006E413B">
        <w:rPr>
          <w:rFonts w:ascii="Arial" w:hAnsi="Arial" w:cs="Arial"/>
          <w:sz w:val="24"/>
          <w:szCs w:val="24"/>
        </w:rPr>
        <w:t xml:space="preserve">uth work. For </w:t>
      </w:r>
      <w:r w:rsidR="006224C4">
        <w:rPr>
          <w:rFonts w:ascii="Arial" w:hAnsi="Arial" w:cs="Arial"/>
          <w:sz w:val="24"/>
          <w:szCs w:val="24"/>
        </w:rPr>
        <w:t>example,</w:t>
      </w:r>
      <w:r w:rsidR="006E413B">
        <w:rPr>
          <w:rFonts w:ascii="Arial" w:hAnsi="Arial" w:cs="Arial"/>
          <w:sz w:val="24"/>
          <w:szCs w:val="24"/>
        </w:rPr>
        <w:t xml:space="preserve"> </w:t>
      </w:r>
      <w:r w:rsidR="001523A7">
        <w:rPr>
          <w:rFonts w:ascii="Arial" w:hAnsi="Arial" w:cs="Arial"/>
          <w:sz w:val="24"/>
          <w:szCs w:val="24"/>
        </w:rPr>
        <w:t>g</w:t>
      </w:r>
      <w:r w:rsidR="006E413B">
        <w:rPr>
          <w:rFonts w:ascii="Arial" w:hAnsi="Arial" w:cs="Arial"/>
          <w:sz w:val="24"/>
          <w:szCs w:val="24"/>
        </w:rPr>
        <w:t xml:space="preserve">lobalisation. </w:t>
      </w:r>
      <w:r w:rsidR="001523A7">
        <w:rPr>
          <w:rFonts w:ascii="Arial" w:hAnsi="Arial" w:cs="Arial"/>
          <w:sz w:val="24"/>
          <w:szCs w:val="24"/>
        </w:rPr>
        <w:t xml:space="preserve">This refers “to the world coming together, due to closer economic, </w:t>
      </w:r>
      <w:r w:rsidR="006224C4">
        <w:rPr>
          <w:rFonts w:ascii="Arial" w:hAnsi="Arial" w:cs="Arial"/>
          <w:sz w:val="24"/>
          <w:szCs w:val="24"/>
        </w:rPr>
        <w:t>cultural</w:t>
      </w:r>
      <w:r w:rsidR="001523A7">
        <w:rPr>
          <w:rFonts w:ascii="Arial" w:hAnsi="Arial" w:cs="Arial"/>
          <w:sz w:val="24"/>
          <w:szCs w:val="24"/>
        </w:rPr>
        <w:t>, environmenta</w:t>
      </w:r>
      <w:r w:rsidR="006224C4">
        <w:rPr>
          <w:rFonts w:ascii="Arial" w:hAnsi="Arial" w:cs="Arial"/>
          <w:sz w:val="24"/>
          <w:szCs w:val="24"/>
        </w:rPr>
        <w:t>l, political and technological interactions resulting in global interdependence. (</w:t>
      </w:r>
      <w:proofErr w:type="spellStart"/>
      <w:r w:rsidR="006224C4">
        <w:rPr>
          <w:rFonts w:ascii="Arial" w:hAnsi="Arial" w:cs="Arial"/>
          <w:sz w:val="24"/>
          <w:szCs w:val="24"/>
        </w:rPr>
        <w:t>Whelton</w:t>
      </w:r>
      <w:proofErr w:type="spellEnd"/>
      <w:r w:rsidR="006224C4">
        <w:rPr>
          <w:rFonts w:ascii="Arial" w:hAnsi="Arial" w:cs="Arial"/>
          <w:sz w:val="24"/>
          <w:szCs w:val="24"/>
        </w:rPr>
        <w:t xml:space="preserve">, 2020). </w:t>
      </w:r>
      <w:r w:rsidR="008E44D8">
        <w:rPr>
          <w:rFonts w:ascii="Arial" w:hAnsi="Arial" w:cs="Arial"/>
          <w:sz w:val="24"/>
          <w:szCs w:val="24"/>
        </w:rPr>
        <w:t xml:space="preserve">In future, I would remember how </w:t>
      </w:r>
      <w:r w:rsidR="00815D43">
        <w:rPr>
          <w:rFonts w:ascii="Arial" w:hAnsi="Arial" w:cs="Arial"/>
          <w:sz w:val="24"/>
          <w:szCs w:val="24"/>
        </w:rPr>
        <w:t>these sorts of definitions</w:t>
      </w:r>
      <w:r w:rsidR="008E44D8">
        <w:rPr>
          <w:rFonts w:ascii="Arial" w:hAnsi="Arial" w:cs="Arial"/>
          <w:sz w:val="24"/>
          <w:szCs w:val="24"/>
        </w:rPr>
        <w:t xml:space="preserve"> relate to youth work </w:t>
      </w:r>
      <w:r w:rsidR="00815D43">
        <w:rPr>
          <w:rFonts w:ascii="Arial" w:hAnsi="Arial" w:cs="Arial"/>
          <w:sz w:val="24"/>
          <w:szCs w:val="24"/>
        </w:rPr>
        <w:t>practice</w:t>
      </w:r>
      <w:r w:rsidR="008E44D8">
        <w:rPr>
          <w:rFonts w:ascii="Arial" w:hAnsi="Arial" w:cs="Arial"/>
          <w:sz w:val="24"/>
          <w:szCs w:val="24"/>
        </w:rPr>
        <w:t xml:space="preserve"> today and what </w:t>
      </w:r>
      <w:r w:rsidR="00815D43">
        <w:rPr>
          <w:rFonts w:ascii="Arial" w:hAnsi="Arial" w:cs="Arial"/>
          <w:sz w:val="24"/>
          <w:szCs w:val="24"/>
        </w:rPr>
        <w:t xml:space="preserve">to activities in which I am always running with young people. </w:t>
      </w:r>
    </w:p>
    <w:p w14:paraId="737FE676" w14:textId="0B9EF620" w:rsidR="00815D43" w:rsidRDefault="00815D43" w:rsidP="00E91D0F">
      <w:pPr>
        <w:spacing w:line="480" w:lineRule="auto"/>
        <w:jc w:val="center"/>
        <w:rPr>
          <w:rFonts w:ascii="Arial" w:hAnsi="Arial" w:cs="Arial"/>
          <w:sz w:val="24"/>
          <w:szCs w:val="24"/>
        </w:rPr>
      </w:pPr>
      <w:r>
        <w:rPr>
          <w:rFonts w:ascii="Arial" w:hAnsi="Arial" w:cs="Arial"/>
          <w:sz w:val="24"/>
          <w:szCs w:val="24"/>
        </w:rPr>
        <w:t xml:space="preserve">In conclusion, </w:t>
      </w:r>
      <w:r w:rsidR="004369C8">
        <w:rPr>
          <w:rFonts w:ascii="Arial" w:hAnsi="Arial" w:cs="Arial"/>
          <w:sz w:val="24"/>
          <w:szCs w:val="24"/>
        </w:rPr>
        <w:t xml:space="preserve">this reflective paper </w:t>
      </w:r>
      <w:r w:rsidR="00E95A2E">
        <w:rPr>
          <w:rFonts w:ascii="Arial" w:hAnsi="Arial" w:cs="Arial"/>
          <w:sz w:val="24"/>
          <w:szCs w:val="24"/>
        </w:rPr>
        <w:t xml:space="preserve">talked about my </w:t>
      </w:r>
      <w:r w:rsidR="003254C3">
        <w:rPr>
          <w:rFonts w:ascii="Arial" w:hAnsi="Arial" w:cs="Arial"/>
          <w:sz w:val="24"/>
          <w:szCs w:val="24"/>
        </w:rPr>
        <w:t xml:space="preserve">attitudes and values to ESDGC, it also discussed how this could impact my practice. </w:t>
      </w:r>
      <w:r w:rsidR="0043425C">
        <w:rPr>
          <w:rFonts w:ascii="Arial" w:hAnsi="Arial" w:cs="Arial"/>
          <w:sz w:val="24"/>
          <w:szCs w:val="24"/>
        </w:rPr>
        <w:t xml:space="preserve">Gibbs Model of Reflection (1988) is always </w:t>
      </w:r>
      <w:r w:rsidR="00EF7097">
        <w:rPr>
          <w:rFonts w:ascii="Arial" w:hAnsi="Arial" w:cs="Arial"/>
          <w:sz w:val="24"/>
          <w:szCs w:val="24"/>
        </w:rPr>
        <w:t>an</w:t>
      </w:r>
      <w:r w:rsidR="0043425C">
        <w:rPr>
          <w:rFonts w:ascii="Arial" w:hAnsi="Arial" w:cs="Arial"/>
          <w:sz w:val="24"/>
          <w:szCs w:val="24"/>
        </w:rPr>
        <w:t xml:space="preserve"> </w:t>
      </w:r>
      <w:r w:rsidR="00EF7097">
        <w:rPr>
          <w:rFonts w:ascii="Arial" w:hAnsi="Arial" w:cs="Arial"/>
          <w:sz w:val="24"/>
          <w:szCs w:val="24"/>
        </w:rPr>
        <w:t xml:space="preserve">effective one to use. However, it is important to remember other possibilities including </w:t>
      </w:r>
      <w:r w:rsidR="00E53217">
        <w:rPr>
          <w:rFonts w:ascii="Arial" w:hAnsi="Arial" w:cs="Arial"/>
          <w:sz w:val="24"/>
          <w:szCs w:val="24"/>
        </w:rPr>
        <w:t xml:space="preserve">Kolb’s Reflective Cycle (1984). </w:t>
      </w:r>
    </w:p>
    <w:p w14:paraId="6C54F2AD" w14:textId="027A1A7A" w:rsidR="00AD1ABC" w:rsidRDefault="00AD1ABC" w:rsidP="00E91D0F">
      <w:pPr>
        <w:spacing w:line="480" w:lineRule="auto"/>
        <w:jc w:val="center"/>
        <w:rPr>
          <w:rFonts w:ascii="Arial" w:hAnsi="Arial" w:cs="Arial"/>
          <w:sz w:val="24"/>
          <w:szCs w:val="24"/>
        </w:rPr>
      </w:pPr>
    </w:p>
    <w:p w14:paraId="2156706C" w14:textId="0C239843" w:rsidR="00E96853" w:rsidRDefault="00E96853" w:rsidP="00E91D0F">
      <w:pPr>
        <w:spacing w:line="480" w:lineRule="auto"/>
        <w:jc w:val="center"/>
        <w:rPr>
          <w:rFonts w:ascii="Arial" w:hAnsi="Arial" w:cs="Arial"/>
          <w:sz w:val="24"/>
          <w:szCs w:val="24"/>
        </w:rPr>
      </w:pPr>
    </w:p>
    <w:p w14:paraId="4C94EF39" w14:textId="4BF93506" w:rsidR="00E96853" w:rsidRDefault="00E96853" w:rsidP="00E91D0F">
      <w:pPr>
        <w:spacing w:line="480" w:lineRule="auto"/>
        <w:jc w:val="center"/>
        <w:rPr>
          <w:rFonts w:ascii="Arial" w:hAnsi="Arial" w:cs="Arial"/>
          <w:sz w:val="24"/>
          <w:szCs w:val="24"/>
        </w:rPr>
      </w:pPr>
    </w:p>
    <w:p w14:paraId="3273F495" w14:textId="257AC3F5" w:rsidR="00EB69E2" w:rsidRDefault="00EB69E2" w:rsidP="00E91D0F">
      <w:pPr>
        <w:spacing w:line="480" w:lineRule="auto"/>
        <w:jc w:val="center"/>
        <w:rPr>
          <w:rFonts w:ascii="Arial" w:hAnsi="Arial" w:cs="Arial"/>
          <w:sz w:val="24"/>
          <w:szCs w:val="24"/>
        </w:rPr>
      </w:pPr>
    </w:p>
    <w:p w14:paraId="5E542870" w14:textId="77777777" w:rsidR="00EB69E2" w:rsidRDefault="00EB69E2" w:rsidP="00EB69E2">
      <w:pPr>
        <w:spacing w:line="480" w:lineRule="auto"/>
        <w:jc w:val="center"/>
        <w:rPr>
          <w:rFonts w:ascii="Arial" w:hAnsi="Arial" w:cs="Arial"/>
          <w:sz w:val="24"/>
          <w:szCs w:val="24"/>
          <w:u w:val="single"/>
        </w:rPr>
      </w:pPr>
      <w:r>
        <w:rPr>
          <w:rFonts w:ascii="Arial" w:hAnsi="Arial" w:cs="Arial"/>
          <w:sz w:val="24"/>
          <w:szCs w:val="24"/>
          <w:u w:val="single"/>
        </w:rPr>
        <w:lastRenderedPageBreak/>
        <w:t>References</w:t>
      </w:r>
    </w:p>
    <w:p w14:paraId="5DA02F65" w14:textId="77777777" w:rsidR="00EB69E2" w:rsidRPr="00CC7763" w:rsidRDefault="00EB69E2" w:rsidP="00EB69E2">
      <w:pPr>
        <w:pStyle w:val="ListParagraph"/>
        <w:numPr>
          <w:ilvl w:val="0"/>
          <w:numId w:val="1"/>
        </w:numPr>
        <w:spacing w:line="480" w:lineRule="auto"/>
        <w:jc w:val="center"/>
        <w:rPr>
          <w:rFonts w:ascii="Arial" w:hAnsi="Arial" w:cs="Arial"/>
          <w:sz w:val="24"/>
          <w:szCs w:val="24"/>
          <w:u w:val="single"/>
        </w:rPr>
      </w:pPr>
      <w:r>
        <w:rPr>
          <w:rFonts w:ascii="Arial" w:hAnsi="Arial" w:cs="Arial"/>
          <w:sz w:val="24"/>
          <w:szCs w:val="24"/>
        </w:rPr>
        <w:t xml:space="preserve">CVWYS (2018) </w:t>
      </w:r>
      <w:r>
        <w:rPr>
          <w:rFonts w:ascii="Arial" w:hAnsi="Arial" w:cs="Arial"/>
          <w:i/>
          <w:iCs/>
          <w:sz w:val="24"/>
          <w:szCs w:val="24"/>
        </w:rPr>
        <w:t xml:space="preserve">Youth Work in Wales: Principles and Purposes. </w:t>
      </w:r>
      <w:r>
        <w:rPr>
          <w:rFonts w:ascii="Arial" w:hAnsi="Arial" w:cs="Arial"/>
          <w:sz w:val="24"/>
          <w:szCs w:val="24"/>
        </w:rPr>
        <w:t xml:space="preserve">Available at: </w:t>
      </w:r>
      <w:hyperlink r:id="rId10" w:history="1">
        <w:r w:rsidRPr="00CA6EA5">
          <w:rPr>
            <w:rStyle w:val="Hyperlink"/>
            <w:rFonts w:ascii="Arial" w:hAnsi="Arial" w:cs="Arial"/>
            <w:sz w:val="24"/>
            <w:szCs w:val="24"/>
          </w:rPr>
          <w:t>https://www.cwvys.org.uk/wp-content/uploads/2018/11/YOUTH-WORK-IN-WALES-PRINCIPLES-AND-PURPOSES.pdf</w:t>
        </w:r>
      </w:hyperlink>
      <w:r>
        <w:rPr>
          <w:rFonts w:ascii="Arial" w:hAnsi="Arial" w:cs="Arial"/>
          <w:sz w:val="24"/>
          <w:szCs w:val="24"/>
        </w:rPr>
        <w:t xml:space="preserve"> (Accessed: 8</w:t>
      </w:r>
      <w:r w:rsidRPr="00F24E2F">
        <w:rPr>
          <w:rFonts w:ascii="Arial" w:hAnsi="Arial" w:cs="Arial"/>
          <w:sz w:val="24"/>
          <w:szCs w:val="24"/>
          <w:vertAlign w:val="superscript"/>
        </w:rPr>
        <w:t>th</w:t>
      </w:r>
      <w:r>
        <w:rPr>
          <w:rFonts w:ascii="Arial" w:hAnsi="Arial" w:cs="Arial"/>
          <w:sz w:val="24"/>
          <w:szCs w:val="24"/>
        </w:rPr>
        <w:t xml:space="preserve"> May 2020). </w:t>
      </w:r>
    </w:p>
    <w:p w14:paraId="6547264F" w14:textId="77777777" w:rsidR="00EB69E2" w:rsidRPr="00C23833" w:rsidRDefault="00EB69E2" w:rsidP="00EB69E2">
      <w:pPr>
        <w:pStyle w:val="ListParagraph"/>
        <w:numPr>
          <w:ilvl w:val="0"/>
          <w:numId w:val="1"/>
        </w:numPr>
        <w:spacing w:line="480" w:lineRule="auto"/>
        <w:jc w:val="center"/>
        <w:rPr>
          <w:rFonts w:ascii="Arial" w:hAnsi="Arial" w:cs="Arial"/>
          <w:sz w:val="24"/>
          <w:szCs w:val="24"/>
          <w:u w:val="single"/>
        </w:rPr>
      </w:pPr>
      <w:r>
        <w:rPr>
          <w:rFonts w:ascii="Arial" w:hAnsi="Arial" w:cs="Arial"/>
          <w:sz w:val="24"/>
          <w:szCs w:val="24"/>
        </w:rPr>
        <w:t xml:space="preserve">Gibbs, G (1988) </w:t>
      </w:r>
      <w:r>
        <w:rPr>
          <w:rFonts w:ascii="Arial" w:hAnsi="Arial" w:cs="Arial"/>
          <w:i/>
          <w:iCs/>
          <w:sz w:val="24"/>
          <w:szCs w:val="24"/>
        </w:rPr>
        <w:t>Learning by Doing</w:t>
      </w:r>
      <w:r>
        <w:rPr>
          <w:rFonts w:ascii="Arial" w:hAnsi="Arial" w:cs="Arial"/>
          <w:sz w:val="24"/>
          <w:szCs w:val="24"/>
        </w:rPr>
        <w:t>. Oxford: FEU.</w:t>
      </w:r>
    </w:p>
    <w:p w14:paraId="75957EC3" w14:textId="77777777" w:rsidR="00EB69E2" w:rsidRPr="0077405D" w:rsidRDefault="00EB69E2" w:rsidP="00EB69E2">
      <w:pPr>
        <w:pStyle w:val="ListParagraph"/>
        <w:numPr>
          <w:ilvl w:val="0"/>
          <w:numId w:val="1"/>
        </w:numPr>
        <w:spacing w:line="480" w:lineRule="auto"/>
        <w:jc w:val="center"/>
        <w:rPr>
          <w:rFonts w:ascii="Arial" w:hAnsi="Arial" w:cs="Arial"/>
          <w:sz w:val="24"/>
          <w:szCs w:val="24"/>
          <w:u w:val="single"/>
        </w:rPr>
      </w:pPr>
      <w:r>
        <w:rPr>
          <w:rFonts w:ascii="Arial" w:hAnsi="Arial" w:cs="Arial"/>
          <w:sz w:val="24"/>
          <w:szCs w:val="24"/>
        </w:rPr>
        <w:t xml:space="preserve">Mindtools.com (2020) </w:t>
      </w:r>
      <w:r>
        <w:rPr>
          <w:rFonts w:ascii="Arial" w:hAnsi="Arial" w:cs="Arial"/>
          <w:i/>
          <w:iCs/>
          <w:sz w:val="24"/>
          <w:szCs w:val="24"/>
        </w:rPr>
        <w:t xml:space="preserve">Gibbs Reflective Cycle. </w:t>
      </w:r>
      <w:r>
        <w:rPr>
          <w:rFonts w:ascii="Arial" w:hAnsi="Arial" w:cs="Arial"/>
          <w:sz w:val="24"/>
          <w:szCs w:val="24"/>
        </w:rPr>
        <w:t xml:space="preserve">Available at: </w:t>
      </w:r>
      <w:hyperlink r:id="rId11" w:history="1">
        <w:r w:rsidRPr="00CA6EA5">
          <w:rPr>
            <w:rStyle w:val="Hyperlink"/>
            <w:rFonts w:ascii="Arial" w:hAnsi="Arial" w:cs="Arial"/>
            <w:sz w:val="24"/>
            <w:szCs w:val="24"/>
          </w:rPr>
          <w:t>https://www.mindtools.com/pages/article/reflective-cycle.htm</w:t>
        </w:r>
      </w:hyperlink>
      <w:r>
        <w:rPr>
          <w:rFonts w:ascii="Arial" w:hAnsi="Arial" w:cs="Arial"/>
          <w:sz w:val="24"/>
          <w:szCs w:val="24"/>
        </w:rPr>
        <w:t xml:space="preserve"> (Accessed: 5</w:t>
      </w:r>
      <w:r w:rsidRPr="0077405D">
        <w:rPr>
          <w:rFonts w:ascii="Arial" w:hAnsi="Arial" w:cs="Arial"/>
          <w:sz w:val="24"/>
          <w:szCs w:val="24"/>
          <w:vertAlign w:val="superscript"/>
        </w:rPr>
        <w:t>th</w:t>
      </w:r>
      <w:r>
        <w:rPr>
          <w:rFonts w:ascii="Arial" w:hAnsi="Arial" w:cs="Arial"/>
          <w:sz w:val="24"/>
          <w:szCs w:val="24"/>
        </w:rPr>
        <w:t xml:space="preserve"> May 2020). </w:t>
      </w:r>
    </w:p>
    <w:p w14:paraId="032CE56C" w14:textId="77777777" w:rsidR="00EB69E2" w:rsidRPr="0077405D" w:rsidRDefault="00EB69E2" w:rsidP="00EB69E2">
      <w:pPr>
        <w:pStyle w:val="ListParagraph"/>
        <w:numPr>
          <w:ilvl w:val="0"/>
          <w:numId w:val="1"/>
        </w:numPr>
        <w:spacing w:line="480" w:lineRule="auto"/>
        <w:jc w:val="center"/>
        <w:rPr>
          <w:rFonts w:ascii="Arial" w:hAnsi="Arial" w:cs="Arial"/>
          <w:sz w:val="24"/>
          <w:szCs w:val="24"/>
          <w:u w:val="single"/>
        </w:rPr>
      </w:pPr>
      <w:r>
        <w:rPr>
          <w:rFonts w:ascii="Arial" w:hAnsi="Arial" w:cs="Arial"/>
          <w:sz w:val="24"/>
          <w:szCs w:val="24"/>
        </w:rPr>
        <w:t xml:space="preserve">Simplypsychology.org (2017) </w:t>
      </w:r>
      <w:r>
        <w:rPr>
          <w:rFonts w:ascii="Arial" w:hAnsi="Arial" w:cs="Arial"/>
          <w:i/>
          <w:iCs/>
          <w:sz w:val="24"/>
          <w:szCs w:val="24"/>
        </w:rPr>
        <w:t xml:space="preserve">Kolb’s Learning Styles and Experimental Learning Cycle. </w:t>
      </w:r>
      <w:r>
        <w:rPr>
          <w:rFonts w:ascii="Arial" w:hAnsi="Arial" w:cs="Arial"/>
          <w:sz w:val="24"/>
          <w:szCs w:val="24"/>
        </w:rPr>
        <w:t xml:space="preserve">Available at: </w:t>
      </w:r>
      <w:hyperlink r:id="rId12" w:history="1">
        <w:r w:rsidRPr="00CA6EA5">
          <w:rPr>
            <w:rStyle w:val="Hyperlink"/>
            <w:rFonts w:ascii="Arial" w:hAnsi="Arial" w:cs="Arial"/>
            <w:sz w:val="24"/>
            <w:szCs w:val="24"/>
          </w:rPr>
          <w:t>https://www.simplypsychology.org/learning-kolb.html</w:t>
        </w:r>
      </w:hyperlink>
      <w:r>
        <w:rPr>
          <w:rFonts w:ascii="Arial" w:hAnsi="Arial" w:cs="Arial"/>
          <w:sz w:val="24"/>
          <w:szCs w:val="24"/>
        </w:rPr>
        <w:t xml:space="preserve"> (Accessed: 9</w:t>
      </w:r>
      <w:r w:rsidRPr="00D56F17">
        <w:rPr>
          <w:rFonts w:ascii="Arial" w:hAnsi="Arial" w:cs="Arial"/>
          <w:sz w:val="24"/>
          <w:szCs w:val="24"/>
          <w:vertAlign w:val="superscript"/>
        </w:rPr>
        <w:t>th</w:t>
      </w:r>
      <w:r>
        <w:rPr>
          <w:rFonts w:ascii="Arial" w:hAnsi="Arial" w:cs="Arial"/>
          <w:sz w:val="24"/>
          <w:szCs w:val="24"/>
        </w:rPr>
        <w:t xml:space="preserve"> May 2020) </w:t>
      </w:r>
    </w:p>
    <w:p w14:paraId="6C6A06F8" w14:textId="77777777" w:rsidR="00EB69E2" w:rsidRPr="004B188E" w:rsidRDefault="00EB69E2" w:rsidP="00EB69E2">
      <w:pPr>
        <w:pStyle w:val="ListParagraph"/>
        <w:numPr>
          <w:ilvl w:val="0"/>
          <w:numId w:val="1"/>
        </w:numPr>
        <w:spacing w:line="480" w:lineRule="auto"/>
        <w:jc w:val="center"/>
        <w:rPr>
          <w:rFonts w:ascii="Arial" w:hAnsi="Arial" w:cs="Arial"/>
          <w:sz w:val="24"/>
          <w:szCs w:val="24"/>
          <w:u w:val="single"/>
        </w:rPr>
      </w:pPr>
      <w:proofErr w:type="spellStart"/>
      <w:r>
        <w:rPr>
          <w:rFonts w:ascii="Arial" w:hAnsi="Arial" w:cs="Arial"/>
          <w:sz w:val="24"/>
          <w:szCs w:val="24"/>
        </w:rPr>
        <w:t>Whelton</w:t>
      </w:r>
      <w:proofErr w:type="spellEnd"/>
      <w:r>
        <w:rPr>
          <w:rFonts w:ascii="Arial" w:hAnsi="Arial" w:cs="Arial"/>
          <w:sz w:val="24"/>
          <w:szCs w:val="24"/>
        </w:rPr>
        <w:t xml:space="preserve">, N (2020) SJYW5012 </w:t>
      </w:r>
      <w:r>
        <w:rPr>
          <w:rFonts w:ascii="Arial" w:hAnsi="Arial" w:cs="Arial"/>
          <w:i/>
          <w:iCs/>
          <w:sz w:val="24"/>
          <w:szCs w:val="24"/>
        </w:rPr>
        <w:t xml:space="preserve">Education for Sustainable Development and Global Youth Work </w:t>
      </w:r>
      <w:r>
        <w:rPr>
          <w:rFonts w:ascii="Arial" w:hAnsi="Arial" w:cs="Arial"/>
          <w:sz w:val="24"/>
          <w:szCs w:val="24"/>
        </w:rPr>
        <w:t>Lecture. 3</w:t>
      </w:r>
      <w:r w:rsidRPr="00395DF0">
        <w:rPr>
          <w:rFonts w:ascii="Arial" w:hAnsi="Arial" w:cs="Arial"/>
          <w:sz w:val="24"/>
          <w:szCs w:val="24"/>
          <w:vertAlign w:val="superscript"/>
        </w:rPr>
        <w:t>rd</w:t>
      </w:r>
      <w:r>
        <w:rPr>
          <w:rFonts w:ascii="Arial" w:hAnsi="Arial" w:cs="Arial"/>
          <w:sz w:val="24"/>
          <w:szCs w:val="24"/>
        </w:rPr>
        <w:t xml:space="preserve"> Febuaury. </w:t>
      </w:r>
    </w:p>
    <w:p w14:paraId="3A9A54C7" w14:textId="77777777" w:rsidR="00EB69E2" w:rsidRPr="002A7B65" w:rsidRDefault="00EB69E2" w:rsidP="00EB69E2">
      <w:pPr>
        <w:pStyle w:val="ListParagraph"/>
        <w:numPr>
          <w:ilvl w:val="0"/>
          <w:numId w:val="1"/>
        </w:numPr>
        <w:spacing w:line="480" w:lineRule="auto"/>
        <w:jc w:val="center"/>
        <w:rPr>
          <w:rFonts w:ascii="Arial" w:hAnsi="Arial" w:cs="Arial"/>
          <w:sz w:val="24"/>
          <w:szCs w:val="24"/>
          <w:u w:val="single"/>
        </w:rPr>
      </w:pPr>
      <w:proofErr w:type="spellStart"/>
      <w:r>
        <w:rPr>
          <w:rFonts w:ascii="Arial" w:hAnsi="Arial" w:cs="Arial"/>
          <w:sz w:val="24"/>
          <w:szCs w:val="24"/>
        </w:rPr>
        <w:t>Whelton</w:t>
      </w:r>
      <w:proofErr w:type="spellEnd"/>
      <w:r>
        <w:rPr>
          <w:rFonts w:ascii="Arial" w:hAnsi="Arial" w:cs="Arial"/>
          <w:sz w:val="24"/>
          <w:szCs w:val="24"/>
        </w:rPr>
        <w:t xml:space="preserve">, N (2020) SJYW5012 </w:t>
      </w:r>
      <w:r>
        <w:rPr>
          <w:rFonts w:ascii="Arial" w:hAnsi="Arial" w:cs="Arial"/>
          <w:i/>
          <w:iCs/>
          <w:sz w:val="24"/>
          <w:szCs w:val="24"/>
        </w:rPr>
        <w:t>ESDCG Concepts: What is it about?</w:t>
      </w:r>
      <w:r>
        <w:rPr>
          <w:rFonts w:ascii="Arial" w:hAnsi="Arial" w:cs="Arial"/>
          <w:sz w:val="24"/>
          <w:szCs w:val="24"/>
        </w:rPr>
        <w:t xml:space="preserve"> Lecture. 10</w:t>
      </w:r>
      <w:r w:rsidRPr="00B51462">
        <w:rPr>
          <w:rFonts w:ascii="Arial" w:hAnsi="Arial" w:cs="Arial"/>
          <w:sz w:val="24"/>
          <w:szCs w:val="24"/>
          <w:vertAlign w:val="superscript"/>
        </w:rPr>
        <w:t>th</w:t>
      </w:r>
      <w:r>
        <w:rPr>
          <w:rFonts w:ascii="Arial" w:hAnsi="Arial" w:cs="Arial"/>
          <w:sz w:val="24"/>
          <w:szCs w:val="24"/>
        </w:rPr>
        <w:t xml:space="preserve"> Febuaury. </w:t>
      </w:r>
    </w:p>
    <w:p w14:paraId="4DB32A70" w14:textId="77777777" w:rsidR="00EB69E2" w:rsidRPr="007010CA" w:rsidRDefault="00EB69E2" w:rsidP="00EB69E2">
      <w:pPr>
        <w:pStyle w:val="ListParagraph"/>
        <w:numPr>
          <w:ilvl w:val="0"/>
          <w:numId w:val="1"/>
        </w:numPr>
        <w:spacing w:line="480" w:lineRule="auto"/>
        <w:jc w:val="center"/>
        <w:rPr>
          <w:rFonts w:ascii="Arial" w:hAnsi="Arial" w:cs="Arial"/>
          <w:sz w:val="24"/>
          <w:szCs w:val="24"/>
          <w:u w:val="single"/>
        </w:rPr>
      </w:pPr>
      <w:proofErr w:type="spellStart"/>
      <w:r>
        <w:rPr>
          <w:rFonts w:ascii="Arial" w:hAnsi="Arial" w:cs="Arial"/>
          <w:sz w:val="24"/>
          <w:szCs w:val="24"/>
        </w:rPr>
        <w:t>Wheton</w:t>
      </w:r>
      <w:proofErr w:type="spellEnd"/>
      <w:r>
        <w:rPr>
          <w:rFonts w:ascii="Arial" w:hAnsi="Arial" w:cs="Arial"/>
          <w:sz w:val="24"/>
          <w:szCs w:val="24"/>
        </w:rPr>
        <w:t xml:space="preserve">, N (2020) SJYW5012 </w:t>
      </w:r>
      <w:r>
        <w:rPr>
          <w:rFonts w:ascii="Arial" w:hAnsi="Arial" w:cs="Arial"/>
          <w:i/>
          <w:iCs/>
          <w:sz w:val="24"/>
          <w:szCs w:val="24"/>
        </w:rPr>
        <w:t xml:space="preserve">Globalisation </w:t>
      </w:r>
      <w:r>
        <w:rPr>
          <w:rFonts w:ascii="Arial" w:hAnsi="Arial" w:cs="Arial"/>
          <w:sz w:val="24"/>
          <w:szCs w:val="24"/>
        </w:rPr>
        <w:t>Lecture. 2</w:t>
      </w:r>
      <w:r w:rsidRPr="000E5B27">
        <w:rPr>
          <w:rFonts w:ascii="Arial" w:hAnsi="Arial" w:cs="Arial"/>
          <w:sz w:val="24"/>
          <w:szCs w:val="24"/>
          <w:vertAlign w:val="superscript"/>
        </w:rPr>
        <w:t>nd</w:t>
      </w:r>
      <w:r>
        <w:rPr>
          <w:rFonts w:ascii="Arial" w:hAnsi="Arial" w:cs="Arial"/>
          <w:sz w:val="24"/>
          <w:szCs w:val="24"/>
        </w:rPr>
        <w:t xml:space="preserve"> March. </w:t>
      </w:r>
    </w:p>
    <w:p w14:paraId="71BC60F2" w14:textId="77777777" w:rsidR="00EB69E2" w:rsidRDefault="00EB69E2" w:rsidP="00E91D0F">
      <w:pPr>
        <w:spacing w:line="480" w:lineRule="auto"/>
        <w:jc w:val="center"/>
        <w:rPr>
          <w:rFonts w:ascii="Arial" w:hAnsi="Arial" w:cs="Arial"/>
          <w:sz w:val="24"/>
          <w:szCs w:val="24"/>
        </w:rPr>
      </w:pPr>
    </w:p>
    <w:p w14:paraId="03FF7499" w14:textId="7A28BED6" w:rsidR="00E96853" w:rsidRDefault="00E96853" w:rsidP="00E91D0F">
      <w:pPr>
        <w:spacing w:line="480" w:lineRule="auto"/>
        <w:jc w:val="center"/>
        <w:rPr>
          <w:rFonts w:ascii="Arial" w:hAnsi="Arial" w:cs="Arial"/>
          <w:sz w:val="24"/>
          <w:szCs w:val="24"/>
        </w:rPr>
      </w:pPr>
    </w:p>
    <w:p w14:paraId="082E0CDC" w14:textId="77777777" w:rsidR="00E96853" w:rsidRDefault="00E96853" w:rsidP="00E91D0F">
      <w:pPr>
        <w:spacing w:line="480" w:lineRule="auto"/>
        <w:jc w:val="center"/>
        <w:rPr>
          <w:rFonts w:ascii="Arial" w:hAnsi="Arial" w:cs="Arial"/>
          <w:sz w:val="24"/>
          <w:szCs w:val="24"/>
        </w:rPr>
      </w:pPr>
    </w:p>
    <w:p w14:paraId="42FCED75" w14:textId="77777777" w:rsidR="00815D43" w:rsidRPr="0054334D" w:rsidRDefault="00815D43" w:rsidP="00E91D0F">
      <w:pPr>
        <w:spacing w:line="480" w:lineRule="auto"/>
        <w:jc w:val="center"/>
        <w:rPr>
          <w:rFonts w:ascii="Arial" w:hAnsi="Arial" w:cs="Arial"/>
          <w:sz w:val="24"/>
          <w:szCs w:val="24"/>
        </w:rPr>
      </w:pPr>
    </w:p>
    <w:p w14:paraId="66962490" w14:textId="77777777" w:rsidR="0054334D" w:rsidRPr="00001078" w:rsidRDefault="0054334D" w:rsidP="00E91D0F">
      <w:pPr>
        <w:spacing w:line="480" w:lineRule="auto"/>
        <w:jc w:val="center"/>
        <w:rPr>
          <w:rFonts w:ascii="Arial" w:hAnsi="Arial" w:cs="Arial"/>
          <w:sz w:val="24"/>
          <w:szCs w:val="24"/>
        </w:rPr>
      </w:pPr>
    </w:p>
    <w:p w14:paraId="4D66AA9C" w14:textId="77777777" w:rsidR="00001078" w:rsidRPr="00FB5998" w:rsidRDefault="00001078" w:rsidP="00E91D0F">
      <w:pPr>
        <w:spacing w:line="480" w:lineRule="auto"/>
        <w:jc w:val="center"/>
        <w:rPr>
          <w:rFonts w:ascii="Arial" w:hAnsi="Arial" w:cs="Arial"/>
          <w:sz w:val="24"/>
          <w:szCs w:val="24"/>
        </w:rPr>
      </w:pPr>
    </w:p>
    <w:p w14:paraId="1E9BBEAD" w14:textId="77777777" w:rsidR="00FB5998" w:rsidRPr="00FB5998" w:rsidRDefault="00FB5998" w:rsidP="00E91D0F">
      <w:pPr>
        <w:spacing w:line="480" w:lineRule="auto"/>
        <w:jc w:val="center"/>
        <w:rPr>
          <w:rFonts w:ascii="Arial" w:hAnsi="Arial" w:cs="Arial"/>
          <w:sz w:val="24"/>
          <w:szCs w:val="24"/>
        </w:rPr>
      </w:pPr>
    </w:p>
    <w:sectPr w:rsidR="00FB5998" w:rsidRPr="00FB5998">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C45E68" w14:textId="77777777" w:rsidR="00E91D0F" w:rsidRDefault="00E91D0F" w:rsidP="00E91D0F">
      <w:pPr>
        <w:spacing w:after="0" w:line="240" w:lineRule="auto"/>
      </w:pPr>
      <w:r>
        <w:separator/>
      </w:r>
    </w:p>
  </w:endnote>
  <w:endnote w:type="continuationSeparator" w:id="0">
    <w:p w14:paraId="2A2537F2" w14:textId="77777777" w:rsidR="00E91D0F" w:rsidRDefault="00E91D0F" w:rsidP="00E91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466426"/>
      <w:docPartObj>
        <w:docPartGallery w:val="Page Numbers (Bottom of Page)"/>
        <w:docPartUnique/>
      </w:docPartObj>
    </w:sdtPr>
    <w:sdtEndPr>
      <w:rPr>
        <w:noProof/>
      </w:rPr>
    </w:sdtEndPr>
    <w:sdtContent>
      <w:p w14:paraId="6527E201" w14:textId="5DBAD7BA" w:rsidR="00E91D0F" w:rsidRDefault="00E91D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717593" w14:textId="77777777" w:rsidR="00E91D0F" w:rsidRDefault="00E91D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23CF6F" w14:textId="77777777" w:rsidR="00E91D0F" w:rsidRDefault="00E91D0F" w:rsidP="00E91D0F">
      <w:pPr>
        <w:spacing w:after="0" w:line="240" w:lineRule="auto"/>
      </w:pPr>
      <w:r>
        <w:separator/>
      </w:r>
    </w:p>
  </w:footnote>
  <w:footnote w:type="continuationSeparator" w:id="0">
    <w:p w14:paraId="6D08CF81" w14:textId="77777777" w:rsidR="00E91D0F" w:rsidRDefault="00E91D0F" w:rsidP="00E91D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E6F9D9" w14:textId="47E3BC0B" w:rsidR="00E91D0F" w:rsidRDefault="00E91D0F">
    <w:pPr>
      <w:pStyle w:val="Header"/>
    </w:pPr>
    <w:r>
      <w:t>Nirvana Thomas</w:t>
    </w:r>
  </w:p>
  <w:p w14:paraId="06B1CD43" w14:textId="3E23942B" w:rsidR="00E91D0F" w:rsidRDefault="00E91D0F">
    <w:pPr>
      <w:pStyle w:val="Header"/>
    </w:pPr>
    <w:r>
      <w:t>1801346</w:t>
    </w:r>
  </w:p>
  <w:p w14:paraId="75F81933" w14:textId="1FA7A78D" w:rsidR="00E91D0F" w:rsidRDefault="00E91D0F">
    <w:pPr>
      <w:pStyle w:val="Header"/>
    </w:pPr>
    <w:r>
      <w:t>SJWY5012</w:t>
    </w:r>
  </w:p>
  <w:p w14:paraId="16A6F789" w14:textId="77777777" w:rsidR="00E91D0F" w:rsidRDefault="00E91D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3230D3"/>
    <w:multiLevelType w:val="hybridMultilevel"/>
    <w:tmpl w:val="A574C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D0F"/>
    <w:rsid w:val="00001078"/>
    <w:rsid w:val="00063411"/>
    <w:rsid w:val="00064797"/>
    <w:rsid w:val="0008359A"/>
    <w:rsid w:val="000E58DF"/>
    <w:rsid w:val="000F72E5"/>
    <w:rsid w:val="001112D5"/>
    <w:rsid w:val="00140926"/>
    <w:rsid w:val="0015045A"/>
    <w:rsid w:val="001523A7"/>
    <w:rsid w:val="00195DA1"/>
    <w:rsid w:val="001F0192"/>
    <w:rsid w:val="0020204C"/>
    <w:rsid w:val="00226F76"/>
    <w:rsid w:val="002C28CE"/>
    <w:rsid w:val="002D4F6F"/>
    <w:rsid w:val="002F0914"/>
    <w:rsid w:val="00307765"/>
    <w:rsid w:val="003135DC"/>
    <w:rsid w:val="00316D3B"/>
    <w:rsid w:val="003254C3"/>
    <w:rsid w:val="00356D1F"/>
    <w:rsid w:val="003658D2"/>
    <w:rsid w:val="003A0AF0"/>
    <w:rsid w:val="003A5AE8"/>
    <w:rsid w:val="003B1C6A"/>
    <w:rsid w:val="003C384A"/>
    <w:rsid w:val="003D197D"/>
    <w:rsid w:val="003E1435"/>
    <w:rsid w:val="003F4AF5"/>
    <w:rsid w:val="00403015"/>
    <w:rsid w:val="0043425C"/>
    <w:rsid w:val="004369C8"/>
    <w:rsid w:val="00445DCE"/>
    <w:rsid w:val="0044632B"/>
    <w:rsid w:val="0046220A"/>
    <w:rsid w:val="00466F6D"/>
    <w:rsid w:val="0049745D"/>
    <w:rsid w:val="004D0C33"/>
    <w:rsid w:val="004E305F"/>
    <w:rsid w:val="004E5A74"/>
    <w:rsid w:val="00500A6F"/>
    <w:rsid w:val="0054334D"/>
    <w:rsid w:val="005502F0"/>
    <w:rsid w:val="005659FF"/>
    <w:rsid w:val="005664F6"/>
    <w:rsid w:val="00572D4E"/>
    <w:rsid w:val="00585477"/>
    <w:rsid w:val="00594CB5"/>
    <w:rsid w:val="005D4E7E"/>
    <w:rsid w:val="00615F6E"/>
    <w:rsid w:val="006224C4"/>
    <w:rsid w:val="0062339A"/>
    <w:rsid w:val="00661722"/>
    <w:rsid w:val="00665844"/>
    <w:rsid w:val="006E413B"/>
    <w:rsid w:val="006F19FF"/>
    <w:rsid w:val="007122B7"/>
    <w:rsid w:val="007967BA"/>
    <w:rsid w:val="007B04A2"/>
    <w:rsid w:val="007B2FF8"/>
    <w:rsid w:val="007E0C3F"/>
    <w:rsid w:val="007F29D4"/>
    <w:rsid w:val="00815D43"/>
    <w:rsid w:val="00821CE6"/>
    <w:rsid w:val="00823C0E"/>
    <w:rsid w:val="008339AD"/>
    <w:rsid w:val="00836343"/>
    <w:rsid w:val="00866559"/>
    <w:rsid w:val="008E44D8"/>
    <w:rsid w:val="00952B1C"/>
    <w:rsid w:val="00955401"/>
    <w:rsid w:val="00970495"/>
    <w:rsid w:val="00980216"/>
    <w:rsid w:val="009D41B4"/>
    <w:rsid w:val="009F6EC9"/>
    <w:rsid w:val="00A06E70"/>
    <w:rsid w:val="00A25417"/>
    <w:rsid w:val="00A25D6B"/>
    <w:rsid w:val="00A306AB"/>
    <w:rsid w:val="00A5265A"/>
    <w:rsid w:val="00A740C7"/>
    <w:rsid w:val="00A938B8"/>
    <w:rsid w:val="00AB7D88"/>
    <w:rsid w:val="00AC7443"/>
    <w:rsid w:val="00AD1ABC"/>
    <w:rsid w:val="00AD227D"/>
    <w:rsid w:val="00B14709"/>
    <w:rsid w:val="00B9494F"/>
    <w:rsid w:val="00BE4483"/>
    <w:rsid w:val="00C02D91"/>
    <w:rsid w:val="00C13486"/>
    <w:rsid w:val="00C15924"/>
    <w:rsid w:val="00CD0437"/>
    <w:rsid w:val="00CF7718"/>
    <w:rsid w:val="00D06C5A"/>
    <w:rsid w:val="00D37406"/>
    <w:rsid w:val="00D37C42"/>
    <w:rsid w:val="00D76150"/>
    <w:rsid w:val="00E4205A"/>
    <w:rsid w:val="00E53217"/>
    <w:rsid w:val="00E53CAC"/>
    <w:rsid w:val="00E91D0F"/>
    <w:rsid w:val="00E95A2E"/>
    <w:rsid w:val="00E96853"/>
    <w:rsid w:val="00EB69E2"/>
    <w:rsid w:val="00EE1115"/>
    <w:rsid w:val="00EF7097"/>
    <w:rsid w:val="00F16EAF"/>
    <w:rsid w:val="00F34221"/>
    <w:rsid w:val="00F6185A"/>
    <w:rsid w:val="00F65EA9"/>
    <w:rsid w:val="00FB46AB"/>
    <w:rsid w:val="00FB5998"/>
    <w:rsid w:val="00FB7087"/>
    <w:rsid w:val="00FE0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CC39E"/>
  <w15:chartTrackingRefBased/>
  <w15:docId w15:val="{E93671F9-7CFA-4CD4-A3A4-0FE3F89E8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1D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D0F"/>
  </w:style>
  <w:style w:type="paragraph" w:styleId="Footer">
    <w:name w:val="footer"/>
    <w:basedOn w:val="Normal"/>
    <w:link w:val="FooterChar"/>
    <w:uiPriority w:val="99"/>
    <w:unhideWhenUsed/>
    <w:rsid w:val="00E91D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D0F"/>
  </w:style>
  <w:style w:type="paragraph" w:styleId="ListParagraph">
    <w:name w:val="List Paragraph"/>
    <w:basedOn w:val="Normal"/>
    <w:uiPriority w:val="34"/>
    <w:qFormat/>
    <w:rsid w:val="00EB69E2"/>
    <w:pPr>
      <w:ind w:left="720"/>
      <w:contextualSpacing/>
    </w:pPr>
  </w:style>
  <w:style w:type="character" w:styleId="Hyperlink">
    <w:name w:val="Hyperlink"/>
    <w:basedOn w:val="DefaultParagraphFont"/>
    <w:uiPriority w:val="99"/>
    <w:unhideWhenUsed/>
    <w:rsid w:val="00EB69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implypsychology.org/learning-kolb.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indtools.com/pages/article/reflective-cycle.ht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cwvys.org.uk/wp-content/uploads/2018/11/YOUTH-WORK-IN-WALES-PRINCIPLES-AND-PURPOSE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7" ma:contentTypeDescription="Create a new document." ma:contentTypeScope="" ma:versionID="d54b68301b23657fcbd28ee1062d7fd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640d836c1db72b1b509fadec75bd800"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44549D-AC4E-4CE6-9451-E6836E4417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A47274-D8E5-4B94-896E-C2B000988266}">
  <ds:schemaRefs>
    <ds:schemaRef ds:uri="http://schemas.microsoft.com/sharepoint/v3/contenttype/forms"/>
  </ds:schemaRefs>
</ds:datastoreItem>
</file>

<file path=customXml/itemProps3.xml><?xml version="1.0" encoding="utf-8"?>
<ds:datastoreItem xmlns:ds="http://schemas.openxmlformats.org/officeDocument/2006/customXml" ds:itemID="{A892F27E-35BF-42DC-B60A-BA2141971F1D}">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d854c84-20cf-454b-90b0-919c1aa9c5b3"/>
    <ds:schemaRef ds:uri="71bb3abe-0e25-4bd1-a714-0d7cd3489010"/>
    <ds:schemaRef ds:uri="http://purl.org/dc/term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1129</Words>
  <Characters>6438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Nirvana Thomas</dc:creator>
  <cp:keywords/>
  <dc:description/>
  <cp:lastModifiedBy>Nirvana Thomas (1801346)</cp:lastModifiedBy>
  <cp:revision>2</cp:revision>
  <dcterms:created xsi:type="dcterms:W3CDTF">2020-05-09T14:39:00Z</dcterms:created>
  <dcterms:modified xsi:type="dcterms:W3CDTF">2020-05-09T14:39:00Z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