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837E46" w14:textId="77777777" w:rsidR="0091325C" w:rsidRDefault="0091325C" w:rsidP="00B63E4B">
      <w:pPr>
        <w:jc w:val="center"/>
        <w:rPr>
          <w:rFonts w:ascii="Arial" w:hAnsi="Arial" w:cs="Arial"/>
          <w:b/>
          <w:bCs/>
          <w:sz w:val="32"/>
          <w:szCs w:val="32"/>
        </w:rPr>
      </w:pPr>
      <w:bookmarkStart w:id="0" w:name="_GoBack"/>
      <w:bookmarkEnd w:id="0"/>
    </w:p>
    <w:p w14:paraId="5F96A97E" w14:textId="77777777" w:rsidR="0091325C" w:rsidRDefault="0091325C" w:rsidP="0091325C">
      <w:pPr>
        <w:rPr>
          <w:rFonts w:ascii="Arial" w:hAnsi="Arial" w:cs="Arial"/>
          <w:b/>
          <w:bCs/>
          <w:sz w:val="32"/>
          <w:szCs w:val="32"/>
        </w:rPr>
      </w:pPr>
    </w:p>
    <w:p w14:paraId="35F75864" w14:textId="3250C4B2" w:rsidR="00E92334" w:rsidRPr="0091325C" w:rsidRDefault="00E92334" w:rsidP="00B63E4B">
      <w:pPr>
        <w:jc w:val="center"/>
        <w:rPr>
          <w:rFonts w:ascii="Arial" w:hAnsi="Arial" w:cs="Arial"/>
          <w:b/>
          <w:bCs/>
          <w:sz w:val="44"/>
          <w:szCs w:val="44"/>
        </w:rPr>
      </w:pPr>
      <w:r w:rsidRPr="0091325C">
        <w:rPr>
          <w:rFonts w:ascii="Arial" w:hAnsi="Arial" w:cs="Arial"/>
          <w:b/>
          <w:bCs/>
          <w:sz w:val="44"/>
          <w:szCs w:val="44"/>
        </w:rPr>
        <w:t xml:space="preserve">Foreign Languages and Cultural Awareness </w:t>
      </w:r>
    </w:p>
    <w:p w14:paraId="7FD1EEC8" w14:textId="4806845A" w:rsidR="00E92334" w:rsidRPr="0091325C" w:rsidRDefault="00E92334" w:rsidP="00B63E4B">
      <w:pPr>
        <w:jc w:val="center"/>
        <w:rPr>
          <w:rFonts w:ascii="Arial" w:hAnsi="Arial" w:cs="Arial"/>
          <w:b/>
          <w:bCs/>
          <w:sz w:val="44"/>
          <w:szCs w:val="44"/>
        </w:rPr>
      </w:pPr>
      <w:r w:rsidRPr="0091325C">
        <w:rPr>
          <w:rFonts w:ascii="Arial" w:hAnsi="Arial" w:cs="Arial"/>
          <w:b/>
          <w:bCs/>
          <w:sz w:val="44"/>
          <w:szCs w:val="44"/>
        </w:rPr>
        <w:t xml:space="preserve">Student Name: Milen Dimitrov </w:t>
      </w:r>
    </w:p>
    <w:p w14:paraId="3D104CDC" w14:textId="12E0B63A" w:rsidR="00E92334" w:rsidRPr="0091325C" w:rsidRDefault="00E92334" w:rsidP="00B63E4B">
      <w:pPr>
        <w:jc w:val="center"/>
        <w:rPr>
          <w:rFonts w:ascii="Arial" w:hAnsi="Arial" w:cs="Arial"/>
          <w:b/>
          <w:bCs/>
          <w:sz w:val="44"/>
          <w:szCs w:val="44"/>
        </w:rPr>
      </w:pPr>
      <w:r w:rsidRPr="0091325C">
        <w:rPr>
          <w:rFonts w:ascii="Arial" w:hAnsi="Arial" w:cs="Arial"/>
          <w:b/>
          <w:bCs/>
          <w:sz w:val="44"/>
          <w:szCs w:val="44"/>
        </w:rPr>
        <w:t>Student Code:</w:t>
      </w:r>
      <w:r w:rsidR="0091325C" w:rsidRPr="0091325C">
        <w:rPr>
          <w:rFonts w:ascii="Arial" w:hAnsi="Arial" w:cs="Arial"/>
          <w:b/>
          <w:bCs/>
          <w:sz w:val="44"/>
          <w:szCs w:val="44"/>
        </w:rPr>
        <w:t xml:space="preserve"> 1813612</w:t>
      </w:r>
      <w:r w:rsidRPr="0091325C">
        <w:rPr>
          <w:rFonts w:ascii="Arial" w:hAnsi="Arial" w:cs="Arial"/>
          <w:b/>
          <w:bCs/>
          <w:sz w:val="44"/>
          <w:szCs w:val="44"/>
        </w:rPr>
        <w:t xml:space="preserve"> </w:t>
      </w:r>
    </w:p>
    <w:p w14:paraId="1A9BBD12" w14:textId="7B0C4DEE" w:rsidR="00E92334" w:rsidRPr="0091325C" w:rsidRDefault="00E92334" w:rsidP="00B63E4B">
      <w:pPr>
        <w:jc w:val="center"/>
        <w:rPr>
          <w:rFonts w:ascii="Arial" w:hAnsi="Arial" w:cs="Arial"/>
          <w:b/>
          <w:bCs/>
          <w:sz w:val="44"/>
          <w:szCs w:val="44"/>
        </w:rPr>
      </w:pPr>
      <w:r w:rsidRPr="0091325C">
        <w:rPr>
          <w:rFonts w:ascii="Arial" w:hAnsi="Arial" w:cs="Arial"/>
          <w:b/>
          <w:bCs/>
          <w:sz w:val="44"/>
          <w:szCs w:val="44"/>
        </w:rPr>
        <w:t xml:space="preserve">Module Code: </w:t>
      </w:r>
      <w:r w:rsidR="0091325C" w:rsidRPr="0091325C">
        <w:rPr>
          <w:rFonts w:ascii="Arial" w:hAnsi="Arial" w:cs="Arial"/>
          <w:b/>
          <w:bCs/>
          <w:sz w:val="44"/>
          <w:szCs w:val="44"/>
        </w:rPr>
        <w:t>M5X01923_BIRM</w:t>
      </w:r>
    </w:p>
    <w:p w14:paraId="2C9FB12A" w14:textId="51BB967A" w:rsidR="00E92334" w:rsidRPr="0091325C" w:rsidRDefault="00E92334" w:rsidP="00B63E4B">
      <w:pPr>
        <w:jc w:val="center"/>
        <w:rPr>
          <w:rFonts w:ascii="Arial" w:hAnsi="Arial" w:cs="Arial"/>
          <w:b/>
          <w:bCs/>
          <w:sz w:val="44"/>
          <w:szCs w:val="44"/>
        </w:rPr>
      </w:pPr>
      <w:r w:rsidRPr="0091325C">
        <w:rPr>
          <w:rFonts w:ascii="Arial" w:hAnsi="Arial" w:cs="Arial"/>
          <w:b/>
          <w:bCs/>
          <w:sz w:val="44"/>
          <w:szCs w:val="44"/>
        </w:rPr>
        <w:t xml:space="preserve">Lecturer: </w:t>
      </w:r>
      <w:proofErr w:type="spellStart"/>
      <w:r w:rsidRPr="0091325C">
        <w:rPr>
          <w:rFonts w:ascii="Arial" w:hAnsi="Arial" w:cs="Arial"/>
          <w:b/>
          <w:bCs/>
          <w:sz w:val="44"/>
          <w:szCs w:val="44"/>
        </w:rPr>
        <w:t>Olu</w:t>
      </w:r>
      <w:proofErr w:type="spellEnd"/>
      <w:r w:rsidRPr="0091325C">
        <w:rPr>
          <w:rFonts w:ascii="Arial" w:hAnsi="Arial" w:cs="Arial"/>
          <w:b/>
          <w:bCs/>
          <w:sz w:val="44"/>
          <w:szCs w:val="44"/>
        </w:rPr>
        <w:t xml:space="preserve"> </w:t>
      </w:r>
      <w:proofErr w:type="spellStart"/>
      <w:r w:rsidRPr="0091325C">
        <w:rPr>
          <w:rFonts w:ascii="Arial" w:hAnsi="Arial" w:cs="Arial"/>
          <w:b/>
          <w:bCs/>
          <w:sz w:val="44"/>
          <w:szCs w:val="44"/>
        </w:rPr>
        <w:t>Adegbite</w:t>
      </w:r>
      <w:proofErr w:type="spellEnd"/>
    </w:p>
    <w:p w14:paraId="2488A422" w14:textId="31F135E5" w:rsidR="0091325C" w:rsidRDefault="0091325C" w:rsidP="00B63E4B">
      <w:pPr>
        <w:jc w:val="center"/>
        <w:rPr>
          <w:rFonts w:ascii="Arial" w:hAnsi="Arial" w:cs="Arial"/>
          <w:b/>
          <w:bCs/>
          <w:sz w:val="32"/>
          <w:szCs w:val="32"/>
        </w:rPr>
      </w:pPr>
    </w:p>
    <w:p w14:paraId="0DAD53FB" w14:textId="4D7B8A17" w:rsidR="0091325C" w:rsidRDefault="0091325C" w:rsidP="00B63E4B">
      <w:pPr>
        <w:jc w:val="center"/>
        <w:rPr>
          <w:rFonts w:ascii="Arial" w:hAnsi="Arial" w:cs="Arial"/>
          <w:b/>
          <w:bCs/>
          <w:sz w:val="32"/>
          <w:szCs w:val="32"/>
        </w:rPr>
      </w:pPr>
    </w:p>
    <w:p w14:paraId="176D8041" w14:textId="5EDE06AB" w:rsidR="0091325C" w:rsidRDefault="0091325C" w:rsidP="00B63E4B">
      <w:pPr>
        <w:jc w:val="center"/>
        <w:rPr>
          <w:rFonts w:ascii="Arial" w:hAnsi="Arial" w:cs="Arial"/>
          <w:b/>
          <w:bCs/>
          <w:sz w:val="32"/>
          <w:szCs w:val="32"/>
        </w:rPr>
      </w:pPr>
    </w:p>
    <w:p w14:paraId="06B2ABC9" w14:textId="04801B91" w:rsidR="0091325C" w:rsidRDefault="0091325C" w:rsidP="00B63E4B">
      <w:pPr>
        <w:jc w:val="center"/>
        <w:rPr>
          <w:rFonts w:ascii="Arial" w:hAnsi="Arial" w:cs="Arial"/>
          <w:b/>
          <w:bCs/>
          <w:sz w:val="32"/>
          <w:szCs w:val="32"/>
        </w:rPr>
      </w:pPr>
      <w:r>
        <w:rPr>
          <w:noProof/>
        </w:rPr>
        <w:drawing>
          <wp:inline distT="0" distB="0" distL="0" distR="0" wp14:anchorId="41AE2F4A" wp14:editId="570F34AC">
            <wp:extent cx="5871411" cy="2910840"/>
            <wp:effectExtent l="0" t="0" r="0" b="3810"/>
            <wp:docPr id="2" name="Picture 2" descr="Imagine similar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ine similară"/>
                    <pic:cNvPicPr>
                      <a:picLocks noChangeAspect="1" noChangeArrowheads="1"/>
                    </pic:cNvPicPr>
                  </pic:nvPicPr>
                  <pic:blipFill rotWithShape="1">
                    <a:blip r:embed="rId7">
                      <a:extLst>
                        <a:ext uri="{28A0092B-C50C-407E-A947-70E740481C1C}">
                          <a14:useLocalDpi xmlns:a14="http://schemas.microsoft.com/office/drawing/2010/main" val="0"/>
                        </a:ext>
                      </a:extLst>
                    </a:blip>
                    <a:srcRect l="9278" r="9869"/>
                    <a:stretch/>
                  </pic:blipFill>
                  <pic:spPr bwMode="auto">
                    <a:xfrm>
                      <a:off x="0" y="0"/>
                      <a:ext cx="5877839" cy="2914027"/>
                    </a:xfrm>
                    <a:prstGeom prst="rect">
                      <a:avLst/>
                    </a:prstGeom>
                    <a:noFill/>
                    <a:ln>
                      <a:noFill/>
                    </a:ln>
                    <a:extLst>
                      <a:ext uri="{53640926-AAD7-44D8-BBD7-CCE9431645EC}">
                        <a14:shadowObscured xmlns:a14="http://schemas.microsoft.com/office/drawing/2010/main"/>
                      </a:ext>
                    </a:extLst>
                  </pic:spPr>
                </pic:pic>
              </a:graphicData>
            </a:graphic>
          </wp:inline>
        </w:drawing>
      </w:r>
    </w:p>
    <w:p w14:paraId="14AC2373" w14:textId="2AD8ADBF" w:rsidR="0091325C" w:rsidRDefault="0091325C" w:rsidP="00B63E4B">
      <w:pPr>
        <w:jc w:val="center"/>
        <w:rPr>
          <w:rFonts w:ascii="Arial" w:hAnsi="Arial" w:cs="Arial"/>
          <w:b/>
          <w:bCs/>
          <w:sz w:val="32"/>
          <w:szCs w:val="32"/>
        </w:rPr>
      </w:pPr>
    </w:p>
    <w:p w14:paraId="558E505A" w14:textId="4FAD6FFA" w:rsidR="0091325C" w:rsidRDefault="0091325C" w:rsidP="00B63E4B">
      <w:pPr>
        <w:jc w:val="center"/>
        <w:rPr>
          <w:rFonts w:ascii="Arial" w:hAnsi="Arial" w:cs="Arial"/>
          <w:b/>
          <w:bCs/>
          <w:sz w:val="32"/>
          <w:szCs w:val="32"/>
        </w:rPr>
      </w:pPr>
    </w:p>
    <w:p w14:paraId="4BAD9725" w14:textId="5D8C51AA" w:rsidR="0091325C" w:rsidRDefault="0091325C" w:rsidP="00B63E4B">
      <w:pPr>
        <w:jc w:val="center"/>
        <w:rPr>
          <w:rFonts w:ascii="Arial" w:hAnsi="Arial" w:cs="Arial"/>
          <w:b/>
          <w:bCs/>
          <w:sz w:val="32"/>
          <w:szCs w:val="32"/>
        </w:rPr>
      </w:pPr>
    </w:p>
    <w:p w14:paraId="3EF655A6" w14:textId="77777777" w:rsidR="0091325C" w:rsidRDefault="0091325C" w:rsidP="0091325C">
      <w:pPr>
        <w:rPr>
          <w:rFonts w:ascii="Arial" w:hAnsi="Arial" w:cs="Arial"/>
          <w:b/>
          <w:bCs/>
          <w:sz w:val="32"/>
          <w:szCs w:val="32"/>
        </w:rPr>
      </w:pPr>
    </w:p>
    <w:p w14:paraId="48D488E1" w14:textId="77777777" w:rsidR="0091325C" w:rsidRDefault="0091325C" w:rsidP="00B63E4B">
      <w:pPr>
        <w:jc w:val="center"/>
        <w:rPr>
          <w:rFonts w:ascii="Arial" w:hAnsi="Arial" w:cs="Arial"/>
          <w:b/>
          <w:bCs/>
          <w:sz w:val="32"/>
          <w:szCs w:val="32"/>
        </w:rPr>
      </w:pPr>
    </w:p>
    <w:p w14:paraId="56ECC290" w14:textId="0B409D05" w:rsidR="0091325C" w:rsidRDefault="0091325C" w:rsidP="00B63E4B">
      <w:pPr>
        <w:jc w:val="center"/>
        <w:rPr>
          <w:rFonts w:ascii="Arial" w:hAnsi="Arial" w:cs="Arial"/>
          <w:b/>
          <w:bCs/>
          <w:sz w:val="32"/>
          <w:szCs w:val="32"/>
        </w:rPr>
      </w:pPr>
      <w:r>
        <w:rPr>
          <w:rFonts w:ascii="Arial" w:hAnsi="Arial" w:cs="Arial"/>
          <w:b/>
          <w:bCs/>
          <w:sz w:val="32"/>
          <w:szCs w:val="32"/>
        </w:rPr>
        <w:t xml:space="preserve">Table of Contents </w:t>
      </w:r>
    </w:p>
    <w:p w14:paraId="34FEF021" w14:textId="204E8A6A" w:rsidR="0091325C" w:rsidRDefault="0091325C" w:rsidP="00B63E4B">
      <w:pPr>
        <w:jc w:val="center"/>
        <w:rPr>
          <w:rFonts w:ascii="Arial" w:hAnsi="Arial" w:cs="Arial"/>
          <w:b/>
          <w:bCs/>
          <w:sz w:val="32"/>
          <w:szCs w:val="32"/>
        </w:rPr>
      </w:pPr>
      <w:r>
        <w:rPr>
          <w:rFonts w:ascii="Arial" w:hAnsi="Arial" w:cs="Arial"/>
          <w:b/>
          <w:bCs/>
          <w:sz w:val="32"/>
          <w:szCs w:val="32"/>
        </w:rPr>
        <w:t xml:space="preserve">1 Introduction……………………………………. page 3 </w:t>
      </w:r>
    </w:p>
    <w:p w14:paraId="04AAE561" w14:textId="3CC5B2FF" w:rsidR="0091325C" w:rsidRDefault="0091325C" w:rsidP="00B63E4B">
      <w:pPr>
        <w:jc w:val="center"/>
        <w:rPr>
          <w:rFonts w:ascii="Arial" w:hAnsi="Arial" w:cs="Arial"/>
          <w:b/>
          <w:bCs/>
          <w:sz w:val="32"/>
          <w:szCs w:val="32"/>
        </w:rPr>
      </w:pPr>
      <w:r>
        <w:rPr>
          <w:rFonts w:ascii="Arial" w:hAnsi="Arial" w:cs="Arial"/>
          <w:b/>
          <w:bCs/>
          <w:sz w:val="32"/>
          <w:szCs w:val="32"/>
        </w:rPr>
        <w:t>2. Service Quality Measurements………………. page 4</w:t>
      </w:r>
    </w:p>
    <w:p w14:paraId="107EAFE8" w14:textId="27AE2B3C" w:rsidR="0091325C" w:rsidRDefault="0091325C" w:rsidP="00B63E4B">
      <w:pPr>
        <w:jc w:val="center"/>
        <w:rPr>
          <w:rFonts w:ascii="Arial" w:hAnsi="Arial" w:cs="Arial"/>
          <w:b/>
          <w:bCs/>
          <w:sz w:val="32"/>
          <w:szCs w:val="32"/>
        </w:rPr>
      </w:pPr>
      <w:r>
        <w:rPr>
          <w:rFonts w:ascii="Arial" w:hAnsi="Arial" w:cs="Arial"/>
          <w:b/>
          <w:bCs/>
          <w:sz w:val="32"/>
          <w:szCs w:val="32"/>
        </w:rPr>
        <w:t xml:space="preserve">3. Aide Memoire……………………………………page   </w:t>
      </w:r>
    </w:p>
    <w:p w14:paraId="5FBD5F7B" w14:textId="3E2C4374" w:rsidR="0091325C" w:rsidRDefault="0091325C" w:rsidP="00B63E4B">
      <w:pPr>
        <w:jc w:val="center"/>
        <w:rPr>
          <w:rFonts w:ascii="Arial" w:hAnsi="Arial" w:cs="Arial"/>
          <w:b/>
          <w:bCs/>
          <w:sz w:val="32"/>
          <w:szCs w:val="32"/>
        </w:rPr>
      </w:pPr>
      <w:r>
        <w:rPr>
          <w:rFonts w:ascii="Arial" w:hAnsi="Arial" w:cs="Arial"/>
          <w:b/>
          <w:bCs/>
          <w:sz w:val="32"/>
          <w:szCs w:val="32"/>
        </w:rPr>
        <w:t xml:space="preserve">Do’s and Don’ts table…………. page </w:t>
      </w:r>
    </w:p>
    <w:p w14:paraId="1D05B128" w14:textId="4858ECAE" w:rsidR="0091325C" w:rsidRDefault="0091325C" w:rsidP="00B63E4B">
      <w:pPr>
        <w:jc w:val="center"/>
        <w:rPr>
          <w:rFonts w:ascii="Arial" w:hAnsi="Arial" w:cs="Arial"/>
          <w:b/>
          <w:bCs/>
          <w:sz w:val="32"/>
          <w:szCs w:val="32"/>
        </w:rPr>
      </w:pPr>
      <w:r>
        <w:rPr>
          <w:rFonts w:ascii="Arial" w:hAnsi="Arial" w:cs="Arial"/>
          <w:b/>
          <w:bCs/>
          <w:sz w:val="32"/>
          <w:szCs w:val="32"/>
        </w:rPr>
        <w:t xml:space="preserve">4.Conclusion………………………………………. page </w:t>
      </w:r>
    </w:p>
    <w:p w14:paraId="6C6D4798" w14:textId="7D64A0B8" w:rsidR="0091325C" w:rsidRDefault="0091325C" w:rsidP="0091325C">
      <w:pPr>
        <w:jc w:val="center"/>
        <w:rPr>
          <w:rFonts w:ascii="Arial" w:hAnsi="Arial" w:cs="Arial"/>
          <w:b/>
          <w:bCs/>
          <w:sz w:val="32"/>
          <w:szCs w:val="32"/>
        </w:rPr>
      </w:pPr>
      <w:r>
        <w:rPr>
          <w:rFonts w:ascii="Arial" w:hAnsi="Arial" w:cs="Arial"/>
          <w:b/>
          <w:bCs/>
          <w:sz w:val="32"/>
          <w:szCs w:val="32"/>
        </w:rPr>
        <w:t xml:space="preserve">5. Reference Page………………………………... page </w:t>
      </w:r>
    </w:p>
    <w:p w14:paraId="65B106CA" w14:textId="32AD0197" w:rsidR="0091325C" w:rsidRDefault="0091325C" w:rsidP="0091325C">
      <w:pPr>
        <w:jc w:val="center"/>
        <w:rPr>
          <w:rFonts w:ascii="Arial" w:hAnsi="Arial" w:cs="Arial"/>
          <w:b/>
          <w:bCs/>
          <w:sz w:val="32"/>
          <w:szCs w:val="32"/>
        </w:rPr>
      </w:pPr>
      <w:r>
        <w:rPr>
          <w:noProof/>
        </w:rPr>
        <w:drawing>
          <wp:inline distT="0" distB="0" distL="0" distR="0" wp14:anchorId="4F530832" wp14:editId="14F7E2FD">
            <wp:extent cx="5731510" cy="5731510"/>
            <wp:effectExtent l="0" t="0" r="2540" b="2540"/>
            <wp:docPr id="3" name="Picture 3" descr="Imagini pentru lets beg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ini pentru lets beg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1FE49856" w14:textId="3FF99AB6" w:rsidR="00E04CF7" w:rsidRPr="00487E4F" w:rsidRDefault="00E04CF7" w:rsidP="00B63E4B">
      <w:pPr>
        <w:jc w:val="center"/>
        <w:rPr>
          <w:rFonts w:ascii="Arial" w:hAnsi="Arial" w:cs="Arial"/>
          <w:b/>
          <w:bCs/>
          <w:sz w:val="32"/>
          <w:szCs w:val="32"/>
        </w:rPr>
      </w:pPr>
      <w:r w:rsidRPr="00487E4F">
        <w:rPr>
          <w:rFonts w:ascii="Arial" w:hAnsi="Arial" w:cs="Arial"/>
          <w:b/>
          <w:bCs/>
          <w:sz w:val="32"/>
          <w:szCs w:val="32"/>
        </w:rPr>
        <w:lastRenderedPageBreak/>
        <w:t>Introduction:</w:t>
      </w:r>
    </w:p>
    <w:p w14:paraId="73485C7F" w14:textId="69027CA9" w:rsidR="00E04CF7" w:rsidRPr="00445DCE" w:rsidRDefault="00E04CF7">
      <w:pPr>
        <w:rPr>
          <w:rFonts w:ascii="Arial" w:hAnsi="Arial" w:cs="Arial"/>
        </w:rPr>
      </w:pPr>
      <w:r w:rsidRPr="00445DCE">
        <w:rPr>
          <w:rFonts w:ascii="Arial" w:hAnsi="Arial" w:cs="Arial"/>
        </w:rPr>
        <w:t>Today’s assignment purpose is to offer information that supports the hospitality and tourism members of staff to cope in a</w:t>
      </w:r>
      <w:r w:rsidR="00B63E4B" w:rsidRPr="00445DCE">
        <w:rPr>
          <w:rFonts w:ascii="Arial" w:hAnsi="Arial" w:cs="Arial"/>
        </w:rPr>
        <w:t>n</w:t>
      </w:r>
      <w:r w:rsidRPr="00445DCE">
        <w:rPr>
          <w:rFonts w:ascii="Arial" w:hAnsi="Arial" w:cs="Arial"/>
        </w:rPr>
        <w:t xml:space="preserve"> easy way with the </w:t>
      </w:r>
      <w:r w:rsidR="00B63E4B" w:rsidRPr="00445DCE">
        <w:rPr>
          <w:rFonts w:ascii="Arial" w:hAnsi="Arial" w:cs="Arial"/>
        </w:rPr>
        <w:t>guest’s</w:t>
      </w:r>
      <w:r w:rsidRPr="00445DCE">
        <w:rPr>
          <w:rFonts w:ascii="Arial" w:hAnsi="Arial" w:cs="Arial"/>
        </w:rPr>
        <w:t xml:space="preserve"> services which are different from culture to culture. </w:t>
      </w:r>
      <w:r w:rsidR="00457F27" w:rsidRPr="00445DCE">
        <w:rPr>
          <w:rFonts w:ascii="Arial" w:hAnsi="Arial" w:cs="Arial"/>
        </w:rPr>
        <w:t xml:space="preserve">Next to that an important aspect that is going to be included in this assignment linked with the idea of a table that contains </w:t>
      </w:r>
      <w:r w:rsidR="00445DCE" w:rsidRPr="00445DCE">
        <w:rPr>
          <w:rFonts w:ascii="Arial" w:hAnsi="Arial" w:cs="Arial"/>
        </w:rPr>
        <w:t xml:space="preserve">“do’s” and “do not’s” to support the staff with additional advices when they manage services for customers in different cultures. </w:t>
      </w:r>
    </w:p>
    <w:p w14:paraId="1F7554F6" w14:textId="75AF6993" w:rsidR="00445DCE" w:rsidRDefault="00445DCE">
      <w:pPr>
        <w:rPr>
          <w:rFonts w:ascii="Arial" w:hAnsi="Arial" w:cs="Arial"/>
          <w:i/>
          <w:iCs/>
        </w:rPr>
      </w:pPr>
      <w:r w:rsidRPr="00445DCE">
        <w:rPr>
          <w:rFonts w:ascii="Arial" w:hAnsi="Arial" w:cs="Arial"/>
        </w:rPr>
        <w:t xml:space="preserve">Cultural Awareness, is the term that describes the concept of each culture having its concepts, its traditions, its service standards and it is also based on each member of staff being aware of everything that needs to be included in their behaviour/ decisions when offering services/ food to people in different cultures. As </w:t>
      </w:r>
      <w:r w:rsidRPr="00445DCE">
        <w:rPr>
          <w:rFonts w:ascii="Arial" w:hAnsi="Arial" w:cs="Arial"/>
          <w:b/>
          <w:bCs/>
          <w:i/>
          <w:iCs/>
        </w:rPr>
        <w:t>Taylor (1871) mentioned “culture is a complex whole which has at its base knowledge, faith, art, law, ethics, tradition and other skills and habits acquired by man as member of society”</w:t>
      </w:r>
      <w:r w:rsidRPr="00445DCE">
        <w:rPr>
          <w:rFonts w:ascii="Arial" w:hAnsi="Arial" w:cs="Arial"/>
          <w:i/>
          <w:iCs/>
        </w:rPr>
        <w:t xml:space="preserve"> </w:t>
      </w:r>
    </w:p>
    <w:p w14:paraId="0E47AF36" w14:textId="77777777" w:rsidR="0091325C" w:rsidRDefault="00930F81">
      <w:pPr>
        <w:rPr>
          <w:rFonts w:ascii="Arial" w:hAnsi="Arial" w:cs="Arial"/>
        </w:rPr>
      </w:pPr>
      <w:r>
        <w:rPr>
          <w:rFonts w:ascii="Arial" w:hAnsi="Arial" w:cs="Arial"/>
        </w:rPr>
        <w:t>Considering the fact that people have high expectations wherever they go, the members of staff need to be well-trained and aware of most of the attitudes they need to use when speaking with people. Services are also the most important thing when going to hotels because the given services to guests are the ones that are forming the guest’s impressions and opinions about the specific hotel.</w:t>
      </w:r>
      <w:r w:rsidR="00EA2596">
        <w:rPr>
          <w:rFonts w:ascii="Arial" w:hAnsi="Arial" w:cs="Arial"/>
        </w:rPr>
        <w:t xml:space="preserve"> Considering what </w:t>
      </w:r>
      <w:r w:rsidR="00EA2596">
        <w:rPr>
          <w:rFonts w:ascii="Arial" w:hAnsi="Arial" w:cs="Arial"/>
          <w:b/>
          <w:bCs/>
          <w:i/>
          <w:iCs/>
        </w:rPr>
        <w:t xml:space="preserve">Evans and Dean </w:t>
      </w:r>
      <w:r w:rsidR="00EA2596">
        <w:rPr>
          <w:rFonts w:ascii="Arial" w:hAnsi="Arial" w:cs="Arial"/>
          <w:i/>
          <w:iCs/>
        </w:rPr>
        <w:t>said (</w:t>
      </w:r>
      <w:r w:rsidR="00EA2596">
        <w:rPr>
          <w:rFonts w:ascii="Arial" w:hAnsi="Arial" w:cs="Arial"/>
          <w:b/>
          <w:bCs/>
          <w:i/>
          <w:iCs/>
        </w:rPr>
        <w:t xml:space="preserve">2003) </w:t>
      </w:r>
      <w:r w:rsidR="00EA2596">
        <w:rPr>
          <w:rFonts w:ascii="Arial" w:hAnsi="Arial" w:cs="Arial"/>
          <w:b/>
          <w:bCs/>
          <w:i/>
          <w:iCs/>
        </w:rPr>
        <w:br/>
        <w:t xml:space="preserve">“The customers are the main people that are judging the quality” </w:t>
      </w:r>
      <w:r w:rsidR="00EA2596">
        <w:rPr>
          <w:rFonts w:ascii="Arial" w:hAnsi="Arial" w:cs="Arial"/>
        </w:rPr>
        <w:t>and therefore, b</w:t>
      </w:r>
      <w:r>
        <w:rPr>
          <w:rFonts w:ascii="Arial" w:hAnsi="Arial" w:cs="Arial"/>
        </w:rPr>
        <w:t xml:space="preserve">ased on what they think, they will share the same ideas with friends, families and anyone that asks about the hospitality and tourism environment. As </w:t>
      </w:r>
      <w:r>
        <w:rPr>
          <w:rFonts w:ascii="Arial" w:hAnsi="Arial" w:cs="Arial"/>
          <w:b/>
          <w:bCs/>
          <w:i/>
          <w:iCs/>
        </w:rPr>
        <w:t>Mok and Armstrong said (1998) “The quality of service is showed through the accuracy of the s</w:t>
      </w:r>
      <w:r w:rsidR="0092140F">
        <w:rPr>
          <w:rFonts w:ascii="Arial" w:hAnsi="Arial" w:cs="Arial"/>
          <w:b/>
          <w:bCs/>
          <w:i/>
          <w:iCs/>
        </w:rPr>
        <w:t xml:space="preserve">ervices performance, through the immaculate service delivered, and through the persistent pursuit impeccable service which is the symbol of service excellence”. </w:t>
      </w:r>
      <w:r w:rsidR="0092140F" w:rsidRPr="0092140F">
        <w:rPr>
          <w:rFonts w:ascii="Arial" w:hAnsi="Arial" w:cs="Arial"/>
        </w:rPr>
        <w:t>This quote also explains the fact that all the personal plays an important role in showing the hotel competence and its abilities in order to keep the guest’s level of satisfaction high enough.</w:t>
      </w:r>
      <w:r w:rsidR="002C605E">
        <w:rPr>
          <w:rFonts w:ascii="Arial" w:hAnsi="Arial" w:cs="Arial"/>
        </w:rPr>
        <w:t xml:space="preserve"> </w:t>
      </w:r>
    </w:p>
    <w:p w14:paraId="43745661" w14:textId="6F196AE7" w:rsidR="002C605E" w:rsidRDefault="0091325C" w:rsidP="0091325C">
      <w:pPr>
        <w:jc w:val="center"/>
        <w:rPr>
          <w:rFonts w:ascii="Arial" w:hAnsi="Arial" w:cs="Arial"/>
        </w:rPr>
      </w:pPr>
      <w:r>
        <w:rPr>
          <w:noProof/>
        </w:rPr>
        <w:drawing>
          <wp:inline distT="0" distB="0" distL="0" distR="0" wp14:anchorId="04A907A2" wp14:editId="0D5DD63F">
            <wp:extent cx="4818553" cy="3488957"/>
            <wp:effectExtent l="0" t="0" r="1270" b="0"/>
            <wp:docPr id="4" name="Picture 4" descr="Imagini pentru service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ini pentru service qualit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23415" cy="3492477"/>
                    </a:xfrm>
                    <a:prstGeom prst="rect">
                      <a:avLst/>
                    </a:prstGeom>
                    <a:noFill/>
                    <a:ln>
                      <a:noFill/>
                    </a:ln>
                  </pic:spPr>
                </pic:pic>
              </a:graphicData>
            </a:graphic>
          </wp:inline>
        </w:drawing>
      </w:r>
    </w:p>
    <w:p w14:paraId="3D271A47" w14:textId="77777777" w:rsidR="0091325C" w:rsidRDefault="0091325C" w:rsidP="0091325C">
      <w:pPr>
        <w:jc w:val="center"/>
        <w:rPr>
          <w:rFonts w:ascii="Arial" w:hAnsi="Arial" w:cs="Arial"/>
        </w:rPr>
      </w:pPr>
    </w:p>
    <w:p w14:paraId="5BA06E6F" w14:textId="0C25636A" w:rsidR="00487E4F" w:rsidRPr="00487E4F" w:rsidRDefault="00487E4F" w:rsidP="00487E4F">
      <w:pPr>
        <w:jc w:val="center"/>
        <w:rPr>
          <w:rFonts w:ascii="Arial" w:hAnsi="Arial" w:cs="Arial"/>
          <w:b/>
          <w:bCs/>
          <w:sz w:val="28"/>
          <w:szCs w:val="28"/>
        </w:rPr>
      </w:pPr>
      <w:r w:rsidRPr="00487E4F">
        <w:rPr>
          <w:rFonts w:ascii="Arial" w:hAnsi="Arial" w:cs="Arial"/>
          <w:b/>
          <w:bCs/>
          <w:sz w:val="28"/>
          <w:szCs w:val="28"/>
        </w:rPr>
        <w:lastRenderedPageBreak/>
        <w:t>Service Quality Measurements</w:t>
      </w:r>
      <w:r>
        <w:rPr>
          <w:rFonts w:ascii="Arial" w:hAnsi="Arial" w:cs="Arial"/>
          <w:b/>
          <w:bCs/>
          <w:sz w:val="28"/>
          <w:szCs w:val="28"/>
        </w:rPr>
        <w:t>:</w:t>
      </w:r>
    </w:p>
    <w:p w14:paraId="2A675E5E" w14:textId="57F7AD62" w:rsidR="00487E4F" w:rsidRDefault="00487E4F" w:rsidP="00494F66">
      <w:pPr>
        <w:jc w:val="center"/>
        <w:rPr>
          <w:rFonts w:ascii="Arial" w:hAnsi="Arial" w:cs="Arial"/>
          <w:b/>
          <w:bCs/>
        </w:rPr>
      </w:pPr>
      <w:r>
        <w:rPr>
          <w:rFonts w:ascii="Arial" w:hAnsi="Arial" w:cs="Arial"/>
        </w:rPr>
        <w:t xml:space="preserve">The following measurements are spread into two categories </w:t>
      </w:r>
      <w:r>
        <w:rPr>
          <w:rFonts w:ascii="Arial" w:hAnsi="Arial" w:cs="Arial"/>
          <w:b/>
          <w:bCs/>
          <w:i/>
          <w:iCs/>
        </w:rPr>
        <w:t xml:space="preserve">Expected Service </w:t>
      </w:r>
      <w:r>
        <w:rPr>
          <w:rFonts w:ascii="Arial" w:hAnsi="Arial" w:cs="Arial"/>
          <w:i/>
          <w:iCs/>
        </w:rPr>
        <w:t xml:space="preserve">and </w:t>
      </w:r>
      <w:r>
        <w:rPr>
          <w:rFonts w:ascii="Arial" w:hAnsi="Arial" w:cs="Arial"/>
          <w:b/>
          <w:bCs/>
          <w:i/>
          <w:iCs/>
        </w:rPr>
        <w:t xml:space="preserve">Perceived Service </w:t>
      </w:r>
      <w:r>
        <w:rPr>
          <w:rFonts w:ascii="Arial" w:hAnsi="Arial" w:cs="Arial"/>
        </w:rPr>
        <w:t xml:space="preserve">which are fully bringing up the </w:t>
      </w:r>
      <w:r>
        <w:rPr>
          <w:rFonts w:ascii="Arial" w:hAnsi="Arial" w:cs="Arial"/>
          <w:b/>
          <w:bCs/>
        </w:rPr>
        <w:t xml:space="preserve">Perceived Service Quality </w:t>
      </w:r>
      <w:r>
        <w:rPr>
          <w:rFonts w:ascii="Arial" w:hAnsi="Arial" w:cs="Arial"/>
        </w:rPr>
        <w:t xml:space="preserve">and they have been developed by </w:t>
      </w:r>
      <w:r>
        <w:rPr>
          <w:rFonts w:ascii="Arial" w:hAnsi="Arial" w:cs="Arial"/>
          <w:b/>
          <w:bCs/>
          <w:i/>
          <w:iCs/>
        </w:rPr>
        <w:t xml:space="preserve">Parasuraman et al 1985 </w:t>
      </w:r>
      <w:r>
        <w:rPr>
          <w:rFonts w:ascii="Arial" w:hAnsi="Arial" w:cs="Arial"/>
        </w:rPr>
        <w:t xml:space="preserve">which used the SERQUAL framework to define all the dimensions of measurements mentioned previously. The framework contains the five measurements: </w:t>
      </w:r>
    </w:p>
    <w:p w14:paraId="030C023E" w14:textId="0C1C07E4" w:rsidR="000A501A" w:rsidRDefault="00494F66" w:rsidP="00494F66">
      <w:pPr>
        <w:jc w:val="center"/>
        <w:rPr>
          <w:rFonts w:ascii="Arial" w:hAnsi="Arial" w:cs="Arial"/>
        </w:rPr>
      </w:pPr>
      <w:r w:rsidRPr="00494F66">
        <w:rPr>
          <w:rFonts w:ascii="Arial" w:hAnsi="Arial" w:cs="Arial"/>
          <w:b/>
          <w:bCs/>
        </w:rPr>
        <w:t>¬Measures of Tangibles</w:t>
      </w:r>
      <w:r>
        <w:rPr>
          <w:rFonts w:ascii="Arial" w:hAnsi="Arial" w:cs="Arial"/>
        </w:rPr>
        <w:t xml:space="preserve">: </w:t>
      </w:r>
      <w:proofErr w:type="spellStart"/>
      <w:r w:rsidR="00151412">
        <w:rPr>
          <w:rFonts w:ascii="Arial" w:hAnsi="Arial" w:cs="Arial"/>
        </w:rPr>
        <w:t>Guest’s</w:t>
      </w:r>
      <w:proofErr w:type="spellEnd"/>
      <w:r w:rsidR="00151412">
        <w:rPr>
          <w:rFonts w:ascii="Arial" w:hAnsi="Arial" w:cs="Arial"/>
        </w:rPr>
        <w:t xml:space="preserve"> are looking for modern technology and good structured communication resources same as after the physical facilities which in their perspective </w:t>
      </w:r>
      <w:r w:rsidR="000A501A">
        <w:rPr>
          <w:rFonts w:ascii="Arial" w:hAnsi="Arial" w:cs="Arial"/>
        </w:rPr>
        <w:t>must</w:t>
      </w:r>
      <w:r w:rsidR="00151412">
        <w:rPr>
          <w:rFonts w:ascii="Arial" w:hAnsi="Arial" w:cs="Arial"/>
        </w:rPr>
        <w:t xml:space="preserve"> be impeccable. The tangible measurements are also based on the attitude of the employees are giving to the customers and they will always try to associate the experiences they have in different hotels. </w:t>
      </w:r>
      <w:r>
        <w:rPr>
          <w:rFonts w:ascii="Arial" w:hAnsi="Arial" w:cs="Arial"/>
        </w:rPr>
        <w:t xml:space="preserve"> </w:t>
      </w:r>
    </w:p>
    <w:p w14:paraId="3C09BD3C" w14:textId="30CB83C6" w:rsidR="00151412" w:rsidRDefault="00494F66" w:rsidP="00494F66">
      <w:pPr>
        <w:jc w:val="center"/>
        <w:rPr>
          <w:rFonts w:ascii="Arial" w:hAnsi="Arial" w:cs="Arial"/>
        </w:rPr>
      </w:pPr>
      <w:r w:rsidRPr="00494F66">
        <w:rPr>
          <w:rFonts w:ascii="Arial" w:hAnsi="Arial" w:cs="Arial"/>
          <w:b/>
          <w:bCs/>
        </w:rPr>
        <w:t xml:space="preserve">                                                                                                                                                   ¬Measures of Reliability</w:t>
      </w:r>
      <w:r w:rsidR="00151412">
        <w:rPr>
          <w:rFonts w:ascii="Arial" w:hAnsi="Arial" w:cs="Arial"/>
          <w:b/>
          <w:bCs/>
        </w:rPr>
        <w:t xml:space="preserve">: </w:t>
      </w:r>
      <w:r w:rsidR="00151412">
        <w:rPr>
          <w:rFonts w:ascii="Arial" w:hAnsi="Arial" w:cs="Arial"/>
        </w:rPr>
        <w:t xml:space="preserve">Is the measurement that builds trust within the guest by doing at the right time what they are saying, for example if there is a product that needs to be delivered at a specific time, then in order to build trust they are obligated to respect their timings by showing punctuality. Next to that, an important aspect that matters a lot to the customers is how much interest are the members of staff showing when solving the guest’s issues. For example, when an international guest is coming to the hotel, then it might struggle with the language and the member of staff should be able to find a solution to avoid making the guest feel uncomfortable. </w:t>
      </w:r>
    </w:p>
    <w:p w14:paraId="6F311DB0" w14:textId="0B395299" w:rsidR="000A501A" w:rsidRDefault="00494F66" w:rsidP="00151412">
      <w:pPr>
        <w:jc w:val="center"/>
        <w:rPr>
          <w:rFonts w:ascii="Arial" w:hAnsi="Arial" w:cs="Arial"/>
        </w:rPr>
      </w:pPr>
      <w:r w:rsidRPr="00494F66">
        <w:rPr>
          <w:rFonts w:ascii="Arial" w:hAnsi="Arial" w:cs="Arial"/>
          <w:b/>
          <w:bCs/>
        </w:rPr>
        <w:t>¬Measures of Responsiveness</w:t>
      </w:r>
      <w:r w:rsidR="00EA2596">
        <w:rPr>
          <w:rFonts w:ascii="Arial" w:hAnsi="Arial" w:cs="Arial"/>
          <w:b/>
          <w:bCs/>
        </w:rPr>
        <w:t>:</w:t>
      </w:r>
      <w:r w:rsidR="00B92E43">
        <w:rPr>
          <w:rFonts w:ascii="Arial" w:hAnsi="Arial" w:cs="Arial"/>
          <w:b/>
          <w:bCs/>
        </w:rPr>
        <w:t xml:space="preserve"> </w:t>
      </w:r>
      <w:r w:rsidR="00B92E43">
        <w:rPr>
          <w:rFonts w:ascii="Arial" w:hAnsi="Arial" w:cs="Arial"/>
        </w:rPr>
        <w:t xml:space="preserve">Employees must always show that they know what they are doing by presenting a specific service before providing it to customers and to show that the hotel they are in is amazing and reliable the services will be given at right times and in excellent ways. To show up the personal’s abilities the employees must know that they are </w:t>
      </w:r>
      <w:r w:rsidR="000A501A">
        <w:rPr>
          <w:rFonts w:ascii="Arial" w:hAnsi="Arial" w:cs="Arial"/>
        </w:rPr>
        <w:t>never</w:t>
      </w:r>
      <w:r w:rsidR="00B92E43">
        <w:rPr>
          <w:rFonts w:ascii="Arial" w:hAnsi="Arial" w:cs="Arial"/>
        </w:rPr>
        <w:t xml:space="preserve"> busy to help customers or to answer to questions that are making the guests confused. This is why, </w:t>
      </w:r>
      <w:r w:rsidR="00B92E43">
        <w:rPr>
          <w:rFonts w:ascii="Arial" w:hAnsi="Arial" w:cs="Arial"/>
          <w:b/>
          <w:bCs/>
          <w:i/>
          <w:iCs/>
        </w:rPr>
        <w:t>Pycraft et al, (2000)</w:t>
      </w:r>
      <w:r w:rsidR="00B92E43">
        <w:rPr>
          <w:rFonts w:ascii="Arial" w:hAnsi="Arial" w:cs="Arial"/>
          <w:b/>
          <w:bCs/>
        </w:rPr>
        <w:t xml:space="preserve"> stated that, “A standard of the level of quality is the level that describes the boundary between the concept of acceptable and the concept of unacceptable.” </w:t>
      </w:r>
      <w:r w:rsidR="00B92E43">
        <w:rPr>
          <w:rFonts w:ascii="Arial" w:hAnsi="Arial" w:cs="Arial"/>
        </w:rPr>
        <w:t xml:space="preserve">Therefore, the level or responsibility coming from the employees must be very high in order to satisfy most of the guests. </w:t>
      </w:r>
    </w:p>
    <w:p w14:paraId="133B9F6B" w14:textId="3998C7BF" w:rsidR="000A501A" w:rsidRDefault="00EA2596" w:rsidP="00151412">
      <w:pPr>
        <w:jc w:val="center"/>
        <w:rPr>
          <w:rFonts w:ascii="Arial" w:hAnsi="Arial" w:cs="Arial"/>
          <w:b/>
          <w:bCs/>
        </w:rPr>
      </w:pPr>
      <w:r>
        <w:rPr>
          <w:rFonts w:ascii="Arial" w:hAnsi="Arial" w:cs="Arial"/>
          <w:b/>
          <w:bCs/>
        </w:rPr>
        <w:t xml:space="preserve"> </w:t>
      </w:r>
      <w:r w:rsidR="00494F66" w:rsidRPr="00494F66">
        <w:rPr>
          <w:rFonts w:ascii="Arial" w:hAnsi="Arial" w:cs="Arial"/>
          <w:b/>
          <w:bCs/>
        </w:rPr>
        <w:t xml:space="preserve">                                                                                                                                               ¬Measures of Assurance</w:t>
      </w:r>
      <w:r w:rsidR="000A501A">
        <w:rPr>
          <w:rFonts w:ascii="Arial" w:hAnsi="Arial" w:cs="Arial"/>
          <w:b/>
          <w:bCs/>
        </w:rPr>
        <w:t xml:space="preserve">: </w:t>
      </w:r>
      <w:r w:rsidR="000A501A">
        <w:rPr>
          <w:rFonts w:ascii="Arial" w:hAnsi="Arial" w:cs="Arial"/>
        </w:rPr>
        <w:t xml:space="preserve">The way that the members of staff are behaving when providing services in front of a guest must show confidence and high self-esteem otherwise the guests will feel the insecurity of the employee and then the guests may feel unsafe within the services that were given to them. Also, the confidence of the employees is shown through the way they answer to the guests </w:t>
      </w:r>
      <w:r w:rsidR="00494F66" w:rsidRPr="00494F66">
        <w:rPr>
          <w:rFonts w:ascii="Arial" w:hAnsi="Arial" w:cs="Arial"/>
          <w:b/>
          <w:bCs/>
        </w:rPr>
        <w:t xml:space="preserve">                                                                                                                                                              </w:t>
      </w:r>
    </w:p>
    <w:p w14:paraId="12481BFC" w14:textId="0DC34B43" w:rsidR="00494F66" w:rsidRPr="00494F66" w:rsidRDefault="00494F66" w:rsidP="00487E4F">
      <w:pPr>
        <w:jc w:val="center"/>
        <w:rPr>
          <w:rFonts w:ascii="Arial" w:hAnsi="Arial" w:cs="Arial"/>
        </w:rPr>
      </w:pPr>
      <w:r w:rsidRPr="00494F66">
        <w:rPr>
          <w:rFonts w:ascii="Arial" w:hAnsi="Arial" w:cs="Arial"/>
          <w:b/>
          <w:bCs/>
        </w:rPr>
        <w:t>¬Measures of Empathy</w:t>
      </w:r>
      <w:r w:rsidR="000A501A">
        <w:rPr>
          <w:rFonts w:ascii="Arial" w:hAnsi="Arial" w:cs="Arial"/>
          <w:b/>
          <w:bCs/>
        </w:rPr>
        <w:t xml:space="preserve">: </w:t>
      </w:r>
      <w:r w:rsidR="000A501A">
        <w:rPr>
          <w:rFonts w:ascii="Arial" w:hAnsi="Arial" w:cs="Arial"/>
        </w:rPr>
        <w:t xml:space="preserve">Is so far one of the most important aspects because empathy is the one aspect that is building strong relationships within professional boundaries with the guests and automatically trust comes in and it will be easier for the members of staff to provide services and products to people that already have the trust and comfortability built. </w:t>
      </w:r>
      <w:r w:rsidR="00487E4F">
        <w:rPr>
          <w:rFonts w:ascii="Arial" w:hAnsi="Arial" w:cs="Arial"/>
        </w:rPr>
        <w:t>Empathy</w:t>
      </w:r>
      <w:r w:rsidR="000A501A">
        <w:rPr>
          <w:rFonts w:ascii="Arial" w:hAnsi="Arial" w:cs="Arial"/>
        </w:rPr>
        <w:t xml:space="preserve"> is firstly shown through good reactions at guest’s requests, </w:t>
      </w:r>
      <w:r w:rsidR="00487E4F">
        <w:rPr>
          <w:rFonts w:ascii="Arial" w:hAnsi="Arial" w:cs="Arial"/>
        </w:rPr>
        <w:t>as the employees must understand the best what exact needs the customers have. When working in the hospitality and tourism industry is very important that you know what people from different cultures expect from you and how you must treat them</w:t>
      </w:r>
      <w:r>
        <w:rPr>
          <w:rFonts w:ascii="Arial" w:hAnsi="Arial" w:cs="Arial"/>
        </w:rPr>
        <w:t>.</w:t>
      </w:r>
    </w:p>
    <w:p w14:paraId="3898A353" w14:textId="51AB3CFC" w:rsidR="00494F66" w:rsidRPr="00487E4F" w:rsidRDefault="00E92334" w:rsidP="00487E4F">
      <w:pPr>
        <w:jc w:val="center"/>
        <w:rPr>
          <w:rFonts w:ascii="Arial" w:hAnsi="Arial" w:cs="Arial"/>
          <w:b/>
          <w:bCs/>
          <w:sz w:val="32"/>
          <w:szCs w:val="32"/>
        </w:rPr>
      </w:pPr>
      <w:r w:rsidRPr="0091325C">
        <w:rPr>
          <w:rFonts w:ascii="Arial" w:hAnsi="Arial" w:cs="Arial"/>
          <w:noProof/>
          <w:sz w:val="28"/>
          <w:szCs w:val="28"/>
        </w:rPr>
        <w:lastRenderedPageBreak/>
        <mc:AlternateContent>
          <mc:Choice Requires="wps">
            <w:drawing>
              <wp:anchor distT="45720" distB="45720" distL="114300" distR="114300" simplePos="0" relativeHeight="251659264" behindDoc="0" locked="0" layoutInCell="1" allowOverlap="1" wp14:anchorId="61BC03C1" wp14:editId="44DCB26D">
                <wp:simplePos x="0" y="0"/>
                <wp:positionH relativeFrom="page">
                  <wp:align>left</wp:align>
                </wp:positionH>
                <wp:positionV relativeFrom="paragraph">
                  <wp:posOffset>200</wp:posOffset>
                </wp:positionV>
                <wp:extent cx="3029585" cy="397129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9585" cy="3971290"/>
                        </a:xfrm>
                        <a:prstGeom prst="rect">
                          <a:avLst/>
                        </a:prstGeom>
                        <a:solidFill>
                          <a:srgbClr val="FFFFFF"/>
                        </a:solidFill>
                        <a:ln w="9525">
                          <a:noFill/>
                          <a:miter lim="800000"/>
                          <a:headEnd/>
                          <a:tailEnd/>
                        </a:ln>
                      </wps:spPr>
                      <wps:txbx>
                        <w:txbxContent>
                          <w:p w14:paraId="5E6A5E52" w14:textId="77777777" w:rsidR="00E92334" w:rsidRPr="00E92334" w:rsidRDefault="00E92334" w:rsidP="00E92334">
                            <w:pPr>
                              <w:rPr>
                                <w:rFonts w:ascii="Arial" w:hAnsi="Arial" w:cs="Arial"/>
                                <w:sz w:val="23"/>
                                <w:szCs w:val="23"/>
                              </w:rPr>
                            </w:pPr>
                            <w:r w:rsidRPr="00E92334">
                              <w:rPr>
                                <w:rFonts w:ascii="Arial" w:hAnsi="Arial" w:cs="Arial"/>
                                <w:sz w:val="23"/>
                                <w:szCs w:val="23"/>
                              </w:rPr>
                              <w:t xml:space="preserve">An aide memoire is a written document that outlines important information that is communicated to everyone that is part of an environment. Aide memoires are very important in the hospitality and tourism industry regarding to the multiple responsibilities that are required when working with people offering services. It is part of the staff’s duty to follow specific rules and aspects in order to provide the needed services that keeps each hotel at a good standard. </w:t>
                            </w:r>
                            <w:r w:rsidRPr="00E92334">
                              <w:rPr>
                                <w:rFonts w:ascii="Arial" w:hAnsi="Arial" w:cs="Arial"/>
                                <w:b/>
                                <w:bCs/>
                                <w:i/>
                                <w:iCs/>
                                <w:sz w:val="23"/>
                                <w:szCs w:val="23"/>
                              </w:rPr>
                              <w:t xml:space="preserve">Reisinger (2009) said that “ the culture is defined through the human activity and symbolic structure that emphasize the importance and value of actions” </w:t>
                            </w:r>
                            <w:r w:rsidRPr="00E92334">
                              <w:rPr>
                                <w:rFonts w:ascii="Arial" w:hAnsi="Arial" w:cs="Arial"/>
                                <w:sz w:val="23"/>
                                <w:szCs w:val="23"/>
                              </w:rPr>
                              <w:t xml:space="preserve"> the service providers, must use strategies in order to satisfy and offer good quality of services to each culture people are coming from</w:t>
                            </w:r>
                          </w:p>
                          <w:p w14:paraId="44BCE808" w14:textId="1509AE24" w:rsidR="00E92334" w:rsidRDefault="00E9233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1BC03C1" id="_x0000_t202" coordsize="21600,21600" o:spt="202" path="m,l,21600r21600,l21600,xe">
                <v:stroke joinstyle="miter"/>
                <v:path gradientshapeok="t" o:connecttype="rect"/>
              </v:shapetype>
              <v:shape id="Text Box 2" o:spid="_x0000_s1026" type="#_x0000_t202" style="position:absolute;left:0;text-align:left;margin-left:0;margin-top:0;width:238.55pt;height:312.7pt;z-index:251659264;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" stroked="f">
                <v:textbox>
                  <w:txbxContent>
                    <w:p w14:paraId="5E6A5E52" w14:textId="77777777" w:rsidR="00E92334" w:rsidRPr="00E92334" w:rsidRDefault="00E92334" w:rsidP="00E92334">
                      <w:pPr>
                        <w:rPr>
                          <w:rFonts w:ascii="Arial" w:hAnsi="Arial" w:cs="Arial"/>
                          <w:sz w:val="23"/>
                          <w:szCs w:val="23"/>
                        </w:rPr>
                      </w:pPr>
                      <w:r w:rsidRPr="00E92334">
                        <w:rPr>
                          <w:rFonts w:ascii="Arial" w:hAnsi="Arial" w:cs="Arial"/>
                          <w:sz w:val="23"/>
                          <w:szCs w:val="23"/>
                        </w:rPr>
                        <w:t xml:space="preserve">An aide memoire is a written document that outlines important information that is communicated to everyone that is part of an environment. Aide memoires are very important in the hospitality and tourism industry regarding to the multiple responsibilities that are required when working with people offering services. It is part of the staff’s duty to follow specific rules and aspects in order to provide the needed services that keeps each hotel at a good standard. </w:t>
                      </w:r>
                      <w:r w:rsidRPr="00E92334">
                        <w:rPr>
                          <w:rFonts w:ascii="Arial" w:hAnsi="Arial" w:cs="Arial"/>
                          <w:b/>
                          <w:bCs/>
                          <w:i/>
                          <w:iCs/>
                          <w:sz w:val="23"/>
                          <w:szCs w:val="23"/>
                        </w:rPr>
                        <w:t xml:space="preserve">Reisinger (2009) said that “ the culture is defined through the human activity and symbolic structure that emphasize the importance and value of actions” </w:t>
                      </w:r>
                      <w:r w:rsidRPr="00E92334">
                        <w:rPr>
                          <w:rFonts w:ascii="Arial" w:hAnsi="Arial" w:cs="Arial"/>
                          <w:sz w:val="23"/>
                          <w:szCs w:val="23"/>
                        </w:rPr>
                        <w:t xml:space="preserve"> the service providers, must use strategies in order to satisfy and offer good quality of services to each culture people are coming from</w:t>
                      </w:r>
                    </w:p>
                    <w:p w14:paraId="44BCE808" w14:textId="1509AE24" w:rsidR="00E92334" w:rsidRDefault="00E92334"/>
                  </w:txbxContent>
                </v:textbox>
                <w10:wrap type="square" anchorx="page"/>
              </v:shape>
            </w:pict>
          </mc:Fallback>
        </mc:AlternateContent>
      </w:r>
      <w:r w:rsidR="00487E4F" w:rsidRPr="0091325C">
        <w:rPr>
          <w:rFonts w:ascii="Arial" w:hAnsi="Arial" w:cs="Arial"/>
          <w:b/>
          <w:bCs/>
          <w:sz w:val="40"/>
          <w:szCs w:val="40"/>
        </w:rPr>
        <w:t>Aide Memoire</w:t>
      </w:r>
      <w:r w:rsidR="00487E4F">
        <w:rPr>
          <w:rFonts w:ascii="Arial" w:hAnsi="Arial" w:cs="Arial"/>
          <w:b/>
          <w:bCs/>
          <w:sz w:val="32"/>
          <w:szCs w:val="32"/>
        </w:rPr>
        <w:t>:</w:t>
      </w:r>
    </w:p>
    <w:p w14:paraId="4FC13EAB" w14:textId="77777777" w:rsidR="00E92334" w:rsidRDefault="00E92334" w:rsidP="00E92334">
      <w:pPr>
        <w:jc w:val="center"/>
        <w:rPr>
          <w:rFonts w:ascii="Arial" w:hAnsi="Arial" w:cs="Arial"/>
        </w:rPr>
      </w:pPr>
    </w:p>
    <w:p w14:paraId="1E165339" w14:textId="77777777" w:rsidR="00E92334" w:rsidRDefault="00E92334" w:rsidP="00E92334">
      <w:pPr>
        <w:jc w:val="center"/>
        <w:rPr>
          <w:rFonts w:ascii="Arial" w:hAnsi="Arial" w:cs="Arial"/>
        </w:rPr>
      </w:pPr>
    </w:p>
    <w:p w14:paraId="720EEF38" w14:textId="1364D399" w:rsidR="00487E4F" w:rsidRPr="00102C51" w:rsidRDefault="00102C51" w:rsidP="00E92334">
      <w:pPr>
        <w:jc w:val="center"/>
        <w:rPr>
          <w:rFonts w:ascii="Arial" w:hAnsi="Arial" w:cs="Arial"/>
        </w:rPr>
      </w:pPr>
      <w:r>
        <w:rPr>
          <w:rFonts w:ascii="Arial" w:hAnsi="Arial" w:cs="Arial"/>
        </w:rPr>
        <w:t xml:space="preserve">. </w:t>
      </w:r>
      <w:r w:rsidR="00065D65">
        <w:rPr>
          <w:noProof/>
        </w:rPr>
        <w:drawing>
          <wp:inline distT="0" distB="0" distL="0" distR="0" wp14:anchorId="6740C752" wp14:editId="208E9FB9">
            <wp:extent cx="2906973" cy="2906973"/>
            <wp:effectExtent l="0" t="0" r="8255" b="8255"/>
            <wp:docPr id="1" name="Picture 1" descr="Imagini pentru cultural aware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cultural awarenes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15713" cy="2915713"/>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4508"/>
        <w:gridCol w:w="4508"/>
      </w:tblGrid>
      <w:tr w:rsidR="00487E4F" w14:paraId="047B0E0B" w14:textId="77777777" w:rsidTr="00487E4F">
        <w:tc>
          <w:tcPr>
            <w:tcW w:w="4508" w:type="dxa"/>
          </w:tcPr>
          <w:p w14:paraId="55ED66D7" w14:textId="42B007EB" w:rsidR="00487E4F" w:rsidRDefault="00487E4F" w:rsidP="00487E4F">
            <w:pPr>
              <w:rPr>
                <w:rFonts w:ascii="Arial" w:hAnsi="Arial" w:cs="Arial"/>
              </w:rPr>
            </w:pPr>
            <w:r>
              <w:rPr>
                <w:rFonts w:ascii="Arial" w:hAnsi="Arial" w:cs="Arial"/>
              </w:rPr>
              <w:t xml:space="preserve">Do’s </w:t>
            </w:r>
          </w:p>
        </w:tc>
        <w:tc>
          <w:tcPr>
            <w:tcW w:w="4508" w:type="dxa"/>
          </w:tcPr>
          <w:p w14:paraId="0F8F3899" w14:textId="68773E23" w:rsidR="00487E4F" w:rsidRDefault="00487E4F" w:rsidP="00487E4F">
            <w:pPr>
              <w:rPr>
                <w:rFonts w:ascii="Arial" w:hAnsi="Arial" w:cs="Arial"/>
              </w:rPr>
            </w:pPr>
            <w:r>
              <w:rPr>
                <w:rFonts w:ascii="Arial" w:hAnsi="Arial" w:cs="Arial"/>
              </w:rPr>
              <w:t xml:space="preserve">Don’ts </w:t>
            </w:r>
          </w:p>
        </w:tc>
      </w:tr>
      <w:tr w:rsidR="00487E4F" w14:paraId="15FC89BF" w14:textId="77777777" w:rsidTr="00487E4F">
        <w:tc>
          <w:tcPr>
            <w:tcW w:w="4508" w:type="dxa"/>
          </w:tcPr>
          <w:p w14:paraId="7FD661E8" w14:textId="755ECF4B" w:rsidR="00487E4F" w:rsidRDefault="00BA5F66" w:rsidP="00487E4F">
            <w:pPr>
              <w:rPr>
                <w:rFonts w:ascii="Arial" w:hAnsi="Arial" w:cs="Arial"/>
              </w:rPr>
            </w:pPr>
            <w:r>
              <w:rPr>
                <w:rFonts w:ascii="Arial" w:hAnsi="Arial" w:cs="Arial"/>
              </w:rPr>
              <w:t xml:space="preserve">Display the broadband chargers in a way that make them easy to be noticed and attach a guide to hoe they work  </w:t>
            </w:r>
          </w:p>
        </w:tc>
        <w:tc>
          <w:tcPr>
            <w:tcW w:w="4508" w:type="dxa"/>
          </w:tcPr>
          <w:p w14:paraId="5E76FE09" w14:textId="5B3EDA7A" w:rsidR="00487E4F" w:rsidRDefault="00BA5F66" w:rsidP="00487E4F">
            <w:pPr>
              <w:rPr>
                <w:rFonts w:ascii="Arial" w:hAnsi="Arial" w:cs="Arial"/>
              </w:rPr>
            </w:pPr>
            <w:r>
              <w:rPr>
                <w:rFonts w:ascii="Arial" w:hAnsi="Arial" w:cs="Arial"/>
              </w:rPr>
              <w:t>Do not ever act like you are not able to help a guest coming from another country just because you do not understand them properly, there is always a solution</w:t>
            </w:r>
          </w:p>
        </w:tc>
      </w:tr>
      <w:tr w:rsidR="00487E4F" w14:paraId="00FB062A" w14:textId="77777777" w:rsidTr="00487E4F">
        <w:tc>
          <w:tcPr>
            <w:tcW w:w="4508" w:type="dxa"/>
          </w:tcPr>
          <w:p w14:paraId="143D1C23" w14:textId="4252800F" w:rsidR="00487E4F" w:rsidRDefault="00BA5F66" w:rsidP="00487E4F">
            <w:pPr>
              <w:rPr>
                <w:rFonts w:ascii="Arial" w:hAnsi="Arial" w:cs="Arial"/>
              </w:rPr>
            </w:pPr>
            <w:r>
              <w:rPr>
                <w:rFonts w:ascii="Arial" w:hAnsi="Arial" w:cs="Arial"/>
              </w:rPr>
              <w:t xml:space="preserve">Start a contact within a guest with a smile as it does show empathy and trust </w:t>
            </w:r>
          </w:p>
        </w:tc>
        <w:tc>
          <w:tcPr>
            <w:tcW w:w="4508" w:type="dxa"/>
          </w:tcPr>
          <w:p w14:paraId="076D2397" w14:textId="25BA2AB5" w:rsidR="00487E4F" w:rsidRDefault="00BA5F66" w:rsidP="00487E4F">
            <w:pPr>
              <w:rPr>
                <w:rFonts w:ascii="Arial" w:hAnsi="Arial" w:cs="Arial"/>
              </w:rPr>
            </w:pPr>
            <w:r>
              <w:rPr>
                <w:rFonts w:ascii="Arial" w:hAnsi="Arial" w:cs="Arial"/>
              </w:rPr>
              <w:t xml:space="preserve">Do not ignore the customer’s preferences and treat them with respect </w:t>
            </w:r>
          </w:p>
        </w:tc>
      </w:tr>
      <w:tr w:rsidR="00487E4F" w14:paraId="6B6C49BB" w14:textId="77777777" w:rsidTr="00487E4F">
        <w:tc>
          <w:tcPr>
            <w:tcW w:w="4508" w:type="dxa"/>
          </w:tcPr>
          <w:p w14:paraId="3928367A" w14:textId="41C84AF1" w:rsidR="00487E4F" w:rsidRDefault="00BA5F66" w:rsidP="00487E4F">
            <w:pPr>
              <w:rPr>
                <w:rFonts w:ascii="Arial" w:hAnsi="Arial" w:cs="Arial"/>
              </w:rPr>
            </w:pPr>
            <w:r>
              <w:rPr>
                <w:rFonts w:ascii="Arial" w:hAnsi="Arial" w:cs="Arial"/>
              </w:rPr>
              <w:t xml:space="preserve">Show to the guests what accessibilities they have and how they can access them </w:t>
            </w:r>
          </w:p>
        </w:tc>
        <w:tc>
          <w:tcPr>
            <w:tcW w:w="4508" w:type="dxa"/>
          </w:tcPr>
          <w:p w14:paraId="56BEA928" w14:textId="69938C48" w:rsidR="00487E4F" w:rsidRDefault="00BA5F66" w:rsidP="00487E4F">
            <w:pPr>
              <w:rPr>
                <w:rFonts w:ascii="Arial" w:hAnsi="Arial" w:cs="Arial"/>
              </w:rPr>
            </w:pPr>
            <w:r>
              <w:rPr>
                <w:rFonts w:ascii="Arial" w:hAnsi="Arial" w:cs="Arial"/>
              </w:rPr>
              <w:t xml:space="preserve">Enter a guest’s rooms before asking for permission as it could make them feel uncomfortable </w:t>
            </w:r>
          </w:p>
        </w:tc>
      </w:tr>
      <w:tr w:rsidR="00487E4F" w14:paraId="28BC37C9" w14:textId="77777777" w:rsidTr="00487E4F">
        <w:tc>
          <w:tcPr>
            <w:tcW w:w="4508" w:type="dxa"/>
          </w:tcPr>
          <w:p w14:paraId="345581D9" w14:textId="012AF35F" w:rsidR="00487E4F" w:rsidRDefault="00BA5F66" w:rsidP="00487E4F">
            <w:pPr>
              <w:rPr>
                <w:rFonts w:ascii="Arial" w:hAnsi="Arial" w:cs="Arial"/>
              </w:rPr>
            </w:pPr>
            <w:r>
              <w:rPr>
                <w:rFonts w:ascii="Arial" w:hAnsi="Arial" w:cs="Arial"/>
              </w:rPr>
              <w:t xml:space="preserve">Provide emergency buttons so the guests can easily inform the members of staff when they have issues </w:t>
            </w:r>
          </w:p>
        </w:tc>
        <w:tc>
          <w:tcPr>
            <w:tcW w:w="4508" w:type="dxa"/>
          </w:tcPr>
          <w:p w14:paraId="4F631F7F" w14:textId="4C80EB55" w:rsidR="00487E4F" w:rsidRDefault="00BA5F66" w:rsidP="00487E4F">
            <w:pPr>
              <w:rPr>
                <w:rFonts w:ascii="Arial" w:hAnsi="Arial" w:cs="Arial"/>
              </w:rPr>
            </w:pPr>
            <w:r>
              <w:rPr>
                <w:rFonts w:ascii="Arial" w:hAnsi="Arial" w:cs="Arial"/>
              </w:rPr>
              <w:t>Think that all the customers are the same, all of them are different and they must be treated with respect and patience all the time</w:t>
            </w:r>
          </w:p>
        </w:tc>
      </w:tr>
      <w:tr w:rsidR="00487E4F" w14:paraId="0C9DE761" w14:textId="77777777" w:rsidTr="00487E4F">
        <w:tc>
          <w:tcPr>
            <w:tcW w:w="4508" w:type="dxa"/>
          </w:tcPr>
          <w:p w14:paraId="57B4DC08" w14:textId="3A36FD42" w:rsidR="00487E4F" w:rsidRDefault="00BA5F66" w:rsidP="00487E4F">
            <w:pPr>
              <w:rPr>
                <w:rFonts w:ascii="Arial" w:hAnsi="Arial" w:cs="Arial"/>
              </w:rPr>
            </w:pPr>
            <w:r>
              <w:rPr>
                <w:rFonts w:ascii="Arial" w:hAnsi="Arial" w:cs="Arial"/>
              </w:rPr>
              <w:t xml:space="preserve">Take your time to communicate with everyone </w:t>
            </w:r>
          </w:p>
        </w:tc>
        <w:tc>
          <w:tcPr>
            <w:tcW w:w="4508" w:type="dxa"/>
          </w:tcPr>
          <w:p w14:paraId="5069F9B8" w14:textId="0725171C" w:rsidR="00487E4F" w:rsidRDefault="00065D65" w:rsidP="00487E4F">
            <w:pPr>
              <w:rPr>
                <w:rFonts w:ascii="Arial" w:hAnsi="Arial" w:cs="Arial"/>
              </w:rPr>
            </w:pPr>
            <w:r>
              <w:rPr>
                <w:rFonts w:ascii="Arial" w:hAnsi="Arial" w:cs="Arial"/>
              </w:rPr>
              <w:t xml:space="preserve">Use passive aggressive language and especially when there are guests from different cultures make sure that you don’t leave a rude impression. </w:t>
            </w:r>
          </w:p>
        </w:tc>
      </w:tr>
      <w:tr w:rsidR="00BA5F66" w14:paraId="48F42A70" w14:textId="77777777" w:rsidTr="00487E4F">
        <w:tc>
          <w:tcPr>
            <w:tcW w:w="4508" w:type="dxa"/>
          </w:tcPr>
          <w:p w14:paraId="768B45E1" w14:textId="0C88A037" w:rsidR="00BA5F66" w:rsidRDefault="00BA5F66" w:rsidP="00487E4F">
            <w:pPr>
              <w:rPr>
                <w:rFonts w:ascii="Arial" w:hAnsi="Arial" w:cs="Arial"/>
              </w:rPr>
            </w:pPr>
            <w:r>
              <w:rPr>
                <w:rFonts w:ascii="Arial" w:hAnsi="Arial" w:cs="Arial"/>
              </w:rPr>
              <w:t xml:space="preserve">When required, provide information in a way that shows patience especially to people that are coming from different cultures </w:t>
            </w:r>
          </w:p>
        </w:tc>
        <w:tc>
          <w:tcPr>
            <w:tcW w:w="4508" w:type="dxa"/>
          </w:tcPr>
          <w:p w14:paraId="5804BDDA" w14:textId="53A251C5" w:rsidR="00BA5F66" w:rsidRDefault="00065D65" w:rsidP="00487E4F">
            <w:pPr>
              <w:rPr>
                <w:rFonts w:ascii="Arial" w:hAnsi="Arial" w:cs="Arial"/>
              </w:rPr>
            </w:pPr>
            <w:r>
              <w:rPr>
                <w:rFonts w:ascii="Arial" w:hAnsi="Arial" w:cs="Arial"/>
              </w:rPr>
              <w:t xml:space="preserve">Do not show uninterested attitude when providing services to guests. </w:t>
            </w:r>
          </w:p>
        </w:tc>
      </w:tr>
      <w:tr w:rsidR="00BA5F66" w14:paraId="2B42F120" w14:textId="77777777" w:rsidTr="00487E4F">
        <w:tc>
          <w:tcPr>
            <w:tcW w:w="4508" w:type="dxa"/>
          </w:tcPr>
          <w:p w14:paraId="4050B0C6" w14:textId="5E474258" w:rsidR="00BA5F66" w:rsidRDefault="00BA5F66" w:rsidP="00487E4F">
            <w:pPr>
              <w:rPr>
                <w:rFonts w:ascii="Arial" w:hAnsi="Arial" w:cs="Arial"/>
              </w:rPr>
            </w:pPr>
            <w:r>
              <w:rPr>
                <w:rFonts w:ascii="Arial" w:hAnsi="Arial" w:cs="Arial"/>
              </w:rPr>
              <w:t xml:space="preserve">Inform the guests about the such aspects and explain to them how they work including the data protection, breakfast times, prices just to make sure that everyone is aware about the policies and rules. </w:t>
            </w:r>
          </w:p>
        </w:tc>
        <w:tc>
          <w:tcPr>
            <w:tcW w:w="4508" w:type="dxa"/>
          </w:tcPr>
          <w:p w14:paraId="729A79E3" w14:textId="48051105" w:rsidR="00BA5F66" w:rsidRDefault="00065D65" w:rsidP="00487E4F">
            <w:pPr>
              <w:rPr>
                <w:rFonts w:ascii="Arial" w:hAnsi="Arial" w:cs="Arial"/>
              </w:rPr>
            </w:pPr>
            <w:r>
              <w:rPr>
                <w:rFonts w:ascii="Arial" w:hAnsi="Arial" w:cs="Arial"/>
              </w:rPr>
              <w:t>Do not involve in departments that are not under your duty make sure that you are doing your own work and that you keep the guest interested in the hotel until the responsible colleague is coming.</w:t>
            </w:r>
          </w:p>
        </w:tc>
      </w:tr>
    </w:tbl>
    <w:p w14:paraId="47706A39" w14:textId="51ED79C7" w:rsidR="00487E4F" w:rsidRDefault="00487E4F" w:rsidP="00487E4F">
      <w:pPr>
        <w:rPr>
          <w:rFonts w:ascii="Arial" w:hAnsi="Arial" w:cs="Arial"/>
        </w:rPr>
      </w:pPr>
    </w:p>
    <w:p w14:paraId="1E65A4BB" w14:textId="185AE7F5" w:rsidR="00065D65" w:rsidRDefault="00065D65" w:rsidP="00754776">
      <w:pPr>
        <w:jc w:val="center"/>
        <w:rPr>
          <w:rFonts w:ascii="Arial" w:hAnsi="Arial" w:cs="Arial"/>
          <w:b/>
          <w:bCs/>
          <w:sz w:val="28"/>
          <w:szCs w:val="28"/>
          <w:u w:val="single"/>
        </w:rPr>
      </w:pPr>
      <w:r w:rsidRPr="00754776">
        <w:rPr>
          <w:rFonts w:ascii="Arial" w:hAnsi="Arial" w:cs="Arial"/>
          <w:b/>
          <w:bCs/>
          <w:sz w:val="28"/>
          <w:szCs w:val="28"/>
          <w:u w:val="single"/>
        </w:rPr>
        <w:lastRenderedPageBreak/>
        <w:t>Preferences depending on cultures</w:t>
      </w:r>
      <w:r w:rsidR="00754776">
        <w:rPr>
          <w:rFonts w:ascii="Arial" w:hAnsi="Arial" w:cs="Arial"/>
          <w:b/>
          <w:bCs/>
          <w:sz w:val="28"/>
          <w:szCs w:val="28"/>
          <w:u w:val="single"/>
        </w:rPr>
        <w:t>:</w:t>
      </w:r>
    </w:p>
    <w:p w14:paraId="077A00C5" w14:textId="21BEE751" w:rsidR="00D63B9A" w:rsidRDefault="00754776" w:rsidP="00754776">
      <w:pPr>
        <w:rPr>
          <w:rFonts w:ascii="Arial" w:hAnsi="Arial" w:cs="Arial"/>
          <w:b/>
          <w:bCs/>
          <w:i/>
          <w:iCs/>
        </w:rPr>
      </w:pPr>
      <w:r>
        <w:rPr>
          <w:rFonts w:ascii="Arial" w:hAnsi="Arial" w:cs="Arial"/>
        </w:rPr>
        <w:t xml:space="preserve">The culture people are coming from has always been an important factor that influences highly what people are choosing and what expectations they have when going in different places. For example, different countries are having different standards and different ways of giving services to people, but even so, the employees must adapt to the requirements of people from different cultures. The variety of cultures that people are coming from should motivate the members of staff to continuously improve the services in order to increase the standards of the hotel as mentioned by </w:t>
      </w:r>
      <w:r>
        <w:rPr>
          <w:rFonts w:ascii="Arial" w:hAnsi="Arial" w:cs="Arial"/>
          <w:b/>
          <w:bCs/>
          <w:i/>
          <w:iCs/>
        </w:rPr>
        <w:t>Wilk</w:t>
      </w:r>
      <w:r w:rsidR="00D63B9A">
        <w:rPr>
          <w:rFonts w:ascii="Arial" w:hAnsi="Arial" w:cs="Arial"/>
          <w:b/>
          <w:bCs/>
          <w:i/>
          <w:iCs/>
        </w:rPr>
        <w:t xml:space="preserve">inson, Marchington, Goodman and Ackers (1992), the improvement process of the quality of services must be continuous and each hospitality and tourism industry the member of staff must take their responsibilities in everything.” </w:t>
      </w:r>
    </w:p>
    <w:p w14:paraId="33BCE2DF" w14:textId="65ECF413" w:rsidR="00D63B9A" w:rsidRPr="00D63B9A" w:rsidRDefault="00D63B9A" w:rsidP="00754776">
      <w:pPr>
        <w:rPr>
          <w:rFonts w:ascii="Arial" w:hAnsi="Arial" w:cs="Arial"/>
        </w:rPr>
      </w:pPr>
      <w:r>
        <w:rPr>
          <w:rFonts w:ascii="Arial" w:hAnsi="Arial" w:cs="Arial"/>
        </w:rPr>
        <w:t xml:space="preserve">Some studies showed the level of expectations depending on countries and after completing hundredths of questionnaires the result have noticed that the culture with the biggest expectations is </w:t>
      </w:r>
      <w:r w:rsidR="00952D14">
        <w:rPr>
          <w:rFonts w:ascii="Arial" w:hAnsi="Arial" w:cs="Arial"/>
        </w:rPr>
        <w:t xml:space="preserve">China and one of the culture with the lowest level of requirements is the Japanese culture and this because usually they spend a small amount of time in the hotel and therefore they only want great conditions in the rooms they have for the nights, they love shopping and they do not even use much of the health services in the hotel as well. People coming from the Chinese culture are the ones that have go high expectations requiring the members of staff for so many services and this because they are coming from a culture that is describes as being the centre of the world and they do expect everyone to do whatever they ask for respect wherever to go as they do show respect as well. The Chinese people are described as being punctual and therefore when a member of staff says that its order will be ready in 40 minutes, then he expects the order to be ready, no doubt about that. </w:t>
      </w:r>
    </w:p>
    <w:p w14:paraId="6C89D753" w14:textId="77777777" w:rsidR="0091325C" w:rsidRDefault="00952D14">
      <w:pPr>
        <w:rPr>
          <w:rFonts w:ascii="Arial" w:hAnsi="Arial" w:cs="Arial"/>
        </w:rPr>
      </w:pPr>
      <w:r>
        <w:rPr>
          <w:rFonts w:ascii="Arial" w:hAnsi="Arial" w:cs="Arial"/>
        </w:rPr>
        <w:t>Leaving behind the highest expectations and the lowest expectations let’s discuss about the countries that were tested and showed that their level of expectation is just in the middle as they do expect all the measurements mentioned before to be at a good level, not a low one and neither an excellent one. Those countries are US, UK, Austria, Taiwan and most of the other countries around the world</w:t>
      </w:r>
    </w:p>
    <w:p w14:paraId="6D6DCFB9" w14:textId="43995620" w:rsidR="00494F66" w:rsidRDefault="00952D14" w:rsidP="0091325C">
      <w:pPr>
        <w:jc w:val="center"/>
        <w:rPr>
          <w:rFonts w:ascii="Arial" w:hAnsi="Arial" w:cs="Arial"/>
        </w:rPr>
      </w:pPr>
      <w:r>
        <w:rPr>
          <w:rFonts w:ascii="Arial" w:hAnsi="Arial" w:cs="Arial"/>
        </w:rPr>
        <w:t xml:space="preserve">. </w:t>
      </w:r>
      <w:r w:rsidR="0091325C">
        <w:rPr>
          <w:noProof/>
        </w:rPr>
        <w:drawing>
          <wp:inline distT="0" distB="0" distL="0" distR="0" wp14:anchorId="51674CB9" wp14:editId="471F232B">
            <wp:extent cx="4470793" cy="2983831"/>
            <wp:effectExtent l="0" t="0" r="6350" b="7620"/>
            <wp:docPr id="5" name="Picture 5" descr="Imagini pentru chinese vs japanese hospit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ini pentru chinese vs japanese hospitalit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96348" cy="3000886"/>
                    </a:xfrm>
                    <a:prstGeom prst="rect">
                      <a:avLst/>
                    </a:prstGeom>
                    <a:noFill/>
                    <a:ln>
                      <a:noFill/>
                    </a:ln>
                  </pic:spPr>
                </pic:pic>
              </a:graphicData>
            </a:graphic>
          </wp:inline>
        </w:drawing>
      </w:r>
    </w:p>
    <w:p w14:paraId="33CB66C4" w14:textId="1D324B04" w:rsidR="0091325C" w:rsidRDefault="0091325C">
      <w:pPr>
        <w:rPr>
          <w:rFonts w:ascii="Arial" w:hAnsi="Arial" w:cs="Arial"/>
        </w:rPr>
      </w:pPr>
    </w:p>
    <w:p w14:paraId="6B194858" w14:textId="77777777" w:rsidR="0091325C" w:rsidRDefault="0091325C" w:rsidP="0091325C">
      <w:pPr>
        <w:rPr>
          <w:rFonts w:ascii="Arial" w:hAnsi="Arial" w:cs="Arial"/>
          <w:b/>
          <w:bCs/>
          <w:sz w:val="28"/>
          <w:szCs w:val="28"/>
          <w:u w:val="single"/>
        </w:rPr>
      </w:pPr>
    </w:p>
    <w:p w14:paraId="4FC3E137" w14:textId="77777777" w:rsidR="0091325C" w:rsidRDefault="0091325C" w:rsidP="00E92334">
      <w:pPr>
        <w:jc w:val="center"/>
        <w:rPr>
          <w:rFonts w:ascii="Arial" w:hAnsi="Arial" w:cs="Arial"/>
          <w:b/>
          <w:bCs/>
          <w:sz w:val="28"/>
          <w:szCs w:val="28"/>
          <w:u w:val="single"/>
        </w:rPr>
      </w:pPr>
    </w:p>
    <w:p w14:paraId="2E5181C9" w14:textId="43F95879" w:rsidR="00E92334" w:rsidRPr="0091325C" w:rsidRDefault="00E92334" w:rsidP="00E92334">
      <w:pPr>
        <w:jc w:val="center"/>
        <w:rPr>
          <w:rFonts w:ascii="Arial" w:hAnsi="Arial" w:cs="Arial"/>
          <w:b/>
          <w:bCs/>
          <w:sz w:val="28"/>
          <w:szCs w:val="28"/>
          <w:u w:val="single"/>
        </w:rPr>
      </w:pPr>
      <w:r w:rsidRPr="0091325C">
        <w:rPr>
          <w:rFonts w:ascii="Arial" w:hAnsi="Arial" w:cs="Arial"/>
          <w:b/>
          <w:bCs/>
          <w:sz w:val="28"/>
          <w:szCs w:val="28"/>
          <w:u w:val="single"/>
        </w:rPr>
        <w:t>Conclusion:</w:t>
      </w:r>
    </w:p>
    <w:p w14:paraId="6F5E45A0" w14:textId="7F3C9A7B" w:rsidR="00E92334" w:rsidRPr="0091325C" w:rsidRDefault="00E92334">
      <w:pPr>
        <w:rPr>
          <w:rFonts w:ascii="Arial" w:hAnsi="Arial" w:cs="Arial"/>
          <w:sz w:val="28"/>
          <w:szCs w:val="28"/>
        </w:rPr>
      </w:pPr>
      <w:r w:rsidRPr="0091325C">
        <w:rPr>
          <w:rFonts w:ascii="Arial" w:hAnsi="Arial" w:cs="Arial"/>
          <w:sz w:val="28"/>
          <w:szCs w:val="28"/>
        </w:rPr>
        <w:t xml:space="preserve">After testing the importance of the quality of service and after analysing what the members of staff should do and do not, there is a clear thing to mention based on the idea that each member of staff must be able to adapt itself to the guests requirements no matter what. Therefore, the cultural background must be respected </w:t>
      </w:r>
      <w:proofErr w:type="gramStart"/>
      <w:r w:rsidRPr="0091325C">
        <w:rPr>
          <w:rFonts w:ascii="Arial" w:hAnsi="Arial" w:cs="Arial"/>
          <w:sz w:val="28"/>
          <w:szCs w:val="28"/>
        </w:rPr>
        <w:t>as long as</w:t>
      </w:r>
      <w:proofErr w:type="gramEnd"/>
      <w:r w:rsidRPr="0091325C">
        <w:rPr>
          <w:rFonts w:ascii="Arial" w:hAnsi="Arial" w:cs="Arial"/>
          <w:sz w:val="28"/>
          <w:szCs w:val="28"/>
        </w:rPr>
        <w:t xml:space="preserve"> the guests are showing good manners and either way, as a member of staff, the worker must guide the guest to the best possibilities to feel comfortable at the specific hotel.  </w:t>
      </w:r>
    </w:p>
    <w:p w14:paraId="52FF678E" w14:textId="3FC5DAF7" w:rsidR="00E92334" w:rsidRDefault="00E92334">
      <w:pPr>
        <w:rPr>
          <w:rFonts w:ascii="Arial" w:hAnsi="Arial" w:cs="Arial"/>
        </w:rPr>
      </w:pPr>
      <w:r w:rsidRPr="0091325C">
        <w:rPr>
          <w:rFonts w:ascii="Arial" w:hAnsi="Arial" w:cs="Arial"/>
          <w:sz w:val="28"/>
          <w:szCs w:val="28"/>
        </w:rPr>
        <w:t>Next to that an important thing to mention in the conclusion is that the level of expectations considering the culture people are coming from is very important and employees must always be aware about what most of the cultures ask for</w:t>
      </w:r>
      <w:r>
        <w:rPr>
          <w:rFonts w:ascii="Arial" w:hAnsi="Arial" w:cs="Arial"/>
        </w:rPr>
        <w:t xml:space="preserve">. </w:t>
      </w:r>
    </w:p>
    <w:p w14:paraId="246E1E42" w14:textId="77777777" w:rsidR="0091325C" w:rsidRDefault="0091325C">
      <w:pPr>
        <w:rPr>
          <w:rFonts w:ascii="Arial" w:hAnsi="Arial" w:cs="Arial"/>
        </w:rPr>
      </w:pPr>
    </w:p>
    <w:p w14:paraId="3D58D3E3" w14:textId="0A2C354B" w:rsidR="0091325C" w:rsidRDefault="0091325C">
      <w:pPr>
        <w:rPr>
          <w:rFonts w:ascii="Arial" w:hAnsi="Arial" w:cs="Arial"/>
        </w:rPr>
      </w:pPr>
      <w:r>
        <w:rPr>
          <w:noProof/>
        </w:rPr>
        <w:drawing>
          <wp:inline distT="0" distB="0" distL="0" distR="0" wp14:anchorId="05A00B1E" wp14:editId="6A75416A">
            <wp:extent cx="5731510" cy="2815389"/>
            <wp:effectExtent l="0" t="0" r="2540" b="4445"/>
            <wp:docPr id="6" name="Picture 6" descr="Imagini pentru conclu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ini pentru conclus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5330" cy="2817265"/>
                    </a:xfrm>
                    <a:prstGeom prst="rect">
                      <a:avLst/>
                    </a:prstGeom>
                    <a:noFill/>
                    <a:ln>
                      <a:noFill/>
                    </a:ln>
                  </pic:spPr>
                </pic:pic>
              </a:graphicData>
            </a:graphic>
          </wp:inline>
        </w:drawing>
      </w:r>
    </w:p>
    <w:p w14:paraId="5D0525BB" w14:textId="28A3CADB" w:rsidR="0091325C" w:rsidRDefault="0091325C">
      <w:pPr>
        <w:rPr>
          <w:rFonts w:ascii="Arial" w:hAnsi="Arial" w:cs="Arial"/>
        </w:rPr>
      </w:pPr>
    </w:p>
    <w:p w14:paraId="2EA9FF2A" w14:textId="4AAEAC4C" w:rsidR="0091325C" w:rsidRDefault="0091325C">
      <w:pPr>
        <w:rPr>
          <w:rFonts w:ascii="Arial" w:hAnsi="Arial" w:cs="Arial"/>
        </w:rPr>
      </w:pPr>
    </w:p>
    <w:p w14:paraId="2A14C8BC" w14:textId="7A65A810" w:rsidR="0091325C" w:rsidRDefault="0091325C">
      <w:pPr>
        <w:rPr>
          <w:rFonts w:ascii="Arial" w:hAnsi="Arial" w:cs="Arial"/>
        </w:rPr>
      </w:pPr>
    </w:p>
    <w:p w14:paraId="28ED70DD" w14:textId="380F9C49" w:rsidR="0091325C" w:rsidRDefault="0091325C">
      <w:pPr>
        <w:rPr>
          <w:rFonts w:ascii="Arial" w:hAnsi="Arial" w:cs="Arial"/>
        </w:rPr>
      </w:pPr>
    </w:p>
    <w:p w14:paraId="49EB79BB" w14:textId="69A9D346" w:rsidR="0091325C" w:rsidRDefault="0091325C">
      <w:pPr>
        <w:rPr>
          <w:rFonts w:ascii="Arial" w:hAnsi="Arial" w:cs="Arial"/>
        </w:rPr>
      </w:pPr>
    </w:p>
    <w:p w14:paraId="331B0430" w14:textId="2E7C8486" w:rsidR="0091325C" w:rsidRDefault="0091325C">
      <w:pPr>
        <w:rPr>
          <w:rFonts w:ascii="Arial" w:hAnsi="Arial" w:cs="Arial"/>
        </w:rPr>
      </w:pPr>
    </w:p>
    <w:p w14:paraId="79F4CF69" w14:textId="77777777" w:rsidR="0091325C" w:rsidRPr="00952D14" w:rsidRDefault="0091325C">
      <w:pPr>
        <w:rPr>
          <w:rFonts w:ascii="Arial" w:hAnsi="Arial" w:cs="Arial"/>
        </w:rPr>
      </w:pPr>
    </w:p>
    <w:p w14:paraId="727F48DB" w14:textId="1483DA1F" w:rsidR="00494F66" w:rsidRDefault="00494F66">
      <w:pPr>
        <w:rPr>
          <w:rFonts w:ascii="Arial" w:hAnsi="Arial" w:cs="Arial"/>
          <w:b/>
          <w:bCs/>
          <w:i/>
          <w:iCs/>
        </w:rPr>
      </w:pPr>
    </w:p>
    <w:p w14:paraId="2153A44A" w14:textId="77777777" w:rsidR="00487E4F" w:rsidRDefault="00487E4F">
      <w:pPr>
        <w:rPr>
          <w:rFonts w:ascii="Arial" w:hAnsi="Arial" w:cs="Arial"/>
          <w:b/>
          <w:bCs/>
          <w:i/>
          <w:iCs/>
        </w:rPr>
      </w:pPr>
    </w:p>
    <w:p w14:paraId="3564369F" w14:textId="77777777" w:rsidR="0091325C" w:rsidRDefault="0091325C" w:rsidP="00487E4F">
      <w:pPr>
        <w:jc w:val="center"/>
        <w:rPr>
          <w:rFonts w:ascii="Arial" w:hAnsi="Arial" w:cs="Arial"/>
          <w:b/>
          <w:bCs/>
          <w:i/>
          <w:iCs/>
          <w:sz w:val="36"/>
          <w:szCs w:val="36"/>
        </w:rPr>
      </w:pPr>
    </w:p>
    <w:p w14:paraId="1B3B1E69" w14:textId="77777777" w:rsidR="0091325C" w:rsidRDefault="0091325C" w:rsidP="00487E4F">
      <w:pPr>
        <w:jc w:val="center"/>
        <w:rPr>
          <w:rFonts w:ascii="Arial" w:hAnsi="Arial" w:cs="Arial"/>
          <w:b/>
          <w:bCs/>
          <w:i/>
          <w:iCs/>
          <w:sz w:val="36"/>
          <w:szCs w:val="36"/>
        </w:rPr>
      </w:pPr>
    </w:p>
    <w:p w14:paraId="1A4C0F58" w14:textId="77777777" w:rsidR="0091325C" w:rsidRDefault="0091325C" w:rsidP="00487E4F">
      <w:pPr>
        <w:jc w:val="center"/>
        <w:rPr>
          <w:rFonts w:ascii="Arial" w:hAnsi="Arial" w:cs="Arial"/>
          <w:b/>
          <w:bCs/>
          <w:i/>
          <w:iCs/>
          <w:sz w:val="36"/>
          <w:szCs w:val="36"/>
        </w:rPr>
      </w:pPr>
    </w:p>
    <w:p w14:paraId="4A4F9615" w14:textId="77777777" w:rsidR="0091325C" w:rsidRDefault="0091325C" w:rsidP="00487E4F">
      <w:pPr>
        <w:jc w:val="center"/>
        <w:rPr>
          <w:rFonts w:ascii="Arial" w:hAnsi="Arial" w:cs="Arial"/>
          <w:b/>
          <w:bCs/>
          <w:i/>
          <w:iCs/>
          <w:sz w:val="36"/>
          <w:szCs w:val="36"/>
        </w:rPr>
      </w:pPr>
    </w:p>
    <w:p w14:paraId="156067D1" w14:textId="72F55F22" w:rsidR="00494F66" w:rsidRPr="00487E4F" w:rsidRDefault="00494F66" w:rsidP="00487E4F">
      <w:pPr>
        <w:jc w:val="center"/>
        <w:rPr>
          <w:rFonts w:ascii="Arial" w:hAnsi="Arial" w:cs="Arial"/>
          <w:b/>
          <w:bCs/>
          <w:i/>
          <w:iCs/>
          <w:sz w:val="36"/>
          <w:szCs w:val="36"/>
        </w:rPr>
      </w:pPr>
      <w:r w:rsidRPr="00487E4F">
        <w:rPr>
          <w:rFonts w:ascii="Arial" w:hAnsi="Arial" w:cs="Arial"/>
          <w:b/>
          <w:bCs/>
          <w:i/>
          <w:iCs/>
          <w:sz w:val="36"/>
          <w:szCs w:val="36"/>
        </w:rPr>
        <w:t>Reference Page:</w:t>
      </w:r>
    </w:p>
    <w:p w14:paraId="539480F4" w14:textId="0D411308" w:rsidR="00494F66" w:rsidRPr="0091325C" w:rsidRDefault="00A403B2" w:rsidP="0091325C">
      <w:pPr>
        <w:jc w:val="center"/>
        <w:rPr>
          <w:rFonts w:ascii="Arial" w:hAnsi="Arial" w:cs="Arial"/>
          <w:b/>
          <w:bCs/>
        </w:rPr>
      </w:pPr>
      <w:hyperlink r:id="rId13" w:history="1">
        <w:r w:rsidR="00494F66" w:rsidRPr="0091325C">
          <w:rPr>
            <w:rStyle w:val="Hyperlink"/>
            <w:rFonts w:ascii="Arial" w:hAnsi="Arial" w:cs="Arial"/>
          </w:rPr>
          <w:t>https://www.ukessays.com/essays/marketing/the-five-dimensions-of-service-quality-measured-marketing-essay.php</w:t>
        </w:r>
      </w:hyperlink>
      <w:r w:rsidR="00487E4F" w:rsidRPr="0091325C">
        <w:rPr>
          <w:rFonts w:ascii="Arial" w:hAnsi="Arial" w:cs="Arial"/>
        </w:rPr>
        <w:t xml:space="preserve"> [</w:t>
      </w:r>
      <w:r w:rsidR="00487E4F" w:rsidRPr="0091325C">
        <w:rPr>
          <w:rFonts w:ascii="Arial" w:hAnsi="Arial" w:cs="Arial"/>
          <w:b/>
          <w:bCs/>
        </w:rPr>
        <w:t>accessed on 11/12/19]</w:t>
      </w:r>
    </w:p>
    <w:p w14:paraId="6502B1CD" w14:textId="0F697C06" w:rsidR="00494F66" w:rsidRPr="0091325C" w:rsidRDefault="00494F66" w:rsidP="0091325C">
      <w:pPr>
        <w:jc w:val="center"/>
        <w:rPr>
          <w:rFonts w:ascii="Arial" w:hAnsi="Arial" w:cs="Arial"/>
          <w:b/>
          <w:bCs/>
        </w:rPr>
      </w:pPr>
      <w:r w:rsidRPr="00494F66">
        <w:rPr>
          <w:rFonts w:ascii="Arial" w:hAnsi="Arial" w:cs="Arial"/>
          <w:b/>
          <w:bCs/>
        </w:rPr>
        <w:t xml:space="preserve">Mok, C., and Armstrong, R. W., (1998). Expectations for Hotel Service Quality: Do They Differ from Culture to </w:t>
      </w:r>
      <w:r w:rsidR="000A501A" w:rsidRPr="0091325C">
        <w:rPr>
          <w:rFonts w:ascii="Arial" w:hAnsi="Arial" w:cs="Arial"/>
          <w:b/>
          <w:bCs/>
        </w:rPr>
        <w:t>Culture,</w:t>
      </w:r>
      <w:r w:rsidRPr="00494F66">
        <w:rPr>
          <w:rFonts w:ascii="Arial" w:hAnsi="Arial" w:cs="Arial"/>
          <w:b/>
          <w:bCs/>
        </w:rPr>
        <w:t xml:space="preserve"> Journal of Vacation Marketing, Vol 4 (4), pp. 381 </w:t>
      </w:r>
      <w:r w:rsidRPr="0091325C">
        <w:rPr>
          <w:rFonts w:ascii="Arial" w:hAnsi="Arial" w:cs="Arial"/>
          <w:b/>
          <w:bCs/>
        </w:rPr>
        <w:t>–</w:t>
      </w:r>
      <w:r w:rsidRPr="00494F66">
        <w:rPr>
          <w:rFonts w:ascii="Arial" w:hAnsi="Arial" w:cs="Arial"/>
          <w:b/>
          <w:bCs/>
        </w:rPr>
        <w:t xml:space="preserve"> 391</w:t>
      </w:r>
    </w:p>
    <w:p w14:paraId="3E1E221A" w14:textId="146551DA" w:rsidR="00494F66" w:rsidRPr="00494F66" w:rsidRDefault="00494F66" w:rsidP="0091325C">
      <w:pPr>
        <w:jc w:val="center"/>
        <w:rPr>
          <w:rFonts w:ascii="Arial" w:hAnsi="Arial" w:cs="Arial"/>
          <w:b/>
          <w:bCs/>
        </w:rPr>
      </w:pPr>
      <w:r w:rsidRPr="0091325C">
        <w:rPr>
          <w:rFonts w:ascii="Arial" w:hAnsi="Arial" w:cs="Arial"/>
          <w:b/>
          <w:bCs/>
        </w:rPr>
        <w:t>Parasuraman, A. Zeithaml, V. A and Berry, L.L. SERVQUAL: A Multiple-Item Scale for Measuring Customer Perceptions of Service Quality. Report No. 86-108. Cambridge MA: Marketing Science Institute, August 1986</w:t>
      </w:r>
    </w:p>
    <w:p w14:paraId="509C9069" w14:textId="4FE7DA08" w:rsidR="00487E4F" w:rsidRPr="0091325C" w:rsidRDefault="00EA2596" w:rsidP="0091325C">
      <w:pPr>
        <w:jc w:val="center"/>
        <w:rPr>
          <w:rFonts w:ascii="Arial" w:hAnsi="Arial" w:cs="Arial"/>
          <w:b/>
          <w:bCs/>
        </w:rPr>
      </w:pPr>
      <w:r w:rsidRPr="0091325C">
        <w:rPr>
          <w:rFonts w:ascii="Arial" w:hAnsi="Arial" w:cs="Arial"/>
        </w:rPr>
        <w:t>Evans, J.R., &amp; Dean, J.W. (2003). Total quality: Management, organization and strategy (3rd ed.). Mason: Thompson South-Western</w:t>
      </w:r>
    </w:p>
    <w:p w14:paraId="23ED7B29" w14:textId="0CA453BB" w:rsidR="00F02132" w:rsidRPr="0091325C" w:rsidRDefault="00487E4F" w:rsidP="0091325C">
      <w:pPr>
        <w:jc w:val="center"/>
        <w:rPr>
          <w:rFonts w:ascii="Arial" w:hAnsi="Arial" w:cs="Arial"/>
        </w:rPr>
      </w:pPr>
      <w:r w:rsidRPr="0091325C">
        <w:rPr>
          <w:rFonts w:ascii="Arial" w:hAnsi="Arial" w:cs="Arial"/>
        </w:rPr>
        <w:t xml:space="preserve">Pycraft, M., Singh, H., &amp; </w:t>
      </w:r>
      <w:proofErr w:type="spellStart"/>
      <w:r w:rsidRPr="0091325C">
        <w:rPr>
          <w:rFonts w:ascii="Arial" w:hAnsi="Arial" w:cs="Arial"/>
        </w:rPr>
        <w:t>Phihlela</w:t>
      </w:r>
      <w:proofErr w:type="spellEnd"/>
      <w:r w:rsidRPr="0091325C">
        <w:rPr>
          <w:rFonts w:ascii="Arial" w:hAnsi="Arial" w:cs="Arial"/>
        </w:rPr>
        <w:t>, K. (2000). Operations Management. Pretoria. Pearson Education</w:t>
      </w:r>
    </w:p>
    <w:p w14:paraId="76BA378A" w14:textId="172CD2DA" w:rsidR="00D63B9A" w:rsidRPr="0091325C" w:rsidRDefault="00A403B2" w:rsidP="0091325C">
      <w:pPr>
        <w:jc w:val="center"/>
        <w:rPr>
          <w:rFonts w:ascii="Arial" w:hAnsi="Arial" w:cs="Arial"/>
        </w:rPr>
      </w:pPr>
      <w:hyperlink r:id="rId14" w:history="1">
        <w:r w:rsidR="00F02132" w:rsidRPr="0091325C">
          <w:rPr>
            <w:rStyle w:val="Hyperlink"/>
            <w:rFonts w:ascii="Arial" w:hAnsi="Arial" w:cs="Arial"/>
          </w:rPr>
          <w:t>https://www.hospitalitynet.org/opinion/4070578.html</w:t>
        </w:r>
      </w:hyperlink>
      <w:r w:rsidR="00BA5F66" w:rsidRPr="0091325C">
        <w:rPr>
          <w:rFonts w:ascii="Arial" w:hAnsi="Arial" w:cs="Arial"/>
        </w:rPr>
        <w:t xml:space="preserve"> [</w:t>
      </w:r>
      <w:r w:rsidR="00BA5F66" w:rsidRPr="0091325C">
        <w:rPr>
          <w:rFonts w:ascii="Arial" w:hAnsi="Arial" w:cs="Arial"/>
          <w:b/>
          <w:bCs/>
        </w:rPr>
        <w:t>accessed 11/12/19]</w:t>
      </w:r>
    </w:p>
    <w:p w14:paraId="620590A2" w14:textId="4B74FAC9" w:rsidR="00494F66" w:rsidRPr="0091325C" w:rsidRDefault="00952D14" w:rsidP="0091325C">
      <w:pPr>
        <w:jc w:val="center"/>
        <w:rPr>
          <w:rFonts w:ascii="Arial" w:hAnsi="Arial" w:cs="Arial"/>
        </w:rPr>
      </w:pPr>
      <w:r w:rsidRPr="0091325C">
        <w:rPr>
          <w:rFonts w:ascii="Arial" w:hAnsi="Arial" w:cs="Arial"/>
        </w:rPr>
        <w:t>Wilkinson, A. Marchington, M., Goodman, J., &amp; Ackers, P. (1992). Total Quality Management and Employee Involvement. Human Resource Management Journal, 2(4), 1-20</w:t>
      </w:r>
    </w:p>
    <w:p w14:paraId="61C5C53D" w14:textId="786839CE" w:rsidR="00952D14" w:rsidRPr="002C605E" w:rsidRDefault="00952D14">
      <w:pPr>
        <w:rPr>
          <w:rFonts w:ascii="Arial" w:hAnsi="Arial" w:cs="Arial"/>
          <w:i/>
          <w:iCs/>
        </w:rPr>
      </w:pPr>
    </w:p>
    <w:sectPr w:rsidR="00952D14" w:rsidRPr="002C605E">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D4EAEC" w14:textId="77777777" w:rsidR="00A403B2" w:rsidRDefault="00A403B2" w:rsidP="00754776">
      <w:pPr>
        <w:spacing w:after="0" w:line="240" w:lineRule="auto"/>
      </w:pPr>
      <w:r>
        <w:separator/>
      </w:r>
    </w:p>
  </w:endnote>
  <w:endnote w:type="continuationSeparator" w:id="0">
    <w:p w14:paraId="05B0B141" w14:textId="77777777" w:rsidR="00A403B2" w:rsidRDefault="00A403B2" w:rsidP="007547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7593541"/>
      <w:docPartObj>
        <w:docPartGallery w:val="Page Numbers (Bottom of Page)"/>
        <w:docPartUnique/>
      </w:docPartObj>
    </w:sdtPr>
    <w:sdtEndPr/>
    <w:sdtContent>
      <w:sdt>
        <w:sdtPr>
          <w:id w:val="1728636285"/>
          <w:docPartObj>
            <w:docPartGallery w:val="Page Numbers (Top of Page)"/>
            <w:docPartUnique/>
          </w:docPartObj>
        </w:sdtPr>
        <w:sdtEndPr/>
        <w:sdtContent>
          <w:p w14:paraId="7B7B893F" w14:textId="22EDA70A" w:rsidR="00754776" w:rsidRDefault="0075477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20C2FB5" w14:textId="77777777" w:rsidR="00754776" w:rsidRDefault="007547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0ADF9C" w14:textId="77777777" w:rsidR="00A403B2" w:rsidRDefault="00A403B2" w:rsidP="00754776">
      <w:pPr>
        <w:spacing w:after="0" w:line="240" w:lineRule="auto"/>
      </w:pPr>
      <w:r>
        <w:separator/>
      </w:r>
    </w:p>
  </w:footnote>
  <w:footnote w:type="continuationSeparator" w:id="0">
    <w:p w14:paraId="2C97DCA3" w14:textId="77777777" w:rsidR="00A403B2" w:rsidRDefault="00A403B2" w:rsidP="007547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470129"/>
    <w:multiLevelType w:val="hybridMultilevel"/>
    <w:tmpl w:val="841EF1D0"/>
    <w:lvl w:ilvl="0" w:tplc="51E2BC9A">
      <w:start w:val="1"/>
      <w:numFmt w:val="bullet"/>
      <w:lvlText w:val="•"/>
      <w:lvlJc w:val="left"/>
      <w:pPr>
        <w:tabs>
          <w:tab w:val="num" w:pos="720"/>
        </w:tabs>
        <w:ind w:left="720" w:hanging="360"/>
      </w:pPr>
      <w:rPr>
        <w:rFonts w:ascii="Arial" w:hAnsi="Arial" w:hint="default"/>
      </w:rPr>
    </w:lvl>
    <w:lvl w:ilvl="1" w:tplc="D07A5F6E" w:tentative="1">
      <w:start w:val="1"/>
      <w:numFmt w:val="bullet"/>
      <w:lvlText w:val="•"/>
      <w:lvlJc w:val="left"/>
      <w:pPr>
        <w:tabs>
          <w:tab w:val="num" w:pos="1440"/>
        </w:tabs>
        <w:ind w:left="1440" w:hanging="360"/>
      </w:pPr>
      <w:rPr>
        <w:rFonts w:ascii="Arial" w:hAnsi="Arial" w:hint="default"/>
      </w:rPr>
    </w:lvl>
    <w:lvl w:ilvl="2" w:tplc="90DA7A5E" w:tentative="1">
      <w:start w:val="1"/>
      <w:numFmt w:val="bullet"/>
      <w:lvlText w:val="•"/>
      <w:lvlJc w:val="left"/>
      <w:pPr>
        <w:tabs>
          <w:tab w:val="num" w:pos="2160"/>
        </w:tabs>
        <w:ind w:left="2160" w:hanging="360"/>
      </w:pPr>
      <w:rPr>
        <w:rFonts w:ascii="Arial" w:hAnsi="Arial" w:hint="default"/>
      </w:rPr>
    </w:lvl>
    <w:lvl w:ilvl="3" w:tplc="F48E8FF0" w:tentative="1">
      <w:start w:val="1"/>
      <w:numFmt w:val="bullet"/>
      <w:lvlText w:val="•"/>
      <w:lvlJc w:val="left"/>
      <w:pPr>
        <w:tabs>
          <w:tab w:val="num" w:pos="2880"/>
        </w:tabs>
        <w:ind w:left="2880" w:hanging="360"/>
      </w:pPr>
      <w:rPr>
        <w:rFonts w:ascii="Arial" w:hAnsi="Arial" w:hint="default"/>
      </w:rPr>
    </w:lvl>
    <w:lvl w:ilvl="4" w:tplc="550644B2" w:tentative="1">
      <w:start w:val="1"/>
      <w:numFmt w:val="bullet"/>
      <w:lvlText w:val="•"/>
      <w:lvlJc w:val="left"/>
      <w:pPr>
        <w:tabs>
          <w:tab w:val="num" w:pos="3600"/>
        </w:tabs>
        <w:ind w:left="3600" w:hanging="360"/>
      </w:pPr>
      <w:rPr>
        <w:rFonts w:ascii="Arial" w:hAnsi="Arial" w:hint="default"/>
      </w:rPr>
    </w:lvl>
    <w:lvl w:ilvl="5" w:tplc="D3343278" w:tentative="1">
      <w:start w:val="1"/>
      <w:numFmt w:val="bullet"/>
      <w:lvlText w:val="•"/>
      <w:lvlJc w:val="left"/>
      <w:pPr>
        <w:tabs>
          <w:tab w:val="num" w:pos="4320"/>
        </w:tabs>
        <w:ind w:left="4320" w:hanging="360"/>
      </w:pPr>
      <w:rPr>
        <w:rFonts w:ascii="Arial" w:hAnsi="Arial" w:hint="default"/>
      </w:rPr>
    </w:lvl>
    <w:lvl w:ilvl="6" w:tplc="6AE2C678" w:tentative="1">
      <w:start w:val="1"/>
      <w:numFmt w:val="bullet"/>
      <w:lvlText w:val="•"/>
      <w:lvlJc w:val="left"/>
      <w:pPr>
        <w:tabs>
          <w:tab w:val="num" w:pos="5040"/>
        </w:tabs>
        <w:ind w:left="5040" w:hanging="360"/>
      </w:pPr>
      <w:rPr>
        <w:rFonts w:ascii="Arial" w:hAnsi="Arial" w:hint="default"/>
      </w:rPr>
    </w:lvl>
    <w:lvl w:ilvl="7" w:tplc="67F82468" w:tentative="1">
      <w:start w:val="1"/>
      <w:numFmt w:val="bullet"/>
      <w:lvlText w:val="•"/>
      <w:lvlJc w:val="left"/>
      <w:pPr>
        <w:tabs>
          <w:tab w:val="num" w:pos="5760"/>
        </w:tabs>
        <w:ind w:left="5760" w:hanging="360"/>
      </w:pPr>
      <w:rPr>
        <w:rFonts w:ascii="Arial" w:hAnsi="Arial" w:hint="default"/>
      </w:rPr>
    </w:lvl>
    <w:lvl w:ilvl="8" w:tplc="26B6973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CF7"/>
    <w:rsid w:val="00065D65"/>
    <w:rsid w:val="000A501A"/>
    <w:rsid w:val="00102C51"/>
    <w:rsid w:val="00151412"/>
    <w:rsid w:val="002C605E"/>
    <w:rsid w:val="00366430"/>
    <w:rsid w:val="00445DCE"/>
    <w:rsid w:val="00457F27"/>
    <w:rsid w:val="00487E4F"/>
    <w:rsid w:val="00494F66"/>
    <w:rsid w:val="00754776"/>
    <w:rsid w:val="0087173D"/>
    <w:rsid w:val="0091325C"/>
    <w:rsid w:val="0092140F"/>
    <w:rsid w:val="00930F81"/>
    <w:rsid w:val="00952D14"/>
    <w:rsid w:val="00A403B2"/>
    <w:rsid w:val="00B63E4B"/>
    <w:rsid w:val="00B92E43"/>
    <w:rsid w:val="00BA5F66"/>
    <w:rsid w:val="00C4226B"/>
    <w:rsid w:val="00D63B9A"/>
    <w:rsid w:val="00E04CF7"/>
    <w:rsid w:val="00E92334"/>
    <w:rsid w:val="00EA2596"/>
    <w:rsid w:val="00F021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48E18"/>
  <w15:chartTrackingRefBased/>
  <w15:docId w15:val="{CDE39437-8460-42EF-A7DC-18CE665DEC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94F66"/>
    <w:rPr>
      <w:color w:val="0000FF"/>
      <w:u w:val="single"/>
    </w:rPr>
  </w:style>
  <w:style w:type="table" w:styleId="TableGrid">
    <w:name w:val="Table Grid"/>
    <w:basedOn w:val="TableNormal"/>
    <w:uiPriority w:val="39"/>
    <w:rsid w:val="00487E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547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4776"/>
  </w:style>
  <w:style w:type="paragraph" w:styleId="Footer">
    <w:name w:val="footer"/>
    <w:basedOn w:val="Normal"/>
    <w:link w:val="FooterChar"/>
    <w:uiPriority w:val="99"/>
    <w:unhideWhenUsed/>
    <w:rsid w:val="007547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47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5740493">
      <w:bodyDiv w:val="1"/>
      <w:marLeft w:val="0"/>
      <w:marRight w:val="0"/>
      <w:marTop w:val="0"/>
      <w:marBottom w:val="0"/>
      <w:divBdr>
        <w:top w:val="none" w:sz="0" w:space="0" w:color="auto"/>
        <w:left w:val="none" w:sz="0" w:space="0" w:color="auto"/>
        <w:bottom w:val="none" w:sz="0" w:space="0" w:color="auto"/>
        <w:right w:val="none" w:sz="0" w:space="0" w:color="auto"/>
      </w:divBdr>
      <w:divsChild>
        <w:div w:id="467282710">
          <w:marLeft w:val="547"/>
          <w:marRight w:val="0"/>
          <w:marTop w:val="67"/>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ukessays.com/essays/marketing/the-five-dimensions-of-service-quality-measured-marketing-essay.php"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hospitalitynet.org/opinion/4070578.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1820</Words>
  <Characters>10379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2</cp:revision>
  <dcterms:created xsi:type="dcterms:W3CDTF">2019-12-12T01:12:00Z</dcterms:created>
  <dcterms:modified xsi:type="dcterms:W3CDTF">2019-12-12T01:12:00Z</dcterms:modified>
</cp:coreProperties>
</file>