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F7D28D" w14:textId="77777777" w:rsidR="00DE7BBF" w:rsidRDefault="00DE7BBF" w:rsidP="00DE7BBF">
      <w:pPr>
        <w:jc w:val="center"/>
      </w:pPr>
    </w:p>
    <w:p w14:paraId="62BDFCBB" w14:textId="77777777" w:rsidR="00DE7BBF" w:rsidRDefault="00DE7BBF" w:rsidP="00DE7BBF">
      <w:pPr>
        <w:jc w:val="center"/>
      </w:pPr>
    </w:p>
    <w:p w14:paraId="5A8D82FE" w14:textId="77777777" w:rsidR="00DE7BBF" w:rsidRDefault="00DE7BBF" w:rsidP="00DE7BBF">
      <w:pPr>
        <w:jc w:val="center"/>
      </w:pPr>
    </w:p>
    <w:p w14:paraId="4431A42D" w14:textId="28BAE07E" w:rsidR="00DE7BBF" w:rsidRDefault="0001011A" w:rsidP="0001011A">
      <w:pPr>
        <w:jc w:val="center"/>
      </w:pPr>
      <w:r w:rsidRPr="0001011A">
        <w:drawing>
          <wp:inline distT="0" distB="0" distL="0" distR="0" wp14:anchorId="220DD7DD" wp14:editId="081F02CB">
            <wp:extent cx="5188541" cy="1818294"/>
            <wp:effectExtent l="0" t="0" r="0" b="0"/>
            <wp:docPr id="4" name="Picture 4" descr="Prifysgol Cymru Y Drindod Dewi Sant University of Wales Trinity Saint David  - MATLAB Access for Everyone - MATLAB &amp; Simu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ifysgol Cymru Y Drindod Dewi Sant University of Wales Trinity Saint David  - MATLAB Access for Everyone - MATLAB &amp; Simulink"/>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03918" cy="1823683"/>
                    </a:xfrm>
                    <a:prstGeom prst="rect">
                      <a:avLst/>
                    </a:prstGeom>
                    <a:noFill/>
                    <a:ln>
                      <a:noFill/>
                    </a:ln>
                  </pic:spPr>
                </pic:pic>
              </a:graphicData>
            </a:graphic>
          </wp:inline>
        </w:drawing>
      </w:r>
    </w:p>
    <w:p w14:paraId="1F25DE33" w14:textId="0ACA0BA5" w:rsidR="00DE7BBF" w:rsidRDefault="00DE7BBF" w:rsidP="00DE7BBF">
      <w:pPr>
        <w:jc w:val="center"/>
      </w:pPr>
    </w:p>
    <w:p w14:paraId="78F33169" w14:textId="77777777" w:rsidR="003627B3" w:rsidRDefault="003627B3" w:rsidP="003627B3">
      <w:pPr>
        <w:pStyle w:val="Title"/>
        <w:rPr>
          <w:sz w:val="44"/>
          <w:szCs w:val="44"/>
        </w:rPr>
      </w:pPr>
    </w:p>
    <w:p w14:paraId="4B474952" w14:textId="77777777" w:rsidR="003627B3" w:rsidRDefault="003627B3" w:rsidP="003627B3">
      <w:pPr>
        <w:pStyle w:val="Title"/>
        <w:rPr>
          <w:sz w:val="44"/>
          <w:szCs w:val="44"/>
        </w:rPr>
      </w:pPr>
    </w:p>
    <w:p w14:paraId="042D6680" w14:textId="24BB94C7" w:rsidR="00DE7BBF" w:rsidRPr="0001011A" w:rsidRDefault="00DE7BBF" w:rsidP="003627B3">
      <w:pPr>
        <w:pStyle w:val="Title"/>
        <w:rPr>
          <w:rFonts w:ascii="Times New Roman" w:hAnsi="Times New Roman" w:cs="Times New Roman"/>
          <w:sz w:val="48"/>
          <w:szCs w:val="48"/>
        </w:rPr>
      </w:pPr>
      <w:r w:rsidRPr="0001011A">
        <w:rPr>
          <w:rFonts w:ascii="Times New Roman" w:hAnsi="Times New Roman" w:cs="Times New Roman"/>
          <w:sz w:val="48"/>
          <w:szCs w:val="48"/>
        </w:rPr>
        <w:t>International Business Communication</w:t>
      </w:r>
    </w:p>
    <w:p w14:paraId="65B64BC8" w14:textId="77777777" w:rsidR="00DE7BBF" w:rsidRPr="0001011A" w:rsidRDefault="00DE7BBF" w:rsidP="00DE7BBF">
      <w:pPr>
        <w:jc w:val="center"/>
        <w:rPr>
          <w:rFonts w:ascii="Times New Roman" w:hAnsi="Times New Roman" w:cs="Times New Roman"/>
        </w:rPr>
      </w:pPr>
    </w:p>
    <w:p w14:paraId="3E50E4AB" w14:textId="77777777" w:rsidR="00DE7BBF" w:rsidRPr="0001011A" w:rsidRDefault="00DE7BBF" w:rsidP="00DE7BBF">
      <w:pPr>
        <w:jc w:val="center"/>
        <w:rPr>
          <w:rFonts w:ascii="Times New Roman" w:hAnsi="Times New Roman" w:cs="Times New Roman"/>
        </w:rPr>
      </w:pPr>
    </w:p>
    <w:p w14:paraId="046FE9CA" w14:textId="77777777" w:rsidR="0001011A" w:rsidRPr="0001011A" w:rsidRDefault="0001011A" w:rsidP="0001011A">
      <w:pPr>
        <w:jc w:val="center"/>
        <w:rPr>
          <w:rFonts w:ascii="Times New Roman" w:hAnsi="Times New Roman" w:cs="Times New Roman"/>
          <w:b/>
          <w:sz w:val="48"/>
          <w:szCs w:val="48"/>
        </w:rPr>
      </w:pPr>
      <w:r w:rsidRPr="0001011A">
        <w:rPr>
          <w:rFonts w:ascii="Times New Roman" w:hAnsi="Times New Roman" w:cs="Times New Roman"/>
          <w:b/>
          <w:sz w:val="48"/>
          <w:szCs w:val="48"/>
        </w:rPr>
        <w:t>LCBB6001</w:t>
      </w:r>
    </w:p>
    <w:p w14:paraId="691DD54D" w14:textId="77777777" w:rsidR="0001011A" w:rsidRPr="0001011A" w:rsidRDefault="0001011A" w:rsidP="0001011A">
      <w:pPr>
        <w:jc w:val="center"/>
        <w:rPr>
          <w:rFonts w:ascii="Times New Roman" w:hAnsi="Times New Roman" w:cs="Times New Roman"/>
          <w:b/>
          <w:sz w:val="52"/>
          <w:szCs w:val="52"/>
        </w:rPr>
      </w:pPr>
    </w:p>
    <w:p w14:paraId="4A57CB4B" w14:textId="77777777" w:rsidR="0001011A" w:rsidRPr="0001011A" w:rsidRDefault="0001011A" w:rsidP="0001011A">
      <w:pPr>
        <w:jc w:val="center"/>
        <w:rPr>
          <w:rFonts w:ascii="Times New Roman" w:hAnsi="Times New Roman" w:cs="Times New Roman"/>
          <w:b/>
          <w:sz w:val="40"/>
          <w:szCs w:val="40"/>
        </w:rPr>
      </w:pPr>
      <w:r w:rsidRPr="0001011A">
        <w:rPr>
          <w:rFonts w:ascii="Times New Roman" w:hAnsi="Times New Roman" w:cs="Times New Roman"/>
          <w:b/>
          <w:sz w:val="40"/>
          <w:szCs w:val="40"/>
        </w:rPr>
        <w:t>Assessment 1</w:t>
      </w:r>
    </w:p>
    <w:p w14:paraId="251EE97E" w14:textId="77777777" w:rsidR="0001011A" w:rsidRDefault="0001011A" w:rsidP="0001011A">
      <w:pPr>
        <w:jc w:val="center"/>
        <w:rPr>
          <w:rFonts w:ascii="Times New Roman" w:hAnsi="Times New Roman" w:cs="Times New Roman"/>
          <w:b/>
          <w:sz w:val="40"/>
          <w:szCs w:val="40"/>
        </w:rPr>
      </w:pPr>
    </w:p>
    <w:p w14:paraId="388CE016" w14:textId="77777777" w:rsidR="0001011A" w:rsidRDefault="0001011A" w:rsidP="0001011A">
      <w:pPr>
        <w:jc w:val="center"/>
        <w:rPr>
          <w:rFonts w:ascii="Times New Roman" w:hAnsi="Times New Roman" w:cs="Times New Roman"/>
          <w:b/>
          <w:sz w:val="40"/>
          <w:szCs w:val="40"/>
        </w:rPr>
      </w:pPr>
    </w:p>
    <w:p w14:paraId="0F7D822A" w14:textId="77777777" w:rsidR="0001011A" w:rsidRDefault="0001011A" w:rsidP="0001011A">
      <w:pPr>
        <w:jc w:val="center"/>
        <w:rPr>
          <w:rFonts w:ascii="Times New Roman" w:hAnsi="Times New Roman" w:cs="Times New Roman"/>
          <w:b/>
          <w:sz w:val="40"/>
          <w:szCs w:val="40"/>
        </w:rPr>
      </w:pPr>
    </w:p>
    <w:p w14:paraId="5CF73463" w14:textId="77777777" w:rsidR="0001011A" w:rsidRPr="0001011A" w:rsidRDefault="0001011A" w:rsidP="0001011A">
      <w:pPr>
        <w:spacing w:line="360" w:lineRule="auto"/>
        <w:jc w:val="center"/>
        <w:rPr>
          <w:rFonts w:ascii="Times New Roman" w:hAnsi="Times New Roman" w:cs="Times New Roman"/>
          <w:b/>
          <w:sz w:val="40"/>
          <w:szCs w:val="40"/>
        </w:rPr>
      </w:pPr>
    </w:p>
    <w:p w14:paraId="2DF05A2C" w14:textId="130C78C9" w:rsidR="0001011A" w:rsidRPr="0001011A" w:rsidRDefault="0001011A" w:rsidP="0001011A">
      <w:pPr>
        <w:spacing w:line="360" w:lineRule="auto"/>
        <w:jc w:val="center"/>
        <w:rPr>
          <w:rFonts w:ascii="Times New Roman" w:hAnsi="Times New Roman" w:cs="Times New Roman"/>
          <w:b/>
          <w:sz w:val="28"/>
          <w:szCs w:val="28"/>
        </w:rPr>
      </w:pPr>
      <w:r w:rsidRPr="0001011A">
        <w:rPr>
          <w:rFonts w:ascii="Times New Roman" w:hAnsi="Times New Roman" w:cs="Times New Roman"/>
          <w:b/>
          <w:sz w:val="28"/>
          <w:szCs w:val="28"/>
        </w:rPr>
        <w:t xml:space="preserve">Name: </w:t>
      </w:r>
      <w:r>
        <w:rPr>
          <w:rFonts w:ascii="Times New Roman" w:hAnsi="Times New Roman" w:cs="Times New Roman"/>
          <w:b/>
          <w:sz w:val="28"/>
          <w:szCs w:val="28"/>
        </w:rPr>
        <w:t>Vanya Nikolova</w:t>
      </w:r>
    </w:p>
    <w:p w14:paraId="78C003D3" w14:textId="0508C9A6" w:rsidR="0001011A" w:rsidRPr="0001011A" w:rsidRDefault="0001011A" w:rsidP="0001011A">
      <w:pPr>
        <w:spacing w:line="360" w:lineRule="auto"/>
        <w:jc w:val="center"/>
        <w:rPr>
          <w:rFonts w:ascii="Times New Roman" w:hAnsi="Times New Roman" w:cs="Times New Roman"/>
          <w:b/>
          <w:sz w:val="28"/>
          <w:szCs w:val="28"/>
        </w:rPr>
      </w:pPr>
      <w:r>
        <w:rPr>
          <w:rFonts w:ascii="Times New Roman" w:hAnsi="Times New Roman" w:cs="Times New Roman"/>
          <w:b/>
          <w:sz w:val="28"/>
          <w:szCs w:val="28"/>
        </w:rPr>
        <w:t>Student Number: 1920484</w:t>
      </w:r>
      <w:bookmarkStart w:id="0" w:name="_GoBack"/>
      <w:bookmarkEnd w:id="0"/>
    </w:p>
    <w:p w14:paraId="795FBE8B" w14:textId="77777777" w:rsidR="0001011A" w:rsidRPr="0001011A" w:rsidRDefault="0001011A" w:rsidP="0001011A">
      <w:pPr>
        <w:spacing w:line="360" w:lineRule="auto"/>
        <w:jc w:val="center"/>
        <w:rPr>
          <w:rFonts w:ascii="Times New Roman" w:hAnsi="Times New Roman" w:cs="Times New Roman"/>
          <w:b/>
          <w:sz w:val="28"/>
          <w:szCs w:val="28"/>
        </w:rPr>
      </w:pPr>
      <w:r w:rsidRPr="0001011A">
        <w:rPr>
          <w:rFonts w:ascii="Times New Roman" w:hAnsi="Times New Roman" w:cs="Times New Roman"/>
          <w:b/>
          <w:sz w:val="28"/>
          <w:szCs w:val="28"/>
        </w:rPr>
        <w:t>Module Lecturer: Husam Alharahshah</w:t>
      </w:r>
    </w:p>
    <w:p w14:paraId="0EAFADE8" w14:textId="565A44B3" w:rsidR="00DE7BBF" w:rsidRPr="0001011A" w:rsidRDefault="00DE7BBF" w:rsidP="00DE7BBF">
      <w:pPr>
        <w:jc w:val="center"/>
        <w:rPr>
          <w:rFonts w:ascii="Times New Roman" w:eastAsiaTheme="majorEastAsia" w:hAnsi="Times New Roman" w:cs="Times New Roman"/>
          <w:b/>
          <w:color w:val="000000" w:themeColor="text1"/>
          <w:sz w:val="32"/>
          <w:szCs w:val="32"/>
        </w:rPr>
      </w:pPr>
      <w:r w:rsidRPr="0001011A">
        <w:rPr>
          <w:rFonts w:ascii="Times New Roman" w:hAnsi="Times New Roman" w:cs="Times New Roman"/>
        </w:rPr>
        <w:br w:type="page"/>
      </w:r>
    </w:p>
    <w:sdt>
      <w:sdtPr>
        <w:rPr>
          <w:rFonts w:asciiTheme="minorHAnsi" w:eastAsiaTheme="minorHAnsi" w:hAnsiTheme="minorHAnsi" w:cstheme="minorBidi"/>
          <w:color w:val="auto"/>
          <w:sz w:val="22"/>
          <w:szCs w:val="22"/>
          <w:lang w:val="en-IN"/>
        </w:rPr>
        <w:id w:val="-1891020123"/>
        <w:docPartObj>
          <w:docPartGallery w:val="Table of Contents"/>
          <w:docPartUnique/>
        </w:docPartObj>
      </w:sdtPr>
      <w:sdtEndPr>
        <w:rPr>
          <w:b/>
          <w:bCs/>
          <w:noProof/>
        </w:rPr>
      </w:sdtEndPr>
      <w:sdtContent>
        <w:p w14:paraId="72E9FA93" w14:textId="71040127" w:rsidR="003627B3" w:rsidRDefault="003627B3">
          <w:pPr>
            <w:pStyle w:val="TOCHeading"/>
            <w:rPr>
              <w:rFonts w:ascii="Arial" w:hAnsi="Arial" w:cs="Arial"/>
              <w:b/>
              <w:bCs/>
              <w:color w:val="000000" w:themeColor="text1"/>
              <w:sz w:val="28"/>
              <w:szCs w:val="28"/>
            </w:rPr>
          </w:pPr>
          <w:r w:rsidRPr="003627B3">
            <w:rPr>
              <w:rFonts w:ascii="Arial" w:hAnsi="Arial" w:cs="Arial"/>
              <w:b/>
              <w:bCs/>
              <w:color w:val="000000" w:themeColor="text1"/>
              <w:sz w:val="28"/>
              <w:szCs w:val="28"/>
            </w:rPr>
            <w:t>Table of Contents</w:t>
          </w:r>
        </w:p>
        <w:p w14:paraId="41AD3046" w14:textId="77777777" w:rsidR="003627B3" w:rsidRPr="003627B3" w:rsidRDefault="003627B3" w:rsidP="003627B3">
          <w:pPr>
            <w:rPr>
              <w:lang w:val="en-US"/>
            </w:rPr>
          </w:pPr>
        </w:p>
        <w:p w14:paraId="0D3D1D2C" w14:textId="5D23DCC3" w:rsidR="003627B3" w:rsidRPr="003627B3" w:rsidRDefault="003627B3">
          <w:pPr>
            <w:pStyle w:val="TOC1"/>
            <w:tabs>
              <w:tab w:val="right" w:leader="dot" w:pos="10456"/>
            </w:tabs>
            <w:rPr>
              <w:rFonts w:ascii="Arial" w:hAnsi="Arial" w:cs="Arial"/>
              <w:noProof/>
              <w:color w:val="000000" w:themeColor="text1"/>
              <w:sz w:val="24"/>
              <w:szCs w:val="24"/>
            </w:rPr>
          </w:pPr>
          <w:r w:rsidRPr="003627B3">
            <w:rPr>
              <w:rFonts w:ascii="Arial" w:hAnsi="Arial" w:cs="Arial"/>
              <w:color w:val="000000" w:themeColor="text1"/>
              <w:sz w:val="24"/>
              <w:szCs w:val="24"/>
            </w:rPr>
            <w:fldChar w:fldCharType="begin"/>
          </w:r>
          <w:r w:rsidRPr="003627B3">
            <w:rPr>
              <w:rFonts w:ascii="Arial" w:hAnsi="Arial" w:cs="Arial"/>
              <w:color w:val="000000" w:themeColor="text1"/>
              <w:sz w:val="24"/>
              <w:szCs w:val="24"/>
            </w:rPr>
            <w:instrText xml:space="preserve"> TOC \o "1-3" \h \z \u </w:instrText>
          </w:r>
          <w:r w:rsidRPr="003627B3">
            <w:rPr>
              <w:rFonts w:ascii="Arial" w:hAnsi="Arial" w:cs="Arial"/>
              <w:color w:val="000000" w:themeColor="text1"/>
              <w:sz w:val="24"/>
              <w:szCs w:val="24"/>
            </w:rPr>
            <w:fldChar w:fldCharType="separate"/>
          </w:r>
          <w:hyperlink w:anchor="_Toc108873825" w:history="1">
            <w:r w:rsidRPr="003627B3">
              <w:rPr>
                <w:rStyle w:val="Hyperlink"/>
                <w:rFonts w:ascii="Arial" w:hAnsi="Arial" w:cs="Arial"/>
                <w:noProof/>
                <w:color w:val="000000" w:themeColor="text1"/>
                <w:sz w:val="24"/>
                <w:szCs w:val="24"/>
              </w:rPr>
              <w:t>Introduction</w:t>
            </w:r>
            <w:r w:rsidRPr="003627B3">
              <w:rPr>
                <w:rFonts w:ascii="Arial" w:hAnsi="Arial" w:cs="Arial"/>
                <w:noProof/>
                <w:webHidden/>
                <w:color w:val="000000" w:themeColor="text1"/>
                <w:sz w:val="24"/>
                <w:szCs w:val="24"/>
              </w:rPr>
              <w:tab/>
            </w:r>
            <w:r w:rsidRPr="003627B3">
              <w:rPr>
                <w:rFonts w:ascii="Arial" w:hAnsi="Arial" w:cs="Arial"/>
                <w:noProof/>
                <w:webHidden/>
                <w:color w:val="000000" w:themeColor="text1"/>
                <w:sz w:val="24"/>
                <w:szCs w:val="24"/>
              </w:rPr>
              <w:fldChar w:fldCharType="begin"/>
            </w:r>
            <w:r w:rsidRPr="003627B3">
              <w:rPr>
                <w:rFonts w:ascii="Arial" w:hAnsi="Arial" w:cs="Arial"/>
                <w:noProof/>
                <w:webHidden/>
                <w:color w:val="000000" w:themeColor="text1"/>
                <w:sz w:val="24"/>
                <w:szCs w:val="24"/>
              </w:rPr>
              <w:instrText xml:space="preserve"> PAGEREF _Toc108873825 \h </w:instrText>
            </w:r>
            <w:r w:rsidRPr="003627B3">
              <w:rPr>
                <w:rFonts w:ascii="Arial" w:hAnsi="Arial" w:cs="Arial"/>
                <w:noProof/>
                <w:webHidden/>
                <w:color w:val="000000" w:themeColor="text1"/>
                <w:sz w:val="24"/>
                <w:szCs w:val="24"/>
              </w:rPr>
            </w:r>
            <w:r w:rsidRPr="003627B3">
              <w:rPr>
                <w:rFonts w:ascii="Arial" w:hAnsi="Arial" w:cs="Arial"/>
                <w:noProof/>
                <w:webHidden/>
                <w:color w:val="000000" w:themeColor="text1"/>
                <w:sz w:val="24"/>
                <w:szCs w:val="24"/>
              </w:rPr>
              <w:fldChar w:fldCharType="separate"/>
            </w:r>
            <w:r w:rsidRPr="003627B3">
              <w:rPr>
                <w:rFonts w:ascii="Arial" w:hAnsi="Arial" w:cs="Arial"/>
                <w:noProof/>
                <w:webHidden/>
                <w:color w:val="000000" w:themeColor="text1"/>
                <w:sz w:val="24"/>
                <w:szCs w:val="24"/>
              </w:rPr>
              <w:t>3</w:t>
            </w:r>
            <w:r w:rsidRPr="003627B3">
              <w:rPr>
                <w:rFonts w:ascii="Arial" w:hAnsi="Arial" w:cs="Arial"/>
                <w:noProof/>
                <w:webHidden/>
                <w:color w:val="000000" w:themeColor="text1"/>
                <w:sz w:val="24"/>
                <w:szCs w:val="24"/>
              </w:rPr>
              <w:fldChar w:fldCharType="end"/>
            </w:r>
          </w:hyperlink>
        </w:p>
        <w:p w14:paraId="7C94D37C" w14:textId="613FA83A" w:rsidR="003627B3" w:rsidRPr="003627B3" w:rsidRDefault="0001011A">
          <w:pPr>
            <w:pStyle w:val="TOC1"/>
            <w:tabs>
              <w:tab w:val="right" w:leader="dot" w:pos="10456"/>
            </w:tabs>
            <w:rPr>
              <w:rFonts w:ascii="Arial" w:hAnsi="Arial" w:cs="Arial"/>
              <w:noProof/>
              <w:color w:val="000000" w:themeColor="text1"/>
              <w:sz w:val="24"/>
              <w:szCs w:val="24"/>
            </w:rPr>
          </w:pPr>
          <w:hyperlink w:anchor="_Toc108873826" w:history="1">
            <w:r w:rsidR="003627B3" w:rsidRPr="003627B3">
              <w:rPr>
                <w:rStyle w:val="Hyperlink"/>
                <w:rFonts w:ascii="Arial" w:hAnsi="Arial" w:cs="Arial"/>
                <w:noProof/>
                <w:color w:val="000000" w:themeColor="text1"/>
                <w:sz w:val="24"/>
                <w:szCs w:val="24"/>
              </w:rPr>
              <w:t>International Business and Communication</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_Toc108873826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3</w:t>
            </w:r>
            <w:r w:rsidR="003627B3" w:rsidRPr="003627B3">
              <w:rPr>
                <w:rFonts w:ascii="Arial" w:hAnsi="Arial" w:cs="Arial"/>
                <w:noProof/>
                <w:webHidden/>
                <w:color w:val="000000" w:themeColor="text1"/>
                <w:sz w:val="24"/>
                <w:szCs w:val="24"/>
              </w:rPr>
              <w:fldChar w:fldCharType="end"/>
            </w:r>
          </w:hyperlink>
        </w:p>
        <w:p w14:paraId="74822638" w14:textId="0BD28DBC" w:rsidR="003627B3" w:rsidRPr="003627B3" w:rsidRDefault="0001011A">
          <w:pPr>
            <w:pStyle w:val="TOC1"/>
            <w:tabs>
              <w:tab w:val="right" w:leader="dot" w:pos="10456"/>
            </w:tabs>
            <w:rPr>
              <w:rFonts w:ascii="Arial" w:hAnsi="Arial" w:cs="Arial"/>
              <w:noProof/>
              <w:color w:val="000000" w:themeColor="text1"/>
              <w:sz w:val="24"/>
              <w:szCs w:val="24"/>
            </w:rPr>
          </w:pPr>
          <w:hyperlink w:anchor="_Toc108873827" w:history="1">
            <w:r w:rsidR="003627B3" w:rsidRPr="003627B3">
              <w:rPr>
                <w:rStyle w:val="Hyperlink"/>
                <w:rFonts w:ascii="Arial" w:hAnsi="Arial" w:cs="Arial"/>
                <w:noProof/>
                <w:color w:val="000000" w:themeColor="text1"/>
                <w:sz w:val="24"/>
                <w:szCs w:val="24"/>
              </w:rPr>
              <w:t>Store To Home Public Limited Company</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_Toc108873827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3</w:t>
            </w:r>
            <w:r w:rsidR="003627B3" w:rsidRPr="003627B3">
              <w:rPr>
                <w:rFonts w:ascii="Arial" w:hAnsi="Arial" w:cs="Arial"/>
                <w:noProof/>
                <w:webHidden/>
                <w:color w:val="000000" w:themeColor="text1"/>
                <w:sz w:val="24"/>
                <w:szCs w:val="24"/>
              </w:rPr>
              <w:fldChar w:fldCharType="end"/>
            </w:r>
          </w:hyperlink>
        </w:p>
        <w:p w14:paraId="40011B05" w14:textId="28107135" w:rsidR="003627B3" w:rsidRPr="003627B3" w:rsidRDefault="0001011A">
          <w:pPr>
            <w:pStyle w:val="TOC1"/>
            <w:tabs>
              <w:tab w:val="right" w:leader="dot" w:pos="10456"/>
            </w:tabs>
            <w:rPr>
              <w:rFonts w:ascii="Arial" w:hAnsi="Arial" w:cs="Arial"/>
              <w:noProof/>
              <w:color w:val="000000" w:themeColor="text1"/>
              <w:sz w:val="24"/>
              <w:szCs w:val="24"/>
            </w:rPr>
          </w:pPr>
          <w:hyperlink w:anchor="_Toc108873828" w:history="1">
            <w:r w:rsidR="003627B3" w:rsidRPr="003627B3">
              <w:rPr>
                <w:rStyle w:val="Hyperlink"/>
                <w:rFonts w:ascii="Arial" w:hAnsi="Arial" w:cs="Arial"/>
                <w:noProof/>
                <w:color w:val="000000" w:themeColor="text1"/>
                <w:sz w:val="24"/>
                <w:szCs w:val="24"/>
              </w:rPr>
              <w:t>India</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_Toc108873828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4</w:t>
            </w:r>
            <w:r w:rsidR="003627B3" w:rsidRPr="003627B3">
              <w:rPr>
                <w:rFonts w:ascii="Arial" w:hAnsi="Arial" w:cs="Arial"/>
                <w:noProof/>
                <w:webHidden/>
                <w:color w:val="000000" w:themeColor="text1"/>
                <w:sz w:val="24"/>
                <w:szCs w:val="24"/>
              </w:rPr>
              <w:fldChar w:fldCharType="end"/>
            </w:r>
          </w:hyperlink>
        </w:p>
        <w:p w14:paraId="05765F38" w14:textId="2BE084F6" w:rsidR="003627B3" w:rsidRPr="003627B3" w:rsidRDefault="0001011A">
          <w:pPr>
            <w:pStyle w:val="TOC1"/>
            <w:tabs>
              <w:tab w:val="right" w:leader="dot" w:pos="10456"/>
            </w:tabs>
            <w:rPr>
              <w:rFonts w:ascii="Arial" w:hAnsi="Arial" w:cs="Arial"/>
              <w:noProof/>
              <w:color w:val="000000" w:themeColor="text1"/>
              <w:sz w:val="24"/>
              <w:szCs w:val="24"/>
            </w:rPr>
          </w:pPr>
          <w:hyperlink w:anchor="_Toc108873829" w:history="1">
            <w:r w:rsidR="003627B3" w:rsidRPr="003627B3">
              <w:rPr>
                <w:rStyle w:val="Hyperlink"/>
                <w:rFonts w:ascii="Arial" w:hAnsi="Arial" w:cs="Arial"/>
                <w:noProof/>
                <w:color w:val="000000" w:themeColor="text1"/>
                <w:sz w:val="24"/>
                <w:szCs w:val="24"/>
              </w:rPr>
              <w:t>Application of Hofstede Theory</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_Toc108873829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4</w:t>
            </w:r>
            <w:r w:rsidR="003627B3" w:rsidRPr="003627B3">
              <w:rPr>
                <w:rFonts w:ascii="Arial" w:hAnsi="Arial" w:cs="Arial"/>
                <w:noProof/>
                <w:webHidden/>
                <w:color w:val="000000" w:themeColor="text1"/>
                <w:sz w:val="24"/>
                <w:szCs w:val="24"/>
              </w:rPr>
              <w:fldChar w:fldCharType="end"/>
            </w:r>
          </w:hyperlink>
        </w:p>
        <w:p w14:paraId="292F9700" w14:textId="329EE959" w:rsidR="003627B3" w:rsidRPr="003627B3" w:rsidRDefault="0001011A">
          <w:pPr>
            <w:pStyle w:val="TOC2"/>
            <w:tabs>
              <w:tab w:val="right" w:leader="dot" w:pos="10456"/>
            </w:tabs>
            <w:rPr>
              <w:rFonts w:ascii="Arial" w:hAnsi="Arial" w:cs="Arial"/>
              <w:noProof/>
              <w:color w:val="000000" w:themeColor="text1"/>
              <w:sz w:val="24"/>
              <w:szCs w:val="24"/>
            </w:rPr>
          </w:pPr>
          <w:hyperlink w:anchor="_Toc108873830" w:history="1">
            <w:r w:rsidR="003627B3" w:rsidRPr="003627B3">
              <w:rPr>
                <w:rStyle w:val="Hyperlink"/>
                <w:rFonts w:ascii="Arial" w:hAnsi="Arial" w:cs="Arial"/>
                <w:noProof/>
                <w:color w:val="000000" w:themeColor="text1"/>
                <w:sz w:val="24"/>
                <w:szCs w:val="24"/>
              </w:rPr>
              <w:t>Power Distance</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_Toc108873830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4</w:t>
            </w:r>
            <w:r w:rsidR="003627B3" w:rsidRPr="003627B3">
              <w:rPr>
                <w:rFonts w:ascii="Arial" w:hAnsi="Arial" w:cs="Arial"/>
                <w:noProof/>
                <w:webHidden/>
                <w:color w:val="000000" w:themeColor="text1"/>
                <w:sz w:val="24"/>
                <w:szCs w:val="24"/>
              </w:rPr>
              <w:fldChar w:fldCharType="end"/>
            </w:r>
          </w:hyperlink>
        </w:p>
        <w:p w14:paraId="21C0A28F" w14:textId="2633022A" w:rsidR="003627B3" w:rsidRPr="003627B3" w:rsidRDefault="0001011A">
          <w:pPr>
            <w:pStyle w:val="TOC2"/>
            <w:tabs>
              <w:tab w:val="right" w:leader="dot" w:pos="10456"/>
            </w:tabs>
            <w:rPr>
              <w:rFonts w:ascii="Arial" w:hAnsi="Arial" w:cs="Arial"/>
              <w:noProof/>
              <w:color w:val="000000" w:themeColor="text1"/>
              <w:sz w:val="24"/>
              <w:szCs w:val="24"/>
            </w:rPr>
          </w:pPr>
          <w:hyperlink w:anchor="_Toc108873831" w:history="1">
            <w:r w:rsidR="003627B3" w:rsidRPr="003627B3">
              <w:rPr>
                <w:rStyle w:val="Hyperlink"/>
                <w:rFonts w:ascii="Arial" w:hAnsi="Arial" w:cs="Arial"/>
                <w:noProof/>
                <w:color w:val="000000" w:themeColor="text1"/>
                <w:sz w:val="24"/>
                <w:szCs w:val="24"/>
              </w:rPr>
              <w:t>Individualism Versus Collectivism</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_Toc108873831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4</w:t>
            </w:r>
            <w:r w:rsidR="003627B3" w:rsidRPr="003627B3">
              <w:rPr>
                <w:rFonts w:ascii="Arial" w:hAnsi="Arial" w:cs="Arial"/>
                <w:noProof/>
                <w:webHidden/>
                <w:color w:val="000000" w:themeColor="text1"/>
                <w:sz w:val="24"/>
                <w:szCs w:val="24"/>
              </w:rPr>
              <w:fldChar w:fldCharType="end"/>
            </w:r>
          </w:hyperlink>
        </w:p>
        <w:p w14:paraId="76290D54" w14:textId="47D2F985" w:rsidR="003627B3" w:rsidRPr="003627B3" w:rsidRDefault="0001011A">
          <w:pPr>
            <w:pStyle w:val="TOC2"/>
            <w:tabs>
              <w:tab w:val="right" w:leader="dot" w:pos="10456"/>
            </w:tabs>
            <w:rPr>
              <w:rFonts w:ascii="Arial" w:hAnsi="Arial" w:cs="Arial"/>
              <w:noProof/>
              <w:color w:val="000000" w:themeColor="text1"/>
              <w:sz w:val="24"/>
              <w:szCs w:val="24"/>
            </w:rPr>
          </w:pPr>
          <w:hyperlink w:anchor="_Toc108873832" w:history="1">
            <w:r w:rsidR="003627B3" w:rsidRPr="003627B3">
              <w:rPr>
                <w:rStyle w:val="Hyperlink"/>
                <w:rFonts w:ascii="Arial" w:hAnsi="Arial" w:cs="Arial"/>
                <w:noProof/>
                <w:color w:val="000000" w:themeColor="text1"/>
                <w:sz w:val="24"/>
                <w:szCs w:val="24"/>
              </w:rPr>
              <w:t>Masculinity Versus Femininity</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_Toc108873832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5</w:t>
            </w:r>
            <w:r w:rsidR="003627B3" w:rsidRPr="003627B3">
              <w:rPr>
                <w:rFonts w:ascii="Arial" w:hAnsi="Arial" w:cs="Arial"/>
                <w:noProof/>
                <w:webHidden/>
                <w:color w:val="000000" w:themeColor="text1"/>
                <w:sz w:val="24"/>
                <w:szCs w:val="24"/>
              </w:rPr>
              <w:fldChar w:fldCharType="end"/>
            </w:r>
          </w:hyperlink>
        </w:p>
        <w:p w14:paraId="1FF1575D" w14:textId="2803CAC1" w:rsidR="003627B3" w:rsidRPr="003627B3" w:rsidRDefault="0001011A">
          <w:pPr>
            <w:pStyle w:val="TOC2"/>
            <w:tabs>
              <w:tab w:val="right" w:leader="dot" w:pos="10456"/>
            </w:tabs>
            <w:rPr>
              <w:rFonts w:ascii="Arial" w:hAnsi="Arial" w:cs="Arial"/>
              <w:noProof/>
              <w:color w:val="000000" w:themeColor="text1"/>
              <w:sz w:val="24"/>
              <w:szCs w:val="24"/>
            </w:rPr>
          </w:pPr>
          <w:hyperlink w:anchor="_Toc108873833" w:history="1">
            <w:r w:rsidR="003627B3" w:rsidRPr="003627B3">
              <w:rPr>
                <w:rStyle w:val="Hyperlink"/>
                <w:rFonts w:ascii="Arial" w:hAnsi="Arial" w:cs="Arial"/>
                <w:noProof/>
                <w:color w:val="000000" w:themeColor="text1"/>
                <w:sz w:val="24"/>
                <w:szCs w:val="24"/>
              </w:rPr>
              <w:t>Uncertainty Avoidance</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_Toc108873833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5</w:t>
            </w:r>
            <w:r w:rsidR="003627B3" w:rsidRPr="003627B3">
              <w:rPr>
                <w:rFonts w:ascii="Arial" w:hAnsi="Arial" w:cs="Arial"/>
                <w:noProof/>
                <w:webHidden/>
                <w:color w:val="000000" w:themeColor="text1"/>
                <w:sz w:val="24"/>
                <w:szCs w:val="24"/>
              </w:rPr>
              <w:fldChar w:fldCharType="end"/>
            </w:r>
          </w:hyperlink>
        </w:p>
        <w:p w14:paraId="08B14A67" w14:textId="777E5CB6" w:rsidR="003627B3" w:rsidRPr="003627B3" w:rsidRDefault="0001011A">
          <w:pPr>
            <w:pStyle w:val="TOC2"/>
            <w:tabs>
              <w:tab w:val="right" w:leader="dot" w:pos="10456"/>
            </w:tabs>
            <w:rPr>
              <w:rFonts w:ascii="Arial" w:hAnsi="Arial" w:cs="Arial"/>
              <w:noProof/>
              <w:color w:val="000000" w:themeColor="text1"/>
              <w:sz w:val="24"/>
              <w:szCs w:val="24"/>
            </w:rPr>
          </w:pPr>
          <w:hyperlink w:anchor="_Toc108873834" w:history="1">
            <w:r w:rsidR="003627B3" w:rsidRPr="003627B3">
              <w:rPr>
                <w:rStyle w:val="Hyperlink"/>
                <w:rFonts w:ascii="Arial" w:hAnsi="Arial" w:cs="Arial"/>
                <w:noProof/>
                <w:color w:val="000000" w:themeColor="text1"/>
                <w:sz w:val="24"/>
                <w:szCs w:val="24"/>
              </w:rPr>
              <w:t>Orientation</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_Toc108873834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5</w:t>
            </w:r>
            <w:r w:rsidR="003627B3" w:rsidRPr="003627B3">
              <w:rPr>
                <w:rFonts w:ascii="Arial" w:hAnsi="Arial" w:cs="Arial"/>
                <w:noProof/>
                <w:webHidden/>
                <w:color w:val="000000" w:themeColor="text1"/>
                <w:sz w:val="24"/>
                <w:szCs w:val="24"/>
              </w:rPr>
              <w:fldChar w:fldCharType="end"/>
            </w:r>
          </w:hyperlink>
        </w:p>
        <w:p w14:paraId="14800D10" w14:textId="42CE0976" w:rsidR="003627B3" w:rsidRPr="003627B3" w:rsidRDefault="0001011A">
          <w:pPr>
            <w:pStyle w:val="TOC1"/>
            <w:tabs>
              <w:tab w:val="right" w:leader="dot" w:pos="10456"/>
            </w:tabs>
            <w:rPr>
              <w:rFonts w:ascii="Arial" w:hAnsi="Arial" w:cs="Arial"/>
              <w:noProof/>
              <w:color w:val="000000" w:themeColor="text1"/>
              <w:sz w:val="24"/>
              <w:szCs w:val="24"/>
            </w:rPr>
          </w:pPr>
          <w:hyperlink w:anchor="_Toc108873835" w:history="1">
            <w:r w:rsidR="003627B3" w:rsidRPr="003627B3">
              <w:rPr>
                <w:rStyle w:val="Hyperlink"/>
                <w:rFonts w:ascii="Arial" w:hAnsi="Arial" w:cs="Arial"/>
                <w:noProof/>
                <w:color w:val="000000" w:themeColor="text1"/>
                <w:sz w:val="24"/>
                <w:szCs w:val="24"/>
              </w:rPr>
              <w:t>Critical Evaluation of Cultural Sensitivity in India</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_Toc108873835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6</w:t>
            </w:r>
            <w:r w:rsidR="003627B3" w:rsidRPr="003627B3">
              <w:rPr>
                <w:rFonts w:ascii="Arial" w:hAnsi="Arial" w:cs="Arial"/>
                <w:noProof/>
                <w:webHidden/>
                <w:color w:val="000000" w:themeColor="text1"/>
                <w:sz w:val="24"/>
                <w:szCs w:val="24"/>
              </w:rPr>
              <w:fldChar w:fldCharType="end"/>
            </w:r>
          </w:hyperlink>
        </w:p>
        <w:p w14:paraId="0F81E8C5" w14:textId="5F93EEB8" w:rsidR="003627B3" w:rsidRPr="003627B3" w:rsidRDefault="0001011A">
          <w:pPr>
            <w:pStyle w:val="TOC2"/>
            <w:tabs>
              <w:tab w:val="right" w:leader="dot" w:pos="10456"/>
            </w:tabs>
            <w:rPr>
              <w:rFonts w:ascii="Arial" w:hAnsi="Arial" w:cs="Arial"/>
              <w:noProof/>
              <w:color w:val="000000" w:themeColor="text1"/>
              <w:sz w:val="24"/>
              <w:szCs w:val="24"/>
            </w:rPr>
          </w:pPr>
          <w:hyperlink w:anchor="_Toc108873836" w:history="1">
            <w:r w:rsidR="003627B3" w:rsidRPr="003627B3">
              <w:rPr>
                <w:rStyle w:val="Hyperlink"/>
                <w:rFonts w:ascii="Arial" w:hAnsi="Arial" w:cs="Arial"/>
                <w:noProof/>
                <w:color w:val="000000" w:themeColor="text1"/>
                <w:sz w:val="24"/>
                <w:szCs w:val="24"/>
              </w:rPr>
              <w:t>Social Learning</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_Toc108873836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6</w:t>
            </w:r>
            <w:r w:rsidR="003627B3" w:rsidRPr="003627B3">
              <w:rPr>
                <w:rFonts w:ascii="Arial" w:hAnsi="Arial" w:cs="Arial"/>
                <w:noProof/>
                <w:webHidden/>
                <w:color w:val="000000" w:themeColor="text1"/>
                <w:sz w:val="24"/>
                <w:szCs w:val="24"/>
              </w:rPr>
              <w:fldChar w:fldCharType="end"/>
            </w:r>
          </w:hyperlink>
        </w:p>
        <w:p w14:paraId="05CB8BC3" w14:textId="7C73E1BC" w:rsidR="003627B3" w:rsidRPr="003627B3" w:rsidRDefault="0001011A">
          <w:pPr>
            <w:pStyle w:val="TOC2"/>
            <w:tabs>
              <w:tab w:val="right" w:leader="dot" w:pos="10456"/>
            </w:tabs>
            <w:rPr>
              <w:rFonts w:ascii="Arial" w:hAnsi="Arial" w:cs="Arial"/>
              <w:noProof/>
              <w:color w:val="000000" w:themeColor="text1"/>
              <w:sz w:val="24"/>
              <w:szCs w:val="24"/>
            </w:rPr>
          </w:pPr>
          <w:hyperlink w:anchor="_Toc108873837" w:history="1">
            <w:r w:rsidR="003627B3" w:rsidRPr="003627B3">
              <w:rPr>
                <w:rStyle w:val="Hyperlink"/>
                <w:rFonts w:ascii="Arial" w:hAnsi="Arial" w:cs="Arial"/>
                <w:noProof/>
                <w:color w:val="000000" w:themeColor="text1"/>
                <w:sz w:val="24"/>
                <w:szCs w:val="24"/>
              </w:rPr>
              <w:t>Sub Cultures</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_Toc108873837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6</w:t>
            </w:r>
            <w:r w:rsidR="003627B3" w:rsidRPr="003627B3">
              <w:rPr>
                <w:rFonts w:ascii="Arial" w:hAnsi="Arial" w:cs="Arial"/>
                <w:noProof/>
                <w:webHidden/>
                <w:color w:val="000000" w:themeColor="text1"/>
                <w:sz w:val="24"/>
                <w:szCs w:val="24"/>
              </w:rPr>
              <w:fldChar w:fldCharType="end"/>
            </w:r>
          </w:hyperlink>
        </w:p>
        <w:p w14:paraId="6CBD622C" w14:textId="309EC7E3" w:rsidR="003627B3" w:rsidRPr="003627B3" w:rsidRDefault="0001011A">
          <w:pPr>
            <w:pStyle w:val="TOC2"/>
            <w:tabs>
              <w:tab w:val="right" w:leader="dot" w:pos="10456"/>
            </w:tabs>
            <w:rPr>
              <w:rFonts w:ascii="Arial" w:hAnsi="Arial" w:cs="Arial"/>
              <w:noProof/>
              <w:color w:val="000000" w:themeColor="text1"/>
              <w:sz w:val="24"/>
              <w:szCs w:val="24"/>
            </w:rPr>
          </w:pPr>
          <w:hyperlink w:anchor="_Toc108873838" w:history="1">
            <w:r w:rsidR="003627B3" w:rsidRPr="003627B3">
              <w:rPr>
                <w:rStyle w:val="Hyperlink"/>
                <w:rFonts w:ascii="Arial" w:hAnsi="Arial" w:cs="Arial"/>
                <w:noProof/>
                <w:color w:val="000000" w:themeColor="text1"/>
                <w:sz w:val="24"/>
                <w:szCs w:val="24"/>
              </w:rPr>
              <w:t>Education</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_Toc108873838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7</w:t>
            </w:r>
            <w:r w:rsidR="003627B3" w:rsidRPr="003627B3">
              <w:rPr>
                <w:rFonts w:ascii="Arial" w:hAnsi="Arial" w:cs="Arial"/>
                <w:noProof/>
                <w:webHidden/>
                <w:color w:val="000000" w:themeColor="text1"/>
                <w:sz w:val="24"/>
                <w:szCs w:val="24"/>
              </w:rPr>
              <w:fldChar w:fldCharType="end"/>
            </w:r>
          </w:hyperlink>
        </w:p>
        <w:p w14:paraId="386C23E0" w14:textId="6ECD4001" w:rsidR="003627B3" w:rsidRPr="003627B3" w:rsidRDefault="0001011A">
          <w:pPr>
            <w:pStyle w:val="TOC2"/>
            <w:tabs>
              <w:tab w:val="right" w:leader="dot" w:pos="10456"/>
            </w:tabs>
            <w:rPr>
              <w:rFonts w:ascii="Arial" w:hAnsi="Arial" w:cs="Arial"/>
              <w:noProof/>
              <w:color w:val="000000" w:themeColor="text1"/>
              <w:sz w:val="24"/>
              <w:szCs w:val="24"/>
            </w:rPr>
          </w:pPr>
          <w:hyperlink w:anchor="_Toc108873839" w:history="1">
            <w:r w:rsidR="003627B3" w:rsidRPr="003627B3">
              <w:rPr>
                <w:rStyle w:val="Hyperlink"/>
                <w:rFonts w:ascii="Arial" w:hAnsi="Arial" w:cs="Arial"/>
                <w:noProof/>
                <w:color w:val="000000" w:themeColor="text1"/>
                <w:sz w:val="24"/>
                <w:szCs w:val="24"/>
              </w:rPr>
              <w:t>Language and Political Philosophy</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_Toc108873839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7</w:t>
            </w:r>
            <w:r w:rsidR="003627B3" w:rsidRPr="003627B3">
              <w:rPr>
                <w:rFonts w:ascii="Arial" w:hAnsi="Arial" w:cs="Arial"/>
                <w:noProof/>
                <w:webHidden/>
                <w:color w:val="000000" w:themeColor="text1"/>
                <w:sz w:val="24"/>
                <w:szCs w:val="24"/>
              </w:rPr>
              <w:fldChar w:fldCharType="end"/>
            </w:r>
          </w:hyperlink>
        </w:p>
        <w:p w14:paraId="27A925D0" w14:textId="6F0C46CA" w:rsidR="003627B3" w:rsidRPr="003627B3" w:rsidRDefault="0001011A">
          <w:pPr>
            <w:pStyle w:val="TOC1"/>
            <w:tabs>
              <w:tab w:val="right" w:leader="dot" w:pos="10456"/>
            </w:tabs>
            <w:rPr>
              <w:rFonts w:ascii="Arial" w:hAnsi="Arial" w:cs="Arial"/>
              <w:noProof/>
              <w:color w:val="000000" w:themeColor="text1"/>
              <w:sz w:val="24"/>
              <w:szCs w:val="24"/>
            </w:rPr>
          </w:pPr>
          <w:hyperlink w:anchor="_Toc108873840" w:history="1">
            <w:r w:rsidR="003627B3" w:rsidRPr="003627B3">
              <w:rPr>
                <w:rStyle w:val="Hyperlink"/>
                <w:rFonts w:ascii="Arial" w:hAnsi="Arial" w:cs="Arial"/>
                <w:noProof/>
                <w:color w:val="000000" w:themeColor="text1"/>
                <w:sz w:val="24"/>
                <w:szCs w:val="24"/>
              </w:rPr>
              <w:t>Importance of Networking</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_Toc108873840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7</w:t>
            </w:r>
            <w:r w:rsidR="003627B3" w:rsidRPr="003627B3">
              <w:rPr>
                <w:rFonts w:ascii="Arial" w:hAnsi="Arial" w:cs="Arial"/>
                <w:noProof/>
                <w:webHidden/>
                <w:color w:val="000000" w:themeColor="text1"/>
                <w:sz w:val="24"/>
                <w:szCs w:val="24"/>
              </w:rPr>
              <w:fldChar w:fldCharType="end"/>
            </w:r>
          </w:hyperlink>
        </w:p>
        <w:p w14:paraId="1F1C6372" w14:textId="723C43B1" w:rsidR="003627B3" w:rsidRPr="003627B3" w:rsidRDefault="0001011A">
          <w:pPr>
            <w:pStyle w:val="TOC1"/>
            <w:tabs>
              <w:tab w:val="right" w:leader="dot" w:pos="10456"/>
            </w:tabs>
            <w:rPr>
              <w:rFonts w:ascii="Arial" w:hAnsi="Arial" w:cs="Arial"/>
              <w:noProof/>
              <w:color w:val="000000" w:themeColor="text1"/>
              <w:sz w:val="24"/>
              <w:szCs w:val="24"/>
            </w:rPr>
          </w:pPr>
          <w:hyperlink w:anchor="_Toc108873841" w:history="1">
            <w:r w:rsidR="003627B3" w:rsidRPr="003627B3">
              <w:rPr>
                <w:rStyle w:val="Hyperlink"/>
                <w:rFonts w:ascii="Arial" w:hAnsi="Arial" w:cs="Arial"/>
                <w:noProof/>
                <w:color w:val="000000" w:themeColor="text1"/>
                <w:sz w:val="24"/>
                <w:szCs w:val="24"/>
              </w:rPr>
              <w:t>Importance of Language of buyer</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_Toc108873841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7</w:t>
            </w:r>
            <w:r w:rsidR="003627B3" w:rsidRPr="003627B3">
              <w:rPr>
                <w:rFonts w:ascii="Arial" w:hAnsi="Arial" w:cs="Arial"/>
                <w:noProof/>
                <w:webHidden/>
                <w:color w:val="000000" w:themeColor="text1"/>
                <w:sz w:val="24"/>
                <w:szCs w:val="24"/>
              </w:rPr>
              <w:fldChar w:fldCharType="end"/>
            </w:r>
          </w:hyperlink>
        </w:p>
        <w:p w14:paraId="1F1FDFD0" w14:textId="39D920E7" w:rsidR="003627B3" w:rsidRPr="003627B3" w:rsidRDefault="0001011A">
          <w:pPr>
            <w:pStyle w:val="TOC1"/>
            <w:tabs>
              <w:tab w:val="right" w:leader="dot" w:pos="10456"/>
            </w:tabs>
            <w:rPr>
              <w:rFonts w:ascii="Arial" w:hAnsi="Arial" w:cs="Arial"/>
              <w:noProof/>
              <w:color w:val="000000" w:themeColor="text1"/>
              <w:sz w:val="24"/>
              <w:szCs w:val="24"/>
            </w:rPr>
          </w:pPr>
          <w:hyperlink w:anchor="_Toc108873842" w:history="1">
            <w:r w:rsidR="003627B3" w:rsidRPr="003627B3">
              <w:rPr>
                <w:rStyle w:val="Hyperlink"/>
                <w:rFonts w:ascii="Arial" w:hAnsi="Arial" w:cs="Arial"/>
                <w:noProof/>
                <w:color w:val="000000" w:themeColor="text1"/>
                <w:sz w:val="24"/>
                <w:szCs w:val="24"/>
              </w:rPr>
              <w:t>Communication Barriers</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_Toc108873842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8</w:t>
            </w:r>
            <w:r w:rsidR="003627B3" w:rsidRPr="003627B3">
              <w:rPr>
                <w:rFonts w:ascii="Arial" w:hAnsi="Arial" w:cs="Arial"/>
                <w:noProof/>
                <w:webHidden/>
                <w:color w:val="000000" w:themeColor="text1"/>
                <w:sz w:val="24"/>
                <w:szCs w:val="24"/>
              </w:rPr>
              <w:fldChar w:fldCharType="end"/>
            </w:r>
          </w:hyperlink>
        </w:p>
        <w:p w14:paraId="24D9E869" w14:textId="1C410664" w:rsidR="003627B3" w:rsidRPr="003627B3" w:rsidRDefault="0001011A">
          <w:pPr>
            <w:pStyle w:val="TOC2"/>
            <w:tabs>
              <w:tab w:val="right" w:leader="dot" w:pos="10456"/>
            </w:tabs>
            <w:rPr>
              <w:rFonts w:ascii="Arial" w:hAnsi="Arial" w:cs="Arial"/>
              <w:noProof/>
              <w:color w:val="000000" w:themeColor="text1"/>
              <w:sz w:val="24"/>
              <w:szCs w:val="24"/>
            </w:rPr>
          </w:pPr>
          <w:hyperlink w:anchor="_Toc108873843" w:history="1">
            <w:r w:rsidR="003627B3" w:rsidRPr="003627B3">
              <w:rPr>
                <w:rStyle w:val="Hyperlink"/>
                <w:rFonts w:ascii="Arial" w:hAnsi="Arial" w:cs="Arial"/>
                <w:noProof/>
                <w:color w:val="000000" w:themeColor="text1"/>
                <w:sz w:val="24"/>
                <w:szCs w:val="24"/>
              </w:rPr>
              <w:t>Linguistic Barrier</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_Toc108873843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8</w:t>
            </w:r>
            <w:r w:rsidR="003627B3" w:rsidRPr="003627B3">
              <w:rPr>
                <w:rFonts w:ascii="Arial" w:hAnsi="Arial" w:cs="Arial"/>
                <w:noProof/>
                <w:webHidden/>
                <w:color w:val="000000" w:themeColor="text1"/>
                <w:sz w:val="24"/>
                <w:szCs w:val="24"/>
              </w:rPr>
              <w:fldChar w:fldCharType="end"/>
            </w:r>
          </w:hyperlink>
        </w:p>
        <w:p w14:paraId="56B5C050" w14:textId="0786C4C0" w:rsidR="003627B3" w:rsidRPr="003627B3" w:rsidRDefault="0001011A">
          <w:pPr>
            <w:pStyle w:val="TOC2"/>
            <w:tabs>
              <w:tab w:val="right" w:leader="dot" w:pos="10456"/>
            </w:tabs>
            <w:rPr>
              <w:rFonts w:ascii="Arial" w:hAnsi="Arial" w:cs="Arial"/>
              <w:noProof/>
              <w:color w:val="000000" w:themeColor="text1"/>
              <w:sz w:val="24"/>
              <w:szCs w:val="24"/>
            </w:rPr>
          </w:pPr>
          <w:hyperlink w:anchor="_Toc108873844" w:history="1">
            <w:r w:rsidR="003627B3" w:rsidRPr="003627B3">
              <w:rPr>
                <w:rStyle w:val="Hyperlink"/>
                <w:rFonts w:ascii="Arial" w:hAnsi="Arial" w:cs="Arial"/>
                <w:noProof/>
                <w:color w:val="000000" w:themeColor="text1"/>
                <w:sz w:val="24"/>
                <w:szCs w:val="24"/>
              </w:rPr>
              <w:t>Cultural Barrier</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_Toc108873844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9</w:t>
            </w:r>
            <w:r w:rsidR="003627B3" w:rsidRPr="003627B3">
              <w:rPr>
                <w:rFonts w:ascii="Arial" w:hAnsi="Arial" w:cs="Arial"/>
                <w:noProof/>
                <w:webHidden/>
                <w:color w:val="000000" w:themeColor="text1"/>
                <w:sz w:val="24"/>
                <w:szCs w:val="24"/>
              </w:rPr>
              <w:fldChar w:fldCharType="end"/>
            </w:r>
          </w:hyperlink>
        </w:p>
        <w:p w14:paraId="159F916F" w14:textId="3ED77EFA" w:rsidR="003627B3" w:rsidRPr="003627B3" w:rsidRDefault="0001011A">
          <w:pPr>
            <w:pStyle w:val="TOC2"/>
            <w:tabs>
              <w:tab w:val="right" w:leader="dot" w:pos="10456"/>
            </w:tabs>
            <w:rPr>
              <w:rFonts w:ascii="Arial" w:hAnsi="Arial" w:cs="Arial"/>
              <w:noProof/>
              <w:color w:val="000000" w:themeColor="text1"/>
              <w:sz w:val="24"/>
              <w:szCs w:val="24"/>
            </w:rPr>
          </w:pPr>
          <w:hyperlink w:anchor="_Toc108873845" w:history="1">
            <w:r w:rsidR="003627B3" w:rsidRPr="003627B3">
              <w:rPr>
                <w:rStyle w:val="Hyperlink"/>
                <w:rFonts w:ascii="Arial" w:hAnsi="Arial" w:cs="Arial"/>
                <w:noProof/>
                <w:color w:val="000000" w:themeColor="text1"/>
                <w:sz w:val="24"/>
                <w:szCs w:val="24"/>
              </w:rPr>
              <w:t>Psychological Factor</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_Toc108873845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9</w:t>
            </w:r>
            <w:r w:rsidR="003627B3" w:rsidRPr="003627B3">
              <w:rPr>
                <w:rFonts w:ascii="Arial" w:hAnsi="Arial" w:cs="Arial"/>
                <w:noProof/>
                <w:webHidden/>
                <w:color w:val="000000" w:themeColor="text1"/>
                <w:sz w:val="24"/>
                <w:szCs w:val="24"/>
              </w:rPr>
              <w:fldChar w:fldCharType="end"/>
            </w:r>
          </w:hyperlink>
        </w:p>
        <w:p w14:paraId="259B1708" w14:textId="15A7530A" w:rsidR="003627B3" w:rsidRPr="003627B3" w:rsidRDefault="0001011A">
          <w:pPr>
            <w:pStyle w:val="TOC1"/>
            <w:tabs>
              <w:tab w:val="right" w:leader="dot" w:pos="10456"/>
            </w:tabs>
            <w:rPr>
              <w:rFonts w:ascii="Arial" w:hAnsi="Arial" w:cs="Arial"/>
              <w:noProof/>
              <w:color w:val="000000" w:themeColor="text1"/>
              <w:sz w:val="24"/>
              <w:szCs w:val="24"/>
            </w:rPr>
          </w:pPr>
          <w:hyperlink w:anchor="_Toc108873846" w:history="1">
            <w:r w:rsidR="003627B3" w:rsidRPr="003627B3">
              <w:rPr>
                <w:rStyle w:val="Hyperlink"/>
                <w:rFonts w:ascii="Arial" w:hAnsi="Arial" w:cs="Arial"/>
                <w:noProof/>
                <w:color w:val="000000" w:themeColor="text1"/>
                <w:sz w:val="24"/>
                <w:szCs w:val="24"/>
              </w:rPr>
              <w:t>Communication Strategies and Recommendations</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_Toc108873846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9</w:t>
            </w:r>
            <w:r w:rsidR="003627B3" w:rsidRPr="003627B3">
              <w:rPr>
                <w:rFonts w:ascii="Arial" w:hAnsi="Arial" w:cs="Arial"/>
                <w:noProof/>
                <w:webHidden/>
                <w:color w:val="000000" w:themeColor="text1"/>
                <w:sz w:val="24"/>
                <w:szCs w:val="24"/>
              </w:rPr>
              <w:fldChar w:fldCharType="end"/>
            </w:r>
          </w:hyperlink>
        </w:p>
        <w:p w14:paraId="49CF613A" w14:textId="08820424" w:rsidR="003627B3" w:rsidRPr="003627B3" w:rsidRDefault="0001011A">
          <w:pPr>
            <w:pStyle w:val="TOC1"/>
            <w:tabs>
              <w:tab w:val="right" w:leader="dot" w:pos="10456"/>
            </w:tabs>
            <w:rPr>
              <w:rFonts w:ascii="Arial" w:hAnsi="Arial" w:cs="Arial"/>
              <w:noProof/>
              <w:color w:val="000000" w:themeColor="text1"/>
              <w:sz w:val="24"/>
              <w:szCs w:val="24"/>
            </w:rPr>
          </w:pPr>
          <w:hyperlink w:anchor="_Toc108873847" w:history="1">
            <w:r w:rsidR="003627B3" w:rsidRPr="003627B3">
              <w:rPr>
                <w:rStyle w:val="Hyperlink"/>
                <w:rFonts w:ascii="Arial" w:hAnsi="Arial" w:cs="Arial"/>
                <w:noProof/>
                <w:color w:val="000000" w:themeColor="text1"/>
                <w:sz w:val="24"/>
                <w:szCs w:val="24"/>
              </w:rPr>
              <w:t>Conclusion</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_Toc108873847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10</w:t>
            </w:r>
            <w:r w:rsidR="003627B3" w:rsidRPr="003627B3">
              <w:rPr>
                <w:rFonts w:ascii="Arial" w:hAnsi="Arial" w:cs="Arial"/>
                <w:noProof/>
                <w:webHidden/>
                <w:color w:val="000000" w:themeColor="text1"/>
                <w:sz w:val="24"/>
                <w:szCs w:val="24"/>
              </w:rPr>
              <w:fldChar w:fldCharType="end"/>
            </w:r>
          </w:hyperlink>
        </w:p>
        <w:p w14:paraId="33D1C750" w14:textId="71FA6A66" w:rsidR="003627B3" w:rsidRPr="003627B3" w:rsidRDefault="0001011A">
          <w:pPr>
            <w:pStyle w:val="TOC1"/>
            <w:tabs>
              <w:tab w:val="right" w:leader="dot" w:pos="10456"/>
            </w:tabs>
            <w:rPr>
              <w:rFonts w:ascii="Arial" w:hAnsi="Arial" w:cs="Arial"/>
              <w:noProof/>
              <w:color w:val="000000" w:themeColor="text1"/>
              <w:sz w:val="24"/>
              <w:szCs w:val="24"/>
            </w:rPr>
          </w:pPr>
          <w:hyperlink w:anchor="_Toc108873848" w:history="1">
            <w:r w:rsidR="003627B3" w:rsidRPr="003627B3">
              <w:rPr>
                <w:rStyle w:val="Hyperlink"/>
                <w:rFonts w:ascii="Arial" w:hAnsi="Arial" w:cs="Arial"/>
                <w:noProof/>
                <w:color w:val="000000" w:themeColor="text1"/>
                <w:sz w:val="24"/>
                <w:szCs w:val="24"/>
              </w:rPr>
              <w:t>References</w:t>
            </w:r>
            <w:r w:rsidR="003627B3" w:rsidRPr="003627B3">
              <w:rPr>
                <w:rFonts w:ascii="Arial" w:hAnsi="Arial" w:cs="Arial"/>
                <w:noProof/>
                <w:webHidden/>
                <w:color w:val="000000" w:themeColor="text1"/>
                <w:sz w:val="24"/>
                <w:szCs w:val="24"/>
              </w:rPr>
              <w:tab/>
            </w:r>
            <w:r w:rsidR="003627B3" w:rsidRPr="003627B3">
              <w:rPr>
                <w:rFonts w:ascii="Arial" w:hAnsi="Arial" w:cs="Arial"/>
                <w:noProof/>
                <w:webHidden/>
                <w:color w:val="000000" w:themeColor="text1"/>
                <w:sz w:val="24"/>
                <w:szCs w:val="24"/>
              </w:rPr>
              <w:fldChar w:fldCharType="begin"/>
            </w:r>
            <w:r w:rsidR="003627B3" w:rsidRPr="003627B3">
              <w:rPr>
                <w:rFonts w:ascii="Arial" w:hAnsi="Arial" w:cs="Arial"/>
                <w:noProof/>
                <w:webHidden/>
                <w:color w:val="000000" w:themeColor="text1"/>
                <w:sz w:val="24"/>
                <w:szCs w:val="24"/>
              </w:rPr>
              <w:instrText xml:space="preserve"> PAGEREF _Toc108873848 \h </w:instrText>
            </w:r>
            <w:r w:rsidR="003627B3" w:rsidRPr="003627B3">
              <w:rPr>
                <w:rFonts w:ascii="Arial" w:hAnsi="Arial" w:cs="Arial"/>
                <w:noProof/>
                <w:webHidden/>
                <w:color w:val="000000" w:themeColor="text1"/>
                <w:sz w:val="24"/>
                <w:szCs w:val="24"/>
              </w:rPr>
            </w:r>
            <w:r w:rsidR="003627B3" w:rsidRPr="003627B3">
              <w:rPr>
                <w:rFonts w:ascii="Arial" w:hAnsi="Arial" w:cs="Arial"/>
                <w:noProof/>
                <w:webHidden/>
                <w:color w:val="000000" w:themeColor="text1"/>
                <w:sz w:val="24"/>
                <w:szCs w:val="24"/>
              </w:rPr>
              <w:fldChar w:fldCharType="separate"/>
            </w:r>
            <w:r w:rsidR="003627B3" w:rsidRPr="003627B3">
              <w:rPr>
                <w:rFonts w:ascii="Arial" w:hAnsi="Arial" w:cs="Arial"/>
                <w:noProof/>
                <w:webHidden/>
                <w:color w:val="000000" w:themeColor="text1"/>
                <w:sz w:val="24"/>
                <w:szCs w:val="24"/>
              </w:rPr>
              <w:t>11</w:t>
            </w:r>
            <w:r w:rsidR="003627B3" w:rsidRPr="003627B3">
              <w:rPr>
                <w:rFonts w:ascii="Arial" w:hAnsi="Arial" w:cs="Arial"/>
                <w:noProof/>
                <w:webHidden/>
                <w:color w:val="000000" w:themeColor="text1"/>
                <w:sz w:val="24"/>
                <w:szCs w:val="24"/>
              </w:rPr>
              <w:fldChar w:fldCharType="end"/>
            </w:r>
          </w:hyperlink>
        </w:p>
        <w:p w14:paraId="153EC201" w14:textId="2ED0CC3C" w:rsidR="003627B3" w:rsidRDefault="003627B3">
          <w:r w:rsidRPr="003627B3">
            <w:rPr>
              <w:rFonts w:ascii="Arial" w:hAnsi="Arial" w:cs="Arial"/>
              <w:b/>
              <w:bCs/>
              <w:noProof/>
              <w:color w:val="000000" w:themeColor="text1"/>
              <w:sz w:val="24"/>
              <w:szCs w:val="24"/>
            </w:rPr>
            <w:fldChar w:fldCharType="end"/>
          </w:r>
        </w:p>
      </w:sdtContent>
    </w:sdt>
    <w:p w14:paraId="3B0BC65E" w14:textId="77777777" w:rsidR="003627B3" w:rsidRDefault="003627B3">
      <w:pPr>
        <w:rPr>
          <w:rFonts w:ascii="Arial" w:eastAsiaTheme="majorEastAsia" w:hAnsi="Arial" w:cstheme="majorBidi"/>
          <w:b/>
          <w:color w:val="000000" w:themeColor="text1"/>
          <w:sz w:val="32"/>
          <w:szCs w:val="32"/>
        </w:rPr>
      </w:pPr>
      <w:r>
        <w:br w:type="page"/>
      </w:r>
    </w:p>
    <w:p w14:paraId="062B0C06" w14:textId="4D832413" w:rsidR="00537B6A" w:rsidRPr="007912F4" w:rsidRDefault="00AE6C69" w:rsidP="007912F4">
      <w:pPr>
        <w:pStyle w:val="Heading1"/>
      </w:pPr>
      <w:bookmarkStart w:id="1" w:name="_Toc108873825"/>
      <w:r w:rsidRPr="007912F4">
        <w:lastRenderedPageBreak/>
        <w:t>Introduction</w:t>
      </w:r>
      <w:bookmarkEnd w:id="1"/>
    </w:p>
    <w:p w14:paraId="448FC282" w14:textId="77777777" w:rsidR="007912F4" w:rsidRDefault="007912F4" w:rsidP="007912F4">
      <w:pPr>
        <w:spacing w:line="360" w:lineRule="auto"/>
        <w:jc w:val="both"/>
        <w:rPr>
          <w:rFonts w:ascii="Arial" w:hAnsi="Arial" w:cs="Arial"/>
          <w:sz w:val="24"/>
          <w:szCs w:val="24"/>
        </w:rPr>
      </w:pPr>
    </w:p>
    <w:p w14:paraId="22B46495" w14:textId="7C863AEE" w:rsidR="00AE6C69" w:rsidRPr="007912F4" w:rsidRDefault="00AE6C69" w:rsidP="007912F4">
      <w:pPr>
        <w:spacing w:line="360" w:lineRule="auto"/>
        <w:jc w:val="both"/>
        <w:rPr>
          <w:rFonts w:ascii="Arial" w:hAnsi="Arial" w:cs="Arial"/>
          <w:sz w:val="24"/>
          <w:szCs w:val="24"/>
        </w:rPr>
      </w:pPr>
      <w:r w:rsidRPr="007912F4">
        <w:rPr>
          <w:rFonts w:ascii="Arial" w:hAnsi="Arial" w:cs="Arial"/>
          <w:sz w:val="24"/>
          <w:szCs w:val="24"/>
        </w:rPr>
        <w:t xml:space="preserve">The primary purpose of this report is to understand how international cultures play an important in the decision of a business to open a branch or production plant in some other country. this will also focus on </w:t>
      </w:r>
      <w:r w:rsidR="00AE7A33" w:rsidRPr="007912F4">
        <w:rPr>
          <w:rFonts w:ascii="Arial" w:hAnsi="Arial" w:cs="Arial"/>
          <w:sz w:val="24"/>
          <w:szCs w:val="24"/>
        </w:rPr>
        <w:t xml:space="preserve">the factors taken into consideration by Store to home Public Limited company while deciding to open a production plant in </w:t>
      </w:r>
      <w:r w:rsidR="00823BCB" w:rsidRPr="007912F4">
        <w:rPr>
          <w:rFonts w:ascii="Arial" w:hAnsi="Arial" w:cs="Arial"/>
          <w:sz w:val="24"/>
          <w:szCs w:val="24"/>
        </w:rPr>
        <w:t xml:space="preserve">a </w:t>
      </w:r>
      <w:r w:rsidR="00AE7A33" w:rsidRPr="007912F4">
        <w:rPr>
          <w:rFonts w:ascii="Arial" w:hAnsi="Arial" w:cs="Arial"/>
          <w:sz w:val="24"/>
          <w:szCs w:val="24"/>
        </w:rPr>
        <w:t xml:space="preserve">developing country like India. It will </w:t>
      </w:r>
      <w:r w:rsidR="00823BCB" w:rsidRPr="007912F4">
        <w:rPr>
          <w:rFonts w:ascii="Arial" w:hAnsi="Arial" w:cs="Arial"/>
          <w:sz w:val="24"/>
          <w:szCs w:val="24"/>
        </w:rPr>
        <w:t>analyze</w:t>
      </w:r>
      <w:r w:rsidR="00AE7A33" w:rsidRPr="007912F4">
        <w:rPr>
          <w:rFonts w:ascii="Arial" w:hAnsi="Arial" w:cs="Arial"/>
          <w:sz w:val="24"/>
          <w:szCs w:val="24"/>
        </w:rPr>
        <w:t xml:space="preserve"> the different business </w:t>
      </w:r>
      <w:r w:rsidR="00823BCB" w:rsidRPr="007912F4">
        <w:rPr>
          <w:rFonts w:ascii="Arial" w:hAnsi="Arial" w:cs="Arial"/>
          <w:sz w:val="24"/>
          <w:szCs w:val="24"/>
        </w:rPr>
        <w:t>situations</w:t>
      </w:r>
      <w:r w:rsidR="00AE7A33" w:rsidRPr="007912F4">
        <w:rPr>
          <w:rFonts w:ascii="Arial" w:hAnsi="Arial" w:cs="Arial"/>
          <w:sz w:val="24"/>
          <w:szCs w:val="24"/>
        </w:rPr>
        <w:t xml:space="preserve"> and communication problems which will be faced by this </w:t>
      </w:r>
      <w:r w:rsidR="00823BCB" w:rsidRPr="007912F4">
        <w:rPr>
          <w:rFonts w:ascii="Arial" w:hAnsi="Arial" w:cs="Arial"/>
          <w:sz w:val="24"/>
          <w:szCs w:val="24"/>
        </w:rPr>
        <w:t>UK-based</w:t>
      </w:r>
      <w:r w:rsidR="00AE7A33" w:rsidRPr="007912F4">
        <w:rPr>
          <w:rFonts w:ascii="Arial" w:hAnsi="Arial" w:cs="Arial"/>
          <w:sz w:val="24"/>
          <w:szCs w:val="24"/>
        </w:rPr>
        <w:t xml:space="preserve"> company in India.</w:t>
      </w:r>
    </w:p>
    <w:p w14:paraId="5AC7FB03" w14:textId="44F59A33" w:rsidR="00281DEE" w:rsidRPr="007912F4" w:rsidRDefault="00281DEE" w:rsidP="007912F4">
      <w:pPr>
        <w:spacing w:line="360" w:lineRule="auto"/>
        <w:jc w:val="both"/>
        <w:rPr>
          <w:rFonts w:ascii="Arial" w:hAnsi="Arial" w:cs="Arial"/>
          <w:sz w:val="24"/>
          <w:szCs w:val="24"/>
        </w:rPr>
      </w:pPr>
    </w:p>
    <w:p w14:paraId="1D2976E3" w14:textId="48CFBAB5" w:rsidR="00281DEE" w:rsidRPr="007912F4" w:rsidRDefault="00281DEE" w:rsidP="007912F4">
      <w:pPr>
        <w:pStyle w:val="Heading1"/>
      </w:pPr>
      <w:bookmarkStart w:id="2" w:name="_Toc108873826"/>
      <w:r w:rsidRPr="007912F4">
        <w:t>International Business and Communication</w:t>
      </w:r>
      <w:bookmarkEnd w:id="2"/>
    </w:p>
    <w:p w14:paraId="774653B1" w14:textId="77777777" w:rsidR="007912F4" w:rsidRDefault="007912F4" w:rsidP="007912F4">
      <w:pPr>
        <w:spacing w:line="360" w:lineRule="auto"/>
        <w:jc w:val="both"/>
        <w:rPr>
          <w:rFonts w:ascii="Arial" w:hAnsi="Arial" w:cs="Arial"/>
          <w:sz w:val="24"/>
          <w:szCs w:val="24"/>
        </w:rPr>
      </w:pPr>
    </w:p>
    <w:p w14:paraId="51F115F7" w14:textId="5A25CD6A" w:rsidR="00532782" w:rsidRPr="007912F4" w:rsidRDefault="00576E48" w:rsidP="007912F4">
      <w:pPr>
        <w:spacing w:line="360" w:lineRule="auto"/>
        <w:jc w:val="both"/>
        <w:rPr>
          <w:rFonts w:ascii="Arial" w:hAnsi="Arial" w:cs="Arial"/>
          <w:sz w:val="24"/>
          <w:szCs w:val="24"/>
        </w:rPr>
      </w:pPr>
      <w:r w:rsidRPr="007912F4">
        <w:rPr>
          <w:rFonts w:ascii="Arial" w:hAnsi="Arial" w:cs="Arial"/>
          <w:sz w:val="24"/>
          <w:szCs w:val="24"/>
        </w:rPr>
        <w:t xml:space="preserve">International business is a business carried out by an </w:t>
      </w:r>
      <w:r w:rsidR="00823BCB" w:rsidRPr="007912F4">
        <w:rPr>
          <w:rFonts w:ascii="Arial" w:hAnsi="Arial" w:cs="Arial"/>
          <w:sz w:val="24"/>
          <w:szCs w:val="24"/>
        </w:rPr>
        <w:t>organization</w:t>
      </w:r>
      <w:r w:rsidRPr="007912F4">
        <w:rPr>
          <w:rFonts w:ascii="Arial" w:hAnsi="Arial" w:cs="Arial"/>
          <w:sz w:val="24"/>
          <w:szCs w:val="24"/>
        </w:rPr>
        <w:t xml:space="preserve"> outside its domestic boundary. This is done to increase sales and earn profits from the new region by capturing </w:t>
      </w:r>
      <w:r w:rsidR="00823BCB" w:rsidRPr="007912F4">
        <w:rPr>
          <w:rFonts w:ascii="Arial" w:hAnsi="Arial" w:cs="Arial"/>
          <w:sz w:val="24"/>
          <w:szCs w:val="24"/>
        </w:rPr>
        <w:t xml:space="preserve">a </w:t>
      </w:r>
      <w:r w:rsidRPr="007912F4">
        <w:rPr>
          <w:rFonts w:ascii="Arial" w:hAnsi="Arial" w:cs="Arial"/>
          <w:sz w:val="24"/>
          <w:szCs w:val="24"/>
        </w:rPr>
        <w:t xml:space="preserve">new consumer base. But </w:t>
      </w:r>
      <w:r w:rsidR="00823BCB" w:rsidRPr="007912F4">
        <w:rPr>
          <w:rFonts w:ascii="Arial" w:hAnsi="Arial" w:cs="Arial"/>
          <w:sz w:val="24"/>
          <w:szCs w:val="24"/>
        </w:rPr>
        <w:t>before</w:t>
      </w:r>
      <w:r w:rsidRPr="007912F4">
        <w:rPr>
          <w:rFonts w:ascii="Arial" w:hAnsi="Arial" w:cs="Arial"/>
          <w:sz w:val="24"/>
          <w:szCs w:val="24"/>
        </w:rPr>
        <w:t xml:space="preserve"> entering into </w:t>
      </w:r>
      <w:r w:rsidR="00CF3841" w:rsidRPr="007912F4">
        <w:rPr>
          <w:rFonts w:ascii="Arial" w:hAnsi="Arial" w:cs="Arial"/>
          <w:sz w:val="24"/>
          <w:szCs w:val="24"/>
        </w:rPr>
        <w:t xml:space="preserve">an </w:t>
      </w:r>
      <w:r w:rsidRPr="007912F4">
        <w:rPr>
          <w:rFonts w:ascii="Arial" w:hAnsi="Arial" w:cs="Arial"/>
          <w:sz w:val="24"/>
          <w:szCs w:val="24"/>
        </w:rPr>
        <w:t xml:space="preserve">international market it becomes important that the </w:t>
      </w:r>
      <w:r w:rsidR="00823BCB" w:rsidRPr="007912F4">
        <w:rPr>
          <w:rFonts w:ascii="Arial" w:hAnsi="Arial" w:cs="Arial"/>
          <w:sz w:val="24"/>
          <w:szCs w:val="24"/>
        </w:rPr>
        <w:t>organization</w:t>
      </w:r>
      <w:r w:rsidRPr="007912F4">
        <w:rPr>
          <w:rFonts w:ascii="Arial" w:hAnsi="Arial" w:cs="Arial"/>
          <w:sz w:val="24"/>
          <w:szCs w:val="24"/>
        </w:rPr>
        <w:t xml:space="preserve"> conduct research and </w:t>
      </w:r>
      <w:r w:rsidR="00823BCB" w:rsidRPr="007912F4">
        <w:rPr>
          <w:rFonts w:ascii="Arial" w:hAnsi="Arial" w:cs="Arial"/>
          <w:sz w:val="24"/>
          <w:szCs w:val="24"/>
        </w:rPr>
        <w:t>analyze</w:t>
      </w:r>
      <w:r w:rsidRPr="007912F4">
        <w:rPr>
          <w:rFonts w:ascii="Arial" w:hAnsi="Arial" w:cs="Arial"/>
          <w:sz w:val="24"/>
          <w:szCs w:val="24"/>
        </w:rPr>
        <w:t xml:space="preserve"> the situation prevalent in the target market based on the language, culture, availability of raw material, </w:t>
      </w:r>
      <w:r w:rsidR="00532782" w:rsidRPr="007912F4">
        <w:rPr>
          <w:rFonts w:ascii="Arial" w:hAnsi="Arial" w:cs="Arial"/>
          <w:sz w:val="24"/>
          <w:szCs w:val="24"/>
        </w:rPr>
        <w:t>labour</w:t>
      </w:r>
      <w:r w:rsidRPr="007912F4">
        <w:rPr>
          <w:rFonts w:ascii="Arial" w:hAnsi="Arial" w:cs="Arial"/>
          <w:sz w:val="24"/>
          <w:szCs w:val="24"/>
        </w:rPr>
        <w:t xml:space="preserve">, etc so that it can take </w:t>
      </w:r>
      <w:r w:rsidR="00CF3841" w:rsidRPr="007912F4">
        <w:rPr>
          <w:rFonts w:ascii="Arial" w:hAnsi="Arial" w:cs="Arial"/>
          <w:sz w:val="24"/>
          <w:szCs w:val="24"/>
        </w:rPr>
        <w:t xml:space="preserve">an </w:t>
      </w:r>
      <w:r w:rsidRPr="007912F4">
        <w:rPr>
          <w:rFonts w:ascii="Arial" w:hAnsi="Arial" w:cs="Arial"/>
          <w:sz w:val="24"/>
          <w:szCs w:val="24"/>
        </w:rPr>
        <w:t xml:space="preserve">apt decision. </w:t>
      </w:r>
      <w:r w:rsidR="00823BCB" w:rsidRPr="007912F4">
        <w:rPr>
          <w:rFonts w:ascii="Arial" w:hAnsi="Arial" w:cs="Arial"/>
          <w:sz w:val="24"/>
          <w:szCs w:val="24"/>
        </w:rPr>
        <w:t>Otherwise</w:t>
      </w:r>
      <w:r w:rsidR="00CF3841" w:rsidRPr="007912F4">
        <w:rPr>
          <w:rFonts w:ascii="Arial" w:hAnsi="Arial" w:cs="Arial"/>
          <w:sz w:val="24"/>
          <w:szCs w:val="24"/>
        </w:rPr>
        <w:t>,</w:t>
      </w:r>
      <w:r w:rsidR="00823BCB" w:rsidRPr="007912F4">
        <w:rPr>
          <w:rFonts w:ascii="Arial" w:hAnsi="Arial" w:cs="Arial"/>
          <w:sz w:val="24"/>
          <w:szCs w:val="24"/>
        </w:rPr>
        <w:t xml:space="preserve"> it could be hard for the organization to survive </w:t>
      </w:r>
      <w:r w:rsidR="00CF3841" w:rsidRPr="007912F4">
        <w:rPr>
          <w:rFonts w:ascii="Arial" w:hAnsi="Arial" w:cs="Arial"/>
          <w:sz w:val="24"/>
          <w:szCs w:val="24"/>
        </w:rPr>
        <w:t>in</w:t>
      </w:r>
      <w:r w:rsidR="00823BCB" w:rsidRPr="007912F4">
        <w:rPr>
          <w:rFonts w:ascii="Arial" w:hAnsi="Arial" w:cs="Arial"/>
          <w:sz w:val="24"/>
          <w:szCs w:val="24"/>
        </w:rPr>
        <w:t xml:space="preserve"> a new market</w:t>
      </w:r>
      <w:r w:rsidR="00532782" w:rsidRPr="007912F4">
        <w:rPr>
          <w:rFonts w:ascii="Arial" w:hAnsi="Arial" w:cs="Arial"/>
          <w:sz w:val="24"/>
          <w:szCs w:val="24"/>
        </w:rPr>
        <w:t xml:space="preserve"> (Gomez-Trujilio and Gonzalez-Pererez,2020).</w:t>
      </w:r>
    </w:p>
    <w:p w14:paraId="5123AA8C" w14:textId="77777777" w:rsidR="007912F4" w:rsidRDefault="007912F4" w:rsidP="007912F4">
      <w:pPr>
        <w:spacing w:line="360" w:lineRule="auto"/>
        <w:jc w:val="both"/>
        <w:rPr>
          <w:rFonts w:ascii="Arial" w:hAnsi="Arial" w:cs="Arial"/>
          <w:sz w:val="24"/>
          <w:szCs w:val="24"/>
        </w:rPr>
      </w:pPr>
    </w:p>
    <w:p w14:paraId="12E3F37E" w14:textId="600594A0" w:rsidR="00823BCB" w:rsidRPr="007912F4" w:rsidRDefault="00823BCB" w:rsidP="007912F4">
      <w:pPr>
        <w:spacing w:line="360" w:lineRule="auto"/>
        <w:jc w:val="both"/>
        <w:rPr>
          <w:rFonts w:ascii="Arial" w:hAnsi="Arial" w:cs="Arial"/>
          <w:sz w:val="24"/>
          <w:szCs w:val="24"/>
        </w:rPr>
      </w:pPr>
      <w:r w:rsidRPr="007912F4">
        <w:rPr>
          <w:rFonts w:ascii="Arial" w:hAnsi="Arial" w:cs="Arial"/>
          <w:sz w:val="24"/>
          <w:szCs w:val="24"/>
        </w:rPr>
        <w:t xml:space="preserve">For a business to be successful in </w:t>
      </w:r>
      <w:r w:rsidR="00CF3841" w:rsidRPr="007912F4">
        <w:rPr>
          <w:rFonts w:ascii="Arial" w:hAnsi="Arial" w:cs="Arial"/>
          <w:sz w:val="24"/>
          <w:szCs w:val="24"/>
        </w:rPr>
        <w:t xml:space="preserve">a </w:t>
      </w:r>
      <w:r w:rsidRPr="007912F4">
        <w:rPr>
          <w:rFonts w:ascii="Arial" w:hAnsi="Arial" w:cs="Arial"/>
          <w:sz w:val="24"/>
          <w:szCs w:val="24"/>
        </w:rPr>
        <w:t xml:space="preserve">new market it is necessary that it first go through all the communication barriers which can be </w:t>
      </w:r>
      <w:r w:rsidR="00CF3841" w:rsidRPr="007912F4">
        <w:rPr>
          <w:rFonts w:ascii="Arial" w:hAnsi="Arial" w:cs="Arial"/>
          <w:sz w:val="24"/>
          <w:szCs w:val="24"/>
        </w:rPr>
        <w:t>hurdles</w:t>
      </w:r>
      <w:r w:rsidRPr="007912F4">
        <w:rPr>
          <w:rFonts w:ascii="Arial" w:hAnsi="Arial" w:cs="Arial"/>
          <w:sz w:val="24"/>
          <w:szCs w:val="24"/>
        </w:rPr>
        <w:t xml:space="preserve"> in working. The culture of every country is different so it becomes important </w:t>
      </w:r>
      <w:r w:rsidR="00CF3841" w:rsidRPr="007912F4">
        <w:rPr>
          <w:rFonts w:ascii="Arial" w:hAnsi="Arial" w:cs="Arial"/>
          <w:sz w:val="24"/>
          <w:szCs w:val="24"/>
        </w:rPr>
        <w:t xml:space="preserve">to </w:t>
      </w:r>
      <w:r w:rsidRPr="007912F4">
        <w:rPr>
          <w:rFonts w:ascii="Arial" w:hAnsi="Arial" w:cs="Arial"/>
          <w:sz w:val="24"/>
          <w:szCs w:val="24"/>
        </w:rPr>
        <w:t xml:space="preserve">understand the culture of </w:t>
      </w:r>
      <w:r w:rsidR="00CF3841" w:rsidRPr="007912F4">
        <w:rPr>
          <w:rFonts w:ascii="Arial" w:hAnsi="Arial" w:cs="Arial"/>
          <w:sz w:val="24"/>
          <w:szCs w:val="24"/>
        </w:rPr>
        <w:t xml:space="preserve">the </w:t>
      </w:r>
      <w:r w:rsidRPr="007912F4">
        <w:rPr>
          <w:rFonts w:ascii="Arial" w:hAnsi="Arial" w:cs="Arial"/>
          <w:sz w:val="24"/>
          <w:szCs w:val="24"/>
        </w:rPr>
        <w:t xml:space="preserve">target country. sometimes it becomes for the </w:t>
      </w:r>
      <w:r w:rsidR="00CF3841" w:rsidRPr="007912F4">
        <w:rPr>
          <w:rFonts w:ascii="Arial" w:hAnsi="Arial" w:cs="Arial"/>
          <w:sz w:val="24"/>
          <w:szCs w:val="24"/>
        </w:rPr>
        <w:t>organization</w:t>
      </w:r>
      <w:r w:rsidRPr="007912F4">
        <w:rPr>
          <w:rFonts w:ascii="Arial" w:hAnsi="Arial" w:cs="Arial"/>
          <w:sz w:val="24"/>
          <w:szCs w:val="24"/>
        </w:rPr>
        <w:t xml:space="preserve"> to understand the local language of </w:t>
      </w:r>
      <w:r w:rsidR="00CF3841" w:rsidRPr="007912F4">
        <w:rPr>
          <w:rFonts w:ascii="Arial" w:hAnsi="Arial" w:cs="Arial"/>
          <w:sz w:val="24"/>
          <w:szCs w:val="24"/>
        </w:rPr>
        <w:t xml:space="preserve">the </w:t>
      </w:r>
      <w:r w:rsidRPr="007912F4">
        <w:rPr>
          <w:rFonts w:ascii="Arial" w:hAnsi="Arial" w:cs="Arial"/>
          <w:sz w:val="24"/>
          <w:szCs w:val="24"/>
        </w:rPr>
        <w:t xml:space="preserve">target country which creates </w:t>
      </w:r>
      <w:r w:rsidR="00CF3841" w:rsidRPr="007912F4">
        <w:rPr>
          <w:rFonts w:ascii="Arial" w:hAnsi="Arial" w:cs="Arial"/>
          <w:sz w:val="24"/>
          <w:szCs w:val="24"/>
        </w:rPr>
        <w:t xml:space="preserve">a </w:t>
      </w:r>
      <w:r w:rsidRPr="007912F4">
        <w:rPr>
          <w:rFonts w:ascii="Arial" w:hAnsi="Arial" w:cs="Arial"/>
          <w:sz w:val="24"/>
          <w:szCs w:val="24"/>
        </w:rPr>
        <w:t xml:space="preserve">hurdle in its systematic </w:t>
      </w:r>
      <w:r w:rsidR="00CF3841" w:rsidRPr="007912F4">
        <w:rPr>
          <w:rFonts w:ascii="Arial" w:hAnsi="Arial" w:cs="Arial"/>
          <w:sz w:val="24"/>
          <w:szCs w:val="24"/>
        </w:rPr>
        <w:t>work</w:t>
      </w:r>
      <w:r w:rsidRPr="007912F4">
        <w:rPr>
          <w:rFonts w:ascii="Arial" w:hAnsi="Arial" w:cs="Arial"/>
          <w:sz w:val="24"/>
          <w:szCs w:val="24"/>
        </w:rPr>
        <w:t xml:space="preserve"> the new customer </w:t>
      </w:r>
      <w:r w:rsidR="00CF3841" w:rsidRPr="007912F4">
        <w:rPr>
          <w:rFonts w:ascii="Arial" w:hAnsi="Arial" w:cs="Arial"/>
          <w:sz w:val="24"/>
          <w:szCs w:val="24"/>
        </w:rPr>
        <w:t>is</w:t>
      </w:r>
      <w:r w:rsidRPr="007912F4">
        <w:rPr>
          <w:rFonts w:ascii="Arial" w:hAnsi="Arial" w:cs="Arial"/>
          <w:sz w:val="24"/>
          <w:szCs w:val="24"/>
        </w:rPr>
        <w:t xml:space="preserve"> not able to connect as </w:t>
      </w:r>
      <w:r w:rsidR="00CF3841" w:rsidRPr="007912F4">
        <w:rPr>
          <w:rFonts w:ascii="Arial" w:hAnsi="Arial" w:cs="Arial"/>
          <w:sz w:val="24"/>
          <w:szCs w:val="24"/>
        </w:rPr>
        <w:t>a</w:t>
      </w:r>
      <w:r w:rsidRPr="007912F4">
        <w:rPr>
          <w:rFonts w:ascii="Arial" w:hAnsi="Arial" w:cs="Arial"/>
          <w:sz w:val="24"/>
          <w:szCs w:val="24"/>
        </w:rPr>
        <w:t xml:space="preserve"> result it leads to failure.</w:t>
      </w:r>
      <w:r w:rsidR="00CF3841" w:rsidRPr="007912F4">
        <w:rPr>
          <w:rFonts w:ascii="Arial" w:hAnsi="Arial" w:cs="Arial"/>
          <w:sz w:val="24"/>
          <w:szCs w:val="24"/>
        </w:rPr>
        <w:t xml:space="preserve"> </w:t>
      </w:r>
      <w:r w:rsidR="00A5159D" w:rsidRPr="007912F4">
        <w:rPr>
          <w:rFonts w:ascii="Arial" w:hAnsi="Arial" w:cs="Arial"/>
          <w:sz w:val="24"/>
          <w:szCs w:val="24"/>
        </w:rPr>
        <w:t>Thus,</w:t>
      </w:r>
      <w:r w:rsidR="00CF3841" w:rsidRPr="007912F4">
        <w:rPr>
          <w:rFonts w:ascii="Arial" w:hAnsi="Arial" w:cs="Arial"/>
          <w:sz w:val="24"/>
          <w:szCs w:val="24"/>
        </w:rPr>
        <w:t xml:space="preserve"> it is very much important to understand the communication factor of </w:t>
      </w:r>
      <w:r w:rsidR="009E6EDE" w:rsidRPr="007912F4">
        <w:rPr>
          <w:rFonts w:ascii="Arial" w:hAnsi="Arial" w:cs="Arial"/>
          <w:sz w:val="24"/>
          <w:szCs w:val="24"/>
        </w:rPr>
        <w:t xml:space="preserve">the </w:t>
      </w:r>
      <w:r w:rsidR="00CF3841" w:rsidRPr="007912F4">
        <w:rPr>
          <w:rFonts w:ascii="Arial" w:hAnsi="Arial" w:cs="Arial"/>
          <w:sz w:val="24"/>
          <w:szCs w:val="24"/>
        </w:rPr>
        <w:t xml:space="preserve">target country before taking the final decision </w:t>
      </w:r>
      <w:r w:rsidR="009E6EDE" w:rsidRPr="007912F4">
        <w:rPr>
          <w:rFonts w:ascii="Arial" w:hAnsi="Arial" w:cs="Arial"/>
          <w:sz w:val="24"/>
          <w:szCs w:val="24"/>
        </w:rPr>
        <w:t>on</w:t>
      </w:r>
      <w:r w:rsidR="00CF3841" w:rsidRPr="007912F4">
        <w:rPr>
          <w:rFonts w:ascii="Arial" w:hAnsi="Arial" w:cs="Arial"/>
          <w:sz w:val="24"/>
          <w:szCs w:val="24"/>
        </w:rPr>
        <w:t xml:space="preserve"> plant </w:t>
      </w:r>
      <w:r w:rsidR="00A5159D" w:rsidRPr="007912F4">
        <w:rPr>
          <w:rFonts w:ascii="Arial" w:hAnsi="Arial" w:cs="Arial"/>
          <w:sz w:val="24"/>
          <w:szCs w:val="24"/>
        </w:rPr>
        <w:t>set up</w:t>
      </w:r>
      <w:r w:rsidR="00CF3841" w:rsidRPr="007912F4">
        <w:rPr>
          <w:rFonts w:ascii="Arial" w:hAnsi="Arial" w:cs="Arial"/>
          <w:sz w:val="24"/>
          <w:szCs w:val="24"/>
        </w:rPr>
        <w:t xml:space="preserve"> in that country</w:t>
      </w:r>
      <w:r w:rsidR="00532782" w:rsidRPr="007912F4">
        <w:rPr>
          <w:rFonts w:ascii="Arial" w:hAnsi="Arial" w:cs="Arial"/>
          <w:sz w:val="24"/>
          <w:szCs w:val="24"/>
        </w:rPr>
        <w:t xml:space="preserve"> (Takino,2020).</w:t>
      </w:r>
    </w:p>
    <w:p w14:paraId="08FEA8D8" w14:textId="2CA02423" w:rsidR="00AE7A33" w:rsidRPr="007912F4" w:rsidRDefault="00AE7A33" w:rsidP="007912F4">
      <w:pPr>
        <w:spacing w:line="360" w:lineRule="auto"/>
        <w:jc w:val="both"/>
        <w:rPr>
          <w:rFonts w:ascii="Arial" w:hAnsi="Arial" w:cs="Arial"/>
          <w:sz w:val="24"/>
          <w:szCs w:val="24"/>
        </w:rPr>
      </w:pPr>
    </w:p>
    <w:p w14:paraId="16971900" w14:textId="6113C3E4" w:rsidR="00AE7A33" w:rsidRPr="007912F4" w:rsidRDefault="00AE7A33" w:rsidP="007912F4">
      <w:pPr>
        <w:pStyle w:val="Heading1"/>
      </w:pPr>
      <w:bookmarkStart w:id="3" w:name="_Toc108873827"/>
      <w:r w:rsidRPr="007912F4">
        <w:t>Store To Home Public Limited Company</w:t>
      </w:r>
      <w:bookmarkEnd w:id="3"/>
    </w:p>
    <w:p w14:paraId="3EB863DD" w14:textId="77777777" w:rsidR="007912F4" w:rsidRDefault="007912F4" w:rsidP="007912F4">
      <w:pPr>
        <w:spacing w:line="360" w:lineRule="auto"/>
        <w:jc w:val="both"/>
        <w:rPr>
          <w:rFonts w:ascii="Arial" w:hAnsi="Arial" w:cs="Arial"/>
          <w:sz w:val="24"/>
          <w:szCs w:val="24"/>
        </w:rPr>
      </w:pPr>
    </w:p>
    <w:p w14:paraId="4E4EE34F" w14:textId="411ADDB6" w:rsidR="00AE7A33" w:rsidRPr="007912F4" w:rsidRDefault="00AE7A33" w:rsidP="007912F4">
      <w:pPr>
        <w:spacing w:line="360" w:lineRule="auto"/>
        <w:jc w:val="both"/>
        <w:rPr>
          <w:rFonts w:ascii="Arial" w:hAnsi="Arial" w:cs="Arial"/>
          <w:sz w:val="24"/>
          <w:szCs w:val="24"/>
        </w:rPr>
      </w:pPr>
      <w:r w:rsidRPr="007912F4">
        <w:rPr>
          <w:rFonts w:ascii="Arial" w:hAnsi="Arial" w:cs="Arial"/>
          <w:sz w:val="24"/>
          <w:szCs w:val="24"/>
        </w:rPr>
        <w:t xml:space="preserve">Store to home is a </w:t>
      </w:r>
      <w:r w:rsidR="00CF3841" w:rsidRPr="007912F4">
        <w:rPr>
          <w:rFonts w:ascii="Arial" w:hAnsi="Arial" w:cs="Arial"/>
          <w:sz w:val="24"/>
          <w:szCs w:val="24"/>
        </w:rPr>
        <w:t>UK-based</w:t>
      </w:r>
      <w:r w:rsidRPr="007912F4">
        <w:rPr>
          <w:rFonts w:ascii="Arial" w:hAnsi="Arial" w:cs="Arial"/>
          <w:sz w:val="24"/>
          <w:szCs w:val="24"/>
        </w:rPr>
        <w:t xml:space="preserve"> Public Limited</w:t>
      </w:r>
      <w:r w:rsidR="00281DEE" w:rsidRPr="007912F4">
        <w:rPr>
          <w:rFonts w:ascii="Arial" w:hAnsi="Arial" w:cs="Arial"/>
          <w:sz w:val="24"/>
          <w:szCs w:val="24"/>
        </w:rPr>
        <w:t xml:space="preserve"> </w:t>
      </w:r>
      <w:r w:rsidR="00CF3841" w:rsidRPr="007912F4">
        <w:rPr>
          <w:rFonts w:ascii="Arial" w:hAnsi="Arial" w:cs="Arial"/>
          <w:sz w:val="24"/>
          <w:szCs w:val="24"/>
        </w:rPr>
        <w:t>that</w:t>
      </w:r>
      <w:r w:rsidR="00281DEE" w:rsidRPr="007912F4">
        <w:rPr>
          <w:rFonts w:ascii="Arial" w:hAnsi="Arial" w:cs="Arial"/>
          <w:sz w:val="24"/>
          <w:szCs w:val="24"/>
        </w:rPr>
        <w:t xml:space="preserve"> deals in grocery items, packed foods, snacks, </w:t>
      </w:r>
      <w:r w:rsidR="00CF3841" w:rsidRPr="007912F4">
        <w:rPr>
          <w:rFonts w:ascii="Arial" w:hAnsi="Arial" w:cs="Arial"/>
          <w:sz w:val="24"/>
          <w:szCs w:val="24"/>
        </w:rPr>
        <w:t>clothes,</w:t>
      </w:r>
      <w:r w:rsidR="00281DEE" w:rsidRPr="007912F4">
        <w:rPr>
          <w:rFonts w:ascii="Arial" w:hAnsi="Arial" w:cs="Arial"/>
          <w:sz w:val="24"/>
          <w:szCs w:val="24"/>
        </w:rPr>
        <w:t xml:space="preserve"> and other daily essentials. Store to home public Limited company has already established its base in UK Market and is now trying to expand in the Indian market. This is because it </w:t>
      </w:r>
      <w:r w:rsidR="00CF3841" w:rsidRPr="007912F4">
        <w:rPr>
          <w:rFonts w:ascii="Arial" w:hAnsi="Arial" w:cs="Arial"/>
          <w:sz w:val="24"/>
          <w:szCs w:val="24"/>
        </w:rPr>
        <w:t>wants</w:t>
      </w:r>
      <w:r w:rsidR="00281DEE" w:rsidRPr="007912F4">
        <w:rPr>
          <w:rFonts w:ascii="Arial" w:hAnsi="Arial" w:cs="Arial"/>
          <w:sz w:val="24"/>
          <w:szCs w:val="24"/>
        </w:rPr>
        <w:t xml:space="preserve"> to gain </w:t>
      </w:r>
      <w:r w:rsidR="00CF3841" w:rsidRPr="007912F4">
        <w:rPr>
          <w:rFonts w:ascii="Arial" w:hAnsi="Arial" w:cs="Arial"/>
          <w:sz w:val="24"/>
          <w:szCs w:val="24"/>
        </w:rPr>
        <w:t>benefits</w:t>
      </w:r>
      <w:r w:rsidR="00281DEE" w:rsidRPr="007912F4">
        <w:rPr>
          <w:rFonts w:ascii="Arial" w:hAnsi="Arial" w:cs="Arial"/>
          <w:sz w:val="24"/>
          <w:szCs w:val="24"/>
        </w:rPr>
        <w:t xml:space="preserve"> from globalization and foreign direct investment. For this</w:t>
      </w:r>
      <w:r w:rsidR="00CF3841" w:rsidRPr="007912F4">
        <w:rPr>
          <w:rFonts w:ascii="Arial" w:hAnsi="Arial" w:cs="Arial"/>
          <w:sz w:val="24"/>
          <w:szCs w:val="24"/>
        </w:rPr>
        <w:t>,</w:t>
      </w:r>
      <w:r w:rsidR="00281DEE" w:rsidRPr="007912F4">
        <w:rPr>
          <w:rFonts w:ascii="Arial" w:hAnsi="Arial" w:cs="Arial"/>
          <w:sz w:val="24"/>
          <w:szCs w:val="24"/>
        </w:rPr>
        <w:t xml:space="preserve"> it is going to start its own production plant in India.</w:t>
      </w:r>
    </w:p>
    <w:p w14:paraId="4BB3C52C" w14:textId="4A9FFCE7" w:rsidR="008507AD" w:rsidRPr="007912F4" w:rsidRDefault="008507AD" w:rsidP="007912F4">
      <w:pPr>
        <w:spacing w:line="360" w:lineRule="auto"/>
        <w:jc w:val="both"/>
        <w:rPr>
          <w:rFonts w:ascii="Arial" w:hAnsi="Arial" w:cs="Arial"/>
          <w:sz w:val="24"/>
          <w:szCs w:val="24"/>
        </w:rPr>
      </w:pPr>
    </w:p>
    <w:p w14:paraId="0732B5AD" w14:textId="77777777" w:rsidR="007912F4" w:rsidRDefault="007912F4" w:rsidP="007912F4">
      <w:pPr>
        <w:spacing w:line="360" w:lineRule="auto"/>
        <w:jc w:val="both"/>
        <w:rPr>
          <w:rFonts w:ascii="Arial" w:hAnsi="Arial" w:cs="Arial"/>
          <w:sz w:val="24"/>
          <w:szCs w:val="24"/>
        </w:rPr>
      </w:pPr>
    </w:p>
    <w:p w14:paraId="76B6148A" w14:textId="42DBD978" w:rsidR="008507AD" w:rsidRPr="007912F4" w:rsidRDefault="008507AD" w:rsidP="007912F4">
      <w:pPr>
        <w:pStyle w:val="Heading1"/>
      </w:pPr>
      <w:bookmarkStart w:id="4" w:name="_Toc108873828"/>
      <w:r w:rsidRPr="007912F4">
        <w:t>India</w:t>
      </w:r>
      <w:bookmarkEnd w:id="4"/>
    </w:p>
    <w:p w14:paraId="32E24DAB" w14:textId="77777777" w:rsidR="007912F4" w:rsidRDefault="007912F4" w:rsidP="007912F4">
      <w:pPr>
        <w:spacing w:line="360" w:lineRule="auto"/>
        <w:jc w:val="both"/>
        <w:rPr>
          <w:rFonts w:ascii="Arial" w:hAnsi="Arial" w:cs="Arial"/>
          <w:sz w:val="24"/>
          <w:szCs w:val="24"/>
        </w:rPr>
      </w:pPr>
    </w:p>
    <w:p w14:paraId="38302BD5" w14:textId="2B85462F" w:rsidR="008507AD" w:rsidRPr="007912F4" w:rsidRDefault="008507AD" w:rsidP="007912F4">
      <w:pPr>
        <w:spacing w:line="360" w:lineRule="auto"/>
        <w:jc w:val="both"/>
        <w:rPr>
          <w:rFonts w:ascii="Arial" w:hAnsi="Arial" w:cs="Arial"/>
          <w:sz w:val="24"/>
          <w:szCs w:val="24"/>
        </w:rPr>
      </w:pPr>
      <w:r w:rsidRPr="007912F4">
        <w:rPr>
          <w:rFonts w:ascii="Arial" w:hAnsi="Arial" w:cs="Arial"/>
          <w:sz w:val="24"/>
          <w:szCs w:val="24"/>
        </w:rPr>
        <w:t xml:space="preserve">India is a developing country and doing wonders in </w:t>
      </w:r>
      <w:r w:rsidR="009E6EDE" w:rsidRPr="007912F4">
        <w:rPr>
          <w:rFonts w:ascii="Arial" w:hAnsi="Arial" w:cs="Arial"/>
          <w:sz w:val="24"/>
          <w:szCs w:val="24"/>
        </w:rPr>
        <w:t xml:space="preserve">a </w:t>
      </w:r>
      <w:r w:rsidR="00A5159D" w:rsidRPr="007912F4">
        <w:rPr>
          <w:rFonts w:ascii="Arial" w:hAnsi="Arial" w:cs="Arial"/>
          <w:sz w:val="24"/>
          <w:szCs w:val="24"/>
        </w:rPr>
        <w:t>different area</w:t>
      </w:r>
      <w:r w:rsidRPr="007912F4">
        <w:rPr>
          <w:rFonts w:ascii="Arial" w:hAnsi="Arial" w:cs="Arial"/>
          <w:sz w:val="24"/>
          <w:szCs w:val="24"/>
        </w:rPr>
        <w:t xml:space="preserve">. India has </w:t>
      </w:r>
      <w:r w:rsidR="009E6EDE" w:rsidRPr="007912F4">
        <w:rPr>
          <w:rFonts w:ascii="Arial" w:hAnsi="Arial" w:cs="Arial"/>
          <w:sz w:val="24"/>
          <w:szCs w:val="24"/>
        </w:rPr>
        <w:t>an</w:t>
      </w:r>
      <w:r w:rsidRPr="007912F4">
        <w:rPr>
          <w:rFonts w:ascii="Arial" w:hAnsi="Arial" w:cs="Arial"/>
          <w:sz w:val="24"/>
          <w:szCs w:val="24"/>
        </w:rPr>
        <w:t xml:space="preserve"> </w:t>
      </w:r>
      <w:r w:rsidR="009E6EDE" w:rsidRPr="007912F4">
        <w:rPr>
          <w:rFonts w:ascii="Arial" w:hAnsi="Arial" w:cs="Arial"/>
          <w:sz w:val="24"/>
          <w:szCs w:val="24"/>
        </w:rPr>
        <w:t>abundance</w:t>
      </w:r>
      <w:r w:rsidRPr="007912F4">
        <w:rPr>
          <w:rFonts w:ascii="Arial" w:hAnsi="Arial" w:cs="Arial"/>
          <w:sz w:val="24"/>
          <w:szCs w:val="24"/>
        </w:rPr>
        <w:t xml:space="preserve"> of </w:t>
      </w:r>
      <w:r w:rsidR="00A5159D" w:rsidRPr="007912F4">
        <w:rPr>
          <w:rFonts w:ascii="Arial" w:hAnsi="Arial" w:cs="Arial"/>
          <w:sz w:val="24"/>
          <w:szCs w:val="24"/>
        </w:rPr>
        <w:t>labour</w:t>
      </w:r>
      <w:r w:rsidRPr="007912F4">
        <w:rPr>
          <w:rFonts w:ascii="Arial" w:hAnsi="Arial" w:cs="Arial"/>
          <w:sz w:val="24"/>
          <w:szCs w:val="24"/>
        </w:rPr>
        <w:t xml:space="preserve"> workforce which can be </w:t>
      </w:r>
      <w:r w:rsidR="009E6EDE" w:rsidRPr="007912F4">
        <w:rPr>
          <w:rFonts w:ascii="Arial" w:hAnsi="Arial" w:cs="Arial"/>
          <w:sz w:val="24"/>
          <w:szCs w:val="24"/>
        </w:rPr>
        <w:t>useful</w:t>
      </w:r>
      <w:r w:rsidRPr="007912F4">
        <w:rPr>
          <w:rFonts w:ascii="Arial" w:hAnsi="Arial" w:cs="Arial"/>
          <w:sz w:val="24"/>
          <w:szCs w:val="24"/>
        </w:rPr>
        <w:t xml:space="preserve"> in setting up a new plant. The main reason for selecting </w:t>
      </w:r>
      <w:r w:rsidR="009E6EDE" w:rsidRPr="007912F4">
        <w:rPr>
          <w:rFonts w:ascii="Arial" w:hAnsi="Arial" w:cs="Arial"/>
          <w:sz w:val="24"/>
          <w:szCs w:val="24"/>
        </w:rPr>
        <w:t>India</w:t>
      </w:r>
      <w:r w:rsidRPr="007912F4">
        <w:rPr>
          <w:rFonts w:ascii="Arial" w:hAnsi="Arial" w:cs="Arial"/>
          <w:sz w:val="24"/>
          <w:szCs w:val="24"/>
        </w:rPr>
        <w:t xml:space="preserve"> is that it is developing a lot with technological advancements and different studies </w:t>
      </w:r>
      <w:r w:rsidR="009E6EDE" w:rsidRPr="007912F4">
        <w:rPr>
          <w:rFonts w:ascii="Arial" w:hAnsi="Arial" w:cs="Arial"/>
          <w:sz w:val="24"/>
          <w:szCs w:val="24"/>
        </w:rPr>
        <w:t>show</w:t>
      </w:r>
      <w:r w:rsidRPr="007912F4">
        <w:rPr>
          <w:rFonts w:ascii="Arial" w:hAnsi="Arial" w:cs="Arial"/>
          <w:sz w:val="24"/>
          <w:szCs w:val="24"/>
        </w:rPr>
        <w:t xml:space="preserve"> that people over there now have started using their mobile phones to get </w:t>
      </w:r>
      <w:r w:rsidR="009E6EDE" w:rsidRPr="007912F4">
        <w:rPr>
          <w:rFonts w:ascii="Arial" w:hAnsi="Arial" w:cs="Arial"/>
          <w:sz w:val="24"/>
          <w:szCs w:val="24"/>
        </w:rPr>
        <w:t>their</w:t>
      </w:r>
      <w:r w:rsidRPr="007912F4">
        <w:rPr>
          <w:rFonts w:ascii="Arial" w:hAnsi="Arial" w:cs="Arial"/>
          <w:sz w:val="24"/>
          <w:szCs w:val="24"/>
        </w:rPr>
        <w:t xml:space="preserve"> </w:t>
      </w:r>
      <w:r w:rsidR="009E6EDE" w:rsidRPr="007912F4">
        <w:rPr>
          <w:rFonts w:ascii="Arial" w:hAnsi="Arial" w:cs="Arial"/>
          <w:sz w:val="24"/>
          <w:szCs w:val="24"/>
        </w:rPr>
        <w:t>groceries</w:t>
      </w:r>
      <w:r w:rsidRPr="007912F4">
        <w:rPr>
          <w:rFonts w:ascii="Arial" w:hAnsi="Arial" w:cs="Arial"/>
          <w:sz w:val="24"/>
          <w:szCs w:val="24"/>
        </w:rPr>
        <w:t xml:space="preserve"> delivered at home. This is all because of the Covid-19 situation that consumers over there have now left the traditional way of shopping. This can be a great advantage for </w:t>
      </w:r>
      <w:r w:rsidR="009E6EDE" w:rsidRPr="007912F4">
        <w:rPr>
          <w:rFonts w:ascii="Arial" w:hAnsi="Arial" w:cs="Arial"/>
          <w:sz w:val="24"/>
          <w:szCs w:val="24"/>
        </w:rPr>
        <w:t xml:space="preserve">the </w:t>
      </w:r>
      <w:r w:rsidRPr="007912F4">
        <w:rPr>
          <w:rFonts w:ascii="Arial" w:hAnsi="Arial" w:cs="Arial"/>
          <w:sz w:val="24"/>
          <w:szCs w:val="24"/>
        </w:rPr>
        <w:t xml:space="preserve">store to home. </w:t>
      </w:r>
      <w:r w:rsidR="009E6EDE" w:rsidRPr="007912F4">
        <w:rPr>
          <w:rFonts w:ascii="Arial" w:hAnsi="Arial" w:cs="Arial"/>
          <w:sz w:val="24"/>
          <w:szCs w:val="24"/>
        </w:rPr>
        <w:t>A</w:t>
      </w:r>
      <w:r w:rsidRPr="007912F4">
        <w:rPr>
          <w:rFonts w:ascii="Arial" w:hAnsi="Arial" w:cs="Arial"/>
          <w:sz w:val="24"/>
          <w:szCs w:val="24"/>
        </w:rPr>
        <w:t xml:space="preserve"> store to </w:t>
      </w:r>
      <w:r w:rsidR="009E6EDE" w:rsidRPr="007912F4">
        <w:rPr>
          <w:rFonts w:ascii="Arial" w:hAnsi="Arial" w:cs="Arial"/>
          <w:sz w:val="24"/>
          <w:szCs w:val="24"/>
        </w:rPr>
        <w:t xml:space="preserve">home </w:t>
      </w:r>
      <w:r w:rsidR="00A5159D" w:rsidRPr="007912F4">
        <w:rPr>
          <w:rFonts w:ascii="Arial" w:hAnsi="Arial" w:cs="Arial"/>
          <w:sz w:val="24"/>
          <w:szCs w:val="24"/>
        </w:rPr>
        <w:t>provides</w:t>
      </w:r>
      <w:r w:rsidRPr="007912F4">
        <w:rPr>
          <w:rFonts w:ascii="Arial" w:hAnsi="Arial" w:cs="Arial"/>
          <w:sz w:val="24"/>
          <w:szCs w:val="24"/>
        </w:rPr>
        <w:t xml:space="preserve"> fresh and organic </w:t>
      </w:r>
      <w:r w:rsidR="009E6EDE" w:rsidRPr="007912F4">
        <w:rPr>
          <w:rFonts w:ascii="Arial" w:hAnsi="Arial" w:cs="Arial"/>
          <w:sz w:val="24"/>
          <w:szCs w:val="24"/>
        </w:rPr>
        <w:t>groceries</w:t>
      </w:r>
      <w:r w:rsidRPr="007912F4">
        <w:rPr>
          <w:rFonts w:ascii="Arial" w:hAnsi="Arial" w:cs="Arial"/>
          <w:sz w:val="24"/>
          <w:szCs w:val="24"/>
        </w:rPr>
        <w:t xml:space="preserve"> at your door steps in </w:t>
      </w:r>
      <w:r w:rsidR="009E6EDE" w:rsidRPr="007912F4">
        <w:rPr>
          <w:rFonts w:ascii="Arial" w:hAnsi="Arial" w:cs="Arial"/>
          <w:sz w:val="24"/>
          <w:szCs w:val="24"/>
        </w:rPr>
        <w:t>jus</w:t>
      </w:r>
      <w:r w:rsidRPr="007912F4">
        <w:rPr>
          <w:rFonts w:ascii="Arial" w:hAnsi="Arial" w:cs="Arial"/>
          <w:sz w:val="24"/>
          <w:szCs w:val="24"/>
        </w:rPr>
        <w:t xml:space="preserve">t </w:t>
      </w:r>
      <w:r w:rsidR="009E6EDE" w:rsidRPr="007912F4">
        <w:rPr>
          <w:rFonts w:ascii="Arial" w:hAnsi="Arial" w:cs="Arial"/>
          <w:sz w:val="24"/>
          <w:szCs w:val="24"/>
        </w:rPr>
        <w:t xml:space="preserve">a </w:t>
      </w:r>
      <w:r w:rsidRPr="007912F4">
        <w:rPr>
          <w:rFonts w:ascii="Arial" w:hAnsi="Arial" w:cs="Arial"/>
          <w:sz w:val="24"/>
          <w:szCs w:val="24"/>
        </w:rPr>
        <w:t xml:space="preserve">few minutes. This could be a great advantage along with the factor of </w:t>
      </w:r>
      <w:r w:rsidR="009E6EDE" w:rsidRPr="007912F4">
        <w:rPr>
          <w:rFonts w:ascii="Arial" w:hAnsi="Arial" w:cs="Arial"/>
          <w:sz w:val="24"/>
          <w:szCs w:val="24"/>
        </w:rPr>
        <w:t>communication</w:t>
      </w:r>
      <w:r w:rsidRPr="007912F4">
        <w:rPr>
          <w:rFonts w:ascii="Arial" w:hAnsi="Arial" w:cs="Arial"/>
          <w:sz w:val="24"/>
          <w:szCs w:val="24"/>
        </w:rPr>
        <w:t xml:space="preserve">. The people in </w:t>
      </w:r>
      <w:r w:rsidR="009E6EDE" w:rsidRPr="007912F4">
        <w:rPr>
          <w:rFonts w:ascii="Arial" w:hAnsi="Arial" w:cs="Arial"/>
          <w:sz w:val="24"/>
          <w:szCs w:val="24"/>
        </w:rPr>
        <w:t>India</w:t>
      </w:r>
      <w:r w:rsidRPr="007912F4">
        <w:rPr>
          <w:rFonts w:ascii="Arial" w:hAnsi="Arial" w:cs="Arial"/>
          <w:sz w:val="24"/>
          <w:szCs w:val="24"/>
        </w:rPr>
        <w:t xml:space="preserve"> now hold </w:t>
      </w:r>
      <w:r w:rsidR="009E6EDE" w:rsidRPr="007912F4">
        <w:rPr>
          <w:rFonts w:ascii="Arial" w:hAnsi="Arial" w:cs="Arial"/>
          <w:sz w:val="24"/>
          <w:szCs w:val="24"/>
        </w:rPr>
        <w:t xml:space="preserve">on to </w:t>
      </w:r>
      <w:r w:rsidR="00A5159D" w:rsidRPr="007912F4">
        <w:rPr>
          <w:rFonts w:ascii="Arial" w:hAnsi="Arial" w:cs="Arial"/>
          <w:sz w:val="24"/>
          <w:szCs w:val="24"/>
        </w:rPr>
        <w:t>the English</w:t>
      </w:r>
      <w:r w:rsidRPr="007912F4">
        <w:rPr>
          <w:rFonts w:ascii="Arial" w:hAnsi="Arial" w:cs="Arial"/>
          <w:sz w:val="24"/>
          <w:szCs w:val="24"/>
        </w:rPr>
        <w:t xml:space="preserve"> language thus store to home can easily convey its vision and mission to people over there also because of different trade going on between </w:t>
      </w:r>
      <w:r w:rsidR="009E6EDE" w:rsidRPr="007912F4">
        <w:rPr>
          <w:rFonts w:ascii="Arial" w:hAnsi="Arial" w:cs="Arial"/>
          <w:sz w:val="24"/>
          <w:szCs w:val="24"/>
        </w:rPr>
        <w:t>India and UK in past and present store to home is fully aware of the beliefs, ethics and moral of the people living over there. Further, the weather and the political situation over there can be of great benefit for the store to home</w:t>
      </w:r>
      <w:r w:rsidR="00C304CA" w:rsidRPr="007912F4">
        <w:rPr>
          <w:rFonts w:ascii="Arial" w:hAnsi="Arial" w:cs="Arial"/>
          <w:sz w:val="24"/>
          <w:szCs w:val="24"/>
        </w:rPr>
        <w:t xml:space="preserve"> (Kota, 2018).</w:t>
      </w:r>
    </w:p>
    <w:p w14:paraId="504B115E" w14:textId="6AE61963" w:rsidR="009E6EDE" w:rsidRPr="007912F4" w:rsidRDefault="009E6EDE" w:rsidP="007912F4">
      <w:pPr>
        <w:spacing w:line="360" w:lineRule="auto"/>
        <w:jc w:val="both"/>
        <w:rPr>
          <w:rFonts w:ascii="Arial" w:hAnsi="Arial" w:cs="Arial"/>
          <w:sz w:val="24"/>
          <w:szCs w:val="24"/>
        </w:rPr>
      </w:pPr>
    </w:p>
    <w:p w14:paraId="1868EDCB" w14:textId="0DFA9D47" w:rsidR="009E6EDE" w:rsidRPr="007912F4" w:rsidRDefault="009E6EDE" w:rsidP="007912F4">
      <w:pPr>
        <w:pStyle w:val="Heading1"/>
      </w:pPr>
      <w:bookmarkStart w:id="5" w:name="_Toc108873829"/>
      <w:r w:rsidRPr="007912F4">
        <w:t>Application</w:t>
      </w:r>
      <w:r w:rsidR="007912F4">
        <w:t xml:space="preserve"> of</w:t>
      </w:r>
      <w:r w:rsidR="00C304CA" w:rsidRPr="007912F4">
        <w:t xml:space="preserve"> Hofstede </w:t>
      </w:r>
      <w:r w:rsidRPr="007912F4">
        <w:t>Theor</w:t>
      </w:r>
      <w:r w:rsidR="00C304CA" w:rsidRPr="007912F4">
        <w:t>y</w:t>
      </w:r>
      <w:bookmarkEnd w:id="5"/>
      <w:r w:rsidRPr="007912F4">
        <w:br/>
      </w:r>
    </w:p>
    <w:p w14:paraId="1E3D59C2" w14:textId="09052219" w:rsidR="0083584E" w:rsidRPr="007912F4" w:rsidRDefault="00A5159D" w:rsidP="007912F4">
      <w:pPr>
        <w:spacing w:line="360" w:lineRule="auto"/>
        <w:jc w:val="both"/>
        <w:rPr>
          <w:rFonts w:ascii="Arial" w:hAnsi="Arial" w:cs="Arial"/>
          <w:sz w:val="24"/>
          <w:szCs w:val="24"/>
        </w:rPr>
      </w:pPr>
      <w:bookmarkStart w:id="6" w:name="_Toc108873830"/>
      <w:r w:rsidRPr="007912F4">
        <w:rPr>
          <w:rStyle w:val="Heading2Char"/>
        </w:rPr>
        <w:t>Power Distance</w:t>
      </w:r>
      <w:bookmarkEnd w:id="6"/>
      <w:r w:rsidR="0083584E" w:rsidRPr="007912F4">
        <w:rPr>
          <w:rFonts w:ascii="Arial" w:hAnsi="Arial" w:cs="Arial"/>
          <w:sz w:val="24"/>
          <w:szCs w:val="24"/>
        </w:rPr>
        <w:t xml:space="preserve">:  </w:t>
      </w:r>
      <w:r w:rsidRPr="007912F4">
        <w:rPr>
          <w:rFonts w:ascii="Arial" w:hAnsi="Arial" w:cs="Arial"/>
          <w:sz w:val="24"/>
          <w:szCs w:val="24"/>
        </w:rPr>
        <w:t>India</w:t>
      </w:r>
      <w:r w:rsidR="0083584E" w:rsidRPr="007912F4">
        <w:rPr>
          <w:rFonts w:ascii="Arial" w:hAnsi="Arial" w:cs="Arial"/>
          <w:sz w:val="24"/>
          <w:szCs w:val="24"/>
        </w:rPr>
        <w:t xml:space="preserve"> tops in this dimension because of in equality in the distribution of income. Which means most of the power and money is concentrated in the hands of top officials. But this is not something the store to home public limited company should be afraid of because this culture is already accepted by the people residing over there and in fact it could be plus point it has more population n middle or lower class which will prefer fresh grocery from online retail stores or local retail stores rather than going to the super marts. Another plus point related to this dimension is that the work force employed by the company will </w:t>
      </w:r>
      <w:r w:rsidR="007A2B60" w:rsidRPr="007912F4">
        <w:rPr>
          <w:rFonts w:ascii="Arial" w:hAnsi="Arial" w:cs="Arial"/>
          <w:sz w:val="24"/>
          <w:szCs w:val="24"/>
        </w:rPr>
        <w:t xml:space="preserve">be </w:t>
      </w:r>
      <w:r w:rsidRPr="007912F4">
        <w:rPr>
          <w:rFonts w:ascii="Arial" w:hAnsi="Arial" w:cs="Arial"/>
          <w:sz w:val="24"/>
          <w:szCs w:val="24"/>
        </w:rPr>
        <w:t>obedient</w:t>
      </w:r>
      <w:r w:rsidR="007A2B60" w:rsidRPr="007912F4">
        <w:rPr>
          <w:rFonts w:ascii="Arial" w:hAnsi="Arial" w:cs="Arial"/>
          <w:sz w:val="24"/>
          <w:szCs w:val="24"/>
        </w:rPr>
        <w:t xml:space="preserve"> to them and will follow every </w:t>
      </w:r>
      <w:r w:rsidRPr="007912F4">
        <w:rPr>
          <w:rFonts w:ascii="Arial" w:hAnsi="Arial" w:cs="Arial"/>
          <w:sz w:val="24"/>
          <w:szCs w:val="24"/>
        </w:rPr>
        <w:t>instruction</w:t>
      </w:r>
      <w:r w:rsidR="007A2B60" w:rsidRPr="007912F4">
        <w:rPr>
          <w:rFonts w:ascii="Arial" w:hAnsi="Arial" w:cs="Arial"/>
          <w:sz w:val="24"/>
          <w:szCs w:val="24"/>
        </w:rPr>
        <w:t xml:space="preserve"> clearly.</w:t>
      </w:r>
    </w:p>
    <w:p w14:paraId="2C0078F7" w14:textId="292D6576" w:rsidR="007A2B60" w:rsidRPr="007912F4" w:rsidRDefault="007A2B60" w:rsidP="007912F4">
      <w:pPr>
        <w:spacing w:line="360" w:lineRule="auto"/>
        <w:jc w:val="both"/>
        <w:rPr>
          <w:rFonts w:ascii="Arial" w:hAnsi="Arial" w:cs="Arial"/>
          <w:sz w:val="24"/>
          <w:szCs w:val="24"/>
        </w:rPr>
      </w:pPr>
    </w:p>
    <w:p w14:paraId="4D9A2F84" w14:textId="3AB9A4FD" w:rsidR="007A2B60" w:rsidRPr="007912F4" w:rsidRDefault="007A2B60" w:rsidP="007912F4">
      <w:pPr>
        <w:spacing w:line="360" w:lineRule="auto"/>
        <w:jc w:val="both"/>
        <w:rPr>
          <w:rFonts w:ascii="Arial" w:hAnsi="Arial" w:cs="Arial"/>
          <w:sz w:val="24"/>
          <w:szCs w:val="24"/>
        </w:rPr>
      </w:pPr>
      <w:bookmarkStart w:id="7" w:name="_Toc108873831"/>
      <w:r w:rsidRPr="007912F4">
        <w:rPr>
          <w:rStyle w:val="Heading2Char"/>
        </w:rPr>
        <w:t>Individualism Versus Collectivism</w:t>
      </w:r>
      <w:bookmarkEnd w:id="7"/>
      <w:r w:rsidRPr="007912F4">
        <w:rPr>
          <w:rFonts w:ascii="Arial" w:hAnsi="Arial" w:cs="Arial"/>
          <w:sz w:val="24"/>
          <w:szCs w:val="24"/>
        </w:rPr>
        <w:t xml:space="preserve">: India has good score related to this dimension because people over here are very social and they believe in doing work together and effectively rather than individual goals. The people over here are friendly and open to new change.  The employer and employee in </w:t>
      </w:r>
      <w:r w:rsidR="00A5159D" w:rsidRPr="007912F4">
        <w:rPr>
          <w:rFonts w:ascii="Arial" w:hAnsi="Arial" w:cs="Arial"/>
          <w:sz w:val="24"/>
          <w:szCs w:val="24"/>
        </w:rPr>
        <w:t>India</w:t>
      </w:r>
      <w:r w:rsidRPr="007912F4">
        <w:rPr>
          <w:rFonts w:ascii="Arial" w:hAnsi="Arial" w:cs="Arial"/>
          <w:sz w:val="24"/>
          <w:szCs w:val="24"/>
        </w:rPr>
        <w:t xml:space="preserve"> share a cordial relationship they believe in working that loyalty to </w:t>
      </w:r>
      <w:r w:rsidR="00A5159D" w:rsidRPr="007912F4">
        <w:rPr>
          <w:rFonts w:ascii="Arial" w:hAnsi="Arial" w:cs="Arial"/>
          <w:sz w:val="24"/>
          <w:szCs w:val="24"/>
        </w:rPr>
        <w:t>their</w:t>
      </w:r>
      <w:r w:rsidRPr="007912F4">
        <w:rPr>
          <w:rFonts w:ascii="Arial" w:hAnsi="Arial" w:cs="Arial"/>
          <w:sz w:val="24"/>
          <w:szCs w:val="24"/>
        </w:rPr>
        <w:t xml:space="preserve"> bosses is the most important thing and thus believe that if they will work according to </w:t>
      </w:r>
      <w:r w:rsidR="00A5159D" w:rsidRPr="007912F4">
        <w:rPr>
          <w:rFonts w:ascii="Arial" w:hAnsi="Arial" w:cs="Arial"/>
          <w:sz w:val="24"/>
          <w:szCs w:val="24"/>
        </w:rPr>
        <w:t>them,</w:t>
      </w:r>
      <w:r w:rsidRPr="007912F4">
        <w:rPr>
          <w:rFonts w:ascii="Arial" w:hAnsi="Arial" w:cs="Arial"/>
          <w:sz w:val="24"/>
          <w:szCs w:val="24"/>
        </w:rPr>
        <w:t xml:space="preserve"> they will get frequent promotions, incentives, </w:t>
      </w:r>
      <w:r w:rsidR="00A5159D" w:rsidRPr="007912F4">
        <w:rPr>
          <w:rFonts w:ascii="Arial" w:hAnsi="Arial" w:cs="Arial"/>
          <w:sz w:val="24"/>
          <w:szCs w:val="24"/>
        </w:rPr>
        <w:t>bonus,</w:t>
      </w:r>
      <w:r w:rsidRPr="007912F4">
        <w:rPr>
          <w:rFonts w:ascii="Arial" w:hAnsi="Arial" w:cs="Arial"/>
          <w:sz w:val="24"/>
          <w:szCs w:val="24"/>
        </w:rPr>
        <w:t xml:space="preserve"> </w:t>
      </w:r>
      <w:r w:rsidR="00A5159D" w:rsidRPr="007912F4">
        <w:rPr>
          <w:rFonts w:ascii="Arial" w:hAnsi="Arial" w:cs="Arial"/>
          <w:sz w:val="24"/>
          <w:szCs w:val="24"/>
        </w:rPr>
        <w:t>recognition</w:t>
      </w:r>
      <w:r w:rsidRPr="007912F4">
        <w:rPr>
          <w:rFonts w:ascii="Arial" w:hAnsi="Arial" w:cs="Arial"/>
          <w:sz w:val="24"/>
          <w:szCs w:val="24"/>
        </w:rPr>
        <w:t xml:space="preserve"> and many more. </w:t>
      </w:r>
      <w:r w:rsidR="00A5159D" w:rsidRPr="007912F4">
        <w:rPr>
          <w:rFonts w:ascii="Arial" w:hAnsi="Arial" w:cs="Arial"/>
          <w:sz w:val="24"/>
          <w:szCs w:val="24"/>
        </w:rPr>
        <w:t>Thus,</w:t>
      </w:r>
      <w:r w:rsidRPr="007912F4">
        <w:rPr>
          <w:rFonts w:ascii="Arial" w:hAnsi="Arial" w:cs="Arial"/>
          <w:sz w:val="24"/>
          <w:szCs w:val="24"/>
        </w:rPr>
        <w:t xml:space="preserve"> is could be plus factor which store to home can consider while taking business decision related to opening a production plant in </w:t>
      </w:r>
      <w:r w:rsidR="00A5159D" w:rsidRPr="007912F4">
        <w:rPr>
          <w:rFonts w:ascii="Arial" w:hAnsi="Arial" w:cs="Arial"/>
          <w:sz w:val="24"/>
          <w:szCs w:val="24"/>
        </w:rPr>
        <w:t>India</w:t>
      </w:r>
      <w:r w:rsidR="00C304CA" w:rsidRPr="007912F4">
        <w:rPr>
          <w:rFonts w:ascii="Arial" w:hAnsi="Arial" w:cs="Arial"/>
          <w:sz w:val="24"/>
          <w:szCs w:val="24"/>
        </w:rPr>
        <w:t xml:space="preserve"> (Thampi,Jyotishi, Bishu,2020).</w:t>
      </w:r>
    </w:p>
    <w:p w14:paraId="225D471B" w14:textId="6F7D9200" w:rsidR="007A2B60" w:rsidRPr="007912F4" w:rsidRDefault="007A2B60" w:rsidP="007912F4">
      <w:pPr>
        <w:spacing w:line="360" w:lineRule="auto"/>
        <w:jc w:val="both"/>
        <w:rPr>
          <w:rFonts w:ascii="Arial" w:hAnsi="Arial" w:cs="Arial"/>
          <w:sz w:val="24"/>
          <w:szCs w:val="24"/>
        </w:rPr>
      </w:pPr>
    </w:p>
    <w:p w14:paraId="3F56F6DF" w14:textId="6ECDD902" w:rsidR="007A2B60" w:rsidRDefault="00127130" w:rsidP="007912F4">
      <w:pPr>
        <w:spacing w:line="360" w:lineRule="auto"/>
        <w:jc w:val="both"/>
        <w:rPr>
          <w:rFonts w:ascii="Arial" w:hAnsi="Arial" w:cs="Arial"/>
          <w:sz w:val="24"/>
          <w:szCs w:val="24"/>
        </w:rPr>
      </w:pPr>
      <w:bookmarkStart w:id="8" w:name="_Toc108873832"/>
      <w:r w:rsidRPr="007912F4">
        <w:rPr>
          <w:rStyle w:val="Heading2Char"/>
        </w:rPr>
        <w:t xml:space="preserve">Masculinity Versus </w:t>
      </w:r>
      <w:r w:rsidR="00532782" w:rsidRPr="007912F4">
        <w:rPr>
          <w:rStyle w:val="Heading2Char"/>
        </w:rPr>
        <w:t>Femininity</w:t>
      </w:r>
      <w:bookmarkEnd w:id="8"/>
      <w:r w:rsidRPr="007912F4">
        <w:rPr>
          <w:rFonts w:ascii="Arial" w:hAnsi="Arial" w:cs="Arial"/>
          <w:sz w:val="24"/>
          <w:szCs w:val="24"/>
        </w:rPr>
        <w:t xml:space="preserve">: </w:t>
      </w:r>
      <w:r w:rsidR="00A5159D" w:rsidRPr="007912F4">
        <w:rPr>
          <w:rFonts w:ascii="Arial" w:hAnsi="Arial" w:cs="Arial"/>
          <w:sz w:val="24"/>
          <w:szCs w:val="24"/>
        </w:rPr>
        <w:t>India</w:t>
      </w:r>
      <w:r w:rsidRPr="007912F4">
        <w:rPr>
          <w:rFonts w:ascii="Arial" w:hAnsi="Arial" w:cs="Arial"/>
          <w:sz w:val="24"/>
          <w:szCs w:val="24"/>
        </w:rPr>
        <w:t xml:space="preserve"> has a score of 56 in this domain. This is because </w:t>
      </w:r>
      <w:r w:rsidR="00A5159D" w:rsidRPr="007912F4">
        <w:rPr>
          <w:rFonts w:ascii="Arial" w:hAnsi="Arial" w:cs="Arial"/>
          <w:sz w:val="24"/>
          <w:szCs w:val="24"/>
        </w:rPr>
        <w:t>India</w:t>
      </w:r>
      <w:r w:rsidRPr="007912F4">
        <w:rPr>
          <w:rFonts w:ascii="Arial" w:hAnsi="Arial" w:cs="Arial"/>
          <w:sz w:val="24"/>
          <w:szCs w:val="24"/>
        </w:rPr>
        <w:t xml:space="preserve"> is considered a male oriented </w:t>
      </w:r>
      <w:r w:rsidR="00A5159D" w:rsidRPr="007912F4">
        <w:rPr>
          <w:rFonts w:ascii="Arial" w:hAnsi="Arial" w:cs="Arial"/>
          <w:sz w:val="24"/>
          <w:szCs w:val="24"/>
        </w:rPr>
        <w:t>country</w:t>
      </w:r>
      <w:r w:rsidRPr="007912F4">
        <w:rPr>
          <w:rFonts w:ascii="Arial" w:hAnsi="Arial" w:cs="Arial"/>
          <w:sz w:val="24"/>
          <w:szCs w:val="24"/>
        </w:rPr>
        <w:t xml:space="preserve"> but not to forget this concept is now changing with changing mentality of people over there. The concept of women staying at home and managing activities are changing with them going to workplace along with having status in society. This will help </w:t>
      </w:r>
      <w:r w:rsidR="00B84D7D" w:rsidRPr="007912F4">
        <w:rPr>
          <w:rFonts w:ascii="Arial" w:hAnsi="Arial" w:cs="Arial"/>
          <w:sz w:val="24"/>
          <w:szCs w:val="24"/>
        </w:rPr>
        <w:t xml:space="preserve">store to home because now no or less time left for shopping as people are busy with office </w:t>
      </w:r>
      <w:r w:rsidR="00A5159D" w:rsidRPr="007912F4">
        <w:rPr>
          <w:rFonts w:ascii="Arial" w:hAnsi="Arial" w:cs="Arial"/>
          <w:sz w:val="24"/>
          <w:szCs w:val="24"/>
        </w:rPr>
        <w:t>work,</w:t>
      </w:r>
      <w:r w:rsidR="00B84D7D" w:rsidRPr="007912F4">
        <w:rPr>
          <w:rFonts w:ascii="Arial" w:hAnsi="Arial" w:cs="Arial"/>
          <w:sz w:val="24"/>
          <w:szCs w:val="24"/>
        </w:rPr>
        <w:t xml:space="preserve"> they want all the grocery needed to them should be delivered to them at doorstep.</w:t>
      </w:r>
    </w:p>
    <w:p w14:paraId="645D221E" w14:textId="77777777" w:rsidR="003008F6" w:rsidRDefault="003008F6" w:rsidP="003008F6">
      <w:pPr>
        <w:keepNext/>
        <w:spacing w:line="360" w:lineRule="auto"/>
        <w:jc w:val="center"/>
      </w:pPr>
      <w:r w:rsidRPr="003008F6">
        <w:rPr>
          <w:rFonts w:ascii="Arial" w:hAnsi="Arial" w:cs="Arial"/>
          <w:noProof/>
          <w:sz w:val="24"/>
          <w:szCs w:val="24"/>
          <w:lang w:val="en-US"/>
        </w:rPr>
        <w:drawing>
          <wp:inline distT="0" distB="0" distL="0" distR="0" wp14:anchorId="4ECB6BCD" wp14:editId="129408EC">
            <wp:extent cx="3934047" cy="3563421"/>
            <wp:effectExtent l="0" t="0" r="0" b="0"/>
            <wp:docPr id="1" name="Picture 1" descr="Hofstede's Cultural Dimension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fstede's Cultural Dimensions Theory"/>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951926" cy="3579616"/>
                    </a:xfrm>
                    <a:prstGeom prst="rect">
                      <a:avLst/>
                    </a:prstGeom>
                    <a:noFill/>
                    <a:ln>
                      <a:noFill/>
                    </a:ln>
                  </pic:spPr>
                </pic:pic>
              </a:graphicData>
            </a:graphic>
          </wp:inline>
        </w:drawing>
      </w:r>
    </w:p>
    <w:p w14:paraId="6A0B08FA" w14:textId="73F7F38D" w:rsidR="003008F6" w:rsidRPr="003008F6" w:rsidRDefault="003008F6" w:rsidP="003008F6">
      <w:pPr>
        <w:pStyle w:val="Caption"/>
        <w:jc w:val="center"/>
        <w:rPr>
          <w:rFonts w:ascii="Arial" w:hAnsi="Arial" w:cs="Arial"/>
          <w:color w:val="000000" w:themeColor="text1"/>
          <w:sz w:val="24"/>
          <w:szCs w:val="24"/>
        </w:rPr>
      </w:pPr>
      <w:r w:rsidRPr="003008F6">
        <w:rPr>
          <w:rFonts w:ascii="Arial" w:hAnsi="Arial" w:cs="Arial"/>
          <w:color w:val="000000" w:themeColor="text1"/>
          <w:sz w:val="24"/>
          <w:szCs w:val="24"/>
        </w:rPr>
        <w:t xml:space="preserve">Figure </w:t>
      </w:r>
      <w:r w:rsidRPr="003008F6">
        <w:rPr>
          <w:rFonts w:ascii="Arial" w:hAnsi="Arial" w:cs="Arial"/>
          <w:color w:val="000000" w:themeColor="text1"/>
          <w:sz w:val="24"/>
          <w:szCs w:val="24"/>
        </w:rPr>
        <w:fldChar w:fldCharType="begin"/>
      </w:r>
      <w:r w:rsidRPr="003008F6">
        <w:rPr>
          <w:rFonts w:ascii="Arial" w:hAnsi="Arial" w:cs="Arial"/>
          <w:color w:val="000000" w:themeColor="text1"/>
          <w:sz w:val="24"/>
          <w:szCs w:val="24"/>
        </w:rPr>
        <w:instrText xml:space="preserve"> SEQ Figure \* ARABIC </w:instrText>
      </w:r>
      <w:r w:rsidRPr="003008F6">
        <w:rPr>
          <w:rFonts w:ascii="Arial" w:hAnsi="Arial" w:cs="Arial"/>
          <w:color w:val="000000" w:themeColor="text1"/>
          <w:sz w:val="24"/>
          <w:szCs w:val="24"/>
        </w:rPr>
        <w:fldChar w:fldCharType="separate"/>
      </w:r>
      <w:r w:rsidR="00DE7BBF">
        <w:rPr>
          <w:rFonts w:ascii="Arial" w:hAnsi="Arial" w:cs="Arial"/>
          <w:noProof/>
          <w:color w:val="000000" w:themeColor="text1"/>
          <w:sz w:val="24"/>
          <w:szCs w:val="24"/>
        </w:rPr>
        <w:t>1</w:t>
      </w:r>
      <w:r w:rsidRPr="003008F6">
        <w:rPr>
          <w:rFonts w:ascii="Arial" w:hAnsi="Arial" w:cs="Arial"/>
          <w:color w:val="000000" w:themeColor="text1"/>
          <w:sz w:val="24"/>
          <w:szCs w:val="24"/>
        </w:rPr>
        <w:fldChar w:fldCharType="end"/>
      </w:r>
      <w:r w:rsidRPr="003008F6">
        <w:rPr>
          <w:rFonts w:ascii="Arial" w:hAnsi="Arial" w:cs="Arial"/>
          <w:color w:val="000000" w:themeColor="text1"/>
          <w:sz w:val="24"/>
          <w:szCs w:val="24"/>
        </w:rPr>
        <w:t>:(Source: iEduNote,2022)</w:t>
      </w:r>
    </w:p>
    <w:p w14:paraId="5247013B" w14:textId="09071565" w:rsidR="00B84D7D" w:rsidRPr="007912F4" w:rsidRDefault="00B84D7D" w:rsidP="007912F4">
      <w:pPr>
        <w:spacing w:line="360" w:lineRule="auto"/>
        <w:jc w:val="both"/>
        <w:rPr>
          <w:rFonts w:ascii="Arial" w:hAnsi="Arial" w:cs="Arial"/>
          <w:sz w:val="24"/>
          <w:szCs w:val="24"/>
        </w:rPr>
      </w:pPr>
    </w:p>
    <w:p w14:paraId="6FCC78D0" w14:textId="149DD4B0" w:rsidR="00B84D7D" w:rsidRPr="007912F4" w:rsidRDefault="00B84D7D" w:rsidP="007912F4">
      <w:pPr>
        <w:spacing w:line="360" w:lineRule="auto"/>
        <w:jc w:val="both"/>
        <w:rPr>
          <w:rFonts w:ascii="Arial" w:hAnsi="Arial" w:cs="Arial"/>
          <w:sz w:val="24"/>
          <w:szCs w:val="24"/>
        </w:rPr>
      </w:pPr>
      <w:bookmarkStart w:id="9" w:name="_Toc108873833"/>
      <w:r w:rsidRPr="007912F4">
        <w:rPr>
          <w:rStyle w:val="Heading2Char"/>
        </w:rPr>
        <w:t>Uncertainty Avoidance</w:t>
      </w:r>
      <w:bookmarkEnd w:id="9"/>
      <w:r w:rsidRPr="007912F4">
        <w:rPr>
          <w:rFonts w:ascii="Arial" w:hAnsi="Arial" w:cs="Arial"/>
          <w:sz w:val="24"/>
          <w:szCs w:val="24"/>
        </w:rPr>
        <w:t xml:space="preserve">: India has low to medium </w:t>
      </w:r>
      <w:r w:rsidR="00A5159D" w:rsidRPr="007912F4">
        <w:rPr>
          <w:rFonts w:ascii="Arial" w:hAnsi="Arial" w:cs="Arial"/>
          <w:sz w:val="24"/>
          <w:szCs w:val="24"/>
        </w:rPr>
        <w:t>Uncertainty</w:t>
      </w:r>
      <w:r w:rsidRPr="007912F4">
        <w:rPr>
          <w:rFonts w:ascii="Arial" w:hAnsi="Arial" w:cs="Arial"/>
          <w:sz w:val="24"/>
          <w:szCs w:val="24"/>
        </w:rPr>
        <w:t xml:space="preserve"> avoidance score. This means that consumers over there believe in new change and risk taking rather than being with </w:t>
      </w:r>
      <w:r w:rsidR="00A5159D" w:rsidRPr="007912F4">
        <w:rPr>
          <w:rFonts w:ascii="Arial" w:hAnsi="Arial" w:cs="Arial"/>
          <w:sz w:val="24"/>
          <w:szCs w:val="24"/>
        </w:rPr>
        <w:t>stagnate</w:t>
      </w:r>
      <w:r w:rsidRPr="007912F4">
        <w:rPr>
          <w:rFonts w:ascii="Arial" w:hAnsi="Arial" w:cs="Arial"/>
          <w:sz w:val="24"/>
          <w:szCs w:val="24"/>
        </w:rPr>
        <w:t xml:space="preserve"> thinking. They adopt themselves to new and frequent change rather than being aggressive to them. In thus case </w:t>
      </w:r>
      <w:r w:rsidR="007817AF" w:rsidRPr="007912F4">
        <w:rPr>
          <w:rFonts w:ascii="Arial" w:hAnsi="Arial" w:cs="Arial"/>
          <w:sz w:val="24"/>
          <w:szCs w:val="24"/>
        </w:rPr>
        <w:t xml:space="preserve">if store to home will step up its production branch in </w:t>
      </w:r>
      <w:r w:rsidR="00A5159D" w:rsidRPr="007912F4">
        <w:rPr>
          <w:rFonts w:ascii="Arial" w:hAnsi="Arial" w:cs="Arial"/>
          <w:sz w:val="24"/>
          <w:szCs w:val="24"/>
        </w:rPr>
        <w:t>their</w:t>
      </w:r>
      <w:r w:rsidR="007817AF" w:rsidRPr="007912F4">
        <w:rPr>
          <w:rFonts w:ascii="Arial" w:hAnsi="Arial" w:cs="Arial"/>
          <w:sz w:val="24"/>
          <w:szCs w:val="24"/>
        </w:rPr>
        <w:t xml:space="preserve"> people will take this as positive change and take it as a new </w:t>
      </w:r>
      <w:r w:rsidR="00A5159D" w:rsidRPr="007912F4">
        <w:rPr>
          <w:rFonts w:ascii="Arial" w:hAnsi="Arial" w:cs="Arial"/>
          <w:sz w:val="24"/>
          <w:szCs w:val="24"/>
        </w:rPr>
        <w:t>opportunity</w:t>
      </w:r>
      <w:r w:rsidR="007817AF" w:rsidRPr="007912F4">
        <w:rPr>
          <w:rFonts w:ascii="Arial" w:hAnsi="Arial" w:cs="Arial"/>
          <w:sz w:val="24"/>
          <w:szCs w:val="24"/>
        </w:rPr>
        <w:t xml:space="preserve"> for employment and development. </w:t>
      </w:r>
      <w:r w:rsidR="00A5159D" w:rsidRPr="007912F4">
        <w:rPr>
          <w:rFonts w:ascii="Arial" w:hAnsi="Arial" w:cs="Arial"/>
          <w:sz w:val="24"/>
          <w:szCs w:val="24"/>
        </w:rPr>
        <w:t>Also,</w:t>
      </w:r>
      <w:r w:rsidR="007817AF" w:rsidRPr="007912F4">
        <w:rPr>
          <w:rFonts w:ascii="Arial" w:hAnsi="Arial" w:cs="Arial"/>
          <w:sz w:val="24"/>
          <w:szCs w:val="24"/>
        </w:rPr>
        <w:t xml:space="preserve"> the customers here always like to try new apps available or </w:t>
      </w:r>
      <w:r w:rsidR="00A5159D" w:rsidRPr="007912F4">
        <w:rPr>
          <w:rFonts w:ascii="Arial" w:hAnsi="Arial" w:cs="Arial"/>
          <w:sz w:val="24"/>
          <w:szCs w:val="24"/>
        </w:rPr>
        <w:t>services</w:t>
      </w:r>
      <w:r w:rsidR="007817AF" w:rsidRPr="007912F4">
        <w:rPr>
          <w:rFonts w:ascii="Arial" w:hAnsi="Arial" w:cs="Arial"/>
          <w:sz w:val="24"/>
          <w:szCs w:val="24"/>
        </w:rPr>
        <w:t xml:space="preserve"> available so that they can take the best out of it. </w:t>
      </w:r>
    </w:p>
    <w:p w14:paraId="306C30A5" w14:textId="419308A7" w:rsidR="007817AF" w:rsidRPr="007912F4" w:rsidRDefault="007817AF" w:rsidP="007912F4">
      <w:pPr>
        <w:spacing w:line="360" w:lineRule="auto"/>
        <w:jc w:val="both"/>
        <w:rPr>
          <w:rFonts w:ascii="Arial" w:hAnsi="Arial" w:cs="Arial"/>
          <w:sz w:val="24"/>
          <w:szCs w:val="24"/>
        </w:rPr>
      </w:pPr>
    </w:p>
    <w:p w14:paraId="40BFB8EC" w14:textId="1E0BF9B9" w:rsidR="007817AF" w:rsidRPr="007912F4" w:rsidRDefault="007817AF" w:rsidP="007912F4">
      <w:pPr>
        <w:spacing w:line="360" w:lineRule="auto"/>
        <w:jc w:val="both"/>
        <w:rPr>
          <w:rFonts w:ascii="Arial" w:hAnsi="Arial" w:cs="Arial"/>
          <w:sz w:val="24"/>
          <w:szCs w:val="24"/>
        </w:rPr>
      </w:pPr>
      <w:bookmarkStart w:id="10" w:name="_Toc108873834"/>
      <w:r w:rsidRPr="007912F4">
        <w:rPr>
          <w:rStyle w:val="Heading2Char"/>
        </w:rPr>
        <w:t>Orientation</w:t>
      </w:r>
      <w:bookmarkEnd w:id="10"/>
      <w:r w:rsidRPr="007912F4">
        <w:rPr>
          <w:rFonts w:ascii="Arial" w:hAnsi="Arial" w:cs="Arial"/>
          <w:sz w:val="24"/>
          <w:szCs w:val="24"/>
        </w:rPr>
        <w:t xml:space="preserve">: </w:t>
      </w:r>
      <w:r w:rsidR="00A5159D" w:rsidRPr="007912F4">
        <w:rPr>
          <w:rFonts w:ascii="Arial" w:hAnsi="Arial" w:cs="Arial"/>
          <w:sz w:val="24"/>
          <w:szCs w:val="24"/>
        </w:rPr>
        <w:t>India</w:t>
      </w:r>
      <w:r w:rsidRPr="007912F4">
        <w:rPr>
          <w:rFonts w:ascii="Arial" w:hAnsi="Arial" w:cs="Arial"/>
          <w:sz w:val="24"/>
          <w:szCs w:val="24"/>
        </w:rPr>
        <w:t xml:space="preserve"> has high score in orientation dimension, this is because people over here believe that what and how they will group will decide their future. There is high value of karma in different </w:t>
      </w:r>
      <w:r w:rsidR="00A5159D" w:rsidRPr="007912F4">
        <w:rPr>
          <w:rFonts w:ascii="Arial" w:hAnsi="Arial" w:cs="Arial"/>
          <w:sz w:val="24"/>
          <w:szCs w:val="24"/>
        </w:rPr>
        <w:t>religions</w:t>
      </w:r>
      <w:r w:rsidRPr="007912F4">
        <w:rPr>
          <w:rFonts w:ascii="Arial" w:hAnsi="Arial" w:cs="Arial"/>
          <w:sz w:val="24"/>
          <w:szCs w:val="24"/>
        </w:rPr>
        <w:t xml:space="preserve">. They believe in </w:t>
      </w:r>
      <w:r w:rsidR="00471661" w:rsidRPr="007912F4">
        <w:rPr>
          <w:rFonts w:ascii="Arial" w:hAnsi="Arial" w:cs="Arial"/>
          <w:sz w:val="24"/>
          <w:szCs w:val="24"/>
        </w:rPr>
        <w:t xml:space="preserve">religions and </w:t>
      </w:r>
      <w:r w:rsidR="00A5159D" w:rsidRPr="007912F4">
        <w:rPr>
          <w:rFonts w:ascii="Arial" w:hAnsi="Arial" w:cs="Arial"/>
          <w:sz w:val="24"/>
          <w:szCs w:val="24"/>
        </w:rPr>
        <w:t>respect</w:t>
      </w:r>
      <w:r w:rsidR="00471661" w:rsidRPr="007912F4">
        <w:rPr>
          <w:rFonts w:ascii="Arial" w:hAnsi="Arial" w:cs="Arial"/>
          <w:sz w:val="24"/>
          <w:szCs w:val="24"/>
        </w:rPr>
        <w:t xml:space="preserve"> them as more of a philosophy rather than just a religion. </w:t>
      </w:r>
      <w:r w:rsidR="00A5159D" w:rsidRPr="007912F4">
        <w:rPr>
          <w:rFonts w:ascii="Arial" w:hAnsi="Arial" w:cs="Arial"/>
          <w:sz w:val="24"/>
          <w:szCs w:val="24"/>
        </w:rPr>
        <w:t>So,</w:t>
      </w:r>
      <w:r w:rsidR="00471661" w:rsidRPr="007912F4">
        <w:rPr>
          <w:rFonts w:ascii="Arial" w:hAnsi="Arial" w:cs="Arial"/>
          <w:sz w:val="24"/>
          <w:szCs w:val="24"/>
        </w:rPr>
        <w:t xml:space="preserve"> store to home should precisely consider this feature. Store to home should </w:t>
      </w:r>
      <w:r w:rsidR="00471661" w:rsidRPr="007912F4">
        <w:rPr>
          <w:rFonts w:ascii="Arial" w:hAnsi="Arial" w:cs="Arial"/>
          <w:sz w:val="24"/>
          <w:szCs w:val="24"/>
        </w:rPr>
        <w:lastRenderedPageBreak/>
        <w:t xml:space="preserve">make its strategy on the basis of </w:t>
      </w:r>
      <w:r w:rsidR="00893DBB" w:rsidRPr="007912F4">
        <w:rPr>
          <w:rFonts w:ascii="Arial" w:hAnsi="Arial" w:cs="Arial"/>
          <w:sz w:val="24"/>
          <w:szCs w:val="24"/>
        </w:rPr>
        <w:t xml:space="preserve">religious thinking, communication, and </w:t>
      </w:r>
      <w:r w:rsidR="00A5159D" w:rsidRPr="007912F4">
        <w:rPr>
          <w:rFonts w:ascii="Arial" w:hAnsi="Arial" w:cs="Arial"/>
          <w:sz w:val="24"/>
          <w:szCs w:val="24"/>
        </w:rPr>
        <w:t>beliefs</w:t>
      </w:r>
      <w:r w:rsidR="00893DBB" w:rsidRPr="007912F4">
        <w:rPr>
          <w:rFonts w:ascii="Arial" w:hAnsi="Arial" w:cs="Arial"/>
          <w:sz w:val="24"/>
          <w:szCs w:val="24"/>
        </w:rPr>
        <w:t xml:space="preserve"> and morale of the people living in </w:t>
      </w:r>
      <w:r w:rsidR="00A5159D" w:rsidRPr="007912F4">
        <w:rPr>
          <w:rFonts w:ascii="Arial" w:hAnsi="Arial" w:cs="Arial"/>
          <w:sz w:val="24"/>
          <w:szCs w:val="24"/>
        </w:rPr>
        <w:t>India</w:t>
      </w:r>
      <w:r w:rsidR="00C304CA" w:rsidRPr="007912F4">
        <w:rPr>
          <w:rFonts w:ascii="Arial" w:hAnsi="Arial" w:cs="Arial"/>
          <w:sz w:val="24"/>
          <w:szCs w:val="24"/>
        </w:rPr>
        <w:t xml:space="preserve"> (Gupta and Sukamto,2020).</w:t>
      </w:r>
    </w:p>
    <w:p w14:paraId="484A6055" w14:textId="685E82A1" w:rsidR="00893DBB" w:rsidRPr="007912F4" w:rsidRDefault="00893DBB" w:rsidP="007912F4">
      <w:pPr>
        <w:spacing w:line="360" w:lineRule="auto"/>
        <w:jc w:val="both"/>
        <w:rPr>
          <w:rFonts w:ascii="Arial" w:hAnsi="Arial" w:cs="Arial"/>
          <w:sz w:val="24"/>
          <w:szCs w:val="24"/>
        </w:rPr>
      </w:pPr>
    </w:p>
    <w:p w14:paraId="32D31D6F" w14:textId="77777777" w:rsidR="00893DBB" w:rsidRPr="007912F4" w:rsidRDefault="00893DBB" w:rsidP="007912F4">
      <w:pPr>
        <w:spacing w:line="360" w:lineRule="auto"/>
        <w:jc w:val="both"/>
        <w:rPr>
          <w:rFonts w:ascii="Arial" w:hAnsi="Arial" w:cs="Arial"/>
          <w:sz w:val="24"/>
          <w:szCs w:val="24"/>
        </w:rPr>
      </w:pPr>
    </w:p>
    <w:p w14:paraId="574C969E" w14:textId="070A614A" w:rsidR="009E6EDE" w:rsidRPr="007912F4" w:rsidRDefault="00FC030F" w:rsidP="007912F4">
      <w:pPr>
        <w:pStyle w:val="Heading1"/>
      </w:pPr>
      <w:bookmarkStart w:id="11" w:name="_Toc108873835"/>
      <w:r w:rsidRPr="007912F4">
        <w:t xml:space="preserve">Critical Evaluation </w:t>
      </w:r>
      <w:r w:rsidR="00A5159D" w:rsidRPr="007912F4">
        <w:t>of</w:t>
      </w:r>
      <w:r w:rsidRPr="007912F4">
        <w:t xml:space="preserve"> Cultural Sensitivity </w:t>
      </w:r>
      <w:r w:rsidR="00A5159D" w:rsidRPr="007912F4">
        <w:t>in</w:t>
      </w:r>
      <w:r w:rsidRPr="007912F4">
        <w:t xml:space="preserve"> India</w:t>
      </w:r>
      <w:bookmarkEnd w:id="11"/>
    </w:p>
    <w:p w14:paraId="47BD1D43" w14:textId="77777777" w:rsidR="007912F4" w:rsidRDefault="007912F4" w:rsidP="007912F4">
      <w:pPr>
        <w:spacing w:line="360" w:lineRule="auto"/>
        <w:jc w:val="both"/>
        <w:rPr>
          <w:rFonts w:ascii="Arial" w:hAnsi="Arial" w:cs="Arial"/>
          <w:sz w:val="24"/>
          <w:szCs w:val="24"/>
        </w:rPr>
      </w:pPr>
    </w:p>
    <w:p w14:paraId="322F8BDB" w14:textId="31BD56F1" w:rsidR="0039169F" w:rsidRPr="007912F4" w:rsidRDefault="00FC030F" w:rsidP="007912F4">
      <w:pPr>
        <w:spacing w:line="360" w:lineRule="auto"/>
        <w:jc w:val="both"/>
        <w:rPr>
          <w:rFonts w:ascii="Arial" w:hAnsi="Arial" w:cs="Arial"/>
          <w:sz w:val="24"/>
          <w:szCs w:val="24"/>
        </w:rPr>
      </w:pPr>
      <w:r w:rsidRPr="007912F4">
        <w:rPr>
          <w:rFonts w:ascii="Arial" w:hAnsi="Arial" w:cs="Arial"/>
          <w:sz w:val="24"/>
          <w:szCs w:val="24"/>
        </w:rPr>
        <w:t xml:space="preserve">Cultural sensitivity is a concept where the organisation which is going to work in new international market is aware of the similarities and dis </w:t>
      </w:r>
      <w:r w:rsidR="00A5159D" w:rsidRPr="007912F4">
        <w:rPr>
          <w:rFonts w:ascii="Arial" w:hAnsi="Arial" w:cs="Arial"/>
          <w:sz w:val="24"/>
          <w:szCs w:val="24"/>
        </w:rPr>
        <w:t>similarities</w:t>
      </w:r>
      <w:r w:rsidRPr="007912F4">
        <w:rPr>
          <w:rFonts w:ascii="Arial" w:hAnsi="Arial" w:cs="Arial"/>
          <w:sz w:val="24"/>
          <w:szCs w:val="24"/>
        </w:rPr>
        <w:t xml:space="preserve"> which are </w:t>
      </w:r>
      <w:r w:rsidR="00A5159D" w:rsidRPr="007912F4">
        <w:rPr>
          <w:rFonts w:ascii="Arial" w:hAnsi="Arial" w:cs="Arial"/>
          <w:sz w:val="24"/>
          <w:szCs w:val="24"/>
        </w:rPr>
        <w:t>preventing</w:t>
      </w:r>
      <w:r w:rsidRPr="007912F4">
        <w:rPr>
          <w:rFonts w:ascii="Arial" w:hAnsi="Arial" w:cs="Arial"/>
          <w:sz w:val="24"/>
          <w:szCs w:val="24"/>
        </w:rPr>
        <w:t xml:space="preserve"> in the domestic and international market. It is important for the organisation to do </w:t>
      </w:r>
      <w:r w:rsidR="0039169F" w:rsidRPr="007912F4">
        <w:rPr>
          <w:rFonts w:ascii="Arial" w:hAnsi="Arial" w:cs="Arial"/>
          <w:sz w:val="24"/>
          <w:szCs w:val="24"/>
        </w:rPr>
        <w:t xml:space="preserve">critical evaluation of cultural sensitivity of the target country. here culture means a collective thinking which is common in the people living in a particular culture related to work culture, work ethics, morals, </w:t>
      </w:r>
      <w:r w:rsidR="00A5159D" w:rsidRPr="007912F4">
        <w:rPr>
          <w:rFonts w:ascii="Arial" w:hAnsi="Arial" w:cs="Arial"/>
          <w:sz w:val="24"/>
          <w:szCs w:val="24"/>
        </w:rPr>
        <w:t>beliefs</w:t>
      </w:r>
      <w:r w:rsidR="0039169F" w:rsidRPr="007912F4">
        <w:rPr>
          <w:rFonts w:ascii="Arial" w:hAnsi="Arial" w:cs="Arial"/>
          <w:sz w:val="24"/>
          <w:szCs w:val="24"/>
        </w:rPr>
        <w:t xml:space="preserve"> and many more thing. This culture factor plays an important role in deciding the perception of people towards a particular organisation. </w:t>
      </w:r>
      <w:r w:rsidR="00A5159D" w:rsidRPr="007912F4">
        <w:rPr>
          <w:rFonts w:ascii="Arial" w:hAnsi="Arial" w:cs="Arial"/>
          <w:sz w:val="24"/>
          <w:szCs w:val="24"/>
        </w:rPr>
        <w:t>Thus,</w:t>
      </w:r>
      <w:r w:rsidR="0039169F" w:rsidRPr="007912F4">
        <w:rPr>
          <w:rFonts w:ascii="Arial" w:hAnsi="Arial" w:cs="Arial"/>
          <w:sz w:val="24"/>
          <w:szCs w:val="24"/>
        </w:rPr>
        <w:t xml:space="preserve"> culture of a particular country </w:t>
      </w:r>
      <w:r w:rsidR="00A5159D" w:rsidRPr="007912F4">
        <w:rPr>
          <w:rFonts w:ascii="Arial" w:hAnsi="Arial" w:cs="Arial"/>
          <w:sz w:val="24"/>
          <w:szCs w:val="24"/>
        </w:rPr>
        <w:t>has</w:t>
      </w:r>
      <w:r w:rsidR="0039169F" w:rsidRPr="007912F4">
        <w:rPr>
          <w:rFonts w:ascii="Arial" w:hAnsi="Arial" w:cs="Arial"/>
          <w:sz w:val="24"/>
          <w:szCs w:val="24"/>
        </w:rPr>
        <w:t xml:space="preserve"> influence on the business in that country.</w:t>
      </w:r>
    </w:p>
    <w:p w14:paraId="1BD7B2BB" w14:textId="31355E47" w:rsidR="0039169F" w:rsidRDefault="0039169F" w:rsidP="007912F4">
      <w:pPr>
        <w:spacing w:line="360" w:lineRule="auto"/>
        <w:jc w:val="both"/>
        <w:rPr>
          <w:rFonts w:ascii="Arial" w:hAnsi="Arial" w:cs="Arial"/>
          <w:sz w:val="24"/>
          <w:szCs w:val="24"/>
        </w:rPr>
      </w:pPr>
      <w:r w:rsidRPr="007912F4">
        <w:rPr>
          <w:rFonts w:ascii="Arial" w:hAnsi="Arial" w:cs="Arial"/>
          <w:sz w:val="24"/>
          <w:szCs w:val="24"/>
        </w:rPr>
        <w:t xml:space="preserve">The culture of </w:t>
      </w:r>
      <w:r w:rsidR="00A5159D" w:rsidRPr="007912F4">
        <w:rPr>
          <w:rFonts w:ascii="Arial" w:hAnsi="Arial" w:cs="Arial"/>
          <w:sz w:val="24"/>
          <w:szCs w:val="24"/>
        </w:rPr>
        <w:t>India</w:t>
      </w:r>
      <w:r w:rsidRPr="007912F4">
        <w:rPr>
          <w:rFonts w:ascii="Arial" w:hAnsi="Arial" w:cs="Arial"/>
          <w:sz w:val="24"/>
          <w:szCs w:val="24"/>
        </w:rPr>
        <w:t xml:space="preserve"> is very diverse in respect to the people living in the </w:t>
      </w:r>
      <w:r w:rsidR="00A5159D" w:rsidRPr="007912F4">
        <w:rPr>
          <w:rFonts w:ascii="Arial" w:hAnsi="Arial" w:cs="Arial"/>
          <w:sz w:val="24"/>
          <w:szCs w:val="24"/>
        </w:rPr>
        <w:t>India</w:t>
      </w:r>
      <w:r w:rsidRPr="007912F4">
        <w:rPr>
          <w:rFonts w:ascii="Arial" w:hAnsi="Arial" w:cs="Arial"/>
          <w:sz w:val="24"/>
          <w:szCs w:val="24"/>
        </w:rPr>
        <w:t xml:space="preserve">. There are several religions followed by people over there. But they believe in unity in diversity. </w:t>
      </w:r>
      <w:r w:rsidR="00430AE8" w:rsidRPr="007912F4">
        <w:rPr>
          <w:rFonts w:ascii="Arial" w:hAnsi="Arial" w:cs="Arial"/>
          <w:sz w:val="24"/>
          <w:szCs w:val="24"/>
        </w:rPr>
        <w:t xml:space="preserve"> </w:t>
      </w:r>
      <w:r w:rsidR="00A5159D" w:rsidRPr="007912F4">
        <w:rPr>
          <w:rFonts w:ascii="Arial" w:hAnsi="Arial" w:cs="Arial"/>
          <w:sz w:val="24"/>
          <w:szCs w:val="24"/>
        </w:rPr>
        <w:t>Thus,</w:t>
      </w:r>
      <w:r w:rsidR="00430AE8" w:rsidRPr="007912F4">
        <w:rPr>
          <w:rFonts w:ascii="Arial" w:hAnsi="Arial" w:cs="Arial"/>
          <w:sz w:val="24"/>
          <w:szCs w:val="24"/>
        </w:rPr>
        <w:t xml:space="preserve"> before entering into </w:t>
      </w:r>
      <w:r w:rsidR="00A5159D" w:rsidRPr="007912F4">
        <w:rPr>
          <w:rFonts w:ascii="Arial" w:hAnsi="Arial" w:cs="Arial"/>
          <w:sz w:val="24"/>
          <w:szCs w:val="24"/>
        </w:rPr>
        <w:t>India</w:t>
      </w:r>
      <w:r w:rsidR="00D70A69" w:rsidRPr="007912F4">
        <w:rPr>
          <w:rFonts w:ascii="Arial" w:hAnsi="Arial" w:cs="Arial"/>
          <w:sz w:val="24"/>
          <w:szCs w:val="24"/>
        </w:rPr>
        <w:t xml:space="preserve"> Store to home has to go through following factors</w:t>
      </w:r>
      <w:r w:rsidR="00C304CA" w:rsidRPr="007912F4">
        <w:rPr>
          <w:rFonts w:ascii="Arial" w:hAnsi="Arial" w:cs="Arial"/>
          <w:sz w:val="24"/>
          <w:szCs w:val="24"/>
        </w:rPr>
        <w:t xml:space="preserve"> (Carruthers, et al, 2018).</w:t>
      </w:r>
    </w:p>
    <w:p w14:paraId="54F3533A" w14:textId="77777777" w:rsidR="003008F6" w:rsidRDefault="003008F6" w:rsidP="003008F6">
      <w:pPr>
        <w:keepNext/>
        <w:spacing w:line="360" w:lineRule="auto"/>
        <w:jc w:val="center"/>
      </w:pPr>
      <w:r w:rsidRPr="003008F6">
        <w:rPr>
          <w:rFonts w:ascii="Arial" w:hAnsi="Arial" w:cs="Arial"/>
          <w:noProof/>
          <w:sz w:val="24"/>
          <w:szCs w:val="24"/>
          <w:lang w:val="en-US"/>
        </w:rPr>
        <w:drawing>
          <wp:inline distT="0" distB="0" distL="0" distR="0" wp14:anchorId="2EBAA544" wp14:editId="5DF851D8">
            <wp:extent cx="3285460" cy="2339615"/>
            <wp:effectExtent l="0" t="0" r="0" b="3810"/>
            <wp:docPr id="2" name="Picture 2" descr="cultural sensitivity courses india | skill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ltural sensitivity courses india | skilldo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96426" cy="2347424"/>
                    </a:xfrm>
                    <a:prstGeom prst="rect">
                      <a:avLst/>
                    </a:prstGeom>
                    <a:noFill/>
                    <a:ln>
                      <a:noFill/>
                    </a:ln>
                  </pic:spPr>
                </pic:pic>
              </a:graphicData>
            </a:graphic>
          </wp:inline>
        </w:drawing>
      </w:r>
    </w:p>
    <w:p w14:paraId="676EA607" w14:textId="662B5795" w:rsidR="003008F6" w:rsidRPr="003008F6" w:rsidRDefault="003008F6" w:rsidP="003008F6">
      <w:pPr>
        <w:pStyle w:val="Caption"/>
        <w:jc w:val="center"/>
        <w:rPr>
          <w:rFonts w:ascii="Arial" w:hAnsi="Arial" w:cs="Arial"/>
          <w:color w:val="000000" w:themeColor="text1"/>
          <w:sz w:val="24"/>
          <w:szCs w:val="24"/>
        </w:rPr>
      </w:pPr>
      <w:r w:rsidRPr="003008F6">
        <w:rPr>
          <w:rFonts w:ascii="Arial" w:hAnsi="Arial" w:cs="Arial"/>
          <w:color w:val="000000" w:themeColor="text1"/>
          <w:sz w:val="24"/>
          <w:szCs w:val="24"/>
        </w:rPr>
        <w:t xml:space="preserve">Figure </w:t>
      </w:r>
      <w:r w:rsidRPr="003008F6">
        <w:rPr>
          <w:rFonts w:ascii="Arial" w:hAnsi="Arial" w:cs="Arial"/>
          <w:color w:val="000000" w:themeColor="text1"/>
          <w:sz w:val="24"/>
          <w:szCs w:val="24"/>
        </w:rPr>
        <w:fldChar w:fldCharType="begin"/>
      </w:r>
      <w:r w:rsidRPr="003008F6">
        <w:rPr>
          <w:rFonts w:ascii="Arial" w:hAnsi="Arial" w:cs="Arial"/>
          <w:color w:val="000000" w:themeColor="text1"/>
          <w:sz w:val="24"/>
          <w:szCs w:val="24"/>
        </w:rPr>
        <w:instrText xml:space="preserve"> SEQ Figure \* ARABIC </w:instrText>
      </w:r>
      <w:r w:rsidRPr="003008F6">
        <w:rPr>
          <w:rFonts w:ascii="Arial" w:hAnsi="Arial" w:cs="Arial"/>
          <w:color w:val="000000" w:themeColor="text1"/>
          <w:sz w:val="24"/>
          <w:szCs w:val="24"/>
        </w:rPr>
        <w:fldChar w:fldCharType="separate"/>
      </w:r>
      <w:r w:rsidR="00DE7BBF">
        <w:rPr>
          <w:rFonts w:ascii="Arial" w:hAnsi="Arial" w:cs="Arial"/>
          <w:noProof/>
          <w:color w:val="000000" w:themeColor="text1"/>
          <w:sz w:val="24"/>
          <w:szCs w:val="24"/>
        </w:rPr>
        <w:t>2</w:t>
      </w:r>
      <w:r w:rsidRPr="003008F6">
        <w:rPr>
          <w:rFonts w:ascii="Arial" w:hAnsi="Arial" w:cs="Arial"/>
          <w:color w:val="000000" w:themeColor="text1"/>
          <w:sz w:val="24"/>
          <w:szCs w:val="24"/>
        </w:rPr>
        <w:fldChar w:fldCharType="end"/>
      </w:r>
      <w:r w:rsidRPr="003008F6">
        <w:rPr>
          <w:rFonts w:ascii="Arial" w:hAnsi="Arial" w:cs="Arial"/>
          <w:color w:val="000000" w:themeColor="text1"/>
          <w:sz w:val="24"/>
          <w:szCs w:val="24"/>
        </w:rPr>
        <w:t>:(Skilldom-WordPress.com,2022)</w:t>
      </w:r>
    </w:p>
    <w:p w14:paraId="3715DD3C" w14:textId="5CD517DE" w:rsidR="00D70A69" w:rsidRPr="007912F4" w:rsidRDefault="00D70A69" w:rsidP="007912F4">
      <w:pPr>
        <w:spacing w:line="360" w:lineRule="auto"/>
        <w:jc w:val="both"/>
        <w:rPr>
          <w:rFonts w:ascii="Arial" w:hAnsi="Arial" w:cs="Arial"/>
          <w:sz w:val="24"/>
          <w:szCs w:val="24"/>
        </w:rPr>
      </w:pPr>
    </w:p>
    <w:p w14:paraId="76018E04" w14:textId="32D2F28F" w:rsidR="00D70A69" w:rsidRPr="007912F4" w:rsidRDefault="00D70A69" w:rsidP="007912F4">
      <w:pPr>
        <w:spacing w:line="360" w:lineRule="auto"/>
        <w:jc w:val="both"/>
        <w:rPr>
          <w:rFonts w:ascii="Arial" w:hAnsi="Arial" w:cs="Arial"/>
          <w:sz w:val="24"/>
          <w:szCs w:val="24"/>
        </w:rPr>
      </w:pPr>
      <w:bookmarkStart w:id="12" w:name="_Toc108873836"/>
      <w:r w:rsidRPr="007912F4">
        <w:rPr>
          <w:rStyle w:val="Heading2Char"/>
        </w:rPr>
        <w:t>Social Learning</w:t>
      </w:r>
      <w:bookmarkEnd w:id="12"/>
      <w:r w:rsidRPr="007912F4">
        <w:rPr>
          <w:rFonts w:ascii="Arial" w:hAnsi="Arial" w:cs="Arial"/>
          <w:sz w:val="24"/>
          <w:szCs w:val="24"/>
        </w:rPr>
        <w:t xml:space="preserve">:  Social learning are the </w:t>
      </w:r>
      <w:r w:rsidR="00A5159D" w:rsidRPr="007912F4">
        <w:rPr>
          <w:rFonts w:ascii="Arial" w:hAnsi="Arial" w:cs="Arial"/>
          <w:sz w:val="24"/>
          <w:szCs w:val="24"/>
        </w:rPr>
        <w:t>concept</w:t>
      </w:r>
      <w:r w:rsidRPr="007912F4">
        <w:rPr>
          <w:rFonts w:ascii="Arial" w:hAnsi="Arial" w:cs="Arial"/>
          <w:sz w:val="24"/>
          <w:szCs w:val="24"/>
        </w:rPr>
        <w:t xml:space="preserve"> which an individual has learned from his family, religious groups, occupational groups etc. in </w:t>
      </w:r>
      <w:r w:rsidR="00A5159D" w:rsidRPr="007912F4">
        <w:rPr>
          <w:rFonts w:ascii="Arial" w:hAnsi="Arial" w:cs="Arial"/>
          <w:sz w:val="24"/>
          <w:szCs w:val="24"/>
        </w:rPr>
        <w:t>India</w:t>
      </w:r>
      <w:r w:rsidRPr="007912F4">
        <w:rPr>
          <w:rFonts w:ascii="Arial" w:hAnsi="Arial" w:cs="Arial"/>
          <w:sz w:val="24"/>
          <w:szCs w:val="24"/>
        </w:rPr>
        <w:t xml:space="preserve"> most of the people think that women are pride of their home and should stay at home and mange all the household activities.</w:t>
      </w:r>
    </w:p>
    <w:p w14:paraId="1D784E23" w14:textId="2B5A5FCB" w:rsidR="00D70A69" w:rsidRPr="007912F4" w:rsidRDefault="00D70A69" w:rsidP="007912F4">
      <w:pPr>
        <w:spacing w:line="360" w:lineRule="auto"/>
        <w:jc w:val="both"/>
        <w:rPr>
          <w:rFonts w:ascii="Arial" w:hAnsi="Arial" w:cs="Arial"/>
          <w:sz w:val="24"/>
          <w:szCs w:val="24"/>
        </w:rPr>
      </w:pPr>
    </w:p>
    <w:p w14:paraId="4519C8BC" w14:textId="1AC29D97" w:rsidR="00D70A69" w:rsidRPr="007912F4" w:rsidRDefault="00D70A69" w:rsidP="007912F4">
      <w:pPr>
        <w:spacing w:line="360" w:lineRule="auto"/>
        <w:jc w:val="both"/>
        <w:rPr>
          <w:rFonts w:ascii="Arial" w:hAnsi="Arial" w:cs="Arial"/>
          <w:sz w:val="24"/>
          <w:szCs w:val="24"/>
        </w:rPr>
      </w:pPr>
      <w:bookmarkStart w:id="13" w:name="_Toc108873837"/>
      <w:r w:rsidRPr="007912F4">
        <w:rPr>
          <w:rStyle w:val="Heading2Char"/>
        </w:rPr>
        <w:t>Sub Cultures</w:t>
      </w:r>
      <w:bookmarkEnd w:id="13"/>
      <w:r w:rsidRPr="007912F4">
        <w:rPr>
          <w:rFonts w:ascii="Arial" w:hAnsi="Arial" w:cs="Arial"/>
          <w:sz w:val="24"/>
          <w:szCs w:val="24"/>
        </w:rPr>
        <w:t xml:space="preserve">: apart from religious groups the people in </w:t>
      </w:r>
      <w:r w:rsidR="00A5159D" w:rsidRPr="007912F4">
        <w:rPr>
          <w:rFonts w:ascii="Arial" w:hAnsi="Arial" w:cs="Arial"/>
          <w:sz w:val="24"/>
          <w:szCs w:val="24"/>
        </w:rPr>
        <w:t>India</w:t>
      </w:r>
      <w:r w:rsidRPr="007912F4">
        <w:rPr>
          <w:rFonts w:ascii="Arial" w:hAnsi="Arial" w:cs="Arial"/>
          <w:sz w:val="24"/>
          <w:szCs w:val="24"/>
        </w:rPr>
        <w:t xml:space="preserve"> are also divided on the basis of caste and racial group. Every caste and racial group have </w:t>
      </w:r>
      <w:r w:rsidR="00A5159D" w:rsidRPr="007912F4">
        <w:rPr>
          <w:rFonts w:ascii="Arial" w:hAnsi="Arial" w:cs="Arial"/>
          <w:sz w:val="24"/>
          <w:szCs w:val="24"/>
        </w:rPr>
        <w:t>their</w:t>
      </w:r>
      <w:r w:rsidRPr="007912F4">
        <w:rPr>
          <w:rFonts w:ascii="Arial" w:hAnsi="Arial" w:cs="Arial"/>
          <w:sz w:val="24"/>
          <w:szCs w:val="24"/>
        </w:rPr>
        <w:t xml:space="preserve"> own definition related to work </w:t>
      </w:r>
      <w:r w:rsidRPr="007912F4">
        <w:rPr>
          <w:rFonts w:ascii="Arial" w:hAnsi="Arial" w:cs="Arial"/>
          <w:sz w:val="24"/>
          <w:szCs w:val="24"/>
        </w:rPr>
        <w:lastRenderedPageBreak/>
        <w:t xml:space="preserve">culture and they try never to compromise on that. This has categorised the people over in </w:t>
      </w:r>
      <w:r w:rsidR="00A5159D" w:rsidRPr="007912F4">
        <w:rPr>
          <w:rFonts w:ascii="Arial" w:hAnsi="Arial" w:cs="Arial"/>
          <w:sz w:val="24"/>
          <w:szCs w:val="24"/>
        </w:rPr>
        <w:t>high- and low-class</w:t>
      </w:r>
      <w:r w:rsidRPr="007912F4">
        <w:rPr>
          <w:rFonts w:ascii="Arial" w:hAnsi="Arial" w:cs="Arial"/>
          <w:sz w:val="24"/>
          <w:szCs w:val="24"/>
        </w:rPr>
        <w:t xml:space="preserve"> people.</w:t>
      </w:r>
    </w:p>
    <w:p w14:paraId="5247A90E" w14:textId="222D6484" w:rsidR="00D70A69" w:rsidRPr="007912F4" w:rsidRDefault="00D70A69" w:rsidP="007912F4">
      <w:pPr>
        <w:spacing w:line="360" w:lineRule="auto"/>
        <w:jc w:val="both"/>
        <w:rPr>
          <w:rFonts w:ascii="Arial" w:hAnsi="Arial" w:cs="Arial"/>
          <w:sz w:val="24"/>
          <w:szCs w:val="24"/>
        </w:rPr>
      </w:pPr>
    </w:p>
    <w:p w14:paraId="4275DB0B" w14:textId="37294A4D" w:rsidR="00D70A69" w:rsidRPr="007912F4" w:rsidRDefault="00664119" w:rsidP="007912F4">
      <w:pPr>
        <w:spacing w:line="360" w:lineRule="auto"/>
        <w:jc w:val="both"/>
        <w:rPr>
          <w:rFonts w:ascii="Arial" w:hAnsi="Arial" w:cs="Arial"/>
          <w:sz w:val="24"/>
          <w:szCs w:val="24"/>
        </w:rPr>
      </w:pPr>
      <w:bookmarkStart w:id="14" w:name="_Toc108873838"/>
      <w:r w:rsidRPr="007912F4">
        <w:rPr>
          <w:rStyle w:val="Heading2Char"/>
        </w:rPr>
        <w:t>Education</w:t>
      </w:r>
      <w:bookmarkEnd w:id="14"/>
      <w:r w:rsidRPr="007912F4">
        <w:rPr>
          <w:rFonts w:ascii="Arial" w:hAnsi="Arial" w:cs="Arial"/>
          <w:sz w:val="24"/>
          <w:szCs w:val="24"/>
        </w:rPr>
        <w:t xml:space="preserve">: Another important while considering cultural sensitivity in </w:t>
      </w:r>
      <w:r w:rsidR="00A5159D" w:rsidRPr="007912F4">
        <w:rPr>
          <w:rFonts w:ascii="Arial" w:hAnsi="Arial" w:cs="Arial"/>
          <w:sz w:val="24"/>
          <w:szCs w:val="24"/>
        </w:rPr>
        <w:t>India</w:t>
      </w:r>
      <w:r w:rsidRPr="007912F4">
        <w:rPr>
          <w:rFonts w:ascii="Arial" w:hAnsi="Arial" w:cs="Arial"/>
          <w:sz w:val="24"/>
          <w:szCs w:val="24"/>
        </w:rPr>
        <w:t xml:space="preserve"> is Education. Individuals with good education believes in change and </w:t>
      </w:r>
      <w:r w:rsidR="00A5159D" w:rsidRPr="007912F4">
        <w:rPr>
          <w:rFonts w:ascii="Arial" w:hAnsi="Arial" w:cs="Arial"/>
          <w:sz w:val="24"/>
          <w:szCs w:val="24"/>
        </w:rPr>
        <w:t>compatibility</w:t>
      </w:r>
      <w:r w:rsidRPr="007912F4">
        <w:rPr>
          <w:rFonts w:ascii="Arial" w:hAnsi="Arial" w:cs="Arial"/>
          <w:sz w:val="24"/>
          <w:szCs w:val="24"/>
        </w:rPr>
        <w:t xml:space="preserve"> in work cultural along with change in the thinking of the society and the people with no education thinks that change will spoil their cultural value and ethics. </w:t>
      </w:r>
      <w:r w:rsidR="00A5159D" w:rsidRPr="007912F4">
        <w:rPr>
          <w:rFonts w:ascii="Arial" w:hAnsi="Arial" w:cs="Arial"/>
          <w:sz w:val="24"/>
          <w:szCs w:val="24"/>
        </w:rPr>
        <w:t>So,</w:t>
      </w:r>
      <w:r w:rsidRPr="007912F4">
        <w:rPr>
          <w:rFonts w:ascii="Arial" w:hAnsi="Arial" w:cs="Arial"/>
          <w:sz w:val="24"/>
          <w:szCs w:val="24"/>
        </w:rPr>
        <w:t xml:space="preserve"> it becomes important that store to home company make strategies which without hurting sentiments of people over there attract them to their brand.</w:t>
      </w:r>
    </w:p>
    <w:p w14:paraId="0C074CEA" w14:textId="0F1E6DE6" w:rsidR="00664119" w:rsidRPr="007912F4" w:rsidRDefault="00664119" w:rsidP="007912F4">
      <w:pPr>
        <w:spacing w:line="360" w:lineRule="auto"/>
        <w:jc w:val="both"/>
        <w:rPr>
          <w:rFonts w:ascii="Arial" w:hAnsi="Arial" w:cs="Arial"/>
          <w:sz w:val="24"/>
          <w:szCs w:val="24"/>
        </w:rPr>
      </w:pPr>
    </w:p>
    <w:p w14:paraId="1D6ACF92" w14:textId="72B9B478" w:rsidR="00664119" w:rsidRPr="007912F4" w:rsidRDefault="00664119" w:rsidP="007912F4">
      <w:pPr>
        <w:spacing w:line="360" w:lineRule="auto"/>
        <w:jc w:val="both"/>
        <w:rPr>
          <w:rFonts w:ascii="Arial" w:hAnsi="Arial" w:cs="Arial"/>
          <w:sz w:val="24"/>
          <w:szCs w:val="24"/>
        </w:rPr>
      </w:pPr>
      <w:bookmarkStart w:id="15" w:name="_Toc108873839"/>
      <w:r w:rsidRPr="007912F4">
        <w:rPr>
          <w:rStyle w:val="Heading2Char"/>
        </w:rPr>
        <w:t xml:space="preserve">Language and Political </w:t>
      </w:r>
      <w:r w:rsidR="00A5159D" w:rsidRPr="007912F4">
        <w:rPr>
          <w:rStyle w:val="Heading2Char"/>
        </w:rPr>
        <w:t>Philosophy</w:t>
      </w:r>
      <w:bookmarkEnd w:id="15"/>
      <w:r w:rsidRPr="007912F4">
        <w:rPr>
          <w:rFonts w:ascii="Arial" w:hAnsi="Arial" w:cs="Arial"/>
          <w:sz w:val="24"/>
          <w:szCs w:val="24"/>
        </w:rPr>
        <w:t xml:space="preserve">: language is important while </w:t>
      </w:r>
      <w:r w:rsidR="00937A26" w:rsidRPr="007912F4">
        <w:rPr>
          <w:rFonts w:ascii="Arial" w:hAnsi="Arial" w:cs="Arial"/>
          <w:sz w:val="24"/>
          <w:szCs w:val="24"/>
        </w:rPr>
        <w:t xml:space="preserve">evaluating cultural diversity. Though there are thousands of languages spoken and written over </w:t>
      </w:r>
      <w:r w:rsidR="00A5159D" w:rsidRPr="007912F4">
        <w:rPr>
          <w:rFonts w:ascii="Arial" w:hAnsi="Arial" w:cs="Arial"/>
          <w:sz w:val="24"/>
          <w:szCs w:val="24"/>
        </w:rPr>
        <w:t>India</w:t>
      </w:r>
      <w:r w:rsidR="00937A26" w:rsidRPr="007912F4">
        <w:rPr>
          <w:rFonts w:ascii="Arial" w:hAnsi="Arial" w:cs="Arial"/>
          <w:sz w:val="24"/>
          <w:szCs w:val="24"/>
        </w:rPr>
        <w:t xml:space="preserve"> but their main language remains </w:t>
      </w:r>
      <w:r w:rsidR="00A5159D" w:rsidRPr="007912F4">
        <w:rPr>
          <w:rFonts w:ascii="Arial" w:hAnsi="Arial" w:cs="Arial"/>
          <w:sz w:val="24"/>
          <w:szCs w:val="24"/>
        </w:rPr>
        <w:t>Hindi</w:t>
      </w:r>
      <w:r w:rsidR="00937A26" w:rsidRPr="007912F4">
        <w:rPr>
          <w:rFonts w:ascii="Arial" w:hAnsi="Arial" w:cs="Arial"/>
          <w:sz w:val="24"/>
          <w:szCs w:val="24"/>
        </w:rPr>
        <w:t xml:space="preserve"> so it is important </w:t>
      </w:r>
      <w:r w:rsidR="00A5159D" w:rsidRPr="007912F4">
        <w:rPr>
          <w:rFonts w:ascii="Arial" w:hAnsi="Arial" w:cs="Arial"/>
          <w:sz w:val="24"/>
          <w:szCs w:val="24"/>
        </w:rPr>
        <w:t>that store</w:t>
      </w:r>
      <w:r w:rsidR="00937A26" w:rsidRPr="007912F4">
        <w:rPr>
          <w:rFonts w:ascii="Arial" w:hAnsi="Arial" w:cs="Arial"/>
          <w:sz w:val="24"/>
          <w:szCs w:val="24"/>
        </w:rPr>
        <w:t xml:space="preserve"> to home appoint officials who can speak and understand </w:t>
      </w:r>
      <w:r w:rsidR="00A5159D" w:rsidRPr="007912F4">
        <w:rPr>
          <w:rFonts w:ascii="Arial" w:hAnsi="Arial" w:cs="Arial"/>
          <w:sz w:val="24"/>
          <w:szCs w:val="24"/>
        </w:rPr>
        <w:t>Hindi</w:t>
      </w:r>
      <w:r w:rsidR="00937A26" w:rsidRPr="007912F4">
        <w:rPr>
          <w:rFonts w:ascii="Arial" w:hAnsi="Arial" w:cs="Arial"/>
          <w:sz w:val="24"/>
          <w:szCs w:val="24"/>
        </w:rPr>
        <w:t xml:space="preserve"> so that they are able to convey mission and vision of store to home clearly to audience out there. Apart from </w:t>
      </w:r>
      <w:r w:rsidR="00A5159D" w:rsidRPr="007912F4">
        <w:rPr>
          <w:rFonts w:ascii="Arial" w:hAnsi="Arial" w:cs="Arial"/>
          <w:sz w:val="24"/>
          <w:szCs w:val="24"/>
        </w:rPr>
        <w:t>these political conditions</w:t>
      </w:r>
      <w:r w:rsidR="00937A26" w:rsidRPr="007912F4">
        <w:rPr>
          <w:rFonts w:ascii="Arial" w:hAnsi="Arial" w:cs="Arial"/>
          <w:sz w:val="24"/>
          <w:szCs w:val="24"/>
        </w:rPr>
        <w:t xml:space="preserve"> define that </w:t>
      </w:r>
      <w:r w:rsidR="00B23C8D" w:rsidRPr="007912F4">
        <w:rPr>
          <w:rFonts w:ascii="Arial" w:hAnsi="Arial" w:cs="Arial"/>
          <w:sz w:val="24"/>
          <w:szCs w:val="24"/>
        </w:rPr>
        <w:t>organization</w:t>
      </w:r>
      <w:r w:rsidR="00937A26" w:rsidRPr="007912F4">
        <w:rPr>
          <w:rFonts w:ascii="Arial" w:hAnsi="Arial" w:cs="Arial"/>
          <w:sz w:val="24"/>
          <w:szCs w:val="24"/>
        </w:rPr>
        <w:t xml:space="preserve"> will be successful over a particular country based on the rules and regulations </w:t>
      </w:r>
      <w:r w:rsidR="00A5159D" w:rsidRPr="007912F4">
        <w:rPr>
          <w:rFonts w:ascii="Arial" w:hAnsi="Arial" w:cs="Arial"/>
          <w:sz w:val="24"/>
          <w:szCs w:val="24"/>
        </w:rPr>
        <w:t>prevalent</w:t>
      </w:r>
      <w:r w:rsidR="00937A26" w:rsidRPr="007912F4">
        <w:rPr>
          <w:rFonts w:ascii="Arial" w:hAnsi="Arial" w:cs="Arial"/>
          <w:sz w:val="24"/>
          <w:szCs w:val="24"/>
        </w:rPr>
        <w:t xml:space="preserve"> in that country</w:t>
      </w:r>
      <w:r w:rsidR="00255AEF" w:rsidRPr="007912F4">
        <w:rPr>
          <w:rFonts w:ascii="Arial" w:hAnsi="Arial" w:cs="Arial"/>
          <w:sz w:val="24"/>
          <w:szCs w:val="24"/>
        </w:rPr>
        <w:t xml:space="preserve"> (Suzuki, Hogue and Law, 2019).</w:t>
      </w:r>
    </w:p>
    <w:p w14:paraId="169C4766" w14:textId="046BCFB4" w:rsidR="00C23985" w:rsidRPr="007912F4" w:rsidRDefault="00C23985" w:rsidP="007912F4">
      <w:pPr>
        <w:spacing w:line="360" w:lineRule="auto"/>
        <w:jc w:val="both"/>
        <w:rPr>
          <w:rFonts w:ascii="Arial" w:hAnsi="Arial" w:cs="Arial"/>
          <w:sz w:val="24"/>
          <w:szCs w:val="24"/>
        </w:rPr>
      </w:pPr>
    </w:p>
    <w:p w14:paraId="370BCFFC" w14:textId="70449B6C" w:rsidR="00C23985" w:rsidRPr="007912F4" w:rsidRDefault="00C23985" w:rsidP="007912F4">
      <w:pPr>
        <w:pStyle w:val="Heading1"/>
      </w:pPr>
      <w:bookmarkStart w:id="16" w:name="_Toc108873840"/>
      <w:r w:rsidRPr="007912F4">
        <w:t>Importance of Networking</w:t>
      </w:r>
      <w:bookmarkEnd w:id="16"/>
    </w:p>
    <w:p w14:paraId="0FB81A58" w14:textId="77777777" w:rsidR="007912F4" w:rsidRDefault="007912F4" w:rsidP="007912F4">
      <w:pPr>
        <w:spacing w:line="360" w:lineRule="auto"/>
        <w:jc w:val="both"/>
        <w:rPr>
          <w:rFonts w:ascii="Arial" w:hAnsi="Arial" w:cs="Arial"/>
          <w:sz w:val="24"/>
          <w:szCs w:val="24"/>
        </w:rPr>
      </w:pPr>
    </w:p>
    <w:p w14:paraId="130B669D" w14:textId="42B0B261" w:rsidR="004F4212" w:rsidRPr="007912F4" w:rsidRDefault="004F4212" w:rsidP="007912F4">
      <w:pPr>
        <w:spacing w:line="360" w:lineRule="auto"/>
        <w:jc w:val="both"/>
        <w:rPr>
          <w:rFonts w:ascii="Arial" w:hAnsi="Arial" w:cs="Arial"/>
          <w:sz w:val="24"/>
          <w:szCs w:val="24"/>
        </w:rPr>
      </w:pPr>
      <w:r w:rsidRPr="007912F4">
        <w:rPr>
          <w:rFonts w:ascii="Arial" w:hAnsi="Arial" w:cs="Arial"/>
          <w:sz w:val="24"/>
          <w:szCs w:val="24"/>
        </w:rPr>
        <w:t xml:space="preserve">Networking Is a source of networks which are useful for an individual or an organisation while carrying out a particular project. In context to international business, networking in target country help the organisation to know about the culture, belief, </w:t>
      </w:r>
      <w:r w:rsidR="00A5159D" w:rsidRPr="007912F4">
        <w:rPr>
          <w:rFonts w:ascii="Arial" w:hAnsi="Arial" w:cs="Arial"/>
          <w:sz w:val="24"/>
          <w:szCs w:val="24"/>
        </w:rPr>
        <w:t>values, work</w:t>
      </w:r>
      <w:r w:rsidRPr="007912F4">
        <w:rPr>
          <w:rFonts w:ascii="Arial" w:hAnsi="Arial" w:cs="Arial"/>
          <w:sz w:val="24"/>
          <w:szCs w:val="24"/>
        </w:rPr>
        <w:t xml:space="preserve"> culture and etc which are necessary to be taken care of before taking the final decision. In the c</w:t>
      </w:r>
      <w:r w:rsidR="000846AB" w:rsidRPr="007912F4">
        <w:rPr>
          <w:rFonts w:ascii="Arial" w:hAnsi="Arial" w:cs="Arial"/>
          <w:sz w:val="24"/>
          <w:szCs w:val="24"/>
        </w:rPr>
        <w:t>ontext to store to</w:t>
      </w:r>
      <w:r w:rsidR="005D6149" w:rsidRPr="007912F4">
        <w:rPr>
          <w:rFonts w:ascii="Arial" w:hAnsi="Arial" w:cs="Arial"/>
          <w:sz w:val="24"/>
          <w:szCs w:val="24"/>
        </w:rPr>
        <w:t xml:space="preserve"> </w:t>
      </w:r>
      <w:r w:rsidR="000846AB" w:rsidRPr="007912F4">
        <w:rPr>
          <w:rFonts w:ascii="Arial" w:hAnsi="Arial" w:cs="Arial"/>
          <w:sz w:val="24"/>
          <w:szCs w:val="24"/>
        </w:rPr>
        <w:t xml:space="preserve">home public limited the organisation will first have to build networks in </w:t>
      </w:r>
      <w:r w:rsidR="00A5159D" w:rsidRPr="007912F4">
        <w:rPr>
          <w:rFonts w:ascii="Arial" w:hAnsi="Arial" w:cs="Arial"/>
          <w:sz w:val="24"/>
          <w:szCs w:val="24"/>
        </w:rPr>
        <w:t>India</w:t>
      </w:r>
      <w:r w:rsidR="000846AB" w:rsidRPr="007912F4">
        <w:rPr>
          <w:rFonts w:ascii="Arial" w:hAnsi="Arial" w:cs="Arial"/>
          <w:sz w:val="24"/>
          <w:szCs w:val="24"/>
        </w:rPr>
        <w:t xml:space="preserve"> or they can appoint someone who will do all the study related to different factors such as social, </w:t>
      </w:r>
      <w:r w:rsidR="00A5159D" w:rsidRPr="007912F4">
        <w:rPr>
          <w:rFonts w:ascii="Arial" w:hAnsi="Arial" w:cs="Arial"/>
          <w:sz w:val="24"/>
          <w:szCs w:val="24"/>
        </w:rPr>
        <w:t>economic</w:t>
      </w:r>
      <w:r w:rsidR="000846AB" w:rsidRPr="007912F4">
        <w:rPr>
          <w:rFonts w:ascii="Arial" w:hAnsi="Arial" w:cs="Arial"/>
          <w:sz w:val="24"/>
          <w:szCs w:val="24"/>
        </w:rPr>
        <w:t xml:space="preserve">, political, technological and etc and will provide a detailed record analysis of these factors can be useful or create hurdles will setting up production plant in </w:t>
      </w:r>
      <w:r w:rsidR="00A5159D" w:rsidRPr="007912F4">
        <w:rPr>
          <w:rFonts w:ascii="Arial" w:hAnsi="Arial" w:cs="Arial"/>
          <w:sz w:val="24"/>
          <w:szCs w:val="24"/>
        </w:rPr>
        <w:t>India</w:t>
      </w:r>
      <w:r w:rsidR="000846AB" w:rsidRPr="007912F4">
        <w:rPr>
          <w:rFonts w:ascii="Arial" w:hAnsi="Arial" w:cs="Arial"/>
          <w:sz w:val="24"/>
          <w:szCs w:val="24"/>
        </w:rPr>
        <w:t xml:space="preserve">. </w:t>
      </w:r>
    </w:p>
    <w:p w14:paraId="7399CC39" w14:textId="77777777" w:rsidR="007912F4" w:rsidRDefault="007912F4" w:rsidP="007912F4">
      <w:pPr>
        <w:spacing w:line="360" w:lineRule="auto"/>
        <w:jc w:val="both"/>
        <w:rPr>
          <w:rFonts w:ascii="Arial" w:hAnsi="Arial" w:cs="Arial"/>
          <w:sz w:val="24"/>
          <w:szCs w:val="24"/>
        </w:rPr>
      </w:pPr>
    </w:p>
    <w:p w14:paraId="01514D82" w14:textId="24D7530C" w:rsidR="000846AB" w:rsidRPr="007912F4" w:rsidRDefault="000846AB" w:rsidP="007912F4">
      <w:pPr>
        <w:spacing w:line="360" w:lineRule="auto"/>
        <w:jc w:val="both"/>
        <w:rPr>
          <w:rFonts w:ascii="Arial" w:hAnsi="Arial" w:cs="Arial"/>
          <w:sz w:val="24"/>
          <w:szCs w:val="24"/>
        </w:rPr>
      </w:pPr>
      <w:r w:rsidRPr="007912F4">
        <w:rPr>
          <w:rFonts w:ascii="Arial" w:hAnsi="Arial" w:cs="Arial"/>
          <w:sz w:val="24"/>
          <w:szCs w:val="24"/>
        </w:rPr>
        <w:t xml:space="preserve">Other benefits of having networks in </w:t>
      </w:r>
      <w:r w:rsidR="00A5159D" w:rsidRPr="007912F4">
        <w:rPr>
          <w:rFonts w:ascii="Arial" w:hAnsi="Arial" w:cs="Arial"/>
          <w:sz w:val="24"/>
          <w:szCs w:val="24"/>
        </w:rPr>
        <w:t>India</w:t>
      </w:r>
      <w:r w:rsidRPr="007912F4">
        <w:rPr>
          <w:rFonts w:ascii="Arial" w:hAnsi="Arial" w:cs="Arial"/>
          <w:sz w:val="24"/>
          <w:szCs w:val="24"/>
        </w:rPr>
        <w:t xml:space="preserve"> is that they already know the best location which can be useful </w:t>
      </w:r>
      <w:r w:rsidR="00A5159D" w:rsidRPr="007912F4">
        <w:rPr>
          <w:rFonts w:ascii="Arial" w:hAnsi="Arial" w:cs="Arial"/>
          <w:sz w:val="24"/>
          <w:szCs w:val="24"/>
        </w:rPr>
        <w:t>in</w:t>
      </w:r>
      <w:r w:rsidRPr="007912F4">
        <w:rPr>
          <w:rFonts w:ascii="Arial" w:hAnsi="Arial" w:cs="Arial"/>
          <w:sz w:val="24"/>
          <w:szCs w:val="24"/>
        </w:rPr>
        <w:t xml:space="preserve"> setting production plant along with that as they are already </w:t>
      </w:r>
      <w:r w:rsidR="00A5159D" w:rsidRPr="007912F4">
        <w:rPr>
          <w:rFonts w:ascii="Arial" w:hAnsi="Arial" w:cs="Arial"/>
          <w:sz w:val="24"/>
          <w:szCs w:val="24"/>
        </w:rPr>
        <w:t>ware</w:t>
      </w:r>
      <w:r w:rsidRPr="007912F4">
        <w:rPr>
          <w:rFonts w:ascii="Arial" w:hAnsi="Arial" w:cs="Arial"/>
          <w:sz w:val="24"/>
          <w:szCs w:val="24"/>
        </w:rPr>
        <w:t xml:space="preserve"> of rules and regulations and </w:t>
      </w:r>
      <w:r w:rsidR="00A5159D" w:rsidRPr="007912F4">
        <w:rPr>
          <w:rFonts w:ascii="Arial" w:hAnsi="Arial" w:cs="Arial"/>
          <w:sz w:val="24"/>
          <w:szCs w:val="24"/>
        </w:rPr>
        <w:t>procure</w:t>
      </w:r>
      <w:r w:rsidRPr="007912F4">
        <w:rPr>
          <w:rFonts w:ascii="Arial" w:hAnsi="Arial" w:cs="Arial"/>
          <w:sz w:val="24"/>
          <w:szCs w:val="24"/>
        </w:rPr>
        <w:t xml:space="preserve"> over </w:t>
      </w:r>
      <w:r w:rsidR="00A5159D" w:rsidRPr="007912F4">
        <w:rPr>
          <w:rFonts w:ascii="Arial" w:hAnsi="Arial" w:cs="Arial"/>
          <w:sz w:val="24"/>
          <w:szCs w:val="24"/>
        </w:rPr>
        <w:t>there,</w:t>
      </w:r>
      <w:r w:rsidRPr="007912F4">
        <w:rPr>
          <w:rFonts w:ascii="Arial" w:hAnsi="Arial" w:cs="Arial"/>
          <w:sz w:val="24"/>
          <w:szCs w:val="24"/>
        </w:rPr>
        <w:t xml:space="preserve"> they can help store to home get easy permissions from the government to setup plant over there</w:t>
      </w:r>
      <w:r w:rsidR="00255AEF" w:rsidRPr="007912F4">
        <w:rPr>
          <w:rFonts w:ascii="Arial" w:hAnsi="Arial" w:cs="Arial"/>
          <w:sz w:val="24"/>
          <w:szCs w:val="24"/>
        </w:rPr>
        <w:t xml:space="preserve"> (Anwar and Ali Shah, 2020).</w:t>
      </w:r>
    </w:p>
    <w:p w14:paraId="0D58CF88" w14:textId="2BCE9BEF" w:rsidR="000846AB" w:rsidRPr="007912F4" w:rsidRDefault="000846AB" w:rsidP="007912F4">
      <w:pPr>
        <w:spacing w:line="360" w:lineRule="auto"/>
        <w:jc w:val="both"/>
        <w:rPr>
          <w:rFonts w:ascii="Arial" w:hAnsi="Arial" w:cs="Arial"/>
          <w:sz w:val="24"/>
          <w:szCs w:val="24"/>
        </w:rPr>
      </w:pPr>
    </w:p>
    <w:p w14:paraId="3040DB78" w14:textId="73BAB884" w:rsidR="00274AEA" w:rsidRPr="007912F4" w:rsidRDefault="00274AEA" w:rsidP="007912F4">
      <w:pPr>
        <w:pStyle w:val="Heading1"/>
      </w:pPr>
      <w:bookmarkStart w:id="17" w:name="_Toc108873841"/>
      <w:r w:rsidRPr="007912F4">
        <w:lastRenderedPageBreak/>
        <w:t>Importan</w:t>
      </w:r>
      <w:r w:rsidR="00532782" w:rsidRPr="007912F4">
        <w:t>ce</w:t>
      </w:r>
      <w:r w:rsidRPr="007912F4">
        <w:t xml:space="preserve"> of Language of buyer</w:t>
      </w:r>
      <w:bookmarkEnd w:id="17"/>
    </w:p>
    <w:p w14:paraId="0272B44E" w14:textId="77777777" w:rsidR="007912F4" w:rsidRDefault="007912F4" w:rsidP="007912F4">
      <w:pPr>
        <w:spacing w:line="360" w:lineRule="auto"/>
        <w:jc w:val="both"/>
        <w:rPr>
          <w:rFonts w:ascii="Arial" w:hAnsi="Arial" w:cs="Arial"/>
          <w:sz w:val="24"/>
          <w:szCs w:val="24"/>
        </w:rPr>
      </w:pPr>
    </w:p>
    <w:p w14:paraId="262AC8C1" w14:textId="057BB588" w:rsidR="00274AEA" w:rsidRDefault="00274AEA" w:rsidP="007912F4">
      <w:pPr>
        <w:spacing w:line="360" w:lineRule="auto"/>
        <w:jc w:val="both"/>
        <w:rPr>
          <w:rFonts w:ascii="Arial" w:hAnsi="Arial" w:cs="Arial"/>
          <w:sz w:val="24"/>
          <w:szCs w:val="24"/>
        </w:rPr>
      </w:pPr>
      <w:r w:rsidRPr="007912F4">
        <w:rPr>
          <w:rFonts w:ascii="Arial" w:hAnsi="Arial" w:cs="Arial"/>
          <w:sz w:val="24"/>
          <w:szCs w:val="24"/>
        </w:rPr>
        <w:t>Language of buyer is important while setting up new business in the target country. this is because it is ultimately buyer who has to by the products so the the organisation should from starting use the language of the buyer so that they can attract them. Apart from this language of buyer is important in doing negotiations with the target audience.</w:t>
      </w:r>
      <w:r w:rsidR="007E445A" w:rsidRPr="007912F4">
        <w:rPr>
          <w:rFonts w:ascii="Arial" w:hAnsi="Arial" w:cs="Arial"/>
          <w:sz w:val="24"/>
          <w:szCs w:val="24"/>
        </w:rPr>
        <w:t xml:space="preserve"> </w:t>
      </w:r>
      <w:r w:rsidR="00A5159D" w:rsidRPr="007912F4">
        <w:rPr>
          <w:rFonts w:ascii="Arial" w:hAnsi="Arial" w:cs="Arial"/>
          <w:sz w:val="24"/>
          <w:szCs w:val="24"/>
        </w:rPr>
        <w:t>Also,</w:t>
      </w:r>
      <w:r w:rsidR="007E445A" w:rsidRPr="007912F4">
        <w:rPr>
          <w:rFonts w:ascii="Arial" w:hAnsi="Arial" w:cs="Arial"/>
          <w:sz w:val="24"/>
          <w:szCs w:val="24"/>
        </w:rPr>
        <w:t xml:space="preserve"> that target language can use metaphors which can help store to home convey its idea to the target audience.</w:t>
      </w:r>
    </w:p>
    <w:p w14:paraId="75EFE7CA" w14:textId="77777777" w:rsidR="007912F4" w:rsidRPr="007912F4" w:rsidRDefault="007912F4" w:rsidP="007912F4">
      <w:pPr>
        <w:spacing w:line="360" w:lineRule="auto"/>
        <w:jc w:val="both"/>
        <w:rPr>
          <w:rFonts w:ascii="Arial" w:hAnsi="Arial" w:cs="Arial"/>
          <w:sz w:val="24"/>
          <w:szCs w:val="24"/>
        </w:rPr>
      </w:pPr>
    </w:p>
    <w:p w14:paraId="17F8A44D" w14:textId="6FD9F169" w:rsidR="007E445A" w:rsidRPr="007912F4" w:rsidRDefault="007E445A" w:rsidP="007912F4">
      <w:pPr>
        <w:spacing w:line="360" w:lineRule="auto"/>
        <w:jc w:val="both"/>
        <w:rPr>
          <w:rFonts w:ascii="Arial" w:hAnsi="Arial" w:cs="Arial"/>
          <w:sz w:val="24"/>
          <w:szCs w:val="24"/>
        </w:rPr>
      </w:pPr>
      <w:r w:rsidRPr="007912F4">
        <w:rPr>
          <w:rFonts w:ascii="Arial" w:hAnsi="Arial" w:cs="Arial"/>
          <w:sz w:val="24"/>
          <w:szCs w:val="24"/>
        </w:rPr>
        <w:t xml:space="preserve">Other benefits that are associated with communicating in </w:t>
      </w:r>
      <w:r w:rsidR="00A5159D" w:rsidRPr="007912F4">
        <w:rPr>
          <w:rFonts w:ascii="Arial" w:hAnsi="Arial" w:cs="Arial"/>
          <w:sz w:val="24"/>
          <w:szCs w:val="24"/>
        </w:rPr>
        <w:t>buyers’</w:t>
      </w:r>
      <w:r w:rsidRPr="007912F4">
        <w:rPr>
          <w:rFonts w:ascii="Arial" w:hAnsi="Arial" w:cs="Arial"/>
          <w:sz w:val="24"/>
          <w:szCs w:val="24"/>
        </w:rPr>
        <w:t xml:space="preserve"> language is that it will increase the sales of store to home.  Further it will help store to home to get wider access to Indian market this is because may people in </w:t>
      </w:r>
      <w:r w:rsidR="00A5159D" w:rsidRPr="007912F4">
        <w:rPr>
          <w:rFonts w:ascii="Arial" w:hAnsi="Arial" w:cs="Arial"/>
          <w:sz w:val="24"/>
          <w:szCs w:val="24"/>
        </w:rPr>
        <w:t>India</w:t>
      </w:r>
      <w:r w:rsidRPr="007912F4">
        <w:rPr>
          <w:rFonts w:ascii="Arial" w:hAnsi="Arial" w:cs="Arial"/>
          <w:sz w:val="24"/>
          <w:szCs w:val="24"/>
        </w:rPr>
        <w:t xml:space="preserve"> have not started speaking in English but there is large population which only communicate in </w:t>
      </w:r>
      <w:r w:rsidR="00A5159D" w:rsidRPr="007912F4">
        <w:rPr>
          <w:rFonts w:ascii="Arial" w:hAnsi="Arial" w:cs="Arial"/>
          <w:sz w:val="24"/>
          <w:szCs w:val="24"/>
        </w:rPr>
        <w:t>Hindi</w:t>
      </w:r>
      <w:r w:rsidRPr="007912F4">
        <w:rPr>
          <w:rFonts w:ascii="Arial" w:hAnsi="Arial" w:cs="Arial"/>
          <w:sz w:val="24"/>
          <w:szCs w:val="24"/>
        </w:rPr>
        <w:t xml:space="preserve"> so suppose if English will attract 30% market with same advertisement in </w:t>
      </w:r>
      <w:r w:rsidR="00532782" w:rsidRPr="007912F4">
        <w:rPr>
          <w:rFonts w:ascii="Arial" w:hAnsi="Arial" w:cs="Arial"/>
          <w:sz w:val="24"/>
          <w:szCs w:val="24"/>
        </w:rPr>
        <w:t>Hindi,</w:t>
      </w:r>
      <w:r w:rsidRPr="007912F4">
        <w:rPr>
          <w:rFonts w:ascii="Arial" w:hAnsi="Arial" w:cs="Arial"/>
          <w:sz w:val="24"/>
          <w:szCs w:val="24"/>
        </w:rPr>
        <w:t xml:space="preserve"> they can attract 90% market keeping the margin for the regional language.</w:t>
      </w:r>
      <w:r w:rsidR="005D6149" w:rsidRPr="007912F4">
        <w:rPr>
          <w:rFonts w:ascii="Arial" w:hAnsi="Arial" w:cs="Arial"/>
          <w:sz w:val="24"/>
          <w:szCs w:val="24"/>
        </w:rPr>
        <w:t xml:space="preserve"> It will also build trust and loyalty among the consumer along with avoiding miscommunication which sometimes attract bad goodwill. Not but not the least it will provide competitive advantage to the organisation</w:t>
      </w:r>
      <w:r w:rsidR="00255AEF" w:rsidRPr="007912F4">
        <w:rPr>
          <w:rFonts w:ascii="Arial" w:hAnsi="Arial" w:cs="Arial"/>
          <w:sz w:val="24"/>
          <w:szCs w:val="24"/>
        </w:rPr>
        <w:t xml:space="preserve"> (Drics and Koller, 2018).</w:t>
      </w:r>
    </w:p>
    <w:p w14:paraId="2A38F12D" w14:textId="65891B85" w:rsidR="005D6149" w:rsidRPr="007912F4" w:rsidRDefault="005D6149" w:rsidP="007912F4">
      <w:pPr>
        <w:spacing w:line="360" w:lineRule="auto"/>
        <w:jc w:val="both"/>
        <w:rPr>
          <w:rFonts w:ascii="Arial" w:hAnsi="Arial" w:cs="Arial"/>
          <w:sz w:val="24"/>
          <w:szCs w:val="24"/>
        </w:rPr>
      </w:pPr>
    </w:p>
    <w:p w14:paraId="57F1A4CB" w14:textId="67F7E9CE" w:rsidR="005D6149" w:rsidRPr="007912F4" w:rsidRDefault="005D6149" w:rsidP="007912F4">
      <w:pPr>
        <w:spacing w:line="360" w:lineRule="auto"/>
        <w:jc w:val="both"/>
        <w:rPr>
          <w:rFonts w:ascii="Arial" w:hAnsi="Arial" w:cs="Arial"/>
          <w:sz w:val="24"/>
          <w:szCs w:val="24"/>
        </w:rPr>
      </w:pPr>
      <w:bookmarkStart w:id="18" w:name="_Toc108873842"/>
      <w:r w:rsidRPr="007912F4">
        <w:rPr>
          <w:rStyle w:val="Heading1Char"/>
        </w:rPr>
        <w:t>Communication Barriers</w:t>
      </w:r>
      <w:bookmarkEnd w:id="18"/>
      <w:r w:rsidRPr="007912F4">
        <w:rPr>
          <w:rFonts w:ascii="Arial" w:hAnsi="Arial" w:cs="Arial"/>
          <w:sz w:val="24"/>
          <w:szCs w:val="24"/>
        </w:rPr>
        <w:t>:</w:t>
      </w:r>
    </w:p>
    <w:p w14:paraId="4CE5FBB1" w14:textId="77777777" w:rsidR="007912F4" w:rsidRDefault="007912F4" w:rsidP="007912F4">
      <w:pPr>
        <w:spacing w:line="360" w:lineRule="auto"/>
        <w:jc w:val="both"/>
        <w:rPr>
          <w:rFonts w:ascii="Arial" w:hAnsi="Arial" w:cs="Arial"/>
          <w:sz w:val="24"/>
          <w:szCs w:val="24"/>
        </w:rPr>
      </w:pPr>
    </w:p>
    <w:p w14:paraId="2CD174C1" w14:textId="276CE683" w:rsidR="005D6149" w:rsidRDefault="00DA3197" w:rsidP="007912F4">
      <w:pPr>
        <w:spacing w:line="360" w:lineRule="auto"/>
        <w:jc w:val="both"/>
        <w:rPr>
          <w:rFonts w:ascii="Arial" w:hAnsi="Arial" w:cs="Arial"/>
          <w:sz w:val="24"/>
          <w:szCs w:val="24"/>
        </w:rPr>
      </w:pPr>
      <w:r w:rsidRPr="007912F4">
        <w:rPr>
          <w:rFonts w:ascii="Arial" w:hAnsi="Arial" w:cs="Arial"/>
          <w:sz w:val="24"/>
          <w:szCs w:val="24"/>
        </w:rPr>
        <w:t xml:space="preserve">Communication barrier in respect to international business in respect </w:t>
      </w:r>
      <w:r w:rsidR="00532782" w:rsidRPr="007912F4">
        <w:rPr>
          <w:rFonts w:ascii="Arial" w:hAnsi="Arial" w:cs="Arial"/>
          <w:sz w:val="24"/>
          <w:szCs w:val="24"/>
        </w:rPr>
        <w:t>India</w:t>
      </w:r>
      <w:r w:rsidRPr="007912F4">
        <w:rPr>
          <w:rFonts w:ascii="Arial" w:hAnsi="Arial" w:cs="Arial"/>
          <w:sz w:val="24"/>
          <w:szCs w:val="24"/>
        </w:rPr>
        <w:t xml:space="preserve"> can be studied under different categories. This communication barriers arise because of different language, culture and mentality in </w:t>
      </w:r>
      <w:r w:rsidR="00532782" w:rsidRPr="007912F4">
        <w:rPr>
          <w:rFonts w:ascii="Arial" w:hAnsi="Arial" w:cs="Arial"/>
          <w:sz w:val="24"/>
          <w:szCs w:val="24"/>
        </w:rPr>
        <w:t>India</w:t>
      </w:r>
      <w:r w:rsidRPr="007912F4">
        <w:rPr>
          <w:rFonts w:ascii="Arial" w:hAnsi="Arial" w:cs="Arial"/>
          <w:sz w:val="24"/>
          <w:szCs w:val="24"/>
        </w:rPr>
        <w:t xml:space="preserve"> with respect to UK.</w:t>
      </w:r>
    </w:p>
    <w:p w14:paraId="1343D1D2" w14:textId="77777777" w:rsidR="00DE7BBF" w:rsidRDefault="00DE7BBF" w:rsidP="00DE7BBF">
      <w:pPr>
        <w:keepNext/>
        <w:spacing w:line="360" w:lineRule="auto"/>
        <w:jc w:val="center"/>
      </w:pPr>
      <w:r w:rsidRPr="00DE7BBF">
        <w:rPr>
          <w:rFonts w:ascii="Arial" w:hAnsi="Arial" w:cs="Arial"/>
          <w:noProof/>
          <w:sz w:val="24"/>
          <w:szCs w:val="24"/>
          <w:lang w:val="en-US"/>
        </w:rPr>
        <w:drawing>
          <wp:inline distT="0" distB="0" distL="0" distR="0" wp14:anchorId="320DA5E8" wp14:editId="17776BAA">
            <wp:extent cx="3955873" cy="2225887"/>
            <wp:effectExtent l="0" t="0" r="6985" b="3175"/>
            <wp:docPr id="3" name="Picture 3" descr="Barriers to Effective Communication (with Examples, ways to Overc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rriers to Effective Communication (with Examples, ways to Overco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63060" cy="2229931"/>
                    </a:xfrm>
                    <a:prstGeom prst="rect">
                      <a:avLst/>
                    </a:prstGeom>
                    <a:noFill/>
                    <a:ln>
                      <a:noFill/>
                    </a:ln>
                  </pic:spPr>
                </pic:pic>
              </a:graphicData>
            </a:graphic>
          </wp:inline>
        </w:drawing>
      </w:r>
    </w:p>
    <w:p w14:paraId="17D3F726" w14:textId="0DED67A8" w:rsidR="00DE7BBF" w:rsidRPr="00DE7BBF" w:rsidRDefault="00DE7BBF" w:rsidP="00DE7BBF">
      <w:pPr>
        <w:pStyle w:val="Caption"/>
        <w:jc w:val="center"/>
        <w:rPr>
          <w:rFonts w:ascii="Arial" w:hAnsi="Arial" w:cs="Arial"/>
          <w:color w:val="000000" w:themeColor="text1"/>
          <w:sz w:val="24"/>
          <w:szCs w:val="24"/>
        </w:rPr>
      </w:pPr>
      <w:r w:rsidRPr="00DE7BBF">
        <w:rPr>
          <w:rFonts w:ascii="Arial" w:hAnsi="Arial" w:cs="Arial"/>
          <w:color w:val="000000" w:themeColor="text1"/>
          <w:sz w:val="24"/>
          <w:szCs w:val="24"/>
        </w:rPr>
        <w:t xml:space="preserve">Figure </w:t>
      </w:r>
      <w:r w:rsidRPr="00DE7BBF">
        <w:rPr>
          <w:rFonts w:ascii="Arial" w:hAnsi="Arial" w:cs="Arial"/>
          <w:color w:val="000000" w:themeColor="text1"/>
          <w:sz w:val="24"/>
          <w:szCs w:val="24"/>
        </w:rPr>
        <w:fldChar w:fldCharType="begin"/>
      </w:r>
      <w:r w:rsidRPr="00DE7BBF">
        <w:rPr>
          <w:rFonts w:ascii="Arial" w:hAnsi="Arial" w:cs="Arial"/>
          <w:color w:val="000000" w:themeColor="text1"/>
          <w:sz w:val="24"/>
          <w:szCs w:val="24"/>
        </w:rPr>
        <w:instrText xml:space="preserve"> SEQ Figure \* ARABIC </w:instrText>
      </w:r>
      <w:r w:rsidRPr="00DE7BBF">
        <w:rPr>
          <w:rFonts w:ascii="Arial" w:hAnsi="Arial" w:cs="Arial"/>
          <w:color w:val="000000" w:themeColor="text1"/>
          <w:sz w:val="24"/>
          <w:szCs w:val="24"/>
        </w:rPr>
        <w:fldChar w:fldCharType="separate"/>
      </w:r>
      <w:r w:rsidRPr="00DE7BBF">
        <w:rPr>
          <w:rFonts w:ascii="Arial" w:hAnsi="Arial" w:cs="Arial"/>
          <w:noProof/>
          <w:color w:val="000000" w:themeColor="text1"/>
          <w:sz w:val="24"/>
          <w:szCs w:val="24"/>
        </w:rPr>
        <w:t>3</w:t>
      </w:r>
      <w:r w:rsidRPr="00DE7BBF">
        <w:rPr>
          <w:rFonts w:ascii="Arial" w:hAnsi="Arial" w:cs="Arial"/>
          <w:color w:val="000000" w:themeColor="text1"/>
          <w:sz w:val="24"/>
          <w:szCs w:val="24"/>
        </w:rPr>
        <w:fldChar w:fldCharType="end"/>
      </w:r>
      <w:r w:rsidRPr="00DE7BBF">
        <w:rPr>
          <w:rFonts w:ascii="Arial" w:hAnsi="Arial" w:cs="Arial"/>
          <w:color w:val="000000" w:themeColor="text1"/>
          <w:sz w:val="24"/>
          <w:szCs w:val="24"/>
        </w:rPr>
        <w:t>:(Source:EduKedar,2022)</w:t>
      </w:r>
    </w:p>
    <w:p w14:paraId="412AC21F" w14:textId="77777777" w:rsidR="007912F4" w:rsidRDefault="007912F4" w:rsidP="007912F4">
      <w:pPr>
        <w:spacing w:line="360" w:lineRule="auto"/>
        <w:jc w:val="both"/>
        <w:rPr>
          <w:rFonts w:ascii="Arial" w:hAnsi="Arial" w:cs="Arial"/>
          <w:sz w:val="24"/>
          <w:szCs w:val="24"/>
        </w:rPr>
      </w:pPr>
    </w:p>
    <w:p w14:paraId="2668870A" w14:textId="2DF59390" w:rsidR="00DA3197" w:rsidRPr="007912F4" w:rsidRDefault="00532782" w:rsidP="007912F4">
      <w:pPr>
        <w:spacing w:line="360" w:lineRule="auto"/>
        <w:jc w:val="both"/>
        <w:rPr>
          <w:rFonts w:ascii="Arial" w:hAnsi="Arial" w:cs="Arial"/>
          <w:sz w:val="24"/>
          <w:szCs w:val="24"/>
        </w:rPr>
      </w:pPr>
      <w:bookmarkStart w:id="19" w:name="_Toc108873843"/>
      <w:r w:rsidRPr="007912F4">
        <w:rPr>
          <w:rStyle w:val="Heading2Char"/>
        </w:rPr>
        <w:t>Linguistic</w:t>
      </w:r>
      <w:r w:rsidR="00DA3197" w:rsidRPr="007912F4">
        <w:rPr>
          <w:rStyle w:val="Heading2Char"/>
        </w:rPr>
        <w:t xml:space="preserve"> Barrier</w:t>
      </w:r>
      <w:bookmarkEnd w:id="19"/>
      <w:r w:rsidR="00DA3197" w:rsidRPr="007912F4">
        <w:rPr>
          <w:rFonts w:ascii="Arial" w:hAnsi="Arial" w:cs="Arial"/>
          <w:sz w:val="24"/>
          <w:szCs w:val="24"/>
        </w:rPr>
        <w:t xml:space="preserve">: this barrier is concerned with the difference in language spoken and written in the domestic and target country. in this case where English is primary language of UK, </w:t>
      </w:r>
      <w:r w:rsidRPr="007912F4">
        <w:rPr>
          <w:rFonts w:ascii="Arial" w:hAnsi="Arial" w:cs="Arial"/>
          <w:sz w:val="24"/>
          <w:szCs w:val="24"/>
        </w:rPr>
        <w:t>Hindi</w:t>
      </w:r>
      <w:r w:rsidR="00DA3197" w:rsidRPr="007912F4">
        <w:rPr>
          <w:rFonts w:ascii="Arial" w:hAnsi="Arial" w:cs="Arial"/>
          <w:sz w:val="24"/>
          <w:szCs w:val="24"/>
        </w:rPr>
        <w:t xml:space="preserve"> is </w:t>
      </w:r>
      <w:r w:rsidR="00DA3197" w:rsidRPr="007912F4">
        <w:rPr>
          <w:rFonts w:ascii="Arial" w:hAnsi="Arial" w:cs="Arial"/>
          <w:sz w:val="24"/>
          <w:szCs w:val="24"/>
        </w:rPr>
        <w:lastRenderedPageBreak/>
        <w:t xml:space="preserve">the </w:t>
      </w:r>
      <w:r w:rsidR="00824337" w:rsidRPr="007912F4">
        <w:rPr>
          <w:rFonts w:ascii="Arial" w:hAnsi="Arial" w:cs="Arial"/>
          <w:sz w:val="24"/>
          <w:szCs w:val="24"/>
        </w:rPr>
        <w:t xml:space="preserve">primary language of </w:t>
      </w:r>
      <w:r w:rsidRPr="007912F4">
        <w:rPr>
          <w:rFonts w:ascii="Arial" w:hAnsi="Arial" w:cs="Arial"/>
          <w:sz w:val="24"/>
          <w:szCs w:val="24"/>
        </w:rPr>
        <w:t>India</w:t>
      </w:r>
      <w:r w:rsidR="00824337" w:rsidRPr="007912F4">
        <w:rPr>
          <w:rFonts w:ascii="Arial" w:hAnsi="Arial" w:cs="Arial"/>
          <w:sz w:val="24"/>
          <w:szCs w:val="24"/>
        </w:rPr>
        <w:t xml:space="preserve"> even though there are several other </w:t>
      </w:r>
      <w:r w:rsidRPr="007912F4">
        <w:rPr>
          <w:rFonts w:ascii="Arial" w:hAnsi="Arial" w:cs="Arial"/>
          <w:sz w:val="24"/>
          <w:szCs w:val="24"/>
        </w:rPr>
        <w:t>languages</w:t>
      </w:r>
      <w:r w:rsidR="00824337" w:rsidRPr="007912F4">
        <w:rPr>
          <w:rFonts w:ascii="Arial" w:hAnsi="Arial" w:cs="Arial"/>
          <w:sz w:val="24"/>
          <w:szCs w:val="24"/>
        </w:rPr>
        <w:t xml:space="preserve"> </w:t>
      </w:r>
      <w:r w:rsidRPr="007912F4">
        <w:rPr>
          <w:rFonts w:ascii="Arial" w:hAnsi="Arial" w:cs="Arial"/>
          <w:sz w:val="24"/>
          <w:szCs w:val="24"/>
        </w:rPr>
        <w:t>spoken</w:t>
      </w:r>
      <w:r w:rsidR="00824337" w:rsidRPr="007912F4">
        <w:rPr>
          <w:rFonts w:ascii="Arial" w:hAnsi="Arial" w:cs="Arial"/>
          <w:sz w:val="24"/>
          <w:szCs w:val="24"/>
        </w:rPr>
        <w:t xml:space="preserve"> and written there. This can create communication barrier because due to translation some ideas </w:t>
      </w:r>
      <w:r w:rsidRPr="007912F4">
        <w:rPr>
          <w:rFonts w:ascii="Arial" w:hAnsi="Arial" w:cs="Arial"/>
          <w:sz w:val="24"/>
          <w:szCs w:val="24"/>
        </w:rPr>
        <w:t>loose</w:t>
      </w:r>
      <w:r w:rsidR="00824337" w:rsidRPr="007912F4">
        <w:rPr>
          <w:rFonts w:ascii="Arial" w:hAnsi="Arial" w:cs="Arial"/>
          <w:sz w:val="24"/>
          <w:szCs w:val="24"/>
        </w:rPr>
        <w:t xml:space="preserve"> there authencity and some other meaning is concluded by the target audience which tarnish the brand image.</w:t>
      </w:r>
    </w:p>
    <w:p w14:paraId="2DD2A854" w14:textId="77777777" w:rsidR="007912F4" w:rsidRDefault="007912F4" w:rsidP="007912F4">
      <w:pPr>
        <w:spacing w:line="360" w:lineRule="auto"/>
        <w:jc w:val="both"/>
        <w:rPr>
          <w:rStyle w:val="Heading2Char"/>
        </w:rPr>
      </w:pPr>
    </w:p>
    <w:p w14:paraId="1D14A565" w14:textId="2B426969" w:rsidR="00824337" w:rsidRPr="007912F4" w:rsidRDefault="00824337" w:rsidP="007912F4">
      <w:pPr>
        <w:spacing w:line="360" w:lineRule="auto"/>
        <w:jc w:val="both"/>
        <w:rPr>
          <w:rFonts w:ascii="Arial" w:hAnsi="Arial" w:cs="Arial"/>
          <w:sz w:val="24"/>
          <w:szCs w:val="24"/>
        </w:rPr>
      </w:pPr>
      <w:bookmarkStart w:id="20" w:name="_Toc108873844"/>
      <w:r w:rsidRPr="007912F4">
        <w:rPr>
          <w:rStyle w:val="Heading2Char"/>
        </w:rPr>
        <w:t>Cultural Barrier</w:t>
      </w:r>
      <w:bookmarkEnd w:id="20"/>
      <w:r w:rsidRPr="007912F4">
        <w:rPr>
          <w:rFonts w:ascii="Arial" w:hAnsi="Arial" w:cs="Arial"/>
          <w:sz w:val="24"/>
          <w:szCs w:val="24"/>
        </w:rPr>
        <w:t xml:space="preserve">: the barrier related to culture which is different </w:t>
      </w:r>
      <w:r w:rsidR="00532782" w:rsidRPr="007912F4">
        <w:rPr>
          <w:rFonts w:ascii="Arial" w:hAnsi="Arial" w:cs="Arial"/>
          <w:sz w:val="24"/>
          <w:szCs w:val="24"/>
        </w:rPr>
        <w:t>in both</w:t>
      </w:r>
      <w:r w:rsidRPr="007912F4">
        <w:rPr>
          <w:rFonts w:ascii="Arial" w:hAnsi="Arial" w:cs="Arial"/>
          <w:sz w:val="24"/>
          <w:szCs w:val="24"/>
        </w:rPr>
        <w:t xml:space="preserve"> the country on the one hand where UK is already developed country and follows western culture, </w:t>
      </w:r>
      <w:r w:rsidR="00532782" w:rsidRPr="007912F4">
        <w:rPr>
          <w:rFonts w:ascii="Arial" w:hAnsi="Arial" w:cs="Arial"/>
          <w:sz w:val="24"/>
          <w:szCs w:val="24"/>
        </w:rPr>
        <w:t>India</w:t>
      </w:r>
      <w:r w:rsidRPr="007912F4">
        <w:rPr>
          <w:rFonts w:ascii="Arial" w:hAnsi="Arial" w:cs="Arial"/>
          <w:sz w:val="24"/>
          <w:szCs w:val="24"/>
        </w:rPr>
        <w:t xml:space="preserve"> is still developing and follows old and authentic culture which is fully different from western culture. Here the main job of women is to systematically manage the house.</w:t>
      </w:r>
    </w:p>
    <w:p w14:paraId="5DA8DF8D" w14:textId="77777777" w:rsidR="007912F4" w:rsidRDefault="007912F4" w:rsidP="007912F4">
      <w:pPr>
        <w:spacing w:line="360" w:lineRule="auto"/>
        <w:jc w:val="both"/>
        <w:rPr>
          <w:rStyle w:val="Heading2Char"/>
        </w:rPr>
      </w:pPr>
    </w:p>
    <w:p w14:paraId="2A4094E3" w14:textId="15D9C009" w:rsidR="00824337" w:rsidRPr="007912F4" w:rsidRDefault="00532782" w:rsidP="007912F4">
      <w:pPr>
        <w:spacing w:line="360" w:lineRule="auto"/>
        <w:jc w:val="both"/>
        <w:rPr>
          <w:rFonts w:ascii="Arial" w:hAnsi="Arial" w:cs="Arial"/>
          <w:sz w:val="24"/>
          <w:szCs w:val="24"/>
        </w:rPr>
      </w:pPr>
      <w:bookmarkStart w:id="21" w:name="_Toc108873845"/>
      <w:r w:rsidRPr="007912F4">
        <w:rPr>
          <w:rStyle w:val="Heading2Char"/>
        </w:rPr>
        <w:t>Psychological</w:t>
      </w:r>
      <w:r w:rsidR="00824337" w:rsidRPr="007912F4">
        <w:rPr>
          <w:rStyle w:val="Heading2Char"/>
        </w:rPr>
        <w:t xml:space="preserve"> Factor</w:t>
      </w:r>
      <w:bookmarkEnd w:id="21"/>
      <w:r w:rsidR="00824337" w:rsidRPr="007912F4">
        <w:rPr>
          <w:rFonts w:ascii="Arial" w:hAnsi="Arial" w:cs="Arial"/>
          <w:sz w:val="24"/>
          <w:szCs w:val="24"/>
        </w:rPr>
        <w:t xml:space="preserve">: </w:t>
      </w:r>
      <w:r w:rsidRPr="007912F4">
        <w:rPr>
          <w:rFonts w:ascii="Arial" w:hAnsi="Arial" w:cs="Arial"/>
          <w:sz w:val="24"/>
          <w:szCs w:val="24"/>
        </w:rPr>
        <w:t>psychological</w:t>
      </w:r>
      <w:r w:rsidR="00824337" w:rsidRPr="007912F4">
        <w:rPr>
          <w:rFonts w:ascii="Arial" w:hAnsi="Arial" w:cs="Arial"/>
          <w:sz w:val="24"/>
          <w:szCs w:val="24"/>
        </w:rPr>
        <w:t xml:space="preserve"> factor is mainly concerned with the thinking of the people. The people in </w:t>
      </w:r>
      <w:r w:rsidRPr="007912F4">
        <w:rPr>
          <w:rFonts w:ascii="Arial" w:hAnsi="Arial" w:cs="Arial"/>
          <w:sz w:val="24"/>
          <w:szCs w:val="24"/>
        </w:rPr>
        <w:t>India</w:t>
      </w:r>
      <w:r w:rsidR="00824337" w:rsidRPr="007912F4">
        <w:rPr>
          <w:rFonts w:ascii="Arial" w:hAnsi="Arial" w:cs="Arial"/>
          <w:sz w:val="24"/>
          <w:szCs w:val="24"/>
        </w:rPr>
        <w:t xml:space="preserve"> feel that they main job is to fulfil the responsibility given to them and on successful completion they will be awarded different rewards and promotions will be given. While in country </w:t>
      </w:r>
      <w:r w:rsidRPr="007912F4">
        <w:rPr>
          <w:rFonts w:ascii="Arial" w:hAnsi="Arial" w:cs="Arial"/>
          <w:sz w:val="24"/>
          <w:szCs w:val="24"/>
        </w:rPr>
        <w:t>ice</w:t>
      </w:r>
      <w:r w:rsidR="00824337" w:rsidRPr="007912F4">
        <w:rPr>
          <w:rFonts w:ascii="Arial" w:hAnsi="Arial" w:cs="Arial"/>
          <w:sz w:val="24"/>
          <w:szCs w:val="24"/>
        </w:rPr>
        <w:t xml:space="preserve"> UK individuals like to be </w:t>
      </w:r>
      <w:r w:rsidRPr="007912F4">
        <w:rPr>
          <w:rFonts w:ascii="Arial" w:hAnsi="Arial" w:cs="Arial"/>
          <w:sz w:val="24"/>
          <w:szCs w:val="24"/>
        </w:rPr>
        <w:t>their own</w:t>
      </w:r>
      <w:r w:rsidR="00824337" w:rsidRPr="007912F4">
        <w:rPr>
          <w:rFonts w:ascii="Arial" w:hAnsi="Arial" w:cs="Arial"/>
          <w:sz w:val="24"/>
          <w:szCs w:val="24"/>
        </w:rPr>
        <w:t xml:space="preserve"> boss</w:t>
      </w:r>
      <w:r w:rsidR="00255AEF" w:rsidRPr="007912F4">
        <w:rPr>
          <w:rFonts w:ascii="Arial" w:hAnsi="Arial" w:cs="Arial"/>
          <w:sz w:val="24"/>
          <w:szCs w:val="24"/>
        </w:rPr>
        <w:t xml:space="preserve"> (Hamilton).</w:t>
      </w:r>
    </w:p>
    <w:p w14:paraId="459999FA" w14:textId="30B4E476" w:rsidR="00824337" w:rsidRPr="007912F4" w:rsidRDefault="00824337" w:rsidP="007912F4">
      <w:pPr>
        <w:spacing w:line="360" w:lineRule="auto"/>
        <w:jc w:val="both"/>
        <w:rPr>
          <w:rFonts w:ascii="Arial" w:hAnsi="Arial" w:cs="Arial"/>
          <w:sz w:val="24"/>
          <w:szCs w:val="24"/>
        </w:rPr>
      </w:pPr>
    </w:p>
    <w:p w14:paraId="4070F9B5" w14:textId="73590515" w:rsidR="00FD48F5" w:rsidRPr="007912F4" w:rsidRDefault="00FD48F5" w:rsidP="007912F4">
      <w:pPr>
        <w:spacing w:line="360" w:lineRule="auto"/>
        <w:jc w:val="both"/>
        <w:rPr>
          <w:rFonts w:ascii="Arial" w:hAnsi="Arial" w:cs="Arial"/>
          <w:sz w:val="24"/>
          <w:szCs w:val="24"/>
        </w:rPr>
      </w:pPr>
      <w:bookmarkStart w:id="22" w:name="_Toc108873846"/>
      <w:r w:rsidRPr="007912F4">
        <w:rPr>
          <w:rStyle w:val="Heading1Char"/>
        </w:rPr>
        <w:t xml:space="preserve">Communication Strategies </w:t>
      </w:r>
      <w:r w:rsidR="00532782" w:rsidRPr="007912F4">
        <w:rPr>
          <w:rStyle w:val="Heading1Char"/>
        </w:rPr>
        <w:t>and</w:t>
      </w:r>
      <w:r w:rsidRPr="007912F4">
        <w:rPr>
          <w:rStyle w:val="Heading1Char"/>
        </w:rPr>
        <w:t xml:space="preserve"> Recommendations</w:t>
      </w:r>
      <w:bookmarkEnd w:id="22"/>
      <w:r w:rsidRPr="007912F4">
        <w:rPr>
          <w:rFonts w:ascii="Arial" w:hAnsi="Arial" w:cs="Arial"/>
          <w:sz w:val="24"/>
          <w:szCs w:val="24"/>
        </w:rPr>
        <w:t>:</w:t>
      </w:r>
    </w:p>
    <w:p w14:paraId="6097793F" w14:textId="77777777" w:rsidR="007912F4" w:rsidRDefault="007912F4" w:rsidP="007912F4">
      <w:pPr>
        <w:spacing w:line="360" w:lineRule="auto"/>
        <w:jc w:val="both"/>
        <w:rPr>
          <w:rFonts w:ascii="Arial" w:hAnsi="Arial" w:cs="Arial"/>
          <w:sz w:val="24"/>
          <w:szCs w:val="24"/>
        </w:rPr>
      </w:pPr>
    </w:p>
    <w:p w14:paraId="0474DD03" w14:textId="7BAE1639" w:rsidR="00FD48F5" w:rsidRPr="007912F4" w:rsidRDefault="00FD48F5" w:rsidP="007912F4">
      <w:pPr>
        <w:spacing w:line="360" w:lineRule="auto"/>
        <w:jc w:val="both"/>
        <w:rPr>
          <w:rFonts w:ascii="Arial" w:hAnsi="Arial" w:cs="Arial"/>
          <w:sz w:val="24"/>
          <w:szCs w:val="24"/>
        </w:rPr>
      </w:pPr>
      <w:r w:rsidRPr="007912F4">
        <w:rPr>
          <w:rFonts w:ascii="Arial" w:hAnsi="Arial" w:cs="Arial"/>
          <w:sz w:val="24"/>
          <w:szCs w:val="24"/>
        </w:rPr>
        <w:t xml:space="preserve">Store to home should try to advertise their brand through local celebrities in the target country as the people over there connect with them. This will help store to </w:t>
      </w:r>
      <w:r w:rsidR="00A5159D" w:rsidRPr="007912F4">
        <w:rPr>
          <w:rFonts w:ascii="Arial" w:hAnsi="Arial" w:cs="Arial"/>
          <w:sz w:val="24"/>
          <w:szCs w:val="24"/>
        </w:rPr>
        <w:t>homes</w:t>
      </w:r>
      <w:r w:rsidRPr="007912F4">
        <w:rPr>
          <w:rFonts w:ascii="Arial" w:hAnsi="Arial" w:cs="Arial"/>
          <w:sz w:val="24"/>
          <w:szCs w:val="24"/>
        </w:rPr>
        <w:t xml:space="preserve"> build brand image in </w:t>
      </w:r>
      <w:r w:rsidR="00532782" w:rsidRPr="007912F4">
        <w:rPr>
          <w:rFonts w:ascii="Arial" w:hAnsi="Arial" w:cs="Arial"/>
          <w:sz w:val="24"/>
          <w:szCs w:val="24"/>
        </w:rPr>
        <w:t>their</w:t>
      </w:r>
      <w:r w:rsidRPr="007912F4">
        <w:rPr>
          <w:rFonts w:ascii="Arial" w:hAnsi="Arial" w:cs="Arial"/>
          <w:sz w:val="24"/>
          <w:szCs w:val="24"/>
        </w:rPr>
        <w:t xml:space="preserve"> initial stage. Apart from that instead of appointing officials </w:t>
      </w:r>
      <w:r w:rsidR="00A5159D" w:rsidRPr="007912F4">
        <w:rPr>
          <w:rFonts w:ascii="Arial" w:hAnsi="Arial" w:cs="Arial"/>
          <w:sz w:val="24"/>
          <w:szCs w:val="24"/>
        </w:rPr>
        <w:t xml:space="preserve">of </w:t>
      </w:r>
      <w:r w:rsidRPr="007912F4">
        <w:rPr>
          <w:rFonts w:ascii="Arial" w:hAnsi="Arial" w:cs="Arial"/>
          <w:sz w:val="24"/>
          <w:szCs w:val="24"/>
        </w:rPr>
        <w:t>UK to manage work</w:t>
      </w:r>
      <w:r w:rsidR="00A5159D" w:rsidRPr="007912F4">
        <w:rPr>
          <w:rFonts w:ascii="Arial" w:hAnsi="Arial" w:cs="Arial"/>
          <w:sz w:val="24"/>
          <w:szCs w:val="24"/>
        </w:rPr>
        <w:t xml:space="preserve"> In India.</w:t>
      </w:r>
      <w:r w:rsidRPr="007912F4">
        <w:rPr>
          <w:rFonts w:ascii="Arial" w:hAnsi="Arial" w:cs="Arial"/>
          <w:sz w:val="24"/>
          <w:szCs w:val="24"/>
        </w:rPr>
        <w:t xml:space="preserve"> they should appoint skilled and </w:t>
      </w:r>
      <w:r w:rsidR="00A5159D" w:rsidRPr="007912F4">
        <w:rPr>
          <w:rFonts w:ascii="Arial" w:hAnsi="Arial" w:cs="Arial"/>
          <w:sz w:val="24"/>
          <w:szCs w:val="24"/>
        </w:rPr>
        <w:t>experienced professionals</w:t>
      </w:r>
      <w:r w:rsidRPr="007912F4">
        <w:rPr>
          <w:rFonts w:ascii="Arial" w:hAnsi="Arial" w:cs="Arial"/>
          <w:sz w:val="24"/>
          <w:szCs w:val="24"/>
        </w:rPr>
        <w:t xml:space="preserve"> in </w:t>
      </w:r>
      <w:r w:rsidR="00A5159D" w:rsidRPr="007912F4">
        <w:rPr>
          <w:rFonts w:ascii="Arial" w:hAnsi="Arial" w:cs="Arial"/>
          <w:sz w:val="24"/>
          <w:szCs w:val="24"/>
        </w:rPr>
        <w:t>India</w:t>
      </w:r>
      <w:r w:rsidRPr="007912F4">
        <w:rPr>
          <w:rFonts w:ascii="Arial" w:hAnsi="Arial" w:cs="Arial"/>
          <w:sz w:val="24"/>
          <w:szCs w:val="24"/>
        </w:rPr>
        <w:t xml:space="preserve"> itself as this will help employees easily understand the orders given to them. Also</w:t>
      </w:r>
      <w:r w:rsidR="00A5159D" w:rsidRPr="007912F4">
        <w:rPr>
          <w:rFonts w:ascii="Arial" w:hAnsi="Arial" w:cs="Arial"/>
          <w:sz w:val="24"/>
          <w:szCs w:val="24"/>
        </w:rPr>
        <w:t>,</w:t>
      </w:r>
      <w:r w:rsidRPr="007912F4">
        <w:rPr>
          <w:rFonts w:ascii="Arial" w:hAnsi="Arial" w:cs="Arial"/>
          <w:sz w:val="24"/>
          <w:szCs w:val="24"/>
        </w:rPr>
        <w:t xml:space="preserve"> they can do </w:t>
      </w:r>
      <w:r w:rsidR="00A5159D" w:rsidRPr="007912F4">
        <w:rPr>
          <w:rFonts w:ascii="Arial" w:hAnsi="Arial" w:cs="Arial"/>
          <w:sz w:val="24"/>
          <w:szCs w:val="24"/>
        </w:rPr>
        <w:t xml:space="preserve">an </w:t>
      </w:r>
      <w:r w:rsidRPr="007912F4">
        <w:rPr>
          <w:rFonts w:ascii="Arial" w:hAnsi="Arial" w:cs="Arial"/>
          <w:sz w:val="24"/>
          <w:szCs w:val="24"/>
        </w:rPr>
        <w:t>awareness drive to attract consumers to their brand</w:t>
      </w:r>
      <w:r w:rsidR="00A5159D" w:rsidRPr="007912F4">
        <w:rPr>
          <w:rFonts w:ascii="Arial" w:hAnsi="Arial" w:cs="Arial"/>
          <w:sz w:val="24"/>
          <w:szCs w:val="24"/>
        </w:rPr>
        <w:t>,</w:t>
      </w:r>
      <w:r w:rsidRPr="007912F4">
        <w:rPr>
          <w:rFonts w:ascii="Arial" w:hAnsi="Arial" w:cs="Arial"/>
          <w:sz w:val="24"/>
          <w:szCs w:val="24"/>
        </w:rPr>
        <w:t xml:space="preserve"> and employing </w:t>
      </w:r>
      <w:r w:rsidR="00A5159D" w:rsidRPr="007912F4">
        <w:rPr>
          <w:rFonts w:ascii="Arial" w:hAnsi="Arial" w:cs="Arial"/>
          <w:sz w:val="24"/>
          <w:szCs w:val="24"/>
        </w:rPr>
        <w:t xml:space="preserve">a </w:t>
      </w:r>
      <w:r w:rsidRPr="007912F4">
        <w:rPr>
          <w:rFonts w:ascii="Arial" w:hAnsi="Arial" w:cs="Arial"/>
          <w:sz w:val="24"/>
          <w:szCs w:val="24"/>
        </w:rPr>
        <w:t>loca</w:t>
      </w:r>
      <w:r w:rsidR="00A5159D" w:rsidRPr="007912F4">
        <w:rPr>
          <w:rFonts w:ascii="Arial" w:hAnsi="Arial" w:cs="Arial"/>
          <w:sz w:val="24"/>
          <w:szCs w:val="24"/>
        </w:rPr>
        <w:t>l workforce</w:t>
      </w:r>
      <w:r w:rsidRPr="007912F4">
        <w:rPr>
          <w:rFonts w:ascii="Arial" w:hAnsi="Arial" w:cs="Arial"/>
          <w:sz w:val="24"/>
          <w:szCs w:val="24"/>
        </w:rPr>
        <w:t xml:space="preserve"> will build its brand image. Store to home should manufacture those products in their production plant in </w:t>
      </w:r>
      <w:r w:rsidR="00A5159D" w:rsidRPr="007912F4">
        <w:rPr>
          <w:rFonts w:ascii="Arial" w:hAnsi="Arial" w:cs="Arial"/>
          <w:sz w:val="24"/>
          <w:szCs w:val="24"/>
        </w:rPr>
        <w:t>India</w:t>
      </w:r>
      <w:r w:rsidRPr="007912F4">
        <w:rPr>
          <w:rFonts w:ascii="Arial" w:hAnsi="Arial" w:cs="Arial"/>
          <w:sz w:val="24"/>
          <w:szCs w:val="24"/>
        </w:rPr>
        <w:t xml:space="preserve"> which is mostly needed by the people out there</w:t>
      </w:r>
      <w:r w:rsidR="00255AEF" w:rsidRPr="007912F4">
        <w:rPr>
          <w:rFonts w:ascii="Arial" w:hAnsi="Arial" w:cs="Arial"/>
          <w:sz w:val="24"/>
          <w:szCs w:val="24"/>
        </w:rPr>
        <w:t xml:space="preserve"> (Ali, et al,2021).</w:t>
      </w:r>
    </w:p>
    <w:p w14:paraId="5D74E8AF" w14:textId="77777777" w:rsidR="00FD48F5" w:rsidRPr="007912F4" w:rsidRDefault="00FD48F5" w:rsidP="007912F4">
      <w:pPr>
        <w:spacing w:line="360" w:lineRule="auto"/>
        <w:jc w:val="both"/>
        <w:rPr>
          <w:rFonts w:ascii="Arial" w:hAnsi="Arial" w:cs="Arial"/>
          <w:sz w:val="24"/>
          <w:szCs w:val="24"/>
        </w:rPr>
      </w:pPr>
      <w:r w:rsidRPr="007912F4">
        <w:rPr>
          <w:rFonts w:ascii="Arial" w:hAnsi="Arial" w:cs="Arial"/>
          <w:sz w:val="24"/>
          <w:szCs w:val="24"/>
        </w:rPr>
        <w:br w:type="page"/>
      </w:r>
    </w:p>
    <w:p w14:paraId="5D90295B" w14:textId="7CF3341D" w:rsidR="00FD48F5" w:rsidRPr="007912F4" w:rsidRDefault="00FD48F5" w:rsidP="007912F4">
      <w:pPr>
        <w:spacing w:line="360" w:lineRule="auto"/>
        <w:jc w:val="both"/>
        <w:rPr>
          <w:rFonts w:ascii="Arial" w:hAnsi="Arial" w:cs="Arial"/>
          <w:sz w:val="24"/>
          <w:szCs w:val="24"/>
        </w:rPr>
      </w:pPr>
      <w:bookmarkStart w:id="23" w:name="_Toc108873847"/>
      <w:r w:rsidRPr="007912F4">
        <w:rPr>
          <w:rStyle w:val="Heading1Char"/>
        </w:rPr>
        <w:lastRenderedPageBreak/>
        <w:t>Conclusion</w:t>
      </w:r>
      <w:bookmarkEnd w:id="23"/>
      <w:r w:rsidRPr="007912F4">
        <w:rPr>
          <w:rFonts w:ascii="Arial" w:hAnsi="Arial" w:cs="Arial"/>
          <w:sz w:val="24"/>
          <w:szCs w:val="24"/>
        </w:rPr>
        <w:t>:</w:t>
      </w:r>
    </w:p>
    <w:p w14:paraId="7B09A034" w14:textId="77777777" w:rsidR="007912F4" w:rsidRDefault="007912F4" w:rsidP="007912F4">
      <w:pPr>
        <w:spacing w:line="360" w:lineRule="auto"/>
        <w:jc w:val="both"/>
        <w:rPr>
          <w:rFonts w:ascii="Arial" w:hAnsi="Arial" w:cs="Arial"/>
          <w:sz w:val="24"/>
          <w:szCs w:val="24"/>
        </w:rPr>
      </w:pPr>
    </w:p>
    <w:p w14:paraId="192333D3" w14:textId="0B63498F" w:rsidR="00255AEF" w:rsidRPr="007912F4" w:rsidRDefault="009E6CE9" w:rsidP="007912F4">
      <w:pPr>
        <w:spacing w:line="360" w:lineRule="auto"/>
        <w:jc w:val="both"/>
        <w:rPr>
          <w:rFonts w:ascii="Arial" w:hAnsi="Arial" w:cs="Arial"/>
          <w:sz w:val="24"/>
          <w:szCs w:val="24"/>
        </w:rPr>
      </w:pPr>
      <w:r w:rsidRPr="007912F4">
        <w:rPr>
          <w:rFonts w:ascii="Arial" w:hAnsi="Arial" w:cs="Arial"/>
          <w:sz w:val="24"/>
          <w:szCs w:val="24"/>
        </w:rPr>
        <w:t xml:space="preserve">This report has shown the factors which should be considered by </w:t>
      </w:r>
      <w:r w:rsidR="00A5159D" w:rsidRPr="007912F4">
        <w:rPr>
          <w:rFonts w:ascii="Arial" w:hAnsi="Arial" w:cs="Arial"/>
          <w:sz w:val="24"/>
          <w:szCs w:val="24"/>
        </w:rPr>
        <w:t xml:space="preserve">the </w:t>
      </w:r>
      <w:r w:rsidRPr="007912F4">
        <w:rPr>
          <w:rFonts w:ascii="Arial" w:hAnsi="Arial" w:cs="Arial"/>
          <w:sz w:val="24"/>
          <w:szCs w:val="24"/>
        </w:rPr>
        <w:t xml:space="preserve">store to </w:t>
      </w:r>
      <w:r w:rsidR="00A5159D" w:rsidRPr="007912F4">
        <w:rPr>
          <w:rFonts w:ascii="Arial" w:hAnsi="Arial" w:cs="Arial"/>
          <w:sz w:val="24"/>
          <w:szCs w:val="24"/>
        </w:rPr>
        <w:t xml:space="preserve">the </w:t>
      </w:r>
      <w:r w:rsidRPr="007912F4">
        <w:rPr>
          <w:rFonts w:ascii="Arial" w:hAnsi="Arial" w:cs="Arial"/>
          <w:sz w:val="24"/>
          <w:szCs w:val="24"/>
        </w:rPr>
        <w:t xml:space="preserve">home public limited company before setting </w:t>
      </w:r>
      <w:r w:rsidR="00A5159D" w:rsidRPr="007912F4">
        <w:rPr>
          <w:rFonts w:ascii="Arial" w:hAnsi="Arial" w:cs="Arial"/>
          <w:sz w:val="24"/>
          <w:szCs w:val="24"/>
        </w:rPr>
        <w:t xml:space="preserve">up </w:t>
      </w:r>
      <w:r w:rsidRPr="007912F4">
        <w:rPr>
          <w:rFonts w:ascii="Arial" w:hAnsi="Arial" w:cs="Arial"/>
          <w:sz w:val="24"/>
          <w:szCs w:val="24"/>
        </w:rPr>
        <w:t xml:space="preserve">its plant in </w:t>
      </w:r>
      <w:r w:rsidR="00A5159D" w:rsidRPr="007912F4">
        <w:rPr>
          <w:rFonts w:ascii="Arial" w:hAnsi="Arial" w:cs="Arial"/>
          <w:sz w:val="24"/>
          <w:szCs w:val="24"/>
        </w:rPr>
        <w:t>India</w:t>
      </w:r>
      <w:r w:rsidRPr="007912F4">
        <w:rPr>
          <w:rFonts w:ascii="Arial" w:hAnsi="Arial" w:cs="Arial"/>
          <w:sz w:val="24"/>
          <w:szCs w:val="24"/>
        </w:rPr>
        <w:t>. The report has also highlighted how language plays important role in deciding</w:t>
      </w:r>
      <w:r w:rsidR="00A5159D" w:rsidRPr="007912F4">
        <w:rPr>
          <w:rFonts w:ascii="Arial" w:hAnsi="Arial" w:cs="Arial"/>
          <w:sz w:val="24"/>
          <w:szCs w:val="24"/>
        </w:rPr>
        <w:t xml:space="preserve"> </w:t>
      </w:r>
      <w:r w:rsidRPr="007912F4">
        <w:rPr>
          <w:rFonts w:ascii="Arial" w:hAnsi="Arial" w:cs="Arial"/>
          <w:sz w:val="24"/>
          <w:szCs w:val="24"/>
        </w:rPr>
        <w:t xml:space="preserve">the future of </w:t>
      </w:r>
      <w:r w:rsidR="00A5159D" w:rsidRPr="007912F4">
        <w:rPr>
          <w:rFonts w:ascii="Arial" w:hAnsi="Arial" w:cs="Arial"/>
          <w:sz w:val="24"/>
          <w:szCs w:val="24"/>
        </w:rPr>
        <w:t>products</w:t>
      </w:r>
      <w:r w:rsidRPr="007912F4">
        <w:rPr>
          <w:rFonts w:ascii="Arial" w:hAnsi="Arial" w:cs="Arial"/>
          <w:sz w:val="24"/>
          <w:szCs w:val="24"/>
        </w:rPr>
        <w:t xml:space="preserve"> in the international market. Further the report </w:t>
      </w:r>
      <w:r w:rsidR="00532782" w:rsidRPr="007912F4">
        <w:rPr>
          <w:rFonts w:ascii="Arial" w:hAnsi="Arial" w:cs="Arial"/>
          <w:sz w:val="24"/>
          <w:szCs w:val="24"/>
        </w:rPr>
        <w:t>focusses</w:t>
      </w:r>
      <w:r w:rsidRPr="007912F4">
        <w:rPr>
          <w:rFonts w:ascii="Arial" w:hAnsi="Arial" w:cs="Arial"/>
          <w:sz w:val="24"/>
          <w:szCs w:val="24"/>
        </w:rPr>
        <w:t xml:space="preserve"> on communication barriers faced by </w:t>
      </w:r>
      <w:r w:rsidR="00A5159D" w:rsidRPr="007912F4">
        <w:rPr>
          <w:rFonts w:ascii="Arial" w:hAnsi="Arial" w:cs="Arial"/>
          <w:sz w:val="24"/>
          <w:szCs w:val="24"/>
        </w:rPr>
        <w:t xml:space="preserve">the </w:t>
      </w:r>
      <w:r w:rsidRPr="007912F4">
        <w:rPr>
          <w:rFonts w:ascii="Arial" w:hAnsi="Arial" w:cs="Arial"/>
          <w:sz w:val="24"/>
          <w:szCs w:val="24"/>
        </w:rPr>
        <w:t xml:space="preserve">store to </w:t>
      </w:r>
      <w:r w:rsidR="00A5159D" w:rsidRPr="007912F4">
        <w:rPr>
          <w:rFonts w:ascii="Arial" w:hAnsi="Arial" w:cs="Arial"/>
          <w:sz w:val="24"/>
          <w:szCs w:val="24"/>
        </w:rPr>
        <w:t xml:space="preserve">the </w:t>
      </w:r>
      <w:r w:rsidRPr="007912F4">
        <w:rPr>
          <w:rFonts w:ascii="Arial" w:hAnsi="Arial" w:cs="Arial"/>
          <w:sz w:val="24"/>
          <w:szCs w:val="24"/>
        </w:rPr>
        <w:t xml:space="preserve">home public limited company while setting </w:t>
      </w:r>
      <w:r w:rsidR="00A5159D" w:rsidRPr="007912F4">
        <w:rPr>
          <w:rFonts w:ascii="Arial" w:hAnsi="Arial" w:cs="Arial"/>
          <w:sz w:val="24"/>
          <w:szCs w:val="24"/>
        </w:rPr>
        <w:t xml:space="preserve">up </w:t>
      </w:r>
      <w:r w:rsidRPr="007912F4">
        <w:rPr>
          <w:rFonts w:ascii="Arial" w:hAnsi="Arial" w:cs="Arial"/>
          <w:sz w:val="24"/>
          <w:szCs w:val="24"/>
        </w:rPr>
        <w:t xml:space="preserve">its production plant in </w:t>
      </w:r>
      <w:r w:rsidR="00A5159D" w:rsidRPr="007912F4">
        <w:rPr>
          <w:rFonts w:ascii="Arial" w:hAnsi="Arial" w:cs="Arial"/>
          <w:sz w:val="24"/>
          <w:szCs w:val="24"/>
        </w:rPr>
        <w:t>India</w:t>
      </w:r>
      <w:r w:rsidRPr="007912F4">
        <w:rPr>
          <w:rFonts w:ascii="Arial" w:hAnsi="Arial" w:cs="Arial"/>
          <w:sz w:val="24"/>
          <w:szCs w:val="24"/>
        </w:rPr>
        <w:t xml:space="preserve"> and how </w:t>
      </w:r>
      <w:r w:rsidR="00A5159D" w:rsidRPr="007912F4">
        <w:rPr>
          <w:rFonts w:ascii="Arial" w:hAnsi="Arial" w:cs="Arial"/>
          <w:sz w:val="24"/>
          <w:szCs w:val="24"/>
        </w:rPr>
        <w:t>they</w:t>
      </w:r>
      <w:r w:rsidRPr="007912F4">
        <w:rPr>
          <w:rFonts w:ascii="Arial" w:hAnsi="Arial" w:cs="Arial"/>
          <w:sz w:val="24"/>
          <w:szCs w:val="24"/>
        </w:rPr>
        <w:t xml:space="preserve"> can be overcome. Along with that</w:t>
      </w:r>
      <w:r w:rsidR="00A5159D" w:rsidRPr="007912F4">
        <w:rPr>
          <w:rFonts w:ascii="Arial" w:hAnsi="Arial" w:cs="Arial"/>
          <w:sz w:val="24"/>
          <w:szCs w:val="24"/>
        </w:rPr>
        <w:t>,</w:t>
      </w:r>
      <w:r w:rsidRPr="007912F4">
        <w:rPr>
          <w:rFonts w:ascii="Arial" w:hAnsi="Arial" w:cs="Arial"/>
          <w:sz w:val="24"/>
          <w:szCs w:val="24"/>
        </w:rPr>
        <w:t xml:space="preserve"> the report provides </w:t>
      </w:r>
      <w:r w:rsidR="00A5159D" w:rsidRPr="007912F4">
        <w:rPr>
          <w:rFonts w:ascii="Arial" w:hAnsi="Arial" w:cs="Arial"/>
          <w:sz w:val="24"/>
          <w:szCs w:val="24"/>
        </w:rPr>
        <w:t>suggestions</w:t>
      </w:r>
      <w:r w:rsidRPr="007912F4">
        <w:rPr>
          <w:rFonts w:ascii="Arial" w:hAnsi="Arial" w:cs="Arial"/>
          <w:sz w:val="24"/>
          <w:szCs w:val="24"/>
        </w:rPr>
        <w:t xml:space="preserve"> and recommendations which should be followed by </w:t>
      </w:r>
      <w:r w:rsidR="00A5159D" w:rsidRPr="007912F4">
        <w:rPr>
          <w:rFonts w:ascii="Arial" w:hAnsi="Arial" w:cs="Arial"/>
          <w:sz w:val="24"/>
          <w:szCs w:val="24"/>
        </w:rPr>
        <w:t xml:space="preserve">the </w:t>
      </w:r>
      <w:r w:rsidRPr="007912F4">
        <w:rPr>
          <w:rFonts w:ascii="Arial" w:hAnsi="Arial" w:cs="Arial"/>
          <w:sz w:val="24"/>
          <w:szCs w:val="24"/>
        </w:rPr>
        <w:t xml:space="preserve">store to home public limited company before expanding its business in </w:t>
      </w:r>
      <w:r w:rsidR="00A5159D" w:rsidRPr="007912F4">
        <w:rPr>
          <w:rFonts w:ascii="Arial" w:hAnsi="Arial" w:cs="Arial"/>
          <w:sz w:val="24"/>
          <w:szCs w:val="24"/>
        </w:rPr>
        <w:t>India</w:t>
      </w:r>
      <w:r w:rsidRPr="007912F4">
        <w:rPr>
          <w:rFonts w:ascii="Arial" w:hAnsi="Arial" w:cs="Arial"/>
          <w:sz w:val="24"/>
          <w:szCs w:val="24"/>
        </w:rPr>
        <w:t>.</w:t>
      </w:r>
    </w:p>
    <w:p w14:paraId="6D52DF2C" w14:textId="77777777" w:rsidR="00255AEF" w:rsidRPr="007912F4" w:rsidRDefault="00255AEF" w:rsidP="007912F4">
      <w:pPr>
        <w:spacing w:line="360" w:lineRule="auto"/>
        <w:jc w:val="both"/>
        <w:rPr>
          <w:rFonts w:ascii="Arial" w:hAnsi="Arial" w:cs="Arial"/>
          <w:sz w:val="24"/>
          <w:szCs w:val="24"/>
        </w:rPr>
      </w:pPr>
      <w:r w:rsidRPr="007912F4">
        <w:rPr>
          <w:rFonts w:ascii="Arial" w:hAnsi="Arial" w:cs="Arial"/>
          <w:sz w:val="24"/>
          <w:szCs w:val="24"/>
        </w:rPr>
        <w:br w:type="page"/>
      </w:r>
    </w:p>
    <w:p w14:paraId="07581333" w14:textId="40E99C15" w:rsidR="00FD48F5" w:rsidRPr="007912F4" w:rsidRDefault="00255AEF" w:rsidP="007912F4">
      <w:pPr>
        <w:pStyle w:val="Heading1"/>
      </w:pPr>
      <w:bookmarkStart w:id="24" w:name="_Toc108873848"/>
      <w:r w:rsidRPr="007912F4">
        <w:lastRenderedPageBreak/>
        <w:t>References</w:t>
      </w:r>
      <w:bookmarkEnd w:id="24"/>
    </w:p>
    <w:p w14:paraId="25BFAFAD" w14:textId="77777777" w:rsidR="007912F4" w:rsidRPr="007912F4" w:rsidRDefault="007912F4" w:rsidP="007912F4">
      <w:pPr>
        <w:spacing w:line="360" w:lineRule="auto"/>
        <w:jc w:val="both"/>
        <w:rPr>
          <w:rFonts w:ascii="Arial" w:hAnsi="Arial" w:cs="Arial"/>
          <w:color w:val="222222"/>
          <w:sz w:val="24"/>
          <w:szCs w:val="24"/>
          <w:shd w:val="clear" w:color="auto" w:fill="FFFFFF"/>
        </w:rPr>
      </w:pPr>
    </w:p>
    <w:p w14:paraId="45C352A5" w14:textId="77777777" w:rsidR="007912F4" w:rsidRDefault="007912F4" w:rsidP="007912F4">
      <w:pPr>
        <w:spacing w:line="360" w:lineRule="auto"/>
        <w:jc w:val="both"/>
        <w:rPr>
          <w:rFonts w:ascii="Arial" w:hAnsi="Arial" w:cs="Arial"/>
          <w:color w:val="222222"/>
          <w:sz w:val="24"/>
          <w:szCs w:val="24"/>
          <w:shd w:val="clear" w:color="auto" w:fill="FFFFFF"/>
        </w:rPr>
      </w:pPr>
      <w:r w:rsidRPr="007912F4">
        <w:rPr>
          <w:rFonts w:ascii="Arial" w:hAnsi="Arial" w:cs="Arial"/>
          <w:color w:val="222222"/>
          <w:sz w:val="24"/>
          <w:szCs w:val="24"/>
          <w:shd w:val="clear" w:color="auto" w:fill="FFFFFF"/>
        </w:rPr>
        <w:t>Ali, B.J., Anwar, G., Gardi, B., Jabbar Othman, B., Mahmood Aziz, H., Ali Ahmed, S., Abdalla Hamza, P., Burhan Ismael, N., Sorguli, S. and Sabir, B.Y., 2021. Business communication strategies: analysis of internal communication processes. </w:t>
      </w:r>
      <w:r w:rsidRPr="007912F4">
        <w:rPr>
          <w:rFonts w:ascii="Arial" w:hAnsi="Arial" w:cs="Arial"/>
          <w:i/>
          <w:iCs/>
          <w:color w:val="222222"/>
          <w:sz w:val="24"/>
          <w:szCs w:val="24"/>
          <w:shd w:val="clear" w:color="auto" w:fill="FFFFFF"/>
        </w:rPr>
        <w:t>Ali, BJ, Anwar, G., Gardi, B., Othman, BJ, Aziz, HM, Ahmed, SA, Hamza, PA, Ismael, NB, Sorguli, S., Sabir, BY (2021). Business Communication Strategies: Analysis of Internal Communication Processes. Journal of Humanities and Education Development</w:t>
      </w:r>
      <w:r w:rsidRPr="007912F4">
        <w:rPr>
          <w:rFonts w:ascii="Arial" w:hAnsi="Arial" w:cs="Arial"/>
          <w:color w:val="222222"/>
          <w:sz w:val="24"/>
          <w:szCs w:val="24"/>
          <w:shd w:val="clear" w:color="auto" w:fill="FFFFFF"/>
        </w:rPr>
        <w:t>, </w:t>
      </w:r>
      <w:r w:rsidRPr="007912F4">
        <w:rPr>
          <w:rFonts w:ascii="Arial" w:hAnsi="Arial" w:cs="Arial"/>
          <w:i/>
          <w:iCs/>
          <w:color w:val="222222"/>
          <w:sz w:val="24"/>
          <w:szCs w:val="24"/>
          <w:shd w:val="clear" w:color="auto" w:fill="FFFFFF"/>
        </w:rPr>
        <w:t>3</w:t>
      </w:r>
      <w:r w:rsidRPr="007912F4">
        <w:rPr>
          <w:rFonts w:ascii="Arial" w:hAnsi="Arial" w:cs="Arial"/>
          <w:color w:val="222222"/>
          <w:sz w:val="24"/>
          <w:szCs w:val="24"/>
          <w:shd w:val="clear" w:color="auto" w:fill="FFFFFF"/>
        </w:rPr>
        <w:t>(3), pp.16-38.</w:t>
      </w:r>
    </w:p>
    <w:p w14:paraId="01DFA5C2" w14:textId="77777777" w:rsidR="00271910" w:rsidRPr="007912F4" w:rsidRDefault="00271910" w:rsidP="007912F4">
      <w:pPr>
        <w:spacing w:line="360" w:lineRule="auto"/>
        <w:jc w:val="both"/>
        <w:rPr>
          <w:rFonts w:ascii="Arial" w:hAnsi="Arial" w:cs="Arial"/>
          <w:color w:val="222222"/>
          <w:sz w:val="24"/>
          <w:szCs w:val="24"/>
          <w:shd w:val="clear" w:color="auto" w:fill="FFFFFF"/>
        </w:rPr>
      </w:pPr>
    </w:p>
    <w:p w14:paraId="714669C4" w14:textId="77777777" w:rsidR="007912F4" w:rsidRDefault="007912F4" w:rsidP="007912F4">
      <w:pPr>
        <w:spacing w:line="360" w:lineRule="auto"/>
        <w:jc w:val="both"/>
        <w:rPr>
          <w:rFonts w:ascii="Arial" w:hAnsi="Arial" w:cs="Arial"/>
          <w:color w:val="222222"/>
          <w:sz w:val="24"/>
          <w:szCs w:val="24"/>
          <w:shd w:val="clear" w:color="auto" w:fill="FFFFFF"/>
        </w:rPr>
      </w:pPr>
      <w:r w:rsidRPr="007912F4">
        <w:rPr>
          <w:rFonts w:ascii="Arial" w:hAnsi="Arial" w:cs="Arial"/>
          <w:color w:val="222222"/>
          <w:sz w:val="24"/>
          <w:szCs w:val="24"/>
          <w:shd w:val="clear" w:color="auto" w:fill="FFFFFF"/>
        </w:rPr>
        <w:t>Anwar, M. and Ali Shah, S.Z., 2020. Managerial networking and business model innovation: Empirical study of new ventures in an emerging economy. </w:t>
      </w:r>
      <w:r w:rsidRPr="007912F4">
        <w:rPr>
          <w:rFonts w:ascii="Arial" w:hAnsi="Arial" w:cs="Arial"/>
          <w:i/>
          <w:iCs/>
          <w:color w:val="222222"/>
          <w:sz w:val="24"/>
          <w:szCs w:val="24"/>
          <w:shd w:val="clear" w:color="auto" w:fill="FFFFFF"/>
        </w:rPr>
        <w:t>Journal of Small Business &amp; Entrepreneurship</w:t>
      </w:r>
      <w:r w:rsidRPr="007912F4">
        <w:rPr>
          <w:rFonts w:ascii="Arial" w:hAnsi="Arial" w:cs="Arial"/>
          <w:color w:val="222222"/>
          <w:sz w:val="24"/>
          <w:szCs w:val="24"/>
          <w:shd w:val="clear" w:color="auto" w:fill="FFFFFF"/>
        </w:rPr>
        <w:t>, </w:t>
      </w:r>
      <w:r w:rsidRPr="007912F4">
        <w:rPr>
          <w:rFonts w:ascii="Arial" w:hAnsi="Arial" w:cs="Arial"/>
          <w:i/>
          <w:iCs/>
          <w:color w:val="222222"/>
          <w:sz w:val="24"/>
          <w:szCs w:val="24"/>
          <w:shd w:val="clear" w:color="auto" w:fill="FFFFFF"/>
        </w:rPr>
        <w:t>32</w:t>
      </w:r>
      <w:r w:rsidRPr="007912F4">
        <w:rPr>
          <w:rFonts w:ascii="Arial" w:hAnsi="Arial" w:cs="Arial"/>
          <w:color w:val="222222"/>
          <w:sz w:val="24"/>
          <w:szCs w:val="24"/>
          <w:shd w:val="clear" w:color="auto" w:fill="FFFFFF"/>
        </w:rPr>
        <w:t>(3), pp.265-286.</w:t>
      </w:r>
    </w:p>
    <w:p w14:paraId="7BE6AD35" w14:textId="77777777" w:rsidR="00271910" w:rsidRPr="007912F4" w:rsidRDefault="00271910" w:rsidP="007912F4">
      <w:pPr>
        <w:spacing w:line="360" w:lineRule="auto"/>
        <w:jc w:val="both"/>
        <w:rPr>
          <w:rFonts w:ascii="Arial" w:hAnsi="Arial" w:cs="Arial"/>
          <w:color w:val="222222"/>
          <w:sz w:val="24"/>
          <w:szCs w:val="24"/>
          <w:shd w:val="clear" w:color="auto" w:fill="FFFFFF"/>
        </w:rPr>
      </w:pPr>
    </w:p>
    <w:p w14:paraId="35547EA3" w14:textId="77777777" w:rsidR="007912F4" w:rsidRDefault="007912F4" w:rsidP="007912F4">
      <w:pPr>
        <w:spacing w:line="360" w:lineRule="auto"/>
        <w:jc w:val="both"/>
        <w:rPr>
          <w:rFonts w:ascii="Arial" w:hAnsi="Arial" w:cs="Arial"/>
          <w:color w:val="222222"/>
          <w:sz w:val="24"/>
          <w:szCs w:val="24"/>
          <w:shd w:val="clear" w:color="auto" w:fill="FFFFFF"/>
        </w:rPr>
      </w:pPr>
      <w:r w:rsidRPr="007912F4">
        <w:rPr>
          <w:rFonts w:ascii="Arial" w:hAnsi="Arial" w:cs="Arial"/>
          <w:color w:val="222222"/>
          <w:sz w:val="24"/>
          <w:szCs w:val="24"/>
          <w:shd w:val="clear" w:color="auto" w:fill="FFFFFF"/>
        </w:rPr>
        <w:t>Carruthers, S., Kinnaird, E., Rudra, A., Smith, P., Allison, C., Auyeung, B., Chakrabarti, B., Wakabayashi, A., Baron-Cohen, S., Bakolis, I. and Hoekstra, R.A., 2018. A cross-cultural study of autistic traits across India, Japan and the UK. </w:t>
      </w:r>
      <w:r w:rsidRPr="007912F4">
        <w:rPr>
          <w:rFonts w:ascii="Arial" w:hAnsi="Arial" w:cs="Arial"/>
          <w:i/>
          <w:iCs/>
          <w:color w:val="222222"/>
          <w:sz w:val="24"/>
          <w:szCs w:val="24"/>
          <w:shd w:val="clear" w:color="auto" w:fill="FFFFFF"/>
        </w:rPr>
        <w:t>Molecular autism</w:t>
      </w:r>
      <w:r w:rsidRPr="007912F4">
        <w:rPr>
          <w:rFonts w:ascii="Arial" w:hAnsi="Arial" w:cs="Arial"/>
          <w:color w:val="222222"/>
          <w:sz w:val="24"/>
          <w:szCs w:val="24"/>
          <w:shd w:val="clear" w:color="auto" w:fill="FFFFFF"/>
        </w:rPr>
        <w:t>, </w:t>
      </w:r>
      <w:r w:rsidRPr="007912F4">
        <w:rPr>
          <w:rFonts w:ascii="Arial" w:hAnsi="Arial" w:cs="Arial"/>
          <w:i/>
          <w:iCs/>
          <w:color w:val="222222"/>
          <w:sz w:val="24"/>
          <w:szCs w:val="24"/>
          <w:shd w:val="clear" w:color="auto" w:fill="FFFFFF"/>
        </w:rPr>
        <w:t>9</w:t>
      </w:r>
      <w:r w:rsidRPr="007912F4">
        <w:rPr>
          <w:rFonts w:ascii="Arial" w:hAnsi="Arial" w:cs="Arial"/>
          <w:color w:val="222222"/>
          <w:sz w:val="24"/>
          <w:szCs w:val="24"/>
          <w:shd w:val="clear" w:color="auto" w:fill="FFFFFF"/>
        </w:rPr>
        <w:t>(1), pp.1-10.</w:t>
      </w:r>
    </w:p>
    <w:p w14:paraId="5B8FD120" w14:textId="77777777" w:rsidR="00271910" w:rsidRPr="007912F4" w:rsidRDefault="00271910" w:rsidP="007912F4">
      <w:pPr>
        <w:spacing w:line="360" w:lineRule="auto"/>
        <w:jc w:val="both"/>
        <w:rPr>
          <w:rFonts w:ascii="Arial" w:hAnsi="Arial" w:cs="Arial"/>
          <w:color w:val="222222"/>
          <w:sz w:val="24"/>
          <w:szCs w:val="24"/>
          <w:shd w:val="clear" w:color="auto" w:fill="FFFFFF"/>
        </w:rPr>
      </w:pPr>
    </w:p>
    <w:p w14:paraId="058B0591" w14:textId="77777777" w:rsidR="007912F4" w:rsidRPr="007912F4" w:rsidRDefault="007912F4" w:rsidP="007912F4">
      <w:pPr>
        <w:spacing w:line="360" w:lineRule="auto"/>
        <w:jc w:val="both"/>
        <w:rPr>
          <w:rFonts w:ascii="Arial" w:hAnsi="Arial" w:cs="Arial"/>
          <w:color w:val="222222"/>
          <w:sz w:val="24"/>
          <w:szCs w:val="24"/>
          <w:shd w:val="clear" w:color="auto" w:fill="FFFFFF"/>
        </w:rPr>
      </w:pPr>
      <w:r w:rsidRPr="007912F4">
        <w:rPr>
          <w:rFonts w:ascii="Arial" w:hAnsi="Arial" w:cs="Arial"/>
          <w:color w:val="222222"/>
          <w:sz w:val="24"/>
          <w:szCs w:val="24"/>
          <w:shd w:val="clear" w:color="auto" w:fill="FFFFFF"/>
        </w:rPr>
        <w:t>Darics, E. and Koller, V., 2018. </w:t>
      </w:r>
      <w:r w:rsidRPr="007912F4">
        <w:rPr>
          <w:rFonts w:ascii="Arial" w:hAnsi="Arial" w:cs="Arial"/>
          <w:i/>
          <w:iCs/>
          <w:color w:val="222222"/>
          <w:sz w:val="24"/>
          <w:szCs w:val="24"/>
          <w:shd w:val="clear" w:color="auto" w:fill="FFFFFF"/>
        </w:rPr>
        <w:t>Language in business, language at work</w:t>
      </w:r>
      <w:r w:rsidRPr="007912F4">
        <w:rPr>
          <w:rFonts w:ascii="Arial" w:hAnsi="Arial" w:cs="Arial"/>
          <w:color w:val="222222"/>
          <w:sz w:val="24"/>
          <w:szCs w:val="24"/>
          <w:shd w:val="clear" w:color="auto" w:fill="FFFFFF"/>
        </w:rPr>
        <w:t>. Bloomsbury Publishing.</w:t>
      </w:r>
    </w:p>
    <w:p w14:paraId="416130B1" w14:textId="77777777" w:rsidR="007912F4" w:rsidRDefault="007912F4" w:rsidP="007912F4">
      <w:pPr>
        <w:spacing w:line="360" w:lineRule="auto"/>
        <w:jc w:val="both"/>
        <w:rPr>
          <w:rFonts w:ascii="Arial" w:hAnsi="Arial" w:cs="Arial"/>
          <w:color w:val="222222"/>
          <w:sz w:val="24"/>
          <w:szCs w:val="24"/>
          <w:shd w:val="clear" w:color="auto" w:fill="FFFFFF"/>
        </w:rPr>
      </w:pPr>
      <w:r w:rsidRPr="007912F4">
        <w:rPr>
          <w:rFonts w:ascii="Arial" w:hAnsi="Arial" w:cs="Arial"/>
          <w:color w:val="222222"/>
          <w:sz w:val="24"/>
          <w:szCs w:val="24"/>
          <w:shd w:val="clear" w:color="auto" w:fill="FFFFFF"/>
        </w:rPr>
        <w:t>Gomez-Trujillo, A.M. and Gonzalez-Perez, M.A., 2020. What do we know about organizational sustainability and international business?. </w:t>
      </w:r>
      <w:r w:rsidRPr="007912F4">
        <w:rPr>
          <w:rFonts w:ascii="Arial" w:hAnsi="Arial" w:cs="Arial"/>
          <w:i/>
          <w:iCs/>
          <w:color w:val="222222"/>
          <w:sz w:val="24"/>
          <w:szCs w:val="24"/>
          <w:shd w:val="clear" w:color="auto" w:fill="FFFFFF"/>
        </w:rPr>
        <w:t>Management of Environmental Quality: An International Journal</w:t>
      </w:r>
      <w:r w:rsidRPr="007912F4">
        <w:rPr>
          <w:rFonts w:ascii="Arial" w:hAnsi="Arial" w:cs="Arial"/>
          <w:color w:val="222222"/>
          <w:sz w:val="24"/>
          <w:szCs w:val="24"/>
          <w:shd w:val="clear" w:color="auto" w:fill="FFFFFF"/>
        </w:rPr>
        <w:t>.</w:t>
      </w:r>
    </w:p>
    <w:p w14:paraId="3756A7BF" w14:textId="77777777" w:rsidR="00271910" w:rsidRPr="007912F4" w:rsidRDefault="00271910" w:rsidP="007912F4">
      <w:pPr>
        <w:spacing w:line="360" w:lineRule="auto"/>
        <w:jc w:val="both"/>
        <w:rPr>
          <w:rFonts w:ascii="Arial" w:hAnsi="Arial" w:cs="Arial"/>
          <w:color w:val="222222"/>
          <w:sz w:val="24"/>
          <w:szCs w:val="24"/>
          <w:shd w:val="clear" w:color="auto" w:fill="FFFFFF"/>
        </w:rPr>
      </w:pPr>
    </w:p>
    <w:p w14:paraId="4895C5CD" w14:textId="77777777" w:rsidR="007912F4" w:rsidRDefault="007912F4" w:rsidP="007912F4">
      <w:pPr>
        <w:spacing w:line="360" w:lineRule="auto"/>
        <w:jc w:val="both"/>
        <w:rPr>
          <w:rFonts w:ascii="Arial" w:hAnsi="Arial" w:cs="Arial"/>
          <w:color w:val="222222"/>
          <w:sz w:val="24"/>
          <w:szCs w:val="24"/>
          <w:shd w:val="clear" w:color="auto" w:fill="FFFFFF"/>
        </w:rPr>
      </w:pPr>
      <w:r w:rsidRPr="007912F4">
        <w:rPr>
          <w:rFonts w:ascii="Arial" w:hAnsi="Arial" w:cs="Arial"/>
          <w:color w:val="222222"/>
          <w:sz w:val="24"/>
          <w:szCs w:val="24"/>
          <w:shd w:val="clear" w:color="auto" w:fill="FFFFFF"/>
        </w:rPr>
        <w:t>Gupta, M. and Sukamto, K., 2020. Cultural communicative styles: The case of India and Indonesia. </w:t>
      </w:r>
      <w:r w:rsidRPr="007912F4">
        <w:rPr>
          <w:rFonts w:ascii="Arial" w:hAnsi="Arial" w:cs="Arial"/>
          <w:i/>
          <w:iCs/>
          <w:color w:val="222222"/>
          <w:sz w:val="24"/>
          <w:szCs w:val="24"/>
          <w:shd w:val="clear" w:color="auto" w:fill="FFFFFF"/>
        </w:rPr>
        <w:t>International Journal of Society, Culture &amp; Language</w:t>
      </w:r>
      <w:r w:rsidRPr="007912F4">
        <w:rPr>
          <w:rFonts w:ascii="Arial" w:hAnsi="Arial" w:cs="Arial"/>
          <w:color w:val="222222"/>
          <w:sz w:val="24"/>
          <w:szCs w:val="24"/>
          <w:shd w:val="clear" w:color="auto" w:fill="FFFFFF"/>
        </w:rPr>
        <w:t>, </w:t>
      </w:r>
      <w:r w:rsidRPr="007912F4">
        <w:rPr>
          <w:rFonts w:ascii="Arial" w:hAnsi="Arial" w:cs="Arial"/>
          <w:i/>
          <w:iCs/>
          <w:color w:val="222222"/>
          <w:sz w:val="24"/>
          <w:szCs w:val="24"/>
          <w:shd w:val="clear" w:color="auto" w:fill="FFFFFF"/>
        </w:rPr>
        <w:t>8</w:t>
      </w:r>
      <w:r w:rsidRPr="007912F4">
        <w:rPr>
          <w:rFonts w:ascii="Arial" w:hAnsi="Arial" w:cs="Arial"/>
          <w:color w:val="222222"/>
          <w:sz w:val="24"/>
          <w:szCs w:val="24"/>
          <w:shd w:val="clear" w:color="auto" w:fill="FFFFFF"/>
        </w:rPr>
        <w:t>(2), pp.105-120.</w:t>
      </w:r>
    </w:p>
    <w:p w14:paraId="126E0C2D" w14:textId="77777777" w:rsidR="00271910" w:rsidRPr="007912F4" w:rsidRDefault="00271910" w:rsidP="007912F4">
      <w:pPr>
        <w:spacing w:line="360" w:lineRule="auto"/>
        <w:jc w:val="both"/>
        <w:rPr>
          <w:rFonts w:ascii="Arial" w:hAnsi="Arial" w:cs="Arial"/>
          <w:color w:val="222222"/>
          <w:sz w:val="24"/>
          <w:szCs w:val="24"/>
          <w:shd w:val="clear" w:color="auto" w:fill="FFFFFF"/>
        </w:rPr>
      </w:pPr>
    </w:p>
    <w:p w14:paraId="34D21899" w14:textId="77777777" w:rsidR="007912F4" w:rsidRDefault="007912F4" w:rsidP="007912F4">
      <w:pPr>
        <w:spacing w:line="360" w:lineRule="auto"/>
        <w:jc w:val="both"/>
        <w:rPr>
          <w:rFonts w:ascii="Arial" w:hAnsi="Arial" w:cs="Arial"/>
          <w:color w:val="222222"/>
          <w:sz w:val="24"/>
          <w:szCs w:val="24"/>
          <w:shd w:val="clear" w:color="auto" w:fill="FFFFFF"/>
        </w:rPr>
      </w:pPr>
      <w:r w:rsidRPr="007912F4">
        <w:rPr>
          <w:rFonts w:ascii="Arial" w:hAnsi="Arial" w:cs="Arial"/>
          <w:color w:val="222222"/>
          <w:sz w:val="24"/>
          <w:szCs w:val="24"/>
          <w:shd w:val="clear" w:color="auto" w:fill="FFFFFF"/>
        </w:rPr>
        <w:t>Hamilton, P.J., Process of Business Communication and barriers of Business Communication.</w:t>
      </w:r>
    </w:p>
    <w:p w14:paraId="22D5E042" w14:textId="77777777" w:rsidR="00271910" w:rsidRPr="007912F4" w:rsidRDefault="00271910" w:rsidP="007912F4">
      <w:pPr>
        <w:spacing w:line="360" w:lineRule="auto"/>
        <w:jc w:val="both"/>
        <w:rPr>
          <w:rFonts w:ascii="Arial" w:hAnsi="Arial" w:cs="Arial"/>
          <w:color w:val="222222"/>
          <w:sz w:val="24"/>
          <w:szCs w:val="24"/>
          <w:shd w:val="clear" w:color="auto" w:fill="FFFFFF"/>
        </w:rPr>
      </w:pPr>
    </w:p>
    <w:p w14:paraId="7B06783A" w14:textId="77777777" w:rsidR="007912F4" w:rsidRDefault="007912F4" w:rsidP="007912F4">
      <w:pPr>
        <w:spacing w:line="360" w:lineRule="auto"/>
        <w:jc w:val="both"/>
        <w:rPr>
          <w:rFonts w:ascii="Arial" w:hAnsi="Arial" w:cs="Arial"/>
          <w:color w:val="222222"/>
          <w:sz w:val="24"/>
          <w:szCs w:val="24"/>
          <w:shd w:val="clear" w:color="auto" w:fill="FFFFFF"/>
        </w:rPr>
      </w:pPr>
      <w:r w:rsidRPr="007912F4">
        <w:rPr>
          <w:rFonts w:ascii="Arial" w:hAnsi="Arial" w:cs="Arial"/>
          <w:color w:val="222222"/>
          <w:sz w:val="24"/>
          <w:szCs w:val="24"/>
          <w:shd w:val="clear" w:color="auto" w:fill="FFFFFF"/>
        </w:rPr>
        <w:t>Kota, H.B., 2018. The impact of regulations and technology on the business environment in India. </w:t>
      </w:r>
      <w:r w:rsidRPr="007912F4">
        <w:rPr>
          <w:rFonts w:ascii="Arial" w:hAnsi="Arial" w:cs="Arial"/>
          <w:i/>
          <w:iCs/>
          <w:color w:val="222222"/>
          <w:sz w:val="24"/>
          <w:szCs w:val="24"/>
          <w:shd w:val="clear" w:color="auto" w:fill="FFFFFF"/>
        </w:rPr>
        <w:t>Australasian Accounting, Business and Finance Journal</w:t>
      </w:r>
      <w:r w:rsidRPr="007912F4">
        <w:rPr>
          <w:rFonts w:ascii="Arial" w:hAnsi="Arial" w:cs="Arial"/>
          <w:color w:val="222222"/>
          <w:sz w:val="24"/>
          <w:szCs w:val="24"/>
          <w:shd w:val="clear" w:color="auto" w:fill="FFFFFF"/>
        </w:rPr>
        <w:t>, </w:t>
      </w:r>
      <w:r w:rsidRPr="007912F4">
        <w:rPr>
          <w:rFonts w:ascii="Arial" w:hAnsi="Arial" w:cs="Arial"/>
          <w:i/>
          <w:iCs/>
          <w:color w:val="222222"/>
          <w:sz w:val="24"/>
          <w:szCs w:val="24"/>
          <w:shd w:val="clear" w:color="auto" w:fill="FFFFFF"/>
        </w:rPr>
        <w:t>12</w:t>
      </w:r>
      <w:r w:rsidRPr="007912F4">
        <w:rPr>
          <w:rFonts w:ascii="Arial" w:hAnsi="Arial" w:cs="Arial"/>
          <w:color w:val="222222"/>
          <w:sz w:val="24"/>
          <w:szCs w:val="24"/>
          <w:shd w:val="clear" w:color="auto" w:fill="FFFFFF"/>
        </w:rPr>
        <w:t>(2), pp.1-4.</w:t>
      </w:r>
    </w:p>
    <w:p w14:paraId="02090984" w14:textId="77777777" w:rsidR="00271910" w:rsidRPr="007912F4" w:rsidRDefault="00271910" w:rsidP="007912F4">
      <w:pPr>
        <w:spacing w:line="360" w:lineRule="auto"/>
        <w:jc w:val="both"/>
        <w:rPr>
          <w:rFonts w:ascii="Arial" w:hAnsi="Arial" w:cs="Arial"/>
          <w:color w:val="222222"/>
          <w:sz w:val="24"/>
          <w:szCs w:val="24"/>
          <w:shd w:val="clear" w:color="auto" w:fill="FFFFFF"/>
        </w:rPr>
      </w:pPr>
    </w:p>
    <w:p w14:paraId="423F3052" w14:textId="77777777" w:rsidR="007912F4" w:rsidRDefault="007912F4" w:rsidP="007912F4">
      <w:pPr>
        <w:spacing w:line="360" w:lineRule="auto"/>
        <w:jc w:val="both"/>
        <w:rPr>
          <w:rFonts w:ascii="Arial" w:hAnsi="Arial" w:cs="Arial"/>
          <w:color w:val="222222"/>
          <w:sz w:val="24"/>
          <w:szCs w:val="24"/>
          <w:shd w:val="clear" w:color="auto" w:fill="FFFFFF"/>
        </w:rPr>
      </w:pPr>
      <w:r w:rsidRPr="007912F4">
        <w:rPr>
          <w:rFonts w:ascii="Arial" w:hAnsi="Arial" w:cs="Arial"/>
          <w:color w:val="222222"/>
          <w:sz w:val="24"/>
          <w:szCs w:val="24"/>
          <w:shd w:val="clear" w:color="auto" w:fill="FFFFFF"/>
        </w:rPr>
        <w:t>Suzuki, M.K., Hogue, M.D. and Law, M.G., 2019. Cultural sensitivity and global pharmacy engagement in Asia: India, Indonesia, Malaysia, Philippines, and Vietnam.</w:t>
      </w:r>
    </w:p>
    <w:p w14:paraId="2FBEAFA5" w14:textId="77777777" w:rsidR="00271910" w:rsidRPr="007912F4" w:rsidRDefault="00271910" w:rsidP="007912F4">
      <w:pPr>
        <w:spacing w:line="360" w:lineRule="auto"/>
        <w:jc w:val="both"/>
        <w:rPr>
          <w:rFonts w:ascii="Arial" w:hAnsi="Arial" w:cs="Arial"/>
          <w:color w:val="222222"/>
          <w:sz w:val="24"/>
          <w:szCs w:val="24"/>
          <w:shd w:val="clear" w:color="auto" w:fill="FFFFFF"/>
        </w:rPr>
      </w:pPr>
    </w:p>
    <w:p w14:paraId="0D2D9F52" w14:textId="77777777" w:rsidR="007912F4" w:rsidRDefault="007912F4" w:rsidP="007912F4">
      <w:pPr>
        <w:spacing w:line="360" w:lineRule="auto"/>
        <w:jc w:val="both"/>
        <w:rPr>
          <w:rFonts w:ascii="Arial" w:hAnsi="Arial" w:cs="Arial"/>
          <w:color w:val="222222"/>
          <w:sz w:val="24"/>
          <w:szCs w:val="24"/>
          <w:shd w:val="clear" w:color="auto" w:fill="FFFFFF"/>
        </w:rPr>
      </w:pPr>
      <w:r w:rsidRPr="007912F4">
        <w:rPr>
          <w:rFonts w:ascii="Arial" w:hAnsi="Arial" w:cs="Arial"/>
          <w:color w:val="222222"/>
          <w:sz w:val="24"/>
          <w:szCs w:val="24"/>
          <w:shd w:val="clear" w:color="auto" w:fill="FFFFFF"/>
        </w:rPr>
        <w:t>Takino, M., 2020. Power in international business communication and linguistic competence: Analyzing the experiences of nonnative business people who use English as a business lingua franca (BELF). </w:t>
      </w:r>
      <w:r w:rsidRPr="007912F4">
        <w:rPr>
          <w:rFonts w:ascii="Arial" w:hAnsi="Arial" w:cs="Arial"/>
          <w:i/>
          <w:iCs/>
          <w:color w:val="222222"/>
          <w:sz w:val="24"/>
          <w:szCs w:val="24"/>
          <w:shd w:val="clear" w:color="auto" w:fill="FFFFFF"/>
        </w:rPr>
        <w:t>International Journal of Business Communication</w:t>
      </w:r>
      <w:r w:rsidRPr="007912F4">
        <w:rPr>
          <w:rFonts w:ascii="Arial" w:hAnsi="Arial" w:cs="Arial"/>
          <w:color w:val="222222"/>
          <w:sz w:val="24"/>
          <w:szCs w:val="24"/>
          <w:shd w:val="clear" w:color="auto" w:fill="FFFFFF"/>
        </w:rPr>
        <w:t>, </w:t>
      </w:r>
      <w:r w:rsidRPr="007912F4">
        <w:rPr>
          <w:rFonts w:ascii="Arial" w:hAnsi="Arial" w:cs="Arial"/>
          <w:i/>
          <w:iCs/>
          <w:color w:val="222222"/>
          <w:sz w:val="24"/>
          <w:szCs w:val="24"/>
          <w:shd w:val="clear" w:color="auto" w:fill="FFFFFF"/>
        </w:rPr>
        <w:t>57</w:t>
      </w:r>
      <w:r w:rsidRPr="007912F4">
        <w:rPr>
          <w:rFonts w:ascii="Arial" w:hAnsi="Arial" w:cs="Arial"/>
          <w:color w:val="222222"/>
          <w:sz w:val="24"/>
          <w:szCs w:val="24"/>
          <w:shd w:val="clear" w:color="auto" w:fill="FFFFFF"/>
        </w:rPr>
        <w:t>(4), pp.517-544.</w:t>
      </w:r>
    </w:p>
    <w:p w14:paraId="41652A9B" w14:textId="77777777" w:rsidR="00271910" w:rsidRPr="007912F4" w:rsidRDefault="00271910" w:rsidP="007912F4">
      <w:pPr>
        <w:spacing w:line="360" w:lineRule="auto"/>
        <w:jc w:val="both"/>
        <w:rPr>
          <w:rFonts w:ascii="Arial" w:hAnsi="Arial" w:cs="Arial"/>
          <w:color w:val="222222"/>
          <w:sz w:val="24"/>
          <w:szCs w:val="24"/>
          <w:shd w:val="clear" w:color="auto" w:fill="FFFFFF"/>
        </w:rPr>
      </w:pPr>
    </w:p>
    <w:p w14:paraId="2A45C4FD" w14:textId="77777777" w:rsidR="007912F4" w:rsidRPr="007912F4" w:rsidRDefault="007912F4" w:rsidP="007912F4">
      <w:pPr>
        <w:spacing w:line="360" w:lineRule="auto"/>
        <w:jc w:val="both"/>
        <w:rPr>
          <w:rFonts w:ascii="Arial" w:hAnsi="Arial" w:cs="Arial"/>
          <w:color w:val="222222"/>
          <w:sz w:val="24"/>
          <w:szCs w:val="24"/>
          <w:shd w:val="clear" w:color="auto" w:fill="FFFFFF"/>
        </w:rPr>
      </w:pPr>
      <w:r w:rsidRPr="007912F4">
        <w:rPr>
          <w:rFonts w:ascii="Arial" w:hAnsi="Arial" w:cs="Arial"/>
          <w:color w:val="222222"/>
          <w:sz w:val="24"/>
          <w:szCs w:val="24"/>
          <w:shd w:val="clear" w:color="auto" w:fill="FFFFFF"/>
        </w:rPr>
        <w:t>Thampi, P.P., Jyotishi, A. and Bishu, R., 2020. Regional cultural diversities amongst small business entrepreneurs in India. </w:t>
      </w:r>
      <w:r w:rsidRPr="007912F4">
        <w:rPr>
          <w:rFonts w:ascii="Arial" w:hAnsi="Arial" w:cs="Arial"/>
          <w:i/>
          <w:iCs/>
          <w:color w:val="222222"/>
          <w:sz w:val="24"/>
          <w:szCs w:val="24"/>
          <w:shd w:val="clear" w:color="auto" w:fill="FFFFFF"/>
        </w:rPr>
        <w:t>International Journal of Globalisation and Small Business</w:t>
      </w:r>
      <w:r w:rsidRPr="007912F4">
        <w:rPr>
          <w:rFonts w:ascii="Arial" w:hAnsi="Arial" w:cs="Arial"/>
          <w:color w:val="222222"/>
          <w:sz w:val="24"/>
          <w:szCs w:val="24"/>
          <w:shd w:val="clear" w:color="auto" w:fill="FFFFFF"/>
        </w:rPr>
        <w:t>, </w:t>
      </w:r>
      <w:r w:rsidRPr="007912F4">
        <w:rPr>
          <w:rFonts w:ascii="Arial" w:hAnsi="Arial" w:cs="Arial"/>
          <w:i/>
          <w:iCs/>
          <w:color w:val="222222"/>
          <w:sz w:val="24"/>
          <w:szCs w:val="24"/>
          <w:shd w:val="clear" w:color="auto" w:fill="FFFFFF"/>
        </w:rPr>
        <w:t>11</w:t>
      </w:r>
      <w:r w:rsidRPr="007912F4">
        <w:rPr>
          <w:rFonts w:ascii="Arial" w:hAnsi="Arial" w:cs="Arial"/>
          <w:color w:val="222222"/>
          <w:sz w:val="24"/>
          <w:szCs w:val="24"/>
          <w:shd w:val="clear" w:color="auto" w:fill="FFFFFF"/>
        </w:rPr>
        <w:t>(1), pp.1-17.</w:t>
      </w:r>
    </w:p>
    <w:p w14:paraId="5D15A732" w14:textId="77777777" w:rsidR="00255AEF" w:rsidRPr="007912F4" w:rsidRDefault="00255AEF" w:rsidP="007912F4">
      <w:pPr>
        <w:spacing w:line="360" w:lineRule="auto"/>
        <w:jc w:val="both"/>
        <w:rPr>
          <w:rFonts w:ascii="Arial" w:hAnsi="Arial" w:cs="Arial"/>
          <w:sz w:val="24"/>
          <w:szCs w:val="24"/>
        </w:rPr>
      </w:pPr>
    </w:p>
    <w:p w14:paraId="5C11C8E7" w14:textId="31551F75" w:rsidR="00FD48F5" w:rsidRPr="007912F4" w:rsidRDefault="00FD48F5" w:rsidP="007912F4">
      <w:pPr>
        <w:spacing w:line="360" w:lineRule="auto"/>
        <w:jc w:val="both"/>
        <w:rPr>
          <w:rFonts w:ascii="Arial" w:hAnsi="Arial" w:cs="Arial"/>
          <w:sz w:val="24"/>
          <w:szCs w:val="24"/>
        </w:rPr>
      </w:pPr>
    </w:p>
    <w:p w14:paraId="29A4A7AB" w14:textId="77777777" w:rsidR="00FD48F5" w:rsidRPr="007912F4" w:rsidRDefault="00FD48F5" w:rsidP="007912F4">
      <w:pPr>
        <w:spacing w:line="360" w:lineRule="auto"/>
        <w:jc w:val="both"/>
        <w:rPr>
          <w:rFonts w:ascii="Arial" w:hAnsi="Arial" w:cs="Arial"/>
          <w:sz w:val="24"/>
          <w:szCs w:val="24"/>
        </w:rPr>
      </w:pPr>
    </w:p>
    <w:p w14:paraId="32664BC4" w14:textId="77777777" w:rsidR="00CF3841" w:rsidRPr="007912F4" w:rsidRDefault="00CF3841" w:rsidP="007912F4">
      <w:pPr>
        <w:spacing w:line="360" w:lineRule="auto"/>
        <w:jc w:val="both"/>
        <w:rPr>
          <w:rFonts w:ascii="Arial" w:hAnsi="Arial" w:cs="Arial"/>
          <w:sz w:val="24"/>
          <w:szCs w:val="24"/>
        </w:rPr>
      </w:pPr>
    </w:p>
    <w:p w14:paraId="668737B8" w14:textId="77777777" w:rsidR="00281DEE" w:rsidRPr="007912F4" w:rsidRDefault="00281DEE" w:rsidP="007912F4">
      <w:pPr>
        <w:spacing w:line="360" w:lineRule="auto"/>
        <w:jc w:val="both"/>
        <w:rPr>
          <w:rFonts w:ascii="Arial" w:hAnsi="Arial" w:cs="Arial"/>
          <w:sz w:val="24"/>
          <w:szCs w:val="24"/>
        </w:rPr>
      </w:pPr>
    </w:p>
    <w:p w14:paraId="39EA4BF6" w14:textId="77777777" w:rsidR="00281DEE" w:rsidRPr="007912F4" w:rsidRDefault="00281DEE" w:rsidP="007912F4">
      <w:pPr>
        <w:spacing w:line="360" w:lineRule="auto"/>
        <w:jc w:val="both"/>
        <w:rPr>
          <w:rFonts w:ascii="Arial" w:hAnsi="Arial" w:cs="Arial"/>
          <w:sz w:val="24"/>
          <w:szCs w:val="24"/>
        </w:rPr>
      </w:pPr>
    </w:p>
    <w:sectPr w:rsidR="00281DEE" w:rsidRPr="007912F4" w:rsidSect="00AE6C69">
      <w:footerReference w:type="default" r:id="rId12"/>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015530" w14:textId="77777777" w:rsidR="00F27E14" w:rsidRDefault="00F27E14" w:rsidP="009E6CE9">
      <w:r>
        <w:separator/>
      </w:r>
    </w:p>
  </w:endnote>
  <w:endnote w:type="continuationSeparator" w:id="0">
    <w:p w14:paraId="0F1BA277" w14:textId="77777777" w:rsidR="00F27E14" w:rsidRDefault="00F27E14" w:rsidP="009E6C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游ゴシック Light">
    <w:panose1 w:val="00000000000000000000"/>
    <w:charset w:val="80"/>
    <w:family w:val="roman"/>
    <w:notTrueType/>
    <w:pitch w:val="default"/>
  </w:font>
  <w:font w:name="Calibri Light">
    <w:altName w:val="Consolas"/>
    <w:charset w:val="00"/>
    <w:family w:val="swiss"/>
    <w:pitch w:val="variable"/>
    <w:sig w:usb0="A00002EF" w:usb1="4000207B" w:usb2="00000000" w:usb3="00000000" w:csb0="0000009F" w:csb1="00000000"/>
  </w:font>
  <w:font w:name="Lucida Grande">
    <w:panose1 w:val="020B0600040502020204"/>
    <w:charset w:val="00"/>
    <w:family w:val="auto"/>
    <w:pitch w:val="variable"/>
    <w:sig w:usb0="E1000AEF" w:usb1="5000A1FF" w:usb2="00000000" w:usb3="00000000" w:csb0="000001B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5670928"/>
      <w:docPartObj>
        <w:docPartGallery w:val="Page Numbers (Bottom of Page)"/>
        <w:docPartUnique/>
      </w:docPartObj>
    </w:sdtPr>
    <w:sdtEndPr>
      <w:rPr>
        <w:noProof/>
      </w:rPr>
    </w:sdtEndPr>
    <w:sdtContent>
      <w:p w14:paraId="15174F3E" w14:textId="6F12B3FE" w:rsidR="00DE7BBF" w:rsidRDefault="00DE7BBF">
        <w:pPr>
          <w:pStyle w:val="Footer"/>
          <w:jc w:val="right"/>
        </w:pPr>
        <w:r>
          <w:fldChar w:fldCharType="begin"/>
        </w:r>
        <w:r>
          <w:instrText xml:space="preserve"> PAGE   \* MERGEFORMAT </w:instrText>
        </w:r>
        <w:r>
          <w:fldChar w:fldCharType="separate"/>
        </w:r>
        <w:r w:rsidR="0001011A">
          <w:rPr>
            <w:noProof/>
          </w:rPr>
          <w:t>2</w:t>
        </w:r>
        <w:r>
          <w:rPr>
            <w:noProof/>
          </w:rPr>
          <w:fldChar w:fldCharType="end"/>
        </w:r>
      </w:p>
    </w:sdtContent>
  </w:sdt>
  <w:p w14:paraId="1FE2E616" w14:textId="77777777" w:rsidR="00DE7BBF" w:rsidRDefault="00DE7BBF">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5BB3E29" w14:textId="77777777" w:rsidR="00F27E14" w:rsidRDefault="00F27E14" w:rsidP="009E6CE9">
      <w:r>
        <w:separator/>
      </w:r>
    </w:p>
  </w:footnote>
  <w:footnote w:type="continuationSeparator" w:id="0">
    <w:p w14:paraId="5C572DF9" w14:textId="77777777" w:rsidR="00F27E14" w:rsidRDefault="00F27E14" w:rsidP="009E6C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removePersonalInformation/>
  <w:removeDateAndTime/>
  <w:proofState w:spelling="clean" w:grammar="clean"/>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6C69"/>
    <w:rsid w:val="0001011A"/>
    <w:rsid w:val="000846AB"/>
    <w:rsid w:val="00127130"/>
    <w:rsid w:val="00147082"/>
    <w:rsid w:val="00255AEF"/>
    <w:rsid w:val="00271910"/>
    <w:rsid w:val="00274AEA"/>
    <w:rsid w:val="00281DEE"/>
    <w:rsid w:val="003008F6"/>
    <w:rsid w:val="003627B3"/>
    <w:rsid w:val="0039169F"/>
    <w:rsid w:val="00430AE8"/>
    <w:rsid w:val="00471661"/>
    <w:rsid w:val="004F4212"/>
    <w:rsid w:val="00532782"/>
    <w:rsid w:val="00537B6A"/>
    <w:rsid w:val="00576E48"/>
    <w:rsid w:val="005A25C3"/>
    <w:rsid w:val="005B4CE9"/>
    <w:rsid w:val="005D6149"/>
    <w:rsid w:val="00664119"/>
    <w:rsid w:val="006B3955"/>
    <w:rsid w:val="007817AF"/>
    <w:rsid w:val="0078292F"/>
    <w:rsid w:val="007912F4"/>
    <w:rsid w:val="007A2B60"/>
    <w:rsid w:val="007E445A"/>
    <w:rsid w:val="00823BCB"/>
    <w:rsid w:val="00824337"/>
    <w:rsid w:val="0083584E"/>
    <w:rsid w:val="008507AD"/>
    <w:rsid w:val="00893DBB"/>
    <w:rsid w:val="0093579D"/>
    <w:rsid w:val="00937A26"/>
    <w:rsid w:val="009E6CE9"/>
    <w:rsid w:val="009E6EDE"/>
    <w:rsid w:val="00A5159D"/>
    <w:rsid w:val="00AE6C69"/>
    <w:rsid w:val="00AE7A33"/>
    <w:rsid w:val="00B23C8D"/>
    <w:rsid w:val="00B84D7D"/>
    <w:rsid w:val="00C23985"/>
    <w:rsid w:val="00C304CA"/>
    <w:rsid w:val="00C41758"/>
    <w:rsid w:val="00CF3841"/>
    <w:rsid w:val="00D70A69"/>
    <w:rsid w:val="00DA3197"/>
    <w:rsid w:val="00DD075C"/>
    <w:rsid w:val="00DE7BBF"/>
    <w:rsid w:val="00F27E14"/>
    <w:rsid w:val="00FC030F"/>
    <w:rsid w:val="00FD48F5"/>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06D12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79D"/>
  </w:style>
  <w:style w:type="paragraph" w:styleId="Heading1">
    <w:name w:val="heading 1"/>
    <w:basedOn w:val="Normal"/>
    <w:next w:val="Normal"/>
    <w:link w:val="Heading1Char"/>
    <w:uiPriority w:val="9"/>
    <w:qFormat/>
    <w:rsid w:val="0078292F"/>
    <w:pPr>
      <w:keepNext/>
      <w:keepLines/>
      <w:spacing w:before="24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78292F"/>
    <w:pPr>
      <w:keepNext/>
      <w:keepLines/>
      <w:spacing w:before="4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semiHidden/>
    <w:unhideWhenUsed/>
    <w:qFormat/>
    <w:rsid w:val="005B4CE9"/>
    <w:pPr>
      <w:keepNext/>
      <w:keepLines/>
      <w:spacing w:before="40"/>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92F"/>
    <w:rPr>
      <w:rFonts w:ascii="Arial" w:eastAsiaTheme="majorEastAsia" w:hAnsi="Arial" w:cstheme="majorBidi"/>
      <w:b/>
      <w:color w:val="000000" w:themeColor="text1"/>
      <w:sz w:val="32"/>
      <w:szCs w:val="32"/>
    </w:rPr>
  </w:style>
  <w:style w:type="paragraph" w:styleId="Title">
    <w:name w:val="Title"/>
    <w:basedOn w:val="Normal"/>
    <w:next w:val="Normal"/>
    <w:link w:val="TitleChar"/>
    <w:uiPriority w:val="10"/>
    <w:qFormat/>
    <w:rsid w:val="005B4CE9"/>
    <w:pPr>
      <w:contextualSpacing/>
      <w:jc w:val="center"/>
    </w:pPr>
    <w:rPr>
      <w:rFonts w:ascii="Arial" w:eastAsiaTheme="majorEastAsia" w:hAnsi="Arial" w:cstheme="majorBidi"/>
      <w:b/>
      <w:color w:val="000000" w:themeColor="text1"/>
      <w:spacing w:val="-10"/>
      <w:kern w:val="28"/>
      <w:sz w:val="36"/>
      <w:szCs w:val="56"/>
    </w:rPr>
  </w:style>
  <w:style w:type="character" w:customStyle="1" w:styleId="TitleChar">
    <w:name w:val="Title Char"/>
    <w:basedOn w:val="DefaultParagraphFont"/>
    <w:link w:val="Title"/>
    <w:uiPriority w:val="10"/>
    <w:rsid w:val="005B4CE9"/>
    <w:rPr>
      <w:rFonts w:ascii="Arial" w:eastAsiaTheme="majorEastAsia" w:hAnsi="Arial" w:cstheme="majorBidi"/>
      <w:b/>
      <w:color w:val="000000" w:themeColor="text1"/>
      <w:spacing w:val="-10"/>
      <w:kern w:val="28"/>
      <w:sz w:val="36"/>
      <w:szCs w:val="56"/>
    </w:rPr>
  </w:style>
  <w:style w:type="character" w:customStyle="1" w:styleId="Heading2Char">
    <w:name w:val="Heading 2 Char"/>
    <w:basedOn w:val="DefaultParagraphFont"/>
    <w:link w:val="Heading2"/>
    <w:uiPriority w:val="9"/>
    <w:rsid w:val="0078292F"/>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semiHidden/>
    <w:rsid w:val="005B4CE9"/>
    <w:rPr>
      <w:rFonts w:ascii="Arial" w:eastAsiaTheme="majorEastAsia" w:hAnsi="Arial" w:cstheme="majorBidi"/>
      <w:b/>
      <w:color w:val="000000" w:themeColor="text1"/>
      <w:sz w:val="24"/>
      <w:szCs w:val="24"/>
    </w:rPr>
  </w:style>
  <w:style w:type="paragraph" w:styleId="Header">
    <w:name w:val="header"/>
    <w:basedOn w:val="Normal"/>
    <w:link w:val="HeaderChar"/>
    <w:uiPriority w:val="99"/>
    <w:unhideWhenUsed/>
    <w:rsid w:val="009E6CE9"/>
    <w:pPr>
      <w:tabs>
        <w:tab w:val="center" w:pos="4513"/>
        <w:tab w:val="right" w:pos="9026"/>
      </w:tabs>
    </w:pPr>
  </w:style>
  <w:style w:type="character" w:customStyle="1" w:styleId="HeaderChar">
    <w:name w:val="Header Char"/>
    <w:basedOn w:val="DefaultParagraphFont"/>
    <w:link w:val="Header"/>
    <w:uiPriority w:val="99"/>
    <w:rsid w:val="009E6CE9"/>
  </w:style>
  <w:style w:type="paragraph" w:styleId="Footer">
    <w:name w:val="footer"/>
    <w:basedOn w:val="Normal"/>
    <w:link w:val="FooterChar"/>
    <w:uiPriority w:val="99"/>
    <w:unhideWhenUsed/>
    <w:rsid w:val="009E6CE9"/>
    <w:pPr>
      <w:tabs>
        <w:tab w:val="center" w:pos="4513"/>
        <w:tab w:val="right" w:pos="9026"/>
      </w:tabs>
    </w:pPr>
  </w:style>
  <w:style w:type="character" w:customStyle="1" w:styleId="FooterChar">
    <w:name w:val="Footer Char"/>
    <w:basedOn w:val="DefaultParagraphFont"/>
    <w:link w:val="Footer"/>
    <w:uiPriority w:val="99"/>
    <w:rsid w:val="009E6CE9"/>
  </w:style>
  <w:style w:type="paragraph" w:styleId="Caption">
    <w:name w:val="caption"/>
    <w:basedOn w:val="Normal"/>
    <w:next w:val="Normal"/>
    <w:uiPriority w:val="35"/>
    <w:unhideWhenUsed/>
    <w:qFormat/>
    <w:rsid w:val="003008F6"/>
    <w:pPr>
      <w:spacing w:after="200"/>
    </w:pPr>
    <w:rPr>
      <w:i/>
      <w:iCs/>
      <w:color w:val="44546A" w:themeColor="text2"/>
      <w:sz w:val="18"/>
      <w:szCs w:val="18"/>
    </w:rPr>
  </w:style>
  <w:style w:type="paragraph" w:styleId="TOCHeading">
    <w:name w:val="TOC Heading"/>
    <w:basedOn w:val="Heading1"/>
    <w:next w:val="Normal"/>
    <w:uiPriority w:val="39"/>
    <w:unhideWhenUsed/>
    <w:qFormat/>
    <w:rsid w:val="003627B3"/>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627B3"/>
    <w:pPr>
      <w:spacing w:after="100"/>
    </w:pPr>
  </w:style>
  <w:style w:type="paragraph" w:styleId="TOC2">
    <w:name w:val="toc 2"/>
    <w:basedOn w:val="Normal"/>
    <w:next w:val="Normal"/>
    <w:autoRedefine/>
    <w:uiPriority w:val="39"/>
    <w:unhideWhenUsed/>
    <w:rsid w:val="003627B3"/>
    <w:pPr>
      <w:spacing w:after="100"/>
      <w:ind w:left="220"/>
    </w:pPr>
  </w:style>
  <w:style w:type="character" w:styleId="Hyperlink">
    <w:name w:val="Hyperlink"/>
    <w:basedOn w:val="DefaultParagraphFont"/>
    <w:uiPriority w:val="99"/>
    <w:unhideWhenUsed/>
    <w:rsid w:val="003627B3"/>
    <w:rPr>
      <w:color w:val="0563C1" w:themeColor="hyperlink"/>
      <w:u w:val="single"/>
    </w:rPr>
  </w:style>
  <w:style w:type="paragraph" w:styleId="BalloonText">
    <w:name w:val="Balloon Text"/>
    <w:basedOn w:val="Normal"/>
    <w:link w:val="BalloonTextChar"/>
    <w:uiPriority w:val="99"/>
    <w:semiHidden/>
    <w:unhideWhenUsed/>
    <w:rsid w:val="00271910"/>
    <w:rPr>
      <w:rFonts w:ascii="Lucida Grande" w:hAnsi="Lucida Grande"/>
      <w:sz w:val="18"/>
      <w:szCs w:val="18"/>
    </w:rPr>
  </w:style>
  <w:style w:type="character" w:customStyle="1" w:styleId="BalloonTextChar">
    <w:name w:val="Balloon Text Char"/>
    <w:basedOn w:val="DefaultParagraphFont"/>
    <w:link w:val="BalloonText"/>
    <w:uiPriority w:val="99"/>
    <w:semiHidden/>
    <w:rsid w:val="00271910"/>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579D"/>
  </w:style>
  <w:style w:type="paragraph" w:styleId="Heading1">
    <w:name w:val="heading 1"/>
    <w:basedOn w:val="Normal"/>
    <w:next w:val="Normal"/>
    <w:link w:val="Heading1Char"/>
    <w:uiPriority w:val="9"/>
    <w:qFormat/>
    <w:rsid w:val="0078292F"/>
    <w:pPr>
      <w:keepNext/>
      <w:keepLines/>
      <w:spacing w:before="240"/>
      <w:outlineLvl w:val="0"/>
    </w:pPr>
    <w:rPr>
      <w:rFonts w:ascii="Arial" w:eastAsiaTheme="majorEastAsia" w:hAnsi="Arial" w:cstheme="majorBidi"/>
      <w:b/>
      <w:color w:val="000000" w:themeColor="text1"/>
      <w:sz w:val="32"/>
      <w:szCs w:val="32"/>
    </w:rPr>
  </w:style>
  <w:style w:type="paragraph" w:styleId="Heading2">
    <w:name w:val="heading 2"/>
    <w:basedOn w:val="Normal"/>
    <w:next w:val="Normal"/>
    <w:link w:val="Heading2Char"/>
    <w:uiPriority w:val="9"/>
    <w:unhideWhenUsed/>
    <w:qFormat/>
    <w:rsid w:val="0078292F"/>
    <w:pPr>
      <w:keepNext/>
      <w:keepLines/>
      <w:spacing w:before="40"/>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semiHidden/>
    <w:unhideWhenUsed/>
    <w:qFormat/>
    <w:rsid w:val="005B4CE9"/>
    <w:pPr>
      <w:keepNext/>
      <w:keepLines/>
      <w:spacing w:before="40"/>
      <w:outlineLvl w:val="2"/>
    </w:pPr>
    <w:rPr>
      <w:rFonts w:ascii="Arial" w:eastAsiaTheme="majorEastAsia" w:hAnsi="Arial" w:cstheme="majorBidi"/>
      <w:b/>
      <w:color w:val="000000" w:themeColor="tex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292F"/>
    <w:rPr>
      <w:rFonts w:ascii="Arial" w:eastAsiaTheme="majorEastAsia" w:hAnsi="Arial" w:cstheme="majorBidi"/>
      <w:b/>
      <w:color w:val="000000" w:themeColor="text1"/>
      <w:sz w:val="32"/>
      <w:szCs w:val="32"/>
    </w:rPr>
  </w:style>
  <w:style w:type="paragraph" w:styleId="Title">
    <w:name w:val="Title"/>
    <w:basedOn w:val="Normal"/>
    <w:next w:val="Normal"/>
    <w:link w:val="TitleChar"/>
    <w:uiPriority w:val="10"/>
    <w:qFormat/>
    <w:rsid w:val="005B4CE9"/>
    <w:pPr>
      <w:contextualSpacing/>
      <w:jc w:val="center"/>
    </w:pPr>
    <w:rPr>
      <w:rFonts w:ascii="Arial" w:eastAsiaTheme="majorEastAsia" w:hAnsi="Arial" w:cstheme="majorBidi"/>
      <w:b/>
      <w:color w:val="000000" w:themeColor="text1"/>
      <w:spacing w:val="-10"/>
      <w:kern w:val="28"/>
      <w:sz w:val="36"/>
      <w:szCs w:val="56"/>
    </w:rPr>
  </w:style>
  <w:style w:type="character" w:customStyle="1" w:styleId="TitleChar">
    <w:name w:val="Title Char"/>
    <w:basedOn w:val="DefaultParagraphFont"/>
    <w:link w:val="Title"/>
    <w:uiPriority w:val="10"/>
    <w:rsid w:val="005B4CE9"/>
    <w:rPr>
      <w:rFonts w:ascii="Arial" w:eastAsiaTheme="majorEastAsia" w:hAnsi="Arial" w:cstheme="majorBidi"/>
      <w:b/>
      <w:color w:val="000000" w:themeColor="text1"/>
      <w:spacing w:val="-10"/>
      <w:kern w:val="28"/>
      <w:sz w:val="36"/>
      <w:szCs w:val="56"/>
    </w:rPr>
  </w:style>
  <w:style w:type="character" w:customStyle="1" w:styleId="Heading2Char">
    <w:name w:val="Heading 2 Char"/>
    <w:basedOn w:val="DefaultParagraphFont"/>
    <w:link w:val="Heading2"/>
    <w:uiPriority w:val="9"/>
    <w:rsid w:val="0078292F"/>
    <w:rPr>
      <w:rFonts w:ascii="Arial" w:eastAsiaTheme="majorEastAsia" w:hAnsi="Arial" w:cstheme="majorBidi"/>
      <w:b/>
      <w:color w:val="000000" w:themeColor="text1"/>
      <w:sz w:val="28"/>
      <w:szCs w:val="26"/>
    </w:rPr>
  </w:style>
  <w:style w:type="character" w:customStyle="1" w:styleId="Heading3Char">
    <w:name w:val="Heading 3 Char"/>
    <w:basedOn w:val="DefaultParagraphFont"/>
    <w:link w:val="Heading3"/>
    <w:uiPriority w:val="9"/>
    <w:semiHidden/>
    <w:rsid w:val="005B4CE9"/>
    <w:rPr>
      <w:rFonts w:ascii="Arial" w:eastAsiaTheme="majorEastAsia" w:hAnsi="Arial" w:cstheme="majorBidi"/>
      <w:b/>
      <w:color w:val="000000" w:themeColor="text1"/>
      <w:sz w:val="24"/>
      <w:szCs w:val="24"/>
    </w:rPr>
  </w:style>
  <w:style w:type="paragraph" w:styleId="Header">
    <w:name w:val="header"/>
    <w:basedOn w:val="Normal"/>
    <w:link w:val="HeaderChar"/>
    <w:uiPriority w:val="99"/>
    <w:unhideWhenUsed/>
    <w:rsid w:val="009E6CE9"/>
    <w:pPr>
      <w:tabs>
        <w:tab w:val="center" w:pos="4513"/>
        <w:tab w:val="right" w:pos="9026"/>
      </w:tabs>
    </w:pPr>
  </w:style>
  <w:style w:type="character" w:customStyle="1" w:styleId="HeaderChar">
    <w:name w:val="Header Char"/>
    <w:basedOn w:val="DefaultParagraphFont"/>
    <w:link w:val="Header"/>
    <w:uiPriority w:val="99"/>
    <w:rsid w:val="009E6CE9"/>
  </w:style>
  <w:style w:type="paragraph" w:styleId="Footer">
    <w:name w:val="footer"/>
    <w:basedOn w:val="Normal"/>
    <w:link w:val="FooterChar"/>
    <w:uiPriority w:val="99"/>
    <w:unhideWhenUsed/>
    <w:rsid w:val="009E6CE9"/>
    <w:pPr>
      <w:tabs>
        <w:tab w:val="center" w:pos="4513"/>
        <w:tab w:val="right" w:pos="9026"/>
      </w:tabs>
    </w:pPr>
  </w:style>
  <w:style w:type="character" w:customStyle="1" w:styleId="FooterChar">
    <w:name w:val="Footer Char"/>
    <w:basedOn w:val="DefaultParagraphFont"/>
    <w:link w:val="Footer"/>
    <w:uiPriority w:val="99"/>
    <w:rsid w:val="009E6CE9"/>
  </w:style>
  <w:style w:type="paragraph" w:styleId="Caption">
    <w:name w:val="caption"/>
    <w:basedOn w:val="Normal"/>
    <w:next w:val="Normal"/>
    <w:uiPriority w:val="35"/>
    <w:unhideWhenUsed/>
    <w:qFormat/>
    <w:rsid w:val="003008F6"/>
    <w:pPr>
      <w:spacing w:after="200"/>
    </w:pPr>
    <w:rPr>
      <w:i/>
      <w:iCs/>
      <w:color w:val="44546A" w:themeColor="text2"/>
      <w:sz w:val="18"/>
      <w:szCs w:val="18"/>
    </w:rPr>
  </w:style>
  <w:style w:type="paragraph" w:styleId="TOCHeading">
    <w:name w:val="TOC Heading"/>
    <w:basedOn w:val="Heading1"/>
    <w:next w:val="Normal"/>
    <w:uiPriority w:val="39"/>
    <w:unhideWhenUsed/>
    <w:qFormat/>
    <w:rsid w:val="003627B3"/>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3627B3"/>
    <w:pPr>
      <w:spacing w:after="100"/>
    </w:pPr>
  </w:style>
  <w:style w:type="paragraph" w:styleId="TOC2">
    <w:name w:val="toc 2"/>
    <w:basedOn w:val="Normal"/>
    <w:next w:val="Normal"/>
    <w:autoRedefine/>
    <w:uiPriority w:val="39"/>
    <w:unhideWhenUsed/>
    <w:rsid w:val="003627B3"/>
    <w:pPr>
      <w:spacing w:after="100"/>
      <w:ind w:left="220"/>
    </w:pPr>
  </w:style>
  <w:style w:type="character" w:styleId="Hyperlink">
    <w:name w:val="Hyperlink"/>
    <w:basedOn w:val="DefaultParagraphFont"/>
    <w:uiPriority w:val="99"/>
    <w:unhideWhenUsed/>
    <w:rsid w:val="003627B3"/>
    <w:rPr>
      <w:color w:val="0563C1" w:themeColor="hyperlink"/>
      <w:u w:val="single"/>
    </w:rPr>
  </w:style>
  <w:style w:type="paragraph" w:styleId="BalloonText">
    <w:name w:val="Balloon Text"/>
    <w:basedOn w:val="Normal"/>
    <w:link w:val="BalloonTextChar"/>
    <w:uiPriority w:val="99"/>
    <w:semiHidden/>
    <w:unhideWhenUsed/>
    <w:rsid w:val="00271910"/>
    <w:rPr>
      <w:rFonts w:ascii="Lucida Grande" w:hAnsi="Lucida Grande"/>
      <w:sz w:val="18"/>
      <w:szCs w:val="18"/>
    </w:rPr>
  </w:style>
  <w:style w:type="character" w:customStyle="1" w:styleId="BalloonTextChar">
    <w:name w:val="Balloon Text Char"/>
    <w:basedOn w:val="DefaultParagraphFont"/>
    <w:link w:val="BalloonText"/>
    <w:uiPriority w:val="99"/>
    <w:semiHidden/>
    <w:rsid w:val="00271910"/>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footer" Target="footer1.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DFD1BA-8BF8-8147-ABDB-A3EDCBFBED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2899</Words>
  <Characters>16527</Characters>
  <Application>Microsoft Macintosh Word</Application>
  <DocSecurity>0</DocSecurity>
  <Lines>137</Lines>
  <Paragraphs>38</Paragraphs>
  <ScaleCrop>false</ScaleCrop>
  <Company/>
  <LinksUpToDate>false</LinksUpToDate>
  <CharactersWithSpaces>19388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2022-07-16T08:54:00Z</dcterms:created>
  <dcterms:modified xsi:type="dcterms:W3CDTF">2022-09-05T08:49:00Z</dcterms:modified>
</cp:coreProperties>
</file>