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38B66" w14:textId="474C1F63" w:rsidR="00F874B9" w:rsidRPr="00E0566A" w:rsidRDefault="00F874B9" w:rsidP="00F874B9">
      <w:pPr>
        <w:spacing w:line="480" w:lineRule="auto"/>
        <w:ind w:leftChars="-270" w:left="-567"/>
        <w:jc w:val="center"/>
        <w:rPr>
          <w:rFonts w:ascii="Times New Roman" w:hAnsi="Times New Roman" w:cs="Times New Roman"/>
          <w:b/>
          <w:bCs/>
          <w:i/>
          <w:iCs/>
          <w:sz w:val="56"/>
          <w:szCs w:val="56"/>
        </w:rPr>
      </w:pPr>
      <w:r w:rsidRPr="00E0566A">
        <w:rPr>
          <w:rFonts w:ascii="Times New Roman" w:hAnsi="Times New Roman" w:cs="Times New Roman"/>
          <w:b/>
          <w:bCs/>
          <w:i/>
          <w:iCs/>
          <w:sz w:val="56"/>
          <w:szCs w:val="56"/>
        </w:rPr>
        <w:t xml:space="preserve">  </w:t>
      </w:r>
      <w:r w:rsidR="00CC5EF2" w:rsidRPr="00CC5EF2">
        <w:rPr>
          <w:rFonts w:ascii="Times New Roman" w:hAnsi="Times New Roman" w:cs="Times New Roman"/>
          <w:b/>
          <w:bCs/>
          <w:i/>
          <w:iCs/>
          <w:sz w:val="56"/>
          <w:szCs w:val="56"/>
        </w:rPr>
        <w:t>Research on the improvement of Welfare system of OPPO Company</w:t>
      </w:r>
      <w:r>
        <w:rPr>
          <w:rFonts w:ascii="Times New Roman" w:hAnsi="Times New Roman" w:cs="Times New Roman" w:hint="eastAsia"/>
          <w:b/>
          <w:bCs/>
          <w:i/>
          <w:iCs/>
          <w:sz w:val="56"/>
          <w:szCs w:val="56"/>
        </w:rPr>
        <w:t>.</w:t>
      </w:r>
    </w:p>
    <w:p w14:paraId="44877C21" w14:textId="77777777" w:rsidR="00F874B9" w:rsidRPr="005F36B7" w:rsidRDefault="00F874B9" w:rsidP="00F874B9">
      <w:pPr>
        <w:spacing w:line="480" w:lineRule="auto"/>
        <w:ind w:leftChars="-270" w:left="-567"/>
        <w:rPr>
          <w:rFonts w:ascii="Times New Roman" w:hAnsi="Times New Roman" w:cs="Times New Roman"/>
          <w:noProof/>
          <w:sz w:val="24"/>
          <w:szCs w:val="24"/>
        </w:rPr>
      </w:pPr>
    </w:p>
    <w:p w14:paraId="1CB1E10C" w14:textId="77777777" w:rsidR="00F874B9" w:rsidRDefault="00F874B9" w:rsidP="00F874B9">
      <w:pPr>
        <w:spacing w:line="480" w:lineRule="auto"/>
        <w:ind w:leftChars="-405" w:left="-850"/>
        <w:rPr>
          <w:rFonts w:ascii="Times New Roman" w:hAnsi="Times New Roman" w:cs="Times New Roman"/>
          <w:noProof/>
          <w:sz w:val="24"/>
          <w:szCs w:val="24"/>
        </w:rPr>
      </w:pPr>
    </w:p>
    <w:p w14:paraId="6F1341C7" w14:textId="77777777" w:rsidR="00F874B9" w:rsidRDefault="00F874B9" w:rsidP="00F874B9">
      <w:pPr>
        <w:spacing w:line="480" w:lineRule="auto"/>
        <w:ind w:leftChars="-405" w:left="-850"/>
        <w:rPr>
          <w:rFonts w:ascii="Times New Roman" w:hAnsi="Times New Roman" w:cs="Times New Roman"/>
          <w:sz w:val="24"/>
          <w:szCs w:val="24"/>
        </w:rPr>
      </w:pPr>
      <w:r w:rsidRPr="005F36B7">
        <w:rPr>
          <w:rFonts w:ascii="Times New Roman" w:hAnsi="Times New Roman" w:cs="Times New Roman"/>
          <w:noProof/>
          <w:sz w:val="24"/>
          <w:szCs w:val="24"/>
        </w:rPr>
        <w:drawing>
          <wp:inline distT="0" distB="0" distL="0" distR="0" wp14:anchorId="04A96358" wp14:editId="7154C9E2">
            <wp:extent cx="6510020" cy="3893445"/>
            <wp:effectExtent l="0" t="0" r="508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10753" r="711" b="33421"/>
                    <a:stretch/>
                  </pic:blipFill>
                  <pic:spPr bwMode="auto">
                    <a:xfrm>
                      <a:off x="0" y="0"/>
                      <a:ext cx="6524130" cy="3901884"/>
                    </a:xfrm>
                    <a:prstGeom prst="rect">
                      <a:avLst/>
                    </a:prstGeom>
                    <a:ln>
                      <a:noFill/>
                    </a:ln>
                    <a:extLst>
                      <a:ext uri="{53640926-AAD7-44D8-BBD7-CCE9431645EC}">
                        <a14:shadowObscured xmlns:a14="http://schemas.microsoft.com/office/drawing/2010/main"/>
                      </a:ext>
                    </a:extLst>
                  </pic:spPr>
                </pic:pic>
              </a:graphicData>
            </a:graphic>
          </wp:inline>
        </w:drawing>
      </w:r>
    </w:p>
    <w:p w14:paraId="50CF66E1" w14:textId="77777777" w:rsidR="00F874B9" w:rsidRPr="005F36B7" w:rsidRDefault="00F874B9" w:rsidP="00F874B9">
      <w:pPr>
        <w:spacing w:line="480" w:lineRule="auto"/>
        <w:ind w:leftChars="-405" w:left="-850"/>
        <w:rPr>
          <w:rFonts w:ascii="Times New Roman" w:hAnsi="Times New Roman" w:cs="Times New Roman"/>
          <w:sz w:val="24"/>
          <w:szCs w:val="24"/>
        </w:rPr>
      </w:pPr>
    </w:p>
    <w:p w14:paraId="5E5EE223" w14:textId="77777777" w:rsidR="002E77B9" w:rsidRDefault="00F874B9" w:rsidP="002E77B9">
      <w:pPr>
        <w:spacing w:line="480" w:lineRule="auto"/>
        <w:jc w:val="center"/>
        <w:rPr>
          <w:rFonts w:ascii="Arial" w:hAnsi="Arial" w:cs="Arial"/>
          <w:b/>
          <w:bCs/>
          <w:sz w:val="32"/>
          <w:szCs w:val="32"/>
        </w:rPr>
      </w:pPr>
      <w:r w:rsidRPr="00E0566A">
        <w:rPr>
          <w:rFonts w:ascii="Arial" w:hAnsi="Arial" w:cs="Arial"/>
          <w:b/>
          <w:bCs/>
          <w:sz w:val="32"/>
          <w:szCs w:val="32"/>
        </w:rPr>
        <w:t>MODULE NAME</w:t>
      </w:r>
      <w:r w:rsidRPr="00E0566A">
        <w:rPr>
          <w:rFonts w:ascii="Arial" w:hAnsi="Arial" w:cs="Arial"/>
          <w:b/>
          <w:bCs/>
          <w:sz w:val="32"/>
          <w:szCs w:val="32"/>
        </w:rPr>
        <w:t>：</w:t>
      </w:r>
      <w:r w:rsidRPr="00E0566A">
        <w:rPr>
          <w:rFonts w:ascii="Arial" w:hAnsi="Arial" w:cs="Arial"/>
          <w:b/>
          <w:bCs/>
          <w:sz w:val="32"/>
          <w:szCs w:val="32"/>
        </w:rPr>
        <w:t xml:space="preserve"> </w:t>
      </w:r>
      <w:r w:rsidR="002E77B9" w:rsidRPr="002E77B9">
        <w:rPr>
          <w:rFonts w:ascii="Arial" w:hAnsi="Arial" w:cs="Arial"/>
          <w:b/>
          <w:bCs/>
          <w:sz w:val="32"/>
          <w:szCs w:val="32"/>
        </w:rPr>
        <w:t>Human Resource Management</w:t>
      </w:r>
    </w:p>
    <w:p w14:paraId="0F23492A" w14:textId="35327DEC" w:rsidR="00F874B9" w:rsidRPr="00E0566A" w:rsidRDefault="00F874B9" w:rsidP="002E77B9">
      <w:pPr>
        <w:spacing w:line="480" w:lineRule="auto"/>
        <w:jc w:val="center"/>
        <w:rPr>
          <w:rFonts w:ascii="Arial" w:hAnsi="Arial" w:cs="Arial"/>
          <w:b/>
          <w:bCs/>
          <w:sz w:val="32"/>
          <w:szCs w:val="32"/>
        </w:rPr>
      </w:pPr>
      <w:r w:rsidRPr="00E0566A">
        <w:rPr>
          <w:rFonts w:ascii="Arial" w:hAnsi="Arial" w:cs="Arial"/>
          <w:b/>
          <w:bCs/>
          <w:sz w:val="32"/>
          <w:szCs w:val="32"/>
        </w:rPr>
        <w:t xml:space="preserve">NAME: </w:t>
      </w:r>
      <w:r w:rsidR="002E77B9">
        <w:rPr>
          <w:rFonts w:ascii="Arial" w:hAnsi="Arial" w:cs="Arial"/>
          <w:b/>
          <w:bCs/>
          <w:sz w:val="32"/>
          <w:szCs w:val="32"/>
        </w:rPr>
        <w:t>Li Yu</w:t>
      </w:r>
    </w:p>
    <w:p w14:paraId="57BA99C3" w14:textId="3466CE27" w:rsidR="00F874B9" w:rsidRDefault="00F874B9" w:rsidP="00F874B9">
      <w:pPr>
        <w:spacing w:line="480" w:lineRule="auto"/>
        <w:ind w:firstLineChars="600" w:firstLine="1920"/>
        <w:rPr>
          <w:rFonts w:ascii="Arial" w:hAnsi="Arial" w:cs="Arial"/>
          <w:b/>
          <w:bCs/>
          <w:sz w:val="32"/>
          <w:szCs w:val="32"/>
        </w:rPr>
      </w:pPr>
      <w:r w:rsidRPr="00E0566A">
        <w:rPr>
          <w:rFonts w:ascii="Arial" w:hAnsi="Arial" w:cs="Arial"/>
          <w:b/>
          <w:bCs/>
          <w:sz w:val="32"/>
          <w:szCs w:val="32"/>
        </w:rPr>
        <w:t>STUDENT NUMBER:2200</w:t>
      </w:r>
      <w:bookmarkStart w:id="0" w:name="CHAR1"/>
      <w:bookmarkStart w:id="1" w:name="CHAR2"/>
      <w:bookmarkEnd w:id="0"/>
      <w:bookmarkEnd w:id="1"/>
      <w:r w:rsidR="002E77B9">
        <w:rPr>
          <w:rFonts w:ascii="Arial" w:hAnsi="Arial" w:cs="Arial"/>
          <w:b/>
          <w:bCs/>
          <w:sz w:val="32"/>
          <w:szCs w:val="32"/>
        </w:rPr>
        <w:t>374</w:t>
      </w:r>
    </w:p>
    <w:p w14:paraId="3FDF25E2" w14:textId="40EC9756" w:rsidR="00F874B9" w:rsidRDefault="00F874B9" w:rsidP="00F874B9">
      <w:pPr>
        <w:spacing w:line="480" w:lineRule="auto"/>
        <w:ind w:firstLineChars="900" w:firstLine="2880"/>
        <w:rPr>
          <w:rFonts w:ascii="Arial" w:hAnsi="Arial" w:cs="Arial"/>
          <w:b/>
          <w:bCs/>
          <w:sz w:val="32"/>
          <w:szCs w:val="32"/>
        </w:rPr>
      </w:pPr>
      <w:r>
        <w:rPr>
          <w:rFonts w:ascii="Arial" w:hAnsi="Arial" w:cs="Arial" w:hint="eastAsia"/>
          <w:b/>
          <w:bCs/>
          <w:sz w:val="32"/>
          <w:szCs w:val="32"/>
        </w:rPr>
        <w:t>DATE</w:t>
      </w:r>
      <w:r>
        <w:rPr>
          <w:rFonts w:ascii="Arial" w:hAnsi="Arial" w:cs="Arial" w:hint="eastAsia"/>
          <w:b/>
          <w:bCs/>
          <w:sz w:val="32"/>
          <w:szCs w:val="32"/>
        </w:rPr>
        <w:t>：</w:t>
      </w:r>
      <w:r w:rsidR="00FF0485" w:rsidRPr="00FF0485">
        <w:rPr>
          <w:rFonts w:ascii="Arial" w:hAnsi="Arial" w:cs="Arial"/>
          <w:b/>
          <w:bCs/>
          <w:sz w:val="32"/>
          <w:szCs w:val="32"/>
        </w:rPr>
        <w:t>26 Mar 2023</w:t>
      </w:r>
    </w:p>
    <w:p w14:paraId="6BEC3F4C" w14:textId="77777777" w:rsidR="00F874B9" w:rsidRDefault="00F874B9" w:rsidP="00F874B9">
      <w:pPr>
        <w:spacing w:line="480" w:lineRule="auto"/>
        <w:ind w:firstLineChars="900" w:firstLine="2880"/>
        <w:rPr>
          <w:rFonts w:ascii="Arial" w:hAnsi="Arial" w:cs="Arial"/>
          <w:b/>
          <w:bCs/>
          <w:sz w:val="32"/>
          <w:szCs w:val="32"/>
        </w:rPr>
      </w:pPr>
    </w:p>
    <w:p w14:paraId="359FFE6E" w14:textId="77777777" w:rsidR="00F3348D" w:rsidRPr="00943BFF" w:rsidRDefault="00F3348D" w:rsidP="00F3348D">
      <w:pPr>
        <w:pStyle w:val="1"/>
      </w:pPr>
      <w:bookmarkStart w:id="2" w:name="_Toc130759642"/>
      <w:r w:rsidRPr="00943BFF">
        <w:lastRenderedPageBreak/>
        <w:t>Executive summary</w:t>
      </w:r>
      <w:bookmarkEnd w:id="2"/>
    </w:p>
    <w:p w14:paraId="5600B6F4" w14:textId="0D561052" w:rsidR="00BD41AE" w:rsidRDefault="001C26CA" w:rsidP="001C0CA0">
      <w:pPr>
        <w:spacing w:line="360" w:lineRule="auto"/>
        <w:rPr>
          <w:rFonts w:ascii="Times New Roman" w:hAnsi="Times New Roman" w:cs="Times New Roman"/>
          <w:sz w:val="22"/>
        </w:rPr>
      </w:pPr>
      <w:r w:rsidRPr="001C26CA">
        <w:rPr>
          <w:rFonts w:ascii="Times New Roman" w:hAnsi="Times New Roman" w:cs="Times New Roman"/>
          <w:sz w:val="22"/>
        </w:rPr>
        <w:t>The report focuses on the shortcomings of OPPO's employee welfare system and how to improve it. Through the analysis of the existing employee welfare system of OPPO Company, it is concluded that the company's welfare system is inflexible, does not match the needs of employees, and there is no professional welfare design team. In addition, it also discusses the negative impact of the inadequate welfare system on the company and employees, as well as the positive incentives that a good welfare system can bring to the company and employees. Finally, this paper puts forward some suggestions to improve the company welfare system, including the design of a flexible welfare system, the establishment of a professional welfare management team and so on.</w:t>
      </w:r>
    </w:p>
    <w:p w14:paraId="6680DF4B" w14:textId="5877FC81" w:rsidR="00BD41AE" w:rsidRDefault="00BD41AE" w:rsidP="001C0CA0">
      <w:pPr>
        <w:spacing w:line="360" w:lineRule="auto"/>
        <w:rPr>
          <w:rFonts w:ascii="Times New Roman" w:hAnsi="Times New Roman" w:cs="Times New Roman"/>
          <w:sz w:val="22"/>
        </w:rPr>
      </w:pPr>
    </w:p>
    <w:p w14:paraId="0E1ED36F" w14:textId="4FA1F262" w:rsidR="001C26CA" w:rsidRDefault="001C26CA" w:rsidP="00F3348D">
      <w:pPr>
        <w:rPr>
          <w:rFonts w:ascii="Times New Roman" w:hAnsi="Times New Roman" w:cs="Times New Roman"/>
          <w:sz w:val="22"/>
        </w:rPr>
      </w:pPr>
    </w:p>
    <w:p w14:paraId="12DC8820" w14:textId="315EE408" w:rsidR="001C26CA" w:rsidRDefault="001C26CA" w:rsidP="00F3348D">
      <w:pPr>
        <w:rPr>
          <w:rFonts w:ascii="Times New Roman" w:hAnsi="Times New Roman" w:cs="Times New Roman"/>
          <w:sz w:val="22"/>
        </w:rPr>
      </w:pPr>
    </w:p>
    <w:p w14:paraId="205EC76C" w14:textId="6F153CC5" w:rsidR="001C26CA" w:rsidRDefault="001C26CA" w:rsidP="00F3348D">
      <w:pPr>
        <w:rPr>
          <w:rFonts w:ascii="Times New Roman" w:hAnsi="Times New Roman" w:cs="Times New Roman"/>
          <w:sz w:val="22"/>
        </w:rPr>
      </w:pPr>
    </w:p>
    <w:p w14:paraId="1CC936CC" w14:textId="6E47F2DE" w:rsidR="001C26CA" w:rsidRDefault="001C26CA" w:rsidP="00F3348D">
      <w:pPr>
        <w:rPr>
          <w:rFonts w:ascii="Times New Roman" w:hAnsi="Times New Roman" w:cs="Times New Roman"/>
          <w:sz w:val="22"/>
        </w:rPr>
      </w:pPr>
    </w:p>
    <w:p w14:paraId="593D28C8" w14:textId="1A525D7F" w:rsidR="001C26CA" w:rsidRDefault="001C26CA" w:rsidP="00F3348D">
      <w:pPr>
        <w:rPr>
          <w:rFonts w:ascii="Times New Roman" w:hAnsi="Times New Roman" w:cs="Times New Roman"/>
          <w:sz w:val="22"/>
        </w:rPr>
      </w:pPr>
    </w:p>
    <w:p w14:paraId="64D986A2" w14:textId="080EE938" w:rsidR="001C26CA" w:rsidRDefault="001C26CA" w:rsidP="00F3348D">
      <w:pPr>
        <w:rPr>
          <w:rFonts w:ascii="Times New Roman" w:hAnsi="Times New Roman" w:cs="Times New Roman"/>
          <w:sz w:val="22"/>
        </w:rPr>
      </w:pPr>
    </w:p>
    <w:p w14:paraId="3F15C031" w14:textId="407AF024" w:rsidR="001C26CA" w:rsidRDefault="001C26CA" w:rsidP="00F3348D">
      <w:pPr>
        <w:rPr>
          <w:rFonts w:ascii="Times New Roman" w:hAnsi="Times New Roman" w:cs="Times New Roman"/>
          <w:sz w:val="22"/>
        </w:rPr>
      </w:pPr>
    </w:p>
    <w:p w14:paraId="475B74D6" w14:textId="1A9E14D4" w:rsidR="001C26CA" w:rsidRDefault="001C26CA" w:rsidP="00F3348D">
      <w:pPr>
        <w:rPr>
          <w:rFonts w:ascii="Times New Roman" w:hAnsi="Times New Roman" w:cs="Times New Roman"/>
          <w:sz w:val="22"/>
        </w:rPr>
      </w:pPr>
    </w:p>
    <w:p w14:paraId="3D91CFC0" w14:textId="1DDBBE36" w:rsidR="001C26CA" w:rsidRDefault="001C26CA" w:rsidP="00F3348D">
      <w:pPr>
        <w:rPr>
          <w:rFonts w:ascii="Times New Roman" w:hAnsi="Times New Roman" w:cs="Times New Roman"/>
          <w:sz w:val="22"/>
        </w:rPr>
      </w:pPr>
    </w:p>
    <w:p w14:paraId="121CDFB5" w14:textId="78BEDE2B" w:rsidR="001C26CA" w:rsidRDefault="001C26CA" w:rsidP="00F3348D">
      <w:pPr>
        <w:rPr>
          <w:rFonts w:ascii="Times New Roman" w:hAnsi="Times New Roman" w:cs="Times New Roman"/>
          <w:sz w:val="22"/>
        </w:rPr>
      </w:pPr>
    </w:p>
    <w:p w14:paraId="4D5E1965" w14:textId="2E01289C" w:rsidR="001C26CA" w:rsidRDefault="001C26CA" w:rsidP="00F3348D">
      <w:pPr>
        <w:rPr>
          <w:rFonts w:ascii="Times New Roman" w:hAnsi="Times New Roman" w:cs="Times New Roman"/>
          <w:sz w:val="22"/>
        </w:rPr>
      </w:pPr>
    </w:p>
    <w:p w14:paraId="7D7FB83E" w14:textId="27CC1EFB" w:rsidR="001C26CA" w:rsidRDefault="001C26CA" w:rsidP="00F3348D">
      <w:pPr>
        <w:rPr>
          <w:rFonts w:ascii="Times New Roman" w:hAnsi="Times New Roman" w:cs="Times New Roman"/>
          <w:sz w:val="22"/>
        </w:rPr>
      </w:pPr>
    </w:p>
    <w:p w14:paraId="5CCD51C8" w14:textId="4BC75440" w:rsidR="001C26CA" w:rsidRDefault="001C26CA" w:rsidP="00F3348D">
      <w:pPr>
        <w:rPr>
          <w:rFonts w:ascii="Times New Roman" w:hAnsi="Times New Roman" w:cs="Times New Roman"/>
          <w:sz w:val="22"/>
        </w:rPr>
      </w:pPr>
    </w:p>
    <w:p w14:paraId="38F7F8FC" w14:textId="1C17BE4E" w:rsidR="001C26CA" w:rsidRDefault="001C26CA" w:rsidP="00F3348D">
      <w:pPr>
        <w:rPr>
          <w:rFonts w:ascii="Times New Roman" w:hAnsi="Times New Roman" w:cs="Times New Roman"/>
          <w:sz w:val="22"/>
        </w:rPr>
      </w:pPr>
    </w:p>
    <w:p w14:paraId="55EC793F" w14:textId="6BF44797" w:rsidR="001C26CA" w:rsidRDefault="001C26CA" w:rsidP="00F3348D">
      <w:pPr>
        <w:rPr>
          <w:rFonts w:ascii="Times New Roman" w:hAnsi="Times New Roman" w:cs="Times New Roman"/>
          <w:sz w:val="22"/>
        </w:rPr>
      </w:pPr>
    </w:p>
    <w:p w14:paraId="156B66AA" w14:textId="544E5682" w:rsidR="001C26CA" w:rsidRDefault="001C26CA" w:rsidP="00F3348D">
      <w:pPr>
        <w:rPr>
          <w:rFonts w:ascii="Times New Roman" w:hAnsi="Times New Roman" w:cs="Times New Roman"/>
          <w:sz w:val="22"/>
        </w:rPr>
      </w:pPr>
    </w:p>
    <w:p w14:paraId="5C598F65" w14:textId="72DEEB2F" w:rsidR="001C26CA" w:rsidRDefault="001C26CA" w:rsidP="00F3348D">
      <w:pPr>
        <w:rPr>
          <w:rFonts w:ascii="Times New Roman" w:hAnsi="Times New Roman" w:cs="Times New Roman"/>
          <w:sz w:val="22"/>
        </w:rPr>
      </w:pPr>
    </w:p>
    <w:p w14:paraId="6CF14D94" w14:textId="003A0900" w:rsidR="001C26CA" w:rsidRDefault="001C26CA" w:rsidP="00F3348D">
      <w:pPr>
        <w:rPr>
          <w:rFonts w:ascii="Times New Roman" w:hAnsi="Times New Roman" w:cs="Times New Roman"/>
          <w:sz w:val="22"/>
        </w:rPr>
      </w:pPr>
    </w:p>
    <w:p w14:paraId="4D77FD92" w14:textId="0F47A934" w:rsidR="001C26CA" w:rsidRDefault="001C26CA" w:rsidP="00F3348D">
      <w:pPr>
        <w:rPr>
          <w:rFonts w:ascii="Times New Roman" w:hAnsi="Times New Roman" w:cs="Times New Roman"/>
          <w:sz w:val="22"/>
        </w:rPr>
      </w:pPr>
    </w:p>
    <w:p w14:paraId="4B32E59D" w14:textId="7A9F9AF0" w:rsidR="001C26CA" w:rsidRDefault="001C26CA" w:rsidP="00F3348D">
      <w:pPr>
        <w:rPr>
          <w:rFonts w:ascii="Times New Roman" w:hAnsi="Times New Roman" w:cs="Times New Roman"/>
          <w:sz w:val="22"/>
        </w:rPr>
      </w:pPr>
    </w:p>
    <w:p w14:paraId="5807E066" w14:textId="41388298" w:rsidR="001C26CA" w:rsidRDefault="001C26CA" w:rsidP="00F3348D">
      <w:pPr>
        <w:rPr>
          <w:rFonts w:ascii="Times New Roman" w:hAnsi="Times New Roman" w:cs="Times New Roman"/>
          <w:sz w:val="22"/>
        </w:rPr>
      </w:pPr>
    </w:p>
    <w:p w14:paraId="2FF6DD62" w14:textId="2C97BC1D" w:rsidR="001C26CA" w:rsidRDefault="001C26CA" w:rsidP="00F3348D">
      <w:pPr>
        <w:rPr>
          <w:rFonts w:ascii="Times New Roman" w:hAnsi="Times New Roman" w:cs="Times New Roman"/>
          <w:sz w:val="22"/>
        </w:rPr>
      </w:pPr>
    </w:p>
    <w:p w14:paraId="54187143" w14:textId="48BDF12E" w:rsidR="001C26CA" w:rsidRDefault="001C26CA" w:rsidP="00F3348D">
      <w:pPr>
        <w:rPr>
          <w:rFonts w:ascii="Times New Roman" w:hAnsi="Times New Roman" w:cs="Times New Roman"/>
          <w:sz w:val="22"/>
        </w:rPr>
      </w:pPr>
    </w:p>
    <w:p w14:paraId="39DA4362" w14:textId="0557DFFF" w:rsidR="001C26CA" w:rsidRDefault="001C26CA" w:rsidP="00F3348D">
      <w:pPr>
        <w:rPr>
          <w:rFonts w:ascii="Times New Roman" w:hAnsi="Times New Roman" w:cs="Times New Roman"/>
          <w:sz w:val="22"/>
        </w:rPr>
      </w:pPr>
    </w:p>
    <w:p w14:paraId="1738E180" w14:textId="7C2FB740" w:rsidR="001C26CA" w:rsidRDefault="001C26CA" w:rsidP="00F3348D">
      <w:pPr>
        <w:rPr>
          <w:rFonts w:ascii="Times New Roman" w:hAnsi="Times New Roman" w:cs="Times New Roman"/>
          <w:sz w:val="22"/>
        </w:rPr>
      </w:pPr>
    </w:p>
    <w:p w14:paraId="4D960497" w14:textId="0F3AF5E4" w:rsidR="001C26CA" w:rsidRDefault="001C26CA" w:rsidP="00F3348D">
      <w:pPr>
        <w:rPr>
          <w:rFonts w:ascii="Times New Roman" w:hAnsi="Times New Roman" w:cs="Times New Roman"/>
          <w:sz w:val="22"/>
        </w:rPr>
      </w:pPr>
    </w:p>
    <w:p w14:paraId="63F7E7EB" w14:textId="38891623" w:rsidR="001C26CA" w:rsidRDefault="001C26CA" w:rsidP="00F3348D">
      <w:pPr>
        <w:rPr>
          <w:rFonts w:ascii="Times New Roman" w:hAnsi="Times New Roman" w:cs="Times New Roman"/>
          <w:sz w:val="22"/>
        </w:rPr>
      </w:pPr>
    </w:p>
    <w:p w14:paraId="7E23088A" w14:textId="210B8F72" w:rsidR="001C26CA" w:rsidRDefault="001C26CA" w:rsidP="00F3348D">
      <w:pPr>
        <w:rPr>
          <w:rFonts w:ascii="Times New Roman" w:hAnsi="Times New Roman" w:cs="Times New Roman"/>
          <w:sz w:val="22"/>
        </w:rPr>
      </w:pPr>
    </w:p>
    <w:p w14:paraId="538ABEE3" w14:textId="0CC9E655" w:rsidR="001C26CA" w:rsidRDefault="001C26CA" w:rsidP="00F3348D">
      <w:pPr>
        <w:rPr>
          <w:rFonts w:ascii="Times New Roman" w:hAnsi="Times New Roman" w:cs="Times New Roman"/>
          <w:sz w:val="22"/>
        </w:rPr>
      </w:pPr>
    </w:p>
    <w:p w14:paraId="3895F284" w14:textId="6B858F29" w:rsidR="001C26CA" w:rsidRDefault="001C26CA" w:rsidP="00F3348D">
      <w:pPr>
        <w:rPr>
          <w:rFonts w:ascii="Times New Roman" w:hAnsi="Times New Roman" w:cs="Times New Roman"/>
          <w:sz w:val="22"/>
        </w:rPr>
      </w:pPr>
    </w:p>
    <w:p w14:paraId="7DD21698" w14:textId="77777777" w:rsidR="001C26CA" w:rsidRDefault="001C26CA" w:rsidP="00F3348D">
      <w:pPr>
        <w:rPr>
          <w:rFonts w:ascii="Times New Roman" w:hAnsi="Times New Roman" w:cs="Times New Roman"/>
          <w:sz w:val="22"/>
        </w:rPr>
      </w:pPr>
    </w:p>
    <w:sdt>
      <w:sdtPr>
        <w:rPr>
          <w:lang w:val="zh-CN"/>
        </w:rPr>
        <w:id w:val="-1162087482"/>
        <w:docPartObj>
          <w:docPartGallery w:val="Table of Contents"/>
          <w:docPartUnique/>
        </w:docPartObj>
      </w:sdtPr>
      <w:sdtEndPr>
        <w:rPr>
          <w:b/>
          <w:bCs/>
        </w:rPr>
      </w:sdtEndPr>
      <w:sdtContent>
        <w:p w14:paraId="33D7F4AC" w14:textId="37643C02" w:rsidR="00C14AE8" w:rsidRPr="001C26CA" w:rsidRDefault="00C14AE8" w:rsidP="00C14AE8">
          <w:pPr>
            <w:spacing w:line="360" w:lineRule="auto"/>
            <w:rPr>
              <w:rFonts w:ascii="Times New Roman" w:hAnsi="Times New Roman" w:cs="Times New Roman"/>
              <w:b/>
              <w:bCs/>
              <w:sz w:val="22"/>
            </w:rPr>
          </w:pPr>
          <w:r w:rsidRPr="001C26CA">
            <w:rPr>
              <w:rFonts w:ascii="Times New Roman" w:hAnsi="Times New Roman" w:cs="Times New Roman"/>
              <w:b/>
              <w:bCs/>
              <w:sz w:val="22"/>
            </w:rPr>
            <w:t>Table of contents</w:t>
          </w:r>
        </w:p>
        <w:p w14:paraId="0AB4FCDC" w14:textId="1F069E28" w:rsidR="001A7721" w:rsidRPr="005A6269" w:rsidRDefault="00C14AE8">
          <w:pPr>
            <w:pStyle w:val="TOC1"/>
            <w:tabs>
              <w:tab w:val="right" w:leader="dot" w:pos="8296"/>
            </w:tabs>
            <w:rPr>
              <w:rFonts w:ascii="Times New Roman" w:hAnsi="Times New Roman" w:cs="Times New Roman"/>
              <w:noProof/>
            </w:rPr>
          </w:pPr>
          <w:r w:rsidRPr="001C26CA">
            <w:rPr>
              <w:rFonts w:ascii="Times New Roman" w:hAnsi="Times New Roman" w:cs="Times New Roman"/>
              <w:sz w:val="22"/>
            </w:rPr>
            <w:fldChar w:fldCharType="begin"/>
          </w:r>
          <w:r w:rsidRPr="001C26CA">
            <w:rPr>
              <w:rFonts w:ascii="Times New Roman" w:hAnsi="Times New Roman" w:cs="Times New Roman"/>
              <w:sz w:val="22"/>
            </w:rPr>
            <w:instrText xml:space="preserve"> TOC \o "1-3" \h \z \u </w:instrText>
          </w:r>
          <w:r w:rsidRPr="001C26CA">
            <w:rPr>
              <w:rFonts w:ascii="Times New Roman" w:hAnsi="Times New Roman" w:cs="Times New Roman"/>
              <w:sz w:val="22"/>
            </w:rPr>
            <w:fldChar w:fldCharType="separate"/>
          </w:r>
          <w:hyperlink w:anchor="_Toc130759642" w:history="1">
            <w:r w:rsidR="001A7721" w:rsidRPr="005A6269">
              <w:rPr>
                <w:rStyle w:val="a8"/>
                <w:rFonts w:ascii="Times New Roman" w:hAnsi="Times New Roman" w:cs="Times New Roman"/>
                <w:noProof/>
              </w:rPr>
              <w:t>Executive summary</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_Toc130759642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2</w:t>
            </w:r>
            <w:r w:rsidR="001A7721" w:rsidRPr="005A6269">
              <w:rPr>
                <w:rFonts w:ascii="Times New Roman" w:hAnsi="Times New Roman" w:cs="Times New Roman"/>
                <w:noProof/>
                <w:webHidden/>
              </w:rPr>
              <w:fldChar w:fldCharType="end"/>
            </w:r>
          </w:hyperlink>
        </w:p>
        <w:p w14:paraId="5C552C4F" w14:textId="26F30C9C" w:rsidR="001A7721" w:rsidRPr="005A6269" w:rsidRDefault="00000000">
          <w:pPr>
            <w:pStyle w:val="TOC1"/>
            <w:tabs>
              <w:tab w:val="right" w:leader="dot" w:pos="8296"/>
            </w:tabs>
            <w:rPr>
              <w:rFonts w:ascii="Times New Roman" w:hAnsi="Times New Roman" w:cs="Times New Roman"/>
              <w:noProof/>
            </w:rPr>
          </w:pPr>
          <w:hyperlink w:anchor="_Toc130759643" w:history="1">
            <w:r w:rsidR="001A7721" w:rsidRPr="005A6269">
              <w:rPr>
                <w:rStyle w:val="a8"/>
                <w:rFonts w:ascii="Times New Roman" w:hAnsi="Times New Roman" w:cs="Times New Roman"/>
                <w:noProof/>
              </w:rPr>
              <w:t>1.Introduction</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_Toc130759643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4</w:t>
            </w:r>
            <w:r w:rsidR="001A7721" w:rsidRPr="005A6269">
              <w:rPr>
                <w:rFonts w:ascii="Times New Roman" w:hAnsi="Times New Roman" w:cs="Times New Roman"/>
                <w:noProof/>
                <w:webHidden/>
              </w:rPr>
              <w:fldChar w:fldCharType="end"/>
            </w:r>
          </w:hyperlink>
        </w:p>
        <w:p w14:paraId="4A91A8DE" w14:textId="4CDAA076" w:rsidR="001A7721" w:rsidRPr="005A6269" w:rsidRDefault="00000000">
          <w:pPr>
            <w:pStyle w:val="TOC1"/>
            <w:tabs>
              <w:tab w:val="right" w:leader="dot" w:pos="8296"/>
            </w:tabs>
            <w:rPr>
              <w:rFonts w:ascii="Times New Roman" w:hAnsi="Times New Roman" w:cs="Times New Roman"/>
              <w:noProof/>
            </w:rPr>
          </w:pPr>
          <w:hyperlink w:anchor="_Toc130759644" w:history="1">
            <w:r w:rsidR="001A7721" w:rsidRPr="005A6269">
              <w:rPr>
                <w:rStyle w:val="a8"/>
                <w:rFonts w:ascii="Times New Roman" w:hAnsi="Times New Roman" w:cs="Times New Roman"/>
                <w:noProof/>
              </w:rPr>
              <w:t>2. Organisational overview</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_Toc130759644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4</w:t>
            </w:r>
            <w:r w:rsidR="001A7721" w:rsidRPr="005A6269">
              <w:rPr>
                <w:rFonts w:ascii="Times New Roman" w:hAnsi="Times New Roman" w:cs="Times New Roman"/>
                <w:noProof/>
                <w:webHidden/>
              </w:rPr>
              <w:fldChar w:fldCharType="end"/>
            </w:r>
          </w:hyperlink>
        </w:p>
        <w:p w14:paraId="51082224" w14:textId="78D73DC1" w:rsidR="001A7721" w:rsidRPr="005A6269" w:rsidRDefault="00000000">
          <w:pPr>
            <w:pStyle w:val="TOC1"/>
            <w:tabs>
              <w:tab w:val="right" w:leader="dot" w:pos="8296"/>
            </w:tabs>
            <w:rPr>
              <w:rFonts w:ascii="Times New Roman" w:hAnsi="Times New Roman" w:cs="Times New Roman"/>
              <w:noProof/>
            </w:rPr>
          </w:pPr>
          <w:hyperlink w:anchor="_Toc130759645" w:history="1">
            <w:r w:rsidR="001A7721" w:rsidRPr="005A6269">
              <w:rPr>
                <w:rStyle w:val="a8"/>
                <w:rFonts w:ascii="Times New Roman" w:hAnsi="Times New Roman" w:cs="Times New Roman"/>
                <w:noProof/>
              </w:rPr>
              <w:t>3</w:t>
            </w:r>
            <w:r w:rsidR="001A7721" w:rsidRPr="005A6269">
              <w:rPr>
                <w:rStyle w:val="a8"/>
                <w:rFonts w:ascii="Times New Roman" w:hAnsi="Times New Roman" w:cs="Times New Roman"/>
                <w:noProof/>
              </w:rPr>
              <w:t>．</w:t>
            </w:r>
            <w:r w:rsidR="001A7721" w:rsidRPr="005A6269">
              <w:rPr>
                <w:rStyle w:val="a8"/>
                <w:rFonts w:ascii="Times New Roman" w:hAnsi="Times New Roman" w:cs="Times New Roman"/>
                <w:noProof/>
              </w:rPr>
              <w:t>Main discussion</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_Toc130759645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5</w:t>
            </w:r>
            <w:r w:rsidR="001A7721" w:rsidRPr="005A6269">
              <w:rPr>
                <w:rFonts w:ascii="Times New Roman" w:hAnsi="Times New Roman" w:cs="Times New Roman"/>
                <w:noProof/>
                <w:webHidden/>
              </w:rPr>
              <w:fldChar w:fldCharType="end"/>
            </w:r>
          </w:hyperlink>
        </w:p>
        <w:p w14:paraId="4012A295" w14:textId="2BDC7107" w:rsidR="001A7721" w:rsidRPr="005A6269" w:rsidRDefault="00000000">
          <w:pPr>
            <w:pStyle w:val="TOC2"/>
            <w:tabs>
              <w:tab w:val="right" w:leader="dot" w:pos="8296"/>
            </w:tabs>
            <w:rPr>
              <w:rFonts w:ascii="Times New Roman" w:hAnsi="Times New Roman" w:cs="Times New Roman"/>
              <w:noProof/>
            </w:rPr>
          </w:pPr>
          <w:hyperlink w:anchor="_Toc130759646" w:history="1">
            <w:r w:rsidR="001A7721" w:rsidRPr="005A6269">
              <w:rPr>
                <w:rStyle w:val="a8"/>
                <w:rFonts w:ascii="Times New Roman" w:hAnsi="Times New Roman" w:cs="Times New Roman"/>
                <w:noProof/>
              </w:rPr>
              <w:t>3.1 The priority area that needs improving in OPPO</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_Toc130759646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5</w:t>
            </w:r>
            <w:r w:rsidR="001A7721" w:rsidRPr="005A6269">
              <w:rPr>
                <w:rFonts w:ascii="Times New Roman" w:hAnsi="Times New Roman" w:cs="Times New Roman"/>
                <w:noProof/>
                <w:webHidden/>
              </w:rPr>
              <w:fldChar w:fldCharType="end"/>
            </w:r>
          </w:hyperlink>
        </w:p>
        <w:p w14:paraId="25F4105D" w14:textId="7C53812F" w:rsidR="001A7721" w:rsidRPr="005A6269" w:rsidRDefault="00000000">
          <w:pPr>
            <w:pStyle w:val="TOC2"/>
            <w:tabs>
              <w:tab w:val="right" w:leader="dot" w:pos="8296"/>
            </w:tabs>
            <w:rPr>
              <w:rFonts w:ascii="Times New Roman" w:hAnsi="Times New Roman" w:cs="Times New Roman"/>
              <w:noProof/>
            </w:rPr>
          </w:pPr>
          <w:hyperlink w:anchor="_Toc130759647" w:history="1">
            <w:r w:rsidR="001A7721" w:rsidRPr="005A6269">
              <w:rPr>
                <w:rStyle w:val="a8"/>
                <w:rFonts w:ascii="Times New Roman" w:hAnsi="Times New Roman" w:cs="Times New Roman"/>
                <w:noProof/>
              </w:rPr>
              <w:t>3.2 The current welfare system of OPPO</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_Toc130759647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6</w:t>
            </w:r>
            <w:r w:rsidR="001A7721" w:rsidRPr="005A6269">
              <w:rPr>
                <w:rFonts w:ascii="Times New Roman" w:hAnsi="Times New Roman" w:cs="Times New Roman"/>
                <w:noProof/>
                <w:webHidden/>
              </w:rPr>
              <w:fldChar w:fldCharType="end"/>
            </w:r>
          </w:hyperlink>
        </w:p>
        <w:p w14:paraId="1F247849" w14:textId="1B8AA037" w:rsidR="001A7721" w:rsidRPr="005A6269" w:rsidRDefault="00000000">
          <w:pPr>
            <w:pStyle w:val="TOC2"/>
            <w:tabs>
              <w:tab w:val="right" w:leader="dot" w:pos="8296"/>
            </w:tabs>
            <w:rPr>
              <w:rFonts w:ascii="Times New Roman" w:hAnsi="Times New Roman" w:cs="Times New Roman"/>
              <w:noProof/>
            </w:rPr>
          </w:pPr>
          <w:hyperlink w:anchor="_Toc130759648" w:history="1">
            <w:r w:rsidR="001A7721" w:rsidRPr="005A6269">
              <w:rPr>
                <w:rStyle w:val="a8"/>
                <w:rFonts w:ascii="Times New Roman" w:hAnsi="Times New Roman" w:cs="Times New Roman"/>
                <w:noProof/>
              </w:rPr>
              <w:t>3.3 Problems in the welfare system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_Toc130759648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7</w:t>
            </w:r>
            <w:r w:rsidR="001A7721" w:rsidRPr="005A6269">
              <w:rPr>
                <w:rFonts w:ascii="Times New Roman" w:hAnsi="Times New Roman" w:cs="Times New Roman"/>
                <w:noProof/>
                <w:webHidden/>
              </w:rPr>
              <w:fldChar w:fldCharType="end"/>
            </w:r>
          </w:hyperlink>
        </w:p>
        <w:p w14:paraId="55273A59" w14:textId="5D08D14C" w:rsidR="001A7721" w:rsidRPr="005A6269" w:rsidRDefault="00000000">
          <w:pPr>
            <w:pStyle w:val="TOC3"/>
            <w:tabs>
              <w:tab w:val="right" w:leader="dot" w:pos="8296"/>
            </w:tabs>
            <w:rPr>
              <w:rFonts w:ascii="Times New Roman" w:hAnsi="Times New Roman" w:cs="Times New Roman"/>
              <w:noProof/>
            </w:rPr>
          </w:pPr>
          <w:hyperlink w:anchor="_Toc130759649" w:history="1">
            <w:r w:rsidR="001A7721" w:rsidRPr="005A6269">
              <w:rPr>
                <w:rStyle w:val="a8"/>
                <w:rFonts w:ascii="Times New Roman" w:hAnsi="Times New Roman" w:cs="Times New Roman"/>
                <w:noProof/>
              </w:rPr>
              <w:t>3.3.1The content of welfare is inflexible</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_Toc130759649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7</w:t>
            </w:r>
            <w:r w:rsidR="001A7721" w:rsidRPr="005A6269">
              <w:rPr>
                <w:rFonts w:ascii="Times New Roman" w:hAnsi="Times New Roman" w:cs="Times New Roman"/>
                <w:noProof/>
                <w:webHidden/>
              </w:rPr>
              <w:fldChar w:fldCharType="end"/>
            </w:r>
          </w:hyperlink>
        </w:p>
        <w:p w14:paraId="5CF63A27" w14:textId="1E295BF0" w:rsidR="001A7721" w:rsidRPr="005A6269" w:rsidRDefault="00000000">
          <w:pPr>
            <w:pStyle w:val="TOC3"/>
            <w:tabs>
              <w:tab w:val="right" w:leader="dot" w:pos="8296"/>
            </w:tabs>
            <w:rPr>
              <w:rFonts w:ascii="Times New Roman" w:hAnsi="Times New Roman" w:cs="Times New Roman"/>
              <w:noProof/>
            </w:rPr>
          </w:pPr>
          <w:hyperlink w:anchor="_Toc130759650" w:history="1">
            <w:r w:rsidR="001A7721" w:rsidRPr="005A6269">
              <w:rPr>
                <w:rStyle w:val="a8"/>
                <w:rFonts w:ascii="Times New Roman" w:hAnsi="Times New Roman" w:cs="Times New Roman"/>
                <w:noProof/>
              </w:rPr>
              <w:t>3.3.3Lack of dedicated employee welfare team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_Toc130759650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7</w:t>
            </w:r>
            <w:r w:rsidR="001A7721" w:rsidRPr="005A6269">
              <w:rPr>
                <w:rFonts w:ascii="Times New Roman" w:hAnsi="Times New Roman" w:cs="Times New Roman"/>
                <w:noProof/>
                <w:webHidden/>
              </w:rPr>
              <w:fldChar w:fldCharType="end"/>
            </w:r>
          </w:hyperlink>
        </w:p>
        <w:p w14:paraId="6D21D17E" w14:textId="2A889B23" w:rsidR="001A7721" w:rsidRPr="005A6269" w:rsidRDefault="00000000">
          <w:pPr>
            <w:pStyle w:val="TOC2"/>
            <w:tabs>
              <w:tab w:val="right" w:leader="dot" w:pos="8296"/>
            </w:tabs>
            <w:rPr>
              <w:rFonts w:ascii="Times New Roman" w:hAnsi="Times New Roman" w:cs="Times New Roman"/>
              <w:noProof/>
            </w:rPr>
          </w:pPr>
          <w:hyperlink w:anchor="_Toc130759651" w:history="1">
            <w:r w:rsidR="001A7721" w:rsidRPr="005A6269">
              <w:rPr>
                <w:rStyle w:val="a8"/>
                <w:rFonts w:ascii="Times New Roman" w:hAnsi="Times New Roman" w:cs="Times New Roman"/>
                <w:noProof/>
              </w:rPr>
              <w:t>3.4The impact of inadequate employee welfare system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_Toc130759651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8</w:t>
            </w:r>
            <w:r w:rsidR="001A7721" w:rsidRPr="005A6269">
              <w:rPr>
                <w:rFonts w:ascii="Times New Roman" w:hAnsi="Times New Roman" w:cs="Times New Roman"/>
                <w:noProof/>
                <w:webHidden/>
              </w:rPr>
              <w:fldChar w:fldCharType="end"/>
            </w:r>
          </w:hyperlink>
        </w:p>
        <w:p w14:paraId="456EBB1F" w14:textId="0732A93B" w:rsidR="001A7721" w:rsidRPr="005A6269" w:rsidRDefault="00000000">
          <w:pPr>
            <w:pStyle w:val="TOC2"/>
            <w:tabs>
              <w:tab w:val="right" w:leader="dot" w:pos="8296"/>
            </w:tabs>
            <w:rPr>
              <w:rFonts w:ascii="Times New Roman" w:hAnsi="Times New Roman" w:cs="Times New Roman"/>
              <w:noProof/>
            </w:rPr>
          </w:pPr>
          <w:hyperlink w:anchor="_Toc130759652" w:history="1">
            <w:r w:rsidR="001A7721" w:rsidRPr="005A6269">
              <w:rPr>
                <w:rStyle w:val="a8"/>
                <w:rFonts w:ascii="Times New Roman" w:hAnsi="Times New Roman" w:cs="Times New Roman"/>
                <w:noProof/>
              </w:rPr>
              <w:t>3.5Benefits of improving the welfare system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_Toc130759652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8</w:t>
            </w:r>
            <w:r w:rsidR="001A7721" w:rsidRPr="005A6269">
              <w:rPr>
                <w:rFonts w:ascii="Times New Roman" w:hAnsi="Times New Roman" w:cs="Times New Roman"/>
                <w:noProof/>
                <w:webHidden/>
              </w:rPr>
              <w:fldChar w:fldCharType="end"/>
            </w:r>
          </w:hyperlink>
        </w:p>
        <w:p w14:paraId="440D60EA" w14:textId="5325AA0E" w:rsidR="001A7721" w:rsidRPr="005A6269" w:rsidRDefault="00000000">
          <w:pPr>
            <w:pStyle w:val="TOC3"/>
            <w:tabs>
              <w:tab w:val="right" w:leader="dot" w:pos="8296"/>
            </w:tabs>
            <w:rPr>
              <w:rFonts w:ascii="Times New Roman" w:hAnsi="Times New Roman" w:cs="Times New Roman"/>
              <w:noProof/>
            </w:rPr>
          </w:pPr>
          <w:hyperlink w:anchor="_Toc130759653" w:history="1">
            <w:r w:rsidR="001A7721" w:rsidRPr="005A6269">
              <w:rPr>
                <w:rStyle w:val="a8"/>
                <w:rFonts w:ascii="Times New Roman" w:hAnsi="Times New Roman" w:cs="Times New Roman"/>
                <w:noProof/>
              </w:rPr>
              <w:t>3.5.1Motivating employees.</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_Toc130759653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8</w:t>
            </w:r>
            <w:r w:rsidR="001A7721" w:rsidRPr="005A6269">
              <w:rPr>
                <w:rFonts w:ascii="Times New Roman" w:hAnsi="Times New Roman" w:cs="Times New Roman"/>
                <w:noProof/>
                <w:webHidden/>
              </w:rPr>
              <w:fldChar w:fldCharType="end"/>
            </w:r>
          </w:hyperlink>
        </w:p>
        <w:p w14:paraId="504BC3E1" w14:textId="2012722B" w:rsidR="001A7721" w:rsidRPr="005A6269" w:rsidRDefault="00000000">
          <w:pPr>
            <w:pStyle w:val="TOC3"/>
            <w:tabs>
              <w:tab w:val="right" w:leader="dot" w:pos="8296"/>
            </w:tabs>
            <w:rPr>
              <w:rFonts w:ascii="Times New Roman" w:hAnsi="Times New Roman" w:cs="Times New Roman"/>
              <w:noProof/>
            </w:rPr>
          </w:pPr>
          <w:hyperlink w:anchor="_Toc130759654" w:history="1">
            <w:r w:rsidR="001A7721" w:rsidRPr="005A6269">
              <w:rPr>
                <w:rStyle w:val="a8"/>
                <w:rFonts w:ascii="Times New Roman" w:hAnsi="Times New Roman" w:cs="Times New Roman"/>
                <w:noProof/>
              </w:rPr>
              <w:t>3.5.2Enhancing the economic benefits of enterprises.</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_Toc130759654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8</w:t>
            </w:r>
            <w:r w:rsidR="001A7721" w:rsidRPr="005A6269">
              <w:rPr>
                <w:rFonts w:ascii="Times New Roman" w:hAnsi="Times New Roman" w:cs="Times New Roman"/>
                <w:noProof/>
                <w:webHidden/>
              </w:rPr>
              <w:fldChar w:fldCharType="end"/>
            </w:r>
          </w:hyperlink>
        </w:p>
        <w:p w14:paraId="05A66489" w14:textId="69C9CE7A" w:rsidR="001A7721" w:rsidRPr="005A6269" w:rsidRDefault="00000000">
          <w:pPr>
            <w:pStyle w:val="TOC3"/>
            <w:tabs>
              <w:tab w:val="right" w:leader="dot" w:pos="8296"/>
            </w:tabs>
            <w:rPr>
              <w:rFonts w:ascii="Times New Roman" w:hAnsi="Times New Roman" w:cs="Times New Roman"/>
              <w:noProof/>
            </w:rPr>
          </w:pPr>
          <w:hyperlink w:anchor="_Toc130759655" w:history="1">
            <w:r w:rsidR="001A7721" w:rsidRPr="005A6269">
              <w:rPr>
                <w:rStyle w:val="a8"/>
                <w:rFonts w:ascii="Times New Roman" w:hAnsi="Times New Roman" w:cs="Times New Roman"/>
                <w:noProof/>
              </w:rPr>
              <w:t>3.5.3 Reducing staff turnover rate</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_Toc130759655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9</w:t>
            </w:r>
            <w:r w:rsidR="001A7721" w:rsidRPr="005A6269">
              <w:rPr>
                <w:rFonts w:ascii="Times New Roman" w:hAnsi="Times New Roman" w:cs="Times New Roman"/>
                <w:noProof/>
                <w:webHidden/>
              </w:rPr>
              <w:fldChar w:fldCharType="end"/>
            </w:r>
          </w:hyperlink>
        </w:p>
        <w:p w14:paraId="5B6B8E6B" w14:textId="34D0FEF5" w:rsidR="001A7721" w:rsidRPr="005A6269" w:rsidRDefault="00000000">
          <w:pPr>
            <w:pStyle w:val="TOC3"/>
            <w:tabs>
              <w:tab w:val="right" w:leader="dot" w:pos="8296"/>
            </w:tabs>
            <w:rPr>
              <w:rFonts w:ascii="Times New Roman" w:hAnsi="Times New Roman" w:cs="Times New Roman"/>
              <w:noProof/>
            </w:rPr>
          </w:pPr>
          <w:hyperlink w:anchor="_Toc130759656" w:history="1">
            <w:r w:rsidR="001A7721" w:rsidRPr="005A6269">
              <w:rPr>
                <w:rStyle w:val="a8"/>
                <w:rFonts w:ascii="Times New Roman" w:hAnsi="Times New Roman" w:cs="Times New Roman"/>
                <w:noProof/>
              </w:rPr>
              <w:t>3.4.4 Reducing the cost of human resource management</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_Toc130759656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9</w:t>
            </w:r>
            <w:r w:rsidR="001A7721" w:rsidRPr="005A6269">
              <w:rPr>
                <w:rFonts w:ascii="Times New Roman" w:hAnsi="Times New Roman" w:cs="Times New Roman"/>
                <w:noProof/>
                <w:webHidden/>
              </w:rPr>
              <w:fldChar w:fldCharType="end"/>
            </w:r>
          </w:hyperlink>
        </w:p>
        <w:p w14:paraId="484396FB" w14:textId="356ECF3C" w:rsidR="001A7721" w:rsidRPr="005A6269" w:rsidRDefault="00000000">
          <w:pPr>
            <w:pStyle w:val="TOC1"/>
            <w:tabs>
              <w:tab w:val="right" w:leader="dot" w:pos="8296"/>
            </w:tabs>
            <w:rPr>
              <w:rFonts w:ascii="Times New Roman" w:hAnsi="Times New Roman" w:cs="Times New Roman"/>
              <w:noProof/>
            </w:rPr>
          </w:pPr>
          <w:hyperlink w:anchor="_Toc130759657" w:history="1">
            <w:r w:rsidR="001A7721" w:rsidRPr="005A6269">
              <w:rPr>
                <w:rStyle w:val="a8"/>
                <w:rFonts w:ascii="Times New Roman" w:hAnsi="Times New Roman" w:cs="Times New Roman"/>
                <w:noProof/>
              </w:rPr>
              <w:t>4.</w:t>
            </w:r>
            <w:r w:rsidR="001A7721" w:rsidRPr="005A6269">
              <w:rPr>
                <w:rStyle w:val="a8"/>
                <w:rFonts w:ascii="Times New Roman" w:hAnsi="Times New Roman" w:cs="Times New Roman"/>
                <w:noProof/>
                <w:shd w:val="clear" w:color="auto" w:fill="FFFFFF"/>
              </w:rPr>
              <w:t xml:space="preserve"> Conclusions</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_Toc130759657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9</w:t>
            </w:r>
            <w:r w:rsidR="001A7721" w:rsidRPr="005A6269">
              <w:rPr>
                <w:rFonts w:ascii="Times New Roman" w:hAnsi="Times New Roman" w:cs="Times New Roman"/>
                <w:noProof/>
                <w:webHidden/>
              </w:rPr>
              <w:fldChar w:fldCharType="end"/>
            </w:r>
          </w:hyperlink>
        </w:p>
        <w:p w14:paraId="6403FB8A" w14:textId="2D6AA6A1" w:rsidR="001A7721" w:rsidRPr="005A6269" w:rsidRDefault="00000000">
          <w:pPr>
            <w:pStyle w:val="TOC1"/>
            <w:tabs>
              <w:tab w:val="right" w:leader="dot" w:pos="8296"/>
            </w:tabs>
            <w:rPr>
              <w:rFonts w:ascii="Times New Roman" w:hAnsi="Times New Roman" w:cs="Times New Roman"/>
              <w:noProof/>
            </w:rPr>
          </w:pPr>
          <w:hyperlink w:anchor="_Toc130759658" w:history="1">
            <w:r w:rsidR="001A7721" w:rsidRPr="005A6269">
              <w:rPr>
                <w:rStyle w:val="a8"/>
                <w:rFonts w:ascii="Times New Roman" w:hAnsi="Times New Roman" w:cs="Times New Roman"/>
                <w:noProof/>
                <w:shd w:val="clear" w:color="auto" w:fill="FFFFFF"/>
              </w:rPr>
              <w:t>5.Recommendations</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_Toc130759658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9</w:t>
            </w:r>
            <w:r w:rsidR="001A7721" w:rsidRPr="005A6269">
              <w:rPr>
                <w:rFonts w:ascii="Times New Roman" w:hAnsi="Times New Roman" w:cs="Times New Roman"/>
                <w:noProof/>
                <w:webHidden/>
              </w:rPr>
              <w:fldChar w:fldCharType="end"/>
            </w:r>
          </w:hyperlink>
        </w:p>
        <w:p w14:paraId="07D5CD9B" w14:textId="7DD6D9C1" w:rsidR="001A7721" w:rsidRPr="005A6269" w:rsidRDefault="00000000">
          <w:pPr>
            <w:pStyle w:val="TOC2"/>
            <w:tabs>
              <w:tab w:val="right" w:leader="dot" w:pos="8296"/>
            </w:tabs>
            <w:rPr>
              <w:rFonts w:ascii="Times New Roman" w:hAnsi="Times New Roman" w:cs="Times New Roman"/>
              <w:noProof/>
            </w:rPr>
          </w:pPr>
          <w:hyperlink w:anchor="_Toc130759659" w:history="1">
            <w:r w:rsidR="001A7721" w:rsidRPr="005A6269">
              <w:rPr>
                <w:rStyle w:val="a8"/>
                <w:rFonts w:ascii="Times New Roman" w:hAnsi="Times New Roman" w:cs="Times New Roman"/>
                <w:noProof/>
              </w:rPr>
              <w:t>5.1 Set up a special employee welfare team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_Toc130759659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9</w:t>
            </w:r>
            <w:r w:rsidR="001A7721" w:rsidRPr="005A6269">
              <w:rPr>
                <w:rFonts w:ascii="Times New Roman" w:hAnsi="Times New Roman" w:cs="Times New Roman"/>
                <w:noProof/>
                <w:webHidden/>
              </w:rPr>
              <w:fldChar w:fldCharType="end"/>
            </w:r>
          </w:hyperlink>
        </w:p>
        <w:p w14:paraId="303D5913" w14:textId="0EC0BF8E" w:rsidR="001A7721" w:rsidRPr="005A6269" w:rsidRDefault="00000000">
          <w:pPr>
            <w:pStyle w:val="TOC2"/>
            <w:tabs>
              <w:tab w:val="right" w:leader="dot" w:pos="8296"/>
            </w:tabs>
            <w:rPr>
              <w:rFonts w:ascii="Times New Roman" w:hAnsi="Times New Roman" w:cs="Times New Roman"/>
              <w:noProof/>
            </w:rPr>
          </w:pPr>
          <w:hyperlink w:anchor="_Toc130759660" w:history="1">
            <w:r w:rsidR="001A7721" w:rsidRPr="005A6269">
              <w:rPr>
                <w:rStyle w:val="a8"/>
                <w:rFonts w:ascii="Times New Roman" w:hAnsi="Times New Roman" w:cs="Times New Roman"/>
                <w:noProof/>
              </w:rPr>
              <w:t>5.2 Establish feedback and optimization mechanism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_Toc130759660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10</w:t>
            </w:r>
            <w:r w:rsidR="001A7721" w:rsidRPr="005A6269">
              <w:rPr>
                <w:rFonts w:ascii="Times New Roman" w:hAnsi="Times New Roman" w:cs="Times New Roman"/>
                <w:noProof/>
                <w:webHidden/>
              </w:rPr>
              <w:fldChar w:fldCharType="end"/>
            </w:r>
          </w:hyperlink>
        </w:p>
        <w:p w14:paraId="3C8EF65C" w14:textId="4E0A2BC8" w:rsidR="001A7721" w:rsidRPr="005A6269" w:rsidRDefault="00000000">
          <w:pPr>
            <w:pStyle w:val="TOC2"/>
            <w:tabs>
              <w:tab w:val="right" w:leader="dot" w:pos="8296"/>
            </w:tabs>
            <w:rPr>
              <w:rFonts w:ascii="Times New Roman" w:hAnsi="Times New Roman" w:cs="Times New Roman"/>
              <w:noProof/>
            </w:rPr>
          </w:pPr>
          <w:hyperlink w:anchor="_Toc130759661" w:history="1">
            <w:r w:rsidR="001A7721" w:rsidRPr="005A6269">
              <w:rPr>
                <w:rStyle w:val="a8"/>
                <w:rFonts w:ascii="Times New Roman" w:hAnsi="Times New Roman" w:cs="Times New Roman"/>
                <w:noProof/>
              </w:rPr>
              <w:t>5.3 Design a flexible welfare mechanism</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_Toc130759661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11</w:t>
            </w:r>
            <w:r w:rsidR="001A7721" w:rsidRPr="005A6269">
              <w:rPr>
                <w:rFonts w:ascii="Times New Roman" w:hAnsi="Times New Roman" w:cs="Times New Roman"/>
                <w:noProof/>
                <w:webHidden/>
              </w:rPr>
              <w:fldChar w:fldCharType="end"/>
            </w:r>
          </w:hyperlink>
        </w:p>
        <w:p w14:paraId="538DF3B3" w14:textId="380A1558" w:rsidR="001A7721" w:rsidRPr="005A6269" w:rsidRDefault="00000000">
          <w:pPr>
            <w:pStyle w:val="TOC1"/>
            <w:tabs>
              <w:tab w:val="right" w:leader="dot" w:pos="8296"/>
            </w:tabs>
            <w:rPr>
              <w:rFonts w:ascii="Times New Roman" w:hAnsi="Times New Roman" w:cs="Times New Roman"/>
              <w:noProof/>
            </w:rPr>
          </w:pPr>
          <w:hyperlink w:anchor="_Toc130759662" w:history="1">
            <w:r w:rsidR="001A7721" w:rsidRPr="005A6269">
              <w:rPr>
                <w:rStyle w:val="a8"/>
                <w:rFonts w:ascii="Times New Roman" w:hAnsi="Times New Roman" w:cs="Times New Roman"/>
                <w:noProof/>
              </w:rPr>
              <w:t>6.</w:t>
            </w:r>
            <w:r w:rsidR="001A7721" w:rsidRPr="005A6269">
              <w:rPr>
                <w:rStyle w:val="a8"/>
                <w:rFonts w:ascii="Times New Roman" w:hAnsi="Times New Roman" w:cs="Times New Roman"/>
                <w:noProof/>
                <w:shd w:val="clear" w:color="auto" w:fill="FFFFFF"/>
              </w:rPr>
              <w:t xml:space="preserve"> Reference list</w:t>
            </w:r>
            <w:r w:rsidR="001A7721" w:rsidRPr="005A6269">
              <w:rPr>
                <w:rFonts w:ascii="Times New Roman" w:hAnsi="Times New Roman" w:cs="Times New Roman"/>
                <w:noProof/>
                <w:webHidden/>
              </w:rPr>
              <w:tab/>
            </w:r>
            <w:r w:rsidR="001A7721" w:rsidRPr="005A6269">
              <w:rPr>
                <w:rFonts w:ascii="Times New Roman" w:hAnsi="Times New Roman" w:cs="Times New Roman"/>
                <w:noProof/>
                <w:webHidden/>
              </w:rPr>
              <w:fldChar w:fldCharType="begin"/>
            </w:r>
            <w:r w:rsidR="001A7721" w:rsidRPr="005A6269">
              <w:rPr>
                <w:rFonts w:ascii="Times New Roman" w:hAnsi="Times New Roman" w:cs="Times New Roman"/>
                <w:noProof/>
                <w:webHidden/>
              </w:rPr>
              <w:instrText xml:space="preserve"> PAGEREF _Toc130759662 \h </w:instrText>
            </w:r>
            <w:r w:rsidR="001A7721" w:rsidRPr="005A6269">
              <w:rPr>
                <w:rFonts w:ascii="Times New Roman" w:hAnsi="Times New Roman" w:cs="Times New Roman"/>
                <w:noProof/>
                <w:webHidden/>
              </w:rPr>
            </w:r>
            <w:r w:rsidR="001A7721" w:rsidRPr="005A6269">
              <w:rPr>
                <w:rFonts w:ascii="Times New Roman" w:hAnsi="Times New Roman" w:cs="Times New Roman"/>
                <w:noProof/>
                <w:webHidden/>
              </w:rPr>
              <w:fldChar w:fldCharType="separate"/>
            </w:r>
            <w:r w:rsidR="001A7721" w:rsidRPr="005A6269">
              <w:rPr>
                <w:rFonts w:ascii="Times New Roman" w:hAnsi="Times New Roman" w:cs="Times New Roman"/>
                <w:noProof/>
                <w:webHidden/>
              </w:rPr>
              <w:t>12</w:t>
            </w:r>
            <w:r w:rsidR="001A7721" w:rsidRPr="005A6269">
              <w:rPr>
                <w:rFonts w:ascii="Times New Roman" w:hAnsi="Times New Roman" w:cs="Times New Roman"/>
                <w:noProof/>
                <w:webHidden/>
              </w:rPr>
              <w:fldChar w:fldCharType="end"/>
            </w:r>
          </w:hyperlink>
        </w:p>
        <w:p w14:paraId="7ED22A2B" w14:textId="07CAF06C" w:rsidR="00C14AE8" w:rsidRDefault="00C14AE8">
          <w:r w:rsidRPr="001C26CA">
            <w:rPr>
              <w:rFonts w:ascii="Times New Roman" w:hAnsi="Times New Roman" w:cs="Times New Roman"/>
              <w:b/>
              <w:bCs/>
              <w:sz w:val="22"/>
              <w:lang w:val="zh-CN"/>
            </w:rPr>
            <w:fldChar w:fldCharType="end"/>
          </w:r>
        </w:p>
      </w:sdtContent>
    </w:sdt>
    <w:p w14:paraId="709FA380" w14:textId="03F95ABC" w:rsidR="00C14AE8" w:rsidRDefault="00C14AE8" w:rsidP="00F3348D">
      <w:pPr>
        <w:rPr>
          <w:rFonts w:ascii="Times New Roman" w:hAnsi="Times New Roman" w:cs="Times New Roman"/>
          <w:sz w:val="22"/>
        </w:rPr>
      </w:pPr>
    </w:p>
    <w:p w14:paraId="101A8E08" w14:textId="65C77111" w:rsidR="00B376DE" w:rsidRDefault="00B376DE" w:rsidP="00F3348D">
      <w:pPr>
        <w:rPr>
          <w:rFonts w:ascii="Times New Roman" w:hAnsi="Times New Roman" w:cs="Times New Roman"/>
          <w:sz w:val="22"/>
        </w:rPr>
      </w:pPr>
    </w:p>
    <w:p w14:paraId="2F4980CE" w14:textId="7F9D3FFC" w:rsidR="00B376DE" w:rsidRDefault="00B376DE" w:rsidP="00F3348D">
      <w:pPr>
        <w:rPr>
          <w:rFonts w:ascii="Times New Roman" w:hAnsi="Times New Roman" w:cs="Times New Roman"/>
          <w:sz w:val="22"/>
        </w:rPr>
      </w:pPr>
    </w:p>
    <w:p w14:paraId="4EAC9CDC" w14:textId="6CFF8C79" w:rsidR="00B376DE" w:rsidRDefault="00B376DE" w:rsidP="00F3348D">
      <w:pPr>
        <w:rPr>
          <w:rFonts w:ascii="Times New Roman" w:hAnsi="Times New Roman" w:cs="Times New Roman"/>
          <w:sz w:val="22"/>
        </w:rPr>
      </w:pPr>
    </w:p>
    <w:p w14:paraId="22BCF4F2" w14:textId="7C8EB175" w:rsidR="00B376DE" w:rsidRDefault="00B376DE" w:rsidP="00F3348D">
      <w:pPr>
        <w:rPr>
          <w:rFonts w:ascii="Times New Roman" w:hAnsi="Times New Roman" w:cs="Times New Roman"/>
          <w:sz w:val="22"/>
        </w:rPr>
      </w:pPr>
    </w:p>
    <w:p w14:paraId="093AD2CA" w14:textId="1AD7983B" w:rsidR="00B376DE" w:rsidRDefault="00B376DE" w:rsidP="00F3348D">
      <w:pPr>
        <w:rPr>
          <w:rFonts w:ascii="Times New Roman" w:hAnsi="Times New Roman" w:cs="Times New Roman"/>
          <w:sz w:val="22"/>
        </w:rPr>
      </w:pPr>
    </w:p>
    <w:p w14:paraId="5BF7CB13" w14:textId="2BD33841" w:rsidR="00B376DE" w:rsidRDefault="00B376DE" w:rsidP="00F3348D">
      <w:pPr>
        <w:rPr>
          <w:rFonts w:ascii="Times New Roman" w:hAnsi="Times New Roman" w:cs="Times New Roman"/>
          <w:sz w:val="22"/>
        </w:rPr>
      </w:pPr>
    </w:p>
    <w:p w14:paraId="6121E124" w14:textId="7FB9CB69" w:rsidR="00B376DE" w:rsidRDefault="00B376DE" w:rsidP="00F3348D">
      <w:pPr>
        <w:rPr>
          <w:rFonts w:ascii="Times New Roman" w:hAnsi="Times New Roman" w:cs="Times New Roman"/>
          <w:sz w:val="22"/>
        </w:rPr>
      </w:pPr>
    </w:p>
    <w:p w14:paraId="15BD87A3" w14:textId="230941DF" w:rsidR="001C26CA" w:rsidRDefault="001C26CA" w:rsidP="00F3348D">
      <w:pPr>
        <w:rPr>
          <w:rFonts w:ascii="Times New Roman" w:hAnsi="Times New Roman" w:cs="Times New Roman"/>
          <w:sz w:val="22"/>
        </w:rPr>
      </w:pPr>
    </w:p>
    <w:p w14:paraId="3530D0B1" w14:textId="7BFE366C" w:rsidR="001C26CA" w:rsidRDefault="001C26CA" w:rsidP="00F3348D">
      <w:pPr>
        <w:rPr>
          <w:rFonts w:ascii="Times New Roman" w:hAnsi="Times New Roman" w:cs="Times New Roman"/>
          <w:sz w:val="22"/>
        </w:rPr>
      </w:pPr>
    </w:p>
    <w:p w14:paraId="627AC02C" w14:textId="5B2C1EAE" w:rsidR="001C26CA" w:rsidRDefault="001C26CA" w:rsidP="00F3348D">
      <w:pPr>
        <w:rPr>
          <w:rFonts w:ascii="Times New Roman" w:hAnsi="Times New Roman" w:cs="Times New Roman"/>
          <w:sz w:val="22"/>
        </w:rPr>
      </w:pPr>
    </w:p>
    <w:p w14:paraId="46A1CF3B" w14:textId="0BBB8884" w:rsidR="001C26CA" w:rsidRDefault="001C26CA" w:rsidP="00F3348D">
      <w:pPr>
        <w:rPr>
          <w:rFonts w:ascii="Times New Roman" w:hAnsi="Times New Roman" w:cs="Times New Roman"/>
          <w:sz w:val="22"/>
        </w:rPr>
      </w:pPr>
    </w:p>
    <w:p w14:paraId="3470EF7E" w14:textId="3CB80D8B" w:rsidR="001C26CA" w:rsidRDefault="001C26CA" w:rsidP="00F3348D">
      <w:pPr>
        <w:rPr>
          <w:rFonts w:ascii="Times New Roman" w:hAnsi="Times New Roman" w:cs="Times New Roman"/>
          <w:sz w:val="22"/>
        </w:rPr>
      </w:pPr>
    </w:p>
    <w:p w14:paraId="7BEC6FA6" w14:textId="148216A9" w:rsidR="001C26CA" w:rsidRDefault="001C26CA" w:rsidP="00F3348D">
      <w:pPr>
        <w:rPr>
          <w:rFonts w:ascii="Times New Roman" w:hAnsi="Times New Roman" w:cs="Times New Roman"/>
          <w:sz w:val="22"/>
        </w:rPr>
      </w:pPr>
    </w:p>
    <w:p w14:paraId="5DAC11C2" w14:textId="3D6A6ED5" w:rsidR="001C26CA" w:rsidRDefault="001C26CA" w:rsidP="00F3348D">
      <w:pPr>
        <w:rPr>
          <w:rFonts w:ascii="Times New Roman" w:hAnsi="Times New Roman" w:cs="Times New Roman"/>
          <w:sz w:val="22"/>
        </w:rPr>
      </w:pPr>
    </w:p>
    <w:p w14:paraId="19BB549E" w14:textId="77777777" w:rsidR="001C26CA" w:rsidRPr="00F3348D" w:rsidRDefault="001C26CA" w:rsidP="00F3348D">
      <w:pPr>
        <w:rPr>
          <w:rFonts w:ascii="Times New Roman" w:hAnsi="Times New Roman" w:cs="Times New Roman"/>
          <w:sz w:val="22"/>
        </w:rPr>
      </w:pPr>
    </w:p>
    <w:p w14:paraId="0280190B" w14:textId="633E3601" w:rsidR="0011345D" w:rsidRDefault="00F3348D" w:rsidP="00F3348D">
      <w:pPr>
        <w:pStyle w:val="1"/>
      </w:pPr>
      <w:bookmarkStart w:id="3" w:name="_Toc130759643"/>
      <w:r>
        <w:lastRenderedPageBreak/>
        <w:t>1.</w:t>
      </w:r>
      <w:r w:rsidR="0011345D">
        <w:rPr>
          <w:rFonts w:hint="eastAsia"/>
        </w:rPr>
        <w:t>Introduction</w:t>
      </w:r>
      <w:bookmarkEnd w:id="3"/>
    </w:p>
    <w:p w14:paraId="204D8BAA" w14:textId="7F587D08" w:rsidR="0011345D" w:rsidRPr="008E6814" w:rsidRDefault="008E6814" w:rsidP="008E6814">
      <w:pPr>
        <w:spacing w:line="360" w:lineRule="auto"/>
        <w:rPr>
          <w:rFonts w:ascii="Times New Roman" w:hAnsi="Times New Roman" w:cs="Times New Roman"/>
          <w:sz w:val="22"/>
        </w:rPr>
      </w:pPr>
      <w:r w:rsidRPr="008E6814">
        <w:rPr>
          <w:rFonts w:ascii="Times New Roman" w:hAnsi="Times New Roman" w:cs="Times New Roman"/>
          <w:sz w:val="22"/>
        </w:rPr>
        <w:t>In the early 19th century, some countries in Europe and the United States changed from an agricultural society to an industrialized society, and people shifted from relying on their families and neighbors to relying on the enterprises they worked for, thus promoting the emergence of employee welfare. After nearly 200 years of development, some industrialized countries have basically realized the diversification and personalization of employee welfare. (1) Research on the definition of welfare: employee welfare is a form of labor remuneration paid by an enterprise to individual or all employees. It is not only a kind of well-intentioned reward but also a non-monetary incentive. Employee benefits are mainly borne by the enterprise but not paid to employees according to working hours.</w:t>
      </w:r>
      <w:r w:rsidR="00B13610" w:rsidRPr="00B13610">
        <w:t xml:space="preserve"> </w:t>
      </w:r>
      <w:r w:rsidR="00CD17CE">
        <w:rPr>
          <w:rFonts w:hint="eastAsia"/>
        </w:rPr>
        <w:t>（</w:t>
      </w:r>
      <w:r w:rsidR="00CD17CE" w:rsidRPr="00CD17CE">
        <w:rPr>
          <w:rFonts w:ascii="Times New Roman" w:hAnsi="Times New Roman" w:cs="Times New Roman"/>
          <w:sz w:val="22"/>
        </w:rPr>
        <w:t xml:space="preserve">John E. </w:t>
      </w:r>
      <w:proofErr w:type="spellStart"/>
      <w:r w:rsidR="00CD17CE" w:rsidRPr="00CD17CE">
        <w:rPr>
          <w:rFonts w:ascii="Times New Roman" w:hAnsi="Times New Roman" w:cs="Times New Roman"/>
          <w:sz w:val="22"/>
        </w:rPr>
        <w:t>Tropman</w:t>
      </w:r>
      <w:proofErr w:type="spellEnd"/>
      <w:r w:rsidR="00CD17CE">
        <w:rPr>
          <w:rFonts w:ascii="Times New Roman" w:hAnsi="Times New Roman" w:cs="Times New Roman" w:hint="eastAsia"/>
          <w:sz w:val="22"/>
        </w:rPr>
        <w:t>，</w:t>
      </w:r>
      <w:r w:rsidR="00CD17CE" w:rsidRPr="00CD17CE">
        <w:rPr>
          <w:rFonts w:ascii="Times New Roman" w:hAnsi="Times New Roman" w:cs="Times New Roman"/>
          <w:sz w:val="22"/>
        </w:rPr>
        <w:t>2002)</w:t>
      </w:r>
      <w:r w:rsidR="00CD17CE" w:rsidRPr="00B13610">
        <w:rPr>
          <w:rFonts w:ascii="Times New Roman" w:hAnsi="Times New Roman" w:cs="Times New Roman"/>
          <w:sz w:val="22"/>
        </w:rPr>
        <w:t xml:space="preserve"> </w:t>
      </w:r>
      <w:r w:rsidR="00B13610" w:rsidRPr="00B13610">
        <w:rPr>
          <w:rFonts w:ascii="Times New Roman" w:hAnsi="Times New Roman" w:cs="Times New Roman"/>
          <w:sz w:val="22"/>
        </w:rPr>
        <w:t xml:space="preserve">(2) Research on flexible benefits: </w:t>
      </w:r>
      <w:proofErr w:type="spellStart"/>
      <w:r w:rsidR="00B13610" w:rsidRPr="00B13610">
        <w:rPr>
          <w:rFonts w:ascii="Times New Roman" w:hAnsi="Times New Roman" w:cs="Times New Roman"/>
          <w:sz w:val="22"/>
        </w:rPr>
        <w:t>Heshizer</w:t>
      </w:r>
      <w:proofErr w:type="spellEnd"/>
      <w:r w:rsidR="00F3348D">
        <w:rPr>
          <w:rFonts w:ascii="Times New Roman" w:hAnsi="Times New Roman" w:cs="Times New Roman"/>
          <w:sz w:val="22"/>
        </w:rPr>
        <w:t xml:space="preserve"> </w:t>
      </w:r>
      <w:r w:rsidR="00B13610" w:rsidRPr="00B13610">
        <w:rPr>
          <w:rFonts w:ascii="Times New Roman" w:hAnsi="Times New Roman" w:cs="Times New Roman"/>
          <w:sz w:val="22"/>
        </w:rPr>
        <w:t>Brian proposes that enterprises should design a flexible welfare plan, and each employee can choose the specific benefits they want from several choices. From the employer's point of view, flexible welfare plans can better meet the economic, security and social needs of employees, thus helping them to attract and retain employees</w:t>
      </w:r>
      <w:r w:rsidR="00CD17CE">
        <w:rPr>
          <w:rFonts w:ascii="Times New Roman" w:hAnsi="Times New Roman" w:cs="Times New Roman" w:hint="eastAsia"/>
          <w:sz w:val="22"/>
        </w:rPr>
        <w:t>（</w:t>
      </w:r>
      <w:proofErr w:type="spellStart"/>
      <w:r w:rsidR="00CD17CE" w:rsidRPr="00B13610">
        <w:rPr>
          <w:rFonts w:ascii="Times New Roman" w:hAnsi="Times New Roman" w:cs="Times New Roman"/>
          <w:sz w:val="22"/>
        </w:rPr>
        <w:t>Heshizer</w:t>
      </w:r>
      <w:proofErr w:type="spellEnd"/>
      <w:r w:rsidR="00CD17CE">
        <w:rPr>
          <w:rFonts w:ascii="Times New Roman" w:hAnsi="Times New Roman" w:cs="Times New Roman"/>
          <w:sz w:val="22"/>
        </w:rPr>
        <w:t xml:space="preserve"> </w:t>
      </w:r>
      <w:r w:rsidR="00CD17CE" w:rsidRPr="00B13610">
        <w:rPr>
          <w:rFonts w:ascii="Times New Roman" w:hAnsi="Times New Roman" w:cs="Times New Roman"/>
          <w:sz w:val="22"/>
        </w:rPr>
        <w:t>Brian</w:t>
      </w:r>
      <w:r w:rsidR="00CD17CE">
        <w:rPr>
          <w:rFonts w:ascii="Times New Roman" w:hAnsi="Times New Roman" w:cs="Times New Roman" w:hint="eastAsia"/>
          <w:sz w:val="22"/>
        </w:rPr>
        <w:t>，</w:t>
      </w:r>
      <w:r w:rsidR="00CD17CE">
        <w:rPr>
          <w:rFonts w:ascii="Times New Roman" w:hAnsi="Times New Roman" w:cs="Times New Roman" w:hint="eastAsia"/>
          <w:sz w:val="22"/>
        </w:rPr>
        <w:t>1</w:t>
      </w:r>
      <w:r w:rsidR="00CD17CE">
        <w:rPr>
          <w:rFonts w:ascii="Times New Roman" w:hAnsi="Times New Roman" w:cs="Times New Roman"/>
          <w:sz w:val="22"/>
        </w:rPr>
        <w:t>994</w:t>
      </w:r>
      <w:r w:rsidR="00CD17CE">
        <w:rPr>
          <w:rFonts w:ascii="Times New Roman" w:hAnsi="Times New Roman" w:cs="Times New Roman" w:hint="eastAsia"/>
          <w:sz w:val="22"/>
        </w:rPr>
        <w:t>）</w:t>
      </w:r>
      <w:r w:rsidR="00B13610" w:rsidRPr="00B13610">
        <w:rPr>
          <w:rFonts w:ascii="Times New Roman" w:hAnsi="Times New Roman" w:cs="Times New Roman"/>
          <w:sz w:val="22"/>
        </w:rPr>
        <w:t xml:space="preserve">; Deirdre Anderson and Clare </w:t>
      </w:r>
      <w:proofErr w:type="spellStart"/>
      <w:r w:rsidR="00B13610" w:rsidRPr="00B13610">
        <w:rPr>
          <w:rFonts w:ascii="Times New Roman" w:hAnsi="Times New Roman" w:cs="Times New Roman"/>
          <w:sz w:val="22"/>
        </w:rPr>
        <w:t>Kellihe</w:t>
      </w:r>
      <w:proofErr w:type="spellEnd"/>
      <w:r w:rsidR="00B13610" w:rsidRPr="00B13610">
        <w:rPr>
          <w:rFonts w:ascii="Times New Roman" w:hAnsi="Times New Roman" w:cs="Times New Roman"/>
          <w:sz w:val="22"/>
        </w:rPr>
        <w:t xml:space="preserve"> found that when companies use flexible working system, employees have higher levels of job satisfaction and organizational commitment, can voluntarily increase their job saturation at work, and are willing to work more hard.</w:t>
      </w:r>
      <w:r w:rsidR="00B13610" w:rsidRPr="00B13610">
        <w:t xml:space="preserve"> </w:t>
      </w:r>
      <w:r w:rsidR="00CD17CE">
        <w:rPr>
          <w:rFonts w:hint="eastAsia"/>
        </w:rPr>
        <w:t>（</w:t>
      </w:r>
      <w:r w:rsidR="007D656E" w:rsidRPr="00B13610">
        <w:rPr>
          <w:rFonts w:ascii="Times New Roman" w:hAnsi="Times New Roman" w:cs="Times New Roman"/>
          <w:sz w:val="22"/>
        </w:rPr>
        <w:t xml:space="preserve">Deirdre Anderson and Clare </w:t>
      </w:r>
      <w:proofErr w:type="spellStart"/>
      <w:r w:rsidR="007D656E" w:rsidRPr="00B13610">
        <w:rPr>
          <w:rFonts w:ascii="Times New Roman" w:hAnsi="Times New Roman" w:cs="Times New Roman"/>
          <w:sz w:val="22"/>
        </w:rPr>
        <w:t>Kellihe</w:t>
      </w:r>
      <w:proofErr w:type="spellEnd"/>
      <w:r w:rsidR="007D656E" w:rsidRPr="00B13610">
        <w:rPr>
          <w:rFonts w:ascii="Times New Roman" w:hAnsi="Times New Roman" w:cs="Times New Roman"/>
          <w:sz w:val="22"/>
        </w:rPr>
        <w:t xml:space="preserve"> </w:t>
      </w:r>
      <w:r w:rsidR="007D656E">
        <w:rPr>
          <w:rFonts w:ascii="Times New Roman" w:hAnsi="Times New Roman" w:cs="Times New Roman" w:hint="eastAsia"/>
          <w:sz w:val="22"/>
        </w:rPr>
        <w:t>，</w:t>
      </w:r>
      <w:r w:rsidR="007D656E">
        <w:rPr>
          <w:rFonts w:ascii="Times New Roman" w:hAnsi="Times New Roman" w:cs="Times New Roman" w:hint="eastAsia"/>
          <w:sz w:val="22"/>
        </w:rPr>
        <w:t>2</w:t>
      </w:r>
      <w:r w:rsidR="007D656E">
        <w:rPr>
          <w:rFonts w:ascii="Times New Roman" w:hAnsi="Times New Roman" w:cs="Times New Roman"/>
          <w:sz w:val="22"/>
        </w:rPr>
        <w:t>009</w:t>
      </w:r>
      <w:r w:rsidR="007D656E">
        <w:rPr>
          <w:rFonts w:ascii="Times New Roman" w:hAnsi="Times New Roman" w:cs="Times New Roman" w:hint="eastAsia"/>
          <w:sz w:val="22"/>
        </w:rPr>
        <w:t>）</w:t>
      </w:r>
      <w:r w:rsidR="00B13610" w:rsidRPr="00B13610">
        <w:rPr>
          <w:rFonts w:ascii="Times New Roman" w:hAnsi="Times New Roman" w:cs="Times New Roman"/>
          <w:sz w:val="22"/>
        </w:rPr>
        <w:t xml:space="preserve">(3) Research on the factors affecting employee welfare satisfaction: as early as 1992, scholars </w:t>
      </w:r>
      <w:proofErr w:type="spellStart"/>
      <w:r w:rsidR="00B13610" w:rsidRPr="00B13610">
        <w:rPr>
          <w:rFonts w:ascii="Times New Roman" w:hAnsi="Times New Roman" w:cs="Times New Roman"/>
          <w:sz w:val="22"/>
        </w:rPr>
        <w:t>Danehower</w:t>
      </w:r>
      <w:proofErr w:type="spellEnd"/>
      <w:r w:rsidR="00B13610" w:rsidRPr="00B13610">
        <w:rPr>
          <w:rFonts w:ascii="Times New Roman" w:hAnsi="Times New Roman" w:cs="Times New Roman"/>
          <w:sz w:val="22"/>
        </w:rPr>
        <w:t xml:space="preserve"> Carol and Lust</w:t>
      </w:r>
      <w:r w:rsidR="00F3348D">
        <w:rPr>
          <w:rFonts w:ascii="Times New Roman" w:hAnsi="Times New Roman" w:cs="Times New Roman"/>
          <w:sz w:val="22"/>
        </w:rPr>
        <w:t xml:space="preserve"> </w:t>
      </w:r>
      <w:r w:rsidR="00B13610" w:rsidRPr="00B13610">
        <w:rPr>
          <w:rFonts w:ascii="Times New Roman" w:hAnsi="Times New Roman" w:cs="Times New Roman"/>
          <w:sz w:val="22"/>
        </w:rPr>
        <w:t>John</w:t>
      </w:r>
      <w:r w:rsidR="007D656E">
        <w:rPr>
          <w:rFonts w:ascii="Times New Roman" w:hAnsi="Times New Roman" w:cs="Times New Roman"/>
          <w:sz w:val="22"/>
        </w:rPr>
        <w:t xml:space="preserve"> </w:t>
      </w:r>
      <w:r w:rsidR="00B13610" w:rsidRPr="00B13610">
        <w:rPr>
          <w:rFonts w:ascii="Times New Roman" w:hAnsi="Times New Roman" w:cs="Times New Roman"/>
          <w:sz w:val="22"/>
        </w:rPr>
        <w:t xml:space="preserve">A proposed an employee welfare satisfaction model as a structure to distinguish it from salary satisfaction. Welfare satisfaction in this model consists of two components: satisfaction with the cost incurred and satisfaction with the quality of the welfare package. The factors that determine welfare satisfaction in the model include employee needs, values and </w:t>
      </w:r>
      <w:proofErr w:type="gramStart"/>
      <w:r w:rsidR="00B13610" w:rsidRPr="00B13610">
        <w:rPr>
          <w:rFonts w:ascii="Times New Roman" w:hAnsi="Times New Roman" w:cs="Times New Roman"/>
          <w:sz w:val="22"/>
        </w:rPr>
        <w:t>expectations.</w:t>
      </w:r>
      <w:r w:rsidR="007D656E">
        <w:rPr>
          <w:rFonts w:ascii="Times New Roman" w:hAnsi="Times New Roman" w:cs="Times New Roman" w:hint="eastAsia"/>
          <w:sz w:val="22"/>
        </w:rPr>
        <w:t>（</w:t>
      </w:r>
      <w:proofErr w:type="spellStart"/>
      <w:proofErr w:type="gramEnd"/>
      <w:r w:rsidR="007D656E" w:rsidRPr="00B13610">
        <w:rPr>
          <w:rFonts w:ascii="Times New Roman" w:hAnsi="Times New Roman" w:cs="Times New Roman"/>
          <w:sz w:val="22"/>
        </w:rPr>
        <w:t>Danehower</w:t>
      </w:r>
      <w:proofErr w:type="spellEnd"/>
      <w:r w:rsidR="007D656E" w:rsidRPr="00B13610">
        <w:rPr>
          <w:rFonts w:ascii="Times New Roman" w:hAnsi="Times New Roman" w:cs="Times New Roman"/>
          <w:sz w:val="22"/>
        </w:rPr>
        <w:t xml:space="preserve"> Carol and Lust</w:t>
      </w:r>
      <w:r w:rsidR="007D656E">
        <w:rPr>
          <w:rFonts w:ascii="Times New Roman" w:hAnsi="Times New Roman" w:cs="Times New Roman"/>
          <w:sz w:val="22"/>
        </w:rPr>
        <w:t xml:space="preserve"> </w:t>
      </w:r>
      <w:r w:rsidR="007D656E" w:rsidRPr="00B13610">
        <w:rPr>
          <w:rFonts w:ascii="Times New Roman" w:hAnsi="Times New Roman" w:cs="Times New Roman"/>
          <w:sz w:val="22"/>
        </w:rPr>
        <w:t>John</w:t>
      </w:r>
      <w:r w:rsidR="007D656E">
        <w:rPr>
          <w:rFonts w:ascii="Times New Roman" w:hAnsi="Times New Roman" w:cs="Times New Roman"/>
          <w:sz w:val="22"/>
        </w:rPr>
        <w:t xml:space="preserve"> </w:t>
      </w:r>
      <w:r w:rsidR="007D656E" w:rsidRPr="00B13610">
        <w:rPr>
          <w:rFonts w:ascii="Times New Roman" w:hAnsi="Times New Roman" w:cs="Times New Roman"/>
          <w:sz w:val="22"/>
        </w:rPr>
        <w:t>A</w:t>
      </w:r>
      <w:r w:rsidR="007D656E">
        <w:rPr>
          <w:rFonts w:ascii="Times New Roman" w:hAnsi="Times New Roman" w:cs="Times New Roman" w:hint="eastAsia"/>
          <w:sz w:val="22"/>
        </w:rPr>
        <w:t>，</w:t>
      </w:r>
      <w:r w:rsidR="007D656E">
        <w:rPr>
          <w:rFonts w:ascii="Times New Roman" w:hAnsi="Times New Roman" w:cs="Times New Roman" w:hint="eastAsia"/>
          <w:sz w:val="22"/>
        </w:rPr>
        <w:t>1</w:t>
      </w:r>
      <w:r w:rsidR="007D656E">
        <w:rPr>
          <w:rFonts w:ascii="Times New Roman" w:hAnsi="Times New Roman" w:cs="Times New Roman"/>
          <w:sz w:val="22"/>
        </w:rPr>
        <w:t>994</w:t>
      </w:r>
      <w:r w:rsidR="007D656E">
        <w:rPr>
          <w:rFonts w:ascii="Times New Roman" w:hAnsi="Times New Roman" w:cs="Times New Roman" w:hint="eastAsia"/>
          <w:sz w:val="22"/>
        </w:rPr>
        <w:t>）</w:t>
      </w:r>
    </w:p>
    <w:p w14:paraId="39001BD5" w14:textId="4083271B" w:rsidR="00E4561D" w:rsidRPr="00E4561D" w:rsidRDefault="00E4561D" w:rsidP="0011345D">
      <w:pPr>
        <w:pStyle w:val="1"/>
      </w:pPr>
      <w:bookmarkStart w:id="4" w:name="_Toc130759644"/>
      <w:r w:rsidRPr="00E4561D">
        <w:t xml:space="preserve">2. </w:t>
      </w:r>
      <w:proofErr w:type="spellStart"/>
      <w:r w:rsidRPr="00E4561D">
        <w:t>Organisational</w:t>
      </w:r>
      <w:proofErr w:type="spellEnd"/>
      <w:r w:rsidRPr="00E4561D">
        <w:t xml:space="preserve"> overview</w:t>
      </w:r>
      <w:bookmarkEnd w:id="4"/>
    </w:p>
    <w:p w14:paraId="407BD0EE" w14:textId="17D771B1" w:rsidR="00C00BDB" w:rsidRPr="0011345D" w:rsidRDefault="00CD17CE" w:rsidP="0011345D">
      <w:pPr>
        <w:spacing w:line="360" w:lineRule="auto"/>
        <w:rPr>
          <w:rFonts w:ascii="Times New Roman" w:hAnsi="Times New Roman" w:cs="Times New Roman"/>
          <w:sz w:val="22"/>
        </w:rPr>
      </w:pPr>
      <w:r w:rsidRPr="00CD17CE">
        <w:rPr>
          <w:rFonts w:ascii="Times New Roman" w:hAnsi="Times New Roman" w:cs="Times New Roman"/>
          <w:sz w:val="22"/>
        </w:rPr>
        <w:t xml:space="preserve">OPPO (OPPO Guangdong Mobile Communications Co., Ltd.), founded by Chen </w:t>
      </w:r>
      <w:proofErr w:type="spellStart"/>
      <w:r w:rsidRPr="00CD17CE">
        <w:rPr>
          <w:rFonts w:ascii="Times New Roman" w:hAnsi="Times New Roman" w:cs="Times New Roman"/>
          <w:sz w:val="22"/>
        </w:rPr>
        <w:t>Mingyong</w:t>
      </w:r>
      <w:proofErr w:type="spellEnd"/>
      <w:r w:rsidRPr="00CD17CE">
        <w:rPr>
          <w:rFonts w:ascii="Times New Roman" w:hAnsi="Times New Roman" w:cs="Times New Roman"/>
          <w:sz w:val="22"/>
        </w:rPr>
        <w:t xml:space="preserve"> in </w:t>
      </w:r>
      <w:r w:rsidRPr="00CD17CE">
        <w:rPr>
          <w:rFonts w:ascii="Times New Roman" w:hAnsi="Times New Roman" w:cs="Times New Roman"/>
          <w:sz w:val="22"/>
        </w:rPr>
        <w:lastRenderedPageBreak/>
        <w:t>2004, is a leading global smart terminal manufacturer and mobile Internet service provider with operations in more than 50 countries and regions.</w:t>
      </w:r>
      <w:r>
        <w:rPr>
          <w:rFonts w:ascii="Times New Roman" w:hAnsi="Times New Roman" w:cs="Times New Roman"/>
          <w:sz w:val="22"/>
        </w:rPr>
        <w:t xml:space="preserve"> </w:t>
      </w:r>
      <w:r w:rsidR="001B7B18" w:rsidRPr="0011345D">
        <w:rPr>
          <w:rFonts w:ascii="Times New Roman" w:hAnsi="Times New Roman" w:cs="Times New Roman"/>
          <w:sz w:val="22"/>
        </w:rPr>
        <w:t xml:space="preserve">At present, OPPO's smartphone market share has leapt to the top five in the world, with annual mobile phone sales exceeding 100 million and global mobile phone users exceeding 300 million. OPPO currently has more than 40000 employees, including about 30000 front-line employees, mainly responsible for product assembly, quality inspection and so on. Technical and management staff of about 10000 people, mainly responsible for technical research and development, sales and </w:t>
      </w:r>
      <w:proofErr w:type="gramStart"/>
      <w:r w:rsidR="001B7B18" w:rsidRPr="0011345D">
        <w:rPr>
          <w:rFonts w:ascii="Times New Roman" w:hAnsi="Times New Roman" w:cs="Times New Roman"/>
          <w:sz w:val="22"/>
        </w:rPr>
        <w:t>management.</w:t>
      </w:r>
      <w:r>
        <w:rPr>
          <w:rFonts w:ascii="Times New Roman" w:hAnsi="Times New Roman" w:cs="Times New Roman" w:hint="eastAsia"/>
          <w:sz w:val="22"/>
        </w:rPr>
        <w:t>（</w:t>
      </w:r>
      <w:proofErr w:type="spellStart"/>
      <w:proofErr w:type="gramEnd"/>
      <w:r>
        <w:rPr>
          <w:rFonts w:ascii="Times New Roman" w:hAnsi="Times New Roman" w:cs="Times New Roman" w:hint="eastAsia"/>
          <w:sz w:val="22"/>
        </w:rPr>
        <w:t>Baike</w:t>
      </w:r>
      <w:proofErr w:type="spellEnd"/>
      <w:r>
        <w:rPr>
          <w:rFonts w:ascii="Times New Roman" w:hAnsi="Times New Roman" w:cs="Times New Roman" w:hint="eastAsia"/>
          <w:sz w:val="22"/>
        </w:rPr>
        <w:t>，</w:t>
      </w:r>
      <w:r>
        <w:rPr>
          <w:rFonts w:ascii="Times New Roman" w:hAnsi="Times New Roman" w:cs="Times New Roman" w:hint="eastAsia"/>
          <w:sz w:val="22"/>
        </w:rPr>
        <w:t>2</w:t>
      </w:r>
      <w:r>
        <w:rPr>
          <w:rFonts w:ascii="Times New Roman" w:hAnsi="Times New Roman" w:cs="Times New Roman"/>
          <w:sz w:val="22"/>
        </w:rPr>
        <w:t>023</w:t>
      </w:r>
      <w:r>
        <w:rPr>
          <w:rFonts w:ascii="Times New Roman" w:hAnsi="Times New Roman" w:cs="Times New Roman" w:hint="eastAsia"/>
          <w:sz w:val="22"/>
        </w:rPr>
        <w:t>）</w:t>
      </w:r>
    </w:p>
    <w:p w14:paraId="5D66A562" w14:textId="01593B72" w:rsidR="001B7B18" w:rsidRPr="0011345D" w:rsidRDefault="00966F9B" w:rsidP="0011345D">
      <w:pPr>
        <w:spacing w:line="360" w:lineRule="auto"/>
        <w:rPr>
          <w:rFonts w:ascii="Times New Roman" w:hAnsi="Times New Roman" w:cs="Times New Roman"/>
          <w:sz w:val="22"/>
        </w:rPr>
      </w:pPr>
      <w:r w:rsidRPr="0011345D">
        <w:rPr>
          <w:rFonts w:ascii="Times New Roman" w:hAnsi="Times New Roman" w:cs="Times New Roman"/>
          <w:sz w:val="22"/>
        </w:rPr>
        <w:t>In terms of organizational structure, OPPO includes five major systems: production, research and development, marketing, procurement and public. The human resources department belongs to one of the three major departments under the announcement system and sets up a minister as the leader. The human resources department is responsible for: (1) the specific implementation of the recruitment work, maintaining and broadening the recruitment channels; (2) analyzing the corresponding human resources data according to the actual situation of the region; (3) promoting the implementation of the performance appraisal system; follow-up and statistics (4) responsible for performance attendance statistics, entry and departure procedures, social security and provident fund processing, labor contract signing.</w:t>
      </w:r>
      <w:r w:rsidR="00DE4116" w:rsidRPr="00DE4116">
        <w:rPr>
          <w:rFonts w:ascii="Times New Roman" w:hAnsi="Times New Roman" w:cs="Times New Roman" w:hint="eastAsia"/>
          <w:sz w:val="22"/>
        </w:rPr>
        <w:t xml:space="preserve"> </w:t>
      </w:r>
      <w:r w:rsidR="00DE4116">
        <w:rPr>
          <w:rFonts w:ascii="Times New Roman" w:hAnsi="Times New Roman" w:cs="Times New Roman" w:hint="eastAsia"/>
          <w:sz w:val="22"/>
        </w:rPr>
        <w:t>（</w:t>
      </w:r>
      <w:r w:rsidR="00DE4116">
        <w:rPr>
          <w:rFonts w:ascii="Times New Roman" w:hAnsi="Times New Roman" w:cs="Times New Roman" w:hint="eastAsia"/>
          <w:sz w:val="22"/>
        </w:rPr>
        <w:t>Wang</w:t>
      </w:r>
      <w:r w:rsidR="00DE4116">
        <w:rPr>
          <w:rFonts w:ascii="Times New Roman" w:hAnsi="Times New Roman" w:cs="Times New Roman"/>
          <w:sz w:val="22"/>
        </w:rPr>
        <w:t xml:space="preserve"> </w:t>
      </w:r>
      <w:proofErr w:type="spellStart"/>
      <w:r w:rsidR="00DE4116">
        <w:rPr>
          <w:rFonts w:ascii="Times New Roman" w:hAnsi="Times New Roman" w:cs="Times New Roman" w:hint="eastAsia"/>
          <w:sz w:val="22"/>
        </w:rPr>
        <w:t>Yinping</w:t>
      </w:r>
      <w:proofErr w:type="spellEnd"/>
      <w:r w:rsidR="00DE4116">
        <w:rPr>
          <w:rFonts w:ascii="Times New Roman" w:hAnsi="Times New Roman" w:cs="Times New Roman" w:hint="eastAsia"/>
          <w:sz w:val="22"/>
        </w:rPr>
        <w:t>，</w:t>
      </w:r>
      <w:r w:rsidR="00DE4116">
        <w:rPr>
          <w:rFonts w:ascii="Times New Roman" w:hAnsi="Times New Roman" w:cs="Times New Roman" w:hint="eastAsia"/>
          <w:sz w:val="22"/>
        </w:rPr>
        <w:t>2</w:t>
      </w:r>
      <w:r w:rsidR="00DE4116">
        <w:rPr>
          <w:rFonts w:ascii="Times New Roman" w:hAnsi="Times New Roman" w:cs="Times New Roman"/>
          <w:sz w:val="22"/>
        </w:rPr>
        <w:t>022</w:t>
      </w:r>
      <w:r w:rsidR="00DE4116">
        <w:rPr>
          <w:rFonts w:ascii="Times New Roman" w:hAnsi="Times New Roman" w:cs="Times New Roman" w:hint="eastAsia"/>
          <w:sz w:val="22"/>
        </w:rPr>
        <w:t>）</w:t>
      </w:r>
    </w:p>
    <w:p w14:paraId="62051ECC" w14:textId="57F9C090" w:rsidR="0011345D" w:rsidRDefault="0011345D" w:rsidP="0011345D">
      <w:pPr>
        <w:pStyle w:val="1"/>
      </w:pPr>
      <w:bookmarkStart w:id="5" w:name="_Toc130759645"/>
      <w:r>
        <w:rPr>
          <w:rFonts w:hint="eastAsia"/>
        </w:rPr>
        <w:t>3．</w:t>
      </w:r>
      <w:r>
        <w:t>M</w:t>
      </w:r>
      <w:r>
        <w:rPr>
          <w:rFonts w:hint="eastAsia"/>
        </w:rPr>
        <w:t>ain</w:t>
      </w:r>
      <w:r>
        <w:t xml:space="preserve"> </w:t>
      </w:r>
      <w:r>
        <w:rPr>
          <w:rFonts w:hint="eastAsia"/>
        </w:rPr>
        <w:t>discussion</w:t>
      </w:r>
      <w:bookmarkEnd w:id="5"/>
    </w:p>
    <w:p w14:paraId="235D2F94" w14:textId="41605549" w:rsidR="0011345D" w:rsidRPr="0011345D" w:rsidRDefault="0011345D" w:rsidP="0011345D">
      <w:pPr>
        <w:pStyle w:val="2"/>
      </w:pPr>
      <w:bookmarkStart w:id="6" w:name="_Toc130759646"/>
      <w:r>
        <w:rPr>
          <w:rFonts w:hint="eastAsia"/>
        </w:rPr>
        <w:t>3</w:t>
      </w:r>
      <w:r>
        <w:t>.1</w:t>
      </w:r>
      <w:r w:rsidRPr="00943BFF">
        <w:t xml:space="preserve"> </w:t>
      </w:r>
      <w:r>
        <w:rPr>
          <w:rFonts w:hint="eastAsia"/>
        </w:rPr>
        <w:t>T</w:t>
      </w:r>
      <w:r w:rsidRPr="00943BFF">
        <w:t>he priority area that needs improving in</w:t>
      </w:r>
      <w:r>
        <w:t xml:space="preserve"> </w:t>
      </w:r>
      <w:r>
        <w:rPr>
          <w:rFonts w:hint="eastAsia"/>
        </w:rPr>
        <w:t>OPPO</w:t>
      </w:r>
      <w:bookmarkEnd w:id="6"/>
    </w:p>
    <w:p w14:paraId="04C22FD1" w14:textId="3E77E1F2" w:rsidR="00D6529E" w:rsidRPr="0011345D" w:rsidRDefault="002945C3"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Wang </w:t>
      </w:r>
      <w:proofErr w:type="spellStart"/>
      <w:r w:rsidRPr="0011345D">
        <w:rPr>
          <w:rFonts w:ascii="Times New Roman" w:hAnsi="Times New Roman" w:cs="Times New Roman"/>
          <w:sz w:val="22"/>
        </w:rPr>
        <w:t>Yinping</w:t>
      </w:r>
      <w:proofErr w:type="spellEnd"/>
      <w:r w:rsidRPr="0011345D">
        <w:rPr>
          <w:rFonts w:ascii="Times New Roman" w:hAnsi="Times New Roman" w:cs="Times New Roman"/>
          <w:sz w:val="22"/>
        </w:rPr>
        <w:t xml:space="preserve"> of </w:t>
      </w:r>
      <w:r w:rsidR="0076372B">
        <w:rPr>
          <w:rFonts w:ascii="Times New Roman" w:hAnsi="Times New Roman" w:cs="Times New Roman"/>
          <w:sz w:val="22"/>
        </w:rPr>
        <w:t>Central China</w:t>
      </w:r>
      <w:r w:rsidRPr="0011345D">
        <w:rPr>
          <w:rFonts w:ascii="Times New Roman" w:hAnsi="Times New Roman" w:cs="Times New Roman"/>
          <w:sz w:val="22"/>
        </w:rPr>
        <w:t xml:space="preserve"> normal University once conducted a questionnaire survey on the topic of employee welfare satisfaction of OPPO employees. The survey results show that among the 182 respondents, only 30.77% know about the company welfare system. On the welfare program, because the welfare program is directly related to employees, the number of people who know about it accounts for 59.89%. </w:t>
      </w:r>
      <w:proofErr w:type="gramStart"/>
      <w:r w:rsidRPr="0011345D">
        <w:rPr>
          <w:rFonts w:ascii="Times New Roman" w:hAnsi="Times New Roman" w:cs="Times New Roman"/>
          <w:sz w:val="22"/>
        </w:rPr>
        <w:t>Generally speaking, OPPO</w:t>
      </w:r>
      <w:proofErr w:type="gramEnd"/>
      <w:r w:rsidRPr="0011345D">
        <w:rPr>
          <w:rFonts w:ascii="Times New Roman" w:hAnsi="Times New Roman" w:cs="Times New Roman"/>
          <w:sz w:val="22"/>
        </w:rPr>
        <w:t xml:space="preserve"> employees know little about the welfare system. Employees' satisfaction with the content of welfare programs is only 17.04%, the way of welfare distribution is 33.52%, and the frequency of welfare distribution is 32.42%. </w:t>
      </w:r>
      <w:proofErr w:type="gramStart"/>
      <w:r w:rsidRPr="0011345D">
        <w:rPr>
          <w:rFonts w:ascii="Times New Roman" w:hAnsi="Times New Roman" w:cs="Times New Roman"/>
          <w:sz w:val="22"/>
        </w:rPr>
        <w:t>On the whole</w:t>
      </w:r>
      <w:proofErr w:type="gramEnd"/>
      <w:r w:rsidRPr="0011345D">
        <w:rPr>
          <w:rFonts w:ascii="Times New Roman" w:hAnsi="Times New Roman" w:cs="Times New Roman"/>
          <w:sz w:val="22"/>
        </w:rPr>
        <w:t xml:space="preserve">, employees' satisfaction with welfare distribution is </w:t>
      </w:r>
      <w:r w:rsidRPr="0011345D">
        <w:rPr>
          <w:rFonts w:ascii="Times New Roman" w:hAnsi="Times New Roman" w:cs="Times New Roman"/>
          <w:sz w:val="22"/>
        </w:rPr>
        <w:lastRenderedPageBreak/>
        <w:t>generally low, especially with regard to the content of welfare programs. It shows that the current welfare distribution of OPPO company is far from achieving the desired effect.</w:t>
      </w:r>
      <w:r w:rsidR="001F2037" w:rsidRPr="0011345D">
        <w:rPr>
          <w:rFonts w:ascii="Times New Roman" w:hAnsi="Times New Roman" w:cs="Times New Roman"/>
          <w:sz w:val="22"/>
        </w:rPr>
        <w:t xml:space="preserve"> </w:t>
      </w:r>
      <w:r w:rsidR="0011345D" w:rsidRPr="0011345D">
        <w:rPr>
          <w:rFonts w:ascii="Times New Roman" w:hAnsi="Times New Roman" w:cs="Times New Roman"/>
          <w:sz w:val="22"/>
        </w:rPr>
        <w:t>The interviewed employees have high recognition of supporting facilities and benefits (park playground, billiard room, Internet bar, reading room, etc.), basic living conditions (company canteen, dormitory, shuttle bus) and annual meeting benefits provided by OPPO, all of which exceed 70%, indicating that OPPO has performed well in basic welfare, but has low recognition of overtime care, single fellowship, birthday gift and other benefits.</w:t>
      </w:r>
      <w:r w:rsidR="0011345D">
        <w:rPr>
          <w:rFonts w:ascii="Times New Roman" w:hAnsi="Times New Roman" w:cs="Times New Roman"/>
          <w:sz w:val="22"/>
        </w:rPr>
        <w:t xml:space="preserve"> </w:t>
      </w:r>
      <w:r w:rsidR="001F2037" w:rsidRPr="0011345D">
        <w:rPr>
          <w:rFonts w:ascii="Times New Roman" w:hAnsi="Times New Roman" w:cs="Times New Roman"/>
          <w:sz w:val="22"/>
        </w:rPr>
        <w:t>Especially when it comes to single fellowship and overtime care, satisfaction is less than 30%. It shows that the effect of these welfare programs of OPPO company is not good, and it has not been recognized by most of the employees.</w:t>
      </w:r>
      <w:r w:rsidR="00283A9A" w:rsidRPr="00283A9A">
        <w:t xml:space="preserve"> </w:t>
      </w:r>
      <w:r w:rsidR="00283A9A" w:rsidRPr="00283A9A">
        <w:rPr>
          <w:rFonts w:ascii="Times New Roman" w:hAnsi="Times New Roman" w:cs="Times New Roman"/>
          <w:sz w:val="22"/>
        </w:rPr>
        <w:t xml:space="preserve">So I think the improvement of the welfare system is a problem that OPPO needs to solve at </w:t>
      </w:r>
      <w:proofErr w:type="gramStart"/>
      <w:r w:rsidR="00283A9A" w:rsidRPr="00283A9A">
        <w:rPr>
          <w:rFonts w:ascii="Times New Roman" w:hAnsi="Times New Roman" w:cs="Times New Roman"/>
          <w:sz w:val="22"/>
        </w:rPr>
        <w:t>present.</w:t>
      </w:r>
      <w:r w:rsidR="00CD17CE">
        <w:rPr>
          <w:rFonts w:ascii="Times New Roman" w:hAnsi="Times New Roman" w:cs="Times New Roman" w:hint="eastAsia"/>
          <w:sz w:val="22"/>
        </w:rPr>
        <w:t>（</w:t>
      </w:r>
      <w:proofErr w:type="gramEnd"/>
      <w:r w:rsidR="00CD17CE">
        <w:rPr>
          <w:rFonts w:ascii="Times New Roman" w:hAnsi="Times New Roman" w:cs="Times New Roman" w:hint="eastAsia"/>
          <w:sz w:val="22"/>
        </w:rPr>
        <w:t>Wang</w:t>
      </w:r>
      <w:r w:rsidR="00CD17CE">
        <w:rPr>
          <w:rFonts w:ascii="Times New Roman" w:hAnsi="Times New Roman" w:cs="Times New Roman"/>
          <w:sz w:val="22"/>
        </w:rPr>
        <w:t xml:space="preserve"> </w:t>
      </w:r>
      <w:proofErr w:type="spellStart"/>
      <w:r w:rsidR="00CD17CE">
        <w:rPr>
          <w:rFonts w:ascii="Times New Roman" w:hAnsi="Times New Roman" w:cs="Times New Roman" w:hint="eastAsia"/>
          <w:sz w:val="22"/>
        </w:rPr>
        <w:t>Yinping</w:t>
      </w:r>
      <w:proofErr w:type="spellEnd"/>
      <w:r w:rsidR="00CD17CE">
        <w:rPr>
          <w:rFonts w:ascii="Times New Roman" w:hAnsi="Times New Roman" w:cs="Times New Roman" w:hint="eastAsia"/>
          <w:sz w:val="22"/>
        </w:rPr>
        <w:t>，</w:t>
      </w:r>
      <w:r w:rsidR="00CD17CE">
        <w:rPr>
          <w:rFonts w:ascii="Times New Roman" w:hAnsi="Times New Roman" w:cs="Times New Roman" w:hint="eastAsia"/>
          <w:sz w:val="22"/>
        </w:rPr>
        <w:t>2</w:t>
      </w:r>
      <w:r w:rsidR="00CD17CE">
        <w:rPr>
          <w:rFonts w:ascii="Times New Roman" w:hAnsi="Times New Roman" w:cs="Times New Roman"/>
          <w:sz w:val="22"/>
        </w:rPr>
        <w:t>022</w:t>
      </w:r>
      <w:r w:rsidR="00CD17CE">
        <w:rPr>
          <w:rFonts w:ascii="Times New Roman" w:hAnsi="Times New Roman" w:cs="Times New Roman" w:hint="eastAsia"/>
          <w:sz w:val="22"/>
        </w:rPr>
        <w:t>）</w:t>
      </w:r>
    </w:p>
    <w:p w14:paraId="4B52875A" w14:textId="34D9ACFD" w:rsidR="00283A9A" w:rsidRDefault="00283A9A" w:rsidP="00283A9A">
      <w:pPr>
        <w:pStyle w:val="2"/>
      </w:pPr>
      <w:bookmarkStart w:id="7" w:name="_Toc130759647"/>
      <w:r>
        <w:rPr>
          <w:rFonts w:hint="eastAsia"/>
        </w:rPr>
        <w:t>3</w:t>
      </w:r>
      <w:r>
        <w:t>.2</w:t>
      </w:r>
      <w:r w:rsidRPr="00283A9A">
        <w:t xml:space="preserve"> The current welfare system of OPPO</w:t>
      </w:r>
      <w:bookmarkEnd w:id="7"/>
    </w:p>
    <w:p w14:paraId="7C146093" w14:textId="734BD733" w:rsidR="00B46330" w:rsidRPr="0011345D" w:rsidRDefault="00B46330"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At present, the statutory benefits formulated by OPPO company in accordance with the law include two aspects, the first is social insurance and house fund, including old-age insurance, unemployment insurance, industrial injury insurance, maternity insurance, medical </w:t>
      </w:r>
      <w:proofErr w:type="gramStart"/>
      <w:r w:rsidRPr="0011345D">
        <w:rPr>
          <w:rFonts w:ascii="Times New Roman" w:hAnsi="Times New Roman" w:cs="Times New Roman"/>
          <w:sz w:val="22"/>
        </w:rPr>
        <w:t>insurance</w:t>
      </w:r>
      <w:proofErr w:type="gramEnd"/>
      <w:r w:rsidRPr="0011345D">
        <w:rPr>
          <w:rFonts w:ascii="Times New Roman" w:hAnsi="Times New Roman" w:cs="Times New Roman"/>
          <w:sz w:val="22"/>
        </w:rPr>
        <w:t xml:space="preserve"> and housing provident fund. Among them, social insurance mainly ensures the basic livelihood of employees after retirement, accidents at work, childbirth, </w:t>
      </w:r>
      <w:proofErr w:type="gramStart"/>
      <w:r w:rsidRPr="0011345D">
        <w:rPr>
          <w:rFonts w:ascii="Times New Roman" w:hAnsi="Times New Roman" w:cs="Times New Roman"/>
          <w:sz w:val="22"/>
        </w:rPr>
        <w:t>illness</w:t>
      </w:r>
      <w:proofErr w:type="gramEnd"/>
      <w:r w:rsidRPr="0011345D">
        <w:rPr>
          <w:rFonts w:ascii="Times New Roman" w:hAnsi="Times New Roman" w:cs="Times New Roman"/>
          <w:sz w:val="22"/>
        </w:rPr>
        <w:t xml:space="preserve"> or unemployment, while the housing provident fund provides low-interest loan support for employees to buy housing. it can also provide basic security for employees to buy houses. OPPO company pays five kinds of insurance and provident fund for employees on a monthly basis according to their own salary base according to the proportion stipulated by the state. Second, paid holidays, including statutory holidays, annual leave, sick leave, bereavement leave, marital leave, antenatal examination leave, maternity leave, nursing leave, etc., all of which can be paid leave, which is paid to employees according to 100% of the salary payable during the leave period. This kind of holiday can provide basic time guarantee for employees to balance work and family. In addition, OPPO has upgraded and supplemented paid annual leave </w:t>
      </w:r>
      <w:proofErr w:type="gramStart"/>
      <w:r w:rsidRPr="0011345D">
        <w:rPr>
          <w:rFonts w:ascii="Times New Roman" w:hAnsi="Times New Roman" w:cs="Times New Roman"/>
          <w:sz w:val="22"/>
        </w:rPr>
        <w:t>on the basis of</w:t>
      </w:r>
      <w:proofErr w:type="gramEnd"/>
      <w:r w:rsidRPr="0011345D">
        <w:rPr>
          <w:rFonts w:ascii="Times New Roman" w:hAnsi="Times New Roman" w:cs="Times New Roman"/>
          <w:sz w:val="22"/>
        </w:rPr>
        <w:t xml:space="preserve"> national regulations, increasing paid annual leave for different periods of time up to 15 days according to the length of service.</w:t>
      </w:r>
      <w:r w:rsidR="0079496B" w:rsidRPr="0011345D">
        <w:rPr>
          <w:rFonts w:ascii="Times New Roman" w:hAnsi="Times New Roman" w:cs="Times New Roman"/>
          <w:sz w:val="22"/>
        </w:rPr>
        <w:t xml:space="preserve"> In addition to statutory benefits, OPPO also provides a wide range of </w:t>
      </w:r>
      <w:r w:rsidR="0079496B" w:rsidRPr="0011345D">
        <w:rPr>
          <w:rFonts w:ascii="Times New Roman" w:hAnsi="Times New Roman" w:cs="Times New Roman"/>
          <w:sz w:val="22"/>
        </w:rPr>
        <w:lastRenderedPageBreak/>
        <w:t xml:space="preserve">benefits for employees. Such as housing subsidies, transportation subsidies, food subsidies and other subsidies. There are also activity expenses reimbursement, fuel reimbursement, staff training, group travel and other </w:t>
      </w:r>
      <w:proofErr w:type="gramStart"/>
      <w:r w:rsidR="0079496B" w:rsidRPr="0011345D">
        <w:rPr>
          <w:rFonts w:ascii="Times New Roman" w:hAnsi="Times New Roman" w:cs="Times New Roman"/>
          <w:sz w:val="22"/>
        </w:rPr>
        <w:t>benefits.</w:t>
      </w:r>
      <w:r w:rsidR="00A8259D">
        <w:rPr>
          <w:rFonts w:ascii="Times New Roman" w:hAnsi="Times New Roman" w:cs="Times New Roman"/>
          <w:sz w:val="22"/>
        </w:rPr>
        <w:t>(</w:t>
      </w:r>
      <w:proofErr w:type="gramEnd"/>
      <w:r w:rsidR="00A8259D" w:rsidRPr="00A8259D">
        <w:rPr>
          <w:rFonts w:ascii="Times New Roman" w:hAnsi="Times New Roman" w:cs="Times New Roman" w:hint="eastAsia"/>
          <w:sz w:val="22"/>
        </w:rPr>
        <w:t xml:space="preserve"> </w:t>
      </w:r>
      <w:r w:rsidR="00A8259D">
        <w:rPr>
          <w:rFonts w:ascii="Times New Roman" w:hAnsi="Times New Roman" w:cs="Times New Roman" w:hint="eastAsia"/>
          <w:sz w:val="22"/>
        </w:rPr>
        <w:t>Wang</w:t>
      </w:r>
      <w:r w:rsidR="00A8259D">
        <w:rPr>
          <w:rFonts w:ascii="Times New Roman" w:hAnsi="Times New Roman" w:cs="Times New Roman"/>
          <w:sz w:val="22"/>
        </w:rPr>
        <w:t xml:space="preserve"> </w:t>
      </w:r>
      <w:proofErr w:type="spellStart"/>
      <w:r w:rsidR="00A8259D">
        <w:rPr>
          <w:rFonts w:ascii="Times New Roman" w:hAnsi="Times New Roman" w:cs="Times New Roman" w:hint="eastAsia"/>
          <w:sz w:val="22"/>
        </w:rPr>
        <w:t>Yinping</w:t>
      </w:r>
      <w:proofErr w:type="spellEnd"/>
      <w:r w:rsidR="00A8259D">
        <w:rPr>
          <w:rFonts w:ascii="Times New Roman" w:hAnsi="Times New Roman" w:cs="Times New Roman" w:hint="eastAsia"/>
          <w:sz w:val="22"/>
        </w:rPr>
        <w:t>，</w:t>
      </w:r>
      <w:r w:rsidR="00A8259D">
        <w:rPr>
          <w:rFonts w:ascii="Times New Roman" w:hAnsi="Times New Roman" w:cs="Times New Roman" w:hint="eastAsia"/>
          <w:sz w:val="22"/>
        </w:rPr>
        <w:t>2</w:t>
      </w:r>
      <w:r w:rsidR="00A8259D">
        <w:rPr>
          <w:rFonts w:ascii="Times New Roman" w:hAnsi="Times New Roman" w:cs="Times New Roman"/>
          <w:sz w:val="22"/>
        </w:rPr>
        <w:t>022</w:t>
      </w:r>
      <w:r w:rsidR="00A8259D">
        <w:rPr>
          <w:rFonts w:ascii="Times New Roman" w:hAnsi="Times New Roman" w:cs="Times New Roman" w:hint="eastAsia"/>
          <w:sz w:val="22"/>
        </w:rPr>
        <w:t>）</w:t>
      </w:r>
    </w:p>
    <w:p w14:paraId="0879C242" w14:textId="32512F72" w:rsidR="00283A9A" w:rsidRDefault="00283A9A" w:rsidP="00283A9A">
      <w:pPr>
        <w:pStyle w:val="2"/>
      </w:pPr>
      <w:bookmarkStart w:id="8" w:name="_Toc130759648"/>
      <w:r>
        <w:rPr>
          <w:rFonts w:hint="eastAsia"/>
        </w:rPr>
        <w:t>3</w:t>
      </w:r>
      <w:r>
        <w:t>.3</w:t>
      </w:r>
      <w:r w:rsidRPr="00283A9A">
        <w:t xml:space="preserve"> Problems in the welfare system</w:t>
      </w:r>
      <w:bookmarkEnd w:id="8"/>
    </w:p>
    <w:p w14:paraId="33D2148D" w14:textId="2A815B6A" w:rsidR="00283A9A" w:rsidRDefault="00283A9A" w:rsidP="00283A9A">
      <w:pPr>
        <w:pStyle w:val="3"/>
      </w:pPr>
      <w:bookmarkStart w:id="9" w:name="_Toc130759649"/>
      <w:r>
        <w:t>3.3.1</w:t>
      </w:r>
      <w:r w:rsidR="00D6529E" w:rsidRPr="0011345D">
        <w:t>The content of welfare is inflexible</w:t>
      </w:r>
      <w:bookmarkEnd w:id="9"/>
    </w:p>
    <w:p w14:paraId="3957FB2D" w14:textId="7F4BB473" w:rsidR="00283A9A"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A</w:t>
      </w:r>
      <w:r w:rsidR="00D6529E" w:rsidRPr="0011345D">
        <w:rPr>
          <w:rFonts w:ascii="Times New Roman" w:hAnsi="Times New Roman" w:cs="Times New Roman"/>
          <w:sz w:val="22"/>
        </w:rPr>
        <w:t xml:space="preserve">lthough OPPO has designed a rich variety of welfare systems, but these welfare programs are basically passive acceptance model of employees, lack of employee participation or employee needs to design welfare programs. From the perspective of expectation theory, this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well stimulate the enthusiasm of employees, and has a certain degree of deviation from employees' inner value expectations or real needs, and </w:t>
      </w:r>
      <w:proofErr w:type="spellStart"/>
      <w:r w:rsidR="00D6529E" w:rsidRPr="0011345D">
        <w:rPr>
          <w:rFonts w:ascii="Times New Roman" w:hAnsi="Times New Roman" w:cs="Times New Roman"/>
          <w:sz w:val="22"/>
        </w:rPr>
        <w:t>can not</w:t>
      </w:r>
      <w:proofErr w:type="spellEnd"/>
      <w:r w:rsidR="00D6529E" w:rsidRPr="0011345D">
        <w:rPr>
          <w:rFonts w:ascii="Times New Roman" w:hAnsi="Times New Roman" w:cs="Times New Roman"/>
          <w:sz w:val="22"/>
        </w:rPr>
        <w:t xml:space="preserve"> achieve the real welfare incentive effect.</w:t>
      </w:r>
      <w:r>
        <w:rPr>
          <w:rFonts w:ascii="Times New Roman" w:hAnsi="Times New Roman" w:cs="Times New Roman"/>
          <w:sz w:val="22"/>
        </w:rPr>
        <w:t xml:space="preserve"> </w:t>
      </w:r>
      <w:r w:rsidRPr="00283A9A">
        <w:rPr>
          <w:rStyle w:val="30"/>
        </w:rPr>
        <w:t>3.3.2</w:t>
      </w:r>
      <w:r w:rsidR="00D6529E" w:rsidRPr="00283A9A">
        <w:rPr>
          <w:rStyle w:val="30"/>
        </w:rPr>
        <w:t>Mismatch with employee needs</w:t>
      </w:r>
    </w:p>
    <w:p w14:paraId="553B237E" w14:textId="320FE401" w:rsidR="00283A9A"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F</w:t>
      </w:r>
      <w:r w:rsidR="00D6529E" w:rsidRPr="0011345D">
        <w:rPr>
          <w:rFonts w:ascii="Times New Roman" w:hAnsi="Times New Roman" w:cs="Times New Roman"/>
          <w:sz w:val="22"/>
        </w:rPr>
        <w:t xml:space="preserve">irst, some welfare programs are missing. For example, through a questionnaire, we can find that corporate welfare lacks the content of employee training and personal development, and welfare programs emphasize conventional material benefits such as statutory benefits and holiday benefits. For the higher-level needs of employees, such as job security dimension, self-worth dimension, lack of corresponding welfare project support. As a result, many of the current welfare programs do not really meet the actual needs of employees. A systematic review of the company's welfare programs can be found that the current company's welfare programs are mainly focused on employees themselves, such as employee physical examination, company travel, etc. </w:t>
      </w:r>
      <w:r>
        <w:rPr>
          <w:rFonts w:ascii="Times New Roman" w:hAnsi="Times New Roman" w:cs="Times New Roman" w:hint="eastAsia"/>
          <w:sz w:val="22"/>
        </w:rPr>
        <w:t>T</w:t>
      </w:r>
      <w:r w:rsidR="00D6529E" w:rsidRPr="0011345D">
        <w:rPr>
          <w:rFonts w:ascii="Times New Roman" w:hAnsi="Times New Roman" w:cs="Times New Roman"/>
          <w:sz w:val="22"/>
        </w:rPr>
        <w:t xml:space="preserve">here is little welfare care for employees' related family members. </w:t>
      </w:r>
      <w:r>
        <w:rPr>
          <w:rFonts w:ascii="Times New Roman" w:hAnsi="Times New Roman" w:cs="Times New Roman" w:hint="eastAsia"/>
          <w:sz w:val="22"/>
        </w:rPr>
        <w:t>I</w:t>
      </w:r>
      <w:r w:rsidR="00D6529E" w:rsidRPr="0011345D">
        <w:rPr>
          <w:rFonts w:ascii="Times New Roman" w:hAnsi="Times New Roman" w:cs="Times New Roman"/>
          <w:sz w:val="22"/>
        </w:rPr>
        <w:t xml:space="preserve">n fact, employees generally want to increase relative-related benefits, such as increasing relatives' physical examination, increasing children's education-related benefits and so on. </w:t>
      </w:r>
    </w:p>
    <w:p w14:paraId="76DE6735" w14:textId="79BBDFCD" w:rsidR="00283A9A" w:rsidRDefault="00283A9A" w:rsidP="00283A9A">
      <w:pPr>
        <w:pStyle w:val="3"/>
      </w:pPr>
      <w:bookmarkStart w:id="10" w:name="_Toc130759650"/>
      <w:r>
        <w:t>3.3.3</w:t>
      </w:r>
      <w:r w:rsidR="00D6529E" w:rsidRPr="0011345D">
        <w:t>Lack of dedicated employee welfare team</w:t>
      </w:r>
      <w:bookmarkEnd w:id="10"/>
    </w:p>
    <w:p w14:paraId="1CE13AF7" w14:textId="64D8CEFD" w:rsidR="00D6529E" w:rsidRPr="0011345D" w:rsidRDefault="00283A9A" w:rsidP="0011345D">
      <w:pPr>
        <w:spacing w:line="360" w:lineRule="auto"/>
        <w:rPr>
          <w:rFonts w:ascii="Times New Roman" w:hAnsi="Times New Roman" w:cs="Times New Roman"/>
          <w:sz w:val="22"/>
        </w:rPr>
      </w:pPr>
      <w:r>
        <w:rPr>
          <w:rFonts w:ascii="Times New Roman" w:hAnsi="Times New Roman" w:cs="Times New Roman" w:hint="eastAsia"/>
          <w:sz w:val="22"/>
        </w:rPr>
        <w:t>A</w:t>
      </w:r>
      <w:r w:rsidR="00D6529E" w:rsidRPr="0011345D">
        <w:rPr>
          <w:rFonts w:ascii="Times New Roman" w:hAnsi="Times New Roman" w:cs="Times New Roman"/>
          <w:sz w:val="22"/>
        </w:rPr>
        <w:t xml:space="preserve">t present, the staff in charge of welfare programs in OPPO have not arranged a professional welfare team to design and develop for the compensation and welfare specialist of the payroll </w:t>
      </w:r>
      <w:r w:rsidR="00D6529E" w:rsidRPr="0011345D">
        <w:rPr>
          <w:rFonts w:ascii="Times New Roman" w:hAnsi="Times New Roman" w:cs="Times New Roman"/>
          <w:sz w:val="22"/>
        </w:rPr>
        <w:lastRenderedPageBreak/>
        <w:t>group under the human resources department. On the one hand, there are few staff responsible for welfare design and welfare commissioners focus most of their time on routine matters such as salary payment, purchase of social security and provident fund for employees, and lack of long-term planning, planning and implementation of welfare. On the other hand, the welfare commissioner lacks theoretical support in welfare design. For welfare project planning and implementation, there is a lack of professional incentive theory and human resource management theory support, resulting in the lack of scientific methods and strict organizational process.</w:t>
      </w:r>
    </w:p>
    <w:p w14:paraId="2FD15D37" w14:textId="0C8DCF8B" w:rsidR="00143888" w:rsidRDefault="00124539" w:rsidP="00124539">
      <w:pPr>
        <w:pStyle w:val="2"/>
      </w:pPr>
      <w:bookmarkStart w:id="11" w:name="_Toc130759651"/>
      <w:r>
        <w:t>3.4</w:t>
      </w:r>
      <w:r w:rsidR="00143888" w:rsidRPr="00143888">
        <w:t xml:space="preserve">The impact of inadequate employee welfare </w:t>
      </w:r>
      <w:r w:rsidR="00143888">
        <w:t>system</w:t>
      </w:r>
      <w:bookmarkEnd w:id="11"/>
    </w:p>
    <w:p w14:paraId="3848B17D" w14:textId="524EEBAF" w:rsidR="00143888" w:rsidRDefault="00143888" w:rsidP="00FB1D23">
      <w:pPr>
        <w:spacing w:line="360" w:lineRule="auto"/>
        <w:rPr>
          <w:rFonts w:ascii="Times New Roman" w:hAnsi="Times New Roman" w:cs="Times New Roman"/>
          <w:sz w:val="22"/>
        </w:rPr>
      </w:pPr>
      <w:r w:rsidRPr="00FB1D23">
        <w:rPr>
          <w:rFonts w:ascii="Times New Roman" w:hAnsi="Times New Roman" w:cs="Times New Roman"/>
          <w:sz w:val="22"/>
        </w:rPr>
        <w:t>For the company, the failure of the investment in employee welfare to satisfy the employees will lead to a waste of resources.</w:t>
      </w:r>
      <w:r w:rsidR="00FB1D23" w:rsidRPr="00FB1D23">
        <w:rPr>
          <w:rFonts w:ascii="Times New Roman" w:hAnsi="Times New Roman" w:cs="Times New Roman"/>
          <w:sz w:val="22"/>
        </w:rPr>
        <w:t xml:space="preserve"> The welfare distributed by the company </w:t>
      </w:r>
      <w:proofErr w:type="spellStart"/>
      <w:r w:rsidR="00FB1D23" w:rsidRPr="00FB1D23">
        <w:rPr>
          <w:rFonts w:ascii="Times New Roman" w:hAnsi="Times New Roman" w:cs="Times New Roman"/>
          <w:sz w:val="22"/>
        </w:rPr>
        <w:t>can not</w:t>
      </w:r>
      <w:proofErr w:type="spellEnd"/>
      <w:r w:rsidR="00FB1D23" w:rsidRPr="00FB1D23">
        <w:rPr>
          <w:rFonts w:ascii="Times New Roman" w:hAnsi="Times New Roman" w:cs="Times New Roman"/>
          <w:sz w:val="22"/>
        </w:rPr>
        <w:t xml:space="preserve"> stimulate employees' enthusiasm for work, which will make it impossible to improve or even decrease work efficiency. On the other hand, employees' dissatisfaction with the company's welfare will lead to a decline in the company's reputation, making it difficult to recruit suitable talents.</w:t>
      </w:r>
    </w:p>
    <w:p w14:paraId="38B46F6B" w14:textId="2B3CF86B" w:rsidR="00FB1D23" w:rsidRPr="00FB1D23" w:rsidRDefault="00FB1D23" w:rsidP="00FB1D23">
      <w:pPr>
        <w:spacing w:line="360" w:lineRule="auto"/>
        <w:rPr>
          <w:rFonts w:ascii="Times New Roman" w:hAnsi="Times New Roman" w:cs="Times New Roman"/>
          <w:sz w:val="22"/>
        </w:rPr>
      </w:pPr>
      <w:r w:rsidRPr="00FB1D23">
        <w:rPr>
          <w:rFonts w:ascii="Times New Roman" w:hAnsi="Times New Roman" w:cs="Times New Roman"/>
          <w:sz w:val="22"/>
        </w:rPr>
        <w:t>For employees, a poor welfare system will lead to a decline in the working environment and quality of life of employees.</w:t>
      </w:r>
      <w:r w:rsidRPr="00FB1D23">
        <w:t xml:space="preserve"> </w:t>
      </w:r>
      <w:r w:rsidRPr="00FB1D23">
        <w:rPr>
          <w:rFonts w:ascii="Times New Roman" w:hAnsi="Times New Roman" w:cs="Times New Roman"/>
          <w:sz w:val="22"/>
        </w:rPr>
        <w:t>The lack of benefits such as training also makes it impossible for employees to grow at work, which is not conducive to their self-improvement.</w:t>
      </w:r>
    </w:p>
    <w:p w14:paraId="140EBE09" w14:textId="149D27E1" w:rsidR="00143888" w:rsidRPr="00143888" w:rsidRDefault="00143888" w:rsidP="00143888">
      <w:pPr>
        <w:pStyle w:val="2"/>
      </w:pPr>
      <w:bookmarkStart w:id="12" w:name="_Toc130759652"/>
      <w:r>
        <w:t>3.5</w:t>
      </w:r>
      <w:r w:rsidR="00124539" w:rsidRPr="00124539">
        <w:t>Benefits of improving the welfare system</w:t>
      </w:r>
      <w:bookmarkEnd w:id="12"/>
    </w:p>
    <w:p w14:paraId="42012EBB" w14:textId="1C13298E" w:rsidR="00D6529E" w:rsidRPr="0011345D" w:rsidRDefault="00124539" w:rsidP="00124539">
      <w:pPr>
        <w:pStyle w:val="3"/>
      </w:pPr>
      <w:bookmarkStart w:id="13" w:name="_Toc130759653"/>
      <w:r>
        <w:t>3.</w:t>
      </w:r>
      <w:r w:rsidR="00143888">
        <w:t>5</w:t>
      </w:r>
      <w:r>
        <w:t>.1</w:t>
      </w:r>
      <w:r>
        <w:rPr>
          <w:rFonts w:hint="eastAsia"/>
        </w:rPr>
        <w:t>M</w:t>
      </w:r>
      <w:r w:rsidR="00D6529E" w:rsidRPr="0011345D">
        <w:t>otivating employees.</w:t>
      </w:r>
      <w:bookmarkEnd w:id="13"/>
      <w:r w:rsidR="00D6529E" w:rsidRPr="0011345D">
        <w:t xml:space="preserve"> </w:t>
      </w:r>
    </w:p>
    <w:p w14:paraId="426A9B51"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can not only reflect the enterprise's care for employees, but also enhance employees' satisfaction with the enterprise </w:t>
      </w:r>
      <w:proofErr w:type="gramStart"/>
      <w:r w:rsidRPr="0011345D">
        <w:rPr>
          <w:rFonts w:ascii="Times New Roman" w:hAnsi="Times New Roman" w:cs="Times New Roman"/>
          <w:sz w:val="22"/>
        </w:rPr>
        <w:t>so as to</w:t>
      </w:r>
      <w:proofErr w:type="gramEnd"/>
      <w:r w:rsidRPr="0011345D">
        <w:rPr>
          <w:rFonts w:ascii="Times New Roman" w:hAnsi="Times New Roman" w:cs="Times New Roman"/>
          <w:sz w:val="22"/>
        </w:rPr>
        <w:t xml:space="preserve"> encourage employees and enterprises to develop together. </w:t>
      </w:r>
    </w:p>
    <w:p w14:paraId="0ED55509" w14:textId="48D4392A" w:rsidR="00D6529E" w:rsidRPr="0011345D" w:rsidRDefault="00124539" w:rsidP="00124539">
      <w:pPr>
        <w:pStyle w:val="3"/>
      </w:pPr>
      <w:bookmarkStart w:id="14" w:name="_Toc130759654"/>
      <w:r>
        <w:t>3.</w:t>
      </w:r>
      <w:r w:rsidR="00143888">
        <w:t>5</w:t>
      </w:r>
      <w:r>
        <w:t>.2</w:t>
      </w:r>
      <w:r>
        <w:rPr>
          <w:rFonts w:hint="eastAsia"/>
        </w:rPr>
        <w:t>E</w:t>
      </w:r>
      <w:r w:rsidR="00D6529E" w:rsidRPr="0011345D">
        <w:t>nhancing the economic benefits of enterprises.</w:t>
      </w:r>
      <w:bookmarkEnd w:id="14"/>
      <w:r w:rsidR="00D6529E" w:rsidRPr="0011345D">
        <w:t xml:space="preserve"> </w:t>
      </w:r>
    </w:p>
    <w:p w14:paraId="292BEF3F"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helps to attract talents, retain excellent employees, and maintain the </w:t>
      </w:r>
      <w:r w:rsidRPr="0011345D">
        <w:rPr>
          <w:rFonts w:ascii="Times New Roman" w:hAnsi="Times New Roman" w:cs="Times New Roman"/>
          <w:sz w:val="22"/>
        </w:rPr>
        <w:lastRenderedPageBreak/>
        <w:t xml:space="preserve">core competitiveness of the enterprise. at the same time, good employee welfare can also enhance the enthusiasm of employees, improve work efficiency, and enhance the economic benefits of enterprises to a certain extent. </w:t>
      </w:r>
    </w:p>
    <w:p w14:paraId="1586077A" w14:textId="2E6F0947" w:rsidR="00D6529E" w:rsidRPr="0011345D" w:rsidRDefault="00124539" w:rsidP="00124539">
      <w:pPr>
        <w:pStyle w:val="3"/>
      </w:pPr>
      <w:bookmarkStart w:id="15" w:name="_Toc130759655"/>
      <w:r>
        <w:t>3.</w:t>
      </w:r>
      <w:r w:rsidR="00143888">
        <w:t>5</w:t>
      </w:r>
      <w:r>
        <w:t xml:space="preserve">.3 </w:t>
      </w:r>
      <w:r>
        <w:rPr>
          <w:rFonts w:hint="eastAsia"/>
        </w:rPr>
        <w:t>R</w:t>
      </w:r>
      <w:r w:rsidR="00D6529E" w:rsidRPr="0011345D">
        <w:t>educing staff turnover rate</w:t>
      </w:r>
      <w:bookmarkEnd w:id="15"/>
    </w:p>
    <w:p w14:paraId="51D980A7" w14:textId="77777777"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Good employee welfare helps to enhance employees' sense of happiness and sense of belonging, so they are more willing to accompany the long-term development of the enterprise and reduce the employee turnover rate. </w:t>
      </w:r>
    </w:p>
    <w:p w14:paraId="20295C63" w14:textId="0FCE9DAD" w:rsidR="00D6529E" w:rsidRPr="0011345D" w:rsidRDefault="00124539" w:rsidP="00124539">
      <w:pPr>
        <w:pStyle w:val="3"/>
      </w:pPr>
      <w:bookmarkStart w:id="16" w:name="_Toc130759656"/>
      <w:r>
        <w:t>3.4.4</w:t>
      </w:r>
      <w:r w:rsidR="00D6529E" w:rsidRPr="0011345D">
        <w:t xml:space="preserve"> </w:t>
      </w:r>
      <w:r>
        <w:rPr>
          <w:rFonts w:hint="eastAsia"/>
        </w:rPr>
        <w:t>R</w:t>
      </w:r>
      <w:r w:rsidR="00D6529E" w:rsidRPr="0011345D">
        <w:t>educing the cost of human resource management</w:t>
      </w:r>
      <w:bookmarkEnd w:id="16"/>
      <w:r w:rsidR="00D6529E" w:rsidRPr="0011345D">
        <w:t xml:space="preserve"> </w:t>
      </w:r>
    </w:p>
    <w:p w14:paraId="321767F3" w14:textId="445635E0" w:rsidR="00D6529E" w:rsidRPr="0011345D" w:rsidRDefault="00D6529E" w:rsidP="0011345D">
      <w:pPr>
        <w:spacing w:line="360" w:lineRule="auto"/>
        <w:rPr>
          <w:rFonts w:ascii="Times New Roman" w:hAnsi="Times New Roman" w:cs="Times New Roman"/>
          <w:sz w:val="22"/>
        </w:rPr>
      </w:pPr>
      <w:r w:rsidRPr="0011345D">
        <w:rPr>
          <w:rFonts w:ascii="Times New Roman" w:hAnsi="Times New Roman" w:cs="Times New Roman"/>
          <w:sz w:val="22"/>
        </w:rPr>
        <w:t>The reduction of talent wastage rate will inevitably reduce the cost of talent recruitment and training in enterprises. For enterprises, each brain drain will increase the cost of recruiting and training new employees.</w:t>
      </w:r>
    </w:p>
    <w:p w14:paraId="3A5DBDD3" w14:textId="4873D3E0" w:rsidR="002844AF" w:rsidRDefault="002844AF" w:rsidP="0011345D">
      <w:pPr>
        <w:spacing w:line="360" w:lineRule="auto"/>
        <w:rPr>
          <w:rFonts w:ascii="Times New Roman" w:hAnsi="Times New Roman" w:cs="Times New Roman"/>
          <w:sz w:val="22"/>
        </w:rPr>
      </w:pPr>
    </w:p>
    <w:p w14:paraId="1E94034E" w14:textId="6212A76F" w:rsidR="00A02991" w:rsidRDefault="00A02991" w:rsidP="00A02991">
      <w:pPr>
        <w:pStyle w:val="1"/>
        <w:rPr>
          <w:shd w:val="clear" w:color="auto" w:fill="FFFFFF"/>
        </w:rPr>
      </w:pPr>
      <w:bookmarkStart w:id="17" w:name="_Toc130759657"/>
      <w:r>
        <w:rPr>
          <w:rFonts w:ascii="Times New Roman" w:hAnsi="Times New Roman" w:cs="Times New Roman" w:hint="eastAsia"/>
        </w:rPr>
        <w:t>4</w:t>
      </w:r>
      <w:r>
        <w:rPr>
          <w:rFonts w:ascii="Times New Roman" w:hAnsi="Times New Roman" w:cs="Times New Roman"/>
        </w:rPr>
        <w:t>.</w:t>
      </w:r>
      <w:r w:rsidRPr="00A02991">
        <w:rPr>
          <w:shd w:val="clear" w:color="auto" w:fill="FFFFFF"/>
        </w:rPr>
        <w:t xml:space="preserve"> </w:t>
      </w:r>
      <w:r w:rsidRPr="00943BFF">
        <w:rPr>
          <w:shd w:val="clear" w:color="auto" w:fill="FFFFFF"/>
        </w:rPr>
        <w:t>Conclusions</w:t>
      </w:r>
      <w:bookmarkEnd w:id="17"/>
    </w:p>
    <w:p w14:paraId="00AE3567" w14:textId="44C1E815" w:rsidR="00335538" w:rsidRPr="00FD72B5" w:rsidRDefault="00FD72B5" w:rsidP="00FD72B5">
      <w:pPr>
        <w:spacing w:line="360" w:lineRule="auto"/>
        <w:rPr>
          <w:rFonts w:ascii="Times New Roman" w:hAnsi="Times New Roman" w:cs="Times New Roman"/>
          <w:sz w:val="22"/>
        </w:rPr>
      </w:pPr>
      <w:r w:rsidRPr="00FD72B5">
        <w:rPr>
          <w:rFonts w:ascii="Times New Roman" w:hAnsi="Times New Roman" w:cs="Times New Roman"/>
          <w:sz w:val="22"/>
        </w:rPr>
        <w:t>There are serious deficiencies in the welfare system of OPPO Company, and the employees of the company are dissatisfied with the welfare system of the company. These deficiencies are reflected in (1) The content of welfare is inflexible; (2) Mismatch with employee needs; (3) Lack of dedicated employee welfare team. Therefore, we need to improve the company's welfare system according to the needs of the company's employees to make it more flexible.</w:t>
      </w:r>
    </w:p>
    <w:p w14:paraId="6C470070" w14:textId="0C68D554" w:rsidR="002844AF" w:rsidRPr="0011345D" w:rsidRDefault="00124539" w:rsidP="00124539">
      <w:pPr>
        <w:pStyle w:val="1"/>
        <w:rPr>
          <w:rFonts w:ascii="Times New Roman" w:hAnsi="Times New Roman" w:cs="Times New Roman"/>
        </w:rPr>
      </w:pPr>
      <w:bookmarkStart w:id="18" w:name="_Toc130759658"/>
      <w:r>
        <w:rPr>
          <w:shd w:val="clear" w:color="auto" w:fill="FFFFFF"/>
        </w:rPr>
        <w:t>5.</w:t>
      </w:r>
      <w:r w:rsidRPr="00943BFF">
        <w:rPr>
          <w:shd w:val="clear" w:color="auto" w:fill="FFFFFF"/>
        </w:rPr>
        <w:t>Recommendations</w:t>
      </w:r>
      <w:bookmarkEnd w:id="18"/>
      <w:r w:rsidR="002844AF" w:rsidRPr="0011345D">
        <w:rPr>
          <w:rFonts w:ascii="Times New Roman" w:hAnsi="Times New Roman" w:cs="Times New Roman"/>
        </w:rPr>
        <w:t xml:space="preserve"> </w:t>
      </w:r>
    </w:p>
    <w:p w14:paraId="4B9F79F0" w14:textId="49384596" w:rsidR="002844AF" w:rsidRPr="0011345D" w:rsidRDefault="00124539" w:rsidP="00124539">
      <w:pPr>
        <w:pStyle w:val="2"/>
      </w:pPr>
      <w:bookmarkStart w:id="19" w:name="_Toc130759659"/>
      <w:r>
        <w:t xml:space="preserve">5.1 </w:t>
      </w:r>
      <w:r>
        <w:rPr>
          <w:rFonts w:hint="eastAsia"/>
        </w:rPr>
        <w:t>S</w:t>
      </w:r>
      <w:r w:rsidR="002844AF" w:rsidRPr="0011345D">
        <w:t>et up a special employee welfare team</w:t>
      </w:r>
      <w:bookmarkEnd w:id="19"/>
    </w:p>
    <w:p w14:paraId="4015BE4F" w14:textId="77777777"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The reform of the welfare system is inseparable from the construction of the echelon of talents and the establishment of a special staff welfare team. </w:t>
      </w:r>
    </w:p>
    <w:p w14:paraId="3E0498A2" w14:textId="139A66A1"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lastRenderedPageBreak/>
        <w:t xml:space="preserve">On the other hand, it is necessary to increase sufficient manpower, define posts and responsibilities, and form a corresponding work flow to ensure the normal distribution of welfare, but also have spare energy to think about welfare design, welfare project optimization and so on. On the other hand, it is necessary to recruit professionals, such as hiring well-known welfare experts as consultants of the employee welfare team to provide theoretical support for the planning and formulation of welfare projects. </w:t>
      </w:r>
      <w:r w:rsidR="00B92066" w:rsidRPr="00B92066">
        <w:rPr>
          <w:rFonts w:ascii="Times New Roman" w:hAnsi="Times New Roman" w:cs="Times New Roman"/>
          <w:sz w:val="22"/>
        </w:rPr>
        <w:t>However, the establishment of a new team will inevitably require the company to recruit more employees to engage in this concern, which will lead to an increase in the company's labor costs.</w:t>
      </w:r>
    </w:p>
    <w:p w14:paraId="51604CDA" w14:textId="52D69514" w:rsidR="002844AF" w:rsidRPr="0011345D" w:rsidRDefault="00124539" w:rsidP="00124539">
      <w:pPr>
        <w:pStyle w:val="2"/>
      </w:pPr>
      <w:bookmarkStart w:id="20" w:name="_Toc130759660"/>
      <w:r>
        <w:t>5.2</w:t>
      </w:r>
      <w:r w:rsidR="002844AF" w:rsidRPr="0011345D">
        <w:t xml:space="preserve"> </w:t>
      </w:r>
      <w:r>
        <w:rPr>
          <w:rFonts w:hint="eastAsia"/>
        </w:rPr>
        <w:t>E</w:t>
      </w:r>
      <w:r w:rsidR="002844AF" w:rsidRPr="0011345D">
        <w:t>stablish feedback and optimization mechanism</w:t>
      </w:r>
      <w:bookmarkEnd w:id="20"/>
    </w:p>
    <w:p w14:paraId="1C31935E" w14:textId="12E54598" w:rsidR="002844AF" w:rsidRPr="0011345D" w:rsidRDefault="002844AF" w:rsidP="0011345D">
      <w:pPr>
        <w:spacing w:line="360" w:lineRule="auto"/>
        <w:rPr>
          <w:rFonts w:ascii="Times New Roman" w:hAnsi="Times New Roman" w:cs="Times New Roman"/>
          <w:sz w:val="22"/>
        </w:rPr>
      </w:pPr>
      <w:r w:rsidRPr="0011345D">
        <w:rPr>
          <w:rFonts w:ascii="Times New Roman" w:hAnsi="Times New Roman" w:cs="Times New Roman"/>
          <w:sz w:val="22"/>
        </w:rPr>
        <w:t xml:space="preserve">When the new employee welfare mechanism is running, there are bound to be a variety of problems. in order to ensure the long-term implementation of the welfare mechanism, it is necessary to establish a sound feedback and optimization mechanism. On the one hand, it is necessary to establish a smooth feedback channel, such as regularly sending welfare-related questionnaires to various departments to understand the operation of the welfare mechanism: set up special feedback contact information or feedback mailbox to receive employee feedback and optimization suggestions on welfare; we can make full use of the evaluation system of online shopping malls to understand the various problems existing in the current welfare mechanism. On the other hand, it is necessary to establish the optimization mechanism of welfare mechanism. Using the "PDCA" cycle improvement method, constantly optimize and improve the welfare mechanism to ensure that the welfare mechanism can meet the actual needs of the enterprise and meet the needs of employees, </w:t>
      </w:r>
      <w:proofErr w:type="gramStart"/>
      <w:r w:rsidRPr="0011345D">
        <w:rPr>
          <w:rFonts w:ascii="Times New Roman" w:hAnsi="Times New Roman" w:cs="Times New Roman"/>
          <w:sz w:val="22"/>
        </w:rPr>
        <w:t>so as to</w:t>
      </w:r>
      <w:proofErr w:type="gramEnd"/>
      <w:r w:rsidRPr="0011345D">
        <w:rPr>
          <w:rFonts w:ascii="Times New Roman" w:hAnsi="Times New Roman" w:cs="Times New Roman"/>
          <w:sz w:val="22"/>
        </w:rPr>
        <w:t xml:space="preserve"> maximize its value and improve the incentive efficiency of welfare. PDCA cycle refers to the division of quality management into four stages, namely, Pian, Do, Check and Action. In the process of quality management, it is stipulated that all the work shall be carried out in accordance with the plan, implementation and inspection of the implementation effect, and the successful ones will be included in the standards according to the results, and the unsuccessful ones will be left to the next cycle to </w:t>
      </w:r>
      <w:proofErr w:type="gramStart"/>
      <w:r w:rsidRPr="0011345D">
        <w:rPr>
          <w:rFonts w:ascii="Times New Roman" w:hAnsi="Times New Roman" w:cs="Times New Roman"/>
          <w:sz w:val="22"/>
        </w:rPr>
        <w:t>solve.</w:t>
      </w:r>
      <w:r w:rsidR="00CD5FDC">
        <w:rPr>
          <w:rFonts w:ascii="Times New Roman" w:hAnsi="Times New Roman" w:cs="Times New Roman"/>
          <w:sz w:val="22"/>
        </w:rPr>
        <w:t>(</w:t>
      </w:r>
      <w:proofErr w:type="gramEnd"/>
      <w:r w:rsidR="00CD5FDC">
        <w:rPr>
          <w:rFonts w:ascii="Times New Roman" w:hAnsi="Times New Roman" w:cs="Times New Roman"/>
          <w:sz w:val="22"/>
        </w:rPr>
        <w:t>Chen Y,2012)</w:t>
      </w:r>
    </w:p>
    <w:p w14:paraId="62F2971A" w14:textId="643D7D5B" w:rsidR="00124539" w:rsidRDefault="00124539" w:rsidP="00124539">
      <w:pPr>
        <w:pStyle w:val="2"/>
      </w:pPr>
      <w:bookmarkStart w:id="21" w:name="_Toc130759661"/>
      <w:r>
        <w:lastRenderedPageBreak/>
        <w:t xml:space="preserve">5.3 </w:t>
      </w:r>
      <w:r w:rsidR="00F70A7A" w:rsidRPr="0011345D">
        <w:t>Design a flexible welfare mechanism</w:t>
      </w:r>
      <w:bookmarkEnd w:id="21"/>
    </w:p>
    <w:p w14:paraId="7C4EED4F" w14:textId="60309E39" w:rsidR="00F70A7A" w:rsidRDefault="00124539" w:rsidP="0011345D">
      <w:pPr>
        <w:spacing w:line="360" w:lineRule="auto"/>
        <w:rPr>
          <w:rFonts w:ascii="Times New Roman" w:hAnsi="Times New Roman" w:cs="Times New Roman"/>
          <w:sz w:val="22"/>
        </w:rPr>
      </w:pPr>
      <w:r>
        <w:rPr>
          <w:rFonts w:ascii="Times New Roman" w:hAnsi="Times New Roman" w:cs="Times New Roman" w:hint="eastAsia"/>
          <w:sz w:val="22"/>
        </w:rPr>
        <w:t>Giving</w:t>
      </w:r>
      <w:r>
        <w:rPr>
          <w:rFonts w:ascii="Times New Roman" w:hAnsi="Times New Roman" w:cs="Times New Roman"/>
          <w:sz w:val="22"/>
        </w:rPr>
        <w:t xml:space="preserve"> </w:t>
      </w:r>
      <w:r w:rsidR="00F70A7A" w:rsidRPr="0011345D">
        <w:rPr>
          <w:rFonts w:ascii="Times New Roman" w:hAnsi="Times New Roman" w:cs="Times New Roman"/>
          <w:sz w:val="22"/>
        </w:rPr>
        <w:t>the choice of welfare content to employees themselves</w:t>
      </w:r>
      <w:r>
        <w:rPr>
          <w:rFonts w:ascii="Times New Roman" w:hAnsi="Times New Roman" w:cs="Times New Roman" w:hint="eastAsia"/>
          <w:sz w:val="22"/>
        </w:rPr>
        <w:t>.</w:t>
      </w:r>
      <w:r>
        <w:rPr>
          <w:rFonts w:ascii="Times New Roman" w:hAnsi="Times New Roman" w:cs="Times New Roman"/>
          <w:sz w:val="22"/>
        </w:rPr>
        <w:t xml:space="preserve"> E</w:t>
      </w:r>
      <w:r w:rsidR="00F70A7A" w:rsidRPr="0011345D">
        <w:rPr>
          <w:rFonts w:ascii="Times New Roman" w:hAnsi="Times New Roman" w:cs="Times New Roman"/>
          <w:sz w:val="22"/>
        </w:rPr>
        <w:t xml:space="preserve">mployees have the right of independent choice to feel the fairness of welfare distribution, so as to effectively improve the incentive effect of welfare itself to employees. In order to make welfare programs better match the needs of employees, the implementation of welfare programs can adopt a flexible welfare mechanism to classify current welfare programs according to fixed benefits and optional benefits, in which fixed benefits are necessary for employees. All employees must choose by default, including statutory benefits, basic material security benefits, some security </w:t>
      </w:r>
      <w:proofErr w:type="gramStart"/>
      <w:r w:rsidR="00F70A7A" w:rsidRPr="0011345D">
        <w:rPr>
          <w:rFonts w:ascii="Times New Roman" w:hAnsi="Times New Roman" w:cs="Times New Roman"/>
          <w:sz w:val="22"/>
        </w:rPr>
        <w:t>benefits</w:t>
      </w:r>
      <w:proofErr w:type="gramEnd"/>
      <w:r w:rsidR="00F70A7A" w:rsidRPr="0011345D">
        <w:rPr>
          <w:rFonts w:ascii="Times New Roman" w:hAnsi="Times New Roman" w:cs="Times New Roman"/>
          <w:sz w:val="22"/>
        </w:rPr>
        <w:t xml:space="preserve"> and some organizational team benefits. Optional benefits are benefits that employees are free to choose and match. In the optional welfare, the content of each welfare project can be further flexible, that is, the content of the welfare project can be selected. For example, holiday benefits, birthday benefits and parent-child benefits, we can choose different types of products from different manufacturers under the same amount of funds according to the needs of employees. </w:t>
      </w:r>
      <w:r w:rsidR="00CD5FDC">
        <w:rPr>
          <w:rFonts w:ascii="Times New Roman" w:hAnsi="Times New Roman" w:cs="Times New Roman"/>
          <w:sz w:val="22"/>
        </w:rPr>
        <w:t>(Zhang X,2013)</w:t>
      </w:r>
    </w:p>
    <w:p w14:paraId="7027D1F3" w14:textId="7A626F6D" w:rsidR="003737F8" w:rsidRDefault="003737F8" w:rsidP="0011345D">
      <w:pPr>
        <w:spacing w:line="360" w:lineRule="auto"/>
        <w:rPr>
          <w:rFonts w:ascii="Times New Roman" w:hAnsi="Times New Roman" w:cs="Times New Roman"/>
          <w:sz w:val="22"/>
        </w:rPr>
      </w:pPr>
    </w:p>
    <w:p w14:paraId="2D59ADD2" w14:textId="3B4A80F9" w:rsidR="006560D4" w:rsidRDefault="006560D4" w:rsidP="0011345D">
      <w:pPr>
        <w:spacing w:line="360" w:lineRule="auto"/>
        <w:rPr>
          <w:rFonts w:ascii="Times New Roman" w:hAnsi="Times New Roman" w:cs="Times New Roman"/>
          <w:sz w:val="22"/>
        </w:rPr>
      </w:pPr>
    </w:p>
    <w:p w14:paraId="34429744" w14:textId="17725BA9" w:rsidR="006560D4" w:rsidRDefault="006560D4" w:rsidP="0011345D">
      <w:pPr>
        <w:spacing w:line="360" w:lineRule="auto"/>
        <w:rPr>
          <w:rFonts w:ascii="Times New Roman" w:hAnsi="Times New Roman" w:cs="Times New Roman"/>
          <w:sz w:val="22"/>
        </w:rPr>
      </w:pPr>
    </w:p>
    <w:p w14:paraId="19331AE5" w14:textId="1508DE8B" w:rsidR="006560D4" w:rsidRDefault="006560D4" w:rsidP="0011345D">
      <w:pPr>
        <w:spacing w:line="360" w:lineRule="auto"/>
        <w:rPr>
          <w:rFonts w:ascii="Times New Roman" w:hAnsi="Times New Roman" w:cs="Times New Roman"/>
          <w:sz w:val="22"/>
        </w:rPr>
      </w:pPr>
    </w:p>
    <w:p w14:paraId="104E407B" w14:textId="7A7B0B8B" w:rsidR="006560D4" w:rsidRDefault="006560D4" w:rsidP="0011345D">
      <w:pPr>
        <w:spacing w:line="360" w:lineRule="auto"/>
        <w:rPr>
          <w:rFonts w:ascii="Times New Roman" w:hAnsi="Times New Roman" w:cs="Times New Roman"/>
          <w:sz w:val="22"/>
        </w:rPr>
      </w:pPr>
    </w:p>
    <w:p w14:paraId="5D76D233" w14:textId="0BBC5BEF" w:rsidR="006560D4" w:rsidRDefault="006560D4" w:rsidP="0011345D">
      <w:pPr>
        <w:spacing w:line="360" w:lineRule="auto"/>
        <w:rPr>
          <w:rFonts w:ascii="Times New Roman" w:hAnsi="Times New Roman" w:cs="Times New Roman"/>
          <w:sz w:val="22"/>
        </w:rPr>
      </w:pPr>
    </w:p>
    <w:p w14:paraId="541FA5A8" w14:textId="525F05C8" w:rsidR="006560D4" w:rsidRDefault="006560D4" w:rsidP="0011345D">
      <w:pPr>
        <w:spacing w:line="360" w:lineRule="auto"/>
        <w:rPr>
          <w:rFonts w:ascii="Times New Roman" w:hAnsi="Times New Roman" w:cs="Times New Roman"/>
          <w:sz w:val="22"/>
        </w:rPr>
      </w:pPr>
    </w:p>
    <w:p w14:paraId="226DA8F8" w14:textId="507C83E2" w:rsidR="006560D4" w:rsidRDefault="006560D4" w:rsidP="0011345D">
      <w:pPr>
        <w:spacing w:line="360" w:lineRule="auto"/>
        <w:rPr>
          <w:rFonts w:ascii="Times New Roman" w:hAnsi="Times New Roman" w:cs="Times New Roman"/>
          <w:sz w:val="22"/>
        </w:rPr>
      </w:pPr>
    </w:p>
    <w:p w14:paraId="53DC4C51" w14:textId="005B1737" w:rsidR="006560D4" w:rsidRDefault="006560D4" w:rsidP="0011345D">
      <w:pPr>
        <w:spacing w:line="360" w:lineRule="auto"/>
        <w:rPr>
          <w:rFonts w:ascii="Times New Roman" w:hAnsi="Times New Roman" w:cs="Times New Roman"/>
          <w:sz w:val="22"/>
        </w:rPr>
      </w:pPr>
    </w:p>
    <w:p w14:paraId="41964689" w14:textId="07E2490A" w:rsidR="006560D4" w:rsidRDefault="006560D4" w:rsidP="0011345D">
      <w:pPr>
        <w:spacing w:line="360" w:lineRule="auto"/>
        <w:rPr>
          <w:rFonts w:ascii="Times New Roman" w:hAnsi="Times New Roman" w:cs="Times New Roman"/>
          <w:sz w:val="22"/>
        </w:rPr>
      </w:pPr>
    </w:p>
    <w:p w14:paraId="0F18C214" w14:textId="37385F1E" w:rsidR="006560D4" w:rsidRDefault="006560D4" w:rsidP="0011345D">
      <w:pPr>
        <w:spacing w:line="360" w:lineRule="auto"/>
        <w:rPr>
          <w:rFonts w:ascii="Times New Roman" w:hAnsi="Times New Roman" w:cs="Times New Roman"/>
          <w:sz w:val="22"/>
        </w:rPr>
      </w:pPr>
    </w:p>
    <w:p w14:paraId="08A5C5A3" w14:textId="40ECC27A" w:rsidR="006560D4" w:rsidRDefault="006560D4" w:rsidP="0011345D">
      <w:pPr>
        <w:spacing w:line="360" w:lineRule="auto"/>
        <w:rPr>
          <w:rFonts w:ascii="Times New Roman" w:hAnsi="Times New Roman" w:cs="Times New Roman"/>
          <w:sz w:val="22"/>
        </w:rPr>
      </w:pPr>
    </w:p>
    <w:p w14:paraId="55ED9125" w14:textId="62CA4298" w:rsidR="006560D4" w:rsidRDefault="006560D4" w:rsidP="0011345D">
      <w:pPr>
        <w:spacing w:line="360" w:lineRule="auto"/>
        <w:rPr>
          <w:rFonts w:ascii="Times New Roman" w:hAnsi="Times New Roman" w:cs="Times New Roman"/>
          <w:sz w:val="22"/>
        </w:rPr>
      </w:pPr>
    </w:p>
    <w:p w14:paraId="04699FEF" w14:textId="451E5813" w:rsidR="006560D4" w:rsidRDefault="006560D4" w:rsidP="0011345D">
      <w:pPr>
        <w:spacing w:line="360" w:lineRule="auto"/>
        <w:rPr>
          <w:rFonts w:ascii="Times New Roman" w:hAnsi="Times New Roman" w:cs="Times New Roman"/>
          <w:sz w:val="22"/>
        </w:rPr>
      </w:pPr>
    </w:p>
    <w:p w14:paraId="38259DEE" w14:textId="4AEE6EA3" w:rsidR="006560D4" w:rsidRDefault="006560D4" w:rsidP="0011345D">
      <w:pPr>
        <w:spacing w:line="360" w:lineRule="auto"/>
        <w:rPr>
          <w:rFonts w:ascii="Times New Roman" w:hAnsi="Times New Roman" w:cs="Times New Roman"/>
          <w:sz w:val="22"/>
        </w:rPr>
      </w:pPr>
    </w:p>
    <w:p w14:paraId="0F07360C" w14:textId="77777777" w:rsidR="006560D4" w:rsidRDefault="006560D4" w:rsidP="0011345D">
      <w:pPr>
        <w:spacing w:line="360" w:lineRule="auto"/>
        <w:rPr>
          <w:rFonts w:ascii="Times New Roman" w:hAnsi="Times New Roman" w:cs="Times New Roman"/>
          <w:sz w:val="22"/>
        </w:rPr>
      </w:pPr>
    </w:p>
    <w:p w14:paraId="319B2785" w14:textId="2445E9F0" w:rsidR="00124539" w:rsidRPr="00124539" w:rsidRDefault="00124539" w:rsidP="00124539">
      <w:pPr>
        <w:pStyle w:val="1"/>
        <w:rPr>
          <w:shd w:val="clear" w:color="auto" w:fill="FFFFFF"/>
        </w:rPr>
      </w:pPr>
      <w:bookmarkStart w:id="22" w:name="_Toc130759662"/>
      <w:r>
        <w:rPr>
          <w:rFonts w:ascii="Times New Roman" w:hAnsi="Times New Roman" w:cs="Times New Roman" w:hint="eastAsia"/>
        </w:rPr>
        <w:t>6</w:t>
      </w:r>
      <w:r>
        <w:rPr>
          <w:rFonts w:ascii="Times New Roman" w:hAnsi="Times New Roman" w:cs="Times New Roman"/>
        </w:rPr>
        <w:t>.</w:t>
      </w:r>
      <w:r w:rsidRPr="00124539">
        <w:rPr>
          <w:shd w:val="clear" w:color="auto" w:fill="FFFFFF"/>
        </w:rPr>
        <w:t xml:space="preserve"> </w:t>
      </w:r>
      <w:r w:rsidRPr="00943BFF">
        <w:rPr>
          <w:shd w:val="clear" w:color="auto" w:fill="FFFFFF"/>
        </w:rPr>
        <w:t>Reference list</w:t>
      </w:r>
      <w:bookmarkEnd w:id="22"/>
    </w:p>
    <w:p w14:paraId="74777F7A" w14:textId="77777777" w:rsidR="003737F8" w:rsidRP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Anderson D., </w:t>
      </w:r>
      <w:proofErr w:type="spellStart"/>
      <w:r w:rsidRPr="003737F8">
        <w:rPr>
          <w:rFonts w:ascii="Times New Roman" w:hAnsi="Times New Roman" w:cs="Times New Roman"/>
          <w:sz w:val="22"/>
        </w:rPr>
        <w:t>Kelliher</w:t>
      </w:r>
      <w:proofErr w:type="spellEnd"/>
      <w:r w:rsidRPr="003737F8">
        <w:rPr>
          <w:rFonts w:ascii="Times New Roman" w:hAnsi="Times New Roman" w:cs="Times New Roman"/>
          <w:sz w:val="22"/>
        </w:rPr>
        <w:t xml:space="preserve"> C. (2009). </w:t>
      </w:r>
      <w:r w:rsidRPr="00A8259D">
        <w:rPr>
          <w:rFonts w:ascii="Times New Roman" w:hAnsi="Times New Roman" w:cs="Times New Roman"/>
          <w:i/>
          <w:iCs/>
          <w:sz w:val="22"/>
        </w:rPr>
        <w:t>Flexible work and engagement: the importance of choice</w:t>
      </w:r>
      <w:r w:rsidRPr="003737F8">
        <w:rPr>
          <w:rFonts w:ascii="Times New Roman" w:hAnsi="Times New Roman" w:cs="Times New Roman"/>
          <w:sz w:val="22"/>
        </w:rPr>
        <w:t>. The Strategic Human Resources Review, 8(2), 13-18.</w:t>
      </w:r>
    </w:p>
    <w:p w14:paraId="2E85DA88" w14:textId="601D636E" w:rsidR="003737F8" w:rsidRP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Barber A.E., Dunham R.B., </w:t>
      </w:r>
      <w:proofErr w:type="spellStart"/>
      <w:r w:rsidRPr="003737F8">
        <w:rPr>
          <w:rFonts w:ascii="Times New Roman" w:hAnsi="Times New Roman" w:cs="Times New Roman"/>
          <w:sz w:val="22"/>
        </w:rPr>
        <w:t>Formisano</w:t>
      </w:r>
      <w:proofErr w:type="spellEnd"/>
      <w:r w:rsidRPr="003737F8">
        <w:rPr>
          <w:rFonts w:ascii="Times New Roman" w:hAnsi="Times New Roman" w:cs="Times New Roman"/>
          <w:sz w:val="22"/>
        </w:rPr>
        <w:t xml:space="preserve"> R.A. (2006). </w:t>
      </w:r>
      <w:r w:rsidRPr="00A8259D">
        <w:rPr>
          <w:rFonts w:ascii="Times New Roman" w:hAnsi="Times New Roman" w:cs="Times New Roman"/>
          <w:i/>
          <w:iCs/>
          <w:sz w:val="22"/>
        </w:rPr>
        <w:t xml:space="preserve">The impact of flexible benefits on employee satisfaction: A field study. </w:t>
      </w:r>
      <w:r w:rsidRPr="003737F8">
        <w:rPr>
          <w:rFonts w:ascii="Times New Roman" w:hAnsi="Times New Roman" w:cs="Times New Roman"/>
          <w:sz w:val="22"/>
        </w:rPr>
        <w:t xml:space="preserve">Personnel Psychology, 45(1), 55-74. </w:t>
      </w:r>
    </w:p>
    <w:p w14:paraId="6C3F6B3B"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Brownlie</w:t>
      </w:r>
      <w:proofErr w:type="spellEnd"/>
      <w:r w:rsidRPr="003737F8">
        <w:rPr>
          <w:rFonts w:ascii="Times New Roman" w:hAnsi="Times New Roman" w:cs="Times New Roman"/>
          <w:sz w:val="22"/>
        </w:rPr>
        <w:t xml:space="preserve"> K. (2007). </w:t>
      </w:r>
      <w:r w:rsidRPr="00A8259D">
        <w:rPr>
          <w:rFonts w:ascii="Times New Roman" w:hAnsi="Times New Roman" w:cs="Times New Roman"/>
          <w:i/>
          <w:iCs/>
          <w:sz w:val="22"/>
        </w:rPr>
        <w:t>Flexible-benefit Program Acts as Consolidation Tool</w:t>
      </w:r>
      <w:r w:rsidRPr="003737F8">
        <w:rPr>
          <w:rFonts w:ascii="Times New Roman" w:hAnsi="Times New Roman" w:cs="Times New Roman"/>
          <w:sz w:val="22"/>
        </w:rPr>
        <w:t xml:space="preserve">. Strategic HR Review, 3(6), 12-13. </w:t>
      </w:r>
    </w:p>
    <w:p w14:paraId="23FD0B17" w14:textId="77777777" w:rsidR="00A8259D" w:rsidRDefault="00A8259D" w:rsidP="00A8259D">
      <w:pPr>
        <w:pStyle w:val="a7"/>
        <w:numPr>
          <w:ilvl w:val="0"/>
          <w:numId w:val="2"/>
        </w:numPr>
        <w:spacing w:line="360" w:lineRule="auto"/>
        <w:ind w:firstLineChars="0"/>
        <w:rPr>
          <w:rFonts w:ascii="Times New Roman" w:hAnsi="Times New Roman" w:cs="Times New Roman"/>
          <w:sz w:val="22"/>
        </w:rPr>
      </w:pPr>
      <w:proofErr w:type="spellStart"/>
      <w:proofErr w:type="gramStart"/>
      <w:r>
        <w:rPr>
          <w:rFonts w:ascii="Times New Roman" w:hAnsi="Times New Roman" w:cs="Times New Roman" w:hint="eastAsia"/>
          <w:sz w:val="22"/>
        </w:rPr>
        <w:t>B</w:t>
      </w:r>
      <w:r>
        <w:rPr>
          <w:rFonts w:ascii="Times New Roman" w:hAnsi="Times New Roman" w:cs="Times New Roman"/>
          <w:sz w:val="22"/>
        </w:rPr>
        <w:t>aike</w:t>
      </w:r>
      <w:proofErr w:type="spellEnd"/>
      <w:r>
        <w:rPr>
          <w:rFonts w:ascii="Times New Roman" w:hAnsi="Times New Roman" w:cs="Times New Roman"/>
          <w:sz w:val="22"/>
        </w:rPr>
        <w:t>(</w:t>
      </w:r>
      <w:proofErr w:type="gramEnd"/>
      <w:r>
        <w:rPr>
          <w:rFonts w:ascii="Times New Roman" w:hAnsi="Times New Roman" w:cs="Times New Roman"/>
          <w:sz w:val="22"/>
        </w:rPr>
        <w:t>2023).</w:t>
      </w:r>
      <w:r w:rsidRPr="00A8259D">
        <w:rPr>
          <w:rFonts w:ascii="Times New Roman" w:hAnsi="Times New Roman" w:cs="Times New Roman"/>
          <w:i/>
          <w:iCs/>
          <w:sz w:val="22"/>
        </w:rPr>
        <w:t>OPPO</w:t>
      </w:r>
      <w:r>
        <w:rPr>
          <w:rFonts w:ascii="Times New Roman" w:hAnsi="Times New Roman" w:cs="Times New Roman"/>
          <w:sz w:val="22"/>
        </w:rPr>
        <w:t>.</w:t>
      </w:r>
      <w:r w:rsidRPr="00A8259D">
        <w:rPr>
          <w:rFonts w:ascii="Times New Roman" w:hAnsi="Times New Roman" w:cs="Times New Roman"/>
          <w:sz w:val="22"/>
        </w:rPr>
        <w:t xml:space="preserve"> Available at:</w:t>
      </w:r>
      <w:r w:rsidRPr="00A8259D">
        <w:t xml:space="preserve"> </w:t>
      </w:r>
      <w:hyperlink r:id="rId9" w:history="1">
        <w:r w:rsidRPr="002331BE">
          <w:rPr>
            <w:rStyle w:val="a8"/>
            <w:rFonts w:ascii="Times New Roman" w:hAnsi="Times New Roman" w:cs="Times New Roman"/>
            <w:sz w:val="22"/>
          </w:rPr>
          <w:t>https://baike.baidu.com/link?url=c_fiq7LlMIvEKKJ7Wh8RSPHKMrLeuwrgZdYLDBPzDwseL7ngN29ZD9YRUAZ3_R-s1Ygu6dq66pjyiAH0U5KmvK</w:t>
        </w:r>
      </w:hyperlink>
      <w:r w:rsidRPr="00A8259D">
        <w:t xml:space="preserve"> </w:t>
      </w:r>
      <w:r w:rsidRPr="00A8259D">
        <w:rPr>
          <w:rFonts w:ascii="Times New Roman" w:hAnsi="Times New Roman" w:cs="Times New Roman"/>
          <w:sz w:val="22"/>
        </w:rPr>
        <w:t xml:space="preserve">[Accessed 23 </w:t>
      </w:r>
      <w:r>
        <w:rPr>
          <w:rFonts w:ascii="Times New Roman" w:hAnsi="Times New Roman" w:cs="Times New Roman"/>
          <w:sz w:val="22"/>
        </w:rPr>
        <w:t>3</w:t>
      </w:r>
      <w:r w:rsidRPr="00A8259D">
        <w:rPr>
          <w:rFonts w:ascii="Times New Roman" w:hAnsi="Times New Roman" w:cs="Times New Roman"/>
          <w:sz w:val="22"/>
        </w:rPr>
        <w:t xml:space="preserve"> 2023]</w:t>
      </w:r>
    </w:p>
    <w:p w14:paraId="50395178"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Cheng. (2017). </w:t>
      </w:r>
      <w:r w:rsidRPr="00A8259D">
        <w:rPr>
          <w:rFonts w:ascii="Times New Roman" w:hAnsi="Times New Roman" w:cs="Times New Roman"/>
          <w:i/>
          <w:iCs/>
          <w:sz w:val="22"/>
        </w:rPr>
        <w:t>Problems and Normative Strategies in Corporate Welfare Management. Enterprise Reform and Management,</w:t>
      </w:r>
      <w:r w:rsidRPr="003737F8">
        <w:rPr>
          <w:rFonts w:ascii="Times New Roman" w:hAnsi="Times New Roman" w:cs="Times New Roman"/>
          <w:sz w:val="22"/>
        </w:rPr>
        <w:t xml:space="preserve"> 12, 46-47.</w:t>
      </w:r>
    </w:p>
    <w:p w14:paraId="184CBF2A"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Crawford R. (2014). </w:t>
      </w:r>
      <w:r w:rsidRPr="00A8259D">
        <w:rPr>
          <w:rFonts w:ascii="Times New Roman" w:hAnsi="Times New Roman" w:cs="Times New Roman"/>
          <w:i/>
          <w:iCs/>
          <w:sz w:val="22"/>
        </w:rPr>
        <w:t>What is the real take-up of flexible benefits? Employee Benefits</w:t>
      </w:r>
      <w:r w:rsidRPr="003737F8">
        <w:rPr>
          <w:rFonts w:ascii="Times New Roman" w:hAnsi="Times New Roman" w:cs="Times New Roman"/>
          <w:sz w:val="22"/>
        </w:rPr>
        <w:t xml:space="preserve">, 5(8), 136-145. </w:t>
      </w:r>
    </w:p>
    <w:p w14:paraId="663414E5" w14:textId="77777777" w:rsidR="00C67966" w:rsidRPr="00CF58E9" w:rsidRDefault="00C67966" w:rsidP="00C67966">
      <w:pPr>
        <w:pStyle w:val="aa"/>
        <w:numPr>
          <w:ilvl w:val="0"/>
          <w:numId w:val="2"/>
        </w:numPr>
        <w:spacing w:line="360" w:lineRule="auto"/>
        <w:rPr>
          <w:rFonts w:ascii="Times New Roman" w:eastAsiaTheme="minorEastAsia" w:hAnsi="Times New Roman" w:cs="Times New Roman"/>
          <w:kern w:val="2"/>
          <w:sz w:val="22"/>
          <w:szCs w:val="22"/>
        </w:rPr>
      </w:pPr>
      <w:r w:rsidRPr="00CF58E9">
        <w:rPr>
          <w:rFonts w:ascii="Times New Roman" w:eastAsiaTheme="minorEastAsia" w:hAnsi="Times New Roman" w:cs="Times New Roman"/>
          <w:kern w:val="2"/>
          <w:sz w:val="22"/>
          <w:szCs w:val="22"/>
        </w:rPr>
        <w:t xml:space="preserve">Chen, Y. (2012). </w:t>
      </w:r>
      <w:r w:rsidRPr="00E758D2">
        <w:rPr>
          <w:rFonts w:ascii="Times New Roman" w:eastAsiaTheme="minorEastAsia" w:hAnsi="Times New Roman" w:cs="Times New Roman"/>
          <w:i/>
          <w:iCs/>
          <w:kern w:val="2"/>
          <w:sz w:val="22"/>
          <w:szCs w:val="22"/>
        </w:rPr>
        <w:t>Strategy analysis to improve employee happiness based on welfare management perspective</w:t>
      </w:r>
      <w:r w:rsidRPr="00CF58E9">
        <w:rPr>
          <w:rFonts w:ascii="Times New Roman" w:eastAsiaTheme="minorEastAsia" w:hAnsi="Times New Roman" w:cs="Times New Roman"/>
          <w:kern w:val="2"/>
          <w:sz w:val="22"/>
          <w:szCs w:val="22"/>
        </w:rPr>
        <w:t>. Chinese Collective Economy, (36), 60-62.</w:t>
      </w:r>
    </w:p>
    <w:p w14:paraId="337ECC2B" w14:textId="77777777" w:rsidR="00C67966" w:rsidRPr="00CF58E9" w:rsidRDefault="00C67966" w:rsidP="00C67966">
      <w:pPr>
        <w:pStyle w:val="aa"/>
        <w:numPr>
          <w:ilvl w:val="0"/>
          <w:numId w:val="2"/>
        </w:numPr>
        <w:spacing w:line="360" w:lineRule="auto"/>
        <w:rPr>
          <w:rFonts w:ascii="Times New Roman" w:eastAsiaTheme="minorEastAsia" w:hAnsi="Times New Roman" w:cs="Times New Roman"/>
          <w:kern w:val="2"/>
          <w:sz w:val="22"/>
          <w:szCs w:val="22"/>
        </w:rPr>
      </w:pPr>
      <w:r w:rsidRPr="00CF58E9">
        <w:rPr>
          <w:rFonts w:ascii="Times New Roman" w:eastAsiaTheme="minorEastAsia" w:hAnsi="Times New Roman" w:cs="Times New Roman"/>
          <w:kern w:val="2"/>
          <w:sz w:val="22"/>
          <w:szCs w:val="22"/>
        </w:rPr>
        <w:t>Chen, Y. (2014). S</w:t>
      </w:r>
      <w:r w:rsidRPr="00E758D2">
        <w:rPr>
          <w:rFonts w:ascii="Times New Roman" w:eastAsiaTheme="minorEastAsia" w:hAnsi="Times New Roman" w:cs="Times New Roman"/>
          <w:i/>
          <w:iCs/>
          <w:kern w:val="2"/>
          <w:sz w:val="22"/>
          <w:szCs w:val="22"/>
        </w:rPr>
        <w:t>mart design of incentive-based employee benefits</w:t>
      </w:r>
      <w:r w:rsidRPr="00CF58E9">
        <w:rPr>
          <w:rFonts w:ascii="Times New Roman" w:eastAsiaTheme="minorEastAsia" w:hAnsi="Times New Roman" w:cs="Times New Roman"/>
          <w:kern w:val="2"/>
          <w:sz w:val="22"/>
          <w:szCs w:val="22"/>
        </w:rPr>
        <w:t>. Enterprise Management, (10), 79-81.</w:t>
      </w:r>
    </w:p>
    <w:p w14:paraId="048ED25D"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Danehower</w:t>
      </w:r>
      <w:proofErr w:type="spellEnd"/>
      <w:r w:rsidRPr="003737F8">
        <w:rPr>
          <w:rFonts w:ascii="Times New Roman" w:hAnsi="Times New Roman" w:cs="Times New Roman"/>
          <w:sz w:val="22"/>
        </w:rPr>
        <w:t xml:space="preserve"> Carol, Lust John A. (1994). </w:t>
      </w:r>
      <w:r w:rsidRPr="00A8259D">
        <w:rPr>
          <w:rFonts w:ascii="Times New Roman" w:hAnsi="Times New Roman" w:cs="Times New Roman"/>
          <w:i/>
          <w:iCs/>
          <w:sz w:val="22"/>
        </w:rPr>
        <w:t>Employee benefit programs and attitudinal and behavioral outcomes: A preliminary model. Human Resource Management Review</w:t>
      </w:r>
      <w:r w:rsidRPr="003737F8">
        <w:rPr>
          <w:rFonts w:ascii="Times New Roman" w:hAnsi="Times New Roman" w:cs="Times New Roman"/>
          <w:sz w:val="22"/>
        </w:rPr>
        <w:t xml:space="preserve">, 2, 117-129. </w:t>
      </w:r>
    </w:p>
    <w:p w14:paraId="1C9E63F1"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Gander, Michelle. (2019). </w:t>
      </w:r>
      <w:r w:rsidRPr="00A8259D">
        <w:rPr>
          <w:rFonts w:ascii="Times New Roman" w:hAnsi="Times New Roman" w:cs="Times New Roman"/>
          <w:i/>
          <w:iCs/>
          <w:sz w:val="22"/>
        </w:rPr>
        <w:t>Improving employee satisfaction through human resource management.</w:t>
      </w:r>
      <w:r w:rsidRPr="003737F8">
        <w:rPr>
          <w:rFonts w:ascii="Times New Roman" w:hAnsi="Times New Roman" w:cs="Times New Roman"/>
          <w:sz w:val="22"/>
        </w:rPr>
        <w:t xml:space="preserve"> Perspectives: Policy and Practice in Higher Education, 23(2-3), 37-38. </w:t>
      </w:r>
    </w:p>
    <w:p w14:paraId="03EE506B"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Heshizer</w:t>
      </w:r>
      <w:proofErr w:type="spellEnd"/>
      <w:r w:rsidRPr="003737F8">
        <w:rPr>
          <w:rFonts w:ascii="Times New Roman" w:hAnsi="Times New Roman" w:cs="Times New Roman"/>
          <w:sz w:val="22"/>
        </w:rPr>
        <w:t xml:space="preserve"> B. (1994). </w:t>
      </w:r>
      <w:r w:rsidRPr="00A8259D">
        <w:rPr>
          <w:rFonts w:ascii="Times New Roman" w:hAnsi="Times New Roman" w:cs="Times New Roman"/>
          <w:i/>
          <w:iCs/>
          <w:sz w:val="22"/>
        </w:rPr>
        <w:t xml:space="preserve">The Impact of Flexible Benefits plans on Job Satisfaction, organizational </w:t>
      </w:r>
      <w:proofErr w:type="gramStart"/>
      <w:r w:rsidRPr="00A8259D">
        <w:rPr>
          <w:rFonts w:ascii="Times New Roman" w:hAnsi="Times New Roman" w:cs="Times New Roman"/>
          <w:i/>
          <w:iCs/>
          <w:sz w:val="22"/>
        </w:rPr>
        <w:t>commitment</w:t>
      </w:r>
      <w:proofErr w:type="gramEnd"/>
      <w:r w:rsidRPr="00A8259D">
        <w:rPr>
          <w:rFonts w:ascii="Times New Roman" w:hAnsi="Times New Roman" w:cs="Times New Roman"/>
          <w:i/>
          <w:iCs/>
          <w:sz w:val="22"/>
        </w:rPr>
        <w:t xml:space="preserve"> and Turnover Intentions.</w:t>
      </w:r>
      <w:r w:rsidRPr="003737F8">
        <w:rPr>
          <w:rFonts w:ascii="Times New Roman" w:hAnsi="Times New Roman" w:cs="Times New Roman"/>
          <w:sz w:val="22"/>
        </w:rPr>
        <w:t xml:space="preserve"> Benefits Quarterly, 10(4), 84-90. </w:t>
      </w:r>
    </w:p>
    <w:p w14:paraId="7E69FCC6" w14:textId="77777777" w:rsidR="00C67966" w:rsidRPr="00CF58E9" w:rsidRDefault="00C67966" w:rsidP="00C67966">
      <w:pPr>
        <w:pStyle w:val="a7"/>
        <w:numPr>
          <w:ilvl w:val="0"/>
          <w:numId w:val="2"/>
        </w:numPr>
        <w:spacing w:line="360" w:lineRule="auto"/>
        <w:ind w:firstLineChars="0"/>
        <w:rPr>
          <w:rFonts w:ascii="Times New Roman" w:hAnsi="Times New Roman" w:cs="Times New Roman"/>
          <w:sz w:val="22"/>
        </w:rPr>
      </w:pPr>
      <w:r w:rsidRPr="00063E44">
        <w:rPr>
          <w:rFonts w:ascii="Times New Roman" w:hAnsi="Times New Roman" w:cs="Times New Roman"/>
          <w:sz w:val="22"/>
        </w:rPr>
        <w:t>Ivancevich, J. M., Konopaske, R., Zhao, S., &amp; Cheng, D. (2015).</w:t>
      </w:r>
      <w:r w:rsidRPr="00E758D2">
        <w:rPr>
          <w:rFonts w:ascii="Times New Roman" w:hAnsi="Times New Roman" w:cs="Times New Roman"/>
          <w:i/>
          <w:iCs/>
          <w:sz w:val="22"/>
        </w:rPr>
        <w:t xml:space="preserve"> Human resource </w:t>
      </w:r>
      <w:r w:rsidRPr="00E758D2">
        <w:rPr>
          <w:rFonts w:ascii="Times New Roman" w:hAnsi="Times New Roman" w:cs="Times New Roman"/>
          <w:i/>
          <w:iCs/>
          <w:sz w:val="22"/>
        </w:rPr>
        <w:lastRenderedPageBreak/>
        <w:t>management (12th ed.)</w:t>
      </w:r>
      <w:r w:rsidRPr="00063E44">
        <w:rPr>
          <w:rFonts w:ascii="Times New Roman" w:hAnsi="Times New Roman" w:cs="Times New Roman"/>
          <w:sz w:val="22"/>
        </w:rPr>
        <w:t>. Mechanical Industry Press.</w:t>
      </w:r>
    </w:p>
    <w:p w14:paraId="21D8B392" w14:textId="77777777" w:rsidR="00C67966" w:rsidRDefault="00C67966" w:rsidP="00C67966">
      <w:pPr>
        <w:pStyle w:val="a7"/>
        <w:numPr>
          <w:ilvl w:val="0"/>
          <w:numId w:val="2"/>
        </w:numPr>
        <w:spacing w:line="360" w:lineRule="auto"/>
        <w:ind w:firstLineChars="0"/>
        <w:rPr>
          <w:rFonts w:ascii="Times New Roman" w:hAnsi="Times New Roman" w:cs="Times New Roman"/>
          <w:sz w:val="22"/>
        </w:rPr>
      </w:pPr>
      <w:r w:rsidRPr="00CD17CE">
        <w:rPr>
          <w:rFonts w:ascii="Times New Roman" w:hAnsi="Times New Roman" w:cs="Times New Roman"/>
          <w:sz w:val="22"/>
        </w:rPr>
        <w:t xml:space="preserve">John E. </w:t>
      </w:r>
      <w:proofErr w:type="spellStart"/>
      <w:r w:rsidRPr="00CD17CE">
        <w:rPr>
          <w:rFonts w:ascii="Times New Roman" w:hAnsi="Times New Roman" w:cs="Times New Roman"/>
          <w:sz w:val="22"/>
        </w:rPr>
        <w:t>Tropman</w:t>
      </w:r>
      <w:proofErr w:type="spellEnd"/>
      <w:r w:rsidRPr="00CD17CE">
        <w:rPr>
          <w:rFonts w:ascii="Times New Roman" w:hAnsi="Times New Roman" w:cs="Times New Roman"/>
          <w:sz w:val="22"/>
        </w:rPr>
        <w:t xml:space="preserve">. (2002). </w:t>
      </w:r>
      <w:r w:rsidRPr="00A8259D">
        <w:rPr>
          <w:rFonts w:ascii="Times New Roman" w:hAnsi="Times New Roman" w:cs="Times New Roman"/>
          <w:i/>
          <w:iCs/>
          <w:sz w:val="22"/>
        </w:rPr>
        <w:t>The Compensation Solution: How to Develop an Employee-Driven Rewards System.</w:t>
      </w:r>
      <w:r w:rsidRPr="00CD17CE">
        <w:rPr>
          <w:rFonts w:ascii="Times New Roman" w:hAnsi="Times New Roman" w:cs="Times New Roman"/>
          <w:sz w:val="22"/>
        </w:rPr>
        <w:t xml:space="preserve"> Shanghai Jiao Tong University Press.</w:t>
      </w:r>
    </w:p>
    <w:p w14:paraId="7159F016"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proofErr w:type="spellStart"/>
      <w:r w:rsidRPr="003737F8">
        <w:rPr>
          <w:rFonts w:ascii="Times New Roman" w:hAnsi="Times New Roman" w:cs="Times New Roman"/>
          <w:sz w:val="22"/>
        </w:rPr>
        <w:t>Lengnick</w:t>
      </w:r>
      <w:proofErr w:type="spellEnd"/>
      <w:r w:rsidRPr="003737F8">
        <w:rPr>
          <w:rFonts w:ascii="Times New Roman" w:hAnsi="Times New Roman" w:cs="Times New Roman"/>
          <w:sz w:val="22"/>
        </w:rPr>
        <w:t xml:space="preserve"> M.L., </w:t>
      </w:r>
      <w:proofErr w:type="spellStart"/>
      <w:r w:rsidRPr="003737F8">
        <w:rPr>
          <w:rFonts w:ascii="Times New Roman" w:hAnsi="Times New Roman" w:cs="Times New Roman"/>
          <w:sz w:val="22"/>
        </w:rPr>
        <w:t>Bereman</w:t>
      </w:r>
      <w:proofErr w:type="spellEnd"/>
      <w:r w:rsidRPr="003737F8">
        <w:rPr>
          <w:rFonts w:ascii="Times New Roman" w:hAnsi="Times New Roman" w:cs="Times New Roman"/>
          <w:sz w:val="22"/>
        </w:rPr>
        <w:t xml:space="preserve"> N.A. (1994). </w:t>
      </w:r>
      <w:r w:rsidRPr="00A8259D">
        <w:rPr>
          <w:rFonts w:ascii="Times New Roman" w:hAnsi="Times New Roman" w:cs="Times New Roman"/>
          <w:i/>
          <w:iCs/>
          <w:sz w:val="22"/>
        </w:rPr>
        <w:t xml:space="preserve">A conceptual framework for the study of employee benefits. </w:t>
      </w:r>
      <w:r w:rsidRPr="003737F8">
        <w:rPr>
          <w:rFonts w:ascii="Times New Roman" w:hAnsi="Times New Roman" w:cs="Times New Roman"/>
          <w:sz w:val="22"/>
        </w:rPr>
        <w:t>Human Resource Management Review, 4(2), 101-115.</w:t>
      </w:r>
    </w:p>
    <w:p w14:paraId="6556610D" w14:textId="1B51373D"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Lin, X.Q., &amp; </w:t>
      </w:r>
      <w:proofErr w:type="spellStart"/>
      <w:r w:rsidRPr="003737F8">
        <w:rPr>
          <w:rFonts w:ascii="Times New Roman" w:hAnsi="Times New Roman" w:cs="Times New Roman"/>
          <w:sz w:val="22"/>
        </w:rPr>
        <w:t>Su</w:t>
      </w:r>
      <w:proofErr w:type="spellEnd"/>
      <w:r w:rsidRPr="003737F8">
        <w:rPr>
          <w:rFonts w:ascii="Times New Roman" w:hAnsi="Times New Roman" w:cs="Times New Roman"/>
          <w:sz w:val="22"/>
        </w:rPr>
        <w:t xml:space="preserve">, W.L. (2017). </w:t>
      </w:r>
      <w:r w:rsidRPr="00A8259D">
        <w:rPr>
          <w:rFonts w:ascii="Times New Roman" w:hAnsi="Times New Roman" w:cs="Times New Roman"/>
          <w:i/>
          <w:iCs/>
          <w:sz w:val="22"/>
        </w:rPr>
        <w:t>Research on Enterprise Employee Benefit Management Innovation under the New Economic Normal</w:t>
      </w:r>
      <w:r w:rsidRPr="003737F8">
        <w:rPr>
          <w:rFonts w:ascii="Times New Roman" w:hAnsi="Times New Roman" w:cs="Times New Roman"/>
          <w:sz w:val="22"/>
        </w:rPr>
        <w:t xml:space="preserve">. China Labor, 7, 47-52. </w:t>
      </w:r>
    </w:p>
    <w:p w14:paraId="5BEB34ED" w14:textId="77777777"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 xml:space="preserve">M. </w:t>
      </w:r>
      <w:proofErr w:type="spellStart"/>
      <w:r w:rsidRPr="003737F8">
        <w:rPr>
          <w:rFonts w:ascii="Times New Roman" w:hAnsi="Times New Roman" w:cs="Times New Roman"/>
          <w:sz w:val="22"/>
        </w:rPr>
        <w:t>Tropman</w:t>
      </w:r>
      <w:proofErr w:type="spellEnd"/>
      <w:r w:rsidRPr="003737F8">
        <w:rPr>
          <w:rFonts w:ascii="Times New Roman" w:hAnsi="Times New Roman" w:cs="Times New Roman"/>
          <w:sz w:val="22"/>
        </w:rPr>
        <w:t xml:space="preserve"> John E. (2002). </w:t>
      </w:r>
      <w:r w:rsidRPr="00A8259D">
        <w:rPr>
          <w:rFonts w:ascii="Times New Roman" w:hAnsi="Times New Roman" w:cs="Times New Roman"/>
          <w:i/>
          <w:iCs/>
          <w:sz w:val="22"/>
        </w:rPr>
        <w:t xml:space="preserve">The Compensation Solution: How to Develop an Employee-Driven Rewards System. </w:t>
      </w:r>
      <w:r w:rsidRPr="003737F8">
        <w:rPr>
          <w:rFonts w:ascii="Times New Roman" w:hAnsi="Times New Roman" w:cs="Times New Roman"/>
          <w:sz w:val="22"/>
        </w:rPr>
        <w:t xml:space="preserve">Shanghai Jiao Tong University Press. </w:t>
      </w:r>
    </w:p>
    <w:p w14:paraId="39C51125" w14:textId="77777777" w:rsidR="00C67966" w:rsidRPr="00CF58E9" w:rsidRDefault="00C67966" w:rsidP="00C67966">
      <w:pPr>
        <w:pStyle w:val="aa"/>
        <w:numPr>
          <w:ilvl w:val="0"/>
          <w:numId w:val="2"/>
        </w:numPr>
        <w:spacing w:line="360" w:lineRule="auto"/>
        <w:rPr>
          <w:rFonts w:ascii="Times New Roman" w:eastAsiaTheme="minorEastAsia" w:hAnsi="Times New Roman" w:cs="Times New Roman"/>
          <w:kern w:val="2"/>
          <w:sz w:val="22"/>
          <w:szCs w:val="22"/>
        </w:rPr>
      </w:pPr>
      <w:r w:rsidRPr="00CF58E9">
        <w:rPr>
          <w:rFonts w:ascii="Times New Roman" w:eastAsiaTheme="minorEastAsia" w:hAnsi="Times New Roman" w:cs="Times New Roman"/>
          <w:kern w:val="2"/>
          <w:sz w:val="22"/>
          <w:szCs w:val="22"/>
        </w:rPr>
        <w:t xml:space="preserve">Milkovich, G. T., Newman, J. M., &amp; Cheng, D. (2014). </w:t>
      </w:r>
      <w:r w:rsidRPr="00E758D2">
        <w:rPr>
          <w:rFonts w:ascii="Times New Roman" w:eastAsiaTheme="minorEastAsia" w:hAnsi="Times New Roman" w:cs="Times New Roman"/>
          <w:i/>
          <w:iCs/>
          <w:kern w:val="2"/>
          <w:sz w:val="22"/>
          <w:szCs w:val="22"/>
        </w:rPr>
        <w:t>Compensation management</w:t>
      </w:r>
      <w:r w:rsidRPr="00CF58E9">
        <w:rPr>
          <w:rFonts w:ascii="Times New Roman" w:eastAsiaTheme="minorEastAsia" w:hAnsi="Times New Roman" w:cs="Times New Roman"/>
          <w:kern w:val="2"/>
          <w:sz w:val="22"/>
          <w:szCs w:val="22"/>
        </w:rPr>
        <w:t xml:space="preserve"> (11th ed.). Renmin University Press.</w:t>
      </w:r>
    </w:p>
    <w:p w14:paraId="471EE02B" w14:textId="06188D31" w:rsidR="003737F8" w:rsidRDefault="003737F8" w:rsidP="003737F8">
      <w:pPr>
        <w:pStyle w:val="a7"/>
        <w:numPr>
          <w:ilvl w:val="0"/>
          <w:numId w:val="2"/>
        </w:numPr>
        <w:spacing w:line="360" w:lineRule="auto"/>
        <w:ind w:firstLineChars="0"/>
        <w:rPr>
          <w:rFonts w:ascii="Times New Roman" w:hAnsi="Times New Roman" w:cs="Times New Roman"/>
          <w:sz w:val="22"/>
        </w:rPr>
      </w:pPr>
      <w:r w:rsidRPr="003737F8">
        <w:rPr>
          <w:rFonts w:ascii="Times New Roman" w:hAnsi="Times New Roman" w:cs="Times New Roman"/>
          <w:sz w:val="22"/>
        </w:rPr>
        <w:t>White G. (2007).</w:t>
      </w:r>
      <w:r w:rsidRPr="00A8259D">
        <w:rPr>
          <w:rFonts w:ascii="Times New Roman" w:hAnsi="Times New Roman" w:cs="Times New Roman"/>
          <w:i/>
          <w:iCs/>
          <w:sz w:val="22"/>
        </w:rPr>
        <w:t xml:space="preserve"> Diversity in workplace causes rise in unique employee benefits and changes in cafeteria plans.</w:t>
      </w:r>
      <w:r w:rsidRPr="003737F8">
        <w:rPr>
          <w:rFonts w:ascii="Times New Roman" w:hAnsi="Times New Roman" w:cs="Times New Roman"/>
          <w:sz w:val="22"/>
        </w:rPr>
        <w:t xml:space="preserve"> Journal of Management Marketing Research, 17(10), 1-9. </w:t>
      </w:r>
    </w:p>
    <w:p w14:paraId="1DB0CCEA" w14:textId="19AD820D" w:rsidR="00A8259D" w:rsidRDefault="00A8259D" w:rsidP="00A8259D">
      <w:pPr>
        <w:pStyle w:val="a7"/>
        <w:numPr>
          <w:ilvl w:val="0"/>
          <w:numId w:val="2"/>
        </w:numPr>
        <w:spacing w:line="360" w:lineRule="auto"/>
        <w:ind w:firstLineChars="0"/>
        <w:rPr>
          <w:rFonts w:ascii="Times New Roman" w:hAnsi="Times New Roman" w:cs="Times New Roman"/>
          <w:sz w:val="22"/>
        </w:rPr>
      </w:pPr>
      <w:r>
        <w:rPr>
          <w:rFonts w:ascii="Times New Roman" w:hAnsi="Times New Roman" w:cs="Times New Roman"/>
          <w:sz w:val="22"/>
        </w:rPr>
        <w:t xml:space="preserve">Wang </w:t>
      </w:r>
      <w:proofErr w:type="spellStart"/>
      <w:proofErr w:type="gramStart"/>
      <w:r>
        <w:rPr>
          <w:rFonts w:ascii="Times New Roman" w:hAnsi="Times New Roman" w:cs="Times New Roman"/>
          <w:sz w:val="22"/>
        </w:rPr>
        <w:t>Yinping</w:t>
      </w:r>
      <w:proofErr w:type="spellEnd"/>
      <w:r>
        <w:rPr>
          <w:rFonts w:ascii="Times New Roman" w:hAnsi="Times New Roman" w:cs="Times New Roman"/>
          <w:sz w:val="22"/>
        </w:rPr>
        <w:t>(</w:t>
      </w:r>
      <w:proofErr w:type="gramEnd"/>
      <w:r>
        <w:rPr>
          <w:rFonts w:ascii="Times New Roman" w:hAnsi="Times New Roman" w:cs="Times New Roman"/>
          <w:sz w:val="22"/>
        </w:rPr>
        <w:t>2022).</w:t>
      </w:r>
      <w:r w:rsidRPr="00A8259D">
        <w:rPr>
          <w:rFonts w:ascii="Times New Roman" w:hAnsi="Times New Roman" w:cs="Times New Roman"/>
          <w:sz w:val="22"/>
        </w:rPr>
        <w:t xml:space="preserve">Research on employee </w:t>
      </w:r>
      <w:r>
        <w:rPr>
          <w:rFonts w:ascii="Times New Roman" w:hAnsi="Times New Roman" w:cs="Times New Roman"/>
          <w:sz w:val="22"/>
        </w:rPr>
        <w:t xml:space="preserve">welfare </w:t>
      </w:r>
      <w:r>
        <w:rPr>
          <w:rFonts w:ascii="Times New Roman" w:hAnsi="Times New Roman" w:cs="Times New Roman" w:hint="eastAsia"/>
          <w:sz w:val="22"/>
        </w:rPr>
        <w:t>i</w:t>
      </w:r>
      <w:r w:rsidRPr="00A8259D">
        <w:rPr>
          <w:rFonts w:ascii="Times New Roman" w:hAnsi="Times New Roman" w:cs="Times New Roman"/>
          <w:sz w:val="22"/>
        </w:rPr>
        <w:t>ssues and optimization in OV</w:t>
      </w:r>
      <w:r>
        <w:rPr>
          <w:rFonts w:ascii="Times New Roman" w:hAnsi="Times New Roman" w:cs="Times New Roman"/>
          <w:sz w:val="22"/>
        </w:rPr>
        <w:t xml:space="preserve"> </w:t>
      </w:r>
      <w:r w:rsidRPr="00A8259D">
        <w:rPr>
          <w:rFonts w:ascii="Times New Roman" w:hAnsi="Times New Roman" w:cs="Times New Roman"/>
          <w:sz w:val="22"/>
        </w:rPr>
        <w:t>Company</w:t>
      </w:r>
      <w:r>
        <w:rPr>
          <w:rFonts w:ascii="Times New Roman" w:hAnsi="Times New Roman" w:cs="Times New Roman"/>
          <w:sz w:val="22"/>
        </w:rPr>
        <w:t>.</w:t>
      </w:r>
      <w:r w:rsidR="00657180">
        <w:rPr>
          <w:rFonts w:ascii="Times New Roman" w:hAnsi="Times New Roman" w:cs="Times New Roman"/>
          <w:sz w:val="22"/>
        </w:rPr>
        <w:t xml:space="preserve"> </w:t>
      </w:r>
      <w:r w:rsidR="0076372B">
        <w:rPr>
          <w:rFonts w:ascii="Times New Roman" w:hAnsi="Times New Roman" w:cs="Times New Roman"/>
          <w:sz w:val="22"/>
        </w:rPr>
        <w:t xml:space="preserve">Central China </w:t>
      </w:r>
      <w:r w:rsidR="00635C69">
        <w:rPr>
          <w:rFonts w:ascii="Times New Roman" w:hAnsi="Times New Roman" w:cs="Times New Roman"/>
          <w:sz w:val="22"/>
        </w:rPr>
        <w:t>N</w:t>
      </w:r>
      <w:r w:rsidR="00657180">
        <w:rPr>
          <w:rFonts w:ascii="Times New Roman" w:hAnsi="Times New Roman" w:cs="Times New Roman"/>
          <w:sz w:val="22"/>
        </w:rPr>
        <w:t>ormal University</w:t>
      </w:r>
    </w:p>
    <w:p w14:paraId="2D785B25" w14:textId="3E43F638" w:rsidR="00A8259D" w:rsidRDefault="00CF58E9" w:rsidP="00CF58E9">
      <w:pPr>
        <w:pStyle w:val="a7"/>
        <w:numPr>
          <w:ilvl w:val="0"/>
          <w:numId w:val="2"/>
        </w:numPr>
        <w:spacing w:line="360" w:lineRule="auto"/>
        <w:ind w:firstLineChars="0"/>
        <w:rPr>
          <w:rFonts w:ascii="Times New Roman" w:hAnsi="Times New Roman" w:cs="Times New Roman"/>
          <w:sz w:val="22"/>
        </w:rPr>
      </w:pPr>
      <w:r w:rsidRPr="00CF58E9">
        <w:rPr>
          <w:rFonts w:ascii="Times New Roman" w:hAnsi="Times New Roman" w:cs="Times New Roman"/>
          <w:sz w:val="22"/>
        </w:rPr>
        <w:t>Liu</w:t>
      </w:r>
      <w:r w:rsidR="00CD5FDC">
        <w:rPr>
          <w:rFonts w:ascii="Times New Roman" w:hAnsi="Times New Roman" w:cs="Times New Roman"/>
          <w:sz w:val="22"/>
        </w:rPr>
        <w:t xml:space="preserve"> </w:t>
      </w:r>
      <w:r w:rsidRPr="00CF58E9">
        <w:rPr>
          <w:rFonts w:ascii="Times New Roman" w:hAnsi="Times New Roman" w:cs="Times New Roman"/>
          <w:sz w:val="22"/>
        </w:rPr>
        <w:t xml:space="preserve">L. (2010). </w:t>
      </w:r>
      <w:r w:rsidRPr="00E758D2">
        <w:rPr>
          <w:rFonts w:ascii="Times New Roman" w:hAnsi="Times New Roman" w:cs="Times New Roman"/>
          <w:i/>
          <w:iCs/>
          <w:sz w:val="22"/>
        </w:rPr>
        <w:t>Analysis of employee welfare management based on Maslow's hierarchy of needs theory.</w:t>
      </w:r>
      <w:r w:rsidRPr="00CF58E9">
        <w:rPr>
          <w:rFonts w:ascii="Times New Roman" w:hAnsi="Times New Roman" w:cs="Times New Roman"/>
          <w:sz w:val="22"/>
        </w:rPr>
        <w:t xml:space="preserve"> China Science and Technology Information</w:t>
      </w:r>
    </w:p>
    <w:p w14:paraId="091FFD13" w14:textId="50499C68" w:rsidR="00C67966" w:rsidRPr="00CF58E9" w:rsidRDefault="00C67966" w:rsidP="00C67966">
      <w:pPr>
        <w:pStyle w:val="a7"/>
        <w:numPr>
          <w:ilvl w:val="0"/>
          <w:numId w:val="2"/>
        </w:numPr>
        <w:spacing w:line="360" w:lineRule="auto"/>
        <w:ind w:firstLineChars="0"/>
        <w:rPr>
          <w:rFonts w:ascii="Times New Roman" w:hAnsi="Times New Roman" w:cs="Times New Roman"/>
          <w:sz w:val="22"/>
        </w:rPr>
      </w:pPr>
      <w:r w:rsidRPr="00CF58E9">
        <w:rPr>
          <w:rFonts w:ascii="Times New Roman" w:hAnsi="Times New Roman" w:cs="Times New Roman"/>
          <w:sz w:val="22"/>
        </w:rPr>
        <w:t xml:space="preserve">Qu Z. (2015). </w:t>
      </w:r>
      <w:r w:rsidRPr="00E758D2">
        <w:rPr>
          <w:rFonts w:ascii="Times New Roman" w:hAnsi="Times New Roman" w:cs="Times New Roman"/>
          <w:i/>
          <w:iCs/>
          <w:sz w:val="22"/>
        </w:rPr>
        <w:t>Employee welfare protection of Chinese enterprises is at the basic level</w:t>
      </w:r>
      <w:r w:rsidRPr="00CF58E9">
        <w:rPr>
          <w:rFonts w:ascii="Times New Roman" w:hAnsi="Times New Roman" w:cs="Times New Roman"/>
          <w:sz w:val="22"/>
        </w:rPr>
        <w:t>. People's Daily, (01).</w:t>
      </w:r>
    </w:p>
    <w:p w14:paraId="0D4F0C35" w14:textId="6243F120" w:rsidR="00CF58E9" w:rsidRDefault="00CF58E9" w:rsidP="00CF58E9">
      <w:pPr>
        <w:pStyle w:val="a7"/>
        <w:numPr>
          <w:ilvl w:val="0"/>
          <w:numId w:val="2"/>
        </w:numPr>
        <w:spacing w:line="360" w:lineRule="auto"/>
        <w:ind w:firstLineChars="0"/>
        <w:rPr>
          <w:rFonts w:ascii="Times New Roman" w:hAnsi="Times New Roman" w:cs="Times New Roman"/>
          <w:sz w:val="22"/>
        </w:rPr>
      </w:pPr>
      <w:r w:rsidRPr="00CF58E9">
        <w:rPr>
          <w:rFonts w:ascii="Times New Roman" w:hAnsi="Times New Roman" w:cs="Times New Roman"/>
          <w:sz w:val="22"/>
        </w:rPr>
        <w:t>Wu</w:t>
      </w:r>
      <w:r w:rsidR="00CD5FDC">
        <w:rPr>
          <w:rFonts w:ascii="Times New Roman" w:hAnsi="Times New Roman" w:cs="Times New Roman"/>
          <w:sz w:val="22"/>
        </w:rPr>
        <w:t xml:space="preserve"> </w:t>
      </w:r>
      <w:r w:rsidRPr="00CF58E9">
        <w:rPr>
          <w:rFonts w:ascii="Times New Roman" w:hAnsi="Times New Roman" w:cs="Times New Roman"/>
          <w:sz w:val="22"/>
        </w:rPr>
        <w:t xml:space="preserve">J. (2010). </w:t>
      </w:r>
      <w:r w:rsidRPr="00E758D2">
        <w:rPr>
          <w:rFonts w:ascii="Times New Roman" w:hAnsi="Times New Roman" w:cs="Times New Roman"/>
          <w:i/>
          <w:iCs/>
          <w:sz w:val="22"/>
        </w:rPr>
        <w:t>Analysis of the relationship between social insurance and employee benefits</w:t>
      </w:r>
      <w:r w:rsidRPr="00CF58E9">
        <w:rPr>
          <w:rFonts w:ascii="Times New Roman" w:hAnsi="Times New Roman" w:cs="Times New Roman"/>
          <w:sz w:val="22"/>
        </w:rPr>
        <w:t>. Xi'an Social Science, 28(04), 22-23.</w:t>
      </w:r>
    </w:p>
    <w:p w14:paraId="4A30733F" w14:textId="1B0A27F6" w:rsidR="00C67966" w:rsidRPr="00CF58E9" w:rsidRDefault="00C67966" w:rsidP="00C67966">
      <w:pPr>
        <w:pStyle w:val="aa"/>
        <w:numPr>
          <w:ilvl w:val="0"/>
          <w:numId w:val="2"/>
        </w:numPr>
        <w:spacing w:line="360" w:lineRule="auto"/>
        <w:rPr>
          <w:rFonts w:ascii="Times New Roman" w:eastAsiaTheme="minorEastAsia" w:hAnsi="Times New Roman" w:cs="Times New Roman"/>
          <w:kern w:val="2"/>
          <w:sz w:val="22"/>
          <w:szCs w:val="22"/>
        </w:rPr>
      </w:pPr>
      <w:r w:rsidRPr="00CF58E9">
        <w:rPr>
          <w:rFonts w:ascii="Times New Roman" w:eastAsiaTheme="minorEastAsia" w:hAnsi="Times New Roman" w:cs="Times New Roman"/>
          <w:kern w:val="2"/>
          <w:sz w:val="22"/>
          <w:szCs w:val="22"/>
        </w:rPr>
        <w:t>Wu</w:t>
      </w:r>
      <w:r w:rsidR="00CD5FDC">
        <w:rPr>
          <w:rFonts w:ascii="Times New Roman" w:eastAsiaTheme="minorEastAsia" w:hAnsi="Times New Roman" w:cs="Times New Roman"/>
          <w:kern w:val="2"/>
          <w:sz w:val="22"/>
          <w:szCs w:val="22"/>
        </w:rPr>
        <w:t xml:space="preserve"> </w:t>
      </w:r>
      <w:proofErr w:type="gramStart"/>
      <w:r w:rsidRPr="00CF58E9">
        <w:rPr>
          <w:rFonts w:ascii="Times New Roman" w:eastAsiaTheme="minorEastAsia" w:hAnsi="Times New Roman" w:cs="Times New Roman"/>
          <w:kern w:val="2"/>
          <w:sz w:val="22"/>
          <w:szCs w:val="22"/>
        </w:rPr>
        <w:t>Z(</w:t>
      </w:r>
      <w:r w:rsidR="00CD5FDC">
        <w:rPr>
          <w:rFonts w:ascii="Times New Roman" w:eastAsiaTheme="minorEastAsia" w:hAnsi="Times New Roman" w:cs="Times New Roman"/>
          <w:kern w:val="2"/>
          <w:sz w:val="22"/>
          <w:szCs w:val="22"/>
        </w:rPr>
        <w:t xml:space="preserve"> </w:t>
      </w:r>
      <w:r w:rsidRPr="00CF58E9">
        <w:rPr>
          <w:rFonts w:ascii="Times New Roman" w:eastAsiaTheme="minorEastAsia" w:hAnsi="Times New Roman" w:cs="Times New Roman"/>
          <w:kern w:val="2"/>
          <w:sz w:val="22"/>
          <w:szCs w:val="22"/>
        </w:rPr>
        <w:t>2015</w:t>
      </w:r>
      <w:proofErr w:type="gramEnd"/>
      <w:r w:rsidRPr="00CF58E9">
        <w:rPr>
          <w:rFonts w:ascii="Times New Roman" w:eastAsiaTheme="minorEastAsia" w:hAnsi="Times New Roman" w:cs="Times New Roman"/>
          <w:kern w:val="2"/>
          <w:sz w:val="22"/>
          <w:szCs w:val="22"/>
        </w:rPr>
        <w:t xml:space="preserve">). </w:t>
      </w:r>
      <w:r w:rsidRPr="00E758D2">
        <w:rPr>
          <w:rFonts w:ascii="Times New Roman" w:eastAsiaTheme="minorEastAsia" w:hAnsi="Times New Roman" w:cs="Times New Roman"/>
          <w:i/>
          <w:iCs/>
          <w:kern w:val="2"/>
          <w:sz w:val="22"/>
          <w:szCs w:val="22"/>
        </w:rPr>
        <w:t>Development mechanism research of enterprise flexible welfare program.</w:t>
      </w:r>
      <w:r w:rsidRPr="00CF58E9">
        <w:rPr>
          <w:rFonts w:ascii="Times New Roman" w:eastAsiaTheme="minorEastAsia" w:hAnsi="Times New Roman" w:cs="Times New Roman"/>
          <w:kern w:val="2"/>
          <w:sz w:val="22"/>
          <w:szCs w:val="22"/>
        </w:rPr>
        <w:t xml:space="preserve"> Jilin University.</w:t>
      </w:r>
    </w:p>
    <w:p w14:paraId="5F9CC8D8" w14:textId="6FABC249" w:rsidR="00CF58E9" w:rsidRDefault="00CF58E9" w:rsidP="00CF58E9">
      <w:pPr>
        <w:pStyle w:val="a7"/>
        <w:numPr>
          <w:ilvl w:val="0"/>
          <w:numId w:val="2"/>
        </w:numPr>
        <w:spacing w:line="360" w:lineRule="auto"/>
        <w:ind w:firstLineChars="0"/>
        <w:rPr>
          <w:rFonts w:ascii="Times New Roman" w:hAnsi="Times New Roman" w:cs="Times New Roman"/>
          <w:sz w:val="22"/>
        </w:rPr>
      </w:pPr>
      <w:r w:rsidRPr="00CF58E9">
        <w:rPr>
          <w:rFonts w:ascii="Times New Roman" w:hAnsi="Times New Roman" w:cs="Times New Roman"/>
          <w:sz w:val="22"/>
        </w:rPr>
        <w:t xml:space="preserve">Zhang X. (2013). </w:t>
      </w:r>
      <w:r w:rsidRPr="00E758D2">
        <w:rPr>
          <w:rFonts w:ascii="Times New Roman" w:hAnsi="Times New Roman" w:cs="Times New Roman"/>
          <w:i/>
          <w:iCs/>
          <w:sz w:val="22"/>
        </w:rPr>
        <w:t>Flexible welfare system design for knowledge-based new-generation employees.</w:t>
      </w:r>
      <w:r w:rsidRPr="00CF58E9">
        <w:rPr>
          <w:rFonts w:ascii="Times New Roman" w:hAnsi="Times New Roman" w:cs="Times New Roman"/>
          <w:sz w:val="22"/>
        </w:rPr>
        <w:t xml:space="preserve"> Management Observation, 2, 65-68.</w:t>
      </w:r>
    </w:p>
    <w:p w14:paraId="7AEBC68D" w14:textId="3DF39842" w:rsidR="00CF58E9" w:rsidRDefault="00CF58E9" w:rsidP="00CF58E9">
      <w:pPr>
        <w:pStyle w:val="a7"/>
        <w:numPr>
          <w:ilvl w:val="0"/>
          <w:numId w:val="2"/>
        </w:numPr>
        <w:spacing w:line="360" w:lineRule="auto"/>
        <w:ind w:firstLineChars="0"/>
        <w:rPr>
          <w:rFonts w:ascii="Times New Roman" w:hAnsi="Times New Roman" w:cs="Times New Roman"/>
          <w:sz w:val="22"/>
        </w:rPr>
      </w:pPr>
      <w:r w:rsidRPr="00CF58E9">
        <w:rPr>
          <w:rFonts w:ascii="Times New Roman" w:hAnsi="Times New Roman" w:cs="Times New Roman"/>
          <w:sz w:val="22"/>
        </w:rPr>
        <w:t>Zhang</w:t>
      </w:r>
      <w:r w:rsidR="00CD5FDC">
        <w:rPr>
          <w:rFonts w:ascii="Times New Roman" w:hAnsi="Times New Roman" w:cs="Times New Roman"/>
          <w:sz w:val="22"/>
        </w:rPr>
        <w:t xml:space="preserve"> </w:t>
      </w:r>
      <w:r w:rsidRPr="00CF58E9">
        <w:rPr>
          <w:rFonts w:ascii="Times New Roman" w:hAnsi="Times New Roman" w:cs="Times New Roman"/>
          <w:sz w:val="22"/>
        </w:rPr>
        <w:t xml:space="preserve">W. (2016). </w:t>
      </w:r>
      <w:r w:rsidRPr="00E758D2">
        <w:rPr>
          <w:rFonts w:ascii="Times New Roman" w:hAnsi="Times New Roman" w:cs="Times New Roman"/>
          <w:i/>
          <w:iCs/>
          <w:sz w:val="22"/>
        </w:rPr>
        <w:t>Research on enterprise employee welfare management.</w:t>
      </w:r>
      <w:r w:rsidRPr="00CF58E9">
        <w:rPr>
          <w:rFonts w:ascii="Times New Roman" w:hAnsi="Times New Roman" w:cs="Times New Roman"/>
          <w:sz w:val="22"/>
        </w:rPr>
        <w:t xml:space="preserve"> Business Story, 2016(09), 68-69.</w:t>
      </w:r>
    </w:p>
    <w:sectPr w:rsidR="00CF58E9">
      <w:footerReference w:type="default" r:id="rId10"/>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5B5E2" w14:textId="77777777" w:rsidR="002B06A1" w:rsidRDefault="002B06A1" w:rsidP="001B7B18">
      <w:r>
        <w:separator/>
      </w:r>
    </w:p>
  </w:endnote>
  <w:endnote w:type="continuationSeparator" w:id="0">
    <w:p w14:paraId="03B193B3" w14:textId="77777777" w:rsidR="002B06A1" w:rsidRDefault="002B06A1" w:rsidP="001B7B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9958954"/>
      <w:docPartObj>
        <w:docPartGallery w:val="Page Numbers (Bottom of Page)"/>
        <w:docPartUnique/>
      </w:docPartObj>
    </w:sdtPr>
    <w:sdtContent>
      <w:p w14:paraId="4756FDB3" w14:textId="1E1CCC9F" w:rsidR="00C14AE8" w:rsidRDefault="00C14AE8">
        <w:pPr>
          <w:pStyle w:val="a5"/>
          <w:jc w:val="center"/>
        </w:pPr>
        <w:r>
          <w:fldChar w:fldCharType="begin"/>
        </w:r>
        <w:r>
          <w:instrText>PAGE   \* MERGEFORMAT</w:instrText>
        </w:r>
        <w:r>
          <w:fldChar w:fldCharType="separate"/>
        </w:r>
        <w:r>
          <w:rPr>
            <w:lang w:val="zh-CN"/>
          </w:rPr>
          <w:t>2</w:t>
        </w:r>
        <w:r>
          <w:fldChar w:fldCharType="end"/>
        </w:r>
      </w:p>
    </w:sdtContent>
  </w:sdt>
  <w:p w14:paraId="5068154D" w14:textId="77777777" w:rsidR="00C14AE8" w:rsidRDefault="00C14AE8">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1CC48" w14:textId="77777777" w:rsidR="002B06A1" w:rsidRDefault="002B06A1" w:rsidP="001B7B18">
      <w:r>
        <w:separator/>
      </w:r>
    </w:p>
  </w:footnote>
  <w:footnote w:type="continuationSeparator" w:id="0">
    <w:p w14:paraId="4ECD5146" w14:textId="77777777" w:rsidR="002B06A1" w:rsidRDefault="002B06A1" w:rsidP="001B7B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93A60"/>
    <w:multiLevelType w:val="hybridMultilevel"/>
    <w:tmpl w:val="3224D69A"/>
    <w:lvl w:ilvl="0" w:tplc="B0B002D6">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6F3281C"/>
    <w:multiLevelType w:val="hybridMultilevel"/>
    <w:tmpl w:val="DB666BAC"/>
    <w:lvl w:ilvl="0" w:tplc="37FC504C">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1601792280">
    <w:abstractNumId w:val="1"/>
  </w:num>
  <w:num w:numId="2" w16cid:durableId="5702347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6813"/>
    <w:rsid w:val="00055C22"/>
    <w:rsid w:val="00063E44"/>
    <w:rsid w:val="000A6813"/>
    <w:rsid w:val="000A7B16"/>
    <w:rsid w:val="00106B83"/>
    <w:rsid w:val="0011345D"/>
    <w:rsid w:val="00124539"/>
    <w:rsid w:val="00143888"/>
    <w:rsid w:val="001A7721"/>
    <w:rsid w:val="001B7B18"/>
    <w:rsid w:val="001C0CA0"/>
    <w:rsid w:val="001C26CA"/>
    <w:rsid w:val="001F2037"/>
    <w:rsid w:val="0022535C"/>
    <w:rsid w:val="00283A9A"/>
    <w:rsid w:val="002844AF"/>
    <w:rsid w:val="002945C3"/>
    <w:rsid w:val="002B06A1"/>
    <w:rsid w:val="002E22DE"/>
    <w:rsid w:val="002E77B9"/>
    <w:rsid w:val="00335538"/>
    <w:rsid w:val="003737F8"/>
    <w:rsid w:val="005629D2"/>
    <w:rsid w:val="005A0150"/>
    <w:rsid w:val="005A6269"/>
    <w:rsid w:val="00635C69"/>
    <w:rsid w:val="006560D4"/>
    <w:rsid w:val="00657180"/>
    <w:rsid w:val="00683E5B"/>
    <w:rsid w:val="0076372B"/>
    <w:rsid w:val="0077395D"/>
    <w:rsid w:val="007802C6"/>
    <w:rsid w:val="0079496B"/>
    <w:rsid w:val="007D656E"/>
    <w:rsid w:val="008E6814"/>
    <w:rsid w:val="00966F9B"/>
    <w:rsid w:val="0097188C"/>
    <w:rsid w:val="009E3A13"/>
    <w:rsid w:val="00A02991"/>
    <w:rsid w:val="00A108F5"/>
    <w:rsid w:val="00A702D2"/>
    <w:rsid w:val="00A8259D"/>
    <w:rsid w:val="00B01F0C"/>
    <w:rsid w:val="00B13610"/>
    <w:rsid w:val="00B376DE"/>
    <w:rsid w:val="00B46330"/>
    <w:rsid w:val="00B92066"/>
    <w:rsid w:val="00BD41AE"/>
    <w:rsid w:val="00C00BDB"/>
    <w:rsid w:val="00C0600A"/>
    <w:rsid w:val="00C14AE8"/>
    <w:rsid w:val="00C67966"/>
    <w:rsid w:val="00CC5EF2"/>
    <w:rsid w:val="00CD17CE"/>
    <w:rsid w:val="00CD4748"/>
    <w:rsid w:val="00CD5FDC"/>
    <w:rsid w:val="00CF58E9"/>
    <w:rsid w:val="00D269FF"/>
    <w:rsid w:val="00D6529E"/>
    <w:rsid w:val="00DE4116"/>
    <w:rsid w:val="00E4561D"/>
    <w:rsid w:val="00E758D2"/>
    <w:rsid w:val="00E97583"/>
    <w:rsid w:val="00F1008F"/>
    <w:rsid w:val="00F3348D"/>
    <w:rsid w:val="00F70A7A"/>
    <w:rsid w:val="00F874B9"/>
    <w:rsid w:val="00FB1D23"/>
    <w:rsid w:val="00FD201E"/>
    <w:rsid w:val="00FD72B5"/>
    <w:rsid w:val="00FF04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83DE52"/>
  <w15:chartTrackingRefBased/>
  <w15:docId w15:val="{DE8C0FC4-47A5-4F90-A68A-03D5BC1E3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1345D"/>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11345D"/>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283A9A"/>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B7B18"/>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1B7B18"/>
    <w:rPr>
      <w:sz w:val="18"/>
      <w:szCs w:val="18"/>
    </w:rPr>
  </w:style>
  <w:style w:type="paragraph" w:styleId="a5">
    <w:name w:val="footer"/>
    <w:basedOn w:val="a"/>
    <w:link w:val="a6"/>
    <w:uiPriority w:val="99"/>
    <w:unhideWhenUsed/>
    <w:rsid w:val="001B7B18"/>
    <w:pPr>
      <w:tabs>
        <w:tab w:val="center" w:pos="4153"/>
        <w:tab w:val="right" w:pos="8306"/>
      </w:tabs>
      <w:snapToGrid w:val="0"/>
      <w:jc w:val="left"/>
    </w:pPr>
    <w:rPr>
      <w:sz w:val="18"/>
      <w:szCs w:val="18"/>
    </w:rPr>
  </w:style>
  <w:style w:type="character" w:customStyle="1" w:styleId="a6">
    <w:name w:val="页脚 字符"/>
    <w:basedOn w:val="a0"/>
    <w:link w:val="a5"/>
    <w:uiPriority w:val="99"/>
    <w:rsid w:val="001B7B18"/>
    <w:rPr>
      <w:sz w:val="18"/>
      <w:szCs w:val="18"/>
    </w:rPr>
  </w:style>
  <w:style w:type="character" w:customStyle="1" w:styleId="20">
    <w:name w:val="标题 2 字符"/>
    <w:basedOn w:val="a0"/>
    <w:link w:val="2"/>
    <w:uiPriority w:val="9"/>
    <w:rsid w:val="0011345D"/>
    <w:rPr>
      <w:rFonts w:asciiTheme="majorHAnsi" w:eastAsiaTheme="majorEastAsia" w:hAnsiTheme="majorHAnsi" w:cstheme="majorBidi"/>
      <w:b/>
      <w:bCs/>
      <w:sz w:val="32"/>
      <w:szCs w:val="32"/>
    </w:rPr>
  </w:style>
  <w:style w:type="character" w:customStyle="1" w:styleId="10">
    <w:name w:val="标题 1 字符"/>
    <w:basedOn w:val="a0"/>
    <w:link w:val="1"/>
    <w:uiPriority w:val="9"/>
    <w:rsid w:val="0011345D"/>
    <w:rPr>
      <w:b/>
      <w:bCs/>
      <w:kern w:val="44"/>
      <w:sz w:val="44"/>
      <w:szCs w:val="44"/>
    </w:rPr>
  </w:style>
  <w:style w:type="paragraph" w:styleId="a7">
    <w:name w:val="List Paragraph"/>
    <w:basedOn w:val="a"/>
    <w:uiPriority w:val="34"/>
    <w:qFormat/>
    <w:rsid w:val="003737F8"/>
    <w:pPr>
      <w:ind w:firstLineChars="200" w:firstLine="420"/>
    </w:pPr>
  </w:style>
  <w:style w:type="character" w:customStyle="1" w:styleId="30">
    <w:name w:val="标题 3 字符"/>
    <w:basedOn w:val="a0"/>
    <w:link w:val="3"/>
    <w:uiPriority w:val="9"/>
    <w:rsid w:val="00283A9A"/>
    <w:rPr>
      <w:b/>
      <w:bCs/>
      <w:sz w:val="32"/>
      <w:szCs w:val="32"/>
    </w:rPr>
  </w:style>
  <w:style w:type="character" w:customStyle="1" w:styleId="text-dst">
    <w:name w:val="text-dst"/>
    <w:basedOn w:val="a0"/>
    <w:rsid w:val="00FD72B5"/>
  </w:style>
  <w:style w:type="paragraph" w:styleId="TOC">
    <w:name w:val="TOC Heading"/>
    <w:basedOn w:val="1"/>
    <w:next w:val="a"/>
    <w:uiPriority w:val="39"/>
    <w:unhideWhenUsed/>
    <w:qFormat/>
    <w:rsid w:val="00C14AE8"/>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C14AE8"/>
  </w:style>
  <w:style w:type="paragraph" w:styleId="TOC2">
    <w:name w:val="toc 2"/>
    <w:basedOn w:val="a"/>
    <w:next w:val="a"/>
    <w:autoRedefine/>
    <w:uiPriority w:val="39"/>
    <w:unhideWhenUsed/>
    <w:rsid w:val="00C14AE8"/>
    <w:pPr>
      <w:ind w:leftChars="200" w:left="420"/>
    </w:pPr>
  </w:style>
  <w:style w:type="paragraph" w:styleId="TOC3">
    <w:name w:val="toc 3"/>
    <w:basedOn w:val="a"/>
    <w:next w:val="a"/>
    <w:autoRedefine/>
    <w:uiPriority w:val="39"/>
    <w:unhideWhenUsed/>
    <w:rsid w:val="00C14AE8"/>
    <w:pPr>
      <w:ind w:leftChars="400" w:left="840"/>
    </w:pPr>
  </w:style>
  <w:style w:type="character" w:styleId="a8">
    <w:name w:val="Hyperlink"/>
    <w:basedOn w:val="a0"/>
    <w:uiPriority w:val="99"/>
    <w:unhideWhenUsed/>
    <w:rsid w:val="00C14AE8"/>
    <w:rPr>
      <w:color w:val="0563C1" w:themeColor="hyperlink"/>
      <w:u w:val="single"/>
    </w:rPr>
  </w:style>
  <w:style w:type="character" w:styleId="a9">
    <w:name w:val="Unresolved Mention"/>
    <w:basedOn w:val="a0"/>
    <w:uiPriority w:val="99"/>
    <w:semiHidden/>
    <w:unhideWhenUsed/>
    <w:rsid w:val="00A8259D"/>
    <w:rPr>
      <w:color w:val="605E5C"/>
      <w:shd w:val="clear" w:color="auto" w:fill="E1DFDD"/>
    </w:rPr>
  </w:style>
  <w:style w:type="paragraph" w:styleId="aa">
    <w:name w:val="Normal (Web)"/>
    <w:basedOn w:val="a"/>
    <w:uiPriority w:val="99"/>
    <w:semiHidden/>
    <w:unhideWhenUsed/>
    <w:rsid w:val="00CF58E9"/>
    <w:pPr>
      <w:widowControl/>
      <w:spacing w:before="100" w:beforeAutospacing="1" w:after="100" w:afterAutospacing="1"/>
      <w:jc w:val="left"/>
    </w:pPr>
    <w:rPr>
      <w:rFonts w:ascii="宋体" w:eastAsia="宋体" w:hAnsi="宋体" w:cs="宋体"/>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0844134">
      <w:bodyDiv w:val="1"/>
      <w:marLeft w:val="0"/>
      <w:marRight w:val="0"/>
      <w:marTop w:val="0"/>
      <w:marBottom w:val="0"/>
      <w:divBdr>
        <w:top w:val="none" w:sz="0" w:space="0" w:color="auto"/>
        <w:left w:val="none" w:sz="0" w:space="0" w:color="auto"/>
        <w:bottom w:val="none" w:sz="0" w:space="0" w:color="auto"/>
        <w:right w:val="none" w:sz="0" w:space="0" w:color="auto"/>
      </w:divBdr>
    </w:div>
    <w:div w:id="2025325063">
      <w:bodyDiv w:val="1"/>
      <w:marLeft w:val="0"/>
      <w:marRight w:val="0"/>
      <w:marTop w:val="0"/>
      <w:marBottom w:val="0"/>
      <w:divBdr>
        <w:top w:val="none" w:sz="0" w:space="0" w:color="auto"/>
        <w:left w:val="none" w:sz="0" w:space="0" w:color="auto"/>
        <w:bottom w:val="none" w:sz="0" w:space="0" w:color="auto"/>
        <w:right w:val="none" w:sz="0" w:space="0" w:color="auto"/>
      </w:divBdr>
    </w:div>
    <w:div w:id="2092971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aike.baidu.com/link?url=c_fiq7LlMIvEKKJ7Wh8RSPHKMrLeuwrgZdYLDBPzDwseL7ngN29ZD9YRUAZ3_R-s1Ygu6dq66pjyiAH0U5Kmv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17A50-090B-447F-BDE3-6E6D955B6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301</TotalTime>
  <Pages>13</Pages>
  <Words>3352</Words>
  <Characters>19109</Characters>
  <Application>Microsoft Office Word</Application>
  <DocSecurity>0</DocSecurity>
  <Lines>159</Lines>
  <Paragraphs>44</Paragraphs>
  <ScaleCrop>false</ScaleCrop>
  <Company/>
  <LinksUpToDate>false</LinksUpToDate>
  <CharactersWithSpaces>22417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李 宇</dc:creator>
  <cp:keywords/>
  <dc:description/>
  <cp:lastModifiedBy>李 宇</cp:lastModifiedBy>
  <cp:revision>191</cp:revision>
  <dcterms:created xsi:type="dcterms:W3CDTF">2023-03-24T04:20:00Z</dcterms:created>
  <dcterms:modified xsi:type="dcterms:W3CDTF">2023-03-26T13:52:00Z</dcterms:modified>
</cp:coreProperties>
</file>