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D2C203B" w:rsidR="005E6C44" w:rsidRPr="00A42F82" w:rsidRDefault="003E5314" w:rsidP="00A91894">
            <w:pPr>
              <w:rPr>
                <w:rFonts w:ascii="Arial" w:hAnsi="Arial" w:cs="Arial"/>
                <w:sz w:val="22"/>
                <w:szCs w:val="22"/>
              </w:rPr>
            </w:pPr>
            <w:r>
              <w:rPr>
                <w:rFonts w:ascii="Arial" w:hAnsi="Arial" w:cs="Arial"/>
                <w:sz w:val="22"/>
                <w:szCs w:val="22"/>
              </w:rPr>
              <w:t xml:space="preserve">Holly </w:t>
            </w:r>
            <w:r w:rsidR="00445731">
              <w:rPr>
                <w:rFonts w:ascii="Arial" w:hAnsi="Arial" w:cs="Arial"/>
                <w:sz w:val="22"/>
                <w:szCs w:val="22"/>
              </w:rPr>
              <w:t xml:space="preserve">Elizabeth </w:t>
            </w:r>
            <w:r>
              <w:rPr>
                <w:rFonts w:ascii="Arial" w:hAnsi="Arial" w:cs="Arial"/>
                <w:sz w:val="22"/>
                <w:szCs w:val="22"/>
              </w:rPr>
              <w:t>Adams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AC4A62E" w:rsidR="005E6C44" w:rsidRPr="00A42F82" w:rsidRDefault="003E531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51BF828" w:rsidR="005E6C44" w:rsidRPr="00A42F82" w:rsidRDefault="00445731"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Institute of </w:t>
            </w:r>
            <w:proofErr w:type="spellStart"/>
            <w:r>
              <w:rPr>
                <w:rFonts w:ascii="Arial" w:hAnsi="Arial" w:cs="Arial"/>
                <w:sz w:val="22"/>
                <w:szCs w:val="22"/>
              </w:rPr>
              <w:t>Eduaction</w:t>
            </w:r>
            <w:proofErr w:type="spellEnd"/>
            <w:r>
              <w:rPr>
                <w:rFonts w:ascii="Arial" w:hAnsi="Arial" w:cs="Arial"/>
                <w:sz w:val="22"/>
                <w:szCs w:val="22"/>
              </w:rPr>
              <w:t xml:space="preserve">, </w:t>
            </w:r>
            <w:r w:rsidR="003E5314">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88F716C" w:rsidR="005E6C44" w:rsidRPr="00A42F82" w:rsidRDefault="0087561C"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02F0173" w:rsidR="005E6C44" w:rsidRPr="00A42F82" w:rsidRDefault="0087561C" w:rsidP="00A91894">
            <w:pPr>
              <w:rPr>
                <w:rFonts w:ascii="Arial" w:hAnsi="Arial" w:cs="Arial"/>
                <w:sz w:val="22"/>
                <w:szCs w:val="22"/>
              </w:rPr>
            </w:pPr>
            <w:r>
              <w:rPr>
                <w:rFonts w:ascii="Arial" w:hAnsi="Arial" w:cs="Arial"/>
                <w:sz w:val="22"/>
                <w:szCs w:val="22"/>
              </w:rPr>
              <w:t>1500359@student.uwtsd.ac.uk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59DBD61" w:rsidR="005E6C44" w:rsidRPr="00A42F82" w:rsidRDefault="0087561C" w:rsidP="00A91894">
            <w:pPr>
              <w:rPr>
                <w:rFonts w:ascii="Arial" w:hAnsi="Arial" w:cs="Arial"/>
                <w:sz w:val="22"/>
                <w:szCs w:val="22"/>
              </w:rPr>
            </w:pPr>
            <w:r>
              <w:rPr>
                <w:rFonts w:ascii="Arial" w:hAnsi="Arial" w:cs="Arial"/>
                <w:sz w:val="22"/>
                <w:szCs w:val="22"/>
              </w:rPr>
              <w:t>07947222113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B2D17CF" w:rsidR="005E6C44" w:rsidRPr="00A42F82" w:rsidRDefault="0087561C" w:rsidP="00A91894">
            <w:pPr>
              <w:rPr>
                <w:rFonts w:ascii="Arial" w:hAnsi="Arial" w:cs="Arial"/>
                <w:sz w:val="22"/>
                <w:szCs w:val="22"/>
              </w:rPr>
            </w:pPr>
            <w:r>
              <w:rPr>
                <w:rFonts w:ascii="Arial" w:hAnsi="Arial" w:cs="Arial"/>
                <w:sz w:val="22"/>
                <w:szCs w:val="22"/>
              </w:rPr>
              <w:t>1500359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0FD634B" w:rsidR="005E6C44" w:rsidRPr="00A42F82" w:rsidRDefault="0087561C" w:rsidP="00A91894">
            <w:pPr>
              <w:rPr>
                <w:rFonts w:ascii="Arial" w:hAnsi="Arial" w:cs="Arial"/>
                <w:sz w:val="22"/>
                <w:szCs w:val="22"/>
              </w:rPr>
            </w:pPr>
            <w:r>
              <w:rPr>
                <w:rFonts w:ascii="Arial" w:hAnsi="Arial" w:cs="Arial"/>
                <w:sz w:val="22"/>
                <w:szCs w:val="22"/>
              </w:rPr>
              <w:t>PGCE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D2EE4E1" w:rsidR="005E6C44" w:rsidRPr="00A42F82" w:rsidRDefault="00DD7033" w:rsidP="00A91894">
            <w:pPr>
              <w:rPr>
                <w:rFonts w:ascii="Arial" w:hAnsi="Arial" w:cs="Arial"/>
                <w:sz w:val="22"/>
                <w:szCs w:val="22"/>
              </w:rPr>
            </w:pPr>
            <w:r>
              <w:rPr>
                <w:rFonts w:ascii="Arial" w:hAnsi="Arial" w:cs="Arial"/>
                <w:sz w:val="22"/>
                <w:szCs w:val="22"/>
              </w:rPr>
              <w:t>Dave Stacey/Gail Parker</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1A0022B" w:rsidR="005E6C44" w:rsidRPr="00A42F82" w:rsidRDefault="00DD703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A6FA3AB"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0A112A">
              <w:rPr>
                <w:rFonts w:ascii="Arial" w:hAnsi="Arial" w:cs="Arial"/>
                <w:sz w:val="22"/>
                <w:szCs w:val="22"/>
              </w:rPr>
              <w:t xml:space="preserve"> Dave Stacey</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96BD76B" w:rsidR="003F6F7B" w:rsidRPr="00A42F82" w:rsidRDefault="00DD70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ACBC055" w:rsidR="003F6F7B" w:rsidRPr="00A42F82" w:rsidRDefault="00DD7033" w:rsidP="00A91894">
            <w:pPr>
              <w:autoSpaceDE w:val="0"/>
              <w:autoSpaceDN w:val="0"/>
              <w:adjustRightInd w:val="0"/>
              <w:jc w:val="center"/>
              <w:rPr>
                <w:rFonts w:ascii="Arial" w:hAnsi="Arial" w:cs="Arial"/>
                <w:b/>
                <w:bCs/>
                <w:sz w:val="22"/>
                <w:szCs w:val="22"/>
              </w:rPr>
            </w:pPr>
            <w:r>
              <w:rPr>
                <w:rFonts w:ascii="Arial" w:hAnsi="Arial" w:cs="Arial"/>
                <w:b/>
                <w:bCs/>
                <w:sz w:val="22"/>
                <w:szCs w:val="22"/>
              </w:rPr>
              <w:t>1</w:t>
            </w:r>
            <w:r w:rsidR="00FF0201">
              <w:rPr>
                <w:rFonts w:ascii="Arial" w:hAnsi="Arial" w:cs="Arial"/>
                <w:b/>
                <w:bCs/>
                <w:sz w:val="22"/>
                <w:szCs w:val="22"/>
              </w:rPr>
              <w:t>5</w:t>
            </w:r>
            <w:r>
              <w:rPr>
                <w:rFonts w:ascii="Arial" w:hAnsi="Arial" w:cs="Arial"/>
                <w:b/>
                <w:bCs/>
                <w:sz w:val="22"/>
                <w:szCs w:val="22"/>
              </w:rPr>
              <w:t>.3.24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2D53353" w:rsidR="005E6C44" w:rsidRPr="00A42F82" w:rsidRDefault="00DD70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EB691BC" w:rsidR="005E6C44" w:rsidRPr="00A42F82" w:rsidRDefault="00DD703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27DCFE5A" w:rsidR="005E6C44" w:rsidRPr="00A42F82" w:rsidRDefault="00DD7033" w:rsidP="00A91894">
            <w:pPr>
              <w:autoSpaceDE w:val="0"/>
              <w:autoSpaceDN w:val="0"/>
              <w:adjustRightInd w:val="0"/>
              <w:rPr>
                <w:rFonts w:ascii="Arial" w:hAnsi="Arial" w:cs="Arial"/>
                <w:i/>
                <w:sz w:val="22"/>
                <w:szCs w:val="22"/>
              </w:rPr>
            </w:pPr>
            <w:r>
              <w:rPr>
                <w:rFonts w:ascii="Arial" w:hAnsi="Arial" w:cs="Arial"/>
                <w:i/>
                <w:sz w:val="22"/>
                <w:szCs w:val="22"/>
              </w:rPr>
              <w:t>BERA (2018)</w:t>
            </w:r>
            <w:r w:rsidR="00EF60B6">
              <w:rPr>
                <w:rFonts w:ascii="Arial" w:hAnsi="Arial" w:cs="Arial"/>
                <w:i/>
                <w:sz w:val="22"/>
                <w:szCs w:val="22"/>
              </w:rPr>
              <w:t xml:space="preserve"> British </w:t>
            </w:r>
            <w:proofErr w:type="spellStart"/>
            <w:r w:rsidR="00EF60B6">
              <w:rPr>
                <w:rFonts w:ascii="Arial" w:hAnsi="Arial" w:cs="Arial"/>
                <w:i/>
                <w:sz w:val="22"/>
                <w:szCs w:val="22"/>
              </w:rPr>
              <w:t>Eduaction</w:t>
            </w:r>
            <w:proofErr w:type="spellEnd"/>
            <w:r w:rsidR="00EF60B6">
              <w:rPr>
                <w:rFonts w:ascii="Arial" w:hAnsi="Arial" w:cs="Arial"/>
                <w:i/>
                <w:sz w:val="22"/>
                <w:szCs w:val="22"/>
              </w:rPr>
              <w:t xml:space="preserve"> Research Association Guidelines, Ethical guidelines for educational research, </w:t>
            </w:r>
            <w:proofErr w:type="spellStart"/>
            <w:r w:rsidR="00EF60B6">
              <w:rPr>
                <w:rFonts w:ascii="Arial" w:hAnsi="Arial" w:cs="Arial"/>
                <w:i/>
                <w:sz w:val="22"/>
                <w:szCs w:val="22"/>
              </w:rPr>
              <w:t>fouth</w:t>
            </w:r>
            <w:proofErr w:type="spellEnd"/>
            <w:r w:rsidR="00EF60B6">
              <w:rPr>
                <w:rFonts w:ascii="Arial" w:hAnsi="Arial" w:cs="Arial"/>
                <w:i/>
                <w:sz w:val="22"/>
                <w:szCs w:val="22"/>
              </w:rPr>
              <w:t xml:space="preserve"> edition.</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1274BE3" w:rsidR="005E6C44" w:rsidRPr="00A42F82" w:rsidRDefault="00DD703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60D9D3B" w:rsidR="00807192" w:rsidRPr="00A42F82" w:rsidRDefault="000A112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0E9E54CC" w:rsidR="00807192" w:rsidRPr="00A42F82" w:rsidRDefault="000A112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44719458" w:rsidR="00807192" w:rsidRPr="00A42F82" w:rsidRDefault="000A112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088240B4" w:rsidR="00807192" w:rsidRPr="00A42F82" w:rsidRDefault="000A112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3BD7DE89" w:rsidR="00807192" w:rsidRPr="00A42F82" w:rsidRDefault="000A112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4EDF7BF8" w:rsidR="00807192" w:rsidRPr="00A42F82" w:rsidRDefault="000A112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692DC718" w:rsidR="004C3D85" w:rsidRPr="00A42F82" w:rsidRDefault="000A112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B6157D1" w:rsidR="004C3D85" w:rsidRPr="00A42F82" w:rsidRDefault="00AB6534" w:rsidP="00A91894">
            <w:pPr>
              <w:rPr>
                <w:rFonts w:ascii="Arial" w:hAnsi="Arial" w:cs="Arial"/>
                <w:sz w:val="22"/>
                <w:szCs w:val="22"/>
              </w:rPr>
            </w:pPr>
            <w:r>
              <w:rPr>
                <w:rFonts w:ascii="Arial" w:hAnsi="Arial" w:cs="Arial"/>
                <w:sz w:val="22"/>
                <w:szCs w:val="22"/>
              </w:rPr>
              <w:t>W</w:t>
            </w:r>
            <w:r w:rsidRPr="00AB6534">
              <w:rPr>
                <w:rFonts w:ascii="Arial" w:hAnsi="Arial" w:cs="Arial"/>
                <w:sz w:val="22"/>
                <w:szCs w:val="22"/>
              </w:rPr>
              <w:t>hat approach is most effective for implementing mindfulness in a Year 1 class after lunch: mindfulness videos from YouTube or teacher-led mindfulness?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9A9C014" w:rsidR="004C3D85" w:rsidRPr="00A42F82" w:rsidRDefault="00A2568E" w:rsidP="00A91894">
            <w:pPr>
              <w:rPr>
                <w:rFonts w:ascii="Arial" w:hAnsi="Arial" w:cs="Arial"/>
                <w:sz w:val="22"/>
                <w:szCs w:val="22"/>
              </w:rPr>
            </w:pPr>
            <w:r>
              <w:rPr>
                <w:rFonts w:ascii="Arial" w:hAnsi="Arial" w:cs="Arial"/>
                <w:sz w:val="22"/>
                <w:szCs w:val="22"/>
              </w:rPr>
              <w:t>8</w:t>
            </w:r>
            <w:r w:rsidR="000A112A">
              <w:rPr>
                <w:rFonts w:ascii="Arial" w:hAnsi="Arial" w:cs="Arial"/>
                <w:sz w:val="22"/>
                <w:szCs w:val="22"/>
              </w:rPr>
              <w:t>.</w:t>
            </w:r>
            <w:r>
              <w:rPr>
                <w:rFonts w:ascii="Arial" w:hAnsi="Arial" w:cs="Arial"/>
                <w:sz w:val="22"/>
                <w:szCs w:val="22"/>
              </w:rPr>
              <w:t>4</w:t>
            </w:r>
            <w:r w:rsidR="000A112A">
              <w:rPr>
                <w:rFonts w:ascii="Arial" w:hAnsi="Arial" w:cs="Arial"/>
                <w:sz w:val="22"/>
                <w:szCs w:val="22"/>
              </w:rPr>
              <w:t>.24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BF339CD" w:rsidR="004C3D85" w:rsidRPr="00A42F82" w:rsidRDefault="00A2568E" w:rsidP="00A91894">
            <w:pPr>
              <w:rPr>
                <w:rFonts w:ascii="Arial" w:hAnsi="Arial" w:cs="Arial"/>
                <w:sz w:val="22"/>
                <w:szCs w:val="22"/>
              </w:rPr>
            </w:pPr>
            <w:r>
              <w:rPr>
                <w:rFonts w:ascii="Arial" w:hAnsi="Arial" w:cs="Arial"/>
                <w:sz w:val="22"/>
                <w:szCs w:val="22"/>
              </w:rPr>
              <w:t>31</w:t>
            </w:r>
            <w:r w:rsidR="00DD7033">
              <w:rPr>
                <w:rFonts w:ascii="Arial" w:hAnsi="Arial" w:cs="Arial"/>
                <w:sz w:val="22"/>
                <w:szCs w:val="22"/>
              </w:rPr>
              <w:t>.</w:t>
            </w:r>
            <w:r>
              <w:rPr>
                <w:rFonts w:ascii="Arial" w:hAnsi="Arial" w:cs="Arial"/>
                <w:sz w:val="22"/>
                <w:szCs w:val="22"/>
              </w:rPr>
              <w:t>7</w:t>
            </w:r>
            <w:r w:rsidR="00DD7033">
              <w:rPr>
                <w:rFonts w:ascii="Arial" w:hAnsi="Arial" w:cs="Arial"/>
                <w:sz w:val="22"/>
                <w:szCs w:val="22"/>
              </w:rPr>
              <w:t>.24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575854F3" w:rsidR="00F96C3F" w:rsidRPr="00A42F82" w:rsidRDefault="00EA7D1A" w:rsidP="00A91894">
            <w:pPr>
              <w:rPr>
                <w:rFonts w:ascii="Arial" w:hAnsi="Arial" w:cs="Arial"/>
              </w:rPr>
            </w:pPr>
            <w:r>
              <w:rPr>
                <w:rFonts w:ascii="Arial" w:hAnsi="Arial" w:cs="Arial"/>
              </w:rPr>
              <w:t>Strategies I can use as a teacher, addressing the QTS standards and finding out ways I can become a better teacher.</w:t>
            </w:r>
          </w:p>
          <w:p w14:paraId="2B320BC7" w14:textId="77777777" w:rsidR="00F96C3F"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687314C" w14:textId="77777777" w:rsidR="00DD7033" w:rsidRPr="00A42F82" w:rsidRDefault="00DD7033" w:rsidP="00A91894">
            <w:pPr>
              <w:rPr>
                <w:rFonts w:ascii="Arial" w:hAnsi="Arial" w:cs="Arial"/>
              </w:rPr>
            </w:pPr>
          </w:p>
          <w:p w14:paraId="399A7D28" w14:textId="5283044F" w:rsidR="00F96C3F" w:rsidRDefault="00AB6534" w:rsidP="00A91894">
            <w:pPr>
              <w:rPr>
                <w:rFonts w:ascii="Arial" w:hAnsi="Arial" w:cs="Arial"/>
                <w:sz w:val="22"/>
                <w:szCs w:val="22"/>
              </w:rPr>
            </w:pPr>
            <w:r>
              <w:rPr>
                <w:rFonts w:ascii="Arial" w:hAnsi="Arial" w:cs="Arial"/>
                <w:sz w:val="22"/>
                <w:szCs w:val="22"/>
              </w:rPr>
              <w:t>W</w:t>
            </w:r>
            <w:r w:rsidRPr="00AB6534">
              <w:rPr>
                <w:rFonts w:ascii="Arial" w:hAnsi="Arial" w:cs="Arial"/>
                <w:sz w:val="22"/>
                <w:szCs w:val="22"/>
              </w:rPr>
              <w:t>hat approach is most effective for implementing mindfulness in a Year 1 class after lunch: mindfulness videos from YouTube or teacher-led mindfulness?</w:t>
            </w:r>
          </w:p>
          <w:p w14:paraId="1B819A04" w14:textId="77777777" w:rsidR="00AB6534" w:rsidRPr="00A42F82" w:rsidRDefault="00AB6534"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rPr>
            </w:pPr>
            <w:r w:rsidRPr="00B615B1">
              <w:rPr>
                <w:rFonts w:ascii="Arial" w:hAnsi="Arial" w:cs="Arial"/>
                <w:b/>
                <w:bCs/>
              </w:rPr>
              <w:t>Aims of Research Activity</w:t>
            </w:r>
          </w:p>
          <w:p w14:paraId="290DED3C" w14:textId="77777777" w:rsidR="005B1654" w:rsidRPr="005B1654" w:rsidRDefault="005B1654" w:rsidP="00A91894">
            <w:pPr>
              <w:autoSpaceDE w:val="0"/>
              <w:autoSpaceDN w:val="0"/>
              <w:adjustRightInd w:val="0"/>
              <w:rPr>
                <w:rFonts w:ascii="Arial" w:hAnsi="Arial" w:cs="Arial"/>
              </w:rPr>
            </w:pPr>
          </w:p>
          <w:p w14:paraId="3251AB0F" w14:textId="64FC5E97" w:rsidR="00B615B1" w:rsidRPr="005B1654" w:rsidRDefault="005B1654" w:rsidP="005B1654">
            <w:pPr>
              <w:autoSpaceDE w:val="0"/>
              <w:autoSpaceDN w:val="0"/>
              <w:adjustRightInd w:val="0"/>
              <w:rPr>
                <w:rFonts w:ascii="Arial" w:hAnsi="Arial" w:cs="Arial"/>
              </w:rPr>
            </w:pPr>
            <w:r w:rsidRPr="005B1654">
              <w:rPr>
                <w:rFonts w:ascii="Arial" w:hAnsi="Arial" w:cs="Arial"/>
              </w:rPr>
              <w:t>Find out which mindfulness strategy is most effective in a year 1 class after lunch</w:t>
            </w:r>
            <w:r>
              <w:rPr>
                <w:rFonts w:ascii="Arial" w:hAnsi="Arial" w:cs="Arial"/>
              </w:rPr>
              <w:t xml:space="preserve"> so I can improve my future practice. Through my observation, I’ve noticed this particular class is exceptionally busy and tends to be quite excitable after lunch. Therefore, I want to find out the best way to transition them into a focused and calm state.</w:t>
            </w:r>
          </w:p>
          <w:p w14:paraId="68975C9B" w14:textId="021C3106" w:rsidR="00F96C3F" w:rsidRPr="00B615B1" w:rsidRDefault="00F96C3F" w:rsidP="00A91894">
            <w:pPr>
              <w:rPr>
                <w:rFonts w:ascii="Arial" w:hAnsi="Arial" w:cs="Arial"/>
              </w:rPr>
            </w:pPr>
          </w:p>
          <w:p w14:paraId="11C896B4" w14:textId="77777777" w:rsidR="00F96C3F" w:rsidRPr="00B615B1" w:rsidRDefault="00F96C3F" w:rsidP="00A91894">
            <w:pPr>
              <w:rPr>
                <w:rFonts w:ascii="Arial" w:hAnsi="Arial" w:cs="Arial"/>
              </w:rPr>
            </w:pPr>
          </w:p>
          <w:p w14:paraId="574A3C8C" w14:textId="77777777" w:rsidR="00F96C3F" w:rsidRPr="00B615B1" w:rsidRDefault="00F96C3F" w:rsidP="00A91894">
            <w:pPr>
              <w:rPr>
                <w:rFonts w:ascii="Arial" w:hAnsi="Arial" w:cs="Arial"/>
              </w:rPr>
            </w:pPr>
            <w:r w:rsidRPr="00B615B1">
              <w:rPr>
                <w:rFonts w:ascii="Arial" w:hAnsi="Arial" w:cs="Arial"/>
                <w:color w:val="808080"/>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3A177EC7" w14:textId="36CD1517" w:rsidR="00FA358A" w:rsidRPr="00FA358A" w:rsidRDefault="00F96C3F" w:rsidP="00FA358A">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872B90" w14:textId="7CC68214" w:rsidR="00FA358A" w:rsidRPr="00FA358A" w:rsidRDefault="00FA358A" w:rsidP="00A91894">
            <w:pPr>
              <w:rPr>
                <w:rFonts w:ascii="Arial" w:hAnsi="Arial" w:cs="Arial"/>
                <w:sz w:val="21"/>
                <w:szCs w:val="21"/>
              </w:rPr>
            </w:pPr>
            <w:r w:rsidRPr="00FA358A">
              <w:rPr>
                <w:rFonts w:ascii="Arial" w:hAnsi="Arial" w:cs="Arial"/>
                <w:color w:val="0D0D0D"/>
                <w:sz w:val="21"/>
                <w:szCs w:val="21"/>
                <w:shd w:val="clear" w:color="auto" w:fill="FFFFFF"/>
              </w:rPr>
              <w:t>Gather student feedback to determine the most effective mindfulness approach for calming them after lunch. Additionally, observe and compare pupil engagement levels between the two mindfulness approaches.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5739EE0" w14:textId="0C9DE654" w:rsidR="00D5516E" w:rsidRPr="00ED2AB5" w:rsidRDefault="00D5516E" w:rsidP="00D5516E">
            <w:pPr>
              <w:pStyle w:val="NormalWeb"/>
              <w:pBdr>
                <w:top w:val="single" w:sz="2" w:space="0" w:color="E3E3E3"/>
                <w:left w:val="single" w:sz="2" w:space="0" w:color="E3E3E3"/>
                <w:bottom w:val="single" w:sz="2" w:space="0" w:color="E3E3E3"/>
                <w:right w:val="single" w:sz="2" w:space="0" w:color="E3E3E3"/>
              </w:pBdr>
              <w:spacing w:before="0" w:beforeAutospacing="0" w:after="300" w:afterAutospacing="0"/>
              <w:rPr>
                <w:rFonts w:ascii="Arial" w:hAnsi="Arial" w:cs="Arial"/>
                <w:color w:val="000000" w:themeColor="text1"/>
                <w:sz w:val="22"/>
                <w:szCs w:val="22"/>
              </w:rPr>
            </w:pPr>
            <w:r w:rsidRPr="00ED2AB5">
              <w:rPr>
                <w:rFonts w:ascii="Arial" w:hAnsi="Arial" w:cs="Arial"/>
                <w:color w:val="000000" w:themeColor="text1"/>
                <w:sz w:val="22"/>
                <w:szCs w:val="22"/>
              </w:rPr>
              <w:t xml:space="preserve">I </w:t>
            </w:r>
            <w:r w:rsidRPr="00ED2AB5">
              <w:rPr>
                <w:rFonts w:ascii="Arial" w:hAnsi="Arial" w:cs="Arial"/>
                <w:color w:val="000000" w:themeColor="text1"/>
                <w:sz w:val="22"/>
                <w:szCs w:val="22"/>
              </w:rPr>
              <w:t xml:space="preserve">propose conducting a study to test the effectiveness </w:t>
            </w:r>
            <w:r w:rsidR="000E41FA" w:rsidRPr="00ED2AB5">
              <w:rPr>
                <w:rFonts w:ascii="Arial" w:hAnsi="Arial" w:cs="Arial"/>
                <w:color w:val="000000" w:themeColor="text1"/>
                <w:sz w:val="22"/>
                <w:szCs w:val="22"/>
              </w:rPr>
              <w:t>between mindfulness using YouTube videos compared with teacher-led mindfulness</w:t>
            </w:r>
            <w:r w:rsidRPr="00ED2AB5">
              <w:rPr>
                <w:rFonts w:ascii="Arial" w:hAnsi="Arial" w:cs="Arial"/>
                <w:color w:val="000000" w:themeColor="text1"/>
                <w:sz w:val="22"/>
                <w:szCs w:val="22"/>
              </w:rPr>
              <w:t xml:space="preserve"> in calming a Year 1 class after lunchtime. Each activity will be implemented for a duration of 5</w:t>
            </w:r>
            <w:r w:rsidR="000E41FA" w:rsidRPr="00ED2AB5">
              <w:rPr>
                <w:rFonts w:ascii="Arial" w:hAnsi="Arial" w:cs="Arial"/>
                <w:color w:val="000000" w:themeColor="text1"/>
                <w:sz w:val="22"/>
                <w:szCs w:val="22"/>
              </w:rPr>
              <w:t>-10</w:t>
            </w:r>
            <w:r w:rsidRPr="00ED2AB5">
              <w:rPr>
                <w:rFonts w:ascii="Arial" w:hAnsi="Arial" w:cs="Arial"/>
                <w:color w:val="000000" w:themeColor="text1"/>
                <w:sz w:val="22"/>
                <w:szCs w:val="22"/>
              </w:rPr>
              <w:t xml:space="preserve"> minutes directly following lunch.</w:t>
            </w:r>
          </w:p>
          <w:p w14:paraId="1867E1F8" w14:textId="77777777" w:rsidR="001C1964" w:rsidRDefault="00D5516E" w:rsidP="00D5516E">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Arial" w:hAnsi="Arial" w:cs="Arial"/>
                <w:color w:val="000000" w:themeColor="text1"/>
                <w:sz w:val="22"/>
                <w:szCs w:val="22"/>
              </w:rPr>
            </w:pPr>
            <w:r w:rsidRPr="00ED2AB5">
              <w:rPr>
                <w:rFonts w:ascii="Arial" w:hAnsi="Arial" w:cs="Arial"/>
                <w:color w:val="000000" w:themeColor="text1"/>
                <w:sz w:val="22"/>
                <w:szCs w:val="22"/>
              </w:rPr>
              <w:t xml:space="preserve">The primary data collection technique will be </w:t>
            </w:r>
            <w:r w:rsidR="00EF3AAC" w:rsidRPr="00ED2AB5">
              <w:rPr>
                <w:rFonts w:ascii="Arial" w:hAnsi="Arial" w:cs="Arial"/>
                <w:color w:val="000000" w:themeColor="text1"/>
                <w:sz w:val="22"/>
                <w:szCs w:val="22"/>
              </w:rPr>
              <w:t xml:space="preserve">live </w:t>
            </w:r>
            <w:r w:rsidRPr="00ED2AB5">
              <w:rPr>
                <w:rFonts w:ascii="Arial" w:hAnsi="Arial" w:cs="Arial"/>
                <w:color w:val="000000" w:themeColor="text1"/>
                <w:sz w:val="22"/>
                <w:szCs w:val="22"/>
              </w:rPr>
              <w:t xml:space="preserve">observation, </w:t>
            </w:r>
            <w:r w:rsidR="00EF3AAC" w:rsidRPr="00ED2AB5">
              <w:rPr>
                <w:rFonts w:ascii="Arial" w:hAnsi="Arial" w:cs="Arial"/>
                <w:color w:val="000000" w:themeColor="text1"/>
                <w:sz w:val="22"/>
                <w:szCs w:val="22"/>
              </w:rPr>
              <w:t xml:space="preserve">with notes being made and </w:t>
            </w:r>
            <w:r w:rsidRPr="00ED2AB5">
              <w:rPr>
                <w:rFonts w:ascii="Arial" w:hAnsi="Arial" w:cs="Arial"/>
                <w:color w:val="000000" w:themeColor="text1"/>
                <w:sz w:val="22"/>
                <w:szCs w:val="22"/>
              </w:rPr>
              <w:t>utili</w:t>
            </w:r>
            <w:r w:rsidRPr="00ED2AB5">
              <w:rPr>
                <w:rFonts w:ascii="Arial" w:hAnsi="Arial" w:cs="Arial"/>
                <w:color w:val="000000" w:themeColor="text1"/>
                <w:sz w:val="22"/>
                <w:szCs w:val="22"/>
              </w:rPr>
              <w:t>s</w:t>
            </w:r>
            <w:r w:rsidRPr="00ED2AB5">
              <w:rPr>
                <w:rFonts w:ascii="Arial" w:hAnsi="Arial" w:cs="Arial"/>
                <w:color w:val="000000" w:themeColor="text1"/>
                <w:sz w:val="22"/>
                <w:szCs w:val="22"/>
              </w:rPr>
              <w:t>ing the Leuven scale</w:t>
            </w:r>
            <w:r w:rsidR="00ED2AB5" w:rsidRPr="00ED2AB5">
              <w:rPr>
                <w:rFonts w:ascii="Arial" w:hAnsi="Arial" w:cs="Arial"/>
                <w:color w:val="000000" w:themeColor="text1"/>
                <w:sz w:val="22"/>
                <w:szCs w:val="22"/>
              </w:rPr>
              <w:t xml:space="preserve"> (</w:t>
            </w:r>
            <w:r w:rsidR="00ED2AB5">
              <w:rPr>
                <w:rFonts w:ascii="Arial" w:hAnsi="Arial" w:cs="Arial"/>
                <w:color w:val="000000" w:themeColor="text1"/>
                <w:sz w:val="22"/>
                <w:szCs w:val="22"/>
              </w:rPr>
              <w:t>a five-point scale to measure children’s emotional wellbeing and involvement</w:t>
            </w:r>
            <w:r w:rsidR="00ED2AB5" w:rsidRPr="00ED2AB5">
              <w:rPr>
                <w:rFonts w:ascii="Arial" w:hAnsi="Arial" w:cs="Arial"/>
                <w:color w:val="000000" w:themeColor="text1"/>
                <w:sz w:val="22"/>
                <w:szCs w:val="22"/>
                <w:shd w:val="clear" w:color="auto" w:fill="FFFFFF"/>
              </w:rPr>
              <w:t>)</w:t>
            </w:r>
            <w:r w:rsidRPr="00ED2AB5">
              <w:rPr>
                <w:rFonts w:ascii="Arial" w:hAnsi="Arial" w:cs="Arial"/>
                <w:color w:val="000000" w:themeColor="text1"/>
                <w:sz w:val="22"/>
                <w:szCs w:val="22"/>
              </w:rPr>
              <w:t xml:space="preserve"> to assess the impact of each activity on students' engagement levels</w:t>
            </w:r>
            <w:r w:rsidR="00D72832" w:rsidRPr="00ED2AB5">
              <w:rPr>
                <w:rFonts w:ascii="Arial" w:hAnsi="Arial" w:cs="Arial"/>
                <w:color w:val="000000" w:themeColor="text1"/>
                <w:sz w:val="22"/>
                <w:szCs w:val="22"/>
              </w:rPr>
              <w:t xml:space="preserve"> during the mindfulness activity</w:t>
            </w:r>
            <w:r w:rsidRPr="00ED2AB5">
              <w:rPr>
                <w:rFonts w:ascii="Arial" w:hAnsi="Arial" w:cs="Arial"/>
                <w:color w:val="000000" w:themeColor="text1"/>
                <w:sz w:val="22"/>
                <w:szCs w:val="22"/>
              </w:rPr>
              <w:t xml:space="preserve">. Observation involves systematically recording various aspects such as people, relationships, verbal and non-verbal </w:t>
            </w:r>
            <w:proofErr w:type="spellStart"/>
            <w:r w:rsidRPr="00ED2AB5">
              <w:rPr>
                <w:rFonts w:ascii="Arial" w:hAnsi="Arial" w:cs="Arial"/>
                <w:color w:val="000000" w:themeColor="text1"/>
                <w:sz w:val="22"/>
                <w:szCs w:val="22"/>
              </w:rPr>
              <w:t>behaviors</w:t>
            </w:r>
            <w:proofErr w:type="spellEnd"/>
            <w:r w:rsidRPr="00ED2AB5">
              <w:rPr>
                <w:rFonts w:ascii="Arial" w:hAnsi="Arial" w:cs="Arial"/>
                <w:color w:val="000000" w:themeColor="text1"/>
                <w:sz w:val="22"/>
                <w:szCs w:val="22"/>
              </w:rPr>
              <w:t xml:space="preserve">, routines, and actions, allowing researchers to gather 'live' data from authentic social situations. According to </w:t>
            </w:r>
            <w:proofErr w:type="spellStart"/>
            <w:r w:rsidRPr="00ED2AB5">
              <w:rPr>
                <w:rFonts w:ascii="Arial" w:hAnsi="Arial" w:cs="Arial"/>
                <w:color w:val="000000" w:themeColor="text1"/>
                <w:sz w:val="22"/>
                <w:szCs w:val="22"/>
              </w:rPr>
              <w:t>Kawulich</w:t>
            </w:r>
            <w:proofErr w:type="spellEnd"/>
            <w:r w:rsidRPr="00ED2AB5">
              <w:rPr>
                <w:rFonts w:ascii="Arial" w:hAnsi="Arial" w:cs="Arial"/>
                <w:color w:val="000000" w:themeColor="text1"/>
                <w:sz w:val="22"/>
                <w:szCs w:val="22"/>
              </w:rPr>
              <w:t xml:space="preserve"> (2012), observations can be used to triangulate data, verifying findings from one source with those from another or another method.</w:t>
            </w:r>
          </w:p>
          <w:p w14:paraId="4FA2DCE7" w14:textId="7DBEAFF0" w:rsidR="00D5516E" w:rsidRPr="00ED2AB5" w:rsidRDefault="00D5516E" w:rsidP="00D5516E">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Arial" w:hAnsi="Arial" w:cs="Arial"/>
                <w:color w:val="000000" w:themeColor="text1"/>
                <w:sz w:val="22"/>
                <w:szCs w:val="22"/>
              </w:rPr>
            </w:pPr>
            <w:r w:rsidRPr="00ED2AB5">
              <w:rPr>
                <w:rFonts w:ascii="Arial" w:hAnsi="Arial" w:cs="Arial"/>
                <w:color w:val="000000" w:themeColor="text1"/>
                <w:sz w:val="22"/>
                <w:szCs w:val="22"/>
              </w:rPr>
              <w:t xml:space="preserve">Therefore, I will undertake semi-structured interviews </w:t>
            </w:r>
            <w:r w:rsidR="001C1964">
              <w:rPr>
                <w:rFonts w:ascii="Arial" w:hAnsi="Arial" w:cs="Arial"/>
                <w:color w:val="000000" w:themeColor="text1"/>
                <w:sz w:val="22"/>
                <w:szCs w:val="22"/>
              </w:rPr>
              <w:t>(</w:t>
            </w:r>
            <w:r w:rsidRPr="00ED2AB5">
              <w:rPr>
                <w:rFonts w:ascii="Arial" w:hAnsi="Arial" w:cs="Arial"/>
                <w:color w:val="000000" w:themeColor="text1"/>
                <w:sz w:val="22"/>
                <w:szCs w:val="22"/>
              </w:rPr>
              <w:t>randomly selected</w:t>
            </w:r>
            <w:r w:rsidR="001C1964">
              <w:rPr>
                <w:rFonts w:ascii="Arial" w:hAnsi="Arial" w:cs="Arial"/>
                <w:color w:val="000000" w:themeColor="text1"/>
                <w:sz w:val="22"/>
                <w:szCs w:val="22"/>
              </w:rPr>
              <w:t>)</w:t>
            </w:r>
            <w:r w:rsidRPr="00ED2AB5">
              <w:rPr>
                <w:rFonts w:ascii="Arial" w:hAnsi="Arial" w:cs="Arial"/>
                <w:color w:val="000000" w:themeColor="text1"/>
                <w:sz w:val="22"/>
                <w:szCs w:val="22"/>
              </w:rPr>
              <w:t xml:space="preserve"> to determine which mindfulness activity made them feel the most calm</w:t>
            </w:r>
            <w:r w:rsidR="00EF3AAC" w:rsidRPr="00ED2AB5">
              <w:rPr>
                <w:rFonts w:ascii="Arial" w:hAnsi="Arial" w:cs="Arial"/>
                <w:color w:val="000000" w:themeColor="text1"/>
                <w:sz w:val="22"/>
                <w:szCs w:val="22"/>
              </w:rPr>
              <w:t xml:space="preserve"> and ready for learning</w:t>
            </w:r>
            <w:r w:rsidRPr="00ED2AB5">
              <w:rPr>
                <w:rFonts w:ascii="Arial" w:hAnsi="Arial" w:cs="Arial"/>
                <w:color w:val="000000" w:themeColor="text1"/>
                <w:sz w:val="22"/>
                <w:szCs w:val="22"/>
              </w:rPr>
              <w:t xml:space="preserve">. Additionally, I plan to administer a visual survey to gather </w:t>
            </w:r>
            <w:r w:rsidR="00EF3AAC" w:rsidRPr="00ED2AB5">
              <w:rPr>
                <w:rFonts w:ascii="Arial" w:hAnsi="Arial" w:cs="Arial"/>
                <w:color w:val="000000" w:themeColor="text1"/>
                <w:sz w:val="22"/>
                <w:szCs w:val="22"/>
              </w:rPr>
              <w:t xml:space="preserve">whole class </w:t>
            </w:r>
            <w:r w:rsidRPr="00ED2AB5">
              <w:rPr>
                <w:rFonts w:ascii="Arial" w:hAnsi="Arial" w:cs="Arial"/>
                <w:color w:val="000000" w:themeColor="text1"/>
                <w:sz w:val="22"/>
                <w:szCs w:val="22"/>
              </w:rPr>
              <w:t xml:space="preserve">feedback and preferences regarding the </w:t>
            </w:r>
            <w:r w:rsidR="00EF3AAC" w:rsidRPr="00ED2AB5">
              <w:rPr>
                <w:rFonts w:ascii="Arial" w:hAnsi="Arial" w:cs="Arial"/>
                <w:color w:val="000000" w:themeColor="text1"/>
                <w:sz w:val="22"/>
                <w:szCs w:val="22"/>
              </w:rPr>
              <w:t>two mindfulness approaches</w:t>
            </w:r>
            <w:r w:rsidRPr="00ED2AB5">
              <w:rPr>
                <w:rFonts w:ascii="Arial" w:hAnsi="Arial" w:cs="Arial"/>
                <w:color w:val="000000" w:themeColor="text1"/>
                <w:sz w:val="22"/>
                <w:szCs w:val="22"/>
              </w:rPr>
              <w:t>.</w:t>
            </w:r>
          </w:p>
          <w:p w14:paraId="3601687A" w14:textId="77777777" w:rsidR="00D5516E" w:rsidRPr="00ED2AB5" w:rsidRDefault="00D5516E" w:rsidP="00D5516E">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Arial" w:hAnsi="Arial" w:cs="Arial"/>
                <w:color w:val="000000" w:themeColor="text1"/>
                <w:sz w:val="22"/>
                <w:szCs w:val="22"/>
              </w:rPr>
            </w:pPr>
            <w:r w:rsidRPr="00ED2AB5">
              <w:rPr>
                <w:rFonts w:ascii="Arial" w:hAnsi="Arial" w:cs="Arial"/>
                <w:color w:val="000000" w:themeColor="text1"/>
                <w:sz w:val="22"/>
                <w:szCs w:val="22"/>
              </w:rPr>
              <w:t>By employing a multi-method approach, I aim to obtain comprehensive data to inform the selection of the most effective mindfulness practice for promoting a calm and focused classroom environment after lunch.</w:t>
            </w:r>
          </w:p>
          <w:p w14:paraId="1CE97371" w14:textId="6C5D1A7B" w:rsidR="00373AD9" w:rsidRPr="00ED2AB5" w:rsidRDefault="00D5516E" w:rsidP="00D5516E">
            <w:pPr>
              <w:pStyle w:val="NormalWeb"/>
              <w:pBdr>
                <w:top w:val="single" w:sz="2" w:space="0" w:color="E3E3E3"/>
                <w:left w:val="single" w:sz="2" w:space="0" w:color="E3E3E3"/>
                <w:bottom w:val="single" w:sz="2" w:space="0" w:color="E3E3E3"/>
                <w:right w:val="single" w:sz="2" w:space="0" w:color="E3E3E3"/>
              </w:pBdr>
              <w:spacing w:before="300" w:beforeAutospacing="0" w:after="0" w:afterAutospacing="0"/>
              <w:rPr>
                <w:rFonts w:ascii="Arial" w:hAnsi="Arial" w:cs="Arial"/>
                <w:color w:val="000000" w:themeColor="text1"/>
                <w:sz w:val="22"/>
                <w:szCs w:val="22"/>
              </w:rPr>
            </w:pPr>
            <w:r w:rsidRPr="00ED2AB5">
              <w:rPr>
                <w:rFonts w:ascii="Arial" w:hAnsi="Arial" w:cs="Arial"/>
                <w:color w:val="000000" w:themeColor="text1"/>
                <w:sz w:val="22"/>
                <w:szCs w:val="22"/>
              </w:rPr>
              <w:t xml:space="preserve">To gain consent, I will send letters to parents explaining the study's purpose. For ongoing assent, I will use reversible statement cards with smiley face/sad face symbols, allowing children to indicate their willingness to continue or leave the </w:t>
            </w:r>
            <w:proofErr w:type="spellStart"/>
            <w:proofErr w:type="gramStart"/>
            <w:r w:rsidRPr="00ED2AB5">
              <w:rPr>
                <w:rFonts w:ascii="Arial" w:hAnsi="Arial" w:cs="Arial"/>
                <w:color w:val="000000" w:themeColor="text1"/>
                <w:sz w:val="22"/>
                <w:szCs w:val="22"/>
              </w:rPr>
              <w:t>study.</w:t>
            </w:r>
            <w:r w:rsidR="00373AD9" w:rsidRPr="00ED2AB5">
              <w:rPr>
                <w:rFonts w:ascii="Arial" w:hAnsi="Arial" w:cs="Arial"/>
                <w:color w:val="000000" w:themeColor="text1"/>
                <w:sz w:val="22"/>
                <w:szCs w:val="22"/>
              </w:rPr>
              <w:t>In</w:t>
            </w:r>
            <w:proofErr w:type="spellEnd"/>
            <w:proofErr w:type="gramEnd"/>
            <w:r w:rsidR="00373AD9" w:rsidRPr="00ED2AB5">
              <w:rPr>
                <w:rFonts w:ascii="Arial" w:hAnsi="Arial" w:cs="Arial"/>
                <w:color w:val="000000" w:themeColor="text1"/>
                <w:sz w:val="22"/>
                <w:szCs w:val="22"/>
              </w:rPr>
              <w:t xml:space="preserve"> order to select pupils for the semi-structured interviews</w:t>
            </w:r>
            <w:r w:rsidR="00CF5E50" w:rsidRPr="00ED2AB5">
              <w:rPr>
                <w:rFonts w:ascii="Arial" w:hAnsi="Arial" w:cs="Arial"/>
                <w:color w:val="000000" w:themeColor="text1"/>
                <w:sz w:val="22"/>
                <w:szCs w:val="22"/>
              </w:rPr>
              <w:t xml:space="preserve"> and observations</w:t>
            </w:r>
            <w:r w:rsidR="00373AD9" w:rsidRPr="00ED2AB5">
              <w:rPr>
                <w:rFonts w:ascii="Arial" w:hAnsi="Arial" w:cs="Arial"/>
                <w:color w:val="000000" w:themeColor="text1"/>
                <w:sz w:val="22"/>
                <w:szCs w:val="22"/>
              </w:rPr>
              <w:t>, I will do a randomised sample</w:t>
            </w:r>
            <w:r w:rsidR="00A60296" w:rsidRPr="00ED2AB5">
              <w:rPr>
                <w:rFonts w:ascii="Arial" w:hAnsi="Arial" w:cs="Arial"/>
                <w:color w:val="000000" w:themeColor="text1"/>
                <w:sz w:val="22"/>
                <w:szCs w:val="22"/>
              </w:rPr>
              <w:t xml:space="preserve"> </w:t>
            </w:r>
            <w:r w:rsidR="00E25259" w:rsidRPr="00ED2AB5">
              <w:rPr>
                <w:rFonts w:ascii="Arial" w:hAnsi="Arial" w:cs="Arial"/>
                <w:color w:val="000000" w:themeColor="text1"/>
                <w:sz w:val="22"/>
                <w:szCs w:val="22"/>
              </w:rPr>
              <w:t xml:space="preserve">to minimise bias. </w:t>
            </w:r>
          </w:p>
          <w:p w14:paraId="58130ACD" w14:textId="1EA4294F" w:rsidR="00D5516E" w:rsidRDefault="00D5516E" w:rsidP="00D5516E">
            <w:pPr>
              <w:rPr>
                <w:rFonts w:ascii="Arial" w:hAnsi="Arial" w:cs="Arial"/>
                <w:color w:val="808080"/>
                <w:sz w:val="18"/>
                <w:szCs w:val="18"/>
              </w:rPr>
            </w:pPr>
          </w:p>
          <w:p w14:paraId="108EF2F7" w14:textId="446E572C" w:rsidR="00F96C3F" w:rsidRPr="00A42F82" w:rsidRDefault="00F96C3F" w:rsidP="00D5516E">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ADEA395" w:rsidR="00B23BFF" w:rsidRPr="00A42F82" w:rsidRDefault="00541066" w:rsidP="00A91894">
            <w:pPr>
              <w:rPr>
                <w:rFonts w:ascii="Arial" w:hAnsi="Arial" w:cs="Arial"/>
                <w:sz w:val="22"/>
                <w:szCs w:val="22"/>
              </w:rPr>
            </w:pPr>
            <w:r>
              <w:rPr>
                <w:rFonts w:ascii="Arial" w:hAnsi="Arial" w:cs="Arial"/>
                <w:sz w:val="22"/>
                <w:szCs w:val="22"/>
              </w:rPr>
              <w:t>Year 1 class in a Primary School</w:t>
            </w:r>
            <w:r w:rsidR="00C3058E">
              <w:rPr>
                <w:rFonts w:ascii="Arial" w:hAnsi="Arial" w:cs="Arial"/>
                <w:sz w:val="22"/>
                <w:szCs w:val="22"/>
              </w:rPr>
              <w:t>, in Pembrokeshire</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AF6CC7C" w:rsidR="00B23BFF" w:rsidRPr="00A42F82" w:rsidRDefault="00567330"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EE1EDAC" w:rsidR="004942B0" w:rsidRPr="00A42F82" w:rsidRDefault="00363C0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613C43ED" w:rsidR="004A7DD5" w:rsidRPr="00A42F82" w:rsidRDefault="00DD7291" w:rsidP="00A91894">
            <w:pPr>
              <w:rPr>
                <w:rFonts w:ascii="Arial" w:hAnsi="Arial" w:cs="Arial"/>
                <w:sz w:val="22"/>
                <w:szCs w:val="22"/>
              </w:rPr>
            </w:pPr>
            <w:r>
              <w:rPr>
                <w:rFonts w:ascii="Arial" w:hAnsi="Arial" w:cs="Arial"/>
                <w:sz w:val="22"/>
                <w:szCs w:val="22"/>
              </w:rPr>
              <w:t>N/A</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093290">
              <w:rPr>
                <w:rFonts w:ascii="Arial" w:hAnsi="Arial" w:cs="Arial"/>
                <w:b/>
                <w:sz w:val="22"/>
                <w:szCs w:val="22"/>
              </w:rPr>
              <w:t>Does your research relate to one or more of the seven aims of the Well</w:t>
            </w:r>
            <w:r w:rsidR="002063C3" w:rsidRPr="00093290">
              <w:rPr>
                <w:rFonts w:ascii="Arial" w:hAnsi="Arial" w:cs="Arial"/>
                <w:b/>
                <w:sz w:val="22"/>
                <w:szCs w:val="22"/>
              </w:rPr>
              <w:t>-being o</w:t>
            </w:r>
            <w:r w:rsidRPr="00093290">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16DF4E70" w:rsidR="00D107AC" w:rsidRPr="00A42F82" w:rsidRDefault="008150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F3A8AA" w:rsidR="00D107AC" w:rsidRPr="00D00126" w:rsidRDefault="00D00126" w:rsidP="00A91894">
            <w:pPr>
              <w:rPr>
                <w:rFonts w:ascii="Arial" w:hAnsi="Arial" w:cs="Arial"/>
                <w:color w:val="000000" w:themeColor="text1"/>
                <w:sz w:val="22"/>
                <w:szCs w:val="22"/>
              </w:rPr>
            </w:pPr>
            <w:r w:rsidRPr="00D00126">
              <w:rPr>
                <w:rFonts w:ascii="Arial" w:hAnsi="Arial" w:cs="Arial"/>
                <w:color w:val="000000" w:themeColor="text1"/>
                <w:sz w:val="22"/>
                <w:szCs w:val="22"/>
                <w:shd w:val="clear" w:color="auto" w:fill="FFFFFF"/>
              </w:rPr>
              <w:t>The Well-being of Future Generations (Wales) Act 2015 outlines seven well-being goals for Wales, aimed at improving the social, economic, environmental, and cultural well-being of present and future generations.</w:t>
            </w:r>
            <w:r w:rsidRPr="00D00126">
              <w:rPr>
                <w:rFonts w:ascii="Arial" w:hAnsi="Arial" w:cs="Arial"/>
                <w:color w:val="000000" w:themeColor="text1"/>
                <w:sz w:val="22"/>
                <w:szCs w:val="22"/>
                <w:shd w:val="clear" w:color="auto" w:fill="FFFFFF"/>
              </w:rPr>
              <w:t xml:space="preserve"> This research project aligns with ‘a healthier </w:t>
            </w:r>
            <w:proofErr w:type="spellStart"/>
            <w:r w:rsidRPr="00D00126">
              <w:rPr>
                <w:rFonts w:ascii="Arial" w:hAnsi="Arial" w:cs="Arial"/>
                <w:color w:val="000000" w:themeColor="text1"/>
                <w:sz w:val="22"/>
                <w:szCs w:val="22"/>
                <w:shd w:val="clear" w:color="auto" w:fill="FFFFFF"/>
              </w:rPr>
              <w:t>Wales’</w:t>
            </w:r>
            <w:proofErr w:type="spellEnd"/>
            <w:r w:rsidRPr="00D00126">
              <w:rPr>
                <w:rFonts w:ascii="Arial" w:hAnsi="Arial" w:cs="Arial"/>
                <w:color w:val="000000" w:themeColor="text1"/>
                <w:sz w:val="22"/>
                <w:szCs w:val="22"/>
                <w:shd w:val="clear" w:color="auto" w:fill="FFFFFF"/>
              </w:rPr>
              <w:t xml:space="preserve"> where m</w:t>
            </w:r>
            <w:r w:rsidRPr="00D00126">
              <w:rPr>
                <w:rFonts w:ascii="Arial" w:hAnsi="Arial" w:cs="Arial"/>
                <w:color w:val="000000" w:themeColor="text1"/>
                <w:sz w:val="22"/>
                <w:szCs w:val="22"/>
                <w:shd w:val="clear" w:color="auto" w:fill="FFFFFF"/>
              </w:rPr>
              <w:t>indfulness has numerous health benefits, including reducing stress, anxiety, and depression, and improving overall well-being. Research on mindfulness in children can inform strategies for promoting mental health and well-being from an early age, contributing to a healthier population in Wales.</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42C8ED6" w:rsidR="00C11423" w:rsidRPr="00A42F82" w:rsidRDefault="00CB7D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7DF35CE6" w:rsidR="00C11423" w:rsidRPr="00A42F82" w:rsidRDefault="00363C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3B30CE4B" w:rsidR="00C11423" w:rsidRPr="00A42F82" w:rsidRDefault="00363C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4B9ED622" w:rsidR="00770C66" w:rsidRPr="00A42F82" w:rsidRDefault="004A50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4A0176A" w:rsidR="00770C66" w:rsidRPr="00A42F82" w:rsidRDefault="004A50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09000AC" w:rsidR="00770C66" w:rsidRPr="00A42F82" w:rsidRDefault="00CB7D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5BF483A1" w:rsidR="00D107AC" w:rsidRPr="00A42F82" w:rsidRDefault="008201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0072E09" w:rsidR="00D107AC" w:rsidRPr="00A42F82" w:rsidRDefault="008201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08B1C560" w:rsidR="00770C66" w:rsidRPr="00A42F82" w:rsidRDefault="000932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1DECFF2" w:rsidR="00770C66" w:rsidRPr="00A42F82" w:rsidRDefault="000932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5C4E95AB" w:rsidR="00770C66" w:rsidRPr="00A42F82" w:rsidRDefault="008573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BE65446" w:rsidR="00770C66" w:rsidRPr="00A42F82" w:rsidRDefault="008573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8A8CBE8" w:rsidR="00770C66" w:rsidRPr="00A42F82" w:rsidRDefault="008573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68E6697" w:rsidR="00770C66" w:rsidRPr="00A42F82" w:rsidRDefault="00851F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DC41501" w:rsidR="00770C66" w:rsidRPr="00A42F82" w:rsidRDefault="00851F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DACF252" w:rsidR="00770C66" w:rsidRPr="00A42F82" w:rsidRDefault="00851F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AE0A94D" w:rsidR="00770C66" w:rsidRPr="00A42F82" w:rsidRDefault="00851F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AB960BA" w:rsidR="00770C66" w:rsidRPr="00A42F82" w:rsidRDefault="00851F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85A8A63" w:rsidR="00770C66" w:rsidRPr="00A42F82" w:rsidRDefault="00851F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21D64AD" w:rsidR="00770C66" w:rsidRPr="00A42F82" w:rsidRDefault="00851F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6BB87BC" w:rsidR="00770C66" w:rsidRPr="00A42F82" w:rsidRDefault="00851F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7665D43F" w:rsidR="00770C66" w:rsidRPr="00A42F82" w:rsidRDefault="00D313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2D7316E0" w14:textId="603B0700" w:rsidR="0085737E" w:rsidRDefault="00770C66" w:rsidP="00FD0177">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49E377C" w14:textId="754E41BF" w:rsidR="0085737E" w:rsidRPr="00093290" w:rsidRDefault="0085737E" w:rsidP="00A91894">
            <w:pPr>
              <w:rPr>
                <w:rFonts w:ascii="Arial" w:hAnsi="Arial" w:cs="Arial"/>
                <w:sz w:val="22"/>
                <w:szCs w:val="22"/>
              </w:rPr>
            </w:pPr>
            <w:proofErr w:type="gramStart"/>
            <w:r>
              <w:rPr>
                <w:rFonts w:ascii="Arial" w:hAnsi="Arial" w:cs="Arial"/>
                <w:sz w:val="22"/>
                <w:szCs w:val="22"/>
              </w:rPr>
              <w:t>Non participant</w:t>
            </w:r>
            <w:proofErr w:type="gramEnd"/>
            <w:r>
              <w:rPr>
                <w:rFonts w:ascii="Arial" w:hAnsi="Arial" w:cs="Arial"/>
                <w:sz w:val="22"/>
                <w:szCs w:val="22"/>
              </w:rPr>
              <w:t xml:space="preserve"> observation.</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66047A94" w:rsidR="00ED0C59" w:rsidRPr="00A42F82" w:rsidRDefault="00BA3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B8DC0BE" w:rsidR="00ED0C59" w:rsidRPr="00A42F82" w:rsidRDefault="00BA3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36D36D85" w:rsidR="00ED0C59" w:rsidRPr="00A42F82" w:rsidRDefault="003E73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98F6577" w:rsidR="00ED0C59" w:rsidRPr="00A42F82" w:rsidRDefault="003E73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E3AB538" w:rsidR="00ED0C59" w:rsidRPr="00A42F82" w:rsidRDefault="00F32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7C308C45" w:rsidR="00ED0C59" w:rsidRPr="00A42F82" w:rsidRDefault="00F32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84EA04B" w:rsidR="00ED0C59" w:rsidRPr="00A42F82" w:rsidRDefault="00F32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9B4060B" w:rsidR="00ED0C59" w:rsidRPr="00A42F82" w:rsidRDefault="00F32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44E9C3B" w:rsidR="00ED0C59" w:rsidRPr="00A42F82" w:rsidRDefault="00F32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5C4BEE7" w:rsidR="00ED0C59" w:rsidRPr="00A42F82" w:rsidRDefault="00F32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C4DC124" w:rsidR="00ED0C59" w:rsidRPr="00A42F82" w:rsidRDefault="00F32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7833A33" w:rsidR="00025F69" w:rsidRDefault="00637615" w:rsidP="00A91894">
            <w:pPr>
              <w:rPr>
                <w:rFonts w:ascii="Arial" w:hAnsi="Arial" w:cs="Arial"/>
                <w:sz w:val="22"/>
                <w:szCs w:val="22"/>
              </w:rPr>
            </w:pPr>
            <w:r>
              <w:rPr>
                <w:rFonts w:ascii="Arial" w:hAnsi="Arial" w:cs="Arial"/>
                <w:sz w:val="22"/>
                <w:szCs w:val="22"/>
              </w:rPr>
              <w:t>Approximately 3</w:t>
            </w:r>
            <w:r w:rsidR="002149A5">
              <w:rPr>
                <w:rFonts w:ascii="Arial" w:hAnsi="Arial" w:cs="Arial"/>
                <w:sz w:val="22"/>
                <w:szCs w:val="22"/>
              </w:rPr>
              <w:t>2 (survey)</w:t>
            </w:r>
          </w:p>
          <w:p w14:paraId="5DBDD7F5" w14:textId="7B2A6305" w:rsidR="002149A5" w:rsidRPr="00A42F82" w:rsidRDefault="002149A5" w:rsidP="00A91894">
            <w:pPr>
              <w:rPr>
                <w:rFonts w:ascii="Arial" w:hAnsi="Arial" w:cs="Arial"/>
                <w:sz w:val="22"/>
                <w:szCs w:val="22"/>
              </w:rPr>
            </w:pPr>
            <w:r>
              <w:rPr>
                <w:rFonts w:ascii="Arial" w:hAnsi="Arial" w:cs="Arial"/>
                <w:sz w:val="22"/>
                <w:szCs w:val="22"/>
              </w:rPr>
              <w:t>6 pupils (observation and interviews)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6981F61" w:rsidR="00025F69" w:rsidRPr="00A42F82" w:rsidRDefault="00F32F66" w:rsidP="00A91894">
            <w:pPr>
              <w:rPr>
                <w:rFonts w:ascii="Arial" w:hAnsi="Arial" w:cs="Arial"/>
                <w:sz w:val="22"/>
                <w:szCs w:val="22"/>
              </w:rPr>
            </w:pPr>
            <w:r>
              <w:rPr>
                <w:rFonts w:ascii="Arial" w:hAnsi="Arial" w:cs="Arial"/>
                <w:sz w:val="22"/>
                <w:szCs w:val="22"/>
              </w:rPr>
              <w:t>Primary school pupils from schools within South Wales</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7654452F" w14:textId="4B6F53AF" w:rsidR="00D31338" w:rsidRDefault="00D31338" w:rsidP="00A91894">
            <w:pPr>
              <w:rPr>
                <w:rFonts w:ascii="Arial" w:hAnsi="Arial" w:cs="Arial"/>
                <w:sz w:val="22"/>
                <w:szCs w:val="22"/>
              </w:rPr>
            </w:pPr>
            <w:r>
              <w:rPr>
                <w:rFonts w:ascii="Arial" w:hAnsi="Arial" w:cs="Arial"/>
                <w:sz w:val="22"/>
                <w:szCs w:val="22"/>
              </w:rPr>
              <w:t xml:space="preserve">Participants for </w:t>
            </w:r>
            <w:r w:rsidR="006F0469">
              <w:rPr>
                <w:rFonts w:ascii="Arial" w:hAnsi="Arial" w:cs="Arial"/>
                <w:sz w:val="22"/>
                <w:szCs w:val="22"/>
              </w:rPr>
              <w:t>will be selected at rando</w:t>
            </w:r>
            <w:r w:rsidR="006E65E6">
              <w:rPr>
                <w:rFonts w:ascii="Arial" w:hAnsi="Arial" w:cs="Arial"/>
                <w:sz w:val="22"/>
                <w:szCs w:val="22"/>
              </w:rPr>
              <w:t>m</w:t>
            </w:r>
            <w:r w:rsidR="006F0469">
              <w:rPr>
                <w:rFonts w:ascii="Arial" w:hAnsi="Arial" w:cs="Arial"/>
                <w:sz w:val="22"/>
                <w:szCs w:val="22"/>
              </w:rPr>
              <w:t xml:space="preserve"> </w:t>
            </w:r>
            <w:r w:rsidR="006E65E6">
              <w:rPr>
                <w:rFonts w:ascii="Arial" w:hAnsi="Arial" w:cs="Arial"/>
                <w:sz w:val="22"/>
                <w:szCs w:val="22"/>
              </w:rPr>
              <w:t xml:space="preserve">for the </w:t>
            </w:r>
            <w:r>
              <w:rPr>
                <w:rFonts w:ascii="Arial" w:hAnsi="Arial" w:cs="Arial"/>
                <w:sz w:val="22"/>
                <w:szCs w:val="22"/>
              </w:rPr>
              <w:t>observation</w:t>
            </w:r>
            <w:r w:rsidR="006E65E6">
              <w:rPr>
                <w:rFonts w:ascii="Arial" w:hAnsi="Arial" w:cs="Arial"/>
                <w:sz w:val="22"/>
                <w:szCs w:val="22"/>
              </w:rPr>
              <w:t>.</w:t>
            </w:r>
            <w:r>
              <w:rPr>
                <w:rFonts w:ascii="Arial" w:hAnsi="Arial" w:cs="Arial"/>
                <w:sz w:val="22"/>
                <w:szCs w:val="22"/>
              </w:rPr>
              <w:t xml:space="preserve"> </w:t>
            </w:r>
            <w:r w:rsidR="006E65E6">
              <w:rPr>
                <w:rFonts w:ascii="Arial" w:hAnsi="Arial" w:cs="Arial"/>
                <w:sz w:val="22"/>
                <w:szCs w:val="22"/>
              </w:rPr>
              <w:t xml:space="preserve">For the </w:t>
            </w:r>
            <w:r>
              <w:rPr>
                <w:rFonts w:ascii="Arial" w:hAnsi="Arial" w:cs="Arial"/>
                <w:sz w:val="22"/>
                <w:szCs w:val="22"/>
              </w:rPr>
              <w:t>survey</w:t>
            </w:r>
            <w:r w:rsidR="006917B1">
              <w:rPr>
                <w:rFonts w:ascii="Arial" w:hAnsi="Arial" w:cs="Arial"/>
                <w:sz w:val="22"/>
                <w:szCs w:val="22"/>
              </w:rPr>
              <w:t>,</w:t>
            </w:r>
            <w:r>
              <w:rPr>
                <w:rFonts w:ascii="Arial" w:hAnsi="Arial" w:cs="Arial"/>
                <w:sz w:val="22"/>
                <w:szCs w:val="22"/>
              </w:rPr>
              <w:t xml:space="preserve"> </w:t>
            </w:r>
            <w:r w:rsidR="00016320">
              <w:rPr>
                <w:rFonts w:ascii="Arial" w:hAnsi="Arial" w:cs="Arial"/>
                <w:sz w:val="22"/>
                <w:szCs w:val="22"/>
              </w:rPr>
              <w:t xml:space="preserve">the whole </w:t>
            </w:r>
            <w:r w:rsidR="007F7F13">
              <w:rPr>
                <w:rFonts w:ascii="Arial" w:hAnsi="Arial" w:cs="Arial"/>
                <w:sz w:val="22"/>
                <w:szCs w:val="22"/>
              </w:rPr>
              <w:t xml:space="preserve">year 1 </w:t>
            </w:r>
            <w:r w:rsidR="00016320">
              <w:rPr>
                <w:rFonts w:ascii="Arial" w:hAnsi="Arial" w:cs="Arial"/>
                <w:sz w:val="22"/>
                <w:szCs w:val="22"/>
              </w:rPr>
              <w:t>class that have given consent will take part.</w:t>
            </w:r>
            <w:r>
              <w:rPr>
                <w:rFonts w:ascii="Arial" w:hAnsi="Arial" w:cs="Arial"/>
                <w:sz w:val="22"/>
                <w:szCs w:val="22"/>
              </w:rPr>
              <w:t xml:space="preserve"> Pupils for the interviews in a focus group will be selected randomly. All participants will be included if there has been consent from parent/guardian and if assent has been fully gained.</w:t>
            </w:r>
          </w:p>
          <w:p w14:paraId="3E5C4361" w14:textId="77777777" w:rsidR="00D31338" w:rsidRDefault="00D31338" w:rsidP="00A91894">
            <w:pPr>
              <w:rPr>
                <w:rFonts w:ascii="Arial" w:hAnsi="Arial" w:cs="Arial"/>
                <w:sz w:val="22"/>
                <w:szCs w:val="22"/>
              </w:rPr>
            </w:pPr>
          </w:p>
          <w:p w14:paraId="169677B0" w14:textId="54BDCC68" w:rsidR="00D31338" w:rsidRPr="00A42F82" w:rsidRDefault="00D31338" w:rsidP="00A91894">
            <w:pPr>
              <w:rPr>
                <w:rFonts w:ascii="Arial" w:hAnsi="Arial" w:cs="Arial"/>
                <w:sz w:val="22"/>
                <w:szCs w:val="22"/>
              </w:rPr>
            </w:pPr>
            <w:r>
              <w:rPr>
                <w:rFonts w:ascii="Arial" w:hAnsi="Arial" w:cs="Arial"/>
                <w:sz w:val="22"/>
                <w:szCs w:val="22"/>
              </w:rPr>
              <w:t xml:space="preserve">In order to maintain confidentiality, participants will be </w:t>
            </w:r>
            <w:proofErr w:type="spellStart"/>
            <w:r>
              <w:rPr>
                <w:rFonts w:ascii="Arial" w:hAnsi="Arial" w:cs="Arial"/>
                <w:sz w:val="22"/>
                <w:szCs w:val="22"/>
              </w:rPr>
              <w:t>indentified</w:t>
            </w:r>
            <w:proofErr w:type="spellEnd"/>
            <w:r>
              <w:rPr>
                <w:rFonts w:ascii="Arial" w:hAnsi="Arial" w:cs="Arial"/>
                <w:sz w:val="22"/>
                <w:szCs w:val="22"/>
              </w:rPr>
              <w:t xml:space="preserve"> throughout the study as participants A, B, </w:t>
            </w:r>
            <w:r w:rsidR="00552F3E">
              <w:rPr>
                <w:rFonts w:ascii="Arial" w:hAnsi="Arial" w:cs="Arial"/>
                <w:sz w:val="22"/>
                <w:szCs w:val="22"/>
              </w:rPr>
              <w:t xml:space="preserve">and </w:t>
            </w:r>
            <w:r>
              <w:rPr>
                <w:rFonts w:ascii="Arial" w:hAnsi="Arial" w:cs="Arial"/>
                <w:sz w:val="22"/>
                <w:szCs w:val="22"/>
              </w:rPr>
              <w:t>C</w:t>
            </w:r>
            <w:r w:rsidR="00030325">
              <w:rPr>
                <w:rFonts w:ascii="Arial" w:hAnsi="Arial" w:cs="Arial"/>
                <w:sz w:val="22"/>
                <w:szCs w:val="22"/>
              </w:rPr>
              <w:t xml:space="preserve"> etc</w:t>
            </w:r>
            <w:r w:rsidR="00552F3E">
              <w:rPr>
                <w:rFonts w:ascii="Arial" w:hAnsi="Arial" w:cs="Arial"/>
                <w:sz w:val="22"/>
                <w:szCs w:val="22"/>
              </w:rPr>
              <w:t xml:space="preserve">. </w:t>
            </w:r>
            <w:proofErr w:type="spellStart"/>
            <w:r>
              <w:rPr>
                <w:rFonts w:ascii="Arial" w:hAnsi="Arial" w:cs="Arial"/>
                <w:sz w:val="22"/>
                <w:szCs w:val="22"/>
              </w:rPr>
              <w:t>Furthermore</w:t>
            </w:r>
            <w:proofErr w:type="spellEnd"/>
            <w:r>
              <w:rPr>
                <w:rFonts w:ascii="Arial" w:hAnsi="Arial" w:cs="Arial"/>
                <w:sz w:val="22"/>
                <w:szCs w:val="22"/>
              </w:rPr>
              <w:t xml:space="preserve">, the school will be kept anonymous. </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393622E" w:rsidR="00025F69" w:rsidRPr="00A42F82" w:rsidRDefault="006376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BCA8870" w:rsidR="00025F69" w:rsidRPr="00A42F82" w:rsidRDefault="006376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5B101235" w:rsidR="00025F69" w:rsidRPr="00A42F82" w:rsidRDefault="006376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20472C3" w:rsidR="00025F69" w:rsidRPr="00A42F82" w:rsidRDefault="006376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7466C982" w:rsidR="00025F69" w:rsidRPr="00A42F82" w:rsidRDefault="006376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57E76B6" w:rsidR="00025F69" w:rsidRPr="00A42F82" w:rsidRDefault="006376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DABE38B" w:rsidR="00025F69" w:rsidRPr="00A42F82" w:rsidRDefault="006376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FE24908" w:rsidR="00025F69" w:rsidRPr="00A42F82" w:rsidRDefault="006376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8DD8D31" w:rsidR="00025F69" w:rsidRPr="00A42F82" w:rsidRDefault="006376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11AFFA0" w:rsidR="00382031" w:rsidRPr="00A42F82" w:rsidRDefault="00B20A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B348098" w:rsidR="00382031" w:rsidRPr="00A42F82" w:rsidRDefault="00B20A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F4E91BD" w:rsidR="00382031" w:rsidRPr="00A42F82" w:rsidRDefault="00B20A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013D34B" w:rsidR="00382031" w:rsidRPr="00A42F82" w:rsidRDefault="00B20A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620E2E7D" w:rsidR="00382031" w:rsidRPr="00A42F82" w:rsidRDefault="0062124E" w:rsidP="00A91894">
            <w:pPr>
              <w:rPr>
                <w:rFonts w:ascii="Arial" w:hAnsi="Arial" w:cs="Arial"/>
                <w:sz w:val="22"/>
                <w:szCs w:val="22"/>
              </w:rPr>
            </w:pPr>
            <w:r>
              <w:rPr>
                <w:rFonts w:ascii="Arial" w:hAnsi="Arial" w:cs="Arial"/>
                <w:sz w:val="22"/>
                <w:szCs w:val="22"/>
              </w:rPr>
              <w:t>N/A</w:t>
            </w: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208AC6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20A3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5160AF">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9A65E6" w:rsidRDefault="0094056C" w:rsidP="00A91894">
            <w:pPr>
              <w:autoSpaceDE w:val="0"/>
              <w:autoSpaceDN w:val="0"/>
              <w:adjustRightInd w:val="0"/>
              <w:rPr>
                <w:rFonts w:ascii="Arial" w:hAnsi="Arial" w:cs="Arial"/>
                <w:sz w:val="22"/>
                <w:szCs w:val="22"/>
              </w:rPr>
            </w:pPr>
            <w:r w:rsidRPr="009A65E6">
              <w:rPr>
                <w:rFonts w:ascii="Arial" w:hAnsi="Arial" w:cs="Arial"/>
                <w:sz w:val="22"/>
                <w:szCs w:val="22"/>
              </w:rPr>
              <w:t>Risk to p</w:t>
            </w:r>
            <w:r w:rsidR="00003E64" w:rsidRPr="009A65E6">
              <w:rPr>
                <w:rFonts w:ascii="Arial" w:hAnsi="Arial" w:cs="Arial"/>
                <w:sz w:val="22"/>
                <w:szCs w:val="22"/>
              </w:rPr>
              <w:t>articipant</w:t>
            </w:r>
            <w:r w:rsidRPr="009A65E6">
              <w:rPr>
                <w:rFonts w:ascii="Arial" w:hAnsi="Arial" w:cs="Arial"/>
                <w:sz w:val="22"/>
                <w:szCs w:val="22"/>
              </w:rPr>
              <w:t>s</w:t>
            </w:r>
            <w:r w:rsidR="00003E64" w:rsidRPr="009A65E6">
              <w:rPr>
                <w:rFonts w:ascii="Arial" w:hAnsi="Arial" w:cs="Arial"/>
                <w:sz w:val="22"/>
                <w:szCs w:val="22"/>
              </w:rPr>
              <w:t>:</w:t>
            </w:r>
          </w:p>
          <w:p w14:paraId="6A27A361" w14:textId="77777777" w:rsidR="00455FAA" w:rsidRDefault="00E21C6C" w:rsidP="00A91894">
            <w:pPr>
              <w:rPr>
                <w:rFonts w:ascii="Arial" w:hAnsi="Arial" w:cs="Arial"/>
                <w:sz w:val="22"/>
                <w:szCs w:val="22"/>
              </w:rPr>
            </w:pPr>
            <w:r w:rsidRPr="009A65E6">
              <w:rPr>
                <w:rFonts w:ascii="Arial" w:hAnsi="Arial" w:cs="Arial"/>
                <w:sz w:val="22"/>
                <w:szCs w:val="22"/>
              </w:rPr>
              <w:t>Although mindfulness activities have shown numerous benefits for children’s wellbeing and classroom environments t</w:t>
            </w:r>
            <w:r w:rsidRPr="009A65E6">
              <w:rPr>
                <w:rFonts w:ascii="Arial" w:hAnsi="Arial" w:cs="Arial"/>
                <w:sz w:val="22"/>
                <w:szCs w:val="22"/>
              </w:rPr>
              <w:t>here are several risks that can be associated with the participants of this research.</w:t>
            </w:r>
          </w:p>
          <w:p w14:paraId="40EB0341" w14:textId="77777777" w:rsidR="00455FAA" w:rsidRDefault="00455FAA" w:rsidP="00A91894">
            <w:pPr>
              <w:rPr>
                <w:rFonts w:ascii="Arial" w:hAnsi="Arial" w:cs="Arial"/>
                <w:sz w:val="22"/>
                <w:szCs w:val="22"/>
              </w:rPr>
            </w:pPr>
          </w:p>
          <w:p w14:paraId="3280C6D2" w14:textId="7618BE04" w:rsidR="00722FD2" w:rsidRDefault="005160AF" w:rsidP="005160AF">
            <w:pPr>
              <w:pStyle w:val="ListParagraph"/>
              <w:numPr>
                <w:ilvl w:val="0"/>
                <w:numId w:val="34"/>
              </w:numPr>
              <w:rPr>
                <w:rFonts w:ascii="Arial" w:hAnsi="Arial" w:cs="Arial"/>
              </w:rPr>
            </w:pPr>
            <w:r>
              <w:rPr>
                <w:rFonts w:ascii="Arial" w:hAnsi="Arial" w:cs="Arial"/>
              </w:rPr>
              <w:t>Physical or psychological harm</w:t>
            </w:r>
          </w:p>
          <w:p w14:paraId="2D37B2AF" w14:textId="3780CC45" w:rsidR="00506C1B" w:rsidRDefault="00506C1B" w:rsidP="005160AF">
            <w:pPr>
              <w:pStyle w:val="ListParagraph"/>
              <w:numPr>
                <w:ilvl w:val="0"/>
                <w:numId w:val="34"/>
              </w:numPr>
              <w:rPr>
                <w:rFonts w:ascii="Arial" w:hAnsi="Arial" w:cs="Arial"/>
              </w:rPr>
            </w:pPr>
            <w:r>
              <w:rPr>
                <w:rFonts w:ascii="Arial" w:hAnsi="Arial" w:cs="Arial"/>
              </w:rPr>
              <w:t>Emotional distress</w:t>
            </w:r>
          </w:p>
          <w:p w14:paraId="4536DCF2" w14:textId="39B7F159" w:rsidR="00E97155" w:rsidRDefault="00E97155" w:rsidP="005160AF">
            <w:pPr>
              <w:pStyle w:val="ListParagraph"/>
              <w:numPr>
                <w:ilvl w:val="0"/>
                <w:numId w:val="34"/>
              </w:numPr>
              <w:rPr>
                <w:rFonts w:ascii="Arial" w:hAnsi="Arial" w:cs="Arial"/>
              </w:rPr>
            </w:pPr>
            <w:r>
              <w:rPr>
                <w:rFonts w:ascii="Arial" w:hAnsi="Arial" w:cs="Arial"/>
              </w:rPr>
              <w:t>Disturbance to relationships with staff</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shd w:val="clear" w:color="auto" w:fill="auto"/>
          </w:tcPr>
          <w:p w14:paraId="16CC4C10" w14:textId="41090EB3" w:rsidR="00003E64" w:rsidRPr="005262EE" w:rsidRDefault="0094056C" w:rsidP="00A91894">
            <w:pPr>
              <w:autoSpaceDE w:val="0"/>
              <w:autoSpaceDN w:val="0"/>
              <w:adjustRightInd w:val="0"/>
              <w:rPr>
                <w:rFonts w:ascii="Arial" w:hAnsi="Arial" w:cs="Arial"/>
                <w:iCs/>
                <w:color w:val="000000" w:themeColor="text1"/>
                <w:sz w:val="22"/>
                <w:szCs w:val="22"/>
              </w:rPr>
            </w:pPr>
            <w:r w:rsidRPr="005262EE">
              <w:rPr>
                <w:rFonts w:ascii="Arial" w:hAnsi="Arial" w:cs="Arial"/>
                <w:iCs/>
                <w:color w:val="000000" w:themeColor="text1"/>
                <w:sz w:val="22"/>
                <w:szCs w:val="22"/>
              </w:rPr>
              <w:t>How you will mitigate the risk to p</w:t>
            </w:r>
            <w:r w:rsidR="00003E64" w:rsidRPr="005262EE">
              <w:rPr>
                <w:rFonts w:ascii="Arial" w:hAnsi="Arial" w:cs="Arial"/>
                <w:iCs/>
                <w:color w:val="000000" w:themeColor="text1"/>
                <w:sz w:val="22"/>
                <w:szCs w:val="22"/>
              </w:rPr>
              <w:t>articipant</w:t>
            </w:r>
            <w:r w:rsidRPr="005262EE">
              <w:rPr>
                <w:rFonts w:ascii="Arial" w:hAnsi="Arial" w:cs="Arial"/>
                <w:iCs/>
                <w:color w:val="000000" w:themeColor="text1"/>
                <w:sz w:val="22"/>
                <w:szCs w:val="22"/>
              </w:rPr>
              <w:t>s:</w:t>
            </w:r>
          </w:p>
          <w:p w14:paraId="368EB8A9" w14:textId="2089C5AD" w:rsidR="00003E64" w:rsidRPr="005262EE" w:rsidRDefault="00722FD2" w:rsidP="00A91894">
            <w:pPr>
              <w:rPr>
                <w:rFonts w:ascii="Arial" w:hAnsi="Arial" w:cs="Arial"/>
                <w:color w:val="000000" w:themeColor="text1"/>
                <w:sz w:val="22"/>
                <w:szCs w:val="22"/>
              </w:rPr>
            </w:pPr>
            <w:r w:rsidRPr="005262EE">
              <w:rPr>
                <w:rFonts w:ascii="Arial" w:hAnsi="Arial" w:cs="Arial"/>
                <w:color w:val="000000" w:themeColor="text1"/>
                <w:sz w:val="22"/>
                <w:szCs w:val="22"/>
              </w:rPr>
              <w:t xml:space="preserve">Taking the risks identified into consideration, to ensure these are addressed I will be upholding a professional manner throughout the whole research process. </w:t>
            </w:r>
          </w:p>
          <w:p w14:paraId="1AC15F7F" w14:textId="77777777" w:rsidR="00722FD2" w:rsidRPr="005262EE" w:rsidRDefault="00722FD2" w:rsidP="00A91894">
            <w:pPr>
              <w:rPr>
                <w:rFonts w:ascii="Arial" w:hAnsi="Arial" w:cs="Arial"/>
                <w:color w:val="000000" w:themeColor="text1"/>
                <w:sz w:val="22"/>
                <w:szCs w:val="22"/>
              </w:rPr>
            </w:pPr>
          </w:p>
          <w:p w14:paraId="347A93C7" w14:textId="39E81D6D" w:rsidR="00506C1B" w:rsidRPr="005262EE" w:rsidRDefault="005262EE" w:rsidP="00506C1B">
            <w:pPr>
              <w:pStyle w:val="NormalWeb"/>
              <w:numPr>
                <w:ilvl w:val="0"/>
                <w:numId w:val="36"/>
              </w:numPr>
              <w:rPr>
                <w:rFonts w:ascii="Arial" w:hAnsi="Arial" w:cs="Arial"/>
                <w:color w:val="000000" w:themeColor="text1"/>
                <w:sz w:val="22"/>
                <w:szCs w:val="22"/>
              </w:rPr>
            </w:pPr>
            <w:r w:rsidRPr="005262EE">
              <w:rPr>
                <w:rFonts w:ascii="Arial" w:hAnsi="Arial" w:cs="Arial"/>
                <w:color w:val="000000" w:themeColor="text1"/>
                <w:sz w:val="22"/>
                <w:szCs w:val="22"/>
                <w:shd w:val="clear" w:color="auto" w:fill="FFFFFF"/>
              </w:rPr>
              <w:t xml:space="preserve">I'll adhere to child protection regulations, ensuring clear consent processes for research participation, including explaining purposes, benefits, and risks. Participants will understand their rights and can withdraw anytime. Confidentiality and anonymity will be strictly maintained, avoiding stigma. Data storage will comply with university and ethical </w:t>
            </w:r>
            <w:proofErr w:type="spellStart"/>
            <w:r w:rsidRPr="005262EE">
              <w:rPr>
                <w:rFonts w:ascii="Arial" w:hAnsi="Arial" w:cs="Arial"/>
                <w:color w:val="000000" w:themeColor="text1"/>
                <w:sz w:val="22"/>
                <w:szCs w:val="22"/>
                <w:shd w:val="clear" w:color="auto" w:fill="FFFFFF"/>
              </w:rPr>
              <w:t>guidelines.</w:t>
            </w:r>
            <w:r w:rsidR="005160AF" w:rsidRPr="005262EE">
              <w:rPr>
                <w:rFonts w:ascii="Arial" w:hAnsi="Arial" w:cs="Arial"/>
                <w:color w:val="000000" w:themeColor="text1"/>
                <w:sz w:val="22"/>
                <w:szCs w:val="22"/>
              </w:rPr>
              <w:t xml:space="preserve"> </w:t>
            </w:r>
            <w:proofErr w:type="spellEnd"/>
          </w:p>
          <w:p w14:paraId="78893083" w14:textId="0C2E7C30" w:rsidR="005262EE" w:rsidRPr="005262EE" w:rsidRDefault="005262EE" w:rsidP="00506C1B">
            <w:pPr>
              <w:pStyle w:val="NormalWeb"/>
              <w:numPr>
                <w:ilvl w:val="0"/>
                <w:numId w:val="36"/>
              </w:numPr>
              <w:rPr>
                <w:rFonts w:ascii="Arial" w:hAnsi="Arial" w:cs="Arial"/>
                <w:color w:val="000000" w:themeColor="text1"/>
                <w:sz w:val="22"/>
                <w:szCs w:val="22"/>
              </w:rPr>
            </w:pPr>
            <w:r w:rsidRPr="005262EE">
              <w:rPr>
                <w:rFonts w:ascii="Arial" w:hAnsi="Arial" w:cs="Arial"/>
                <w:color w:val="000000" w:themeColor="text1"/>
                <w:sz w:val="22"/>
                <w:szCs w:val="22"/>
                <w:shd w:val="clear" w:color="auto" w:fill="FFFFFF"/>
              </w:rPr>
              <w:t>I'll ensure access to support if needed and adapt the approach as necessary. Collaborating with gatekeepers, I'll clarify support service availability. In interviews, I'll address potential distress, explaining rights to stop or withdraw. Consulting with staff and guardians, I'll understand participants' circumstances to conduct interviews sensitively. I'll ensure participants understand the research's nature and purpose to manage expectations and avoid misunderstandings. Regular follow-up will reaffirm consent and update on research progress.</w:t>
            </w:r>
          </w:p>
          <w:p w14:paraId="48E0F41D" w14:textId="581B4A47" w:rsidR="005262EE" w:rsidRPr="005262EE" w:rsidRDefault="005262EE" w:rsidP="00506C1B">
            <w:pPr>
              <w:pStyle w:val="NormalWeb"/>
              <w:numPr>
                <w:ilvl w:val="0"/>
                <w:numId w:val="36"/>
              </w:numPr>
              <w:rPr>
                <w:rFonts w:ascii="Arial" w:hAnsi="Arial" w:cs="Arial"/>
                <w:color w:val="000000" w:themeColor="text1"/>
                <w:sz w:val="22"/>
                <w:szCs w:val="22"/>
              </w:rPr>
            </w:pPr>
            <w:r w:rsidRPr="005262EE">
              <w:rPr>
                <w:rFonts w:ascii="Arial" w:hAnsi="Arial" w:cs="Arial"/>
                <w:color w:val="000000" w:themeColor="text1"/>
                <w:sz w:val="22"/>
                <w:szCs w:val="22"/>
                <w:shd w:val="clear" w:color="auto" w:fill="FFFFFF"/>
              </w:rPr>
              <w:t>I'll clarify research aims to all involved, minimi</w:t>
            </w:r>
            <w:r w:rsidRPr="005262EE">
              <w:rPr>
                <w:rFonts w:ascii="Arial" w:hAnsi="Arial" w:cs="Arial"/>
                <w:color w:val="000000" w:themeColor="text1"/>
                <w:sz w:val="22"/>
                <w:szCs w:val="22"/>
                <w:shd w:val="clear" w:color="auto" w:fill="FFFFFF"/>
              </w:rPr>
              <w:t>s</w:t>
            </w:r>
            <w:r w:rsidRPr="005262EE">
              <w:rPr>
                <w:rFonts w:ascii="Arial" w:hAnsi="Arial" w:cs="Arial"/>
                <w:color w:val="000000" w:themeColor="text1"/>
                <w:sz w:val="22"/>
                <w:szCs w:val="22"/>
                <w:shd w:val="clear" w:color="auto" w:fill="FFFFFF"/>
              </w:rPr>
              <w:t xml:space="preserve">e disruption to daily activities, </w:t>
            </w:r>
            <w:r w:rsidRPr="005262EE">
              <w:rPr>
                <w:rFonts w:ascii="Arial" w:hAnsi="Arial" w:cs="Arial"/>
                <w:color w:val="000000" w:themeColor="text1"/>
                <w:sz w:val="22"/>
                <w:szCs w:val="22"/>
                <w:shd w:val="clear" w:color="auto" w:fill="FFFFFF"/>
              </w:rPr>
              <w:lastRenderedPageBreak/>
              <w:t>maintain participant confidentiality and anonymity, securely store data, obtain consent before disclosing information, and conduct interviews in confidential settings.</w:t>
            </w:r>
          </w:p>
          <w:p w14:paraId="7F0A8270" w14:textId="77777777" w:rsidR="00506C1B" w:rsidRPr="005262EE" w:rsidRDefault="00506C1B" w:rsidP="00E97155">
            <w:pPr>
              <w:pStyle w:val="NormalWeb"/>
              <w:ind w:left="720"/>
              <w:rPr>
                <w:rFonts w:ascii="Arial" w:hAnsi="Arial" w:cs="Arial"/>
                <w:color w:val="000000" w:themeColor="text1"/>
                <w:sz w:val="22"/>
                <w:szCs w:val="22"/>
              </w:rPr>
            </w:pPr>
          </w:p>
          <w:p w14:paraId="5D00AF2B" w14:textId="77777777" w:rsidR="00003E64" w:rsidRPr="005262EE" w:rsidRDefault="00003E64" w:rsidP="00A91894">
            <w:pPr>
              <w:autoSpaceDE w:val="0"/>
              <w:autoSpaceDN w:val="0"/>
              <w:adjustRightInd w:val="0"/>
              <w:rPr>
                <w:rFonts w:ascii="Arial" w:hAnsi="Arial" w:cs="Arial"/>
                <w:i/>
                <w:color w:val="000000" w:themeColor="text1"/>
                <w:sz w:val="22"/>
                <w:szCs w:val="22"/>
                <w:highlight w:val="yellow"/>
              </w:rPr>
            </w:pPr>
            <w:r w:rsidRPr="005262EE">
              <w:rPr>
                <w:rFonts w:ascii="Arial" w:hAnsi="Arial" w:cs="Arial"/>
                <w:i/>
                <w:color w:val="000000" w:themeColor="text1"/>
                <w:sz w:val="22"/>
                <w:szCs w:val="22"/>
              </w:rPr>
              <w:t>(this box should expand as you type</w:t>
            </w:r>
            <w:r w:rsidRPr="005262EE">
              <w:rPr>
                <w:rFonts w:ascii="Arial" w:hAnsi="Arial" w:cs="Arial"/>
                <w:i/>
                <w:color w:val="000000" w:themeColor="text1"/>
                <w:sz w:val="22"/>
                <w:szCs w:val="22"/>
                <w:highlight w:val="yellow"/>
              </w:rPr>
              <w:t>)</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246CDA6B" w:rsidR="00003E64" w:rsidRPr="00A42F82" w:rsidRDefault="004654D0" w:rsidP="00A91894">
            <w:pPr>
              <w:rPr>
                <w:rFonts w:ascii="Arial" w:hAnsi="Arial" w:cs="Arial"/>
                <w:sz w:val="22"/>
                <w:szCs w:val="22"/>
              </w:rPr>
            </w:pPr>
            <w:r>
              <w:rPr>
                <w:rFonts w:ascii="Arial" w:hAnsi="Arial" w:cs="Arial"/>
                <w:sz w:val="22"/>
                <w:szCs w:val="22"/>
              </w:rPr>
              <w:t xml:space="preserve">Not applicable </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5D1F3C" w:rsidRDefault="0094056C" w:rsidP="00A91894">
            <w:pPr>
              <w:autoSpaceDE w:val="0"/>
              <w:autoSpaceDN w:val="0"/>
              <w:adjustRightInd w:val="0"/>
              <w:rPr>
                <w:rFonts w:ascii="Arial" w:hAnsi="Arial" w:cs="Arial"/>
                <w:color w:val="000000" w:themeColor="text1"/>
                <w:sz w:val="22"/>
                <w:szCs w:val="22"/>
              </w:rPr>
            </w:pPr>
            <w:r w:rsidRPr="005D1F3C">
              <w:rPr>
                <w:rFonts w:ascii="Arial" w:hAnsi="Arial" w:cs="Arial"/>
                <w:color w:val="000000" w:themeColor="text1"/>
                <w:sz w:val="22"/>
                <w:szCs w:val="22"/>
              </w:rPr>
              <w:t>Risk to the i</w:t>
            </w:r>
            <w:r w:rsidR="00003E64" w:rsidRPr="005D1F3C">
              <w:rPr>
                <w:rFonts w:ascii="Arial" w:hAnsi="Arial" w:cs="Arial"/>
                <w:color w:val="000000" w:themeColor="text1"/>
                <w:sz w:val="22"/>
                <w:szCs w:val="22"/>
              </w:rPr>
              <w:t>nvestigator:</w:t>
            </w:r>
          </w:p>
          <w:p w14:paraId="2A56717D" w14:textId="77777777" w:rsidR="00003E64" w:rsidRPr="005D1F3C" w:rsidRDefault="00003E64" w:rsidP="00A91894">
            <w:pPr>
              <w:rPr>
                <w:rFonts w:ascii="Arial" w:hAnsi="Arial" w:cs="Arial"/>
                <w:color w:val="000000" w:themeColor="text1"/>
                <w:sz w:val="22"/>
                <w:szCs w:val="22"/>
              </w:rPr>
            </w:pPr>
          </w:p>
          <w:p w14:paraId="72671812" w14:textId="77777777" w:rsidR="009B110C" w:rsidRDefault="005D1F3C" w:rsidP="00A91894">
            <w:pPr>
              <w:rPr>
                <w:rFonts w:ascii="Arial" w:hAnsi="Arial" w:cs="Arial"/>
                <w:color w:val="000000" w:themeColor="text1"/>
                <w:sz w:val="22"/>
                <w:szCs w:val="22"/>
                <w:shd w:val="clear" w:color="auto" w:fill="FFFFFF"/>
              </w:rPr>
            </w:pPr>
            <w:r w:rsidRPr="005D1F3C">
              <w:rPr>
                <w:rFonts w:ascii="Arial" w:hAnsi="Arial" w:cs="Arial"/>
                <w:color w:val="000000" w:themeColor="text1"/>
                <w:sz w:val="22"/>
                <w:szCs w:val="22"/>
                <w:shd w:val="clear" w:color="auto" w:fill="FFFFFF"/>
              </w:rPr>
              <w:t>During the research process, several potential challenges may arise.</w:t>
            </w:r>
          </w:p>
          <w:p w14:paraId="181BB901" w14:textId="77777777" w:rsidR="009B110C" w:rsidRDefault="009B110C" w:rsidP="00A91894">
            <w:pPr>
              <w:rPr>
                <w:rFonts w:ascii="Arial" w:hAnsi="Arial" w:cs="Arial"/>
                <w:color w:val="000000" w:themeColor="text1"/>
                <w:sz w:val="22"/>
                <w:szCs w:val="22"/>
                <w:shd w:val="clear" w:color="auto" w:fill="FFFFFF"/>
              </w:rPr>
            </w:pPr>
          </w:p>
          <w:p w14:paraId="6BEF570D" w14:textId="6E32335D" w:rsidR="005D1F3C" w:rsidRDefault="00DB6D7D" w:rsidP="00A91894">
            <w:pPr>
              <w:pStyle w:val="ListParagraph"/>
              <w:numPr>
                <w:ilvl w:val="0"/>
                <w:numId w:val="31"/>
              </w:numPr>
              <w:rPr>
                <w:rFonts w:ascii="Arial" w:hAnsi="Arial" w:cs="Arial"/>
                <w:color w:val="000000" w:themeColor="text1"/>
                <w:shd w:val="clear" w:color="auto" w:fill="FFFFFF"/>
              </w:rPr>
            </w:pPr>
            <w:proofErr w:type="spellStart"/>
            <w:r>
              <w:rPr>
                <w:rFonts w:ascii="Arial" w:hAnsi="Arial" w:cs="Arial"/>
                <w:color w:val="000000" w:themeColor="text1"/>
                <w:shd w:val="clear" w:color="auto" w:fill="FFFFFF"/>
              </w:rPr>
              <w:t>Alligations</w:t>
            </w:r>
            <w:proofErr w:type="spellEnd"/>
            <w:r>
              <w:rPr>
                <w:rFonts w:ascii="Arial" w:hAnsi="Arial" w:cs="Arial"/>
                <w:color w:val="000000" w:themeColor="text1"/>
                <w:shd w:val="clear" w:color="auto" w:fill="FFFFFF"/>
              </w:rPr>
              <w:t xml:space="preserve"> while conducting </w:t>
            </w:r>
            <w:proofErr w:type="gramStart"/>
            <w:r>
              <w:rPr>
                <w:rFonts w:ascii="Arial" w:hAnsi="Arial" w:cs="Arial"/>
                <w:color w:val="000000" w:themeColor="text1"/>
                <w:shd w:val="clear" w:color="auto" w:fill="FFFFFF"/>
              </w:rPr>
              <w:t>interviews</w:t>
            </w:r>
            <w:proofErr w:type="gramEnd"/>
          </w:p>
          <w:p w14:paraId="472848B9" w14:textId="1D23DDB6" w:rsidR="00DB6D7D" w:rsidRDefault="00DB6D7D" w:rsidP="00A91894">
            <w:pPr>
              <w:pStyle w:val="ListParagraph"/>
              <w:numPr>
                <w:ilvl w:val="0"/>
                <w:numId w:val="31"/>
              </w:numPr>
              <w:rPr>
                <w:rFonts w:ascii="Arial" w:hAnsi="Arial" w:cs="Arial"/>
                <w:color w:val="000000" w:themeColor="text1"/>
                <w:shd w:val="clear" w:color="auto" w:fill="FFFFFF"/>
              </w:rPr>
            </w:pPr>
            <w:r>
              <w:rPr>
                <w:rFonts w:ascii="Arial" w:hAnsi="Arial" w:cs="Arial"/>
                <w:color w:val="000000" w:themeColor="text1"/>
                <w:shd w:val="clear" w:color="auto" w:fill="FFFFFF"/>
              </w:rPr>
              <w:t>Accusations of fabrication or falsification of data</w:t>
            </w:r>
          </w:p>
          <w:p w14:paraId="30FE6399" w14:textId="45EAFA69" w:rsidR="00DB6D7D" w:rsidRDefault="00DB6D7D" w:rsidP="00A91894">
            <w:pPr>
              <w:pStyle w:val="ListParagraph"/>
              <w:numPr>
                <w:ilvl w:val="0"/>
                <w:numId w:val="31"/>
              </w:numPr>
              <w:rPr>
                <w:rFonts w:ascii="Arial" w:hAnsi="Arial" w:cs="Arial"/>
                <w:color w:val="000000" w:themeColor="text1"/>
                <w:shd w:val="clear" w:color="auto" w:fill="FFFFFF"/>
              </w:rPr>
            </w:pPr>
            <w:r>
              <w:rPr>
                <w:rFonts w:ascii="Arial" w:hAnsi="Arial" w:cs="Arial"/>
                <w:color w:val="000000" w:themeColor="text1"/>
                <w:shd w:val="clear" w:color="auto" w:fill="FFFFFF"/>
              </w:rPr>
              <w:t>Concerns of coercion</w:t>
            </w:r>
          </w:p>
          <w:p w14:paraId="330D8302" w14:textId="14FB4CB2" w:rsidR="00DB6D7D" w:rsidRDefault="00DB6D7D" w:rsidP="00A91894">
            <w:pPr>
              <w:pStyle w:val="ListParagraph"/>
              <w:numPr>
                <w:ilvl w:val="0"/>
                <w:numId w:val="31"/>
              </w:numPr>
              <w:rPr>
                <w:rFonts w:ascii="Arial" w:hAnsi="Arial" w:cs="Arial"/>
                <w:color w:val="000000" w:themeColor="text1"/>
                <w:shd w:val="clear" w:color="auto" w:fill="FFFFFF"/>
              </w:rPr>
            </w:pPr>
            <w:r>
              <w:rPr>
                <w:rFonts w:ascii="Arial" w:hAnsi="Arial" w:cs="Arial"/>
                <w:color w:val="000000" w:themeColor="text1"/>
                <w:shd w:val="clear" w:color="auto" w:fill="FFFFFF"/>
              </w:rPr>
              <w:t xml:space="preserve">Participants may wish to </w:t>
            </w:r>
            <w:proofErr w:type="gramStart"/>
            <w:r>
              <w:rPr>
                <w:rFonts w:ascii="Arial" w:hAnsi="Arial" w:cs="Arial"/>
                <w:color w:val="000000" w:themeColor="text1"/>
                <w:shd w:val="clear" w:color="auto" w:fill="FFFFFF"/>
              </w:rPr>
              <w:t>withdraw</w:t>
            </w:r>
            <w:proofErr w:type="gramEnd"/>
          </w:p>
          <w:p w14:paraId="1F001F5D" w14:textId="4FAEB768" w:rsidR="00DB6D7D" w:rsidRDefault="00DB6D7D" w:rsidP="00A91894">
            <w:pPr>
              <w:pStyle w:val="ListParagraph"/>
              <w:numPr>
                <w:ilvl w:val="0"/>
                <w:numId w:val="31"/>
              </w:numPr>
              <w:rPr>
                <w:rFonts w:ascii="Arial" w:hAnsi="Arial" w:cs="Arial"/>
                <w:color w:val="000000" w:themeColor="text1"/>
                <w:shd w:val="clear" w:color="auto" w:fill="FFFFFF"/>
              </w:rPr>
            </w:pPr>
            <w:r>
              <w:rPr>
                <w:rFonts w:ascii="Arial" w:hAnsi="Arial" w:cs="Arial"/>
                <w:color w:val="000000" w:themeColor="text1"/>
                <w:shd w:val="clear" w:color="auto" w:fill="FFFFFF"/>
              </w:rPr>
              <w:t xml:space="preserve">A confidentiality breach due to data being released </w:t>
            </w:r>
            <w:proofErr w:type="gramStart"/>
            <w:r>
              <w:rPr>
                <w:rFonts w:ascii="Arial" w:hAnsi="Arial" w:cs="Arial"/>
                <w:color w:val="000000" w:themeColor="text1"/>
                <w:shd w:val="clear" w:color="auto" w:fill="FFFFFF"/>
              </w:rPr>
              <w:t>accidently</w:t>
            </w:r>
            <w:proofErr w:type="gramEnd"/>
          </w:p>
          <w:p w14:paraId="6A7BC0C1" w14:textId="5AD9DB37" w:rsidR="00DB6D7D" w:rsidRPr="009B110C" w:rsidRDefault="00DB6D7D" w:rsidP="00A91894">
            <w:pPr>
              <w:pStyle w:val="ListParagraph"/>
              <w:numPr>
                <w:ilvl w:val="0"/>
                <w:numId w:val="31"/>
              </w:numPr>
              <w:rPr>
                <w:rFonts w:ascii="Arial" w:hAnsi="Arial" w:cs="Arial"/>
                <w:color w:val="000000" w:themeColor="text1"/>
                <w:shd w:val="clear" w:color="auto" w:fill="FFFFFF"/>
              </w:rPr>
            </w:pPr>
            <w:r>
              <w:rPr>
                <w:rFonts w:ascii="Arial" w:hAnsi="Arial" w:cs="Arial"/>
                <w:color w:val="000000" w:themeColor="text1"/>
                <w:shd w:val="clear" w:color="auto" w:fill="FFFFFF"/>
              </w:rPr>
              <w:t xml:space="preserve">Risks relating to the possibility of unexpected negative emotions of the </w:t>
            </w:r>
            <w:proofErr w:type="gramStart"/>
            <w:r>
              <w:rPr>
                <w:rFonts w:ascii="Arial" w:hAnsi="Arial" w:cs="Arial"/>
                <w:color w:val="000000" w:themeColor="text1"/>
                <w:shd w:val="clear" w:color="auto" w:fill="FFFFFF"/>
              </w:rPr>
              <w:t>interviews</w:t>
            </w:r>
            <w:proofErr w:type="gramEnd"/>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DB6D7D" w:rsidRDefault="0094056C" w:rsidP="00A91894">
            <w:pPr>
              <w:autoSpaceDE w:val="0"/>
              <w:autoSpaceDN w:val="0"/>
              <w:adjustRightInd w:val="0"/>
              <w:rPr>
                <w:rFonts w:ascii="Arial" w:hAnsi="Arial" w:cs="Arial"/>
                <w:i/>
                <w:color w:val="000000" w:themeColor="text1"/>
                <w:sz w:val="22"/>
                <w:szCs w:val="22"/>
              </w:rPr>
            </w:pPr>
            <w:r w:rsidRPr="005160AF">
              <w:rPr>
                <w:rFonts w:ascii="Arial" w:hAnsi="Arial" w:cs="Arial"/>
                <w:i/>
                <w:color w:val="000000" w:themeColor="text1"/>
                <w:sz w:val="22"/>
                <w:szCs w:val="22"/>
              </w:rPr>
              <w:t>How you will mitigate the risk to the i</w:t>
            </w:r>
            <w:r w:rsidR="00003E64" w:rsidRPr="005160AF">
              <w:rPr>
                <w:rFonts w:ascii="Arial" w:hAnsi="Arial" w:cs="Arial"/>
                <w:i/>
                <w:color w:val="000000" w:themeColor="text1"/>
                <w:sz w:val="22"/>
                <w:szCs w:val="22"/>
              </w:rPr>
              <w:t>nvestigator</w:t>
            </w:r>
            <w:r w:rsidR="00003E64" w:rsidRPr="00DB6D7D">
              <w:rPr>
                <w:rFonts w:ascii="Arial" w:hAnsi="Arial" w:cs="Arial"/>
                <w:i/>
                <w:color w:val="000000" w:themeColor="text1"/>
                <w:sz w:val="22"/>
                <w:szCs w:val="22"/>
              </w:rPr>
              <w:t>:</w:t>
            </w:r>
          </w:p>
          <w:p w14:paraId="4B70FB1C" w14:textId="77777777" w:rsidR="00003E64" w:rsidRPr="00DB6D7D" w:rsidRDefault="00003E64" w:rsidP="00A91894">
            <w:pPr>
              <w:rPr>
                <w:rFonts w:ascii="Arial" w:hAnsi="Arial" w:cs="Arial"/>
                <w:color w:val="000000" w:themeColor="text1"/>
                <w:sz w:val="22"/>
                <w:szCs w:val="22"/>
              </w:rPr>
            </w:pPr>
          </w:p>
          <w:p w14:paraId="215C43D7" w14:textId="77777777" w:rsidR="007B253E" w:rsidRPr="005D0C35" w:rsidRDefault="002D7CE2" w:rsidP="007B253E">
            <w:pPr>
              <w:rPr>
                <w:rFonts w:ascii="Arial" w:hAnsi="Arial" w:cs="Arial"/>
                <w:color w:val="000000" w:themeColor="text1"/>
                <w:sz w:val="22"/>
                <w:szCs w:val="22"/>
              </w:rPr>
            </w:pPr>
            <w:r w:rsidRPr="005D0C35">
              <w:rPr>
                <w:rFonts w:ascii="Arial" w:hAnsi="Arial" w:cs="Arial"/>
                <w:color w:val="000000" w:themeColor="text1"/>
                <w:sz w:val="22"/>
                <w:szCs w:val="22"/>
              </w:rPr>
              <w:t xml:space="preserve">To prevent possible </w:t>
            </w:r>
            <w:proofErr w:type="spellStart"/>
            <w:r w:rsidRPr="005D0C35">
              <w:rPr>
                <w:rFonts w:ascii="Arial" w:hAnsi="Arial" w:cs="Arial"/>
                <w:color w:val="000000" w:themeColor="text1"/>
                <w:sz w:val="22"/>
                <w:szCs w:val="22"/>
              </w:rPr>
              <w:t>alligations</w:t>
            </w:r>
            <w:proofErr w:type="spellEnd"/>
            <w:r w:rsidRPr="005D0C35">
              <w:rPr>
                <w:rFonts w:ascii="Arial" w:hAnsi="Arial" w:cs="Arial"/>
                <w:color w:val="000000" w:themeColor="text1"/>
                <w:sz w:val="22"/>
                <w:szCs w:val="22"/>
              </w:rPr>
              <w:t xml:space="preserve"> from pupils, I will</w:t>
            </w:r>
            <w:r w:rsidR="007B253E" w:rsidRPr="005D0C35">
              <w:rPr>
                <w:rFonts w:ascii="Arial" w:hAnsi="Arial" w:cs="Arial"/>
                <w:color w:val="000000" w:themeColor="text1"/>
                <w:sz w:val="22"/>
                <w:szCs w:val="22"/>
              </w:rPr>
              <w:t xml:space="preserve"> </w:t>
            </w:r>
          </w:p>
          <w:p w14:paraId="4D8424C2" w14:textId="77777777" w:rsidR="00FD3128" w:rsidRPr="005D0C35" w:rsidRDefault="00FD3128" w:rsidP="007B253E">
            <w:pPr>
              <w:rPr>
                <w:rFonts w:ascii="Arial" w:hAnsi="Arial" w:cs="Arial"/>
                <w:color w:val="000000" w:themeColor="text1"/>
                <w:sz w:val="22"/>
                <w:szCs w:val="22"/>
                <w:shd w:val="clear" w:color="auto" w:fill="FFFFFF"/>
              </w:rPr>
            </w:pPr>
          </w:p>
          <w:p w14:paraId="0198CC44" w14:textId="77777777" w:rsidR="005D0C35" w:rsidRPr="005D0C35" w:rsidRDefault="005D0C35" w:rsidP="005D0C35">
            <w:pPr>
              <w:numPr>
                <w:ilvl w:val="0"/>
                <w:numId w:val="37"/>
              </w:numPr>
              <w:rPr>
                <w:rFonts w:ascii="Arial" w:hAnsi="Arial" w:cs="Arial"/>
                <w:color w:val="000000" w:themeColor="text1"/>
                <w:sz w:val="22"/>
                <w:szCs w:val="22"/>
                <w:lang w:eastAsia="en-GB"/>
              </w:rPr>
            </w:pPr>
            <w:r w:rsidRPr="005D0C35">
              <w:rPr>
                <w:rFonts w:ascii="Arial" w:hAnsi="Arial" w:cs="Arial"/>
                <w:color w:val="000000" w:themeColor="text1"/>
                <w:sz w:val="22"/>
                <w:szCs w:val="22"/>
              </w:rPr>
              <w:t>Ensure a confidential space visible to colleagues.</w:t>
            </w:r>
          </w:p>
          <w:p w14:paraId="5DE108DE" w14:textId="77777777" w:rsidR="005D0C35" w:rsidRPr="005D0C35" w:rsidRDefault="005D0C35" w:rsidP="005D0C35">
            <w:pPr>
              <w:numPr>
                <w:ilvl w:val="0"/>
                <w:numId w:val="37"/>
              </w:numPr>
              <w:rPr>
                <w:rFonts w:ascii="Arial" w:hAnsi="Arial" w:cs="Arial"/>
                <w:color w:val="000000" w:themeColor="text1"/>
                <w:sz w:val="22"/>
                <w:szCs w:val="22"/>
              </w:rPr>
            </w:pPr>
            <w:r w:rsidRPr="005D0C35">
              <w:rPr>
                <w:rFonts w:ascii="Arial" w:hAnsi="Arial" w:cs="Arial"/>
                <w:color w:val="000000" w:themeColor="text1"/>
                <w:sz w:val="22"/>
                <w:szCs w:val="22"/>
              </w:rPr>
              <w:t>Clarify transcript access and debrief with participants. Collaborate with gatekeepers for project understanding.</w:t>
            </w:r>
          </w:p>
          <w:p w14:paraId="1D1E2762" w14:textId="77777777" w:rsidR="005D0C35" w:rsidRPr="005D0C35" w:rsidRDefault="005D0C35" w:rsidP="005D0C35">
            <w:pPr>
              <w:numPr>
                <w:ilvl w:val="0"/>
                <w:numId w:val="37"/>
              </w:numPr>
              <w:rPr>
                <w:rFonts w:ascii="Arial" w:hAnsi="Arial" w:cs="Arial"/>
                <w:color w:val="000000" w:themeColor="text1"/>
                <w:sz w:val="22"/>
                <w:szCs w:val="22"/>
              </w:rPr>
            </w:pPr>
            <w:r w:rsidRPr="005D0C35">
              <w:rPr>
                <w:rFonts w:ascii="Arial" w:hAnsi="Arial" w:cs="Arial"/>
                <w:color w:val="000000" w:themeColor="text1"/>
                <w:sz w:val="22"/>
                <w:szCs w:val="22"/>
              </w:rPr>
              <w:t>Participants can disengage without academic consequence.</w:t>
            </w:r>
          </w:p>
          <w:p w14:paraId="28D9ADC6" w14:textId="77777777" w:rsidR="005D0C35" w:rsidRPr="005D0C35" w:rsidRDefault="005D0C35" w:rsidP="005D0C35">
            <w:pPr>
              <w:numPr>
                <w:ilvl w:val="0"/>
                <w:numId w:val="37"/>
              </w:numPr>
              <w:rPr>
                <w:rFonts w:ascii="Arial" w:hAnsi="Arial" w:cs="Arial"/>
                <w:color w:val="000000" w:themeColor="text1"/>
                <w:sz w:val="22"/>
                <w:szCs w:val="22"/>
              </w:rPr>
            </w:pPr>
            <w:r w:rsidRPr="005D0C35">
              <w:rPr>
                <w:rFonts w:ascii="Arial" w:hAnsi="Arial" w:cs="Arial"/>
                <w:color w:val="000000" w:themeColor="text1"/>
                <w:sz w:val="22"/>
                <w:szCs w:val="22"/>
              </w:rPr>
              <w:t>Withdrawn students will be replaced after briefing and consent. Staff withdrawals will designate a departmental nominee.</w:t>
            </w:r>
          </w:p>
          <w:p w14:paraId="41EC503C" w14:textId="77777777" w:rsidR="005D0C35" w:rsidRPr="005D0C35" w:rsidRDefault="005D0C35" w:rsidP="005D0C35">
            <w:pPr>
              <w:numPr>
                <w:ilvl w:val="0"/>
                <w:numId w:val="37"/>
              </w:numPr>
              <w:rPr>
                <w:rFonts w:ascii="Arial" w:hAnsi="Arial" w:cs="Arial"/>
                <w:color w:val="000000" w:themeColor="text1"/>
                <w:sz w:val="22"/>
                <w:szCs w:val="22"/>
              </w:rPr>
            </w:pPr>
            <w:r w:rsidRPr="005D0C35">
              <w:rPr>
                <w:rFonts w:ascii="Arial" w:hAnsi="Arial" w:cs="Arial"/>
                <w:color w:val="000000" w:themeColor="text1"/>
                <w:sz w:val="22"/>
                <w:szCs w:val="22"/>
              </w:rPr>
              <w:t>Research stored on UWTSD cloud, GDPR compliant, and password protected.</w:t>
            </w:r>
          </w:p>
          <w:p w14:paraId="21CED654" w14:textId="77777777" w:rsidR="005D0C35" w:rsidRPr="005D0C35" w:rsidRDefault="005D0C35" w:rsidP="005D0C35">
            <w:pPr>
              <w:numPr>
                <w:ilvl w:val="0"/>
                <w:numId w:val="37"/>
              </w:numPr>
              <w:rPr>
                <w:rFonts w:ascii="Arial" w:hAnsi="Arial" w:cs="Arial"/>
                <w:color w:val="000000" w:themeColor="text1"/>
                <w:sz w:val="22"/>
                <w:szCs w:val="22"/>
              </w:rPr>
            </w:pPr>
            <w:r w:rsidRPr="005D0C35">
              <w:rPr>
                <w:rFonts w:ascii="Arial" w:hAnsi="Arial" w:cs="Arial"/>
                <w:color w:val="000000" w:themeColor="text1"/>
                <w:sz w:val="22"/>
                <w:szCs w:val="22"/>
              </w:rPr>
              <w:t>Conduct interviews in quiet, public areas, securely store data, and adhere to relevant laws and regulations.</w:t>
            </w:r>
          </w:p>
          <w:p w14:paraId="2823281D" w14:textId="77777777" w:rsidR="00DB6D7D" w:rsidRPr="00DB6D7D" w:rsidRDefault="00DB6D7D" w:rsidP="00DB6D7D">
            <w:pPr>
              <w:pStyle w:val="NormalWeb"/>
              <w:ind w:left="720"/>
              <w:rPr>
                <w:rFonts w:ascii="Arial" w:hAnsi="Arial" w:cs="Arial"/>
                <w:sz w:val="22"/>
                <w:szCs w:val="22"/>
              </w:rPr>
            </w:pPr>
          </w:p>
          <w:p w14:paraId="57D9A319" w14:textId="77777777" w:rsidR="00DB6D7D" w:rsidRPr="00DB6D7D" w:rsidRDefault="00DB6D7D" w:rsidP="00DB6D7D">
            <w:pPr>
              <w:pStyle w:val="NormalWeb"/>
              <w:ind w:left="720"/>
              <w:rPr>
                <w:rFonts w:ascii="Arial" w:hAnsi="Arial" w:cs="Arial"/>
                <w:sz w:val="22"/>
                <w:szCs w:val="22"/>
              </w:rPr>
            </w:pPr>
          </w:p>
          <w:p w14:paraId="4416A3BD" w14:textId="77777777" w:rsidR="00003E64" w:rsidRPr="00DB6D7D" w:rsidRDefault="00003E64" w:rsidP="00A91894">
            <w:pPr>
              <w:autoSpaceDE w:val="0"/>
              <w:autoSpaceDN w:val="0"/>
              <w:adjustRightInd w:val="0"/>
              <w:rPr>
                <w:rFonts w:ascii="Arial" w:hAnsi="Arial" w:cs="Arial"/>
                <w:color w:val="000000" w:themeColor="text1"/>
                <w:sz w:val="22"/>
                <w:szCs w:val="22"/>
              </w:rPr>
            </w:pPr>
            <w:r w:rsidRPr="00DB6D7D">
              <w:rPr>
                <w:rFonts w:ascii="Arial" w:hAnsi="Arial" w:cs="Arial"/>
                <w:i/>
                <w:color w:val="000000" w:themeColor="text1"/>
                <w:sz w:val="22"/>
                <w:szCs w:val="22"/>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A21B61">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0F5D3028" w14:textId="66AD3050" w:rsidR="00E715F9" w:rsidRDefault="00E715F9" w:rsidP="00A91894">
            <w:pPr>
              <w:rPr>
                <w:rFonts w:ascii="Arial" w:hAnsi="Arial" w:cs="Arial"/>
                <w:sz w:val="22"/>
                <w:szCs w:val="22"/>
              </w:rPr>
            </w:pPr>
            <w:r>
              <w:rPr>
                <w:rFonts w:ascii="Arial" w:hAnsi="Arial" w:cs="Arial"/>
                <w:sz w:val="22"/>
                <w:szCs w:val="22"/>
              </w:rPr>
              <w:t xml:space="preserve">The risk to the university could be reputational damage, which in this case could be a potential complaint against myself for causing distress or embarrassment that could cause reputational damage. </w:t>
            </w:r>
          </w:p>
          <w:p w14:paraId="6681FA01" w14:textId="77777777" w:rsidR="00E715F9" w:rsidRPr="00A42F82" w:rsidRDefault="00E715F9"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shd w:val="clear" w:color="auto" w:fill="auto"/>
          </w:tcPr>
          <w:p w14:paraId="398F98E8" w14:textId="607FC327" w:rsidR="0094056C" w:rsidRPr="00A21B61" w:rsidRDefault="0094056C" w:rsidP="00A91894">
            <w:pPr>
              <w:autoSpaceDE w:val="0"/>
              <w:autoSpaceDN w:val="0"/>
              <w:adjustRightInd w:val="0"/>
              <w:rPr>
                <w:rFonts w:ascii="Arial" w:hAnsi="Arial" w:cs="Arial"/>
                <w:i/>
                <w:color w:val="000000" w:themeColor="text1"/>
                <w:sz w:val="22"/>
                <w:szCs w:val="22"/>
              </w:rPr>
            </w:pPr>
            <w:r w:rsidRPr="00A21B61">
              <w:rPr>
                <w:rFonts w:ascii="Arial" w:hAnsi="Arial" w:cs="Arial"/>
                <w:i/>
                <w:color w:val="000000" w:themeColor="text1"/>
                <w:sz w:val="22"/>
                <w:szCs w:val="22"/>
              </w:rPr>
              <w:lastRenderedPageBreak/>
              <w:t>How you will mitigate the risk to the University:</w:t>
            </w:r>
          </w:p>
          <w:p w14:paraId="54E9C6FC" w14:textId="77777777" w:rsidR="0094056C" w:rsidRPr="00A21B61" w:rsidRDefault="0094056C" w:rsidP="00A91894">
            <w:pPr>
              <w:rPr>
                <w:rFonts w:ascii="Arial" w:hAnsi="Arial" w:cs="Arial"/>
                <w:color w:val="000000" w:themeColor="text1"/>
                <w:sz w:val="22"/>
                <w:szCs w:val="22"/>
              </w:rPr>
            </w:pPr>
          </w:p>
          <w:p w14:paraId="53B78154" w14:textId="77777777" w:rsidR="00A21B61" w:rsidRPr="00A21B61" w:rsidRDefault="00AE1F6D" w:rsidP="00A21B61">
            <w:pPr>
              <w:rPr>
                <w:rFonts w:ascii="Arial" w:hAnsi="Arial" w:cs="Arial"/>
                <w:color w:val="000000" w:themeColor="text1"/>
                <w:sz w:val="22"/>
                <w:szCs w:val="22"/>
                <w:shd w:val="clear" w:color="auto" w:fill="FFFFFF"/>
              </w:rPr>
            </w:pPr>
            <w:r w:rsidRPr="00A21B61">
              <w:rPr>
                <w:rFonts w:ascii="Arial" w:hAnsi="Arial" w:cs="Arial"/>
                <w:color w:val="000000" w:themeColor="text1"/>
                <w:sz w:val="22"/>
                <w:szCs w:val="22"/>
                <w:shd w:val="clear" w:color="auto" w:fill="FFFFFF"/>
              </w:rPr>
              <w:t>To ensure ethical conduct and adherence to professional standards throughout the research process, the following measures will be implemented:</w:t>
            </w:r>
          </w:p>
          <w:p w14:paraId="2CC27F52" w14:textId="77777777" w:rsidR="00A21B61" w:rsidRPr="00A21B61" w:rsidRDefault="00A21B61" w:rsidP="00A21B61">
            <w:pPr>
              <w:rPr>
                <w:rFonts w:ascii="Arial" w:hAnsi="Arial" w:cs="Arial"/>
                <w:sz w:val="22"/>
                <w:szCs w:val="22"/>
              </w:rPr>
            </w:pPr>
          </w:p>
          <w:p w14:paraId="7F62CFFA" w14:textId="157918B8" w:rsidR="00A21B61" w:rsidRPr="001A6B2D" w:rsidRDefault="001A6B2D" w:rsidP="001A6B2D">
            <w:pPr>
              <w:rPr>
                <w:rFonts w:ascii="Arial" w:hAnsi="Arial" w:cs="Arial"/>
                <w:color w:val="000000" w:themeColor="text1"/>
                <w:sz w:val="22"/>
                <w:szCs w:val="22"/>
                <w:shd w:val="clear" w:color="auto" w:fill="FFFFFF"/>
              </w:rPr>
            </w:pPr>
            <w:r>
              <w:rPr>
                <w:rFonts w:ascii="Arial" w:hAnsi="Arial" w:cs="Arial"/>
                <w:sz w:val="22"/>
                <w:szCs w:val="22"/>
              </w:rPr>
              <w:lastRenderedPageBreak/>
              <w:t>I will e</w:t>
            </w:r>
            <w:r w:rsidR="00A21B61" w:rsidRPr="00A21B61">
              <w:rPr>
                <w:rFonts w:ascii="Arial" w:hAnsi="Arial" w:cs="Arial"/>
                <w:sz w:val="22"/>
                <w:szCs w:val="22"/>
              </w:rPr>
              <w:t xml:space="preserv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Establish clarity regarding procedures on reporting of disclosures in field work settings. </w:t>
            </w:r>
          </w:p>
          <w:p w14:paraId="7D14004C" w14:textId="77777777" w:rsidR="0094056C" w:rsidRPr="00A21B61" w:rsidRDefault="0094056C" w:rsidP="00A91894">
            <w:pPr>
              <w:rPr>
                <w:rFonts w:ascii="Arial" w:hAnsi="Arial" w:cs="Arial"/>
                <w:color w:val="000000" w:themeColor="text1"/>
                <w:sz w:val="22"/>
                <w:szCs w:val="22"/>
              </w:rPr>
            </w:pPr>
          </w:p>
          <w:p w14:paraId="035C5940" w14:textId="77777777" w:rsidR="0094056C" w:rsidRPr="00A21B61" w:rsidRDefault="0094056C" w:rsidP="00A91894">
            <w:pPr>
              <w:autoSpaceDE w:val="0"/>
              <w:autoSpaceDN w:val="0"/>
              <w:adjustRightInd w:val="0"/>
              <w:rPr>
                <w:rFonts w:ascii="Arial" w:hAnsi="Arial" w:cs="Arial"/>
                <w:color w:val="000000" w:themeColor="text1"/>
                <w:sz w:val="22"/>
                <w:szCs w:val="22"/>
              </w:rPr>
            </w:pPr>
            <w:r w:rsidRPr="00A21B61">
              <w:rPr>
                <w:rFonts w:ascii="Arial" w:hAnsi="Arial" w:cs="Arial"/>
                <w:i/>
                <w:color w:val="000000" w:themeColor="text1"/>
                <w:sz w:val="22"/>
                <w:szCs w:val="22"/>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27E06FA9" w:rsidR="00003E64" w:rsidRPr="00A42F82" w:rsidRDefault="00826FFB" w:rsidP="00A91894">
            <w:pPr>
              <w:rPr>
                <w:rFonts w:ascii="Arial" w:hAnsi="Arial" w:cs="Arial"/>
                <w:sz w:val="22"/>
                <w:szCs w:val="22"/>
              </w:rPr>
            </w:pPr>
            <w:r>
              <w:rPr>
                <w:rFonts w:ascii="Arial" w:hAnsi="Arial" w:cs="Arial"/>
                <w:sz w:val="22"/>
                <w:szCs w:val="22"/>
              </w:rPr>
              <w:t>Use of paper</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C5518F2" w14:textId="77777777" w:rsidR="005160AF" w:rsidRDefault="0094056C" w:rsidP="005160AF">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15483561" w14:textId="3DD1FFF4" w:rsidR="00BC7F06" w:rsidRPr="005160AF" w:rsidRDefault="00BC7F06" w:rsidP="005160AF">
            <w:pPr>
              <w:autoSpaceDE w:val="0"/>
              <w:autoSpaceDN w:val="0"/>
              <w:adjustRightInd w:val="0"/>
              <w:rPr>
                <w:rFonts w:ascii="Arial" w:hAnsi="Arial" w:cs="Arial"/>
                <w:i/>
                <w:sz w:val="18"/>
                <w:szCs w:val="18"/>
              </w:rPr>
            </w:pPr>
            <w:r w:rsidRPr="00BC7F06">
              <w:rPr>
                <w:rFonts w:ascii="Arial" w:hAnsi="Arial" w:cs="Arial"/>
                <w:sz w:val="22"/>
                <w:szCs w:val="22"/>
              </w:rPr>
              <w:t xml:space="preserve">This research activity will mostly use electronic systems reducing the need for bleached paper and need for travel. </w:t>
            </w:r>
          </w:p>
          <w:p w14:paraId="6B1C8D3D" w14:textId="7C2116F3"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271534F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B20A31">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994FEF4" w:rsidR="0094056C" w:rsidRPr="00A42F82" w:rsidRDefault="00E07FCC" w:rsidP="00A91894">
            <w:pPr>
              <w:autoSpaceDE w:val="0"/>
              <w:autoSpaceDN w:val="0"/>
              <w:adjustRightInd w:val="0"/>
              <w:jc w:val="center"/>
              <w:rPr>
                <w:rFonts w:ascii="Arial" w:hAnsi="Arial" w:cs="Arial"/>
                <w:b/>
                <w:bCs/>
                <w:sz w:val="22"/>
                <w:szCs w:val="22"/>
              </w:rPr>
            </w:pPr>
            <w:r>
              <w:rPr>
                <w:rFonts w:ascii="Arial" w:hAnsi="Arial" w:cs="Arial"/>
                <w:b/>
                <w:bCs/>
                <w:sz w:val="22"/>
                <w:szCs w:val="22"/>
              </w:rPr>
              <w:t>001840230757</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B136E2A" w:rsidR="006930C2" w:rsidRPr="00A42F82" w:rsidRDefault="00B20A31" w:rsidP="00A91894">
            <w:pPr>
              <w:rPr>
                <w:rFonts w:ascii="Arial" w:hAnsi="Arial" w:cs="Arial"/>
                <w:sz w:val="22"/>
                <w:szCs w:val="22"/>
              </w:rPr>
            </w:pPr>
            <w:r>
              <w:rPr>
                <w:rFonts w:ascii="Arial" w:hAnsi="Arial" w:cs="Arial"/>
                <w:sz w:val="22"/>
                <w:szCs w:val="22"/>
              </w:rPr>
              <w:t>On request I will provide the headline findings</w:t>
            </w:r>
            <w:r w:rsidR="0054588A">
              <w:rPr>
                <w:rFonts w:ascii="Arial" w:hAnsi="Arial" w:cs="Arial"/>
                <w:sz w:val="22"/>
                <w:szCs w:val="22"/>
              </w:rPr>
              <w:t xml:space="preserve"> from my </w:t>
            </w:r>
            <w:proofErr w:type="spellStart"/>
            <w:r w:rsidR="0054588A">
              <w:rPr>
                <w:rFonts w:ascii="Arial" w:hAnsi="Arial" w:cs="Arial"/>
                <w:sz w:val="22"/>
                <w:szCs w:val="22"/>
              </w:rPr>
              <w:t>reseach</w:t>
            </w:r>
            <w:proofErr w:type="spellEnd"/>
            <w:r w:rsidR="0054588A">
              <w:rPr>
                <w:rFonts w:ascii="Arial" w:hAnsi="Arial" w:cs="Arial"/>
                <w:sz w:val="22"/>
                <w:szCs w:val="22"/>
              </w:rPr>
              <w:t xml:space="preserve"> finding</w:t>
            </w:r>
            <w:r>
              <w:rPr>
                <w:rFonts w:ascii="Arial" w:hAnsi="Arial" w:cs="Arial"/>
                <w:sz w:val="22"/>
                <w:szCs w:val="22"/>
              </w:rPr>
              <w: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6AE94D0C" w:rsidR="006930C2" w:rsidRPr="00A42F82" w:rsidRDefault="007A4FBE" w:rsidP="00A91894">
            <w:pPr>
              <w:rPr>
                <w:rFonts w:ascii="Arial" w:hAnsi="Arial" w:cs="Arial"/>
                <w:sz w:val="22"/>
                <w:szCs w:val="22"/>
              </w:rPr>
            </w:pPr>
            <w:r>
              <w:rPr>
                <w:rFonts w:ascii="Arial" w:hAnsi="Arial" w:cs="Arial"/>
                <w:sz w:val="22"/>
                <w:szCs w:val="22"/>
              </w:rPr>
              <w:t>A letter will be sent to parents/</w:t>
            </w:r>
            <w:proofErr w:type="gramStart"/>
            <w:r>
              <w:rPr>
                <w:rFonts w:ascii="Arial" w:hAnsi="Arial" w:cs="Arial"/>
                <w:sz w:val="22"/>
                <w:szCs w:val="22"/>
              </w:rPr>
              <w:t>guardians</w:t>
            </w:r>
            <w:proofErr w:type="gramEnd"/>
            <w:r>
              <w:rPr>
                <w:rFonts w:ascii="Arial" w:hAnsi="Arial" w:cs="Arial"/>
                <w:sz w:val="22"/>
                <w:szCs w:val="22"/>
              </w:rPr>
              <w:t xml:space="preserve"> and they will be required to sign to give consent for data to be collected about their child.</w:t>
            </w:r>
            <w:r w:rsidR="00C91D99">
              <w:rPr>
                <w:rFonts w:ascii="Arial" w:hAnsi="Arial" w:cs="Arial"/>
                <w:sz w:val="22"/>
                <w:szCs w:val="22"/>
              </w:rPr>
              <w:t xml:space="preserve"> </w:t>
            </w:r>
            <w:r w:rsidR="00C91D99" w:rsidRPr="00ED2AB5">
              <w:rPr>
                <w:rFonts w:ascii="Arial" w:hAnsi="Arial" w:cs="Arial"/>
                <w:color w:val="000000" w:themeColor="text1"/>
                <w:sz w:val="22"/>
                <w:szCs w:val="22"/>
              </w:rPr>
              <w:t>For ongoing assent, I will use reversible statement cards with smiley face/sad face symbols, allowing children to indicate their willingness to continue or leave the study.</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2C991E0" w14:textId="77777777" w:rsidR="003E3CBF" w:rsidRDefault="00B20A31" w:rsidP="00A91894">
            <w:pPr>
              <w:rPr>
                <w:rFonts w:ascii="Arial" w:hAnsi="Arial" w:cs="Arial"/>
                <w:sz w:val="22"/>
                <w:szCs w:val="22"/>
              </w:rPr>
            </w:pPr>
            <w:r>
              <w:rPr>
                <w:rFonts w:ascii="Arial" w:hAnsi="Arial" w:cs="Arial"/>
                <w:sz w:val="22"/>
                <w:szCs w:val="22"/>
              </w:rPr>
              <w:t>I will not put any identifiable reference into my work.</w:t>
            </w:r>
            <w:r w:rsidR="007A4FBE">
              <w:rPr>
                <w:rFonts w:ascii="Arial" w:hAnsi="Arial" w:cs="Arial"/>
                <w:sz w:val="22"/>
                <w:szCs w:val="22"/>
              </w:rPr>
              <w:t xml:space="preserve"> Pupils will be </w:t>
            </w:r>
            <w:proofErr w:type="spellStart"/>
            <w:r w:rsidR="007A4FBE">
              <w:rPr>
                <w:rFonts w:ascii="Arial" w:hAnsi="Arial" w:cs="Arial"/>
                <w:sz w:val="22"/>
                <w:szCs w:val="22"/>
              </w:rPr>
              <w:t>reffered</w:t>
            </w:r>
            <w:proofErr w:type="spellEnd"/>
            <w:r w:rsidR="007A4FBE">
              <w:rPr>
                <w:rFonts w:ascii="Arial" w:hAnsi="Arial" w:cs="Arial"/>
                <w:sz w:val="22"/>
                <w:szCs w:val="22"/>
              </w:rPr>
              <w:t xml:space="preserve"> to as </w:t>
            </w:r>
            <w:proofErr w:type="gramStart"/>
            <w:r w:rsidR="007A4FBE">
              <w:rPr>
                <w:rFonts w:ascii="Arial" w:hAnsi="Arial" w:cs="Arial"/>
                <w:sz w:val="22"/>
                <w:szCs w:val="22"/>
              </w:rPr>
              <w:t>A,B</w:t>
            </w:r>
            <w:proofErr w:type="gramEnd"/>
            <w:r w:rsidR="007A4FBE">
              <w:rPr>
                <w:rFonts w:ascii="Arial" w:hAnsi="Arial" w:cs="Arial"/>
                <w:sz w:val="22"/>
                <w:szCs w:val="22"/>
              </w:rPr>
              <w:t>, C etc. No school names or details will be included.</w:t>
            </w:r>
          </w:p>
          <w:p w14:paraId="5E15684C" w14:textId="77777777" w:rsidR="003E3CBF" w:rsidRDefault="003E3CBF" w:rsidP="00A91894">
            <w:pPr>
              <w:rPr>
                <w:rFonts w:ascii="Arial" w:hAnsi="Arial" w:cs="Arial"/>
                <w:sz w:val="22"/>
                <w:szCs w:val="22"/>
              </w:rPr>
            </w:pPr>
          </w:p>
          <w:p w14:paraId="42DEDDB3" w14:textId="19EE17D8" w:rsidR="006930C2" w:rsidRPr="00A42F82" w:rsidRDefault="007A4FBE" w:rsidP="00A91894">
            <w:pPr>
              <w:rPr>
                <w:rFonts w:ascii="Arial" w:hAnsi="Arial" w:cs="Arial"/>
                <w:sz w:val="22"/>
                <w:szCs w:val="22"/>
              </w:rPr>
            </w:pPr>
            <w:r>
              <w:rPr>
                <w:rFonts w:ascii="Arial" w:hAnsi="Arial" w:cs="Arial"/>
                <w:sz w:val="22"/>
                <w:szCs w:val="22"/>
              </w:rPr>
              <w:lastRenderedPageBreak/>
              <w:t xml:space="preserve"> BERA guidelines and the UWTSD Research guidelines will be followed to protect confidentiality. </w:t>
            </w:r>
            <w:r w:rsidR="00276BD8">
              <w:rPr>
                <w:rFonts w:ascii="Arial" w:hAnsi="Arial" w:cs="Arial"/>
                <w:sz w:val="22"/>
                <w:szCs w:val="22"/>
              </w:rPr>
              <w:t xml:space="preserve">If participants wish to withdraw from the </w:t>
            </w:r>
            <w:proofErr w:type="gramStart"/>
            <w:r w:rsidR="00276BD8">
              <w:rPr>
                <w:rFonts w:ascii="Arial" w:hAnsi="Arial" w:cs="Arial"/>
                <w:sz w:val="22"/>
                <w:szCs w:val="22"/>
              </w:rPr>
              <w:t>study</w:t>
            </w:r>
            <w:proofErr w:type="gramEnd"/>
            <w:r w:rsidR="00276BD8">
              <w:rPr>
                <w:rFonts w:ascii="Arial" w:hAnsi="Arial" w:cs="Arial"/>
                <w:sz w:val="22"/>
                <w:szCs w:val="22"/>
              </w:rPr>
              <w:t xml:space="preserve"> they can at any time and they will not be persuaded to remain.</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C353E6">
              <w:rPr>
                <w:rFonts w:ascii="Arial" w:hAnsi="Arial" w:cs="Arial"/>
                <w:sz w:val="22"/>
                <w:szCs w:val="22"/>
              </w:rPr>
              <w:t>Does the research activity involve personal da</w:t>
            </w:r>
            <w:r w:rsidRPr="00C353E6">
              <w:rPr>
                <w:rFonts w:ascii="Arial" w:hAnsi="Arial" w:cs="Arial"/>
                <w:sz w:val="22"/>
                <w:szCs w:val="22"/>
                <w:shd w:val="clear" w:color="auto" w:fill="F2F2F2" w:themeFill="background1" w:themeFillShade="F2"/>
              </w:rPr>
              <w:t>t</w:t>
            </w:r>
            <w:r w:rsidRPr="00C353E6">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63AA0A1" w:rsidR="006930C2" w:rsidRPr="00A42F82" w:rsidRDefault="0000723B"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041E065" w:rsidR="006930C2" w:rsidRPr="00A42F82" w:rsidRDefault="006930C2" w:rsidP="0000723B">
            <w:pPr>
              <w:pStyle w:val="NormalWeb"/>
              <w:autoSpaceDE w:val="0"/>
              <w:autoSpaceDN w:val="0"/>
              <w:adjustRightInd w:val="0"/>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676649C8" w:rsidR="006930C2" w:rsidRPr="00A42F82" w:rsidRDefault="0000723B" w:rsidP="00A91894">
            <w:pPr>
              <w:rPr>
                <w:rFonts w:ascii="Arial" w:hAnsi="Arial" w:cs="Arial"/>
                <w:sz w:val="22"/>
                <w:szCs w:val="22"/>
              </w:rPr>
            </w:pPr>
            <w:r>
              <w:rPr>
                <w:rFonts w:ascii="Arial" w:hAnsi="Arial" w:cs="Arial"/>
                <w:sz w:val="22"/>
                <w:szCs w:val="22"/>
              </w:rPr>
              <w:t>Names will be on consent forms</w:t>
            </w:r>
            <w:r w:rsidR="00C02297">
              <w:rPr>
                <w:rFonts w:ascii="Arial" w:hAnsi="Arial" w:cs="Arial"/>
                <w:sz w:val="22"/>
                <w:szCs w:val="22"/>
              </w:rPr>
              <w:t xml:space="preserve"> and will be kept in a locked file and will be destroyed after research project is complete.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D44E3F6" w:rsidR="006930C2" w:rsidRPr="00A42F82" w:rsidRDefault="0011045C" w:rsidP="00A91894">
            <w:pPr>
              <w:pStyle w:val="NormalWeb"/>
              <w:autoSpaceDE w:val="0"/>
              <w:autoSpaceDN w:val="0"/>
              <w:adjustRightInd w:val="0"/>
              <w:jc w:val="center"/>
              <w:rPr>
                <w:rFonts w:ascii="Arial" w:hAnsi="Arial" w:cs="Arial"/>
              </w:rPr>
            </w:pPr>
            <w:r>
              <w:rPr>
                <w:rFonts w:ascii="Arial" w:hAnsi="Arial" w:cs="Arial"/>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5E0C46A" w:rsidR="006930C2" w:rsidRPr="00A42F82" w:rsidRDefault="00B03C8A" w:rsidP="00A91894">
            <w:pPr>
              <w:rPr>
                <w:rFonts w:ascii="Arial" w:hAnsi="Arial" w:cs="Arial"/>
                <w:sz w:val="22"/>
                <w:szCs w:val="22"/>
              </w:rPr>
            </w:pPr>
            <w:r>
              <w:rPr>
                <w:rFonts w:ascii="Arial" w:hAnsi="Arial" w:cs="Arial"/>
                <w:sz w:val="22"/>
                <w:szCs w:val="22"/>
              </w:rPr>
              <w:t>N/A</w:t>
            </w: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2891C9F6" w:rsidR="004D0161" w:rsidRPr="00A42F82" w:rsidRDefault="001104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689B307C" w:rsidR="004D0161" w:rsidRPr="00A42F82" w:rsidRDefault="001104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C307CB5" w:rsidR="004D0161" w:rsidRPr="00A42F82" w:rsidRDefault="001104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412AD676" w:rsidR="004D0161" w:rsidRPr="00A42F82" w:rsidRDefault="00A00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2F834F3" w:rsidR="004D0161" w:rsidRPr="00A42F82" w:rsidRDefault="00A00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11D58EF" w:rsidR="004D0161" w:rsidRPr="00A42F82" w:rsidRDefault="001104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013A9C2F" w:rsidR="004D0161" w:rsidRPr="00A42F82" w:rsidRDefault="00A00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DA19830" w:rsidR="004D0161" w:rsidRPr="00A42F82" w:rsidRDefault="00A00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8B4C069" w:rsidR="004D0161" w:rsidRPr="00A42F82" w:rsidRDefault="00D607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0214D3F1" w:rsidR="004D0161" w:rsidRPr="00A42F82" w:rsidRDefault="00D607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AF20D8C" w:rsidR="004D0161" w:rsidRPr="00A42F82" w:rsidRDefault="001104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4B675A5" w:rsidR="004D0161" w:rsidRPr="00A42F82" w:rsidRDefault="00521993" w:rsidP="00A91894">
            <w:pPr>
              <w:rPr>
                <w:rFonts w:ascii="Arial" w:hAnsi="Arial" w:cs="Arial"/>
                <w:sz w:val="22"/>
                <w:szCs w:val="22"/>
              </w:rPr>
            </w:pPr>
            <w:r>
              <w:rPr>
                <w:rFonts w:ascii="Arial" w:hAnsi="Arial" w:cs="Arial"/>
                <w:sz w:val="22"/>
                <w:szCs w:val="22"/>
              </w:rPr>
              <w:t>Manual files- will be kept in a locked file and destroyed after research is completed.</w:t>
            </w:r>
          </w:p>
          <w:p w14:paraId="0064E437" w14:textId="3A8A4134" w:rsidR="004D0161" w:rsidRDefault="00A00BA7" w:rsidP="00A91894">
            <w:pPr>
              <w:rPr>
                <w:rFonts w:ascii="Arial" w:hAnsi="Arial" w:cs="Arial"/>
                <w:sz w:val="22"/>
                <w:szCs w:val="22"/>
              </w:rPr>
            </w:pPr>
            <w:r>
              <w:rPr>
                <w:rFonts w:ascii="Arial" w:hAnsi="Arial" w:cs="Arial"/>
                <w:sz w:val="22"/>
                <w:szCs w:val="22"/>
              </w:rPr>
              <w:t xml:space="preserve">Personal device-Password protected, only I have access. </w:t>
            </w:r>
          </w:p>
          <w:p w14:paraId="4730490D" w14:textId="66274E77" w:rsidR="00A00BA7" w:rsidRPr="00A42F82" w:rsidRDefault="00A00BA7" w:rsidP="00A91894">
            <w:pPr>
              <w:rPr>
                <w:rFonts w:ascii="Arial" w:hAnsi="Arial" w:cs="Arial"/>
                <w:sz w:val="22"/>
                <w:szCs w:val="22"/>
              </w:rPr>
            </w:pPr>
            <w:r>
              <w:rPr>
                <w:rFonts w:ascii="Arial" w:hAnsi="Arial" w:cs="Arial"/>
                <w:sz w:val="22"/>
                <w:szCs w:val="22"/>
              </w:rPr>
              <w:t xml:space="preserve">Cloud storage- Work will be stored on my </w:t>
            </w:r>
            <w:proofErr w:type="gramStart"/>
            <w:r>
              <w:rPr>
                <w:rFonts w:ascii="Arial" w:hAnsi="Arial" w:cs="Arial"/>
                <w:sz w:val="22"/>
                <w:szCs w:val="22"/>
              </w:rPr>
              <w:t>University</w:t>
            </w:r>
            <w:proofErr w:type="gramEnd"/>
            <w:r>
              <w:rPr>
                <w:rFonts w:ascii="Arial" w:hAnsi="Arial" w:cs="Arial"/>
                <w:sz w:val="22"/>
                <w:szCs w:val="22"/>
              </w:rPr>
              <w:t xml:space="preserve"> one drive and requires 2 factor authentication and this ensures my data is backed up securely.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EFA1BA4" w:rsidR="004D0161" w:rsidRPr="00A42F82" w:rsidRDefault="001104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B2708FB" w:rsidR="004D0161" w:rsidRPr="00A42F82" w:rsidRDefault="001104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6618DCE" w:rsidR="004D0161" w:rsidRPr="00A42F82" w:rsidRDefault="001104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77E63AC" w:rsidR="004D0161" w:rsidRPr="00A42F82" w:rsidRDefault="001104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F965AF5" w:rsidR="004D0161" w:rsidRPr="00A42F82" w:rsidRDefault="001104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7D7B115" w:rsidR="004D0161" w:rsidRPr="00A42F82" w:rsidRDefault="001104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D521F87" w:rsidR="004D0161" w:rsidRPr="00A42F82" w:rsidRDefault="001104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4776292" w:rsidR="004D0161" w:rsidRPr="00A42F82" w:rsidRDefault="001104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013DDB5" w:rsidR="004D0161" w:rsidRPr="00A42F82" w:rsidRDefault="001104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6D3719C" w:rsidR="004D0161" w:rsidRPr="00A42F82" w:rsidRDefault="002B7620" w:rsidP="00A91894">
            <w:pPr>
              <w:autoSpaceDE w:val="0"/>
              <w:autoSpaceDN w:val="0"/>
              <w:adjustRightInd w:val="0"/>
              <w:rPr>
                <w:rFonts w:ascii="Arial" w:hAnsi="Arial" w:cs="Arial"/>
                <w:sz w:val="22"/>
                <w:szCs w:val="22"/>
              </w:rPr>
            </w:pPr>
            <w:r>
              <w:rPr>
                <w:rFonts w:ascii="Arial" w:hAnsi="Arial" w:cs="Arial"/>
                <w:sz w:val="22"/>
                <w:szCs w:val="22"/>
              </w:rPr>
              <w:t>N/A</w:t>
            </w:r>
            <w:r w:rsidR="00BA3BCB">
              <w:rPr>
                <w:rFonts w:ascii="Arial" w:hAnsi="Arial" w:cs="Arial"/>
                <w:sz w:val="22"/>
                <w:szCs w:val="22"/>
              </w:rPr>
              <w:t xml:space="preserve">.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E57993F" w:rsidR="004D0161" w:rsidRPr="00A42F82" w:rsidRDefault="00BA3BCB" w:rsidP="00A91894">
            <w:pPr>
              <w:autoSpaceDE w:val="0"/>
              <w:autoSpaceDN w:val="0"/>
              <w:adjustRightInd w:val="0"/>
              <w:rPr>
                <w:rFonts w:ascii="Arial" w:hAnsi="Arial" w:cs="Arial"/>
                <w:sz w:val="22"/>
                <w:szCs w:val="22"/>
              </w:rPr>
            </w:pPr>
            <w:r>
              <w:rPr>
                <w:rFonts w:ascii="Arial" w:hAnsi="Arial" w:cs="Arial"/>
                <w:sz w:val="22"/>
                <w:szCs w:val="22"/>
              </w:rPr>
              <w:t>Only I will have access to the data generated.</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5FDF0374" w:rsidR="004D0161" w:rsidRPr="00A42F82" w:rsidRDefault="00BA3BCB" w:rsidP="00A91894">
            <w:pPr>
              <w:autoSpaceDE w:val="0"/>
              <w:autoSpaceDN w:val="0"/>
              <w:adjustRightInd w:val="0"/>
              <w:rPr>
                <w:rFonts w:ascii="Arial" w:hAnsi="Arial" w:cs="Arial"/>
                <w:sz w:val="22"/>
                <w:szCs w:val="22"/>
              </w:rPr>
            </w:pPr>
            <w:r>
              <w:rPr>
                <w:rFonts w:ascii="Arial" w:hAnsi="Arial" w:cs="Arial"/>
                <w:sz w:val="22"/>
                <w:szCs w:val="22"/>
              </w:rPr>
              <w:t>Participants have the right to ask to see what data is held relating to them.</w:t>
            </w:r>
            <w:r w:rsidR="00E373A4">
              <w:rPr>
                <w:rFonts w:ascii="Arial" w:hAnsi="Arial" w:cs="Arial"/>
                <w:sz w:val="22"/>
                <w:szCs w:val="22"/>
              </w:rPr>
              <w:t xml:space="preserve"> I can give them the findings, but not the research data.</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60948AC8" w14:textId="77777777" w:rsidR="00BA3BCB" w:rsidRPr="00A42F82" w:rsidRDefault="00BA3BCB" w:rsidP="00BA3BCB">
            <w:pPr>
              <w:autoSpaceDE w:val="0"/>
              <w:autoSpaceDN w:val="0"/>
              <w:adjustRightInd w:val="0"/>
              <w:rPr>
                <w:rFonts w:ascii="Arial" w:hAnsi="Arial" w:cs="Arial"/>
                <w:sz w:val="22"/>
                <w:szCs w:val="22"/>
              </w:rPr>
            </w:pPr>
            <w:r>
              <w:rPr>
                <w:rFonts w:ascii="Arial" w:hAnsi="Arial" w:cs="Arial"/>
                <w:sz w:val="22"/>
                <w:szCs w:val="22"/>
              </w:rPr>
              <w:t xml:space="preserve">All data will be kept in password protected personal computer. All participants will be given a unique identifier to ensure confidentiality and this list will be kept securely in the password protected folder. </w:t>
            </w:r>
          </w:p>
          <w:p w14:paraId="40B86DC0" w14:textId="2EA7E937" w:rsidR="004D0161" w:rsidRPr="00A42F82" w:rsidRDefault="005D235D" w:rsidP="00A91894">
            <w:pPr>
              <w:autoSpaceDE w:val="0"/>
              <w:autoSpaceDN w:val="0"/>
              <w:adjustRightInd w:val="0"/>
              <w:rPr>
                <w:rFonts w:ascii="Arial" w:hAnsi="Arial" w:cs="Arial"/>
                <w:sz w:val="22"/>
                <w:szCs w:val="22"/>
              </w:rPr>
            </w:pPr>
            <w:r>
              <w:rPr>
                <w:rFonts w:ascii="Arial" w:hAnsi="Arial" w:cs="Arial"/>
                <w:sz w:val="22"/>
                <w:szCs w:val="22"/>
              </w:rPr>
              <w:t xml:space="preserve">Signed consent forms in paper form will be kept in a lock file cabinet and will be unavailable to anyone except me. On receiving feedback and a mark for this research project, the signed consent forms will be </w:t>
            </w:r>
            <w:proofErr w:type="gramStart"/>
            <w:r>
              <w:rPr>
                <w:rFonts w:ascii="Arial" w:hAnsi="Arial" w:cs="Arial"/>
                <w:sz w:val="22"/>
                <w:szCs w:val="22"/>
              </w:rPr>
              <w:t>destroyed</w:t>
            </w:r>
            <w:proofErr w:type="gramEnd"/>
            <w:r>
              <w:rPr>
                <w:rFonts w:ascii="Arial" w:hAnsi="Arial" w:cs="Arial"/>
                <w:sz w:val="22"/>
                <w:szCs w:val="22"/>
              </w:rPr>
              <w:t xml:space="preserve"> and audio recordings will be deleted.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w:t>
              </w:r>
              <w:r w:rsidRPr="00A42F82">
                <w:rPr>
                  <w:rStyle w:val="Hyperlink"/>
                  <w:rFonts w:ascii="Arial" w:hAnsi="Arial" w:cs="Arial"/>
                  <w:color w:val="000000"/>
                  <w:sz w:val="22"/>
                  <w:szCs w:val="22"/>
                </w:rPr>
                <w:t>c</w:t>
              </w:r>
              <w:r w:rsidRPr="00A42F82">
                <w:rPr>
                  <w:rStyle w:val="Hyperlink"/>
                  <w:rFonts w:ascii="Arial" w:hAnsi="Arial" w:cs="Arial"/>
                  <w:color w:val="000000"/>
                  <w:sz w:val="22"/>
                  <w:szCs w:val="22"/>
                </w:rPr>
                <w:t>.uk/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BA3272A" w:rsidR="004D0161" w:rsidRPr="00A42F82" w:rsidRDefault="00E373A4"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1A3327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1045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AA1D71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1045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E9001EA" w:rsidR="004D0161" w:rsidRPr="00A42F82" w:rsidRDefault="00433A1F" w:rsidP="00A91894">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05A63AF7" wp14:editId="47B62FED">
                  <wp:extent cx="1648047" cy="661635"/>
                  <wp:effectExtent l="0" t="0" r="3175" b="0"/>
                  <wp:docPr id="1932402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402623" name="Picture 1932402623"/>
                          <pic:cNvPicPr/>
                        </pic:nvPicPr>
                        <pic:blipFill rotWithShape="1">
                          <a:blip r:embed="rId17"/>
                          <a:srcRect l="34005" t="56862" r="28612" b="31540"/>
                          <a:stretch/>
                        </pic:blipFill>
                        <pic:spPr bwMode="auto">
                          <a:xfrm>
                            <a:off x="0" y="0"/>
                            <a:ext cx="1661734" cy="667130"/>
                          </a:xfrm>
                          <a:prstGeom prst="rect">
                            <a:avLst/>
                          </a:prstGeom>
                          <a:ln>
                            <a:noFill/>
                          </a:ln>
                          <a:extLst>
                            <a:ext uri="{53640926-AAD7-44D8-BBD7-CCE9431645EC}">
                              <a14:shadowObscured xmlns:a14="http://schemas.microsoft.com/office/drawing/2010/main"/>
                            </a:ext>
                          </a:extLst>
                        </pic:spPr>
                      </pic:pic>
                    </a:graphicData>
                  </a:graphic>
                </wp:inline>
              </w:drawing>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F06E3C6" w14:textId="4AC53844" w:rsidR="00506F88" w:rsidRPr="00A42F82" w:rsidRDefault="00506F88" w:rsidP="00A91894">
            <w:pPr>
              <w:spacing w:before="100" w:beforeAutospacing="1" w:after="100" w:afterAutospacing="1"/>
              <w:rPr>
                <w:rFonts w:ascii="Arial" w:hAnsi="Arial" w:cs="Arial"/>
                <w:b/>
                <w:bCs/>
                <w:sz w:val="22"/>
                <w:szCs w:val="22"/>
              </w:rPr>
            </w:pPr>
            <w:r>
              <w:rPr>
                <w:rFonts w:ascii="Arial" w:hAnsi="Arial" w:cs="Arial"/>
                <w:b/>
                <w:bCs/>
                <w:sz w:val="22"/>
                <w:szCs w:val="22"/>
              </w:rPr>
              <w:t>15.3.24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B0944DE" w:rsidR="00AA7E42" w:rsidRPr="00A42F82" w:rsidRDefault="00506F88" w:rsidP="00A91894">
            <w:pPr>
              <w:pStyle w:val="ListParagraph"/>
              <w:ind w:left="0"/>
              <w:rPr>
                <w:rFonts w:ascii="Arial" w:hAnsi="Arial" w:cs="Arial"/>
              </w:rPr>
            </w:pPr>
            <w:r>
              <w:rPr>
                <w:rFonts w:ascii="Arial" w:hAnsi="Arial" w:cs="Arial"/>
              </w:rPr>
              <w:t>Dave Stacey</w:t>
            </w:r>
          </w:p>
        </w:tc>
        <w:tc>
          <w:tcPr>
            <w:tcW w:w="1014" w:type="pct"/>
            <w:vMerge w:val="restart"/>
          </w:tcPr>
          <w:p w14:paraId="75A03AFE"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135C85C5" w:rsidR="00506F88" w:rsidRPr="00A42F82" w:rsidRDefault="00506F88" w:rsidP="00A91894">
            <w:pPr>
              <w:pStyle w:val="ListParagraph"/>
              <w:ind w:left="0"/>
              <w:rPr>
                <w:rFonts w:ascii="Arial" w:hAnsi="Arial" w:cs="Arial"/>
              </w:rPr>
            </w:pPr>
            <w:r>
              <w:rPr>
                <w:rFonts w:ascii="Arial" w:hAnsi="Arial" w:cs="Arial"/>
                <w:b/>
                <w:bCs/>
              </w:rPr>
              <w:t>15.3.24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D1761E4" w:rsidR="00CC2661" w:rsidRPr="00A42F82" w:rsidRDefault="00506F8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6DB4F10" w:rsidR="00CC2661" w:rsidRPr="00A42F82" w:rsidRDefault="00506F8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F7F62FD" w:rsidR="00CC2661" w:rsidRPr="00A42F82" w:rsidRDefault="00506F8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42D71EA6" w:rsidR="00CC2661" w:rsidRPr="00A42F82" w:rsidRDefault="00423D8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3E2C5A34" w:rsidR="00743859" w:rsidRPr="00A42F82" w:rsidRDefault="00423D84"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39B3D7E" w:rsidR="00743859" w:rsidRPr="00A42F82" w:rsidRDefault="00506F8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B6DF9D8" w:rsidR="00743859" w:rsidRPr="00A42F82" w:rsidRDefault="00506F8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3D0E06">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B87E8F" w14:textId="77777777" w:rsidR="003D0E06" w:rsidRDefault="003D0E06" w:rsidP="00390251">
      <w:r>
        <w:separator/>
      </w:r>
    </w:p>
    <w:p w14:paraId="76DBF3EF" w14:textId="77777777" w:rsidR="003D0E06" w:rsidRDefault="003D0E06"/>
  </w:endnote>
  <w:endnote w:type="continuationSeparator" w:id="0">
    <w:p w14:paraId="3D9ACE46" w14:textId="77777777" w:rsidR="003D0E06" w:rsidRDefault="003D0E06" w:rsidP="00390251">
      <w:r>
        <w:continuationSeparator/>
      </w:r>
    </w:p>
    <w:p w14:paraId="76E81A89" w14:textId="77777777" w:rsidR="003D0E06" w:rsidRDefault="003D0E0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38C2EC" w14:textId="77777777" w:rsidR="003D0E06" w:rsidRDefault="003D0E06" w:rsidP="00390251">
      <w:r>
        <w:separator/>
      </w:r>
    </w:p>
    <w:p w14:paraId="5E9A9C4B" w14:textId="77777777" w:rsidR="003D0E06" w:rsidRDefault="003D0E06"/>
  </w:footnote>
  <w:footnote w:type="continuationSeparator" w:id="0">
    <w:p w14:paraId="57F30758" w14:textId="77777777" w:rsidR="003D0E06" w:rsidRDefault="003D0E06" w:rsidP="00390251">
      <w:r>
        <w:continuationSeparator/>
      </w:r>
    </w:p>
    <w:p w14:paraId="216D91F6" w14:textId="77777777" w:rsidR="003D0E06" w:rsidRDefault="003D0E0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47DF4"/>
    <w:multiLevelType w:val="hybridMultilevel"/>
    <w:tmpl w:val="F990B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541C41"/>
    <w:multiLevelType w:val="hybridMultilevel"/>
    <w:tmpl w:val="A98E28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A870E5"/>
    <w:multiLevelType w:val="hybridMultilevel"/>
    <w:tmpl w:val="D91CC8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2228F7"/>
    <w:multiLevelType w:val="hybridMultilevel"/>
    <w:tmpl w:val="AF1C3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203C18"/>
    <w:multiLevelType w:val="multilevel"/>
    <w:tmpl w:val="2AD0D2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D5135F"/>
    <w:multiLevelType w:val="hybridMultilevel"/>
    <w:tmpl w:val="0860C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5583E02"/>
    <w:multiLevelType w:val="hybridMultilevel"/>
    <w:tmpl w:val="879E5B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6CA2078"/>
    <w:multiLevelType w:val="hybridMultilevel"/>
    <w:tmpl w:val="485C72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CDF6D8C"/>
    <w:multiLevelType w:val="hybridMultilevel"/>
    <w:tmpl w:val="B9DCA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3880093"/>
    <w:multiLevelType w:val="hybridMultilevel"/>
    <w:tmpl w:val="04523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5"/>
  </w:num>
  <w:num w:numId="3" w16cid:durableId="1351489909">
    <w:abstractNumId w:val="6"/>
  </w:num>
  <w:num w:numId="4" w16cid:durableId="996802858">
    <w:abstractNumId w:val="33"/>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1"/>
  </w:num>
  <w:num w:numId="10" w16cid:durableId="801313199">
    <w:abstractNumId w:val="12"/>
  </w:num>
  <w:num w:numId="11" w16cid:durableId="1932622472">
    <w:abstractNumId w:val="30"/>
  </w:num>
  <w:num w:numId="12" w16cid:durableId="803698313">
    <w:abstractNumId w:val="27"/>
  </w:num>
  <w:num w:numId="13" w16cid:durableId="1870216879">
    <w:abstractNumId w:val="29"/>
  </w:num>
  <w:num w:numId="14" w16cid:durableId="100340676">
    <w:abstractNumId w:val="1"/>
  </w:num>
  <w:num w:numId="15" w16cid:durableId="1557625305">
    <w:abstractNumId w:val="9"/>
  </w:num>
  <w:num w:numId="16" w16cid:durableId="1281380168">
    <w:abstractNumId w:val="10"/>
  </w:num>
  <w:num w:numId="17" w16cid:durableId="1244143853">
    <w:abstractNumId w:val="15"/>
  </w:num>
  <w:num w:numId="18" w16cid:durableId="131824218">
    <w:abstractNumId w:val="17"/>
  </w:num>
  <w:num w:numId="19" w16cid:durableId="395248324">
    <w:abstractNumId w:val="32"/>
  </w:num>
  <w:num w:numId="20" w16cid:durableId="267927197">
    <w:abstractNumId w:val="8"/>
  </w:num>
  <w:num w:numId="21" w16cid:durableId="48654765">
    <w:abstractNumId w:val="18"/>
  </w:num>
  <w:num w:numId="22" w16cid:durableId="1337196786">
    <w:abstractNumId w:val="24"/>
  </w:num>
  <w:num w:numId="23" w16cid:durableId="1755130753">
    <w:abstractNumId w:val="4"/>
  </w:num>
  <w:num w:numId="24" w16cid:durableId="726926220">
    <w:abstractNumId w:val="13"/>
  </w:num>
  <w:num w:numId="25" w16cid:durableId="2083483834">
    <w:abstractNumId w:val="16"/>
  </w:num>
  <w:num w:numId="26" w16cid:durableId="2097245557">
    <w:abstractNumId w:val="35"/>
  </w:num>
  <w:num w:numId="27" w16cid:durableId="475149258">
    <w:abstractNumId w:val="22"/>
  </w:num>
  <w:num w:numId="28" w16cid:durableId="1093013437">
    <w:abstractNumId w:val="0"/>
  </w:num>
  <w:num w:numId="29" w16cid:durableId="587887605">
    <w:abstractNumId w:val="31"/>
  </w:num>
  <w:num w:numId="30" w16cid:durableId="1401977086">
    <w:abstractNumId w:val="3"/>
  </w:num>
  <w:num w:numId="31" w16cid:durableId="198014827">
    <w:abstractNumId w:val="28"/>
  </w:num>
  <w:num w:numId="32" w16cid:durableId="773600481">
    <w:abstractNumId w:val="2"/>
  </w:num>
  <w:num w:numId="33" w16cid:durableId="811943076">
    <w:abstractNumId w:val="34"/>
  </w:num>
  <w:num w:numId="34" w16cid:durableId="739519979">
    <w:abstractNumId w:val="26"/>
  </w:num>
  <w:num w:numId="35" w16cid:durableId="2021000765">
    <w:abstractNumId w:val="23"/>
  </w:num>
  <w:num w:numId="36" w16cid:durableId="1281645092">
    <w:abstractNumId w:val="5"/>
  </w:num>
  <w:num w:numId="37" w16cid:durableId="3770600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23B"/>
    <w:rsid w:val="000142F0"/>
    <w:rsid w:val="00016320"/>
    <w:rsid w:val="00021B2B"/>
    <w:rsid w:val="00025AC4"/>
    <w:rsid w:val="00025D7B"/>
    <w:rsid w:val="00025F69"/>
    <w:rsid w:val="00026523"/>
    <w:rsid w:val="00030325"/>
    <w:rsid w:val="00030BE1"/>
    <w:rsid w:val="00030F51"/>
    <w:rsid w:val="000314CE"/>
    <w:rsid w:val="0003212E"/>
    <w:rsid w:val="0003546A"/>
    <w:rsid w:val="000433F4"/>
    <w:rsid w:val="00044629"/>
    <w:rsid w:val="00047D63"/>
    <w:rsid w:val="0005478D"/>
    <w:rsid w:val="00065801"/>
    <w:rsid w:val="000700F9"/>
    <w:rsid w:val="000710FE"/>
    <w:rsid w:val="000722AA"/>
    <w:rsid w:val="00075462"/>
    <w:rsid w:val="00077EA9"/>
    <w:rsid w:val="000819F1"/>
    <w:rsid w:val="0008353C"/>
    <w:rsid w:val="00084DC7"/>
    <w:rsid w:val="000859E5"/>
    <w:rsid w:val="0008799F"/>
    <w:rsid w:val="00090CF7"/>
    <w:rsid w:val="000924DD"/>
    <w:rsid w:val="00093290"/>
    <w:rsid w:val="00095059"/>
    <w:rsid w:val="00096209"/>
    <w:rsid w:val="000A112A"/>
    <w:rsid w:val="000B0A8F"/>
    <w:rsid w:val="000B38C3"/>
    <w:rsid w:val="000B5723"/>
    <w:rsid w:val="000B58AD"/>
    <w:rsid w:val="000B7D4B"/>
    <w:rsid w:val="000C0C2F"/>
    <w:rsid w:val="000C1C04"/>
    <w:rsid w:val="000C324D"/>
    <w:rsid w:val="000C3A29"/>
    <w:rsid w:val="000C5E77"/>
    <w:rsid w:val="000C7409"/>
    <w:rsid w:val="000D067B"/>
    <w:rsid w:val="000D23C8"/>
    <w:rsid w:val="000E2AD0"/>
    <w:rsid w:val="000E41FA"/>
    <w:rsid w:val="000E6DF3"/>
    <w:rsid w:val="000F1514"/>
    <w:rsid w:val="000F2470"/>
    <w:rsid w:val="000F7A34"/>
    <w:rsid w:val="000F7C83"/>
    <w:rsid w:val="00102B85"/>
    <w:rsid w:val="0010484B"/>
    <w:rsid w:val="0011045C"/>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BE0"/>
    <w:rsid w:val="00184CA9"/>
    <w:rsid w:val="0019200D"/>
    <w:rsid w:val="00192411"/>
    <w:rsid w:val="00195B55"/>
    <w:rsid w:val="00197206"/>
    <w:rsid w:val="001A366F"/>
    <w:rsid w:val="001A4F87"/>
    <w:rsid w:val="001A6B2D"/>
    <w:rsid w:val="001A7A8F"/>
    <w:rsid w:val="001B0B2F"/>
    <w:rsid w:val="001B66FA"/>
    <w:rsid w:val="001C09E8"/>
    <w:rsid w:val="001C1964"/>
    <w:rsid w:val="001C269D"/>
    <w:rsid w:val="001C3CC4"/>
    <w:rsid w:val="001C7C72"/>
    <w:rsid w:val="001D1817"/>
    <w:rsid w:val="001D3BD1"/>
    <w:rsid w:val="001E35F9"/>
    <w:rsid w:val="001E50CE"/>
    <w:rsid w:val="001F6460"/>
    <w:rsid w:val="001F79E2"/>
    <w:rsid w:val="001F7B19"/>
    <w:rsid w:val="00200104"/>
    <w:rsid w:val="00201D0F"/>
    <w:rsid w:val="00204E14"/>
    <w:rsid w:val="002063C3"/>
    <w:rsid w:val="002132F9"/>
    <w:rsid w:val="00213F52"/>
    <w:rsid w:val="002149A5"/>
    <w:rsid w:val="00221686"/>
    <w:rsid w:val="00224A9A"/>
    <w:rsid w:val="0023172C"/>
    <w:rsid w:val="00233861"/>
    <w:rsid w:val="00233B1F"/>
    <w:rsid w:val="002367DE"/>
    <w:rsid w:val="00240C32"/>
    <w:rsid w:val="00240F9C"/>
    <w:rsid w:val="002451E1"/>
    <w:rsid w:val="00255B51"/>
    <w:rsid w:val="00257ABC"/>
    <w:rsid w:val="002657B4"/>
    <w:rsid w:val="00266AB2"/>
    <w:rsid w:val="00267625"/>
    <w:rsid w:val="002712EA"/>
    <w:rsid w:val="00272EE5"/>
    <w:rsid w:val="0027460B"/>
    <w:rsid w:val="00276BD8"/>
    <w:rsid w:val="00280A88"/>
    <w:rsid w:val="002866BC"/>
    <w:rsid w:val="0029113C"/>
    <w:rsid w:val="00292F66"/>
    <w:rsid w:val="00293A45"/>
    <w:rsid w:val="002A152D"/>
    <w:rsid w:val="002A2762"/>
    <w:rsid w:val="002A7E77"/>
    <w:rsid w:val="002B55BF"/>
    <w:rsid w:val="002B56C1"/>
    <w:rsid w:val="002B6DE2"/>
    <w:rsid w:val="002B7620"/>
    <w:rsid w:val="002B7789"/>
    <w:rsid w:val="002C4AEB"/>
    <w:rsid w:val="002D1837"/>
    <w:rsid w:val="002D2FF0"/>
    <w:rsid w:val="002D4DC9"/>
    <w:rsid w:val="002D7CE2"/>
    <w:rsid w:val="002E0739"/>
    <w:rsid w:val="002E13FE"/>
    <w:rsid w:val="00301D2B"/>
    <w:rsid w:val="00303350"/>
    <w:rsid w:val="003102BF"/>
    <w:rsid w:val="00313A16"/>
    <w:rsid w:val="003171A8"/>
    <w:rsid w:val="003257BD"/>
    <w:rsid w:val="003264AE"/>
    <w:rsid w:val="003268ED"/>
    <w:rsid w:val="003302A1"/>
    <w:rsid w:val="00331A88"/>
    <w:rsid w:val="00332956"/>
    <w:rsid w:val="00334926"/>
    <w:rsid w:val="003408DD"/>
    <w:rsid w:val="003505BC"/>
    <w:rsid w:val="00354F34"/>
    <w:rsid w:val="00361382"/>
    <w:rsid w:val="00363C0D"/>
    <w:rsid w:val="00364105"/>
    <w:rsid w:val="003656A9"/>
    <w:rsid w:val="003715EB"/>
    <w:rsid w:val="00373AD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0E06"/>
    <w:rsid w:val="003D2A20"/>
    <w:rsid w:val="003D6F95"/>
    <w:rsid w:val="003E13E3"/>
    <w:rsid w:val="003E3CBF"/>
    <w:rsid w:val="003E5314"/>
    <w:rsid w:val="003E735F"/>
    <w:rsid w:val="003F088B"/>
    <w:rsid w:val="003F6F7B"/>
    <w:rsid w:val="003F73A5"/>
    <w:rsid w:val="00413863"/>
    <w:rsid w:val="00413EEB"/>
    <w:rsid w:val="0041408E"/>
    <w:rsid w:val="0041420E"/>
    <w:rsid w:val="0041457D"/>
    <w:rsid w:val="00415116"/>
    <w:rsid w:val="00423D84"/>
    <w:rsid w:val="00424773"/>
    <w:rsid w:val="00425DA7"/>
    <w:rsid w:val="0042679B"/>
    <w:rsid w:val="00426E96"/>
    <w:rsid w:val="0043029E"/>
    <w:rsid w:val="00430FA4"/>
    <w:rsid w:val="00431025"/>
    <w:rsid w:val="00433A1F"/>
    <w:rsid w:val="00442053"/>
    <w:rsid w:val="00442954"/>
    <w:rsid w:val="0044503B"/>
    <w:rsid w:val="00445731"/>
    <w:rsid w:val="0045485F"/>
    <w:rsid w:val="00455FAA"/>
    <w:rsid w:val="00462069"/>
    <w:rsid w:val="004632AA"/>
    <w:rsid w:val="004654D0"/>
    <w:rsid w:val="004731B6"/>
    <w:rsid w:val="00476398"/>
    <w:rsid w:val="0047697E"/>
    <w:rsid w:val="0048134A"/>
    <w:rsid w:val="00482054"/>
    <w:rsid w:val="0048583B"/>
    <w:rsid w:val="00486107"/>
    <w:rsid w:val="00487E4B"/>
    <w:rsid w:val="004942B0"/>
    <w:rsid w:val="00494691"/>
    <w:rsid w:val="004A5085"/>
    <w:rsid w:val="004A7DD5"/>
    <w:rsid w:val="004B7A0E"/>
    <w:rsid w:val="004C3A0B"/>
    <w:rsid w:val="004C3D85"/>
    <w:rsid w:val="004C5C13"/>
    <w:rsid w:val="004C662D"/>
    <w:rsid w:val="004D0161"/>
    <w:rsid w:val="004D5683"/>
    <w:rsid w:val="004E0338"/>
    <w:rsid w:val="004E4AC4"/>
    <w:rsid w:val="004E616D"/>
    <w:rsid w:val="004F059C"/>
    <w:rsid w:val="004F599C"/>
    <w:rsid w:val="005035A0"/>
    <w:rsid w:val="00506C1B"/>
    <w:rsid w:val="00506F88"/>
    <w:rsid w:val="005078BE"/>
    <w:rsid w:val="005102AE"/>
    <w:rsid w:val="00515580"/>
    <w:rsid w:val="005160AF"/>
    <w:rsid w:val="00521993"/>
    <w:rsid w:val="005262EE"/>
    <w:rsid w:val="00526C56"/>
    <w:rsid w:val="00531C04"/>
    <w:rsid w:val="0053302B"/>
    <w:rsid w:val="00536AEC"/>
    <w:rsid w:val="00541066"/>
    <w:rsid w:val="0054588A"/>
    <w:rsid w:val="00546F01"/>
    <w:rsid w:val="00552F3E"/>
    <w:rsid w:val="0055785D"/>
    <w:rsid w:val="00560703"/>
    <w:rsid w:val="00563B3D"/>
    <w:rsid w:val="00564AD3"/>
    <w:rsid w:val="00566C1C"/>
    <w:rsid w:val="00567330"/>
    <w:rsid w:val="005704BE"/>
    <w:rsid w:val="00571817"/>
    <w:rsid w:val="00573226"/>
    <w:rsid w:val="00574528"/>
    <w:rsid w:val="005756CA"/>
    <w:rsid w:val="005800CF"/>
    <w:rsid w:val="00581C49"/>
    <w:rsid w:val="00584B8F"/>
    <w:rsid w:val="005934C5"/>
    <w:rsid w:val="005960A0"/>
    <w:rsid w:val="00596BFA"/>
    <w:rsid w:val="005A42E8"/>
    <w:rsid w:val="005A76DA"/>
    <w:rsid w:val="005B1654"/>
    <w:rsid w:val="005B52AE"/>
    <w:rsid w:val="005C5234"/>
    <w:rsid w:val="005D0C35"/>
    <w:rsid w:val="005D0C38"/>
    <w:rsid w:val="005D1F3C"/>
    <w:rsid w:val="005D235D"/>
    <w:rsid w:val="005D6613"/>
    <w:rsid w:val="005E25AC"/>
    <w:rsid w:val="005E44E9"/>
    <w:rsid w:val="005E4987"/>
    <w:rsid w:val="005E6C44"/>
    <w:rsid w:val="005F04EB"/>
    <w:rsid w:val="005F4E36"/>
    <w:rsid w:val="005F677A"/>
    <w:rsid w:val="00601BEA"/>
    <w:rsid w:val="00601C36"/>
    <w:rsid w:val="00604C9F"/>
    <w:rsid w:val="0060502C"/>
    <w:rsid w:val="00606331"/>
    <w:rsid w:val="006073C6"/>
    <w:rsid w:val="0061121B"/>
    <w:rsid w:val="006154A7"/>
    <w:rsid w:val="0062124E"/>
    <w:rsid w:val="0062188A"/>
    <w:rsid w:val="00627E84"/>
    <w:rsid w:val="00631440"/>
    <w:rsid w:val="00632C47"/>
    <w:rsid w:val="00633574"/>
    <w:rsid w:val="00637615"/>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17B1"/>
    <w:rsid w:val="006930C2"/>
    <w:rsid w:val="00694EA8"/>
    <w:rsid w:val="006B1685"/>
    <w:rsid w:val="006C1FDD"/>
    <w:rsid w:val="006D29FD"/>
    <w:rsid w:val="006D3C97"/>
    <w:rsid w:val="006D4BBB"/>
    <w:rsid w:val="006E0AB0"/>
    <w:rsid w:val="006E1992"/>
    <w:rsid w:val="006E65E6"/>
    <w:rsid w:val="006E7B19"/>
    <w:rsid w:val="006F0469"/>
    <w:rsid w:val="006F1177"/>
    <w:rsid w:val="006F307C"/>
    <w:rsid w:val="006F4828"/>
    <w:rsid w:val="00700361"/>
    <w:rsid w:val="007055BC"/>
    <w:rsid w:val="00717E6F"/>
    <w:rsid w:val="00720BA7"/>
    <w:rsid w:val="00722FD2"/>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5C48"/>
    <w:rsid w:val="007902A2"/>
    <w:rsid w:val="0079264D"/>
    <w:rsid w:val="00792842"/>
    <w:rsid w:val="00793A27"/>
    <w:rsid w:val="007A4607"/>
    <w:rsid w:val="007A4FBE"/>
    <w:rsid w:val="007B1754"/>
    <w:rsid w:val="007B253E"/>
    <w:rsid w:val="007C044B"/>
    <w:rsid w:val="007C1498"/>
    <w:rsid w:val="007C17B4"/>
    <w:rsid w:val="007C3AC1"/>
    <w:rsid w:val="007D46AF"/>
    <w:rsid w:val="007D4E07"/>
    <w:rsid w:val="007E14FB"/>
    <w:rsid w:val="007F23AA"/>
    <w:rsid w:val="007F29F6"/>
    <w:rsid w:val="007F3C4F"/>
    <w:rsid w:val="007F4303"/>
    <w:rsid w:val="007F5CA0"/>
    <w:rsid w:val="007F7F13"/>
    <w:rsid w:val="00800635"/>
    <w:rsid w:val="00807192"/>
    <w:rsid w:val="008102B5"/>
    <w:rsid w:val="00811D96"/>
    <w:rsid w:val="00812BEF"/>
    <w:rsid w:val="00815075"/>
    <w:rsid w:val="008201BD"/>
    <w:rsid w:val="00826FFB"/>
    <w:rsid w:val="0082781D"/>
    <w:rsid w:val="00831C35"/>
    <w:rsid w:val="00831C69"/>
    <w:rsid w:val="008330B6"/>
    <w:rsid w:val="00834754"/>
    <w:rsid w:val="00835382"/>
    <w:rsid w:val="008361B1"/>
    <w:rsid w:val="008372C0"/>
    <w:rsid w:val="0084005C"/>
    <w:rsid w:val="00841BE3"/>
    <w:rsid w:val="00842FC0"/>
    <w:rsid w:val="00844C9E"/>
    <w:rsid w:val="008461DD"/>
    <w:rsid w:val="00851F0C"/>
    <w:rsid w:val="0085737E"/>
    <w:rsid w:val="008732E0"/>
    <w:rsid w:val="0087561C"/>
    <w:rsid w:val="008951D3"/>
    <w:rsid w:val="008B346A"/>
    <w:rsid w:val="008B67D3"/>
    <w:rsid w:val="008C1A38"/>
    <w:rsid w:val="008C4441"/>
    <w:rsid w:val="008C6F7E"/>
    <w:rsid w:val="008C7A1D"/>
    <w:rsid w:val="008D0BC1"/>
    <w:rsid w:val="008E0B2C"/>
    <w:rsid w:val="008E227E"/>
    <w:rsid w:val="008E2F9B"/>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757BE"/>
    <w:rsid w:val="009831F5"/>
    <w:rsid w:val="00986EEC"/>
    <w:rsid w:val="00986FD8"/>
    <w:rsid w:val="00994351"/>
    <w:rsid w:val="009955DD"/>
    <w:rsid w:val="009A3300"/>
    <w:rsid w:val="009A3C08"/>
    <w:rsid w:val="009A4E14"/>
    <w:rsid w:val="009A65E6"/>
    <w:rsid w:val="009A6F5D"/>
    <w:rsid w:val="009A769E"/>
    <w:rsid w:val="009B110C"/>
    <w:rsid w:val="009B1FB6"/>
    <w:rsid w:val="009B3534"/>
    <w:rsid w:val="009C5D44"/>
    <w:rsid w:val="009D2E0B"/>
    <w:rsid w:val="009D6C49"/>
    <w:rsid w:val="009E5020"/>
    <w:rsid w:val="009F41DE"/>
    <w:rsid w:val="009F4626"/>
    <w:rsid w:val="009F5000"/>
    <w:rsid w:val="009F5AC3"/>
    <w:rsid w:val="009F6BB7"/>
    <w:rsid w:val="009F736C"/>
    <w:rsid w:val="00A003F5"/>
    <w:rsid w:val="00A00BA7"/>
    <w:rsid w:val="00A0582E"/>
    <w:rsid w:val="00A07DB0"/>
    <w:rsid w:val="00A1213B"/>
    <w:rsid w:val="00A1240E"/>
    <w:rsid w:val="00A15E5D"/>
    <w:rsid w:val="00A1787E"/>
    <w:rsid w:val="00A21B61"/>
    <w:rsid w:val="00A2568E"/>
    <w:rsid w:val="00A36E0D"/>
    <w:rsid w:val="00A37D20"/>
    <w:rsid w:val="00A42F82"/>
    <w:rsid w:val="00A50649"/>
    <w:rsid w:val="00A51109"/>
    <w:rsid w:val="00A51EFB"/>
    <w:rsid w:val="00A55016"/>
    <w:rsid w:val="00A55809"/>
    <w:rsid w:val="00A56685"/>
    <w:rsid w:val="00A5764B"/>
    <w:rsid w:val="00A57A4E"/>
    <w:rsid w:val="00A60296"/>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6534"/>
    <w:rsid w:val="00AB74BF"/>
    <w:rsid w:val="00AB7553"/>
    <w:rsid w:val="00AC189C"/>
    <w:rsid w:val="00AD5672"/>
    <w:rsid w:val="00AD5E63"/>
    <w:rsid w:val="00AD61B0"/>
    <w:rsid w:val="00AE045A"/>
    <w:rsid w:val="00AE1F6D"/>
    <w:rsid w:val="00AE5AB8"/>
    <w:rsid w:val="00AE6BF5"/>
    <w:rsid w:val="00AF62A3"/>
    <w:rsid w:val="00AF7252"/>
    <w:rsid w:val="00B02F8E"/>
    <w:rsid w:val="00B03C8A"/>
    <w:rsid w:val="00B049BD"/>
    <w:rsid w:val="00B10083"/>
    <w:rsid w:val="00B11122"/>
    <w:rsid w:val="00B139CE"/>
    <w:rsid w:val="00B2018A"/>
    <w:rsid w:val="00B20A31"/>
    <w:rsid w:val="00B20CAD"/>
    <w:rsid w:val="00B23BFF"/>
    <w:rsid w:val="00B240F2"/>
    <w:rsid w:val="00B269EC"/>
    <w:rsid w:val="00B27E6D"/>
    <w:rsid w:val="00B30DF8"/>
    <w:rsid w:val="00B3672F"/>
    <w:rsid w:val="00B44647"/>
    <w:rsid w:val="00B465A5"/>
    <w:rsid w:val="00B51F90"/>
    <w:rsid w:val="00B5410A"/>
    <w:rsid w:val="00B57F60"/>
    <w:rsid w:val="00B615B1"/>
    <w:rsid w:val="00B6265F"/>
    <w:rsid w:val="00B628A3"/>
    <w:rsid w:val="00B640BB"/>
    <w:rsid w:val="00B64389"/>
    <w:rsid w:val="00B65EC6"/>
    <w:rsid w:val="00B70B72"/>
    <w:rsid w:val="00B71FC2"/>
    <w:rsid w:val="00B71FE4"/>
    <w:rsid w:val="00B72775"/>
    <w:rsid w:val="00B7789F"/>
    <w:rsid w:val="00B90B2A"/>
    <w:rsid w:val="00B91DEA"/>
    <w:rsid w:val="00B93605"/>
    <w:rsid w:val="00BA1A32"/>
    <w:rsid w:val="00BA346E"/>
    <w:rsid w:val="00BA3BCB"/>
    <w:rsid w:val="00BB1B85"/>
    <w:rsid w:val="00BB26B7"/>
    <w:rsid w:val="00BB3142"/>
    <w:rsid w:val="00BC301B"/>
    <w:rsid w:val="00BC6B37"/>
    <w:rsid w:val="00BC7F06"/>
    <w:rsid w:val="00BD4150"/>
    <w:rsid w:val="00BE08D7"/>
    <w:rsid w:val="00BE117A"/>
    <w:rsid w:val="00BE2189"/>
    <w:rsid w:val="00BF0733"/>
    <w:rsid w:val="00BF3F4A"/>
    <w:rsid w:val="00C01673"/>
    <w:rsid w:val="00C02297"/>
    <w:rsid w:val="00C11423"/>
    <w:rsid w:val="00C1657B"/>
    <w:rsid w:val="00C20294"/>
    <w:rsid w:val="00C21DCF"/>
    <w:rsid w:val="00C25CB5"/>
    <w:rsid w:val="00C3058E"/>
    <w:rsid w:val="00C32EFB"/>
    <w:rsid w:val="00C33319"/>
    <w:rsid w:val="00C34A87"/>
    <w:rsid w:val="00C353E6"/>
    <w:rsid w:val="00C359EF"/>
    <w:rsid w:val="00C40DAE"/>
    <w:rsid w:val="00C45C06"/>
    <w:rsid w:val="00C46A16"/>
    <w:rsid w:val="00C474BF"/>
    <w:rsid w:val="00C47C28"/>
    <w:rsid w:val="00C52D60"/>
    <w:rsid w:val="00C61A6D"/>
    <w:rsid w:val="00C666E9"/>
    <w:rsid w:val="00C70796"/>
    <w:rsid w:val="00C71BCC"/>
    <w:rsid w:val="00C77D7E"/>
    <w:rsid w:val="00C81846"/>
    <w:rsid w:val="00C86572"/>
    <w:rsid w:val="00C91D99"/>
    <w:rsid w:val="00C976A6"/>
    <w:rsid w:val="00CA0057"/>
    <w:rsid w:val="00CA11BD"/>
    <w:rsid w:val="00CA1C8C"/>
    <w:rsid w:val="00CA510C"/>
    <w:rsid w:val="00CA7241"/>
    <w:rsid w:val="00CA7D5E"/>
    <w:rsid w:val="00CB0731"/>
    <w:rsid w:val="00CB2280"/>
    <w:rsid w:val="00CB3525"/>
    <w:rsid w:val="00CB4DA5"/>
    <w:rsid w:val="00CB7118"/>
    <w:rsid w:val="00CB7D5C"/>
    <w:rsid w:val="00CC1528"/>
    <w:rsid w:val="00CC1835"/>
    <w:rsid w:val="00CC2661"/>
    <w:rsid w:val="00CD5765"/>
    <w:rsid w:val="00CE0890"/>
    <w:rsid w:val="00CE0C76"/>
    <w:rsid w:val="00CE1636"/>
    <w:rsid w:val="00CE6A00"/>
    <w:rsid w:val="00CE6A02"/>
    <w:rsid w:val="00CE6A0D"/>
    <w:rsid w:val="00CF2923"/>
    <w:rsid w:val="00CF4E46"/>
    <w:rsid w:val="00CF5E50"/>
    <w:rsid w:val="00CF6CA5"/>
    <w:rsid w:val="00D00126"/>
    <w:rsid w:val="00D07385"/>
    <w:rsid w:val="00D07C1B"/>
    <w:rsid w:val="00D107AC"/>
    <w:rsid w:val="00D155C0"/>
    <w:rsid w:val="00D174E2"/>
    <w:rsid w:val="00D237A3"/>
    <w:rsid w:val="00D267DA"/>
    <w:rsid w:val="00D31338"/>
    <w:rsid w:val="00D31A08"/>
    <w:rsid w:val="00D364C7"/>
    <w:rsid w:val="00D36746"/>
    <w:rsid w:val="00D369B5"/>
    <w:rsid w:val="00D37985"/>
    <w:rsid w:val="00D37BF1"/>
    <w:rsid w:val="00D452E9"/>
    <w:rsid w:val="00D47308"/>
    <w:rsid w:val="00D50372"/>
    <w:rsid w:val="00D51EF7"/>
    <w:rsid w:val="00D53FA1"/>
    <w:rsid w:val="00D5516E"/>
    <w:rsid w:val="00D55C53"/>
    <w:rsid w:val="00D56776"/>
    <w:rsid w:val="00D6035B"/>
    <w:rsid w:val="00D607D4"/>
    <w:rsid w:val="00D61E87"/>
    <w:rsid w:val="00D651BE"/>
    <w:rsid w:val="00D661EC"/>
    <w:rsid w:val="00D66471"/>
    <w:rsid w:val="00D71982"/>
    <w:rsid w:val="00D72832"/>
    <w:rsid w:val="00D77DFD"/>
    <w:rsid w:val="00D81803"/>
    <w:rsid w:val="00D839CD"/>
    <w:rsid w:val="00D84363"/>
    <w:rsid w:val="00D90204"/>
    <w:rsid w:val="00D929F1"/>
    <w:rsid w:val="00D97FF7"/>
    <w:rsid w:val="00DA7086"/>
    <w:rsid w:val="00DB0CEB"/>
    <w:rsid w:val="00DB1935"/>
    <w:rsid w:val="00DB45E4"/>
    <w:rsid w:val="00DB4F27"/>
    <w:rsid w:val="00DB6D7D"/>
    <w:rsid w:val="00DC34BA"/>
    <w:rsid w:val="00DC3DDC"/>
    <w:rsid w:val="00DC4DFB"/>
    <w:rsid w:val="00DD0529"/>
    <w:rsid w:val="00DD05AB"/>
    <w:rsid w:val="00DD0929"/>
    <w:rsid w:val="00DD1665"/>
    <w:rsid w:val="00DD4D69"/>
    <w:rsid w:val="00DD7033"/>
    <w:rsid w:val="00DD7291"/>
    <w:rsid w:val="00DE6682"/>
    <w:rsid w:val="00DF26D2"/>
    <w:rsid w:val="00E02001"/>
    <w:rsid w:val="00E0333A"/>
    <w:rsid w:val="00E07FCC"/>
    <w:rsid w:val="00E12E9F"/>
    <w:rsid w:val="00E16786"/>
    <w:rsid w:val="00E17AFC"/>
    <w:rsid w:val="00E21C6C"/>
    <w:rsid w:val="00E239F4"/>
    <w:rsid w:val="00E25259"/>
    <w:rsid w:val="00E31847"/>
    <w:rsid w:val="00E32138"/>
    <w:rsid w:val="00E373A4"/>
    <w:rsid w:val="00E43EC5"/>
    <w:rsid w:val="00E45AB0"/>
    <w:rsid w:val="00E57EF4"/>
    <w:rsid w:val="00E65973"/>
    <w:rsid w:val="00E6714D"/>
    <w:rsid w:val="00E715F9"/>
    <w:rsid w:val="00E73456"/>
    <w:rsid w:val="00E84BC8"/>
    <w:rsid w:val="00E914D8"/>
    <w:rsid w:val="00E93E44"/>
    <w:rsid w:val="00E95A30"/>
    <w:rsid w:val="00E97155"/>
    <w:rsid w:val="00EA26D8"/>
    <w:rsid w:val="00EA5DE3"/>
    <w:rsid w:val="00EA7D1A"/>
    <w:rsid w:val="00EB6877"/>
    <w:rsid w:val="00EB722E"/>
    <w:rsid w:val="00EC0070"/>
    <w:rsid w:val="00EC11CA"/>
    <w:rsid w:val="00EC16A5"/>
    <w:rsid w:val="00ED0C59"/>
    <w:rsid w:val="00ED2AB5"/>
    <w:rsid w:val="00ED4E18"/>
    <w:rsid w:val="00ED7B18"/>
    <w:rsid w:val="00EE2953"/>
    <w:rsid w:val="00EE29BA"/>
    <w:rsid w:val="00EE3A7B"/>
    <w:rsid w:val="00EE44C0"/>
    <w:rsid w:val="00EF0051"/>
    <w:rsid w:val="00EF3AAC"/>
    <w:rsid w:val="00EF60B6"/>
    <w:rsid w:val="00EF6306"/>
    <w:rsid w:val="00F022B7"/>
    <w:rsid w:val="00F039C7"/>
    <w:rsid w:val="00F12CDD"/>
    <w:rsid w:val="00F230F0"/>
    <w:rsid w:val="00F32F66"/>
    <w:rsid w:val="00F33A1A"/>
    <w:rsid w:val="00F35CB9"/>
    <w:rsid w:val="00F478CB"/>
    <w:rsid w:val="00F52C97"/>
    <w:rsid w:val="00F54257"/>
    <w:rsid w:val="00F619F4"/>
    <w:rsid w:val="00F62093"/>
    <w:rsid w:val="00F62C23"/>
    <w:rsid w:val="00F64D54"/>
    <w:rsid w:val="00F722A2"/>
    <w:rsid w:val="00F75F59"/>
    <w:rsid w:val="00F8179C"/>
    <w:rsid w:val="00F82885"/>
    <w:rsid w:val="00F842FD"/>
    <w:rsid w:val="00F84338"/>
    <w:rsid w:val="00F87E26"/>
    <w:rsid w:val="00F96C3F"/>
    <w:rsid w:val="00FA17A2"/>
    <w:rsid w:val="00FA1C94"/>
    <w:rsid w:val="00FA358A"/>
    <w:rsid w:val="00FB4F7A"/>
    <w:rsid w:val="00FB58A3"/>
    <w:rsid w:val="00FB6B35"/>
    <w:rsid w:val="00FD0177"/>
    <w:rsid w:val="00FD3128"/>
    <w:rsid w:val="00FD436F"/>
    <w:rsid w:val="00FD5A26"/>
    <w:rsid w:val="00FE0E6F"/>
    <w:rsid w:val="00FE1CE4"/>
    <w:rsid w:val="00FE3EC4"/>
    <w:rsid w:val="00FF0201"/>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06678">
      <w:bodyDiv w:val="1"/>
      <w:marLeft w:val="0"/>
      <w:marRight w:val="0"/>
      <w:marTop w:val="0"/>
      <w:marBottom w:val="0"/>
      <w:divBdr>
        <w:top w:val="none" w:sz="0" w:space="0" w:color="auto"/>
        <w:left w:val="none" w:sz="0" w:space="0" w:color="auto"/>
        <w:bottom w:val="none" w:sz="0" w:space="0" w:color="auto"/>
        <w:right w:val="none" w:sz="0" w:space="0" w:color="auto"/>
      </w:divBdr>
    </w:div>
    <w:div w:id="78600434">
      <w:bodyDiv w:val="1"/>
      <w:marLeft w:val="0"/>
      <w:marRight w:val="0"/>
      <w:marTop w:val="0"/>
      <w:marBottom w:val="0"/>
      <w:divBdr>
        <w:top w:val="none" w:sz="0" w:space="0" w:color="auto"/>
        <w:left w:val="none" w:sz="0" w:space="0" w:color="auto"/>
        <w:bottom w:val="none" w:sz="0" w:space="0" w:color="auto"/>
        <w:right w:val="none" w:sz="0" w:space="0" w:color="auto"/>
      </w:divBdr>
      <w:divsChild>
        <w:div w:id="2016028768">
          <w:marLeft w:val="0"/>
          <w:marRight w:val="0"/>
          <w:marTop w:val="0"/>
          <w:marBottom w:val="0"/>
          <w:divBdr>
            <w:top w:val="none" w:sz="0" w:space="0" w:color="auto"/>
            <w:left w:val="none" w:sz="0" w:space="0" w:color="auto"/>
            <w:bottom w:val="none" w:sz="0" w:space="0" w:color="auto"/>
            <w:right w:val="none" w:sz="0" w:space="0" w:color="auto"/>
          </w:divBdr>
          <w:divsChild>
            <w:div w:id="984973194">
              <w:marLeft w:val="0"/>
              <w:marRight w:val="0"/>
              <w:marTop w:val="0"/>
              <w:marBottom w:val="0"/>
              <w:divBdr>
                <w:top w:val="none" w:sz="0" w:space="0" w:color="auto"/>
                <w:left w:val="none" w:sz="0" w:space="0" w:color="auto"/>
                <w:bottom w:val="none" w:sz="0" w:space="0" w:color="auto"/>
                <w:right w:val="none" w:sz="0" w:space="0" w:color="auto"/>
              </w:divBdr>
              <w:divsChild>
                <w:div w:id="1153718006">
                  <w:marLeft w:val="0"/>
                  <w:marRight w:val="0"/>
                  <w:marTop w:val="0"/>
                  <w:marBottom w:val="0"/>
                  <w:divBdr>
                    <w:top w:val="none" w:sz="0" w:space="0" w:color="auto"/>
                    <w:left w:val="none" w:sz="0" w:space="0" w:color="auto"/>
                    <w:bottom w:val="none" w:sz="0" w:space="0" w:color="auto"/>
                    <w:right w:val="none" w:sz="0" w:space="0" w:color="auto"/>
                  </w:divBdr>
                  <w:divsChild>
                    <w:div w:id="1837332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691993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96578347">
      <w:bodyDiv w:val="1"/>
      <w:marLeft w:val="0"/>
      <w:marRight w:val="0"/>
      <w:marTop w:val="0"/>
      <w:marBottom w:val="0"/>
      <w:divBdr>
        <w:top w:val="none" w:sz="0" w:space="0" w:color="auto"/>
        <w:left w:val="none" w:sz="0" w:space="0" w:color="auto"/>
        <w:bottom w:val="none" w:sz="0" w:space="0" w:color="auto"/>
        <w:right w:val="none" w:sz="0" w:space="0" w:color="auto"/>
      </w:divBdr>
      <w:divsChild>
        <w:div w:id="1361130837">
          <w:marLeft w:val="0"/>
          <w:marRight w:val="0"/>
          <w:marTop w:val="0"/>
          <w:marBottom w:val="0"/>
          <w:divBdr>
            <w:top w:val="none" w:sz="0" w:space="0" w:color="auto"/>
            <w:left w:val="none" w:sz="0" w:space="0" w:color="auto"/>
            <w:bottom w:val="none" w:sz="0" w:space="0" w:color="auto"/>
            <w:right w:val="none" w:sz="0" w:space="0" w:color="auto"/>
          </w:divBdr>
          <w:divsChild>
            <w:div w:id="922225413">
              <w:marLeft w:val="0"/>
              <w:marRight w:val="0"/>
              <w:marTop w:val="0"/>
              <w:marBottom w:val="0"/>
              <w:divBdr>
                <w:top w:val="none" w:sz="0" w:space="0" w:color="auto"/>
                <w:left w:val="none" w:sz="0" w:space="0" w:color="auto"/>
                <w:bottom w:val="none" w:sz="0" w:space="0" w:color="auto"/>
                <w:right w:val="none" w:sz="0" w:space="0" w:color="auto"/>
              </w:divBdr>
              <w:divsChild>
                <w:div w:id="2043899946">
                  <w:marLeft w:val="0"/>
                  <w:marRight w:val="0"/>
                  <w:marTop w:val="0"/>
                  <w:marBottom w:val="0"/>
                  <w:divBdr>
                    <w:top w:val="none" w:sz="0" w:space="0" w:color="auto"/>
                    <w:left w:val="none" w:sz="0" w:space="0" w:color="auto"/>
                    <w:bottom w:val="none" w:sz="0" w:space="0" w:color="auto"/>
                    <w:right w:val="none" w:sz="0" w:space="0" w:color="auto"/>
                  </w:divBdr>
                  <w:divsChild>
                    <w:div w:id="745345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2962471">
      <w:bodyDiv w:val="1"/>
      <w:marLeft w:val="0"/>
      <w:marRight w:val="0"/>
      <w:marTop w:val="0"/>
      <w:marBottom w:val="0"/>
      <w:divBdr>
        <w:top w:val="none" w:sz="0" w:space="0" w:color="auto"/>
        <w:left w:val="none" w:sz="0" w:space="0" w:color="auto"/>
        <w:bottom w:val="none" w:sz="0" w:space="0" w:color="auto"/>
        <w:right w:val="none" w:sz="0" w:space="0" w:color="auto"/>
      </w:divBdr>
      <w:divsChild>
        <w:div w:id="1462453652">
          <w:marLeft w:val="0"/>
          <w:marRight w:val="0"/>
          <w:marTop w:val="0"/>
          <w:marBottom w:val="0"/>
          <w:divBdr>
            <w:top w:val="single" w:sz="2" w:space="0" w:color="E3E3E3"/>
            <w:left w:val="single" w:sz="2" w:space="0" w:color="E3E3E3"/>
            <w:bottom w:val="single" w:sz="2" w:space="0" w:color="E3E3E3"/>
            <w:right w:val="single" w:sz="2" w:space="0" w:color="E3E3E3"/>
          </w:divBdr>
          <w:divsChild>
            <w:div w:id="1753703280">
              <w:marLeft w:val="0"/>
              <w:marRight w:val="0"/>
              <w:marTop w:val="0"/>
              <w:marBottom w:val="0"/>
              <w:divBdr>
                <w:top w:val="single" w:sz="2" w:space="0" w:color="E3E3E3"/>
                <w:left w:val="single" w:sz="2" w:space="0" w:color="E3E3E3"/>
                <w:bottom w:val="single" w:sz="2" w:space="0" w:color="E3E3E3"/>
                <w:right w:val="single" w:sz="2" w:space="0" w:color="E3E3E3"/>
              </w:divBdr>
              <w:divsChild>
                <w:div w:id="1394818188">
                  <w:marLeft w:val="0"/>
                  <w:marRight w:val="0"/>
                  <w:marTop w:val="0"/>
                  <w:marBottom w:val="0"/>
                  <w:divBdr>
                    <w:top w:val="single" w:sz="2" w:space="0" w:color="E3E3E3"/>
                    <w:left w:val="single" w:sz="2" w:space="0" w:color="E3E3E3"/>
                    <w:bottom w:val="single" w:sz="2" w:space="0" w:color="E3E3E3"/>
                    <w:right w:val="single" w:sz="2" w:space="0" w:color="E3E3E3"/>
                  </w:divBdr>
                  <w:divsChild>
                    <w:div w:id="492376384">
                      <w:marLeft w:val="0"/>
                      <w:marRight w:val="0"/>
                      <w:marTop w:val="0"/>
                      <w:marBottom w:val="0"/>
                      <w:divBdr>
                        <w:top w:val="single" w:sz="2" w:space="0" w:color="E3E3E3"/>
                        <w:left w:val="single" w:sz="2" w:space="0" w:color="E3E3E3"/>
                        <w:bottom w:val="single" w:sz="2" w:space="0" w:color="E3E3E3"/>
                        <w:right w:val="single" w:sz="2" w:space="0" w:color="E3E3E3"/>
                      </w:divBdr>
                      <w:divsChild>
                        <w:div w:id="13205714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56413687">
          <w:marLeft w:val="0"/>
          <w:marRight w:val="0"/>
          <w:marTop w:val="0"/>
          <w:marBottom w:val="0"/>
          <w:divBdr>
            <w:top w:val="single" w:sz="2" w:space="0" w:color="E3E3E3"/>
            <w:left w:val="single" w:sz="2" w:space="0" w:color="E3E3E3"/>
            <w:bottom w:val="single" w:sz="2" w:space="0" w:color="E3E3E3"/>
            <w:right w:val="single" w:sz="2" w:space="0" w:color="E3E3E3"/>
          </w:divBdr>
          <w:divsChild>
            <w:div w:id="242229971">
              <w:marLeft w:val="0"/>
              <w:marRight w:val="0"/>
              <w:marTop w:val="0"/>
              <w:marBottom w:val="0"/>
              <w:divBdr>
                <w:top w:val="single" w:sz="2" w:space="0" w:color="E3E3E3"/>
                <w:left w:val="single" w:sz="2" w:space="0" w:color="E3E3E3"/>
                <w:bottom w:val="single" w:sz="2" w:space="0" w:color="E3E3E3"/>
                <w:right w:val="single" w:sz="2" w:space="0" w:color="E3E3E3"/>
              </w:divBdr>
              <w:divsChild>
                <w:div w:id="1751543993">
                  <w:marLeft w:val="0"/>
                  <w:marRight w:val="0"/>
                  <w:marTop w:val="0"/>
                  <w:marBottom w:val="0"/>
                  <w:divBdr>
                    <w:top w:val="single" w:sz="2" w:space="0" w:color="E3E3E3"/>
                    <w:left w:val="single" w:sz="2" w:space="0" w:color="E3E3E3"/>
                    <w:bottom w:val="single" w:sz="2" w:space="0" w:color="E3E3E3"/>
                    <w:right w:val="single" w:sz="2" w:space="0" w:color="E3E3E3"/>
                  </w:divBdr>
                  <w:divsChild>
                    <w:div w:id="481193687">
                      <w:marLeft w:val="0"/>
                      <w:marRight w:val="0"/>
                      <w:marTop w:val="0"/>
                      <w:marBottom w:val="0"/>
                      <w:divBdr>
                        <w:top w:val="single" w:sz="2" w:space="0" w:color="E3E3E3"/>
                        <w:left w:val="single" w:sz="2" w:space="0" w:color="E3E3E3"/>
                        <w:bottom w:val="single" w:sz="2" w:space="0" w:color="E3E3E3"/>
                        <w:right w:val="single" w:sz="2" w:space="0" w:color="E3E3E3"/>
                      </w:divBdr>
                      <w:divsChild>
                        <w:div w:id="13955464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31788299">
      <w:bodyDiv w:val="1"/>
      <w:marLeft w:val="0"/>
      <w:marRight w:val="0"/>
      <w:marTop w:val="0"/>
      <w:marBottom w:val="0"/>
      <w:divBdr>
        <w:top w:val="none" w:sz="0" w:space="0" w:color="auto"/>
        <w:left w:val="none" w:sz="0" w:space="0" w:color="auto"/>
        <w:bottom w:val="none" w:sz="0" w:space="0" w:color="auto"/>
        <w:right w:val="none" w:sz="0" w:space="0" w:color="auto"/>
      </w:divBdr>
      <w:divsChild>
        <w:div w:id="889533725">
          <w:marLeft w:val="0"/>
          <w:marRight w:val="0"/>
          <w:marTop w:val="0"/>
          <w:marBottom w:val="0"/>
          <w:divBdr>
            <w:top w:val="none" w:sz="0" w:space="0" w:color="auto"/>
            <w:left w:val="none" w:sz="0" w:space="0" w:color="auto"/>
            <w:bottom w:val="none" w:sz="0" w:space="0" w:color="auto"/>
            <w:right w:val="none" w:sz="0" w:space="0" w:color="auto"/>
          </w:divBdr>
          <w:divsChild>
            <w:div w:id="1271935655">
              <w:marLeft w:val="0"/>
              <w:marRight w:val="0"/>
              <w:marTop w:val="0"/>
              <w:marBottom w:val="0"/>
              <w:divBdr>
                <w:top w:val="none" w:sz="0" w:space="0" w:color="auto"/>
                <w:left w:val="none" w:sz="0" w:space="0" w:color="auto"/>
                <w:bottom w:val="none" w:sz="0" w:space="0" w:color="auto"/>
                <w:right w:val="none" w:sz="0" w:space="0" w:color="auto"/>
              </w:divBdr>
              <w:divsChild>
                <w:div w:id="1382707029">
                  <w:marLeft w:val="0"/>
                  <w:marRight w:val="0"/>
                  <w:marTop w:val="0"/>
                  <w:marBottom w:val="0"/>
                  <w:divBdr>
                    <w:top w:val="none" w:sz="0" w:space="0" w:color="auto"/>
                    <w:left w:val="none" w:sz="0" w:space="0" w:color="auto"/>
                    <w:bottom w:val="none" w:sz="0" w:space="0" w:color="auto"/>
                    <w:right w:val="none" w:sz="0" w:space="0" w:color="auto"/>
                  </w:divBdr>
                  <w:divsChild>
                    <w:div w:id="574625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7899870">
      <w:bodyDiv w:val="1"/>
      <w:marLeft w:val="0"/>
      <w:marRight w:val="0"/>
      <w:marTop w:val="0"/>
      <w:marBottom w:val="0"/>
      <w:divBdr>
        <w:top w:val="none" w:sz="0" w:space="0" w:color="auto"/>
        <w:left w:val="none" w:sz="0" w:space="0" w:color="auto"/>
        <w:bottom w:val="none" w:sz="0" w:space="0" w:color="auto"/>
        <w:right w:val="none" w:sz="0" w:space="0" w:color="auto"/>
      </w:divBdr>
      <w:divsChild>
        <w:div w:id="823349201">
          <w:marLeft w:val="0"/>
          <w:marRight w:val="0"/>
          <w:marTop w:val="0"/>
          <w:marBottom w:val="0"/>
          <w:divBdr>
            <w:top w:val="none" w:sz="0" w:space="0" w:color="auto"/>
            <w:left w:val="none" w:sz="0" w:space="0" w:color="auto"/>
            <w:bottom w:val="none" w:sz="0" w:space="0" w:color="auto"/>
            <w:right w:val="none" w:sz="0" w:space="0" w:color="auto"/>
          </w:divBdr>
          <w:divsChild>
            <w:div w:id="55857109">
              <w:marLeft w:val="0"/>
              <w:marRight w:val="0"/>
              <w:marTop w:val="0"/>
              <w:marBottom w:val="0"/>
              <w:divBdr>
                <w:top w:val="none" w:sz="0" w:space="0" w:color="auto"/>
                <w:left w:val="none" w:sz="0" w:space="0" w:color="auto"/>
                <w:bottom w:val="none" w:sz="0" w:space="0" w:color="auto"/>
                <w:right w:val="none" w:sz="0" w:space="0" w:color="auto"/>
              </w:divBdr>
              <w:divsChild>
                <w:div w:id="215287161">
                  <w:marLeft w:val="0"/>
                  <w:marRight w:val="0"/>
                  <w:marTop w:val="0"/>
                  <w:marBottom w:val="0"/>
                  <w:divBdr>
                    <w:top w:val="none" w:sz="0" w:space="0" w:color="auto"/>
                    <w:left w:val="none" w:sz="0" w:space="0" w:color="auto"/>
                    <w:bottom w:val="none" w:sz="0" w:space="0" w:color="auto"/>
                    <w:right w:val="none" w:sz="0" w:space="0" w:color="auto"/>
                  </w:divBdr>
                  <w:divsChild>
                    <w:div w:id="109119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66116226">
      <w:bodyDiv w:val="1"/>
      <w:marLeft w:val="0"/>
      <w:marRight w:val="0"/>
      <w:marTop w:val="0"/>
      <w:marBottom w:val="0"/>
      <w:divBdr>
        <w:top w:val="none" w:sz="0" w:space="0" w:color="auto"/>
        <w:left w:val="none" w:sz="0" w:space="0" w:color="auto"/>
        <w:bottom w:val="none" w:sz="0" w:space="0" w:color="auto"/>
        <w:right w:val="none" w:sz="0" w:space="0" w:color="auto"/>
      </w:divBdr>
    </w:div>
    <w:div w:id="821892815">
      <w:bodyDiv w:val="1"/>
      <w:marLeft w:val="0"/>
      <w:marRight w:val="0"/>
      <w:marTop w:val="0"/>
      <w:marBottom w:val="0"/>
      <w:divBdr>
        <w:top w:val="none" w:sz="0" w:space="0" w:color="auto"/>
        <w:left w:val="none" w:sz="0" w:space="0" w:color="auto"/>
        <w:bottom w:val="none" w:sz="0" w:space="0" w:color="auto"/>
        <w:right w:val="none" w:sz="0" w:space="0" w:color="auto"/>
      </w:divBdr>
      <w:divsChild>
        <w:div w:id="1849637450">
          <w:marLeft w:val="0"/>
          <w:marRight w:val="0"/>
          <w:marTop w:val="0"/>
          <w:marBottom w:val="0"/>
          <w:divBdr>
            <w:top w:val="none" w:sz="0" w:space="0" w:color="auto"/>
            <w:left w:val="none" w:sz="0" w:space="0" w:color="auto"/>
            <w:bottom w:val="none" w:sz="0" w:space="0" w:color="auto"/>
            <w:right w:val="none" w:sz="0" w:space="0" w:color="auto"/>
          </w:divBdr>
          <w:divsChild>
            <w:div w:id="398403853">
              <w:marLeft w:val="0"/>
              <w:marRight w:val="0"/>
              <w:marTop w:val="0"/>
              <w:marBottom w:val="0"/>
              <w:divBdr>
                <w:top w:val="none" w:sz="0" w:space="0" w:color="auto"/>
                <w:left w:val="none" w:sz="0" w:space="0" w:color="auto"/>
                <w:bottom w:val="none" w:sz="0" w:space="0" w:color="auto"/>
                <w:right w:val="none" w:sz="0" w:space="0" w:color="auto"/>
              </w:divBdr>
              <w:divsChild>
                <w:div w:id="1921787704">
                  <w:marLeft w:val="0"/>
                  <w:marRight w:val="0"/>
                  <w:marTop w:val="0"/>
                  <w:marBottom w:val="0"/>
                  <w:divBdr>
                    <w:top w:val="none" w:sz="0" w:space="0" w:color="auto"/>
                    <w:left w:val="none" w:sz="0" w:space="0" w:color="auto"/>
                    <w:bottom w:val="none" w:sz="0" w:space="0" w:color="auto"/>
                    <w:right w:val="none" w:sz="0" w:space="0" w:color="auto"/>
                  </w:divBdr>
                  <w:divsChild>
                    <w:div w:id="157011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95842296">
      <w:bodyDiv w:val="1"/>
      <w:marLeft w:val="0"/>
      <w:marRight w:val="0"/>
      <w:marTop w:val="0"/>
      <w:marBottom w:val="0"/>
      <w:divBdr>
        <w:top w:val="none" w:sz="0" w:space="0" w:color="auto"/>
        <w:left w:val="none" w:sz="0" w:space="0" w:color="auto"/>
        <w:bottom w:val="none" w:sz="0" w:space="0" w:color="auto"/>
        <w:right w:val="none" w:sz="0" w:space="0" w:color="auto"/>
      </w:divBdr>
      <w:divsChild>
        <w:div w:id="1098057588">
          <w:marLeft w:val="0"/>
          <w:marRight w:val="0"/>
          <w:marTop w:val="0"/>
          <w:marBottom w:val="0"/>
          <w:divBdr>
            <w:top w:val="single" w:sz="2" w:space="0" w:color="E3E3E3"/>
            <w:left w:val="single" w:sz="2" w:space="0" w:color="E3E3E3"/>
            <w:bottom w:val="single" w:sz="2" w:space="0" w:color="E3E3E3"/>
            <w:right w:val="single" w:sz="2" w:space="0" w:color="E3E3E3"/>
          </w:divBdr>
          <w:divsChild>
            <w:div w:id="1738701290">
              <w:marLeft w:val="0"/>
              <w:marRight w:val="0"/>
              <w:marTop w:val="0"/>
              <w:marBottom w:val="0"/>
              <w:divBdr>
                <w:top w:val="single" w:sz="2" w:space="0" w:color="E3E3E3"/>
                <w:left w:val="single" w:sz="2" w:space="0" w:color="E3E3E3"/>
                <w:bottom w:val="single" w:sz="2" w:space="0" w:color="E3E3E3"/>
                <w:right w:val="single" w:sz="2" w:space="0" w:color="E3E3E3"/>
              </w:divBdr>
              <w:divsChild>
                <w:div w:id="411126789">
                  <w:marLeft w:val="0"/>
                  <w:marRight w:val="0"/>
                  <w:marTop w:val="0"/>
                  <w:marBottom w:val="0"/>
                  <w:divBdr>
                    <w:top w:val="single" w:sz="2" w:space="0" w:color="E3E3E3"/>
                    <w:left w:val="single" w:sz="2" w:space="0" w:color="E3E3E3"/>
                    <w:bottom w:val="single" w:sz="2" w:space="0" w:color="E3E3E3"/>
                    <w:right w:val="single" w:sz="2" w:space="0" w:color="E3E3E3"/>
                  </w:divBdr>
                  <w:divsChild>
                    <w:div w:id="894851169">
                      <w:marLeft w:val="0"/>
                      <w:marRight w:val="0"/>
                      <w:marTop w:val="0"/>
                      <w:marBottom w:val="0"/>
                      <w:divBdr>
                        <w:top w:val="single" w:sz="2" w:space="0" w:color="E3E3E3"/>
                        <w:left w:val="single" w:sz="2" w:space="0" w:color="E3E3E3"/>
                        <w:bottom w:val="single" w:sz="2" w:space="0" w:color="E3E3E3"/>
                        <w:right w:val="single" w:sz="2" w:space="0" w:color="E3E3E3"/>
                      </w:divBdr>
                      <w:divsChild>
                        <w:div w:id="14417577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59274213">
          <w:marLeft w:val="0"/>
          <w:marRight w:val="0"/>
          <w:marTop w:val="0"/>
          <w:marBottom w:val="0"/>
          <w:divBdr>
            <w:top w:val="single" w:sz="2" w:space="0" w:color="E3E3E3"/>
            <w:left w:val="single" w:sz="2" w:space="0" w:color="E3E3E3"/>
            <w:bottom w:val="single" w:sz="2" w:space="0" w:color="E3E3E3"/>
            <w:right w:val="single" w:sz="2" w:space="0" w:color="E3E3E3"/>
          </w:divBdr>
          <w:divsChild>
            <w:div w:id="845482439">
              <w:marLeft w:val="0"/>
              <w:marRight w:val="0"/>
              <w:marTop w:val="0"/>
              <w:marBottom w:val="0"/>
              <w:divBdr>
                <w:top w:val="single" w:sz="2" w:space="0" w:color="E3E3E3"/>
                <w:left w:val="single" w:sz="2" w:space="0" w:color="E3E3E3"/>
                <w:bottom w:val="single" w:sz="2" w:space="0" w:color="E3E3E3"/>
                <w:right w:val="single" w:sz="2" w:space="0" w:color="E3E3E3"/>
              </w:divBdr>
              <w:divsChild>
                <w:div w:id="1032455877">
                  <w:marLeft w:val="0"/>
                  <w:marRight w:val="0"/>
                  <w:marTop w:val="0"/>
                  <w:marBottom w:val="0"/>
                  <w:divBdr>
                    <w:top w:val="single" w:sz="2" w:space="0" w:color="E3E3E3"/>
                    <w:left w:val="single" w:sz="2" w:space="0" w:color="E3E3E3"/>
                    <w:bottom w:val="single" w:sz="2" w:space="0" w:color="E3E3E3"/>
                    <w:right w:val="single" w:sz="2" w:space="0" w:color="E3E3E3"/>
                  </w:divBdr>
                  <w:divsChild>
                    <w:div w:id="417289884">
                      <w:marLeft w:val="0"/>
                      <w:marRight w:val="0"/>
                      <w:marTop w:val="0"/>
                      <w:marBottom w:val="0"/>
                      <w:divBdr>
                        <w:top w:val="single" w:sz="2" w:space="0" w:color="E3E3E3"/>
                        <w:left w:val="single" w:sz="2" w:space="0" w:color="E3E3E3"/>
                        <w:bottom w:val="single" w:sz="2" w:space="0" w:color="E3E3E3"/>
                        <w:right w:val="single" w:sz="2" w:space="0" w:color="E3E3E3"/>
                      </w:divBdr>
                      <w:divsChild>
                        <w:div w:id="19002463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10398800">
      <w:bodyDiv w:val="1"/>
      <w:marLeft w:val="0"/>
      <w:marRight w:val="0"/>
      <w:marTop w:val="0"/>
      <w:marBottom w:val="0"/>
      <w:divBdr>
        <w:top w:val="none" w:sz="0" w:space="0" w:color="auto"/>
        <w:left w:val="none" w:sz="0" w:space="0" w:color="auto"/>
        <w:bottom w:val="none" w:sz="0" w:space="0" w:color="auto"/>
        <w:right w:val="none" w:sz="0" w:space="0" w:color="auto"/>
      </w:divBdr>
      <w:divsChild>
        <w:div w:id="302976500">
          <w:marLeft w:val="0"/>
          <w:marRight w:val="0"/>
          <w:marTop w:val="0"/>
          <w:marBottom w:val="0"/>
          <w:divBdr>
            <w:top w:val="none" w:sz="0" w:space="0" w:color="auto"/>
            <w:left w:val="none" w:sz="0" w:space="0" w:color="auto"/>
            <w:bottom w:val="none" w:sz="0" w:space="0" w:color="auto"/>
            <w:right w:val="none" w:sz="0" w:space="0" w:color="auto"/>
          </w:divBdr>
          <w:divsChild>
            <w:div w:id="345329526">
              <w:marLeft w:val="0"/>
              <w:marRight w:val="0"/>
              <w:marTop w:val="0"/>
              <w:marBottom w:val="0"/>
              <w:divBdr>
                <w:top w:val="none" w:sz="0" w:space="0" w:color="auto"/>
                <w:left w:val="none" w:sz="0" w:space="0" w:color="auto"/>
                <w:bottom w:val="none" w:sz="0" w:space="0" w:color="auto"/>
                <w:right w:val="none" w:sz="0" w:space="0" w:color="auto"/>
              </w:divBdr>
              <w:divsChild>
                <w:div w:id="1612200177">
                  <w:marLeft w:val="0"/>
                  <w:marRight w:val="0"/>
                  <w:marTop w:val="0"/>
                  <w:marBottom w:val="0"/>
                  <w:divBdr>
                    <w:top w:val="none" w:sz="0" w:space="0" w:color="auto"/>
                    <w:left w:val="none" w:sz="0" w:space="0" w:color="auto"/>
                    <w:bottom w:val="none" w:sz="0" w:space="0" w:color="auto"/>
                    <w:right w:val="none" w:sz="0" w:space="0" w:color="auto"/>
                  </w:divBdr>
                  <w:divsChild>
                    <w:div w:id="1063066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6130021">
      <w:bodyDiv w:val="1"/>
      <w:marLeft w:val="0"/>
      <w:marRight w:val="0"/>
      <w:marTop w:val="0"/>
      <w:marBottom w:val="0"/>
      <w:divBdr>
        <w:top w:val="none" w:sz="0" w:space="0" w:color="auto"/>
        <w:left w:val="none" w:sz="0" w:space="0" w:color="auto"/>
        <w:bottom w:val="none" w:sz="0" w:space="0" w:color="auto"/>
        <w:right w:val="none" w:sz="0" w:space="0" w:color="auto"/>
      </w:divBdr>
    </w:div>
    <w:div w:id="1469739954">
      <w:bodyDiv w:val="1"/>
      <w:marLeft w:val="0"/>
      <w:marRight w:val="0"/>
      <w:marTop w:val="0"/>
      <w:marBottom w:val="0"/>
      <w:divBdr>
        <w:top w:val="none" w:sz="0" w:space="0" w:color="auto"/>
        <w:left w:val="none" w:sz="0" w:space="0" w:color="auto"/>
        <w:bottom w:val="none" w:sz="0" w:space="0" w:color="auto"/>
        <w:right w:val="none" w:sz="0" w:space="0" w:color="auto"/>
      </w:divBdr>
      <w:divsChild>
        <w:div w:id="1813014811">
          <w:marLeft w:val="0"/>
          <w:marRight w:val="0"/>
          <w:marTop w:val="0"/>
          <w:marBottom w:val="0"/>
          <w:divBdr>
            <w:top w:val="none" w:sz="0" w:space="0" w:color="auto"/>
            <w:left w:val="none" w:sz="0" w:space="0" w:color="auto"/>
            <w:bottom w:val="none" w:sz="0" w:space="0" w:color="auto"/>
            <w:right w:val="none" w:sz="0" w:space="0" w:color="auto"/>
          </w:divBdr>
          <w:divsChild>
            <w:div w:id="666328113">
              <w:marLeft w:val="0"/>
              <w:marRight w:val="0"/>
              <w:marTop w:val="0"/>
              <w:marBottom w:val="0"/>
              <w:divBdr>
                <w:top w:val="none" w:sz="0" w:space="0" w:color="auto"/>
                <w:left w:val="none" w:sz="0" w:space="0" w:color="auto"/>
                <w:bottom w:val="none" w:sz="0" w:space="0" w:color="auto"/>
                <w:right w:val="none" w:sz="0" w:space="0" w:color="auto"/>
              </w:divBdr>
              <w:divsChild>
                <w:div w:id="98365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972792">
      <w:bodyDiv w:val="1"/>
      <w:marLeft w:val="0"/>
      <w:marRight w:val="0"/>
      <w:marTop w:val="0"/>
      <w:marBottom w:val="0"/>
      <w:divBdr>
        <w:top w:val="none" w:sz="0" w:space="0" w:color="auto"/>
        <w:left w:val="none" w:sz="0" w:space="0" w:color="auto"/>
        <w:bottom w:val="none" w:sz="0" w:space="0" w:color="auto"/>
        <w:right w:val="none" w:sz="0" w:space="0" w:color="auto"/>
      </w:divBdr>
      <w:divsChild>
        <w:div w:id="266352643">
          <w:marLeft w:val="0"/>
          <w:marRight w:val="0"/>
          <w:marTop w:val="0"/>
          <w:marBottom w:val="0"/>
          <w:divBdr>
            <w:top w:val="none" w:sz="0" w:space="0" w:color="auto"/>
            <w:left w:val="none" w:sz="0" w:space="0" w:color="auto"/>
            <w:bottom w:val="none" w:sz="0" w:space="0" w:color="auto"/>
            <w:right w:val="none" w:sz="0" w:space="0" w:color="auto"/>
          </w:divBdr>
          <w:divsChild>
            <w:div w:id="898906673">
              <w:marLeft w:val="0"/>
              <w:marRight w:val="0"/>
              <w:marTop w:val="0"/>
              <w:marBottom w:val="0"/>
              <w:divBdr>
                <w:top w:val="none" w:sz="0" w:space="0" w:color="auto"/>
                <w:left w:val="none" w:sz="0" w:space="0" w:color="auto"/>
                <w:bottom w:val="none" w:sz="0" w:space="0" w:color="auto"/>
                <w:right w:val="none" w:sz="0" w:space="0" w:color="auto"/>
              </w:divBdr>
              <w:divsChild>
                <w:div w:id="1579555346">
                  <w:marLeft w:val="0"/>
                  <w:marRight w:val="0"/>
                  <w:marTop w:val="0"/>
                  <w:marBottom w:val="0"/>
                  <w:divBdr>
                    <w:top w:val="none" w:sz="0" w:space="0" w:color="auto"/>
                    <w:left w:val="none" w:sz="0" w:space="0" w:color="auto"/>
                    <w:bottom w:val="none" w:sz="0" w:space="0" w:color="auto"/>
                    <w:right w:val="none" w:sz="0" w:space="0" w:color="auto"/>
                  </w:divBdr>
                  <w:divsChild>
                    <w:div w:id="1914241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69918442">
      <w:bodyDiv w:val="1"/>
      <w:marLeft w:val="0"/>
      <w:marRight w:val="0"/>
      <w:marTop w:val="0"/>
      <w:marBottom w:val="0"/>
      <w:divBdr>
        <w:top w:val="none" w:sz="0" w:space="0" w:color="auto"/>
        <w:left w:val="none" w:sz="0" w:space="0" w:color="auto"/>
        <w:bottom w:val="none" w:sz="0" w:space="0" w:color="auto"/>
        <w:right w:val="none" w:sz="0" w:space="0" w:color="auto"/>
      </w:divBdr>
      <w:divsChild>
        <w:div w:id="67505779">
          <w:marLeft w:val="0"/>
          <w:marRight w:val="0"/>
          <w:marTop w:val="0"/>
          <w:marBottom w:val="0"/>
          <w:divBdr>
            <w:top w:val="none" w:sz="0" w:space="0" w:color="auto"/>
            <w:left w:val="none" w:sz="0" w:space="0" w:color="auto"/>
            <w:bottom w:val="none" w:sz="0" w:space="0" w:color="auto"/>
            <w:right w:val="none" w:sz="0" w:space="0" w:color="auto"/>
          </w:divBdr>
          <w:divsChild>
            <w:div w:id="1469980067">
              <w:marLeft w:val="0"/>
              <w:marRight w:val="0"/>
              <w:marTop w:val="0"/>
              <w:marBottom w:val="0"/>
              <w:divBdr>
                <w:top w:val="none" w:sz="0" w:space="0" w:color="auto"/>
                <w:left w:val="none" w:sz="0" w:space="0" w:color="auto"/>
                <w:bottom w:val="none" w:sz="0" w:space="0" w:color="auto"/>
                <w:right w:val="none" w:sz="0" w:space="0" w:color="auto"/>
              </w:divBdr>
              <w:divsChild>
                <w:div w:id="455029739">
                  <w:marLeft w:val="0"/>
                  <w:marRight w:val="0"/>
                  <w:marTop w:val="0"/>
                  <w:marBottom w:val="0"/>
                  <w:divBdr>
                    <w:top w:val="none" w:sz="0" w:space="0" w:color="auto"/>
                    <w:left w:val="none" w:sz="0" w:space="0" w:color="auto"/>
                    <w:bottom w:val="none" w:sz="0" w:space="0" w:color="auto"/>
                    <w:right w:val="none" w:sz="0" w:space="0" w:color="auto"/>
                  </w:divBdr>
                  <w:divsChild>
                    <w:div w:id="2309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4774345">
      <w:bodyDiv w:val="1"/>
      <w:marLeft w:val="0"/>
      <w:marRight w:val="0"/>
      <w:marTop w:val="0"/>
      <w:marBottom w:val="0"/>
      <w:divBdr>
        <w:top w:val="none" w:sz="0" w:space="0" w:color="auto"/>
        <w:left w:val="none" w:sz="0" w:space="0" w:color="auto"/>
        <w:bottom w:val="none" w:sz="0" w:space="0" w:color="auto"/>
        <w:right w:val="none" w:sz="0" w:space="0" w:color="auto"/>
      </w:divBdr>
      <w:divsChild>
        <w:div w:id="1205949011">
          <w:marLeft w:val="0"/>
          <w:marRight w:val="0"/>
          <w:marTop w:val="0"/>
          <w:marBottom w:val="0"/>
          <w:divBdr>
            <w:top w:val="none" w:sz="0" w:space="0" w:color="auto"/>
            <w:left w:val="none" w:sz="0" w:space="0" w:color="auto"/>
            <w:bottom w:val="none" w:sz="0" w:space="0" w:color="auto"/>
            <w:right w:val="none" w:sz="0" w:space="0" w:color="auto"/>
          </w:divBdr>
          <w:divsChild>
            <w:div w:id="701172125">
              <w:marLeft w:val="0"/>
              <w:marRight w:val="0"/>
              <w:marTop w:val="0"/>
              <w:marBottom w:val="0"/>
              <w:divBdr>
                <w:top w:val="none" w:sz="0" w:space="0" w:color="auto"/>
                <w:left w:val="none" w:sz="0" w:space="0" w:color="auto"/>
                <w:bottom w:val="none" w:sz="0" w:space="0" w:color="auto"/>
                <w:right w:val="none" w:sz="0" w:space="0" w:color="auto"/>
              </w:divBdr>
              <w:divsChild>
                <w:div w:id="1902059470">
                  <w:marLeft w:val="0"/>
                  <w:marRight w:val="0"/>
                  <w:marTop w:val="0"/>
                  <w:marBottom w:val="0"/>
                  <w:divBdr>
                    <w:top w:val="none" w:sz="0" w:space="0" w:color="auto"/>
                    <w:left w:val="none" w:sz="0" w:space="0" w:color="auto"/>
                    <w:bottom w:val="none" w:sz="0" w:space="0" w:color="auto"/>
                    <w:right w:val="none" w:sz="0" w:space="0" w:color="auto"/>
                  </w:divBdr>
                  <w:divsChild>
                    <w:div w:id="218781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0383235">
      <w:bodyDiv w:val="1"/>
      <w:marLeft w:val="0"/>
      <w:marRight w:val="0"/>
      <w:marTop w:val="0"/>
      <w:marBottom w:val="0"/>
      <w:divBdr>
        <w:top w:val="none" w:sz="0" w:space="0" w:color="auto"/>
        <w:left w:val="none" w:sz="0" w:space="0" w:color="auto"/>
        <w:bottom w:val="none" w:sz="0" w:space="0" w:color="auto"/>
        <w:right w:val="none" w:sz="0" w:space="0" w:color="auto"/>
      </w:divBdr>
    </w:div>
    <w:div w:id="1724980687">
      <w:bodyDiv w:val="1"/>
      <w:marLeft w:val="0"/>
      <w:marRight w:val="0"/>
      <w:marTop w:val="0"/>
      <w:marBottom w:val="0"/>
      <w:divBdr>
        <w:top w:val="none" w:sz="0" w:space="0" w:color="auto"/>
        <w:left w:val="none" w:sz="0" w:space="0" w:color="auto"/>
        <w:bottom w:val="none" w:sz="0" w:space="0" w:color="auto"/>
        <w:right w:val="none" w:sz="0" w:space="0" w:color="auto"/>
      </w:divBdr>
    </w:div>
    <w:div w:id="1754667298">
      <w:bodyDiv w:val="1"/>
      <w:marLeft w:val="0"/>
      <w:marRight w:val="0"/>
      <w:marTop w:val="0"/>
      <w:marBottom w:val="0"/>
      <w:divBdr>
        <w:top w:val="none" w:sz="0" w:space="0" w:color="auto"/>
        <w:left w:val="none" w:sz="0" w:space="0" w:color="auto"/>
        <w:bottom w:val="none" w:sz="0" w:space="0" w:color="auto"/>
        <w:right w:val="none" w:sz="0" w:space="0" w:color="auto"/>
      </w:divBdr>
    </w:div>
    <w:div w:id="1776748575">
      <w:bodyDiv w:val="1"/>
      <w:marLeft w:val="0"/>
      <w:marRight w:val="0"/>
      <w:marTop w:val="0"/>
      <w:marBottom w:val="0"/>
      <w:divBdr>
        <w:top w:val="none" w:sz="0" w:space="0" w:color="auto"/>
        <w:left w:val="none" w:sz="0" w:space="0" w:color="auto"/>
        <w:bottom w:val="none" w:sz="0" w:space="0" w:color="auto"/>
        <w:right w:val="none" w:sz="0" w:space="0" w:color="auto"/>
      </w:divBdr>
      <w:divsChild>
        <w:div w:id="61832480">
          <w:marLeft w:val="0"/>
          <w:marRight w:val="0"/>
          <w:marTop w:val="0"/>
          <w:marBottom w:val="0"/>
          <w:divBdr>
            <w:top w:val="none" w:sz="0" w:space="0" w:color="auto"/>
            <w:left w:val="none" w:sz="0" w:space="0" w:color="auto"/>
            <w:bottom w:val="none" w:sz="0" w:space="0" w:color="auto"/>
            <w:right w:val="none" w:sz="0" w:space="0" w:color="auto"/>
          </w:divBdr>
          <w:divsChild>
            <w:div w:id="513351058">
              <w:marLeft w:val="0"/>
              <w:marRight w:val="0"/>
              <w:marTop w:val="0"/>
              <w:marBottom w:val="0"/>
              <w:divBdr>
                <w:top w:val="none" w:sz="0" w:space="0" w:color="auto"/>
                <w:left w:val="none" w:sz="0" w:space="0" w:color="auto"/>
                <w:bottom w:val="none" w:sz="0" w:space="0" w:color="auto"/>
                <w:right w:val="none" w:sz="0" w:space="0" w:color="auto"/>
              </w:divBdr>
              <w:divsChild>
                <w:div w:id="795411273">
                  <w:marLeft w:val="0"/>
                  <w:marRight w:val="0"/>
                  <w:marTop w:val="0"/>
                  <w:marBottom w:val="0"/>
                  <w:divBdr>
                    <w:top w:val="none" w:sz="0" w:space="0" w:color="auto"/>
                    <w:left w:val="none" w:sz="0" w:space="0" w:color="auto"/>
                    <w:bottom w:val="none" w:sz="0" w:space="0" w:color="auto"/>
                    <w:right w:val="none" w:sz="0" w:space="0" w:color="auto"/>
                  </w:divBdr>
                  <w:divsChild>
                    <w:div w:id="1179808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6291353">
      <w:bodyDiv w:val="1"/>
      <w:marLeft w:val="0"/>
      <w:marRight w:val="0"/>
      <w:marTop w:val="0"/>
      <w:marBottom w:val="0"/>
      <w:divBdr>
        <w:top w:val="none" w:sz="0" w:space="0" w:color="auto"/>
        <w:left w:val="none" w:sz="0" w:space="0" w:color="auto"/>
        <w:bottom w:val="none" w:sz="0" w:space="0" w:color="auto"/>
        <w:right w:val="none" w:sz="0" w:space="0" w:color="auto"/>
      </w:divBdr>
      <w:divsChild>
        <w:div w:id="1574513103">
          <w:marLeft w:val="0"/>
          <w:marRight w:val="0"/>
          <w:marTop w:val="0"/>
          <w:marBottom w:val="0"/>
          <w:divBdr>
            <w:top w:val="none" w:sz="0" w:space="0" w:color="auto"/>
            <w:left w:val="none" w:sz="0" w:space="0" w:color="auto"/>
            <w:bottom w:val="none" w:sz="0" w:space="0" w:color="auto"/>
            <w:right w:val="none" w:sz="0" w:space="0" w:color="auto"/>
          </w:divBdr>
          <w:divsChild>
            <w:div w:id="236289279">
              <w:marLeft w:val="0"/>
              <w:marRight w:val="0"/>
              <w:marTop w:val="0"/>
              <w:marBottom w:val="0"/>
              <w:divBdr>
                <w:top w:val="none" w:sz="0" w:space="0" w:color="auto"/>
                <w:left w:val="none" w:sz="0" w:space="0" w:color="auto"/>
                <w:bottom w:val="none" w:sz="0" w:space="0" w:color="auto"/>
                <w:right w:val="none" w:sz="0" w:space="0" w:color="auto"/>
              </w:divBdr>
              <w:divsChild>
                <w:div w:id="1053307768">
                  <w:marLeft w:val="0"/>
                  <w:marRight w:val="0"/>
                  <w:marTop w:val="0"/>
                  <w:marBottom w:val="0"/>
                  <w:divBdr>
                    <w:top w:val="none" w:sz="0" w:space="0" w:color="auto"/>
                    <w:left w:val="none" w:sz="0" w:space="0" w:color="auto"/>
                    <w:bottom w:val="none" w:sz="0" w:space="0" w:color="auto"/>
                    <w:right w:val="none" w:sz="0" w:space="0" w:color="auto"/>
                  </w:divBdr>
                  <w:divsChild>
                    <w:div w:id="1398553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185085">
      <w:bodyDiv w:val="1"/>
      <w:marLeft w:val="0"/>
      <w:marRight w:val="0"/>
      <w:marTop w:val="0"/>
      <w:marBottom w:val="0"/>
      <w:divBdr>
        <w:top w:val="none" w:sz="0" w:space="0" w:color="auto"/>
        <w:left w:val="none" w:sz="0" w:space="0" w:color="auto"/>
        <w:bottom w:val="none" w:sz="0" w:space="0" w:color="auto"/>
        <w:right w:val="none" w:sz="0" w:space="0" w:color="auto"/>
      </w:divBdr>
      <w:divsChild>
        <w:div w:id="1045760334">
          <w:marLeft w:val="0"/>
          <w:marRight w:val="0"/>
          <w:marTop w:val="0"/>
          <w:marBottom w:val="0"/>
          <w:divBdr>
            <w:top w:val="none" w:sz="0" w:space="0" w:color="auto"/>
            <w:left w:val="none" w:sz="0" w:space="0" w:color="auto"/>
            <w:bottom w:val="none" w:sz="0" w:space="0" w:color="auto"/>
            <w:right w:val="none" w:sz="0" w:space="0" w:color="auto"/>
          </w:divBdr>
          <w:divsChild>
            <w:div w:id="404687594">
              <w:marLeft w:val="0"/>
              <w:marRight w:val="0"/>
              <w:marTop w:val="0"/>
              <w:marBottom w:val="0"/>
              <w:divBdr>
                <w:top w:val="none" w:sz="0" w:space="0" w:color="auto"/>
                <w:left w:val="none" w:sz="0" w:space="0" w:color="auto"/>
                <w:bottom w:val="none" w:sz="0" w:space="0" w:color="auto"/>
                <w:right w:val="none" w:sz="0" w:space="0" w:color="auto"/>
              </w:divBdr>
              <w:divsChild>
                <w:div w:id="836580680">
                  <w:marLeft w:val="0"/>
                  <w:marRight w:val="0"/>
                  <w:marTop w:val="0"/>
                  <w:marBottom w:val="0"/>
                  <w:divBdr>
                    <w:top w:val="none" w:sz="0" w:space="0" w:color="auto"/>
                    <w:left w:val="none" w:sz="0" w:space="0" w:color="auto"/>
                    <w:bottom w:val="none" w:sz="0" w:space="0" w:color="auto"/>
                    <w:right w:val="none" w:sz="0" w:space="0" w:color="auto"/>
                  </w:divBdr>
                  <w:divsChild>
                    <w:div w:id="1689527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5286804">
      <w:bodyDiv w:val="1"/>
      <w:marLeft w:val="0"/>
      <w:marRight w:val="0"/>
      <w:marTop w:val="0"/>
      <w:marBottom w:val="0"/>
      <w:divBdr>
        <w:top w:val="none" w:sz="0" w:space="0" w:color="auto"/>
        <w:left w:val="none" w:sz="0" w:space="0" w:color="auto"/>
        <w:bottom w:val="none" w:sz="0" w:space="0" w:color="auto"/>
        <w:right w:val="none" w:sz="0" w:space="0" w:color="auto"/>
      </w:divBdr>
      <w:divsChild>
        <w:div w:id="1192182481">
          <w:marLeft w:val="0"/>
          <w:marRight w:val="0"/>
          <w:marTop w:val="0"/>
          <w:marBottom w:val="0"/>
          <w:divBdr>
            <w:top w:val="none" w:sz="0" w:space="0" w:color="auto"/>
            <w:left w:val="none" w:sz="0" w:space="0" w:color="auto"/>
            <w:bottom w:val="none" w:sz="0" w:space="0" w:color="auto"/>
            <w:right w:val="none" w:sz="0" w:space="0" w:color="auto"/>
          </w:divBdr>
          <w:divsChild>
            <w:div w:id="236592949">
              <w:marLeft w:val="0"/>
              <w:marRight w:val="0"/>
              <w:marTop w:val="0"/>
              <w:marBottom w:val="0"/>
              <w:divBdr>
                <w:top w:val="none" w:sz="0" w:space="0" w:color="auto"/>
                <w:left w:val="none" w:sz="0" w:space="0" w:color="auto"/>
                <w:bottom w:val="none" w:sz="0" w:space="0" w:color="auto"/>
                <w:right w:val="none" w:sz="0" w:space="0" w:color="auto"/>
              </w:divBdr>
              <w:divsChild>
                <w:div w:id="1013649479">
                  <w:marLeft w:val="0"/>
                  <w:marRight w:val="0"/>
                  <w:marTop w:val="0"/>
                  <w:marBottom w:val="0"/>
                  <w:divBdr>
                    <w:top w:val="none" w:sz="0" w:space="0" w:color="auto"/>
                    <w:left w:val="none" w:sz="0" w:space="0" w:color="auto"/>
                    <w:bottom w:val="none" w:sz="0" w:space="0" w:color="auto"/>
                    <w:right w:val="none" w:sz="0" w:space="0" w:color="auto"/>
                  </w:divBdr>
                  <w:divsChild>
                    <w:div w:id="1335260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553995">
      <w:bodyDiv w:val="1"/>
      <w:marLeft w:val="0"/>
      <w:marRight w:val="0"/>
      <w:marTop w:val="0"/>
      <w:marBottom w:val="0"/>
      <w:divBdr>
        <w:top w:val="none" w:sz="0" w:space="0" w:color="auto"/>
        <w:left w:val="none" w:sz="0" w:space="0" w:color="auto"/>
        <w:bottom w:val="none" w:sz="0" w:space="0" w:color="auto"/>
        <w:right w:val="none" w:sz="0" w:space="0" w:color="auto"/>
      </w:divBdr>
      <w:divsChild>
        <w:div w:id="203060212">
          <w:marLeft w:val="0"/>
          <w:marRight w:val="0"/>
          <w:marTop w:val="0"/>
          <w:marBottom w:val="0"/>
          <w:divBdr>
            <w:top w:val="none" w:sz="0" w:space="0" w:color="auto"/>
            <w:left w:val="none" w:sz="0" w:space="0" w:color="auto"/>
            <w:bottom w:val="none" w:sz="0" w:space="0" w:color="auto"/>
            <w:right w:val="none" w:sz="0" w:space="0" w:color="auto"/>
          </w:divBdr>
          <w:divsChild>
            <w:div w:id="695152804">
              <w:marLeft w:val="0"/>
              <w:marRight w:val="0"/>
              <w:marTop w:val="0"/>
              <w:marBottom w:val="0"/>
              <w:divBdr>
                <w:top w:val="none" w:sz="0" w:space="0" w:color="auto"/>
                <w:left w:val="none" w:sz="0" w:space="0" w:color="auto"/>
                <w:bottom w:val="none" w:sz="0" w:space="0" w:color="auto"/>
                <w:right w:val="none" w:sz="0" w:space="0" w:color="auto"/>
              </w:divBdr>
              <w:divsChild>
                <w:div w:id="1247375496">
                  <w:marLeft w:val="0"/>
                  <w:marRight w:val="0"/>
                  <w:marTop w:val="0"/>
                  <w:marBottom w:val="0"/>
                  <w:divBdr>
                    <w:top w:val="none" w:sz="0" w:space="0" w:color="auto"/>
                    <w:left w:val="none" w:sz="0" w:space="0" w:color="auto"/>
                    <w:bottom w:val="none" w:sz="0" w:space="0" w:color="auto"/>
                    <w:right w:val="none" w:sz="0" w:space="0" w:color="auto"/>
                  </w:divBdr>
                  <w:divsChild>
                    <w:div w:id="443961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816971">
      <w:bodyDiv w:val="1"/>
      <w:marLeft w:val="0"/>
      <w:marRight w:val="0"/>
      <w:marTop w:val="0"/>
      <w:marBottom w:val="0"/>
      <w:divBdr>
        <w:top w:val="none" w:sz="0" w:space="0" w:color="auto"/>
        <w:left w:val="none" w:sz="0" w:space="0" w:color="auto"/>
        <w:bottom w:val="none" w:sz="0" w:space="0" w:color="auto"/>
        <w:right w:val="none" w:sz="0" w:space="0" w:color="auto"/>
      </w:divBdr>
    </w:div>
    <w:div w:id="2041083496">
      <w:bodyDiv w:val="1"/>
      <w:marLeft w:val="0"/>
      <w:marRight w:val="0"/>
      <w:marTop w:val="0"/>
      <w:marBottom w:val="0"/>
      <w:divBdr>
        <w:top w:val="none" w:sz="0" w:space="0" w:color="auto"/>
        <w:left w:val="none" w:sz="0" w:space="0" w:color="auto"/>
        <w:bottom w:val="none" w:sz="0" w:space="0" w:color="auto"/>
        <w:right w:val="none" w:sz="0" w:space="0" w:color="auto"/>
      </w:divBdr>
    </w:div>
    <w:div w:id="2059935140">
      <w:bodyDiv w:val="1"/>
      <w:marLeft w:val="0"/>
      <w:marRight w:val="0"/>
      <w:marTop w:val="0"/>
      <w:marBottom w:val="0"/>
      <w:divBdr>
        <w:top w:val="none" w:sz="0" w:space="0" w:color="auto"/>
        <w:left w:val="none" w:sz="0" w:space="0" w:color="auto"/>
        <w:bottom w:val="none" w:sz="0" w:space="0" w:color="auto"/>
        <w:right w:val="none" w:sz="0" w:space="0" w:color="auto"/>
      </w:divBdr>
    </w:div>
    <w:div w:id="2081251504">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40607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496</TotalTime>
  <Pages>15</Pages>
  <Words>5026</Words>
  <Characters>28654</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33613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Holly Adams</cp:lastModifiedBy>
  <cp:revision>168</cp:revision>
  <cp:lastPrinted>2016-10-24T12:21:00Z</cp:lastPrinted>
  <dcterms:created xsi:type="dcterms:W3CDTF">2024-03-12T10:08:00Z</dcterms:created>
  <dcterms:modified xsi:type="dcterms:W3CDTF">2024-03-15T19:41:00Z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