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4884B" w14:textId="7268CBDA" w:rsidR="007F4063" w:rsidRDefault="007B3802" w:rsidP="007B3802">
      <w:pPr>
        <w:jc w:val="center"/>
      </w:pPr>
      <w:r>
        <w:rPr>
          <w:noProof/>
        </w:rPr>
        <w:drawing>
          <wp:inline distT="0" distB="0" distL="0" distR="0" wp14:anchorId="3961562B" wp14:editId="66337FB8">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54DC9478" w14:textId="77777777" w:rsidR="007B3802" w:rsidRDefault="007B3802" w:rsidP="007B3802">
      <w:pPr>
        <w:jc w:val="center"/>
      </w:pPr>
    </w:p>
    <w:p w14:paraId="618376CF" w14:textId="77777777" w:rsidR="00CE41D6" w:rsidRDefault="00CE41D6" w:rsidP="007B3802">
      <w:pPr>
        <w:jc w:val="center"/>
      </w:pPr>
    </w:p>
    <w:p w14:paraId="3F493479" w14:textId="63E2ACCA" w:rsidR="007B3802" w:rsidRPr="00A735D2" w:rsidRDefault="007B3802" w:rsidP="00A735D2">
      <w:pPr>
        <w:spacing w:line="360" w:lineRule="auto"/>
        <w:rPr>
          <w:rFonts w:ascii="Arial" w:hAnsi="Arial" w:cs="Arial"/>
        </w:rPr>
      </w:pPr>
      <w:r w:rsidRPr="00A735D2">
        <w:rPr>
          <w:rFonts w:ascii="Arial" w:hAnsi="Arial" w:cs="Arial"/>
          <w:b/>
          <w:bCs/>
        </w:rPr>
        <w:t>Module Name:</w:t>
      </w:r>
      <w:r w:rsidRPr="00A735D2">
        <w:rPr>
          <w:rFonts w:ascii="Arial" w:hAnsi="Arial" w:cs="Arial"/>
        </w:rPr>
        <w:t xml:space="preserve"> Managing Enterprise</w:t>
      </w:r>
    </w:p>
    <w:p w14:paraId="766ED920" w14:textId="1C8AAEE5" w:rsidR="007B3802" w:rsidRPr="00A735D2" w:rsidRDefault="007B3802" w:rsidP="00A735D2">
      <w:pPr>
        <w:spacing w:line="360" w:lineRule="auto"/>
        <w:rPr>
          <w:rFonts w:ascii="Arial" w:hAnsi="Arial" w:cs="Arial"/>
        </w:rPr>
      </w:pPr>
      <w:r w:rsidRPr="00A735D2">
        <w:rPr>
          <w:rFonts w:ascii="Arial" w:hAnsi="Arial" w:cs="Arial"/>
          <w:b/>
          <w:bCs/>
        </w:rPr>
        <w:t>Module Code:</w:t>
      </w:r>
      <w:r w:rsidRPr="00A735D2">
        <w:rPr>
          <w:rFonts w:ascii="Arial" w:hAnsi="Arial" w:cs="Arial"/>
        </w:rPr>
        <w:t xml:space="preserve"> BMSW4011</w:t>
      </w:r>
    </w:p>
    <w:p w14:paraId="158C924B" w14:textId="0A0BA1E5" w:rsidR="007B3802" w:rsidRPr="00A735D2" w:rsidRDefault="007B3802" w:rsidP="00A735D2">
      <w:pPr>
        <w:spacing w:line="360" w:lineRule="auto"/>
        <w:rPr>
          <w:rFonts w:ascii="Arial" w:hAnsi="Arial" w:cs="Arial"/>
        </w:rPr>
      </w:pPr>
      <w:r w:rsidRPr="00A735D2">
        <w:rPr>
          <w:rFonts w:ascii="Arial" w:hAnsi="Arial" w:cs="Arial"/>
          <w:b/>
          <w:bCs/>
        </w:rPr>
        <w:t>Assessment 1:</w:t>
      </w:r>
      <w:r w:rsidRPr="00A735D2">
        <w:rPr>
          <w:rFonts w:ascii="Arial" w:hAnsi="Arial" w:cs="Arial"/>
        </w:rPr>
        <w:t xml:space="preserve"> Business Plan and Reflection</w:t>
      </w:r>
    </w:p>
    <w:p w14:paraId="4CD50FDA" w14:textId="650DD4FB" w:rsidR="007B3802" w:rsidRPr="00A735D2" w:rsidRDefault="007B3802" w:rsidP="00A735D2">
      <w:pPr>
        <w:spacing w:line="360" w:lineRule="auto"/>
        <w:rPr>
          <w:rFonts w:ascii="Arial" w:hAnsi="Arial" w:cs="Arial"/>
        </w:rPr>
      </w:pPr>
      <w:r w:rsidRPr="00A735D2">
        <w:rPr>
          <w:rFonts w:ascii="Arial" w:hAnsi="Arial" w:cs="Arial"/>
          <w:b/>
          <w:bCs/>
        </w:rPr>
        <w:t>Student Name:</w:t>
      </w:r>
      <w:r w:rsidR="001E14DD" w:rsidRPr="00A735D2">
        <w:rPr>
          <w:rFonts w:ascii="Arial" w:hAnsi="Arial" w:cs="Arial"/>
        </w:rPr>
        <w:t xml:space="preserve"> </w:t>
      </w:r>
      <w:r w:rsidRPr="00A735D2">
        <w:rPr>
          <w:rFonts w:ascii="Arial" w:hAnsi="Arial" w:cs="Arial"/>
        </w:rPr>
        <w:t>Krisztian Kovacs</w:t>
      </w:r>
    </w:p>
    <w:p w14:paraId="24CDF869" w14:textId="36CCC3C9" w:rsidR="007B3802" w:rsidRPr="00A735D2" w:rsidRDefault="007B3802" w:rsidP="00A735D2">
      <w:pPr>
        <w:spacing w:line="360" w:lineRule="auto"/>
        <w:rPr>
          <w:rFonts w:ascii="Arial" w:hAnsi="Arial" w:cs="Arial"/>
        </w:rPr>
      </w:pPr>
      <w:r w:rsidRPr="00A735D2">
        <w:rPr>
          <w:rFonts w:ascii="Arial" w:hAnsi="Arial" w:cs="Arial"/>
          <w:b/>
          <w:bCs/>
        </w:rPr>
        <w:t>Student Number:</w:t>
      </w:r>
      <w:r w:rsidRPr="00A735D2">
        <w:rPr>
          <w:rFonts w:ascii="Arial" w:hAnsi="Arial" w:cs="Arial"/>
        </w:rPr>
        <w:t xml:space="preserve"> 2514628</w:t>
      </w:r>
    </w:p>
    <w:p w14:paraId="0CBFA24C" w14:textId="1129D524" w:rsidR="007B3802" w:rsidRPr="00A735D2" w:rsidRDefault="007B3802" w:rsidP="00A735D2">
      <w:pPr>
        <w:spacing w:line="360" w:lineRule="auto"/>
        <w:rPr>
          <w:rFonts w:ascii="Arial" w:hAnsi="Arial" w:cs="Arial"/>
        </w:rPr>
      </w:pPr>
      <w:r w:rsidRPr="00A735D2">
        <w:rPr>
          <w:rFonts w:ascii="Arial" w:hAnsi="Arial" w:cs="Arial"/>
          <w:b/>
          <w:bCs/>
        </w:rPr>
        <w:t>Lecturer:</w:t>
      </w:r>
      <w:r w:rsidRPr="00A735D2">
        <w:rPr>
          <w:rFonts w:ascii="Arial" w:hAnsi="Arial" w:cs="Arial"/>
        </w:rPr>
        <w:t xml:space="preserve"> Christopher Wilkin</w:t>
      </w:r>
    </w:p>
    <w:p w14:paraId="728DA486" w14:textId="0BBBD4D5" w:rsidR="007B3802" w:rsidRPr="00A735D2" w:rsidRDefault="007B3802" w:rsidP="00A735D2">
      <w:pPr>
        <w:spacing w:line="360" w:lineRule="auto"/>
        <w:rPr>
          <w:rFonts w:ascii="Arial" w:hAnsi="Arial" w:cs="Arial"/>
        </w:rPr>
      </w:pPr>
      <w:r w:rsidRPr="00A735D2">
        <w:rPr>
          <w:rFonts w:ascii="Arial" w:hAnsi="Arial" w:cs="Arial"/>
          <w:b/>
          <w:bCs/>
        </w:rPr>
        <w:t>Deadline:</w:t>
      </w:r>
      <w:r w:rsidRPr="00A735D2">
        <w:rPr>
          <w:rFonts w:ascii="Arial" w:hAnsi="Arial" w:cs="Arial"/>
        </w:rPr>
        <w:t xml:space="preserve"> Friday 19th June 23:59PM</w:t>
      </w:r>
    </w:p>
    <w:p w14:paraId="36DBFF47" w14:textId="77777777" w:rsidR="001E14DD" w:rsidRPr="00A735D2" w:rsidRDefault="001E14DD" w:rsidP="00A735D2">
      <w:pPr>
        <w:spacing w:line="360" w:lineRule="auto"/>
        <w:rPr>
          <w:rFonts w:ascii="Arial" w:hAnsi="Arial" w:cs="Arial"/>
        </w:rPr>
      </w:pPr>
    </w:p>
    <w:p w14:paraId="2EE630C4" w14:textId="77777777" w:rsidR="001E14DD" w:rsidRPr="00A735D2" w:rsidRDefault="001E14DD" w:rsidP="00A735D2">
      <w:pPr>
        <w:spacing w:line="360" w:lineRule="auto"/>
        <w:rPr>
          <w:rFonts w:ascii="Arial" w:hAnsi="Arial" w:cs="Arial"/>
        </w:rPr>
      </w:pPr>
    </w:p>
    <w:p w14:paraId="4F663AEE" w14:textId="77777777" w:rsidR="001E14DD" w:rsidRPr="00A735D2" w:rsidRDefault="001E14DD" w:rsidP="00A735D2">
      <w:pPr>
        <w:spacing w:line="360" w:lineRule="auto"/>
        <w:rPr>
          <w:rFonts w:ascii="Arial" w:hAnsi="Arial" w:cs="Arial"/>
        </w:rPr>
      </w:pPr>
    </w:p>
    <w:p w14:paraId="461DD15E" w14:textId="77777777" w:rsidR="001E14DD" w:rsidRPr="00A735D2" w:rsidRDefault="001E14DD" w:rsidP="00A735D2">
      <w:pPr>
        <w:spacing w:line="360" w:lineRule="auto"/>
        <w:rPr>
          <w:rFonts w:ascii="Arial" w:hAnsi="Arial" w:cs="Arial"/>
        </w:rPr>
      </w:pPr>
    </w:p>
    <w:p w14:paraId="73D26014" w14:textId="77777777" w:rsidR="001E14DD" w:rsidRPr="00A735D2" w:rsidRDefault="001E14DD" w:rsidP="00A735D2">
      <w:pPr>
        <w:spacing w:line="360" w:lineRule="auto"/>
        <w:rPr>
          <w:rFonts w:ascii="Arial" w:hAnsi="Arial" w:cs="Arial"/>
        </w:rPr>
      </w:pPr>
    </w:p>
    <w:p w14:paraId="2F716BEB" w14:textId="77777777" w:rsidR="001E14DD" w:rsidRPr="00A735D2" w:rsidRDefault="001E14DD" w:rsidP="00A735D2">
      <w:pPr>
        <w:spacing w:line="360" w:lineRule="auto"/>
        <w:rPr>
          <w:rFonts w:ascii="Arial" w:hAnsi="Arial" w:cs="Arial"/>
        </w:rPr>
      </w:pPr>
    </w:p>
    <w:p w14:paraId="6C069CDA" w14:textId="77777777" w:rsidR="001E14DD" w:rsidRPr="00A735D2" w:rsidRDefault="001E14DD" w:rsidP="00A735D2">
      <w:pPr>
        <w:spacing w:line="360" w:lineRule="auto"/>
        <w:rPr>
          <w:rFonts w:ascii="Arial" w:hAnsi="Arial" w:cs="Arial"/>
        </w:rPr>
      </w:pPr>
    </w:p>
    <w:p w14:paraId="55BCF50B" w14:textId="77777777" w:rsidR="001E14DD" w:rsidRPr="00A735D2" w:rsidRDefault="001E14DD" w:rsidP="00A735D2">
      <w:pPr>
        <w:spacing w:line="360" w:lineRule="auto"/>
        <w:rPr>
          <w:rFonts w:ascii="Arial" w:hAnsi="Arial" w:cs="Arial"/>
        </w:rPr>
      </w:pPr>
    </w:p>
    <w:p w14:paraId="34E9F382" w14:textId="77777777" w:rsidR="001E14DD" w:rsidRPr="00A735D2" w:rsidRDefault="001E14DD" w:rsidP="00A735D2">
      <w:pPr>
        <w:spacing w:line="360" w:lineRule="auto"/>
        <w:rPr>
          <w:rFonts w:ascii="Arial" w:hAnsi="Arial" w:cs="Arial"/>
        </w:rPr>
      </w:pPr>
    </w:p>
    <w:p w14:paraId="523878B8" w14:textId="77777777" w:rsidR="001E14DD" w:rsidRPr="00A735D2" w:rsidRDefault="001E14DD" w:rsidP="00A735D2">
      <w:pPr>
        <w:spacing w:line="360" w:lineRule="auto"/>
        <w:rPr>
          <w:rFonts w:ascii="Arial" w:hAnsi="Arial" w:cs="Arial"/>
        </w:rPr>
      </w:pPr>
    </w:p>
    <w:p w14:paraId="41C3889D" w14:textId="77777777" w:rsidR="001E14DD" w:rsidRPr="00A735D2" w:rsidRDefault="001E14DD" w:rsidP="00A735D2">
      <w:pPr>
        <w:spacing w:line="360" w:lineRule="auto"/>
        <w:rPr>
          <w:rFonts w:ascii="Arial" w:hAnsi="Arial" w:cs="Arial"/>
        </w:rPr>
      </w:pPr>
    </w:p>
    <w:p w14:paraId="61187B4E" w14:textId="6305CABF" w:rsidR="00CE41D6" w:rsidRPr="00A735D2" w:rsidRDefault="00CE41D6" w:rsidP="00A735D2">
      <w:pPr>
        <w:spacing w:line="360" w:lineRule="auto"/>
        <w:rPr>
          <w:rFonts w:ascii="Arial" w:hAnsi="Arial" w:cs="Arial"/>
        </w:rPr>
      </w:pPr>
      <w:r w:rsidRPr="00A735D2">
        <w:rPr>
          <w:rFonts w:ascii="Arial" w:hAnsi="Arial" w:cs="Arial"/>
        </w:rPr>
        <w:t>Wordcount:</w:t>
      </w:r>
      <w:r w:rsidR="00BF3E53">
        <w:rPr>
          <w:rFonts w:ascii="Arial" w:hAnsi="Arial" w:cs="Arial"/>
        </w:rPr>
        <w:t xml:space="preserve"> 1019+498</w:t>
      </w:r>
    </w:p>
    <w:p w14:paraId="77F28B7F" w14:textId="66C7509C" w:rsidR="001E14DD" w:rsidRDefault="001E14DD" w:rsidP="0052625B">
      <w:pPr>
        <w:tabs>
          <w:tab w:val="left" w:pos="3540"/>
        </w:tabs>
        <w:spacing w:line="360" w:lineRule="auto"/>
        <w:rPr>
          <w:rFonts w:ascii="Arial" w:hAnsi="Arial" w:cs="Arial"/>
        </w:rPr>
      </w:pPr>
      <w:r w:rsidRPr="00A735D2">
        <w:rPr>
          <w:rFonts w:ascii="Arial" w:hAnsi="Arial" w:cs="Arial"/>
        </w:rPr>
        <w:lastRenderedPageBreak/>
        <w:t>AI Acknowledgment</w:t>
      </w:r>
      <w:r w:rsidR="0052625B">
        <w:rPr>
          <w:rFonts w:ascii="Arial" w:hAnsi="Arial" w:cs="Arial"/>
        </w:rPr>
        <w:t>:</w:t>
      </w:r>
    </w:p>
    <w:p w14:paraId="211D5742" w14:textId="4E640B64" w:rsidR="0052625B" w:rsidRDefault="0052625B" w:rsidP="0052625B">
      <w:pPr>
        <w:tabs>
          <w:tab w:val="left" w:pos="3540"/>
        </w:tabs>
        <w:spacing w:line="360" w:lineRule="auto"/>
        <w:rPr>
          <w:rFonts w:ascii="Arial" w:hAnsi="Arial" w:cs="Arial"/>
        </w:rPr>
      </w:pPr>
      <w:r>
        <w:rPr>
          <w:rFonts w:ascii="Arial" w:hAnsi="Arial" w:cs="Arial"/>
        </w:rPr>
        <w:t>I acknowledge the use of Google AI (</w:t>
      </w:r>
      <w:hyperlink r:id="rId7" w:history="1">
        <w:r w:rsidRPr="003C64CB">
          <w:rPr>
            <w:rStyle w:val="Hyperlink"/>
            <w:rFonts w:ascii="Arial" w:hAnsi="Arial" w:cs="Arial"/>
          </w:rPr>
          <w:t>www.google.com/search</w:t>
        </w:r>
      </w:hyperlink>
      <w:r>
        <w:rPr>
          <w:rFonts w:ascii="Arial" w:hAnsi="Arial" w:cs="Arial"/>
        </w:rPr>
        <w:t>) on 13 March 2026 to support my research using the prompt(s):</w:t>
      </w:r>
    </w:p>
    <w:p w14:paraId="33D921B5" w14:textId="195D0E1B" w:rsidR="0052625B" w:rsidRDefault="0052625B" w:rsidP="0052625B">
      <w:pPr>
        <w:pStyle w:val="ListParagraph"/>
        <w:numPr>
          <w:ilvl w:val="0"/>
          <w:numId w:val="5"/>
        </w:numPr>
        <w:tabs>
          <w:tab w:val="left" w:pos="3540"/>
        </w:tabs>
        <w:spacing w:line="360" w:lineRule="auto"/>
        <w:rPr>
          <w:rFonts w:ascii="Arial" w:hAnsi="Arial" w:cs="Arial"/>
        </w:rPr>
      </w:pPr>
      <w:r w:rsidRPr="0052625B">
        <w:rPr>
          <w:rFonts w:ascii="Arial" w:hAnsi="Arial" w:cs="Arial"/>
        </w:rPr>
        <w:t xml:space="preserve">Where </w:t>
      </w:r>
      <w:r>
        <w:rPr>
          <w:rFonts w:ascii="Arial" w:hAnsi="Arial" w:cs="Arial"/>
        </w:rPr>
        <w:t>can I find useful information about how to start a small business in Wales?</w:t>
      </w:r>
    </w:p>
    <w:p w14:paraId="00459125" w14:textId="7B276362" w:rsidR="0052625B" w:rsidRPr="0052625B" w:rsidRDefault="0052625B" w:rsidP="0052625B">
      <w:pPr>
        <w:pStyle w:val="ListParagraph"/>
        <w:numPr>
          <w:ilvl w:val="0"/>
          <w:numId w:val="5"/>
        </w:numPr>
        <w:tabs>
          <w:tab w:val="left" w:pos="3540"/>
        </w:tabs>
        <w:spacing w:line="360" w:lineRule="auto"/>
        <w:rPr>
          <w:rFonts w:ascii="Arial" w:hAnsi="Arial" w:cs="Arial"/>
        </w:rPr>
      </w:pPr>
      <w:r>
        <w:rPr>
          <w:rFonts w:ascii="Arial" w:hAnsi="Arial" w:cs="Arial"/>
        </w:rPr>
        <w:t xml:space="preserve">Also, about small </w:t>
      </w:r>
      <w:proofErr w:type="gramStart"/>
      <w:r>
        <w:rPr>
          <w:rFonts w:ascii="Arial" w:hAnsi="Arial" w:cs="Arial"/>
        </w:rPr>
        <w:t>home based</w:t>
      </w:r>
      <w:proofErr w:type="gramEnd"/>
      <w:r>
        <w:rPr>
          <w:rFonts w:ascii="Arial" w:hAnsi="Arial" w:cs="Arial"/>
        </w:rPr>
        <w:t xml:space="preserve"> food business?</w:t>
      </w:r>
    </w:p>
    <w:p w14:paraId="5BC12EEA" w14:textId="3DA7DE53" w:rsidR="00696DC6" w:rsidRPr="00696DC6" w:rsidRDefault="00696DC6" w:rsidP="0052625B">
      <w:pPr>
        <w:spacing w:line="360" w:lineRule="auto"/>
        <w:rPr>
          <w:rFonts w:ascii="Arial" w:hAnsi="Arial" w:cs="Arial"/>
        </w:rPr>
      </w:pPr>
      <w:r w:rsidRPr="00696DC6">
        <w:rPr>
          <w:rFonts w:ascii="Arial" w:hAnsi="Arial" w:cs="Arial"/>
        </w:rPr>
        <w:t xml:space="preserve">I acknowledge the use of </w:t>
      </w:r>
      <w:r>
        <w:rPr>
          <w:rFonts w:ascii="Arial" w:hAnsi="Arial" w:cs="Arial"/>
        </w:rPr>
        <w:t>Primo Research Assistant</w:t>
      </w:r>
      <w:r w:rsidR="0052625B">
        <w:rPr>
          <w:rFonts w:ascii="Arial" w:hAnsi="Arial" w:cs="Arial"/>
        </w:rPr>
        <w:t xml:space="preserve"> </w:t>
      </w:r>
      <w:r w:rsidRPr="00696DC6">
        <w:rPr>
          <w:rFonts w:ascii="Arial" w:hAnsi="Arial" w:cs="Arial"/>
        </w:rPr>
        <w:t xml:space="preserve">(https://librarysearch.uwtsd.ac.uk/discovery/researchAssistant) on </w:t>
      </w:r>
      <w:r>
        <w:rPr>
          <w:rFonts w:ascii="Arial" w:hAnsi="Arial" w:cs="Arial"/>
        </w:rPr>
        <w:t>19</w:t>
      </w:r>
      <w:r w:rsidRPr="00696DC6">
        <w:rPr>
          <w:rFonts w:ascii="Arial" w:hAnsi="Arial" w:cs="Arial"/>
        </w:rPr>
        <w:t xml:space="preserve"> March 202</w:t>
      </w:r>
      <w:r>
        <w:rPr>
          <w:rFonts w:ascii="Arial" w:hAnsi="Arial" w:cs="Arial"/>
        </w:rPr>
        <w:t>6</w:t>
      </w:r>
      <w:r w:rsidRPr="00696DC6">
        <w:rPr>
          <w:rFonts w:ascii="Arial" w:hAnsi="Arial" w:cs="Arial"/>
        </w:rPr>
        <w:t xml:space="preserve"> to support my research using the prompt(s):</w:t>
      </w:r>
    </w:p>
    <w:p w14:paraId="1D319CE1" w14:textId="6C08EC9E" w:rsidR="00696DC6" w:rsidRPr="00696DC6" w:rsidRDefault="00696DC6" w:rsidP="0052625B">
      <w:pPr>
        <w:spacing w:line="360" w:lineRule="auto"/>
        <w:rPr>
          <w:rFonts w:ascii="Arial" w:hAnsi="Arial" w:cs="Arial"/>
        </w:rPr>
      </w:pPr>
      <w:r w:rsidRPr="00696DC6">
        <w:rPr>
          <w:rFonts w:ascii="Arial" w:hAnsi="Arial" w:cs="Arial"/>
        </w:rPr>
        <w:t xml:space="preserve">1. </w:t>
      </w:r>
      <w:r>
        <w:rPr>
          <w:rFonts w:ascii="Arial" w:hAnsi="Arial" w:cs="Arial"/>
        </w:rPr>
        <w:t>Small business economics</w:t>
      </w:r>
      <w:r w:rsidRPr="00696DC6">
        <w:rPr>
          <w:rFonts w:ascii="Arial" w:hAnsi="Arial" w:cs="Arial"/>
        </w:rPr>
        <w:t>.</w:t>
      </w:r>
    </w:p>
    <w:p w14:paraId="31269DC1" w14:textId="4CEBC3E4" w:rsidR="00696DC6" w:rsidRDefault="00696DC6" w:rsidP="0052625B">
      <w:pPr>
        <w:spacing w:line="360" w:lineRule="auto"/>
        <w:rPr>
          <w:rFonts w:ascii="Arial" w:hAnsi="Arial" w:cs="Arial"/>
        </w:rPr>
      </w:pPr>
      <w:r w:rsidRPr="00696DC6">
        <w:rPr>
          <w:rFonts w:ascii="Arial" w:hAnsi="Arial" w:cs="Arial"/>
        </w:rPr>
        <w:t xml:space="preserve">2. </w:t>
      </w:r>
      <w:proofErr w:type="spellStart"/>
      <w:r>
        <w:rPr>
          <w:rFonts w:ascii="Arial" w:hAnsi="Arial" w:cs="Arial"/>
        </w:rPr>
        <w:t>Start up</w:t>
      </w:r>
      <w:proofErr w:type="spellEnd"/>
      <w:r>
        <w:rPr>
          <w:rFonts w:ascii="Arial" w:hAnsi="Arial" w:cs="Arial"/>
        </w:rPr>
        <w:t xml:space="preserve"> cost for businesses</w:t>
      </w:r>
      <w:r w:rsidRPr="00696DC6">
        <w:rPr>
          <w:rFonts w:ascii="Arial" w:hAnsi="Arial" w:cs="Arial"/>
        </w:rPr>
        <w:t>.</w:t>
      </w:r>
    </w:p>
    <w:p w14:paraId="135C1D5C" w14:textId="2D6A5AC4" w:rsidR="00696DC6" w:rsidRPr="00696DC6" w:rsidRDefault="00696DC6" w:rsidP="0052625B">
      <w:pPr>
        <w:spacing w:line="360" w:lineRule="auto"/>
        <w:rPr>
          <w:rFonts w:ascii="Arial" w:hAnsi="Arial" w:cs="Arial"/>
        </w:rPr>
      </w:pPr>
      <w:r>
        <w:rPr>
          <w:rFonts w:ascii="Arial" w:hAnsi="Arial" w:cs="Arial"/>
        </w:rPr>
        <w:t>3. Importance of Cash Flow.</w:t>
      </w:r>
    </w:p>
    <w:p w14:paraId="48002578" w14:textId="4FDF200C" w:rsidR="001E14DD" w:rsidRPr="00A735D2" w:rsidRDefault="00696DC6" w:rsidP="0052625B">
      <w:pPr>
        <w:spacing w:line="360" w:lineRule="auto"/>
        <w:rPr>
          <w:rFonts w:ascii="Arial" w:hAnsi="Arial" w:cs="Arial"/>
        </w:rPr>
      </w:pPr>
      <w:r w:rsidRPr="00696DC6">
        <w:rPr>
          <w:rFonts w:ascii="Arial" w:hAnsi="Arial" w:cs="Arial"/>
        </w:rPr>
        <w:t>I confirm that I have not presented any AI generated text as my own work. I confirm that I have copies of my drafts, notes, and other resources I used before, and after the use of AI tools which I may be asked to provide in evidence.</w:t>
      </w:r>
    </w:p>
    <w:p w14:paraId="4A597F98" w14:textId="77777777" w:rsidR="001E14DD" w:rsidRPr="00A735D2" w:rsidRDefault="001E14DD" w:rsidP="00A735D2">
      <w:pPr>
        <w:spacing w:line="360" w:lineRule="auto"/>
        <w:rPr>
          <w:rFonts w:ascii="Arial" w:hAnsi="Arial" w:cs="Arial"/>
        </w:rPr>
      </w:pPr>
    </w:p>
    <w:p w14:paraId="774FA9B3" w14:textId="77777777" w:rsidR="001E14DD" w:rsidRPr="00A735D2" w:rsidRDefault="001E14DD" w:rsidP="00A735D2">
      <w:pPr>
        <w:spacing w:line="360" w:lineRule="auto"/>
        <w:rPr>
          <w:rFonts w:ascii="Arial" w:hAnsi="Arial" w:cs="Arial"/>
        </w:rPr>
      </w:pPr>
    </w:p>
    <w:p w14:paraId="776C32F4" w14:textId="77777777" w:rsidR="001E14DD" w:rsidRPr="00A735D2" w:rsidRDefault="001E14DD" w:rsidP="00A735D2">
      <w:pPr>
        <w:spacing w:line="360" w:lineRule="auto"/>
        <w:rPr>
          <w:rFonts w:ascii="Arial" w:hAnsi="Arial" w:cs="Arial"/>
        </w:rPr>
      </w:pPr>
    </w:p>
    <w:p w14:paraId="46B44CF3" w14:textId="77777777" w:rsidR="001E14DD" w:rsidRPr="00A735D2" w:rsidRDefault="001E14DD" w:rsidP="00A735D2">
      <w:pPr>
        <w:spacing w:line="360" w:lineRule="auto"/>
        <w:rPr>
          <w:rFonts w:ascii="Arial" w:hAnsi="Arial" w:cs="Arial"/>
        </w:rPr>
      </w:pPr>
    </w:p>
    <w:p w14:paraId="1D1CEEB5" w14:textId="77777777" w:rsidR="001E14DD" w:rsidRPr="00A735D2" w:rsidRDefault="001E14DD" w:rsidP="00A735D2">
      <w:pPr>
        <w:spacing w:line="360" w:lineRule="auto"/>
        <w:rPr>
          <w:rFonts w:ascii="Arial" w:hAnsi="Arial" w:cs="Arial"/>
        </w:rPr>
      </w:pPr>
    </w:p>
    <w:p w14:paraId="2B660CF1" w14:textId="77777777" w:rsidR="001E14DD" w:rsidRPr="00A735D2" w:rsidRDefault="001E14DD" w:rsidP="00A735D2">
      <w:pPr>
        <w:spacing w:line="360" w:lineRule="auto"/>
        <w:rPr>
          <w:rFonts w:ascii="Arial" w:hAnsi="Arial" w:cs="Arial"/>
        </w:rPr>
      </w:pPr>
    </w:p>
    <w:p w14:paraId="1EAD7373" w14:textId="77777777" w:rsidR="001E14DD" w:rsidRPr="00A735D2" w:rsidRDefault="001E14DD" w:rsidP="00A735D2">
      <w:pPr>
        <w:spacing w:line="360" w:lineRule="auto"/>
        <w:rPr>
          <w:rFonts w:ascii="Arial" w:hAnsi="Arial" w:cs="Arial"/>
        </w:rPr>
      </w:pPr>
    </w:p>
    <w:p w14:paraId="5B8BBEFC" w14:textId="77777777" w:rsidR="001E14DD" w:rsidRPr="00A735D2" w:rsidRDefault="001E14DD" w:rsidP="00A735D2">
      <w:pPr>
        <w:spacing w:line="360" w:lineRule="auto"/>
        <w:rPr>
          <w:rFonts w:ascii="Arial" w:hAnsi="Arial" w:cs="Arial"/>
        </w:rPr>
      </w:pPr>
    </w:p>
    <w:p w14:paraId="50D8BB76" w14:textId="77777777" w:rsidR="001E14DD" w:rsidRPr="00A735D2" w:rsidRDefault="001E14DD" w:rsidP="00A735D2">
      <w:pPr>
        <w:spacing w:line="360" w:lineRule="auto"/>
        <w:rPr>
          <w:rFonts w:ascii="Arial" w:hAnsi="Arial" w:cs="Arial"/>
        </w:rPr>
      </w:pPr>
    </w:p>
    <w:p w14:paraId="319F9B9D" w14:textId="77777777" w:rsidR="001E14DD" w:rsidRPr="00A735D2" w:rsidRDefault="001E14DD" w:rsidP="00A735D2">
      <w:pPr>
        <w:spacing w:line="360" w:lineRule="auto"/>
        <w:rPr>
          <w:rFonts w:ascii="Arial" w:hAnsi="Arial" w:cs="Arial"/>
        </w:rPr>
      </w:pPr>
    </w:p>
    <w:p w14:paraId="2456DDA0" w14:textId="77777777" w:rsidR="001E14DD" w:rsidRPr="00A735D2" w:rsidRDefault="001E14DD" w:rsidP="00A735D2">
      <w:pPr>
        <w:spacing w:line="360" w:lineRule="auto"/>
        <w:rPr>
          <w:rFonts w:ascii="Arial" w:hAnsi="Arial" w:cs="Arial"/>
        </w:rPr>
      </w:pPr>
    </w:p>
    <w:sdt>
      <w:sdtPr>
        <w:id w:val="7534806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9696528" w14:textId="6B722EA8" w:rsidR="0052625B" w:rsidRDefault="0052625B">
          <w:pPr>
            <w:pStyle w:val="TOCHeading"/>
          </w:pPr>
          <w:r>
            <w:t>Contents</w:t>
          </w:r>
        </w:p>
        <w:p w14:paraId="64193C21" w14:textId="3D18D198" w:rsidR="0052625B" w:rsidRDefault="005262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804787" w:history="1">
            <w:r w:rsidRPr="004A4F51">
              <w:rPr>
                <w:rStyle w:val="Hyperlink"/>
                <w:rFonts w:ascii="Arial" w:hAnsi="Arial" w:cs="Arial"/>
                <w:noProof/>
              </w:rPr>
              <w:t>Part 1: Business Plan (1000 Words)</w:t>
            </w:r>
            <w:r>
              <w:rPr>
                <w:noProof/>
                <w:webHidden/>
              </w:rPr>
              <w:tab/>
            </w:r>
            <w:r>
              <w:rPr>
                <w:noProof/>
                <w:webHidden/>
              </w:rPr>
              <w:fldChar w:fldCharType="begin"/>
            </w:r>
            <w:r>
              <w:rPr>
                <w:noProof/>
                <w:webHidden/>
              </w:rPr>
              <w:instrText xml:space="preserve"> PAGEREF _Toc232804787 \h </w:instrText>
            </w:r>
            <w:r>
              <w:rPr>
                <w:noProof/>
                <w:webHidden/>
              </w:rPr>
            </w:r>
            <w:r>
              <w:rPr>
                <w:noProof/>
                <w:webHidden/>
              </w:rPr>
              <w:fldChar w:fldCharType="separate"/>
            </w:r>
            <w:r>
              <w:rPr>
                <w:noProof/>
                <w:webHidden/>
              </w:rPr>
              <w:t>4</w:t>
            </w:r>
            <w:r>
              <w:rPr>
                <w:noProof/>
                <w:webHidden/>
              </w:rPr>
              <w:fldChar w:fldCharType="end"/>
            </w:r>
          </w:hyperlink>
        </w:p>
        <w:p w14:paraId="37249BCD" w14:textId="79A73304" w:rsidR="0052625B" w:rsidRDefault="0052625B">
          <w:pPr>
            <w:pStyle w:val="TOC2"/>
            <w:tabs>
              <w:tab w:val="right" w:leader="dot" w:pos="9016"/>
            </w:tabs>
            <w:rPr>
              <w:rFonts w:eastAsiaTheme="minorEastAsia"/>
              <w:noProof/>
              <w:lang w:eastAsia="en-GB"/>
            </w:rPr>
          </w:pPr>
          <w:hyperlink w:anchor="_Toc232804788" w:history="1">
            <w:r w:rsidRPr="004A4F51">
              <w:rPr>
                <w:rStyle w:val="Hyperlink"/>
                <w:rFonts w:ascii="Arial" w:hAnsi="Arial" w:cs="Arial"/>
                <w:noProof/>
              </w:rPr>
              <w:t>Product/Service Proposition and Company Name</w:t>
            </w:r>
            <w:r>
              <w:rPr>
                <w:noProof/>
                <w:webHidden/>
              </w:rPr>
              <w:tab/>
            </w:r>
            <w:r>
              <w:rPr>
                <w:noProof/>
                <w:webHidden/>
              </w:rPr>
              <w:fldChar w:fldCharType="begin"/>
            </w:r>
            <w:r>
              <w:rPr>
                <w:noProof/>
                <w:webHidden/>
              </w:rPr>
              <w:instrText xml:space="preserve"> PAGEREF _Toc232804788 \h </w:instrText>
            </w:r>
            <w:r>
              <w:rPr>
                <w:noProof/>
                <w:webHidden/>
              </w:rPr>
            </w:r>
            <w:r>
              <w:rPr>
                <w:noProof/>
                <w:webHidden/>
              </w:rPr>
              <w:fldChar w:fldCharType="separate"/>
            </w:r>
            <w:r>
              <w:rPr>
                <w:noProof/>
                <w:webHidden/>
              </w:rPr>
              <w:t>4</w:t>
            </w:r>
            <w:r>
              <w:rPr>
                <w:noProof/>
                <w:webHidden/>
              </w:rPr>
              <w:fldChar w:fldCharType="end"/>
            </w:r>
          </w:hyperlink>
        </w:p>
        <w:p w14:paraId="1279CAD6" w14:textId="7502A70D" w:rsidR="0052625B" w:rsidRDefault="0052625B">
          <w:pPr>
            <w:pStyle w:val="TOC2"/>
            <w:tabs>
              <w:tab w:val="right" w:leader="dot" w:pos="9016"/>
            </w:tabs>
            <w:rPr>
              <w:rFonts w:eastAsiaTheme="minorEastAsia"/>
              <w:noProof/>
              <w:lang w:eastAsia="en-GB"/>
            </w:rPr>
          </w:pPr>
          <w:hyperlink w:anchor="_Toc232804789" w:history="1">
            <w:r w:rsidRPr="004A4F51">
              <w:rPr>
                <w:rStyle w:val="Hyperlink"/>
                <w:rFonts w:ascii="Arial" w:hAnsi="Arial" w:cs="Arial"/>
                <w:noProof/>
              </w:rPr>
              <w:t>The Story Behind Your Idea</w:t>
            </w:r>
            <w:r>
              <w:rPr>
                <w:noProof/>
                <w:webHidden/>
              </w:rPr>
              <w:tab/>
            </w:r>
            <w:r>
              <w:rPr>
                <w:noProof/>
                <w:webHidden/>
              </w:rPr>
              <w:fldChar w:fldCharType="begin"/>
            </w:r>
            <w:r>
              <w:rPr>
                <w:noProof/>
                <w:webHidden/>
              </w:rPr>
              <w:instrText xml:space="preserve"> PAGEREF _Toc232804789 \h </w:instrText>
            </w:r>
            <w:r>
              <w:rPr>
                <w:noProof/>
                <w:webHidden/>
              </w:rPr>
            </w:r>
            <w:r>
              <w:rPr>
                <w:noProof/>
                <w:webHidden/>
              </w:rPr>
              <w:fldChar w:fldCharType="separate"/>
            </w:r>
            <w:r>
              <w:rPr>
                <w:noProof/>
                <w:webHidden/>
              </w:rPr>
              <w:t>4</w:t>
            </w:r>
            <w:r>
              <w:rPr>
                <w:noProof/>
                <w:webHidden/>
              </w:rPr>
              <w:fldChar w:fldCharType="end"/>
            </w:r>
          </w:hyperlink>
        </w:p>
        <w:p w14:paraId="65673288" w14:textId="152C7BF3" w:rsidR="0052625B" w:rsidRDefault="0052625B">
          <w:pPr>
            <w:pStyle w:val="TOC2"/>
            <w:tabs>
              <w:tab w:val="right" w:leader="dot" w:pos="9016"/>
            </w:tabs>
            <w:rPr>
              <w:rFonts w:eastAsiaTheme="minorEastAsia"/>
              <w:noProof/>
              <w:lang w:eastAsia="en-GB"/>
            </w:rPr>
          </w:pPr>
          <w:hyperlink w:anchor="_Toc232804790" w:history="1">
            <w:r w:rsidRPr="004A4F51">
              <w:rPr>
                <w:rStyle w:val="Hyperlink"/>
                <w:rFonts w:ascii="Arial" w:hAnsi="Arial" w:cs="Arial"/>
                <w:noProof/>
              </w:rPr>
              <w:t>Business Ownership Structure</w:t>
            </w:r>
            <w:r>
              <w:rPr>
                <w:noProof/>
                <w:webHidden/>
              </w:rPr>
              <w:tab/>
            </w:r>
            <w:r>
              <w:rPr>
                <w:noProof/>
                <w:webHidden/>
              </w:rPr>
              <w:fldChar w:fldCharType="begin"/>
            </w:r>
            <w:r>
              <w:rPr>
                <w:noProof/>
                <w:webHidden/>
              </w:rPr>
              <w:instrText xml:space="preserve"> PAGEREF _Toc232804790 \h </w:instrText>
            </w:r>
            <w:r>
              <w:rPr>
                <w:noProof/>
                <w:webHidden/>
              </w:rPr>
            </w:r>
            <w:r>
              <w:rPr>
                <w:noProof/>
                <w:webHidden/>
              </w:rPr>
              <w:fldChar w:fldCharType="separate"/>
            </w:r>
            <w:r>
              <w:rPr>
                <w:noProof/>
                <w:webHidden/>
              </w:rPr>
              <w:t>4</w:t>
            </w:r>
            <w:r>
              <w:rPr>
                <w:noProof/>
                <w:webHidden/>
              </w:rPr>
              <w:fldChar w:fldCharType="end"/>
            </w:r>
          </w:hyperlink>
        </w:p>
        <w:p w14:paraId="430A6D7D" w14:textId="015B98AE" w:rsidR="0052625B" w:rsidRDefault="0052625B">
          <w:pPr>
            <w:pStyle w:val="TOC2"/>
            <w:tabs>
              <w:tab w:val="right" w:leader="dot" w:pos="9016"/>
            </w:tabs>
            <w:rPr>
              <w:rFonts w:eastAsiaTheme="minorEastAsia"/>
              <w:noProof/>
              <w:lang w:eastAsia="en-GB"/>
            </w:rPr>
          </w:pPr>
          <w:hyperlink w:anchor="_Toc232804791" w:history="1">
            <w:r w:rsidRPr="004A4F51">
              <w:rPr>
                <w:rStyle w:val="Hyperlink"/>
                <w:rFonts w:ascii="Arial" w:hAnsi="Arial" w:cs="Arial"/>
                <w:noProof/>
              </w:rPr>
              <w:t>Mission Statement, AIM, and SMART Objectives</w:t>
            </w:r>
            <w:r>
              <w:rPr>
                <w:noProof/>
                <w:webHidden/>
              </w:rPr>
              <w:tab/>
            </w:r>
            <w:r>
              <w:rPr>
                <w:noProof/>
                <w:webHidden/>
              </w:rPr>
              <w:fldChar w:fldCharType="begin"/>
            </w:r>
            <w:r>
              <w:rPr>
                <w:noProof/>
                <w:webHidden/>
              </w:rPr>
              <w:instrText xml:space="preserve"> PAGEREF _Toc232804791 \h </w:instrText>
            </w:r>
            <w:r>
              <w:rPr>
                <w:noProof/>
                <w:webHidden/>
              </w:rPr>
            </w:r>
            <w:r>
              <w:rPr>
                <w:noProof/>
                <w:webHidden/>
              </w:rPr>
              <w:fldChar w:fldCharType="separate"/>
            </w:r>
            <w:r>
              <w:rPr>
                <w:noProof/>
                <w:webHidden/>
              </w:rPr>
              <w:t>4</w:t>
            </w:r>
            <w:r>
              <w:rPr>
                <w:noProof/>
                <w:webHidden/>
              </w:rPr>
              <w:fldChar w:fldCharType="end"/>
            </w:r>
          </w:hyperlink>
        </w:p>
        <w:p w14:paraId="02172556" w14:textId="5383E36F" w:rsidR="0052625B" w:rsidRDefault="0052625B">
          <w:pPr>
            <w:pStyle w:val="TOC2"/>
            <w:tabs>
              <w:tab w:val="right" w:leader="dot" w:pos="9016"/>
            </w:tabs>
            <w:rPr>
              <w:rFonts w:eastAsiaTheme="minorEastAsia"/>
              <w:noProof/>
              <w:lang w:eastAsia="en-GB"/>
            </w:rPr>
          </w:pPr>
          <w:hyperlink w:anchor="_Toc232804792" w:history="1">
            <w:r w:rsidRPr="004A4F51">
              <w:rPr>
                <w:rStyle w:val="Hyperlink"/>
                <w:rFonts w:ascii="Arial" w:hAnsi="Arial" w:cs="Arial"/>
                <w:noProof/>
              </w:rPr>
              <w:t>Location and Rationale</w:t>
            </w:r>
            <w:r>
              <w:rPr>
                <w:noProof/>
                <w:webHidden/>
              </w:rPr>
              <w:tab/>
            </w:r>
            <w:r>
              <w:rPr>
                <w:noProof/>
                <w:webHidden/>
              </w:rPr>
              <w:fldChar w:fldCharType="begin"/>
            </w:r>
            <w:r>
              <w:rPr>
                <w:noProof/>
                <w:webHidden/>
              </w:rPr>
              <w:instrText xml:space="preserve"> PAGEREF _Toc232804792 \h </w:instrText>
            </w:r>
            <w:r>
              <w:rPr>
                <w:noProof/>
                <w:webHidden/>
              </w:rPr>
            </w:r>
            <w:r>
              <w:rPr>
                <w:noProof/>
                <w:webHidden/>
              </w:rPr>
              <w:fldChar w:fldCharType="separate"/>
            </w:r>
            <w:r>
              <w:rPr>
                <w:noProof/>
                <w:webHidden/>
              </w:rPr>
              <w:t>5</w:t>
            </w:r>
            <w:r>
              <w:rPr>
                <w:noProof/>
                <w:webHidden/>
              </w:rPr>
              <w:fldChar w:fldCharType="end"/>
            </w:r>
          </w:hyperlink>
        </w:p>
        <w:p w14:paraId="4D000E50" w14:textId="2661D0DB" w:rsidR="0052625B" w:rsidRDefault="0052625B">
          <w:pPr>
            <w:pStyle w:val="TOC2"/>
            <w:tabs>
              <w:tab w:val="right" w:leader="dot" w:pos="9016"/>
            </w:tabs>
            <w:rPr>
              <w:rFonts w:eastAsiaTheme="minorEastAsia"/>
              <w:noProof/>
              <w:lang w:eastAsia="en-GB"/>
            </w:rPr>
          </w:pPr>
          <w:hyperlink w:anchor="_Toc232804793" w:history="1">
            <w:r w:rsidRPr="004A4F51">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_Toc232804793 \h </w:instrText>
            </w:r>
            <w:r>
              <w:rPr>
                <w:noProof/>
                <w:webHidden/>
              </w:rPr>
            </w:r>
            <w:r>
              <w:rPr>
                <w:noProof/>
                <w:webHidden/>
              </w:rPr>
              <w:fldChar w:fldCharType="separate"/>
            </w:r>
            <w:r>
              <w:rPr>
                <w:noProof/>
                <w:webHidden/>
              </w:rPr>
              <w:t>5</w:t>
            </w:r>
            <w:r>
              <w:rPr>
                <w:noProof/>
                <w:webHidden/>
              </w:rPr>
              <w:fldChar w:fldCharType="end"/>
            </w:r>
          </w:hyperlink>
        </w:p>
        <w:p w14:paraId="1631E424" w14:textId="4AF30F6B" w:rsidR="0052625B" w:rsidRDefault="0052625B">
          <w:pPr>
            <w:pStyle w:val="TOC2"/>
            <w:tabs>
              <w:tab w:val="right" w:leader="dot" w:pos="9016"/>
            </w:tabs>
            <w:rPr>
              <w:rFonts w:eastAsiaTheme="minorEastAsia"/>
              <w:noProof/>
              <w:lang w:eastAsia="en-GB"/>
            </w:rPr>
          </w:pPr>
          <w:hyperlink w:anchor="_Toc232804794" w:history="1">
            <w:r w:rsidRPr="004A4F51">
              <w:rPr>
                <w:rStyle w:val="Hyperlink"/>
                <w:rFonts w:ascii="Arial" w:hAnsi="Arial" w:cs="Arial"/>
                <w:noProof/>
              </w:rPr>
              <w:t>Marketing Activities</w:t>
            </w:r>
            <w:r>
              <w:rPr>
                <w:noProof/>
                <w:webHidden/>
              </w:rPr>
              <w:tab/>
            </w:r>
            <w:r>
              <w:rPr>
                <w:noProof/>
                <w:webHidden/>
              </w:rPr>
              <w:fldChar w:fldCharType="begin"/>
            </w:r>
            <w:r>
              <w:rPr>
                <w:noProof/>
                <w:webHidden/>
              </w:rPr>
              <w:instrText xml:space="preserve"> PAGEREF _Toc232804794 \h </w:instrText>
            </w:r>
            <w:r>
              <w:rPr>
                <w:noProof/>
                <w:webHidden/>
              </w:rPr>
            </w:r>
            <w:r>
              <w:rPr>
                <w:noProof/>
                <w:webHidden/>
              </w:rPr>
              <w:fldChar w:fldCharType="separate"/>
            </w:r>
            <w:r>
              <w:rPr>
                <w:noProof/>
                <w:webHidden/>
              </w:rPr>
              <w:t>5</w:t>
            </w:r>
            <w:r>
              <w:rPr>
                <w:noProof/>
                <w:webHidden/>
              </w:rPr>
              <w:fldChar w:fldCharType="end"/>
            </w:r>
          </w:hyperlink>
        </w:p>
        <w:p w14:paraId="1309F1BA" w14:textId="38784BAC" w:rsidR="0052625B" w:rsidRDefault="0052625B">
          <w:pPr>
            <w:pStyle w:val="TOC2"/>
            <w:tabs>
              <w:tab w:val="right" w:leader="dot" w:pos="9016"/>
            </w:tabs>
            <w:rPr>
              <w:rFonts w:eastAsiaTheme="minorEastAsia"/>
              <w:noProof/>
              <w:lang w:eastAsia="en-GB"/>
            </w:rPr>
          </w:pPr>
          <w:hyperlink w:anchor="_Toc232804795" w:history="1">
            <w:r w:rsidRPr="004A4F51">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_Toc232804795 \h </w:instrText>
            </w:r>
            <w:r>
              <w:rPr>
                <w:noProof/>
                <w:webHidden/>
              </w:rPr>
            </w:r>
            <w:r>
              <w:rPr>
                <w:noProof/>
                <w:webHidden/>
              </w:rPr>
              <w:fldChar w:fldCharType="separate"/>
            </w:r>
            <w:r>
              <w:rPr>
                <w:noProof/>
                <w:webHidden/>
              </w:rPr>
              <w:t>6</w:t>
            </w:r>
            <w:r>
              <w:rPr>
                <w:noProof/>
                <w:webHidden/>
              </w:rPr>
              <w:fldChar w:fldCharType="end"/>
            </w:r>
          </w:hyperlink>
        </w:p>
        <w:p w14:paraId="7F8B2C55" w14:textId="4CD05A8D" w:rsidR="0052625B" w:rsidRDefault="0052625B">
          <w:pPr>
            <w:pStyle w:val="TOC2"/>
            <w:tabs>
              <w:tab w:val="right" w:leader="dot" w:pos="9016"/>
            </w:tabs>
            <w:rPr>
              <w:rFonts w:eastAsiaTheme="minorEastAsia"/>
              <w:noProof/>
              <w:lang w:eastAsia="en-GB"/>
            </w:rPr>
          </w:pPr>
          <w:hyperlink w:anchor="_Toc232804796" w:history="1">
            <w:r w:rsidRPr="004A4F51">
              <w:rPr>
                <w:rStyle w:val="Hyperlink"/>
                <w:rFonts w:ascii="Arial" w:hAnsi="Arial" w:cs="Arial"/>
                <w:noProof/>
              </w:rPr>
              <w:t>Financial Resources</w:t>
            </w:r>
            <w:r>
              <w:rPr>
                <w:noProof/>
                <w:webHidden/>
              </w:rPr>
              <w:tab/>
            </w:r>
            <w:r>
              <w:rPr>
                <w:noProof/>
                <w:webHidden/>
              </w:rPr>
              <w:fldChar w:fldCharType="begin"/>
            </w:r>
            <w:r>
              <w:rPr>
                <w:noProof/>
                <w:webHidden/>
              </w:rPr>
              <w:instrText xml:space="preserve"> PAGEREF _Toc232804796 \h </w:instrText>
            </w:r>
            <w:r>
              <w:rPr>
                <w:noProof/>
                <w:webHidden/>
              </w:rPr>
            </w:r>
            <w:r>
              <w:rPr>
                <w:noProof/>
                <w:webHidden/>
              </w:rPr>
              <w:fldChar w:fldCharType="separate"/>
            </w:r>
            <w:r>
              <w:rPr>
                <w:noProof/>
                <w:webHidden/>
              </w:rPr>
              <w:t>6</w:t>
            </w:r>
            <w:r>
              <w:rPr>
                <w:noProof/>
                <w:webHidden/>
              </w:rPr>
              <w:fldChar w:fldCharType="end"/>
            </w:r>
          </w:hyperlink>
        </w:p>
        <w:p w14:paraId="1930A8D3" w14:textId="49EB8DE6" w:rsidR="0052625B" w:rsidRDefault="0052625B">
          <w:pPr>
            <w:pStyle w:val="TOC2"/>
            <w:tabs>
              <w:tab w:val="right" w:leader="dot" w:pos="9016"/>
            </w:tabs>
            <w:rPr>
              <w:rFonts w:eastAsiaTheme="minorEastAsia"/>
              <w:noProof/>
              <w:lang w:eastAsia="en-GB"/>
            </w:rPr>
          </w:pPr>
          <w:hyperlink w:anchor="_Toc232804797" w:history="1">
            <w:r w:rsidRPr="004A4F51">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_Toc232804797 \h </w:instrText>
            </w:r>
            <w:r>
              <w:rPr>
                <w:noProof/>
                <w:webHidden/>
              </w:rPr>
            </w:r>
            <w:r>
              <w:rPr>
                <w:noProof/>
                <w:webHidden/>
              </w:rPr>
              <w:fldChar w:fldCharType="separate"/>
            </w:r>
            <w:r>
              <w:rPr>
                <w:noProof/>
                <w:webHidden/>
              </w:rPr>
              <w:t>6</w:t>
            </w:r>
            <w:r>
              <w:rPr>
                <w:noProof/>
                <w:webHidden/>
              </w:rPr>
              <w:fldChar w:fldCharType="end"/>
            </w:r>
          </w:hyperlink>
        </w:p>
        <w:p w14:paraId="7AC96883" w14:textId="247720B6" w:rsidR="0052625B" w:rsidRDefault="0052625B">
          <w:pPr>
            <w:pStyle w:val="TOC1"/>
            <w:tabs>
              <w:tab w:val="right" w:leader="dot" w:pos="9016"/>
            </w:tabs>
            <w:rPr>
              <w:rFonts w:eastAsiaTheme="minorEastAsia"/>
              <w:noProof/>
              <w:lang w:eastAsia="en-GB"/>
            </w:rPr>
          </w:pPr>
          <w:hyperlink w:anchor="_Toc232804798" w:history="1">
            <w:r w:rsidRPr="004A4F51">
              <w:rPr>
                <w:rStyle w:val="Hyperlink"/>
                <w:rFonts w:ascii="Arial" w:hAnsi="Arial" w:cs="Arial"/>
                <w:noProof/>
              </w:rPr>
              <w:t>Part 2: Individual Reflection (500 Words)</w:t>
            </w:r>
            <w:r>
              <w:rPr>
                <w:noProof/>
                <w:webHidden/>
              </w:rPr>
              <w:tab/>
            </w:r>
            <w:r>
              <w:rPr>
                <w:noProof/>
                <w:webHidden/>
              </w:rPr>
              <w:fldChar w:fldCharType="begin"/>
            </w:r>
            <w:r>
              <w:rPr>
                <w:noProof/>
                <w:webHidden/>
              </w:rPr>
              <w:instrText xml:space="preserve"> PAGEREF _Toc232804798 \h </w:instrText>
            </w:r>
            <w:r>
              <w:rPr>
                <w:noProof/>
                <w:webHidden/>
              </w:rPr>
            </w:r>
            <w:r>
              <w:rPr>
                <w:noProof/>
                <w:webHidden/>
              </w:rPr>
              <w:fldChar w:fldCharType="separate"/>
            </w:r>
            <w:r>
              <w:rPr>
                <w:noProof/>
                <w:webHidden/>
              </w:rPr>
              <w:t>7</w:t>
            </w:r>
            <w:r>
              <w:rPr>
                <w:noProof/>
                <w:webHidden/>
              </w:rPr>
              <w:fldChar w:fldCharType="end"/>
            </w:r>
          </w:hyperlink>
        </w:p>
        <w:p w14:paraId="1BBB5CD5" w14:textId="5F258717" w:rsidR="0052625B" w:rsidRDefault="0052625B">
          <w:pPr>
            <w:pStyle w:val="TOC1"/>
            <w:tabs>
              <w:tab w:val="right" w:leader="dot" w:pos="9016"/>
            </w:tabs>
            <w:rPr>
              <w:rFonts w:eastAsiaTheme="minorEastAsia"/>
              <w:noProof/>
              <w:lang w:eastAsia="en-GB"/>
            </w:rPr>
          </w:pPr>
          <w:hyperlink w:anchor="_Toc232804799" w:history="1">
            <w:r w:rsidRPr="004A4F5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_Toc232804799 \h </w:instrText>
            </w:r>
            <w:r>
              <w:rPr>
                <w:noProof/>
                <w:webHidden/>
              </w:rPr>
            </w:r>
            <w:r>
              <w:rPr>
                <w:noProof/>
                <w:webHidden/>
              </w:rPr>
              <w:fldChar w:fldCharType="separate"/>
            </w:r>
            <w:r>
              <w:rPr>
                <w:noProof/>
                <w:webHidden/>
              </w:rPr>
              <w:t>9</w:t>
            </w:r>
            <w:r>
              <w:rPr>
                <w:noProof/>
                <w:webHidden/>
              </w:rPr>
              <w:fldChar w:fldCharType="end"/>
            </w:r>
          </w:hyperlink>
        </w:p>
        <w:p w14:paraId="7DE518F0" w14:textId="01CAF867" w:rsidR="0052625B" w:rsidRDefault="0052625B">
          <w:pPr>
            <w:pStyle w:val="TOC1"/>
            <w:tabs>
              <w:tab w:val="right" w:leader="dot" w:pos="9016"/>
            </w:tabs>
            <w:rPr>
              <w:rFonts w:eastAsiaTheme="minorEastAsia"/>
              <w:noProof/>
              <w:lang w:eastAsia="en-GB"/>
            </w:rPr>
          </w:pPr>
          <w:hyperlink w:anchor="_Toc232804800" w:history="1">
            <w:r w:rsidRPr="004A4F51">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_Toc232804800 \h </w:instrText>
            </w:r>
            <w:r>
              <w:rPr>
                <w:noProof/>
                <w:webHidden/>
              </w:rPr>
            </w:r>
            <w:r>
              <w:rPr>
                <w:noProof/>
                <w:webHidden/>
              </w:rPr>
              <w:fldChar w:fldCharType="separate"/>
            </w:r>
            <w:r>
              <w:rPr>
                <w:noProof/>
                <w:webHidden/>
              </w:rPr>
              <w:t>11</w:t>
            </w:r>
            <w:r>
              <w:rPr>
                <w:noProof/>
                <w:webHidden/>
              </w:rPr>
              <w:fldChar w:fldCharType="end"/>
            </w:r>
          </w:hyperlink>
        </w:p>
        <w:p w14:paraId="1B5A9297" w14:textId="62A83E7D" w:rsidR="0052625B" w:rsidRDefault="0052625B">
          <w:r>
            <w:rPr>
              <w:b/>
              <w:bCs/>
              <w:noProof/>
            </w:rPr>
            <w:fldChar w:fldCharType="end"/>
          </w:r>
        </w:p>
      </w:sdtContent>
    </w:sdt>
    <w:p w14:paraId="64809E49" w14:textId="4D2D8D58" w:rsidR="0041096C" w:rsidRPr="00A735D2" w:rsidRDefault="0041096C" w:rsidP="00A735D2">
      <w:pPr>
        <w:spacing w:line="360" w:lineRule="auto"/>
        <w:rPr>
          <w:rFonts w:ascii="Arial" w:hAnsi="Arial" w:cs="Arial"/>
        </w:rPr>
      </w:pPr>
    </w:p>
    <w:p w14:paraId="2F77F75E" w14:textId="77777777" w:rsidR="00CE41D6" w:rsidRPr="00A735D2" w:rsidRDefault="00CE41D6" w:rsidP="00A735D2">
      <w:pPr>
        <w:spacing w:line="360" w:lineRule="auto"/>
        <w:rPr>
          <w:rFonts w:ascii="Arial" w:hAnsi="Arial" w:cs="Arial"/>
        </w:rPr>
      </w:pPr>
    </w:p>
    <w:p w14:paraId="13663010" w14:textId="77777777" w:rsidR="00CE41D6" w:rsidRPr="00A735D2" w:rsidRDefault="00CE41D6" w:rsidP="00A735D2">
      <w:pPr>
        <w:spacing w:line="360" w:lineRule="auto"/>
        <w:rPr>
          <w:rFonts w:ascii="Arial" w:hAnsi="Arial" w:cs="Arial"/>
        </w:rPr>
      </w:pPr>
    </w:p>
    <w:p w14:paraId="29EA2E13" w14:textId="77777777" w:rsidR="00CE41D6" w:rsidRPr="00A735D2" w:rsidRDefault="00CE41D6" w:rsidP="00A735D2">
      <w:pPr>
        <w:spacing w:line="360" w:lineRule="auto"/>
        <w:rPr>
          <w:rFonts w:ascii="Arial" w:hAnsi="Arial" w:cs="Arial"/>
        </w:rPr>
      </w:pPr>
    </w:p>
    <w:p w14:paraId="5FC4793C" w14:textId="77777777" w:rsidR="00CE41D6" w:rsidRPr="00A735D2" w:rsidRDefault="00CE41D6" w:rsidP="00A735D2">
      <w:pPr>
        <w:spacing w:line="360" w:lineRule="auto"/>
        <w:rPr>
          <w:rFonts w:ascii="Arial" w:hAnsi="Arial" w:cs="Arial"/>
        </w:rPr>
      </w:pPr>
    </w:p>
    <w:p w14:paraId="35965AE3" w14:textId="77777777" w:rsidR="00CE41D6" w:rsidRPr="00A735D2" w:rsidRDefault="00CE41D6" w:rsidP="00A735D2">
      <w:pPr>
        <w:spacing w:line="360" w:lineRule="auto"/>
        <w:rPr>
          <w:rFonts w:ascii="Arial" w:hAnsi="Arial" w:cs="Arial"/>
        </w:rPr>
      </w:pPr>
    </w:p>
    <w:p w14:paraId="298092C9" w14:textId="77777777" w:rsidR="00CE41D6" w:rsidRPr="00A735D2" w:rsidRDefault="00CE41D6" w:rsidP="00A735D2">
      <w:pPr>
        <w:spacing w:line="360" w:lineRule="auto"/>
        <w:rPr>
          <w:rFonts w:ascii="Arial" w:hAnsi="Arial" w:cs="Arial"/>
        </w:rPr>
      </w:pPr>
    </w:p>
    <w:p w14:paraId="483A1BE8" w14:textId="77777777" w:rsidR="00CE41D6" w:rsidRPr="00A735D2" w:rsidRDefault="00CE41D6" w:rsidP="00A735D2">
      <w:pPr>
        <w:spacing w:line="360" w:lineRule="auto"/>
        <w:rPr>
          <w:rFonts w:ascii="Arial" w:hAnsi="Arial" w:cs="Arial"/>
        </w:rPr>
      </w:pPr>
    </w:p>
    <w:p w14:paraId="4E6E43C7" w14:textId="77777777" w:rsidR="00CE41D6" w:rsidRPr="00A735D2" w:rsidRDefault="00CE41D6" w:rsidP="00A735D2">
      <w:pPr>
        <w:spacing w:line="360" w:lineRule="auto"/>
        <w:rPr>
          <w:rFonts w:ascii="Arial" w:hAnsi="Arial" w:cs="Arial"/>
        </w:rPr>
      </w:pPr>
    </w:p>
    <w:p w14:paraId="47830844" w14:textId="77777777" w:rsidR="00CE41D6" w:rsidRPr="00A735D2" w:rsidRDefault="00CE41D6" w:rsidP="00A735D2">
      <w:pPr>
        <w:spacing w:line="360" w:lineRule="auto"/>
        <w:rPr>
          <w:rFonts w:ascii="Arial" w:hAnsi="Arial" w:cs="Arial"/>
        </w:rPr>
      </w:pPr>
    </w:p>
    <w:p w14:paraId="3DCE5E53" w14:textId="77777777" w:rsidR="00105D84" w:rsidRPr="00A735D2" w:rsidRDefault="00105D84" w:rsidP="00A735D2">
      <w:pPr>
        <w:spacing w:line="360" w:lineRule="auto"/>
        <w:rPr>
          <w:rFonts w:ascii="Arial" w:hAnsi="Arial" w:cs="Arial"/>
        </w:rPr>
      </w:pPr>
    </w:p>
    <w:p w14:paraId="5DF01C7A" w14:textId="77777777" w:rsidR="00CE41D6" w:rsidRPr="00A735D2" w:rsidRDefault="00CE41D6" w:rsidP="00A735D2">
      <w:pPr>
        <w:spacing w:line="360" w:lineRule="auto"/>
        <w:rPr>
          <w:rFonts w:ascii="Arial" w:hAnsi="Arial" w:cs="Arial"/>
        </w:rPr>
      </w:pPr>
    </w:p>
    <w:p w14:paraId="7E97ACF3" w14:textId="6DFC2A17" w:rsidR="00CE41D6" w:rsidRPr="00A735D2" w:rsidRDefault="00CE41D6" w:rsidP="00A735D2">
      <w:pPr>
        <w:pStyle w:val="Heading1"/>
        <w:spacing w:line="360" w:lineRule="auto"/>
        <w:rPr>
          <w:rFonts w:ascii="Arial" w:hAnsi="Arial" w:cs="Arial"/>
          <w:sz w:val="24"/>
          <w:szCs w:val="24"/>
        </w:rPr>
      </w:pPr>
      <w:bookmarkStart w:id="0" w:name="_Toc232804787"/>
      <w:r w:rsidRPr="00A735D2">
        <w:rPr>
          <w:rFonts w:ascii="Arial" w:hAnsi="Arial" w:cs="Arial"/>
          <w:sz w:val="24"/>
          <w:szCs w:val="24"/>
        </w:rPr>
        <w:lastRenderedPageBreak/>
        <w:t>Part 1: Business Plan (1000 Words)</w:t>
      </w:r>
      <w:bookmarkEnd w:id="0"/>
    </w:p>
    <w:p w14:paraId="3B2F38E8" w14:textId="2222BD3C" w:rsidR="00CE41D6" w:rsidRPr="00A735D2" w:rsidRDefault="00CE41D6" w:rsidP="00A735D2">
      <w:pPr>
        <w:pStyle w:val="Heading2"/>
        <w:spacing w:line="360" w:lineRule="auto"/>
        <w:rPr>
          <w:rFonts w:ascii="Arial" w:hAnsi="Arial" w:cs="Arial"/>
          <w:sz w:val="24"/>
          <w:szCs w:val="24"/>
        </w:rPr>
      </w:pPr>
      <w:bookmarkStart w:id="1" w:name="_Toc232804788"/>
      <w:r w:rsidRPr="00A735D2">
        <w:rPr>
          <w:rFonts w:ascii="Arial" w:hAnsi="Arial" w:cs="Arial"/>
          <w:sz w:val="24"/>
          <w:szCs w:val="24"/>
        </w:rPr>
        <w:t>Product/Service Proposition and Company Name</w:t>
      </w:r>
      <w:bookmarkEnd w:id="1"/>
    </w:p>
    <w:p w14:paraId="622546C5" w14:textId="099A670A" w:rsidR="00CE41D6" w:rsidRPr="00A735D2" w:rsidRDefault="00CE41D6" w:rsidP="00A735D2">
      <w:pPr>
        <w:spacing w:line="360" w:lineRule="auto"/>
        <w:jc w:val="both"/>
        <w:rPr>
          <w:rFonts w:ascii="Arial" w:hAnsi="Arial" w:cs="Arial"/>
        </w:rPr>
      </w:pPr>
      <w:r w:rsidRPr="00A735D2">
        <w:rPr>
          <w:rFonts w:ascii="Arial" w:hAnsi="Arial" w:cs="Arial"/>
        </w:rPr>
        <w:t xml:space="preserve">The proposed business name is Marta`s Hungarian Bakes, because it is personal, simple and clearly shows that the business offers Hungarian-style baked products. The business would be home-based and would cover Neath/Swansea area, selling cakes, traybakes and custom cakes for birthdays, family events and small celebrations. </w:t>
      </w:r>
      <w:r w:rsidR="00C96298" w:rsidRPr="00A735D2">
        <w:rPr>
          <w:rFonts w:ascii="Arial" w:hAnsi="Arial" w:cs="Arial"/>
        </w:rPr>
        <w:t xml:space="preserve">It will operate on a pre-order basis, so products would only made after confirmed orders. This would help reduce waste and keep the </w:t>
      </w:r>
      <w:proofErr w:type="spellStart"/>
      <w:r w:rsidR="00C96298" w:rsidRPr="00A735D2">
        <w:rPr>
          <w:rFonts w:ascii="Arial" w:hAnsi="Arial" w:cs="Arial"/>
        </w:rPr>
        <w:t>start up</w:t>
      </w:r>
      <w:proofErr w:type="spellEnd"/>
      <w:r w:rsidR="00C96298" w:rsidRPr="00A735D2">
        <w:rPr>
          <w:rFonts w:ascii="Arial" w:hAnsi="Arial" w:cs="Arial"/>
        </w:rPr>
        <w:t xml:space="preserve"> risk low.</w:t>
      </w:r>
    </w:p>
    <w:p w14:paraId="6B3CB369" w14:textId="43F01D23" w:rsidR="00C96298" w:rsidRPr="00A735D2" w:rsidRDefault="00C96298" w:rsidP="00A735D2">
      <w:pPr>
        <w:pStyle w:val="Heading2"/>
        <w:spacing w:line="360" w:lineRule="auto"/>
        <w:rPr>
          <w:rFonts w:ascii="Arial" w:hAnsi="Arial" w:cs="Arial"/>
          <w:sz w:val="24"/>
          <w:szCs w:val="24"/>
        </w:rPr>
      </w:pPr>
      <w:bookmarkStart w:id="2" w:name="_Toc232804789"/>
      <w:r w:rsidRPr="00A735D2">
        <w:rPr>
          <w:rFonts w:ascii="Arial" w:hAnsi="Arial" w:cs="Arial"/>
          <w:sz w:val="24"/>
          <w:szCs w:val="24"/>
        </w:rPr>
        <w:t>The Story Behind Your Idea</w:t>
      </w:r>
      <w:bookmarkEnd w:id="2"/>
    </w:p>
    <w:p w14:paraId="5DADD35B" w14:textId="0DFF0C8A" w:rsidR="00C96298" w:rsidRPr="00A735D2" w:rsidRDefault="00C96298" w:rsidP="00A735D2">
      <w:pPr>
        <w:spacing w:line="360" w:lineRule="auto"/>
        <w:jc w:val="both"/>
        <w:rPr>
          <w:rFonts w:ascii="Arial" w:hAnsi="Arial" w:cs="Arial"/>
        </w:rPr>
      </w:pPr>
      <w:r w:rsidRPr="00A735D2">
        <w:rPr>
          <w:rFonts w:ascii="Arial" w:hAnsi="Arial" w:cs="Arial"/>
        </w:rPr>
        <w:t xml:space="preserve">The idea for Marta`s Hungarian Bakes came from real experience. My wife has made cakes for people we know, including birthdays, events and family occasions. The feedback was positive and people sometimes asked why she did not start a small business. This made us think there </w:t>
      </w:r>
      <w:proofErr w:type="spellStart"/>
      <w:r w:rsidRPr="00A735D2">
        <w:rPr>
          <w:rFonts w:ascii="Arial" w:hAnsi="Arial" w:cs="Arial"/>
        </w:rPr>
        <w:t>maybe</w:t>
      </w:r>
      <w:proofErr w:type="spellEnd"/>
      <w:r w:rsidRPr="00A735D2">
        <w:rPr>
          <w:rFonts w:ascii="Arial" w:hAnsi="Arial" w:cs="Arial"/>
        </w:rPr>
        <w:t xml:space="preserve"> a real chance to start something. The idea also personal because allow us to build something around skills we already have. Starting small with pre-orders makes the plan more realistic, as we can test demand without taking a large financial risk.</w:t>
      </w:r>
    </w:p>
    <w:p w14:paraId="27931DAC" w14:textId="50B00C8A" w:rsidR="00C96298" w:rsidRPr="00A735D2" w:rsidRDefault="00C96298" w:rsidP="00A735D2">
      <w:pPr>
        <w:pStyle w:val="Heading2"/>
        <w:spacing w:line="360" w:lineRule="auto"/>
        <w:rPr>
          <w:rFonts w:ascii="Arial" w:hAnsi="Arial" w:cs="Arial"/>
          <w:sz w:val="24"/>
          <w:szCs w:val="24"/>
        </w:rPr>
      </w:pPr>
      <w:bookmarkStart w:id="3" w:name="_Toc232804790"/>
      <w:r w:rsidRPr="00A735D2">
        <w:rPr>
          <w:rFonts w:ascii="Arial" w:hAnsi="Arial" w:cs="Arial"/>
          <w:sz w:val="24"/>
          <w:szCs w:val="24"/>
        </w:rPr>
        <w:t>Business Ownership Structure</w:t>
      </w:r>
      <w:bookmarkEnd w:id="3"/>
    </w:p>
    <w:p w14:paraId="39CFBE7D" w14:textId="6E09F5E6" w:rsidR="00C96298" w:rsidRPr="00A735D2" w:rsidRDefault="00C96298" w:rsidP="00A735D2">
      <w:pPr>
        <w:spacing w:line="360" w:lineRule="auto"/>
        <w:jc w:val="both"/>
        <w:rPr>
          <w:rFonts w:ascii="Arial" w:hAnsi="Arial" w:cs="Arial"/>
        </w:rPr>
      </w:pPr>
      <w:r w:rsidRPr="00A735D2">
        <w:rPr>
          <w:rFonts w:ascii="Arial" w:hAnsi="Arial" w:cs="Arial"/>
        </w:rPr>
        <w:t>Marta`s Hungarian Bakes will operate as a sole trader business.</w:t>
      </w:r>
      <w:r w:rsidR="00B504C8" w:rsidRPr="00A735D2">
        <w:rPr>
          <w:rFonts w:ascii="Arial" w:hAnsi="Arial" w:cs="Arial"/>
        </w:rPr>
        <w:t xml:space="preserve"> This is suitable because the business will start small, from home with low </w:t>
      </w:r>
      <w:proofErr w:type="spellStart"/>
      <w:r w:rsidR="00B504C8" w:rsidRPr="00A735D2">
        <w:rPr>
          <w:rFonts w:ascii="Arial" w:hAnsi="Arial" w:cs="Arial"/>
        </w:rPr>
        <w:t>start up</w:t>
      </w:r>
      <w:proofErr w:type="spellEnd"/>
      <w:r w:rsidR="00B504C8" w:rsidRPr="00A735D2">
        <w:rPr>
          <w:rFonts w:ascii="Arial" w:hAnsi="Arial" w:cs="Arial"/>
        </w:rPr>
        <w:t xml:space="preserve"> costs. The GOV.UK (2026) describes sole trader as the simplest business structure to set up and keep records for and states that most people choose this when first starting a business. Marta as a sole trader, would make the business decisions and keep the profits after tax, but she would be responsible for business debts. This structure gives full control over pricing, product range, order limits which keeps the business simple and practical for a small family run start up.</w:t>
      </w:r>
    </w:p>
    <w:p w14:paraId="1162C0A0" w14:textId="1DE2EDD6" w:rsidR="00B504C8" w:rsidRPr="00A735D2" w:rsidRDefault="00C23BF0" w:rsidP="00A735D2">
      <w:pPr>
        <w:pStyle w:val="Heading2"/>
        <w:spacing w:line="360" w:lineRule="auto"/>
        <w:rPr>
          <w:rFonts w:ascii="Arial" w:hAnsi="Arial" w:cs="Arial"/>
          <w:sz w:val="24"/>
          <w:szCs w:val="24"/>
        </w:rPr>
      </w:pPr>
      <w:bookmarkStart w:id="4" w:name="_Toc232804791"/>
      <w:r w:rsidRPr="00A735D2">
        <w:rPr>
          <w:rFonts w:ascii="Arial" w:hAnsi="Arial" w:cs="Arial"/>
          <w:sz w:val="24"/>
          <w:szCs w:val="24"/>
        </w:rPr>
        <w:t>Mission Statement, AIM, and SMART Objectives</w:t>
      </w:r>
      <w:bookmarkEnd w:id="4"/>
    </w:p>
    <w:p w14:paraId="735CD4C5" w14:textId="292BEBC8" w:rsidR="00C23BF0" w:rsidRPr="00A735D2" w:rsidRDefault="00C23BF0" w:rsidP="00A735D2">
      <w:pPr>
        <w:spacing w:line="360" w:lineRule="auto"/>
        <w:jc w:val="both"/>
        <w:rPr>
          <w:rFonts w:ascii="Arial" w:hAnsi="Arial" w:cs="Arial"/>
        </w:rPr>
      </w:pPr>
      <w:r w:rsidRPr="00A735D2">
        <w:rPr>
          <w:rFonts w:ascii="Arial" w:hAnsi="Arial" w:cs="Arial"/>
        </w:rPr>
        <w:t>The mission of the business is to provide homemade cakes with a personal and reliable service. The aim for the first year is to build a small, sustainable business that gives Marta meaningful work and provides extra family income without becoming too large to manage. Business Wales (2026) states that a business plan should set key objectives, strategies and priorities.</w:t>
      </w:r>
    </w:p>
    <w:p w14:paraId="681CDA98" w14:textId="168267A3" w:rsidR="00C23BF0" w:rsidRPr="00A735D2" w:rsidRDefault="00C23BF0" w:rsidP="00A735D2">
      <w:pPr>
        <w:spacing w:line="360" w:lineRule="auto"/>
        <w:jc w:val="both"/>
        <w:rPr>
          <w:rFonts w:ascii="Arial" w:hAnsi="Arial" w:cs="Arial"/>
        </w:rPr>
      </w:pPr>
      <w:r w:rsidRPr="00A735D2">
        <w:rPr>
          <w:rFonts w:ascii="Arial" w:hAnsi="Arial" w:cs="Arial"/>
        </w:rPr>
        <w:lastRenderedPageBreak/>
        <w:t>The SMART objectives are:</w:t>
      </w:r>
    </w:p>
    <w:p w14:paraId="48E85368" w14:textId="4263055E" w:rsidR="00C23BF0" w:rsidRPr="00A735D2" w:rsidRDefault="00C23BF0" w:rsidP="00A735D2">
      <w:pPr>
        <w:pStyle w:val="ListParagraph"/>
        <w:numPr>
          <w:ilvl w:val="0"/>
          <w:numId w:val="3"/>
        </w:numPr>
        <w:spacing w:line="360" w:lineRule="auto"/>
        <w:jc w:val="both"/>
        <w:rPr>
          <w:rFonts w:ascii="Arial" w:hAnsi="Arial" w:cs="Arial"/>
        </w:rPr>
      </w:pPr>
      <w:r w:rsidRPr="00A735D2">
        <w:rPr>
          <w:rFonts w:ascii="Arial" w:hAnsi="Arial" w:cs="Arial"/>
        </w:rPr>
        <w:t>Register the food business with local authority at 28 days before trading (Food Standard Agency, 2026a).</w:t>
      </w:r>
    </w:p>
    <w:p w14:paraId="516FEFE3" w14:textId="39E45057" w:rsidR="00C23BF0" w:rsidRPr="00A735D2" w:rsidRDefault="00C23BF0" w:rsidP="00A735D2">
      <w:pPr>
        <w:pStyle w:val="ListParagraph"/>
        <w:numPr>
          <w:ilvl w:val="0"/>
          <w:numId w:val="3"/>
        </w:numPr>
        <w:spacing w:line="360" w:lineRule="auto"/>
        <w:jc w:val="both"/>
        <w:rPr>
          <w:rFonts w:ascii="Arial" w:hAnsi="Arial" w:cs="Arial"/>
        </w:rPr>
      </w:pPr>
      <w:r w:rsidRPr="00A735D2">
        <w:rPr>
          <w:rFonts w:ascii="Arial" w:hAnsi="Arial" w:cs="Arial"/>
        </w:rPr>
        <w:t>Complete Level 2 Food Hygiene Training and prepare the SFBB safety diary (Food Standard Agency, 2026b).</w:t>
      </w:r>
    </w:p>
    <w:p w14:paraId="58F878CB" w14:textId="6018B5BA" w:rsidR="00C23BF0" w:rsidRPr="00A735D2" w:rsidRDefault="00C23BF0" w:rsidP="00A735D2">
      <w:pPr>
        <w:pStyle w:val="ListParagraph"/>
        <w:numPr>
          <w:ilvl w:val="0"/>
          <w:numId w:val="3"/>
        </w:numPr>
        <w:spacing w:line="360" w:lineRule="auto"/>
        <w:jc w:val="both"/>
        <w:rPr>
          <w:rFonts w:ascii="Arial" w:hAnsi="Arial" w:cs="Arial"/>
        </w:rPr>
      </w:pPr>
      <w:r w:rsidRPr="00A735D2">
        <w:rPr>
          <w:rFonts w:ascii="Arial" w:hAnsi="Arial" w:cs="Arial"/>
        </w:rPr>
        <w:t>Create a Facebook page and gain 100 local followers within six months.</w:t>
      </w:r>
    </w:p>
    <w:p w14:paraId="29E31012" w14:textId="6772C502" w:rsidR="00C23BF0" w:rsidRPr="00A735D2" w:rsidRDefault="00C23BF0" w:rsidP="00A735D2">
      <w:pPr>
        <w:pStyle w:val="ListParagraph"/>
        <w:numPr>
          <w:ilvl w:val="0"/>
          <w:numId w:val="3"/>
        </w:numPr>
        <w:spacing w:line="360" w:lineRule="auto"/>
        <w:jc w:val="both"/>
        <w:rPr>
          <w:rFonts w:ascii="Arial" w:hAnsi="Arial" w:cs="Arial"/>
        </w:rPr>
      </w:pPr>
      <w:r w:rsidRPr="00A735D2">
        <w:rPr>
          <w:rFonts w:ascii="Arial" w:hAnsi="Arial" w:cs="Arial"/>
        </w:rPr>
        <w:t>Reach an average of 3 paid orders per week by month six.</w:t>
      </w:r>
    </w:p>
    <w:p w14:paraId="31118FE8" w14:textId="24F3F7E7" w:rsidR="00C23BF0" w:rsidRPr="00A735D2" w:rsidRDefault="00C23BF0" w:rsidP="00A735D2">
      <w:pPr>
        <w:spacing w:line="360" w:lineRule="auto"/>
        <w:jc w:val="both"/>
        <w:rPr>
          <w:rFonts w:ascii="Arial" w:hAnsi="Arial" w:cs="Arial"/>
        </w:rPr>
      </w:pPr>
      <w:r w:rsidRPr="00A735D2">
        <w:rPr>
          <w:rFonts w:ascii="Arial" w:hAnsi="Arial" w:cs="Arial"/>
        </w:rPr>
        <w:t>The unique selling point is the Hungarian style of products, including traditional flavours and bakes that are less common among general local cake makers. This gives us a clearer position in the local market</w:t>
      </w:r>
      <w:r w:rsidR="00771D6E" w:rsidRPr="00A735D2">
        <w:rPr>
          <w:rFonts w:ascii="Arial" w:hAnsi="Arial" w:cs="Arial"/>
        </w:rPr>
        <w:t>, because Saqib (2021) explain positioning helps customers understand the real difference between competing products.</w:t>
      </w:r>
    </w:p>
    <w:p w14:paraId="6F8A1EB3" w14:textId="6B03EBCD" w:rsidR="00771D6E" w:rsidRPr="00A735D2" w:rsidRDefault="00771D6E" w:rsidP="00A735D2">
      <w:pPr>
        <w:pStyle w:val="Heading2"/>
        <w:spacing w:line="360" w:lineRule="auto"/>
        <w:rPr>
          <w:rFonts w:ascii="Arial" w:hAnsi="Arial" w:cs="Arial"/>
          <w:sz w:val="24"/>
          <w:szCs w:val="24"/>
        </w:rPr>
      </w:pPr>
      <w:bookmarkStart w:id="5" w:name="_Toc232804792"/>
      <w:r w:rsidRPr="00A735D2">
        <w:rPr>
          <w:rFonts w:ascii="Arial" w:hAnsi="Arial" w:cs="Arial"/>
          <w:sz w:val="24"/>
          <w:szCs w:val="24"/>
        </w:rPr>
        <w:t>Location and Rationale</w:t>
      </w:r>
      <w:bookmarkEnd w:id="5"/>
    </w:p>
    <w:p w14:paraId="32F46753" w14:textId="753E9C0E" w:rsidR="00771D6E" w:rsidRPr="00A735D2" w:rsidRDefault="00771D6E" w:rsidP="00A735D2">
      <w:pPr>
        <w:spacing w:line="360" w:lineRule="auto"/>
        <w:jc w:val="both"/>
        <w:rPr>
          <w:rFonts w:ascii="Arial" w:hAnsi="Arial" w:cs="Arial"/>
        </w:rPr>
      </w:pPr>
      <w:r w:rsidRPr="00A735D2">
        <w:rPr>
          <w:rFonts w:ascii="Arial" w:hAnsi="Arial" w:cs="Arial"/>
        </w:rPr>
        <w:t>The business would be home-based and would cover customers in Neath/Swansea area. We chose this approach because it avoids the cost of renting a shop and allows the business to start with low risk. Orders would be arranged in advance, with local delivery or collection, depending on the customer`s needs. This is supported by my primary research, where most respondents preferred delivery or were flexible with either option (see Appendix 1, Figure 3).</w:t>
      </w:r>
    </w:p>
    <w:p w14:paraId="55E1192F" w14:textId="4833E1EC" w:rsidR="00771D6E" w:rsidRPr="00A735D2" w:rsidRDefault="006842CC" w:rsidP="00A735D2">
      <w:pPr>
        <w:pStyle w:val="Heading2"/>
        <w:spacing w:line="360" w:lineRule="auto"/>
        <w:rPr>
          <w:rFonts w:ascii="Arial" w:hAnsi="Arial" w:cs="Arial"/>
          <w:sz w:val="24"/>
          <w:szCs w:val="24"/>
        </w:rPr>
      </w:pPr>
      <w:bookmarkStart w:id="6" w:name="_Toc232804793"/>
      <w:r w:rsidRPr="00A735D2">
        <w:rPr>
          <w:rFonts w:ascii="Arial" w:hAnsi="Arial" w:cs="Arial"/>
          <w:sz w:val="24"/>
          <w:szCs w:val="24"/>
        </w:rPr>
        <w:t>Human Resources</w:t>
      </w:r>
      <w:bookmarkEnd w:id="6"/>
    </w:p>
    <w:p w14:paraId="03B759E7" w14:textId="3D2CF627" w:rsidR="006842CC" w:rsidRPr="00A735D2" w:rsidRDefault="006842CC" w:rsidP="00A735D2">
      <w:pPr>
        <w:spacing w:line="360" w:lineRule="auto"/>
        <w:jc w:val="both"/>
        <w:rPr>
          <w:rFonts w:ascii="Arial" w:hAnsi="Arial" w:cs="Arial"/>
        </w:rPr>
      </w:pPr>
      <w:r w:rsidRPr="00A735D2">
        <w:rPr>
          <w:rFonts w:ascii="Arial" w:hAnsi="Arial" w:cs="Arial"/>
        </w:rPr>
        <w:t>Marta will be the sole trader for Marta`s Hungarian Bakes. She will be responsible for baking, decisions and customer communication. I will support the business with paperwork, records, buying ingredients, initial promotion. At the start, the business will not employ staff because the aim is to keep the workload realistic, stable and manageable. In the future, occasional delivery support maybe considered during busier periods. If the business becomes successful, the main area for outside support would be digital promotion. A specialist could create and run a website for us to improve online ordering and make advertising more professional.</w:t>
      </w:r>
    </w:p>
    <w:p w14:paraId="787D0D6F" w14:textId="3C16B938" w:rsidR="006842CC" w:rsidRPr="00A735D2" w:rsidRDefault="006842CC" w:rsidP="00A735D2">
      <w:pPr>
        <w:pStyle w:val="Heading2"/>
        <w:spacing w:line="360" w:lineRule="auto"/>
        <w:rPr>
          <w:rFonts w:ascii="Arial" w:hAnsi="Arial" w:cs="Arial"/>
          <w:sz w:val="24"/>
          <w:szCs w:val="24"/>
        </w:rPr>
      </w:pPr>
      <w:bookmarkStart w:id="7" w:name="_Toc232804794"/>
      <w:r w:rsidRPr="00A735D2">
        <w:rPr>
          <w:rFonts w:ascii="Arial" w:hAnsi="Arial" w:cs="Arial"/>
          <w:sz w:val="24"/>
          <w:szCs w:val="24"/>
        </w:rPr>
        <w:t>Marketing Activities</w:t>
      </w:r>
      <w:bookmarkEnd w:id="7"/>
    </w:p>
    <w:p w14:paraId="134F108D" w14:textId="7D80F9C7" w:rsidR="006842CC" w:rsidRPr="00A735D2" w:rsidRDefault="006842CC" w:rsidP="00A735D2">
      <w:pPr>
        <w:spacing w:line="360" w:lineRule="auto"/>
        <w:jc w:val="both"/>
        <w:rPr>
          <w:rFonts w:ascii="Arial" w:hAnsi="Arial" w:cs="Arial"/>
        </w:rPr>
      </w:pPr>
      <w:r w:rsidRPr="00A735D2">
        <w:rPr>
          <w:rFonts w:ascii="Arial" w:hAnsi="Arial" w:cs="Arial"/>
        </w:rPr>
        <w:t xml:space="preserve">Marta`s Hungarian Bakes will use low-cost marketing activities. I have created promotional flyer, a Facebook launch post and a business card using photos of Marta </w:t>
      </w:r>
      <w:r w:rsidR="000714E2" w:rsidRPr="00A735D2">
        <w:rPr>
          <w:rFonts w:ascii="Arial" w:hAnsi="Arial" w:cs="Arial"/>
        </w:rPr>
        <w:t xml:space="preserve">previous </w:t>
      </w:r>
      <w:r w:rsidRPr="00A735D2">
        <w:rPr>
          <w:rFonts w:ascii="Arial" w:hAnsi="Arial" w:cs="Arial"/>
        </w:rPr>
        <w:t>products (see Appendix 2).</w:t>
      </w:r>
      <w:r w:rsidR="000714E2" w:rsidRPr="00A735D2">
        <w:rPr>
          <w:rFonts w:ascii="Arial" w:hAnsi="Arial" w:cs="Arial"/>
        </w:rPr>
        <w:t xml:space="preserve"> The initial promotion will be through Facebook, </w:t>
      </w:r>
      <w:r w:rsidR="000714E2" w:rsidRPr="00A735D2">
        <w:rPr>
          <w:rFonts w:ascii="Arial" w:hAnsi="Arial" w:cs="Arial"/>
        </w:rPr>
        <w:lastRenderedPageBreak/>
        <w:t>local community groups, recommendations and sharing product photos with clear order information.</w:t>
      </w:r>
      <w:r w:rsidRPr="00A735D2">
        <w:rPr>
          <w:rFonts w:ascii="Arial" w:hAnsi="Arial" w:cs="Arial"/>
        </w:rPr>
        <w:t xml:space="preserve"> </w:t>
      </w:r>
      <w:r w:rsidR="000714E2" w:rsidRPr="00A735D2">
        <w:rPr>
          <w:rFonts w:ascii="Arial" w:hAnsi="Arial" w:cs="Arial"/>
        </w:rPr>
        <w:t xml:space="preserve">This fits with Popescu and </w:t>
      </w:r>
      <w:proofErr w:type="spellStart"/>
      <w:r w:rsidR="000714E2" w:rsidRPr="00A735D2">
        <w:rPr>
          <w:rFonts w:ascii="Arial" w:hAnsi="Arial" w:cs="Arial"/>
        </w:rPr>
        <w:t>Tulbure`s</w:t>
      </w:r>
      <w:proofErr w:type="spellEnd"/>
      <w:r w:rsidR="000714E2" w:rsidRPr="00A735D2">
        <w:rPr>
          <w:rFonts w:ascii="Arial" w:hAnsi="Arial" w:cs="Arial"/>
        </w:rPr>
        <w:t xml:space="preserve"> (2022) view that social media marketing can help small businesses, improve communication and build a stronger brand image when it used as part of a clear strategy.</w:t>
      </w:r>
    </w:p>
    <w:p w14:paraId="5BB3BEBF" w14:textId="1B8B1172" w:rsidR="000714E2" w:rsidRPr="00A735D2" w:rsidRDefault="000714E2" w:rsidP="00A735D2">
      <w:pPr>
        <w:pStyle w:val="Heading2"/>
        <w:spacing w:line="360" w:lineRule="auto"/>
        <w:rPr>
          <w:rFonts w:ascii="Arial" w:hAnsi="Arial" w:cs="Arial"/>
          <w:sz w:val="24"/>
          <w:szCs w:val="24"/>
        </w:rPr>
      </w:pPr>
      <w:bookmarkStart w:id="8" w:name="_Toc232804795"/>
      <w:r w:rsidRPr="00A735D2">
        <w:rPr>
          <w:rFonts w:ascii="Arial" w:hAnsi="Arial" w:cs="Arial"/>
          <w:sz w:val="24"/>
          <w:szCs w:val="24"/>
        </w:rPr>
        <w:t>Market Research</w:t>
      </w:r>
      <w:bookmarkEnd w:id="8"/>
    </w:p>
    <w:p w14:paraId="5D98C48A" w14:textId="7CF9657B" w:rsidR="000714E2" w:rsidRPr="00A735D2" w:rsidRDefault="000714E2" w:rsidP="00A735D2">
      <w:pPr>
        <w:spacing w:line="360" w:lineRule="auto"/>
        <w:jc w:val="both"/>
        <w:rPr>
          <w:rFonts w:ascii="Arial" w:hAnsi="Arial" w:cs="Arial"/>
        </w:rPr>
      </w:pPr>
      <w:r w:rsidRPr="00A735D2">
        <w:rPr>
          <w:rFonts w:ascii="Arial" w:hAnsi="Arial" w:cs="Arial"/>
        </w:rPr>
        <w:t>I used primary and secondary market research before finalising the business idea. Kotler and Armstrong (2021) state that businesses should first understand the marketplace</w:t>
      </w:r>
      <w:r w:rsidR="00424FF8" w:rsidRPr="00A735D2">
        <w:rPr>
          <w:rFonts w:ascii="Arial" w:hAnsi="Arial" w:cs="Arial"/>
        </w:rPr>
        <w:t xml:space="preserve"> and customer needs before deciding how to serve and position themselves. For primary research, I created a questionnaire and received 23 responses. The results showed interest in Hungarian homemade cakes, with 17 respondents answering yes and 4 answering maybe (see Appendix 1). For secondary research, I checked the Food Standard Agency (2026c) Food Hygiene Ratings database and completed a small online competitor scan of cake makers in Neath/Swansea area</w:t>
      </w:r>
      <w:r w:rsidR="008E2CC9">
        <w:rPr>
          <w:rFonts w:ascii="Arial" w:hAnsi="Arial" w:cs="Arial"/>
        </w:rPr>
        <w:t xml:space="preserve"> (see Appendix 3)</w:t>
      </w:r>
      <w:r w:rsidR="00424FF8" w:rsidRPr="00A735D2">
        <w:rPr>
          <w:rFonts w:ascii="Arial" w:hAnsi="Arial" w:cs="Arial"/>
        </w:rPr>
        <w:t>. This showed that there are local competitor</w:t>
      </w:r>
      <w:r w:rsidR="00EB71A1" w:rsidRPr="00A735D2">
        <w:rPr>
          <w:rFonts w:ascii="Arial" w:hAnsi="Arial" w:cs="Arial"/>
        </w:rPr>
        <w:t>s, but not the same Hungarian-style cakes offer. These findings supported our idea, as a pre-order only business model focused on Hungarian flavours and traditional cakes.</w:t>
      </w:r>
    </w:p>
    <w:p w14:paraId="51342BFD" w14:textId="7E7E8EE5" w:rsidR="00EB71A1" w:rsidRPr="00A735D2" w:rsidRDefault="00EB71A1" w:rsidP="00A735D2">
      <w:pPr>
        <w:pStyle w:val="Heading2"/>
        <w:spacing w:line="360" w:lineRule="auto"/>
        <w:rPr>
          <w:rFonts w:ascii="Arial" w:hAnsi="Arial" w:cs="Arial"/>
          <w:sz w:val="24"/>
          <w:szCs w:val="24"/>
        </w:rPr>
      </w:pPr>
      <w:bookmarkStart w:id="9" w:name="_Toc232804796"/>
      <w:r w:rsidRPr="00A735D2">
        <w:rPr>
          <w:rFonts w:ascii="Arial" w:hAnsi="Arial" w:cs="Arial"/>
          <w:sz w:val="24"/>
          <w:szCs w:val="24"/>
        </w:rPr>
        <w:t>Financial Resources</w:t>
      </w:r>
      <w:bookmarkEnd w:id="9"/>
    </w:p>
    <w:p w14:paraId="334F41D2" w14:textId="5BD5A404" w:rsidR="00EB71A1" w:rsidRPr="00A735D2" w:rsidRDefault="00EB71A1" w:rsidP="00A735D2">
      <w:pPr>
        <w:spacing w:line="360" w:lineRule="auto"/>
        <w:jc w:val="both"/>
        <w:rPr>
          <w:rFonts w:ascii="Arial" w:hAnsi="Arial" w:cs="Arial"/>
        </w:rPr>
      </w:pPr>
      <w:r w:rsidRPr="00A735D2">
        <w:rPr>
          <w:rFonts w:ascii="Arial" w:hAnsi="Arial" w:cs="Arial"/>
        </w:rPr>
        <w:t>The business will be financed through £3500 family savings. I would not use a bank loan at the start because the business is small and should avoid repayments while demand is still uncertain.</w:t>
      </w:r>
      <w:r w:rsidR="00D13078" w:rsidRPr="00A735D2">
        <w:rPr>
          <w:rFonts w:ascii="Arial" w:hAnsi="Arial" w:cs="Arial"/>
        </w:rPr>
        <w:t xml:space="preserve"> The main </w:t>
      </w:r>
      <w:proofErr w:type="spellStart"/>
      <w:r w:rsidR="00D13078" w:rsidRPr="00A735D2">
        <w:rPr>
          <w:rFonts w:ascii="Arial" w:hAnsi="Arial" w:cs="Arial"/>
        </w:rPr>
        <w:t>start up</w:t>
      </w:r>
      <w:proofErr w:type="spellEnd"/>
      <w:r w:rsidR="00D13078" w:rsidRPr="00A735D2">
        <w:rPr>
          <w:rFonts w:ascii="Arial" w:hAnsi="Arial" w:cs="Arial"/>
        </w:rPr>
        <w:t xml:space="preserve"> costs are kitchen preparation, replacement baking equipment, food hygiene requirements and initial ingredients. This is important because </w:t>
      </w:r>
      <w:proofErr w:type="spellStart"/>
      <w:r w:rsidR="00D13078" w:rsidRPr="00A735D2">
        <w:rPr>
          <w:rFonts w:ascii="Arial" w:hAnsi="Arial" w:cs="Arial"/>
        </w:rPr>
        <w:t>start up</w:t>
      </w:r>
      <w:proofErr w:type="spellEnd"/>
      <w:r w:rsidR="00D13078" w:rsidRPr="00A735D2">
        <w:rPr>
          <w:rFonts w:ascii="Arial" w:hAnsi="Arial" w:cs="Arial"/>
        </w:rPr>
        <w:t xml:space="preserve"> costs can become a barrier when setting up a new business (</w:t>
      </w:r>
      <w:proofErr w:type="spellStart"/>
      <w:r w:rsidR="00D13078" w:rsidRPr="00A735D2">
        <w:rPr>
          <w:rFonts w:ascii="Arial" w:hAnsi="Arial" w:cs="Arial"/>
        </w:rPr>
        <w:t>Darnihamedani</w:t>
      </w:r>
      <w:proofErr w:type="spellEnd"/>
      <w:r w:rsidR="00D13078" w:rsidRPr="00A735D2">
        <w:rPr>
          <w:rFonts w:ascii="Arial" w:hAnsi="Arial" w:cs="Arial"/>
        </w:rPr>
        <w:t xml:space="preserve"> et al., 2018). I also prepared a </w:t>
      </w:r>
      <w:proofErr w:type="gramStart"/>
      <w:r w:rsidR="00D13078" w:rsidRPr="00A735D2">
        <w:rPr>
          <w:rFonts w:ascii="Arial" w:hAnsi="Arial" w:cs="Arial"/>
        </w:rPr>
        <w:t>12 month</w:t>
      </w:r>
      <w:proofErr w:type="gramEnd"/>
      <w:r w:rsidR="00D13078" w:rsidRPr="00A735D2">
        <w:rPr>
          <w:rFonts w:ascii="Arial" w:hAnsi="Arial" w:cs="Arial"/>
        </w:rPr>
        <w:t xml:space="preserve"> cash flow forecast (see Appendix </w:t>
      </w:r>
      <w:r w:rsidR="00654BFA">
        <w:rPr>
          <w:rFonts w:ascii="Arial" w:hAnsi="Arial" w:cs="Arial"/>
        </w:rPr>
        <w:t>4</w:t>
      </w:r>
      <w:r w:rsidR="00D13078" w:rsidRPr="00A735D2">
        <w:rPr>
          <w:rFonts w:ascii="Arial" w:hAnsi="Arial" w:cs="Arial"/>
        </w:rPr>
        <w:t>) because Morar (2015) explains that cash flow shows how money moves in and out of a business and whether it can meet its obligations. The forecast is cautious, with sales based £40 per order and ingredients estimated around 50% of sales.</w:t>
      </w:r>
    </w:p>
    <w:p w14:paraId="2BBA2E9F" w14:textId="280DF354" w:rsidR="00D13078" w:rsidRPr="00A735D2" w:rsidRDefault="00D13078" w:rsidP="00A735D2">
      <w:pPr>
        <w:pStyle w:val="Heading2"/>
        <w:spacing w:line="360" w:lineRule="auto"/>
        <w:rPr>
          <w:rFonts w:ascii="Arial" w:hAnsi="Arial" w:cs="Arial"/>
          <w:sz w:val="24"/>
          <w:szCs w:val="24"/>
        </w:rPr>
      </w:pPr>
      <w:bookmarkStart w:id="10" w:name="_Toc232804797"/>
      <w:r w:rsidRPr="00A735D2">
        <w:rPr>
          <w:rFonts w:ascii="Arial" w:hAnsi="Arial" w:cs="Arial"/>
          <w:sz w:val="24"/>
          <w:szCs w:val="24"/>
        </w:rPr>
        <w:t>SWOT Analysis</w:t>
      </w:r>
      <w:bookmarkEnd w:id="10"/>
    </w:p>
    <w:p w14:paraId="45DFF4E7" w14:textId="542B01F2" w:rsidR="00D13078" w:rsidRPr="00A735D2" w:rsidRDefault="00D13078" w:rsidP="00A735D2">
      <w:pPr>
        <w:spacing w:line="360" w:lineRule="auto"/>
        <w:jc w:val="both"/>
        <w:rPr>
          <w:rFonts w:ascii="Arial" w:hAnsi="Arial" w:cs="Arial"/>
        </w:rPr>
      </w:pPr>
      <w:r w:rsidRPr="00A735D2">
        <w:rPr>
          <w:rFonts w:ascii="Arial" w:hAnsi="Arial" w:cs="Arial"/>
        </w:rPr>
        <w:t>I used SWOT analysis to organise the main internal and external issues affecting Marta`s business. Helms and Nixon (2010) explain that SWOT helps reduce information into key points and support decision making. The main strength</w:t>
      </w:r>
      <w:r w:rsidR="005740A6" w:rsidRPr="00A735D2">
        <w:rPr>
          <w:rFonts w:ascii="Arial" w:hAnsi="Arial" w:cs="Arial"/>
        </w:rPr>
        <w:t xml:space="preserve"> is </w:t>
      </w:r>
      <w:r w:rsidRPr="00A735D2">
        <w:rPr>
          <w:rFonts w:ascii="Arial" w:hAnsi="Arial" w:cs="Arial"/>
        </w:rPr>
        <w:t xml:space="preserve">the </w:t>
      </w:r>
      <w:r w:rsidR="005740A6" w:rsidRPr="00A735D2">
        <w:rPr>
          <w:rFonts w:ascii="Arial" w:hAnsi="Arial" w:cs="Arial"/>
        </w:rPr>
        <w:t xml:space="preserve">traditional Hungarian-style. The weaknesses are the limited capacity and kitchen </w:t>
      </w:r>
      <w:r w:rsidR="005740A6" w:rsidRPr="00A735D2">
        <w:rPr>
          <w:rFonts w:ascii="Arial" w:hAnsi="Arial" w:cs="Arial"/>
        </w:rPr>
        <w:lastRenderedPageBreak/>
        <w:t xml:space="preserve">preparation. The opportunities are local interest and promotion. The main threats are existing local cake makers and rising ingredients costs. The full SWOT table included as Appendix </w:t>
      </w:r>
      <w:r w:rsidR="00654BFA">
        <w:rPr>
          <w:rFonts w:ascii="Arial" w:hAnsi="Arial" w:cs="Arial"/>
        </w:rPr>
        <w:t>5</w:t>
      </w:r>
      <w:r w:rsidR="005740A6" w:rsidRPr="00A735D2">
        <w:rPr>
          <w:rFonts w:ascii="Arial" w:hAnsi="Arial" w:cs="Arial"/>
        </w:rPr>
        <w:t>.</w:t>
      </w:r>
    </w:p>
    <w:p w14:paraId="4C9FE22B" w14:textId="77777777" w:rsidR="00105D84" w:rsidRPr="00A735D2" w:rsidRDefault="00105D84" w:rsidP="00A735D2">
      <w:pPr>
        <w:spacing w:line="360" w:lineRule="auto"/>
        <w:jc w:val="both"/>
        <w:rPr>
          <w:rFonts w:ascii="Arial" w:hAnsi="Arial" w:cs="Arial"/>
        </w:rPr>
      </w:pPr>
    </w:p>
    <w:p w14:paraId="1DD9463C" w14:textId="37C3B8A7" w:rsidR="00105D84" w:rsidRPr="00A735D2" w:rsidRDefault="00105D84" w:rsidP="00A735D2">
      <w:pPr>
        <w:pStyle w:val="Heading1"/>
        <w:spacing w:line="360" w:lineRule="auto"/>
        <w:rPr>
          <w:rFonts w:ascii="Arial" w:hAnsi="Arial" w:cs="Arial"/>
          <w:sz w:val="24"/>
          <w:szCs w:val="24"/>
        </w:rPr>
      </w:pPr>
      <w:bookmarkStart w:id="11" w:name="_Toc232804798"/>
      <w:r w:rsidRPr="00A735D2">
        <w:rPr>
          <w:rFonts w:ascii="Arial" w:hAnsi="Arial" w:cs="Arial"/>
          <w:sz w:val="24"/>
          <w:szCs w:val="24"/>
        </w:rPr>
        <w:t>Part 2: Individual Reflection (500 Words)</w:t>
      </w:r>
      <w:bookmarkEnd w:id="11"/>
    </w:p>
    <w:p w14:paraId="77EDF31B" w14:textId="77777777" w:rsidR="00F42D4D" w:rsidRPr="00F42D4D" w:rsidRDefault="00F42D4D" w:rsidP="00F42D4D">
      <w:pPr>
        <w:spacing w:line="360" w:lineRule="auto"/>
        <w:jc w:val="both"/>
        <w:rPr>
          <w:rFonts w:ascii="Arial" w:hAnsi="Arial" w:cs="Arial"/>
        </w:rPr>
      </w:pPr>
      <w:r w:rsidRPr="00F42D4D">
        <w:rPr>
          <w:rFonts w:ascii="Arial" w:hAnsi="Arial" w:cs="Arial"/>
        </w:rPr>
        <w:t>Working on this business plan has been a useful experience because it made me think about a business idea in a more realistic way. At the beginning, Marta’s Hungarian Bakes felt like a simple idea. But, when I started to build the plan properly, I realised that even a small home-based business needs careful thinking, research, planning and financial control.</w:t>
      </w:r>
    </w:p>
    <w:p w14:paraId="7E945375" w14:textId="77777777" w:rsidR="00F42D4D" w:rsidRPr="00F42D4D" w:rsidRDefault="00F42D4D" w:rsidP="00F42D4D">
      <w:pPr>
        <w:spacing w:line="360" w:lineRule="auto"/>
        <w:jc w:val="both"/>
        <w:rPr>
          <w:rFonts w:ascii="Arial" w:hAnsi="Arial" w:cs="Arial"/>
        </w:rPr>
      </w:pPr>
      <w:r w:rsidRPr="00F42D4D">
        <w:rPr>
          <w:rFonts w:ascii="Arial" w:hAnsi="Arial" w:cs="Arial"/>
        </w:rPr>
        <w:t>One skill I developed was the market research. I created a Microsoft Forms questionnaire and used the answers to understand local interest, product preferences, ordering methods and what would make people trust a small home-based bakery. I also completed secondary research by checking the Food Standards Agency database and local competitors in Skewen, Neath and Swansea area. This helped me understand that there is competition, but also that the Hungarian style of the products gives the business a clearer position. I learned that research is not only about collecting information, but about using to make better decisions.</w:t>
      </w:r>
    </w:p>
    <w:p w14:paraId="1B52AB10" w14:textId="77777777" w:rsidR="00F42D4D" w:rsidRPr="00F42D4D" w:rsidRDefault="00F42D4D" w:rsidP="00F42D4D">
      <w:pPr>
        <w:spacing w:line="360" w:lineRule="auto"/>
        <w:jc w:val="both"/>
        <w:rPr>
          <w:rFonts w:ascii="Arial" w:hAnsi="Arial" w:cs="Arial"/>
        </w:rPr>
      </w:pPr>
      <w:r w:rsidRPr="00F42D4D">
        <w:rPr>
          <w:rFonts w:ascii="Arial" w:hAnsi="Arial" w:cs="Arial"/>
        </w:rPr>
        <w:t xml:space="preserve">I also developed my planning and </w:t>
      </w:r>
      <w:proofErr w:type="gramStart"/>
      <w:r w:rsidRPr="00F42D4D">
        <w:rPr>
          <w:rFonts w:ascii="Arial" w:hAnsi="Arial" w:cs="Arial"/>
        </w:rPr>
        <w:t>problem solving</w:t>
      </w:r>
      <w:proofErr w:type="gramEnd"/>
      <w:r w:rsidRPr="00F42D4D">
        <w:rPr>
          <w:rFonts w:ascii="Arial" w:hAnsi="Arial" w:cs="Arial"/>
        </w:rPr>
        <w:t xml:space="preserve"> skills. For example, I had to think carefully about food hygiene, business registration, marketing, human resources and the limits of working from home. I realised that pre-order only model is more suitable because it reduces waste, keeps costs lower and helps manage capacity. This was important because Marta’s Hungarian Bakes is not planned as a large business, just a small, manageable family business.</w:t>
      </w:r>
    </w:p>
    <w:p w14:paraId="4D794C85" w14:textId="77777777" w:rsidR="00F42D4D" w:rsidRPr="00F42D4D" w:rsidRDefault="00F42D4D" w:rsidP="00F42D4D">
      <w:pPr>
        <w:spacing w:line="360" w:lineRule="auto"/>
        <w:jc w:val="both"/>
        <w:rPr>
          <w:rFonts w:ascii="Arial" w:hAnsi="Arial" w:cs="Arial"/>
        </w:rPr>
      </w:pPr>
      <w:r w:rsidRPr="00F42D4D">
        <w:rPr>
          <w:rFonts w:ascii="Arial" w:hAnsi="Arial" w:cs="Arial"/>
        </w:rPr>
        <w:t xml:space="preserve">Another skill I improved was financial planning. This was probably the most difficult part for me. Creating a </w:t>
      </w:r>
      <w:proofErr w:type="gramStart"/>
      <w:r w:rsidRPr="00F42D4D">
        <w:rPr>
          <w:rFonts w:ascii="Arial" w:hAnsi="Arial" w:cs="Arial"/>
        </w:rPr>
        <w:t>12 month</w:t>
      </w:r>
      <w:proofErr w:type="gramEnd"/>
      <w:r w:rsidRPr="00F42D4D">
        <w:rPr>
          <w:rFonts w:ascii="Arial" w:hAnsi="Arial" w:cs="Arial"/>
        </w:rPr>
        <w:t xml:space="preserve"> cash flow forecast forced me to think about </w:t>
      </w:r>
      <w:proofErr w:type="spellStart"/>
      <w:r w:rsidRPr="00F42D4D">
        <w:rPr>
          <w:rFonts w:ascii="Arial" w:hAnsi="Arial" w:cs="Arial"/>
        </w:rPr>
        <w:t>start up</w:t>
      </w:r>
      <w:proofErr w:type="spellEnd"/>
      <w:r w:rsidRPr="00F42D4D">
        <w:rPr>
          <w:rFonts w:ascii="Arial" w:hAnsi="Arial" w:cs="Arial"/>
        </w:rPr>
        <w:t xml:space="preserve"> costs, kitchen preparation, equipment, ingredients, packaging, fuel and uncertain sales. I first thought the costs could be lower, but when I looked at more realistically, I understood that starting even a small food business can require proper savings. I also learned why it is safer not to use a bank loan at the beginning, especially when customer demand is not guaranteed yet.</w:t>
      </w:r>
    </w:p>
    <w:p w14:paraId="41795DA3" w14:textId="77777777" w:rsidR="00F42D4D" w:rsidRPr="00F42D4D" w:rsidRDefault="00F42D4D" w:rsidP="00F42D4D">
      <w:pPr>
        <w:spacing w:line="360" w:lineRule="auto"/>
        <w:jc w:val="both"/>
        <w:rPr>
          <w:rFonts w:ascii="Arial" w:hAnsi="Arial" w:cs="Arial"/>
        </w:rPr>
      </w:pPr>
      <w:r w:rsidRPr="00F42D4D">
        <w:rPr>
          <w:rFonts w:ascii="Arial" w:hAnsi="Arial" w:cs="Arial"/>
        </w:rPr>
        <w:lastRenderedPageBreak/>
        <w:t>I used some existing skills as well. From my work experience, I am used to being organised, practical and realistic. This helped me when thinking about stock, delivery, time, workload and what can actually be managed alongside family life and full-time work. I also had to use communication and decision-making skills when choosing what to include and what to leave out.</w:t>
      </w:r>
    </w:p>
    <w:p w14:paraId="680A0F74" w14:textId="77777777" w:rsidR="00F42D4D" w:rsidRPr="00F42D4D" w:rsidRDefault="00F42D4D" w:rsidP="00F42D4D">
      <w:pPr>
        <w:spacing w:line="360" w:lineRule="auto"/>
        <w:jc w:val="both"/>
        <w:rPr>
          <w:rFonts w:ascii="Arial" w:hAnsi="Arial" w:cs="Arial"/>
        </w:rPr>
      </w:pPr>
      <w:r w:rsidRPr="00F42D4D">
        <w:rPr>
          <w:rFonts w:ascii="Arial" w:hAnsi="Arial" w:cs="Arial"/>
        </w:rPr>
        <w:t>If I were an investor, I would consider investing in Marta’s Hungarian Bakes, but only as a small and cautious investment. I think the idea has potential because Marta already has baking experience, product photos and a personal story behind the business. The Hungarian style gives it something different from general local cake makers. However, I would not invest a large amount at the start because the business still has risks, including local competition, rising ingredient prices, food hygiene requirements and uncertain customer spending.</w:t>
      </w:r>
    </w:p>
    <w:p w14:paraId="6E29A7AD" w14:textId="64FFBBCA" w:rsidR="00A735D2" w:rsidRDefault="00F42D4D" w:rsidP="00F42D4D">
      <w:pPr>
        <w:spacing w:line="360" w:lineRule="auto"/>
        <w:jc w:val="both"/>
        <w:rPr>
          <w:rFonts w:ascii="Arial" w:hAnsi="Arial" w:cs="Arial"/>
        </w:rPr>
      </w:pPr>
      <w:r w:rsidRPr="00F42D4D">
        <w:rPr>
          <w:rFonts w:ascii="Arial" w:hAnsi="Arial" w:cs="Arial"/>
        </w:rPr>
        <w:t>Overall, this project helped me understand that a business idea needs more than passion. It needs research, realistic planning and the ability to start small, test the market and improve step by step.</w:t>
      </w:r>
    </w:p>
    <w:p w14:paraId="0E79BE83" w14:textId="77777777" w:rsidR="008E2CC9" w:rsidRDefault="008E2CC9" w:rsidP="00A735D2">
      <w:pPr>
        <w:spacing w:line="360" w:lineRule="auto"/>
        <w:rPr>
          <w:rFonts w:ascii="Arial" w:hAnsi="Arial" w:cs="Arial"/>
        </w:rPr>
      </w:pPr>
    </w:p>
    <w:p w14:paraId="4171020F" w14:textId="77777777" w:rsidR="008E2CC9" w:rsidRDefault="008E2CC9" w:rsidP="00A735D2">
      <w:pPr>
        <w:spacing w:line="360" w:lineRule="auto"/>
        <w:rPr>
          <w:rFonts w:ascii="Arial" w:hAnsi="Arial" w:cs="Arial"/>
        </w:rPr>
      </w:pPr>
    </w:p>
    <w:p w14:paraId="26CC70E2" w14:textId="77777777" w:rsidR="008E2CC9" w:rsidRDefault="008E2CC9" w:rsidP="00A735D2">
      <w:pPr>
        <w:spacing w:line="360" w:lineRule="auto"/>
        <w:rPr>
          <w:rFonts w:ascii="Arial" w:hAnsi="Arial" w:cs="Arial"/>
        </w:rPr>
      </w:pPr>
    </w:p>
    <w:p w14:paraId="6C7EAEC6" w14:textId="77777777" w:rsidR="008E2CC9" w:rsidRDefault="008E2CC9" w:rsidP="00A735D2">
      <w:pPr>
        <w:spacing w:line="360" w:lineRule="auto"/>
        <w:rPr>
          <w:rFonts w:ascii="Arial" w:hAnsi="Arial" w:cs="Arial"/>
        </w:rPr>
      </w:pPr>
    </w:p>
    <w:p w14:paraId="7578C90B" w14:textId="77777777" w:rsidR="008E2CC9" w:rsidRDefault="008E2CC9" w:rsidP="00A735D2">
      <w:pPr>
        <w:spacing w:line="360" w:lineRule="auto"/>
        <w:rPr>
          <w:rFonts w:ascii="Arial" w:hAnsi="Arial" w:cs="Arial"/>
        </w:rPr>
      </w:pPr>
    </w:p>
    <w:p w14:paraId="021F42E5" w14:textId="77777777" w:rsidR="008E2CC9" w:rsidRDefault="008E2CC9" w:rsidP="00A735D2">
      <w:pPr>
        <w:spacing w:line="360" w:lineRule="auto"/>
        <w:rPr>
          <w:rFonts w:ascii="Arial" w:hAnsi="Arial" w:cs="Arial"/>
        </w:rPr>
      </w:pPr>
    </w:p>
    <w:p w14:paraId="39200162" w14:textId="77777777" w:rsidR="008E2CC9" w:rsidRDefault="008E2CC9" w:rsidP="00A735D2">
      <w:pPr>
        <w:spacing w:line="360" w:lineRule="auto"/>
        <w:rPr>
          <w:rFonts w:ascii="Arial" w:hAnsi="Arial" w:cs="Arial"/>
        </w:rPr>
      </w:pPr>
    </w:p>
    <w:p w14:paraId="6FD0C9BB" w14:textId="77777777" w:rsidR="008E2CC9" w:rsidRDefault="008E2CC9" w:rsidP="00A735D2">
      <w:pPr>
        <w:spacing w:line="360" w:lineRule="auto"/>
        <w:rPr>
          <w:rFonts w:ascii="Arial" w:hAnsi="Arial" w:cs="Arial"/>
        </w:rPr>
      </w:pPr>
    </w:p>
    <w:p w14:paraId="2C0A1278" w14:textId="77777777" w:rsidR="008E2CC9" w:rsidRDefault="008E2CC9" w:rsidP="00A735D2">
      <w:pPr>
        <w:spacing w:line="360" w:lineRule="auto"/>
        <w:rPr>
          <w:rFonts w:ascii="Arial" w:hAnsi="Arial" w:cs="Arial"/>
        </w:rPr>
      </w:pPr>
    </w:p>
    <w:p w14:paraId="4A131BC6" w14:textId="77777777" w:rsidR="008E2CC9" w:rsidRDefault="008E2CC9" w:rsidP="00A735D2">
      <w:pPr>
        <w:spacing w:line="360" w:lineRule="auto"/>
        <w:rPr>
          <w:rFonts w:ascii="Arial" w:hAnsi="Arial" w:cs="Arial"/>
        </w:rPr>
      </w:pPr>
    </w:p>
    <w:p w14:paraId="53751711" w14:textId="77777777" w:rsidR="008E2CC9" w:rsidRDefault="008E2CC9" w:rsidP="00A735D2">
      <w:pPr>
        <w:spacing w:line="360" w:lineRule="auto"/>
        <w:rPr>
          <w:rFonts w:ascii="Arial" w:hAnsi="Arial" w:cs="Arial"/>
        </w:rPr>
      </w:pPr>
    </w:p>
    <w:p w14:paraId="6CF55FF2" w14:textId="77777777" w:rsidR="008E2CC9" w:rsidRDefault="008E2CC9" w:rsidP="00A735D2">
      <w:pPr>
        <w:spacing w:line="360" w:lineRule="auto"/>
        <w:rPr>
          <w:rFonts w:ascii="Arial" w:hAnsi="Arial" w:cs="Arial"/>
        </w:rPr>
      </w:pPr>
    </w:p>
    <w:p w14:paraId="76A7CFAF" w14:textId="77777777" w:rsidR="008E2CC9" w:rsidRPr="00A735D2" w:rsidRDefault="008E2CC9" w:rsidP="00A735D2">
      <w:pPr>
        <w:spacing w:line="360" w:lineRule="auto"/>
        <w:rPr>
          <w:rFonts w:ascii="Arial" w:hAnsi="Arial" w:cs="Arial"/>
        </w:rPr>
      </w:pPr>
    </w:p>
    <w:p w14:paraId="4F4AE9BC" w14:textId="5F56A6DA" w:rsidR="00A735D2" w:rsidRDefault="00A735D2" w:rsidP="00A735D2">
      <w:pPr>
        <w:pStyle w:val="Heading1"/>
        <w:spacing w:line="360" w:lineRule="auto"/>
        <w:rPr>
          <w:rFonts w:ascii="Arial" w:hAnsi="Arial" w:cs="Arial"/>
          <w:sz w:val="24"/>
          <w:szCs w:val="24"/>
        </w:rPr>
      </w:pPr>
      <w:bookmarkStart w:id="12" w:name="_Toc232804799"/>
      <w:r w:rsidRPr="00A735D2">
        <w:rPr>
          <w:rFonts w:ascii="Arial" w:hAnsi="Arial" w:cs="Arial"/>
          <w:sz w:val="24"/>
          <w:szCs w:val="24"/>
        </w:rPr>
        <w:lastRenderedPageBreak/>
        <w:t>Reference List</w:t>
      </w:r>
      <w:r>
        <w:rPr>
          <w:rFonts w:ascii="Arial" w:hAnsi="Arial" w:cs="Arial"/>
          <w:sz w:val="24"/>
          <w:szCs w:val="24"/>
        </w:rPr>
        <w:t>:</w:t>
      </w:r>
      <w:bookmarkEnd w:id="12"/>
    </w:p>
    <w:p w14:paraId="6D38EBEB" w14:textId="77777777" w:rsidR="00A735D2" w:rsidRDefault="00A735D2" w:rsidP="00A735D2"/>
    <w:p w14:paraId="2F0FE875" w14:textId="3427EF15" w:rsidR="00906BBB" w:rsidRDefault="00906BBB" w:rsidP="00906BBB">
      <w:r>
        <w:t xml:space="preserve">Anamaria Morar (2015) “THE IMPORTANCE OF CASH FLOW IN UNDERLINING COMPANIES FINANCIAL POSITION,” </w:t>
      </w:r>
      <w:proofErr w:type="spellStart"/>
      <w:r>
        <w:t>Analele</w:t>
      </w:r>
      <w:proofErr w:type="spellEnd"/>
      <w:r>
        <w:t xml:space="preserve"> </w:t>
      </w:r>
      <w:proofErr w:type="spellStart"/>
      <w:r>
        <w:t>Universităţii</w:t>
      </w:r>
      <w:proofErr w:type="spellEnd"/>
      <w:r>
        <w:t xml:space="preserve"> Constantin </w:t>
      </w:r>
      <w:proofErr w:type="spellStart"/>
      <w:r>
        <w:t>Brâncuşi</w:t>
      </w:r>
      <w:proofErr w:type="spellEnd"/>
      <w:r>
        <w:t xml:space="preserve"> din Târgu </w:t>
      </w:r>
      <w:proofErr w:type="gramStart"/>
      <w:r>
        <w:t>Jiu</w:t>
      </w:r>
      <w:r>
        <w:rPr>
          <w:rFonts w:ascii="Arial" w:hAnsi="Arial" w:cs="Arial"/>
        </w:rPr>
        <w:t> </w:t>
      </w:r>
      <w:r>
        <w:t>:</w:t>
      </w:r>
      <w:proofErr w:type="gramEnd"/>
      <w:r>
        <w:t xml:space="preserve"> Seria </w:t>
      </w:r>
      <w:proofErr w:type="spellStart"/>
      <w:r>
        <w:t>Economie</w:t>
      </w:r>
      <w:proofErr w:type="spellEnd"/>
      <w:r>
        <w:t>, 1(6), pp. 216</w:t>
      </w:r>
      <w:r>
        <w:rPr>
          <w:rFonts w:ascii="Aptos" w:hAnsi="Aptos" w:cs="Aptos"/>
        </w:rPr>
        <w:t>–</w:t>
      </w:r>
      <w:r>
        <w:t xml:space="preserve">220. Available at: </w:t>
      </w:r>
      <w:hyperlink r:id="rId8" w:history="1">
        <w:r w:rsidRPr="00344269">
          <w:rPr>
            <w:rStyle w:val="Hyperlink"/>
          </w:rPr>
          <w:t>https://doaj.org/article/d9ce392e39ed42df990762226ac31848</w:t>
        </w:r>
      </w:hyperlink>
      <w:r>
        <w:t xml:space="preserve"> </w:t>
      </w:r>
    </w:p>
    <w:p w14:paraId="3EBD22F0" w14:textId="77777777" w:rsidR="00906BBB" w:rsidRPr="00A735D2" w:rsidRDefault="00906BBB" w:rsidP="00A735D2"/>
    <w:p w14:paraId="537E44D5" w14:textId="27DB6EBD" w:rsidR="00A735D2" w:rsidRDefault="00A735D2" w:rsidP="00A735D2">
      <w:pPr>
        <w:spacing w:line="360" w:lineRule="auto"/>
        <w:rPr>
          <w:rFonts w:ascii="Arial" w:hAnsi="Arial" w:cs="Arial"/>
        </w:rPr>
      </w:pPr>
      <w:r w:rsidRPr="00A735D2">
        <w:rPr>
          <w:rFonts w:ascii="Arial" w:hAnsi="Arial" w:cs="Arial"/>
        </w:rPr>
        <w:t xml:space="preserve">Business Wales (2026) Making a plan. Available at: </w:t>
      </w:r>
      <w:hyperlink r:id="rId9" w:history="1">
        <w:r w:rsidRPr="00344269">
          <w:rPr>
            <w:rStyle w:val="Hyperlink"/>
            <w:rFonts w:ascii="Arial" w:hAnsi="Arial" w:cs="Arial"/>
          </w:rPr>
          <w:t>https://businesswales.gov.wales/topics-and-guidance/starting-a-business/start-and-business-planning/making-a-plan</w:t>
        </w:r>
      </w:hyperlink>
      <w:r>
        <w:rPr>
          <w:rFonts w:ascii="Arial" w:hAnsi="Arial" w:cs="Arial"/>
        </w:rPr>
        <w:t xml:space="preserve"> </w:t>
      </w:r>
      <w:r w:rsidRPr="00A735D2">
        <w:rPr>
          <w:rFonts w:ascii="Arial" w:hAnsi="Arial" w:cs="Arial"/>
        </w:rPr>
        <w:t>(Accessed: 16 June 2026).</w:t>
      </w:r>
    </w:p>
    <w:p w14:paraId="3C967E77" w14:textId="77777777" w:rsidR="00A735D2" w:rsidRDefault="00A735D2" w:rsidP="00A735D2">
      <w:pPr>
        <w:spacing w:line="360" w:lineRule="auto"/>
        <w:rPr>
          <w:rFonts w:ascii="Arial" w:hAnsi="Arial" w:cs="Arial"/>
        </w:rPr>
      </w:pPr>
    </w:p>
    <w:p w14:paraId="315E30B9" w14:textId="7437782B" w:rsidR="00A735D2" w:rsidRDefault="00A735D2" w:rsidP="00A735D2">
      <w:pPr>
        <w:spacing w:line="360" w:lineRule="auto"/>
        <w:rPr>
          <w:rFonts w:ascii="Arial" w:hAnsi="Arial" w:cs="Arial"/>
        </w:rPr>
      </w:pPr>
      <w:proofErr w:type="spellStart"/>
      <w:r w:rsidRPr="00A735D2">
        <w:rPr>
          <w:rFonts w:ascii="Arial" w:hAnsi="Arial" w:cs="Arial"/>
        </w:rPr>
        <w:t>Darnihamedani</w:t>
      </w:r>
      <w:proofErr w:type="spellEnd"/>
      <w:r w:rsidRPr="00A735D2">
        <w:rPr>
          <w:rFonts w:ascii="Arial" w:hAnsi="Arial" w:cs="Arial"/>
        </w:rPr>
        <w:t xml:space="preserve">, P. et al. (2018) “Taxes, start-up costs, and innovative entrepreneurship,” Small business economics, 51(2), pp. 355–369. Available at: </w:t>
      </w:r>
      <w:hyperlink r:id="rId10" w:history="1">
        <w:r w:rsidRPr="00344269">
          <w:rPr>
            <w:rStyle w:val="Hyperlink"/>
            <w:rFonts w:ascii="Arial" w:hAnsi="Arial" w:cs="Arial"/>
          </w:rPr>
          <w:t>https://doi.org/10.1007/s11187-018-0005-9</w:t>
        </w:r>
      </w:hyperlink>
      <w:r w:rsidRPr="00A735D2">
        <w:rPr>
          <w:rFonts w:ascii="Arial" w:hAnsi="Arial" w:cs="Arial"/>
        </w:rPr>
        <w:t>.</w:t>
      </w:r>
      <w:r>
        <w:rPr>
          <w:rFonts w:ascii="Arial" w:hAnsi="Arial" w:cs="Arial"/>
        </w:rPr>
        <w:t xml:space="preserve"> </w:t>
      </w:r>
    </w:p>
    <w:p w14:paraId="6D9C846C" w14:textId="77777777" w:rsidR="00A735D2" w:rsidRDefault="00A735D2" w:rsidP="00A735D2">
      <w:pPr>
        <w:spacing w:line="360" w:lineRule="auto"/>
        <w:rPr>
          <w:rFonts w:ascii="Arial" w:hAnsi="Arial" w:cs="Arial"/>
        </w:rPr>
      </w:pPr>
    </w:p>
    <w:p w14:paraId="6314D0EA" w14:textId="584265F9" w:rsidR="00A735D2" w:rsidRDefault="00A735D2" w:rsidP="00A735D2">
      <w:pPr>
        <w:spacing w:line="360" w:lineRule="auto"/>
        <w:rPr>
          <w:rFonts w:ascii="Arial" w:hAnsi="Arial" w:cs="Arial"/>
        </w:rPr>
      </w:pPr>
      <w:r w:rsidRPr="00A735D2">
        <w:rPr>
          <w:rFonts w:ascii="Arial" w:hAnsi="Arial" w:cs="Arial"/>
        </w:rPr>
        <w:t xml:space="preserve">Food Standards Agency (2025a) Getting ready to start your food business. Available at: </w:t>
      </w:r>
      <w:hyperlink r:id="rId11" w:history="1">
        <w:r w:rsidRPr="00344269">
          <w:rPr>
            <w:rStyle w:val="Hyperlink"/>
            <w:rFonts w:ascii="Arial" w:hAnsi="Arial" w:cs="Arial"/>
          </w:rPr>
          <w:t>https://www.food.gov.uk/business-guidance/getting-ready-to-start-your-food-business</w:t>
        </w:r>
      </w:hyperlink>
      <w:r>
        <w:rPr>
          <w:rFonts w:ascii="Arial" w:hAnsi="Arial" w:cs="Arial"/>
        </w:rPr>
        <w:t xml:space="preserve"> </w:t>
      </w:r>
      <w:r w:rsidRPr="00A735D2">
        <w:rPr>
          <w:rFonts w:ascii="Arial" w:hAnsi="Arial" w:cs="Arial"/>
        </w:rPr>
        <w:t>(Accessed: 16 June 2026).</w:t>
      </w:r>
    </w:p>
    <w:p w14:paraId="34370AB8" w14:textId="77777777" w:rsidR="00A735D2" w:rsidRDefault="00A735D2" w:rsidP="00A735D2">
      <w:pPr>
        <w:spacing w:line="360" w:lineRule="auto"/>
        <w:rPr>
          <w:rFonts w:ascii="Arial" w:hAnsi="Arial" w:cs="Arial"/>
        </w:rPr>
      </w:pPr>
    </w:p>
    <w:p w14:paraId="09FF4223" w14:textId="44403C9A" w:rsidR="00A735D2" w:rsidRDefault="00A735D2" w:rsidP="00A735D2">
      <w:pPr>
        <w:spacing w:line="360" w:lineRule="auto"/>
        <w:rPr>
          <w:rFonts w:ascii="Arial" w:hAnsi="Arial" w:cs="Arial"/>
        </w:rPr>
      </w:pPr>
      <w:r w:rsidRPr="00A735D2">
        <w:rPr>
          <w:rFonts w:ascii="Arial" w:hAnsi="Arial" w:cs="Arial"/>
        </w:rPr>
        <w:t xml:space="preserve">Food Standards Agency (2025b) Safer food, better business (SFBB). Available at: </w:t>
      </w:r>
      <w:hyperlink r:id="rId12" w:history="1">
        <w:r w:rsidRPr="00344269">
          <w:rPr>
            <w:rStyle w:val="Hyperlink"/>
            <w:rFonts w:ascii="Arial" w:hAnsi="Arial" w:cs="Arial"/>
          </w:rPr>
          <w:t>https://www.food.gov.uk/business-guidance/safer-food-better-business-sfbb</w:t>
        </w:r>
      </w:hyperlink>
      <w:r>
        <w:rPr>
          <w:rFonts w:ascii="Arial" w:hAnsi="Arial" w:cs="Arial"/>
        </w:rPr>
        <w:t xml:space="preserve"> </w:t>
      </w:r>
      <w:r w:rsidRPr="00A735D2">
        <w:rPr>
          <w:rFonts w:ascii="Arial" w:hAnsi="Arial" w:cs="Arial"/>
        </w:rPr>
        <w:t xml:space="preserve"> (Accessed: 16 June 2026).</w:t>
      </w:r>
    </w:p>
    <w:p w14:paraId="25C9840D" w14:textId="675C3BB4" w:rsidR="00A735D2" w:rsidRDefault="00A735D2" w:rsidP="00A735D2">
      <w:pPr>
        <w:spacing w:line="360" w:lineRule="auto"/>
        <w:rPr>
          <w:rFonts w:ascii="Arial" w:hAnsi="Arial" w:cs="Arial"/>
        </w:rPr>
      </w:pPr>
      <w:r w:rsidRPr="00A735D2">
        <w:rPr>
          <w:rFonts w:ascii="Arial" w:hAnsi="Arial" w:cs="Arial"/>
        </w:rPr>
        <w:t>Food Standards Agency (2026</w:t>
      </w:r>
      <w:r>
        <w:rPr>
          <w:rFonts w:ascii="Arial" w:hAnsi="Arial" w:cs="Arial"/>
        </w:rPr>
        <w:t>c</w:t>
      </w:r>
      <w:r w:rsidRPr="00A735D2">
        <w:rPr>
          <w:rFonts w:ascii="Arial" w:hAnsi="Arial" w:cs="Arial"/>
        </w:rPr>
        <w:t xml:space="preserve">) Food hygiene ratings. Available at: </w:t>
      </w:r>
      <w:hyperlink r:id="rId13" w:history="1">
        <w:r w:rsidRPr="00344269">
          <w:rPr>
            <w:rStyle w:val="Hyperlink"/>
            <w:rFonts w:ascii="Arial" w:hAnsi="Arial" w:cs="Arial"/>
          </w:rPr>
          <w:t>https://ratings.food.gov.uk/</w:t>
        </w:r>
      </w:hyperlink>
      <w:r>
        <w:rPr>
          <w:rFonts w:ascii="Arial" w:hAnsi="Arial" w:cs="Arial"/>
        </w:rPr>
        <w:t xml:space="preserve"> </w:t>
      </w:r>
      <w:r w:rsidRPr="00A735D2">
        <w:rPr>
          <w:rFonts w:ascii="Arial" w:hAnsi="Arial" w:cs="Arial"/>
        </w:rPr>
        <w:t>(Accessed: 1</w:t>
      </w:r>
      <w:r>
        <w:rPr>
          <w:rFonts w:ascii="Arial" w:hAnsi="Arial" w:cs="Arial"/>
        </w:rPr>
        <w:t>6</w:t>
      </w:r>
      <w:r w:rsidRPr="00A735D2">
        <w:rPr>
          <w:rFonts w:ascii="Arial" w:hAnsi="Arial" w:cs="Arial"/>
        </w:rPr>
        <w:t xml:space="preserve"> June 2026).</w:t>
      </w:r>
    </w:p>
    <w:p w14:paraId="283727D2" w14:textId="77777777" w:rsidR="00A735D2" w:rsidRDefault="00A735D2" w:rsidP="00A735D2">
      <w:pPr>
        <w:spacing w:line="360" w:lineRule="auto"/>
        <w:rPr>
          <w:rFonts w:ascii="Arial" w:hAnsi="Arial" w:cs="Arial"/>
        </w:rPr>
      </w:pPr>
    </w:p>
    <w:p w14:paraId="6E8AB989" w14:textId="557D3010" w:rsidR="00A735D2" w:rsidRDefault="00A735D2" w:rsidP="00A735D2">
      <w:pPr>
        <w:spacing w:line="360" w:lineRule="auto"/>
        <w:rPr>
          <w:rFonts w:ascii="Arial" w:hAnsi="Arial" w:cs="Arial"/>
        </w:rPr>
      </w:pPr>
      <w:r w:rsidRPr="00A735D2">
        <w:rPr>
          <w:rFonts w:ascii="Arial" w:hAnsi="Arial" w:cs="Arial"/>
        </w:rPr>
        <w:t xml:space="preserve">GOV.UK (2026) Become a sole trader: What a sole trader is. Available at: </w:t>
      </w:r>
      <w:hyperlink r:id="rId14" w:history="1">
        <w:r w:rsidR="00906BBB" w:rsidRPr="00344269">
          <w:rPr>
            <w:rStyle w:val="Hyperlink"/>
            <w:rFonts w:ascii="Arial" w:hAnsi="Arial" w:cs="Arial"/>
          </w:rPr>
          <w:t>https://www.gov.uk/become-sole-trader?step-by-step-nav=01ff8dbd-886a-4dbb-872c-d2092b31b2cf</w:t>
        </w:r>
      </w:hyperlink>
      <w:r w:rsidR="00906BBB">
        <w:rPr>
          <w:rFonts w:ascii="Arial" w:hAnsi="Arial" w:cs="Arial"/>
        </w:rPr>
        <w:t xml:space="preserve"> </w:t>
      </w:r>
      <w:r w:rsidRPr="00A735D2">
        <w:rPr>
          <w:rFonts w:ascii="Arial" w:hAnsi="Arial" w:cs="Arial"/>
        </w:rPr>
        <w:t>(Accessed: 16 June 2026).</w:t>
      </w:r>
    </w:p>
    <w:p w14:paraId="25D0BE45" w14:textId="77777777" w:rsidR="00A735D2" w:rsidRDefault="00A735D2" w:rsidP="00A735D2">
      <w:pPr>
        <w:spacing w:line="360" w:lineRule="auto"/>
        <w:rPr>
          <w:rFonts w:ascii="Arial" w:hAnsi="Arial" w:cs="Arial"/>
        </w:rPr>
      </w:pPr>
    </w:p>
    <w:p w14:paraId="160C4E14" w14:textId="54157D3C" w:rsidR="00A735D2" w:rsidRDefault="00906BBB" w:rsidP="00A735D2">
      <w:pPr>
        <w:spacing w:line="360" w:lineRule="auto"/>
        <w:rPr>
          <w:rFonts w:ascii="Arial" w:hAnsi="Arial" w:cs="Arial"/>
        </w:rPr>
      </w:pPr>
      <w:r w:rsidRPr="00906BBB">
        <w:rPr>
          <w:rFonts w:ascii="Arial" w:hAnsi="Arial" w:cs="Arial"/>
        </w:rPr>
        <w:lastRenderedPageBreak/>
        <w:t xml:space="preserve">Helms, M.M. and Nixon, J. (2010) “Exploring SWOT analysis - where are we </w:t>
      </w:r>
      <w:proofErr w:type="gramStart"/>
      <w:r w:rsidRPr="00906BBB">
        <w:rPr>
          <w:rFonts w:ascii="Arial" w:hAnsi="Arial" w:cs="Arial"/>
        </w:rPr>
        <w:t>now?:</w:t>
      </w:r>
      <w:proofErr w:type="gramEnd"/>
      <w:r w:rsidRPr="00906BBB">
        <w:rPr>
          <w:rFonts w:ascii="Arial" w:hAnsi="Arial" w:cs="Arial"/>
        </w:rPr>
        <w:t xml:space="preserve"> A review of academic research from the last decade,” </w:t>
      </w:r>
      <w:r w:rsidRPr="00906BBB">
        <w:rPr>
          <w:rFonts w:ascii="Arial" w:hAnsi="Arial" w:cs="Arial"/>
          <w:i/>
          <w:iCs/>
        </w:rPr>
        <w:t>Journal of strategy and management</w:t>
      </w:r>
      <w:r w:rsidRPr="00906BBB">
        <w:rPr>
          <w:rFonts w:ascii="Arial" w:hAnsi="Arial" w:cs="Arial"/>
        </w:rPr>
        <w:t xml:space="preserve">, 3(3), p. 215. Available at: </w:t>
      </w:r>
      <w:hyperlink r:id="rId15" w:history="1">
        <w:r w:rsidRPr="00344269">
          <w:rPr>
            <w:rStyle w:val="Hyperlink"/>
            <w:rFonts w:ascii="Arial" w:hAnsi="Arial" w:cs="Arial"/>
          </w:rPr>
          <w:t>https://doi.org/10.1108/17554251011064837</w:t>
        </w:r>
      </w:hyperlink>
      <w:r w:rsidRPr="00906BBB">
        <w:rPr>
          <w:rFonts w:ascii="Arial" w:hAnsi="Arial" w:cs="Arial"/>
        </w:rPr>
        <w:t>.</w:t>
      </w:r>
      <w:r>
        <w:rPr>
          <w:rFonts w:ascii="Arial" w:hAnsi="Arial" w:cs="Arial"/>
        </w:rPr>
        <w:t xml:space="preserve"> </w:t>
      </w:r>
    </w:p>
    <w:p w14:paraId="4C8755BB" w14:textId="77777777" w:rsidR="00906BBB" w:rsidRDefault="00906BBB" w:rsidP="00A735D2">
      <w:pPr>
        <w:spacing w:line="360" w:lineRule="auto"/>
        <w:rPr>
          <w:rFonts w:ascii="Arial" w:hAnsi="Arial" w:cs="Arial"/>
        </w:rPr>
      </w:pPr>
    </w:p>
    <w:p w14:paraId="75EC546B" w14:textId="0049B51D" w:rsidR="00906BBB" w:rsidRDefault="00906BBB" w:rsidP="00A735D2">
      <w:pPr>
        <w:spacing w:line="360" w:lineRule="auto"/>
        <w:rPr>
          <w:rFonts w:ascii="Arial" w:hAnsi="Arial" w:cs="Arial"/>
        </w:rPr>
      </w:pPr>
      <w:r w:rsidRPr="00906BBB">
        <w:rPr>
          <w:rFonts w:ascii="Arial" w:hAnsi="Arial" w:cs="Arial"/>
        </w:rPr>
        <w:t xml:space="preserve">Kotler, P, Armstrong, G, Harris, L, &amp; He, H 2019, </w:t>
      </w:r>
      <w:r w:rsidRPr="00906BBB">
        <w:rPr>
          <w:rFonts w:ascii="Arial" w:hAnsi="Arial" w:cs="Arial"/>
          <w:i/>
          <w:iCs/>
        </w:rPr>
        <w:t>Principles of Marketing</w:t>
      </w:r>
      <w:r w:rsidRPr="00906BBB">
        <w:rPr>
          <w:rFonts w:ascii="Arial" w:hAnsi="Arial" w:cs="Arial"/>
        </w:rPr>
        <w:t xml:space="preserve">, Pearson Education, Limited, Upper Saddle River. Available from: ProQuest </w:t>
      </w:r>
      <w:proofErr w:type="spellStart"/>
      <w:r w:rsidRPr="00906BBB">
        <w:rPr>
          <w:rFonts w:ascii="Arial" w:hAnsi="Arial" w:cs="Arial"/>
        </w:rPr>
        <w:t>Ebook</w:t>
      </w:r>
      <w:proofErr w:type="spellEnd"/>
      <w:r w:rsidRPr="00906BBB">
        <w:rPr>
          <w:rFonts w:ascii="Arial" w:hAnsi="Arial" w:cs="Arial"/>
        </w:rPr>
        <w:t xml:space="preserve"> Central.</w:t>
      </w:r>
    </w:p>
    <w:p w14:paraId="26252DAC" w14:textId="77777777" w:rsidR="00906BBB" w:rsidRDefault="00906BBB" w:rsidP="00A735D2">
      <w:pPr>
        <w:spacing w:line="360" w:lineRule="auto"/>
        <w:rPr>
          <w:rFonts w:ascii="Arial" w:hAnsi="Arial" w:cs="Arial"/>
        </w:rPr>
      </w:pPr>
    </w:p>
    <w:p w14:paraId="29DAF2E4" w14:textId="7AC4E7E2" w:rsidR="00906BBB" w:rsidRDefault="00906BBB" w:rsidP="00A735D2">
      <w:pPr>
        <w:spacing w:line="360" w:lineRule="auto"/>
        <w:rPr>
          <w:rFonts w:ascii="Arial" w:hAnsi="Arial" w:cs="Arial"/>
        </w:rPr>
      </w:pPr>
      <w:r w:rsidRPr="00906BBB">
        <w:rPr>
          <w:rFonts w:ascii="Arial" w:hAnsi="Arial" w:cs="Arial"/>
        </w:rPr>
        <w:t xml:space="preserve">Popescu, A. and </w:t>
      </w:r>
      <w:proofErr w:type="spellStart"/>
      <w:r w:rsidRPr="00906BBB">
        <w:rPr>
          <w:rFonts w:ascii="Arial" w:hAnsi="Arial" w:cs="Arial"/>
        </w:rPr>
        <w:t>Tulbure</w:t>
      </w:r>
      <w:proofErr w:type="spellEnd"/>
      <w:r w:rsidRPr="00906BBB">
        <w:rPr>
          <w:rFonts w:ascii="Arial" w:hAnsi="Arial" w:cs="Arial"/>
        </w:rPr>
        <w:t xml:space="preserve"> (</w:t>
      </w:r>
      <w:proofErr w:type="spellStart"/>
      <w:r w:rsidRPr="00906BBB">
        <w:rPr>
          <w:rFonts w:ascii="Arial" w:hAnsi="Arial" w:cs="Arial"/>
        </w:rPr>
        <w:t>Handaric</w:t>
      </w:r>
      <w:proofErr w:type="spellEnd"/>
      <w:r w:rsidRPr="00906BBB">
        <w:rPr>
          <w:rFonts w:ascii="Arial" w:hAnsi="Arial" w:cs="Arial"/>
        </w:rPr>
        <w:t>), A. (2022) “</w:t>
      </w:r>
      <w:r w:rsidRPr="00906BBB">
        <w:rPr>
          <w:rFonts w:ascii="Arial" w:hAnsi="Arial" w:cs="Arial"/>
          <w:i/>
          <w:iCs/>
        </w:rPr>
        <w:t>The Importance of Social Media Marketing Strategies for Small Businesses,”</w:t>
      </w:r>
      <w:r w:rsidRPr="00906BBB">
        <w:rPr>
          <w:rFonts w:ascii="Arial" w:hAnsi="Arial" w:cs="Arial"/>
        </w:rPr>
        <w:t xml:space="preserve"> Bulletin of the </w:t>
      </w:r>
      <w:proofErr w:type="spellStart"/>
      <w:r w:rsidRPr="00906BBB">
        <w:rPr>
          <w:rFonts w:ascii="Arial" w:hAnsi="Arial" w:cs="Arial"/>
        </w:rPr>
        <w:t>Transilvania</w:t>
      </w:r>
      <w:proofErr w:type="spellEnd"/>
      <w:r w:rsidRPr="00906BBB">
        <w:rPr>
          <w:rFonts w:ascii="Arial" w:hAnsi="Arial" w:cs="Arial"/>
        </w:rPr>
        <w:t xml:space="preserve"> University of </w:t>
      </w:r>
      <w:proofErr w:type="spellStart"/>
      <w:r w:rsidRPr="00906BBB">
        <w:rPr>
          <w:rFonts w:ascii="Arial" w:hAnsi="Arial" w:cs="Arial"/>
        </w:rPr>
        <w:t>Brașov</w:t>
      </w:r>
      <w:proofErr w:type="spellEnd"/>
      <w:r w:rsidRPr="00906BBB">
        <w:rPr>
          <w:rFonts w:ascii="Arial" w:hAnsi="Arial" w:cs="Arial"/>
        </w:rPr>
        <w:t xml:space="preserve">. Series V, Economic science, 15(2), pp. 31–38. Available at: </w:t>
      </w:r>
      <w:hyperlink r:id="rId16" w:history="1">
        <w:r w:rsidRPr="00344269">
          <w:rPr>
            <w:rStyle w:val="Hyperlink"/>
            <w:rFonts w:ascii="Arial" w:hAnsi="Arial" w:cs="Arial"/>
          </w:rPr>
          <w:t>https://doi.org/10.31926/but.es.2022.15.64.2.4</w:t>
        </w:r>
      </w:hyperlink>
      <w:r w:rsidRPr="00906BBB">
        <w:rPr>
          <w:rFonts w:ascii="Arial" w:hAnsi="Arial" w:cs="Arial"/>
        </w:rPr>
        <w:t>.</w:t>
      </w:r>
      <w:r>
        <w:rPr>
          <w:rFonts w:ascii="Arial" w:hAnsi="Arial" w:cs="Arial"/>
        </w:rPr>
        <w:t xml:space="preserve"> </w:t>
      </w:r>
    </w:p>
    <w:p w14:paraId="015FD619" w14:textId="77777777" w:rsidR="00906BBB" w:rsidRDefault="00906BBB" w:rsidP="00A735D2">
      <w:pPr>
        <w:spacing w:line="360" w:lineRule="auto"/>
        <w:rPr>
          <w:rFonts w:ascii="Arial" w:hAnsi="Arial" w:cs="Arial"/>
        </w:rPr>
      </w:pPr>
    </w:p>
    <w:p w14:paraId="7CDACDCE" w14:textId="52AE529F" w:rsidR="00906BBB" w:rsidRDefault="00906BBB" w:rsidP="00A735D2">
      <w:pPr>
        <w:spacing w:line="360" w:lineRule="auto"/>
        <w:rPr>
          <w:rFonts w:ascii="Arial" w:hAnsi="Arial" w:cs="Arial"/>
        </w:rPr>
      </w:pPr>
      <w:r w:rsidRPr="00906BBB">
        <w:rPr>
          <w:rFonts w:ascii="Arial" w:hAnsi="Arial" w:cs="Arial"/>
        </w:rPr>
        <w:t xml:space="preserve">Saqib, N. (2021) “Positioning – a literature review,” </w:t>
      </w:r>
      <w:r w:rsidRPr="00906BBB">
        <w:rPr>
          <w:rFonts w:ascii="Arial" w:hAnsi="Arial" w:cs="Arial"/>
          <w:i/>
          <w:iCs/>
        </w:rPr>
        <w:t>PSU Research Review</w:t>
      </w:r>
      <w:r w:rsidRPr="00906BBB">
        <w:rPr>
          <w:rFonts w:ascii="Arial" w:hAnsi="Arial" w:cs="Arial"/>
        </w:rPr>
        <w:t xml:space="preserve">, 5(2), pp. 141–169. Available at: </w:t>
      </w:r>
      <w:hyperlink r:id="rId17" w:history="1">
        <w:r w:rsidRPr="00344269">
          <w:rPr>
            <w:rStyle w:val="Hyperlink"/>
            <w:rFonts w:ascii="Arial" w:hAnsi="Arial" w:cs="Arial"/>
          </w:rPr>
          <w:t>https://doi.org/10.1108/PRR-06-2019-0016</w:t>
        </w:r>
      </w:hyperlink>
      <w:r w:rsidRPr="00906BBB">
        <w:rPr>
          <w:rFonts w:ascii="Arial" w:hAnsi="Arial" w:cs="Arial"/>
        </w:rPr>
        <w:t>.</w:t>
      </w:r>
      <w:r>
        <w:rPr>
          <w:rFonts w:ascii="Arial" w:hAnsi="Arial" w:cs="Arial"/>
        </w:rPr>
        <w:t xml:space="preserve"> </w:t>
      </w:r>
    </w:p>
    <w:p w14:paraId="02531CC4" w14:textId="77777777" w:rsidR="00906BBB" w:rsidRDefault="00906BBB" w:rsidP="00A735D2">
      <w:pPr>
        <w:spacing w:line="360" w:lineRule="auto"/>
        <w:rPr>
          <w:rFonts w:ascii="Arial" w:hAnsi="Arial" w:cs="Arial"/>
        </w:rPr>
      </w:pPr>
    </w:p>
    <w:p w14:paraId="2FCE7894" w14:textId="77777777" w:rsidR="00A735D2" w:rsidRDefault="00A735D2" w:rsidP="00A735D2">
      <w:pPr>
        <w:spacing w:line="360" w:lineRule="auto"/>
        <w:rPr>
          <w:rFonts w:ascii="Arial" w:hAnsi="Arial" w:cs="Arial"/>
        </w:rPr>
      </w:pPr>
    </w:p>
    <w:p w14:paraId="2E0D5887" w14:textId="77777777" w:rsidR="008E2CC9" w:rsidRDefault="008E2CC9" w:rsidP="00A735D2">
      <w:pPr>
        <w:spacing w:line="360" w:lineRule="auto"/>
        <w:rPr>
          <w:rFonts w:ascii="Arial" w:hAnsi="Arial" w:cs="Arial"/>
        </w:rPr>
      </w:pPr>
    </w:p>
    <w:p w14:paraId="3F80C73E" w14:textId="77777777" w:rsidR="008E2CC9" w:rsidRDefault="008E2CC9" w:rsidP="00A735D2">
      <w:pPr>
        <w:spacing w:line="360" w:lineRule="auto"/>
        <w:rPr>
          <w:rFonts w:ascii="Arial" w:hAnsi="Arial" w:cs="Arial"/>
        </w:rPr>
      </w:pPr>
    </w:p>
    <w:p w14:paraId="31E46998" w14:textId="77777777" w:rsidR="008E2CC9" w:rsidRDefault="008E2CC9" w:rsidP="00A735D2">
      <w:pPr>
        <w:spacing w:line="360" w:lineRule="auto"/>
        <w:rPr>
          <w:rFonts w:ascii="Arial" w:hAnsi="Arial" w:cs="Arial"/>
        </w:rPr>
      </w:pPr>
    </w:p>
    <w:p w14:paraId="3C3D42BE" w14:textId="77777777" w:rsidR="008E2CC9" w:rsidRDefault="008E2CC9" w:rsidP="00A735D2">
      <w:pPr>
        <w:spacing w:line="360" w:lineRule="auto"/>
        <w:rPr>
          <w:rFonts w:ascii="Arial" w:hAnsi="Arial" w:cs="Arial"/>
        </w:rPr>
      </w:pPr>
    </w:p>
    <w:p w14:paraId="1A90E319" w14:textId="77777777" w:rsidR="008E2CC9" w:rsidRDefault="008E2CC9" w:rsidP="00A735D2">
      <w:pPr>
        <w:spacing w:line="360" w:lineRule="auto"/>
        <w:rPr>
          <w:rFonts w:ascii="Arial" w:hAnsi="Arial" w:cs="Arial"/>
        </w:rPr>
      </w:pPr>
    </w:p>
    <w:p w14:paraId="02F26E0C" w14:textId="77777777" w:rsidR="008E2CC9" w:rsidRDefault="008E2CC9" w:rsidP="00A735D2">
      <w:pPr>
        <w:spacing w:line="360" w:lineRule="auto"/>
        <w:rPr>
          <w:rFonts w:ascii="Arial" w:hAnsi="Arial" w:cs="Arial"/>
        </w:rPr>
      </w:pPr>
    </w:p>
    <w:p w14:paraId="5262D892" w14:textId="77777777" w:rsidR="008E2CC9" w:rsidRDefault="008E2CC9" w:rsidP="00A735D2">
      <w:pPr>
        <w:spacing w:line="360" w:lineRule="auto"/>
        <w:rPr>
          <w:rFonts w:ascii="Arial" w:hAnsi="Arial" w:cs="Arial"/>
        </w:rPr>
      </w:pPr>
    </w:p>
    <w:p w14:paraId="54E955E0" w14:textId="77777777" w:rsidR="008E2CC9" w:rsidRDefault="008E2CC9" w:rsidP="00A735D2">
      <w:pPr>
        <w:spacing w:line="360" w:lineRule="auto"/>
        <w:rPr>
          <w:rFonts w:ascii="Arial" w:hAnsi="Arial" w:cs="Arial"/>
        </w:rPr>
      </w:pPr>
    </w:p>
    <w:p w14:paraId="6D5F365D" w14:textId="77777777" w:rsidR="008E2CC9" w:rsidRPr="00A735D2" w:rsidRDefault="008E2CC9" w:rsidP="00A735D2">
      <w:pPr>
        <w:spacing w:line="360" w:lineRule="auto"/>
        <w:rPr>
          <w:rFonts w:ascii="Arial" w:hAnsi="Arial" w:cs="Arial"/>
        </w:rPr>
      </w:pPr>
    </w:p>
    <w:p w14:paraId="1B2F2210" w14:textId="0C6F7646" w:rsidR="0063675D" w:rsidRPr="008E2CC9" w:rsidRDefault="00A735D2" w:rsidP="008E2CC9">
      <w:pPr>
        <w:pStyle w:val="Heading1"/>
        <w:spacing w:line="360" w:lineRule="auto"/>
        <w:rPr>
          <w:rFonts w:ascii="Arial" w:hAnsi="Arial" w:cs="Arial"/>
          <w:sz w:val="24"/>
          <w:szCs w:val="24"/>
        </w:rPr>
      </w:pPr>
      <w:bookmarkStart w:id="13" w:name="_Toc232804800"/>
      <w:r w:rsidRPr="00A735D2">
        <w:rPr>
          <w:rFonts w:ascii="Arial" w:hAnsi="Arial" w:cs="Arial"/>
          <w:sz w:val="24"/>
          <w:szCs w:val="24"/>
        </w:rPr>
        <w:lastRenderedPageBreak/>
        <w:t>Appendices</w:t>
      </w:r>
      <w:r w:rsidR="0063675D">
        <w:rPr>
          <w:rFonts w:ascii="Arial" w:hAnsi="Arial" w:cs="Arial"/>
          <w:sz w:val="24"/>
          <w:szCs w:val="24"/>
        </w:rPr>
        <w:t>:</w:t>
      </w:r>
      <w:bookmarkEnd w:id="13"/>
    </w:p>
    <w:p w14:paraId="2F4EB097" w14:textId="432233CE" w:rsidR="0063675D" w:rsidRDefault="0063675D" w:rsidP="0063675D">
      <w:r>
        <w:t>Appendix 1</w:t>
      </w:r>
    </w:p>
    <w:p w14:paraId="7C468595" w14:textId="5E44D25B" w:rsidR="0063675D" w:rsidRDefault="0063675D" w:rsidP="0063675D">
      <w:r>
        <w:rPr>
          <w:noProof/>
        </w:rPr>
        <w:drawing>
          <wp:inline distT="0" distB="0" distL="0" distR="0" wp14:anchorId="10497D83" wp14:editId="121FC2DA">
            <wp:extent cx="5731510" cy="7417435"/>
            <wp:effectExtent l="0" t="0" r="2540" b="0"/>
            <wp:docPr id="2029029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23403ED4" w14:textId="1B340A33" w:rsidR="0063675D" w:rsidRDefault="0063675D" w:rsidP="0063675D">
      <w:r>
        <w:rPr>
          <w:noProof/>
        </w:rPr>
        <w:lastRenderedPageBreak/>
        <w:drawing>
          <wp:inline distT="0" distB="0" distL="0" distR="0" wp14:anchorId="1F11A185" wp14:editId="41AAA4E2">
            <wp:extent cx="5731510" cy="7417435"/>
            <wp:effectExtent l="0" t="0" r="2540" b="0"/>
            <wp:docPr id="351910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5056AEBD" w14:textId="57FF21DF" w:rsidR="0063675D" w:rsidRDefault="0063675D" w:rsidP="0063675D">
      <w:r>
        <w:rPr>
          <w:noProof/>
        </w:rPr>
        <w:lastRenderedPageBreak/>
        <w:drawing>
          <wp:inline distT="0" distB="0" distL="0" distR="0" wp14:anchorId="2ED03392" wp14:editId="64D0B0CD">
            <wp:extent cx="5731510" cy="7417435"/>
            <wp:effectExtent l="0" t="0" r="2540" b="0"/>
            <wp:docPr id="11112109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7D65F48B" w14:textId="77777777" w:rsidR="008E2CC9" w:rsidRDefault="008E2CC9" w:rsidP="0063675D"/>
    <w:p w14:paraId="3F7C7AFB" w14:textId="77777777" w:rsidR="008E2CC9" w:rsidRDefault="008E2CC9" w:rsidP="0063675D"/>
    <w:p w14:paraId="410B43A2" w14:textId="77777777" w:rsidR="008E2CC9" w:rsidRDefault="008E2CC9" w:rsidP="0063675D"/>
    <w:p w14:paraId="59EEF041" w14:textId="77777777" w:rsidR="008E2CC9" w:rsidRDefault="008E2CC9" w:rsidP="0063675D"/>
    <w:p w14:paraId="64BD6E50" w14:textId="4B80E3D0" w:rsidR="008E2CC9" w:rsidRDefault="008E2CC9" w:rsidP="0063675D">
      <w:r>
        <w:lastRenderedPageBreak/>
        <w:t>Appendix 2</w:t>
      </w:r>
    </w:p>
    <w:p w14:paraId="52CEC87D" w14:textId="736DEDFC" w:rsidR="008E2CC9" w:rsidRDefault="008E2CC9" w:rsidP="0063675D">
      <w:r>
        <w:rPr>
          <w:noProof/>
        </w:rPr>
        <w:drawing>
          <wp:inline distT="0" distB="0" distL="0" distR="0" wp14:anchorId="3C28BAE2" wp14:editId="06468DB2">
            <wp:extent cx="5731510" cy="8108950"/>
            <wp:effectExtent l="0" t="0" r="2540" b="6350"/>
            <wp:docPr id="13963443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108950"/>
                    </a:xfrm>
                    <a:prstGeom prst="rect">
                      <a:avLst/>
                    </a:prstGeom>
                    <a:noFill/>
                    <a:ln>
                      <a:noFill/>
                    </a:ln>
                  </pic:spPr>
                </pic:pic>
              </a:graphicData>
            </a:graphic>
          </wp:inline>
        </w:drawing>
      </w:r>
    </w:p>
    <w:p w14:paraId="05ED1976" w14:textId="63097815" w:rsidR="008E2CC9" w:rsidRDefault="008E2CC9" w:rsidP="0063675D">
      <w:r>
        <w:rPr>
          <w:noProof/>
        </w:rPr>
        <w:lastRenderedPageBreak/>
        <w:drawing>
          <wp:inline distT="0" distB="0" distL="0" distR="0" wp14:anchorId="1E0436FE" wp14:editId="72361BAB">
            <wp:extent cx="5731510" cy="5731510"/>
            <wp:effectExtent l="0" t="0" r="2540" b="2540"/>
            <wp:docPr id="6486132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6B41CBF" w14:textId="77777777" w:rsidR="008E2CC9" w:rsidRDefault="008E2CC9" w:rsidP="0063675D"/>
    <w:p w14:paraId="770C57BE" w14:textId="4E50D58D" w:rsidR="008E2CC9" w:rsidRDefault="008E2CC9" w:rsidP="0063675D">
      <w:r>
        <w:rPr>
          <w:noProof/>
        </w:rPr>
        <w:drawing>
          <wp:inline distT="0" distB="0" distL="0" distR="0" wp14:anchorId="5B551045" wp14:editId="1C58BEAF">
            <wp:extent cx="3895115" cy="2225040"/>
            <wp:effectExtent l="0" t="0" r="0" b="3810"/>
            <wp:docPr id="626596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05628" cy="2231045"/>
                    </a:xfrm>
                    <a:prstGeom prst="rect">
                      <a:avLst/>
                    </a:prstGeom>
                    <a:noFill/>
                    <a:ln>
                      <a:noFill/>
                    </a:ln>
                  </pic:spPr>
                </pic:pic>
              </a:graphicData>
            </a:graphic>
          </wp:inline>
        </w:drawing>
      </w:r>
    </w:p>
    <w:p w14:paraId="6DA33CBC" w14:textId="77777777" w:rsidR="008E2CC9" w:rsidRDefault="008E2CC9" w:rsidP="0063675D"/>
    <w:p w14:paraId="7503DC1C" w14:textId="38E934C9" w:rsidR="008E2CC9" w:rsidRDefault="008E2CC9" w:rsidP="0063675D">
      <w:pPr>
        <w:rPr>
          <w:noProof/>
        </w:rPr>
      </w:pPr>
      <w:r>
        <w:lastRenderedPageBreak/>
        <w:t>Appendix</w:t>
      </w:r>
      <w:r>
        <w:rPr>
          <w:noProof/>
        </w:rPr>
        <w:t xml:space="preserve"> 3</w:t>
      </w:r>
    </w:p>
    <w:p w14:paraId="7DF2D9CD" w14:textId="52DF56EC" w:rsidR="008E2CC9" w:rsidRDefault="008E2CC9" w:rsidP="0063675D">
      <w:r>
        <w:rPr>
          <w:noProof/>
        </w:rPr>
        <w:drawing>
          <wp:inline distT="0" distB="0" distL="0" distR="0" wp14:anchorId="5A64FA26" wp14:editId="015E5E6A">
            <wp:extent cx="5731510" cy="2756535"/>
            <wp:effectExtent l="0" t="0" r="2540" b="5715"/>
            <wp:docPr id="21177762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06B58A3B" w14:textId="7AE2C31F" w:rsidR="008E2CC9" w:rsidRDefault="008E2CC9" w:rsidP="0063675D">
      <w:r>
        <w:rPr>
          <w:noProof/>
        </w:rPr>
        <w:drawing>
          <wp:inline distT="0" distB="0" distL="0" distR="0" wp14:anchorId="7D56E607" wp14:editId="10896117">
            <wp:extent cx="5731510" cy="2756535"/>
            <wp:effectExtent l="0" t="0" r="2540" b="5715"/>
            <wp:docPr id="338850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1ED45C70" w14:textId="2BC276BA" w:rsidR="008E2CC9" w:rsidRDefault="008E2CC9" w:rsidP="0063675D">
      <w:r>
        <w:rPr>
          <w:noProof/>
        </w:rPr>
        <w:lastRenderedPageBreak/>
        <w:drawing>
          <wp:inline distT="0" distB="0" distL="0" distR="0" wp14:anchorId="6978FDD2" wp14:editId="1A7EE0F9">
            <wp:extent cx="5731510" cy="2756535"/>
            <wp:effectExtent l="0" t="0" r="2540" b="5715"/>
            <wp:docPr id="8208614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5E5C0EFE" w14:textId="76C0E0A6" w:rsidR="008E2CC9" w:rsidRDefault="008E2CC9" w:rsidP="0063675D">
      <w:r>
        <w:rPr>
          <w:noProof/>
        </w:rPr>
        <w:drawing>
          <wp:inline distT="0" distB="0" distL="0" distR="0" wp14:anchorId="23EEF88F" wp14:editId="7CC130ED">
            <wp:extent cx="5731510" cy="2756535"/>
            <wp:effectExtent l="0" t="0" r="2540" b="5715"/>
            <wp:docPr id="936504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7505DA50" w14:textId="2304CC26" w:rsidR="008E2CC9" w:rsidRDefault="008E2CC9" w:rsidP="0063675D">
      <w:r>
        <w:rPr>
          <w:noProof/>
        </w:rPr>
        <w:drawing>
          <wp:inline distT="0" distB="0" distL="0" distR="0" wp14:anchorId="1F6906D8" wp14:editId="3993F8EB">
            <wp:extent cx="5731510" cy="2756535"/>
            <wp:effectExtent l="0" t="0" r="2540" b="5715"/>
            <wp:docPr id="11496917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2BB5CB36" w14:textId="295D371B" w:rsidR="008E2CC9" w:rsidRDefault="008E2CC9" w:rsidP="0063675D">
      <w:r>
        <w:rPr>
          <w:noProof/>
        </w:rPr>
        <w:lastRenderedPageBreak/>
        <w:drawing>
          <wp:inline distT="0" distB="0" distL="0" distR="0" wp14:anchorId="28D6D2D4" wp14:editId="4874880B">
            <wp:extent cx="5731510" cy="2756535"/>
            <wp:effectExtent l="0" t="0" r="2540" b="5715"/>
            <wp:docPr id="19934515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5B95035F" w14:textId="77777777" w:rsidR="008E2CC9" w:rsidRDefault="008E2CC9" w:rsidP="0063675D"/>
    <w:p w14:paraId="323BC60F" w14:textId="77777777" w:rsidR="00654BFA" w:rsidRDefault="00654BFA" w:rsidP="0063675D"/>
    <w:p w14:paraId="75F3FB41" w14:textId="77777777" w:rsidR="00654BFA" w:rsidRDefault="00654BFA" w:rsidP="0063675D"/>
    <w:p w14:paraId="2511DD57" w14:textId="71F27FF1" w:rsidR="008E2CC9" w:rsidRDefault="008E2CC9" w:rsidP="0063675D">
      <w:r>
        <w:t>Ap</w:t>
      </w:r>
      <w:r w:rsidR="00654BFA">
        <w:t>p</w:t>
      </w:r>
      <w:r>
        <w:t>endix 4</w:t>
      </w:r>
    </w:p>
    <w:p w14:paraId="06472023" w14:textId="04C6B7F9" w:rsidR="00654BFA" w:rsidRDefault="00F42D4D" w:rsidP="0063675D">
      <w:r>
        <w:rPr>
          <w:noProof/>
        </w:rPr>
        <w:drawing>
          <wp:inline distT="0" distB="0" distL="0" distR="0" wp14:anchorId="1323925D" wp14:editId="5F5BCDB2">
            <wp:extent cx="5731510" cy="3223895"/>
            <wp:effectExtent l="0" t="0" r="2540" b="0"/>
            <wp:docPr id="1206748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3E2B39" w14:textId="77777777" w:rsidR="00654BFA" w:rsidRDefault="00654BFA" w:rsidP="0063675D"/>
    <w:p w14:paraId="58C113A5" w14:textId="77777777" w:rsidR="00654BFA" w:rsidRDefault="00654BFA" w:rsidP="0063675D"/>
    <w:p w14:paraId="728FE458" w14:textId="77777777" w:rsidR="00654BFA" w:rsidRDefault="00654BFA" w:rsidP="0063675D"/>
    <w:p w14:paraId="322B5D03" w14:textId="77777777" w:rsidR="00654BFA" w:rsidRDefault="00654BFA" w:rsidP="0063675D"/>
    <w:p w14:paraId="1C317BD9" w14:textId="46C17F16" w:rsidR="00654BFA" w:rsidRDefault="00654BFA" w:rsidP="0063675D">
      <w:r>
        <w:lastRenderedPageBreak/>
        <w:t>Appendix 5</w:t>
      </w:r>
    </w:p>
    <w:p w14:paraId="00E711A8" w14:textId="4FA0DFCC" w:rsidR="00654BFA" w:rsidRPr="0063675D" w:rsidRDefault="00654BFA" w:rsidP="0063675D">
      <w:r>
        <w:rPr>
          <w:noProof/>
        </w:rPr>
        <w:drawing>
          <wp:inline distT="0" distB="0" distL="0" distR="0" wp14:anchorId="1B95CE61" wp14:editId="06394D6C">
            <wp:extent cx="5731510" cy="8106410"/>
            <wp:effectExtent l="0" t="0" r="2540" b="8890"/>
            <wp:docPr id="1033263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sectPr w:rsidR="00654BFA" w:rsidRPr="00636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1FF7"/>
    <w:multiLevelType w:val="hybridMultilevel"/>
    <w:tmpl w:val="F6945328"/>
    <w:lvl w:ilvl="0" w:tplc="EC54E31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E3726"/>
    <w:multiLevelType w:val="hybridMultilevel"/>
    <w:tmpl w:val="38884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681DDC"/>
    <w:multiLevelType w:val="hybridMultilevel"/>
    <w:tmpl w:val="160AB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32A7E"/>
    <w:multiLevelType w:val="hybridMultilevel"/>
    <w:tmpl w:val="52285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ED3E28"/>
    <w:multiLevelType w:val="hybridMultilevel"/>
    <w:tmpl w:val="B972B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9279653">
    <w:abstractNumId w:val="4"/>
  </w:num>
  <w:num w:numId="2" w16cid:durableId="1354570847">
    <w:abstractNumId w:val="3"/>
  </w:num>
  <w:num w:numId="3" w16cid:durableId="771826963">
    <w:abstractNumId w:val="0"/>
  </w:num>
  <w:num w:numId="4" w16cid:durableId="521938856">
    <w:abstractNumId w:val="1"/>
  </w:num>
  <w:num w:numId="5" w16cid:durableId="14188615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63"/>
    <w:rsid w:val="000714E2"/>
    <w:rsid w:val="0007669E"/>
    <w:rsid w:val="000E41F2"/>
    <w:rsid w:val="000E4399"/>
    <w:rsid w:val="00105D84"/>
    <w:rsid w:val="001B1C7C"/>
    <w:rsid w:val="001C31F4"/>
    <w:rsid w:val="001E14DD"/>
    <w:rsid w:val="00205A73"/>
    <w:rsid w:val="00296C36"/>
    <w:rsid w:val="002A2924"/>
    <w:rsid w:val="003746FB"/>
    <w:rsid w:val="003928BF"/>
    <w:rsid w:val="0041096C"/>
    <w:rsid w:val="00424FF8"/>
    <w:rsid w:val="004E284D"/>
    <w:rsid w:val="00511225"/>
    <w:rsid w:val="00521A9F"/>
    <w:rsid w:val="0052625B"/>
    <w:rsid w:val="00565D7A"/>
    <w:rsid w:val="005740A6"/>
    <w:rsid w:val="005C4AB2"/>
    <w:rsid w:val="005D7468"/>
    <w:rsid w:val="00632307"/>
    <w:rsid w:val="0063675D"/>
    <w:rsid w:val="00654BFA"/>
    <w:rsid w:val="006842CC"/>
    <w:rsid w:val="00696DC6"/>
    <w:rsid w:val="006A5C2D"/>
    <w:rsid w:val="006A6190"/>
    <w:rsid w:val="00706F35"/>
    <w:rsid w:val="00771D6E"/>
    <w:rsid w:val="007B3802"/>
    <w:rsid w:val="007C488E"/>
    <w:rsid w:val="007F4063"/>
    <w:rsid w:val="00876FA9"/>
    <w:rsid w:val="008A1C4E"/>
    <w:rsid w:val="008A4549"/>
    <w:rsid w:val="008C05BF"/>
    <w:rsid w:val="008E0A8C"/>
    <w:rsid w:val="008E2CC9"/>
    <w:rsid w:val="00902E85"/>
    <w:rsid w:val="00906BBB"/>
    <w:rsid w:val="009321E8"/>
    <w:rsid w:val="00937669"/>
    <w:rsid w:val="00987248"/>
    <w:rsid w:val="009B2067"/>
    <w:rsid w:val="009F21A8"/>
    <w:rsid w:val="00A56555"/>
    <w:rsid w:val="00A735D2"/>
    <w:rsid w:val="00A75336"/>
    <w:rsid w:val="00A7708E"/>
    <w:rsid w:val="00AC1E0B"/>
    <w:rsid w:val="00B04208"/>
    <w:rsid w:val="00B2130D"/>
    <w:rsid w:val="00B504C8"/>
    <w:rsid w:val="00B824D7"/>
    <w:rsid w:val="00B92211"/>
    <w:rsid w:val="00BD068F"/>
    <w:rsid w:val="00BD2DF1"/>
    <w:rsid w:val="00BE3FF5"/>
    <w:rsid w:val="00BF3E53"/>
    <w:rsid w:val="00C152B2"/>
    <w:rsid w:val="00C23BF0"/>
    <w:rsid w:val="00C4438E"/>
    <w:rsid w:val="00C51019"/>
    <w:rsid w:val="00C96298"/>
    <w:rsid w:val="00CD5170"/>
    <w:rsid w:val="00CE3310"/>
    <w:rsid w:val="00CE41D6"/>
    <w:rsid w:val="00D13078"/>
    <w:rsid w:val="00D258BA"/>
    <w:rsid w:val="00D61638"/>
    <w:rsid w:val="00DF7B22"/>
    <w:rsid w:val="00E06C1F"/>
    <w:rsid w:val="00E35D45"/>
    <w:rsid w:val="00E64FD1"/>
    <w:rsid w:val="00EA24B9"/>
    <w:rsid w:val="00EA626F"/>
    <w:rsid w:val="00EB71A1"/>
    <w:rsid w:val="00F2568D"/>
    <w:rsid w:val="00F42D4D"/>
    <w:rsid w:val="00F47166"/>
    <w:rsid w:val="00FC0345"/>
    <w:rsid w:val="00FD1692"/>
    <w:rsid w:val="00FD5491"/>
    <w:rsid w:val="00FF4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3F659"/>
  <w15:chartTrackingRefBased/>
  <w15:docId w15:val="{EB028BFC-9AD2-45F9-97C0-E4E8ED8B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0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40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40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0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0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0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0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4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4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063"/>
    <w:rPr>
      <w:rFonts w:eastAsiaTheme="majorEastAsia" w:cstheme="majorBidi"/>
      <w:color w:val="272727" w:themeColor="text1" w:themeTint="D8"/>
    </w:rPr>
  </w:style>
  <w:style w:type="paragraph" w:styleId="Title">
    <w:name w:val="Title"/>
    <w:basedOn w:val="Normal"/>
    <w:next w:val="Normal"/>
    <w:link w:val="TitleChar"/>
    <w:uiPriority w:val="10"/>
    <w:qFormat/>
    <w:rsid w:val="007F40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0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063"/>
    <w:pPr>
      <w:spacing w:before="160"/>
      <w:jc w:val="center"/>
    </w:pPr>
    <w:rPr>
      <w:i/>
      <w:iCs/>
      <w:color w:val="404040" w:themeColor="text1" w:themeTint="BF"/>
    </w:rPr>
  </w:style>
  <w:style w:type="character" w:customStyle="1" w:styleId="QuoteChar">
    <w:name w:val="Quote Char"/>
    <w:basedOn w:val="DefaultParagraphFont"/>
    <w:link w:val="Quote"/>
    <w:uiPriority w:val="29"/>
    <w:rsid w:val="007F4063"/>
    <w:rPr>
      <w:i/>
      <w:iCs/>
      <w:color w:val="404040" w:themeColor="text1" w:themeTint="BF"/>
    </w:rPr>
  </w:style>
  <w:style w:type="paragraph" w:styleId="ListParagraph">
    <w:name w:val="List Paragraph"/>
    <w:basedOn w:val="Normal"/>
    <w:uiPriority w:val="34"/>
    <w:qFormat/>
    <w:rsid w:val="007F4063"/>
    <w:pPr>
      <w:ind w:left="720"/>
      <w:contextualSpacing/>
    </w:pPr>
  </w:style>
  <w:style w:type="character" w:styleId="IntenseEmphasis">
    <w:name w:val="Intense Emphasis"/>
    <w:basedOn w:val="DefaultParagraphFont"/>
    <w:uiPriority w:val="21"/>
    <w:qFormat/>
    <w:rsid w:val="007F4063"/>
    <w:rPr>
      <w:i/>
      <w:iCs/>
      <w:color w:val="0F4761" w:themeColor="accent1" w:themeShade="BF"/>
    </w:rPr>
  </w:style>
  <w:style w:type="paragraph" w:styleId="IntenseQuote">
    <w:name w:val="Intense Quote"/>
    <w:basedOn w:val="Normal"/>
    <w:next w:val="Normal"/>
    <w:link w:val="IntenseQuoteChar"/>
    <w:uiPriority w:val="30"/>
    <w:qFormat/>
    <w:rsid w:val="007F40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063"/>
    <w:rPr>
      <w:i/>
      <w:iCs/>
      <w:color w:val="0F4761" w:themeColor="accent1" w:themeShade="BF"/>
    </w:rPr>
  </w:style>
  <w:style w:type="character" w:styleId="IntenseReference">
    <w:name w:val="Intense Reference"/>
    <w:basedOn w:val="DefaultParagraphFont"/>
    <w:uiPriority w:val="32"/>
    <w:qFormat/>
    <w:rsid w:val="007F4063"/>
    <w:rPr>
      <w:b/>
      <w:bCs/>
      <w:smallCaps/>
      <w:color w:val="0F4761" w:themeColor="accent1" w:themeShade="BF"/>
      <w:spacing w:val="5"/>
    </w:rPr>
  </w:style>
  <w:style w:type="paragraph" w:styleId="TOCHeading">
    <w:name w:val="TOC Heading"/>
    <w:basedOn w:val="Heading1"/>
    <w:next w:val="Normal"/>
    <w:uiPriority w:val="39"/>
    <w:unhideWhenUsed/>
    <w:qFormat/>
    <w:rsid w:val="00105D8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5D84"/>
    <w:pPr>
      <w:spacing w:after="100"/>
    </w:pPr>
  </w:style>
  <w:style w:type="character" w:styleId="Hyperlink">
    <w:name w:val="Hyperlink"/>
    <w:basedOn w:val="DefaultParagraphFont"/>
    <w:uiPriority w:val="99"/>
    <w:unhideWhenUsed/>
    <w:rsid w:val="00105D84"/>
    <w:rPr>
      <w:color w:val="467886" w:themeColor="hyperlink"/>
      <w:u w:val="single"/>
    </w:rPr>
  </w:style>
  <w:style w:type="paragraph" w:styleId="TOC2">
    <w:name w:val="toc 2"/>
    <w:basedOn w:val="Normal"/>
    <w:next w:val="Normal"/>
    <w:autoRedefine/>
    <w:uiPriority w:val="39"/>
    <w:unhideWhenUsed/>
    <w:rsid w:val="00105D84"/>
    <w:pPr>
      <w:spacing w:after="100"/>
      <w:ind w:left="240"/>
    </w:pPr>
  </w:style>
  <w:style w:type="character" w:styleId="UnresolvedMention">
    <w:name w:val="Unresolved Mention"/>
    <w:basedOn w:val="DefaultParagraphFont"/>
    <w:uiPriority w:val="99"/>
    <w:semiHidden/>
    <w:unhideWhenUsed/>
    <w:rsid w:val="00A735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atings.food.gov.uk/" TargetMode="External"/><Relationship Id="rId18" Type="http://schemas.openxmlformats.org/officeDocument/2006/relationships/image" Target="media/image2.jpe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hyperlink" Target="http://www.google.com/search" TargetMode="External"/><Relationship Id="rId12" Type="http://schemas.openxmlformats.org/officeDocument/2006/relationships/hyperlink" Target="https://www.food.gov.uk/business-guidance/safer-food-better-business-sfbb" TargetMode="External"/><Relationship Id="rId17" Type="http://schemas.openxmlformats.org/officeDocument/2006/relationships/hyperlink" Target="https://doi.org/10.1108/PRR-06-2019-0016"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1926/but.es.2022.15.64.2.4" TargetMode="External"/><Relationship Id="rId20" Type="http://schemas.openxmlformats.org/officeDocument/2006/relationships/image" Target="media/image4.jpe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od.gov.uk/business-guidance/getting-ready-to-start-your-food-business"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17554251011064837" TargetMode="External"/><Relationship Id="rId23" Type="http://schemas.openxmlformats.org/officeDocument/2006/relationships/image" Target="media/image7.jpeg"/><Relationship Id="rId28" Type="http://schemas.openxmlformats.org/officeDocument/2006/relationships/image" Target="media/image12.png"/><Relationship Id="rId10" Type="http://schemas.openxmlformats.org/officeDocument/2006/relationships/hyperlink" Target="https://doi.org/10.1007/s11187-018-0005-9" TargetMode="External"/><Relationship Id="rId19" Type="http://schemas.openxmlformats.org/officeDocument/2006/relationships/image" Target="media/image3.jpeg"/><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hyperlink" Target="https://businesswales.gov.wales/topics-and-guidance/starting-a-business/start-and-business-planning/making-a-plan" TargetMode="External"/><Relationship Id="rId14" Type="http://schemas.openxmlformats.org/officeDocument/2006/relationships/hyperlink" Target="https://www.gov.uk/become-sole-trader?step-by-step-nav=01ff8dbd-886a-4dbb-872c-d2092b31b2cf" TargetMode="External"/><Relationship Id="rId22" Type="http://schemas.openxmlformats.org/officeDocument/2006/relationships/image" Target="media/image6.jpe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hyperlink" Target="https://doaj.org/article/d9ce392e39ed42df990762226ac31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AED9E-524F-4D18-A434-AB5296328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19</Pages>
  <Words>2299</Words>
  <Characters>13109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Krisztian Kovacs</dc:creator>
  <cp:keywords/>
  <dc:description/>
  <cp:lastModifiedBy>Krisztian Kovacs</cp:lastModifiedBy>
  <cp:revision>17</cp:revision>
  <dcterms:created xsi:type="dcterms:W3CDTF">2026-05-25T10:42:00Z</dcterms:created>
  <dcterms:modified xsi:type="dcterms:W3CDTF">2026-06-19T22:46:00Z</dcterms:modified>
</cp:coreProperties>
</file>