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7777777" w:rsidR="00DB116D" w:rsidRPr="00A406E5" w:rsidRDefault="00DB116D" w:rsidP="00E51AAC">
            <w:pPr>
              <w:spacing w:before="120" w:after="120"/>
              <w:jc w:val="both"/>
              <w:rPr>
                <w:rFonts w:ascii="Arial" w:hAnsi="Arial" w:cs="Arial"/>
                <w:b/>
                <w:sz w:val="22"/>
                <w:szCs w:val="22"/>
              </w:rPr>
            </w:pP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6491D64C" w:rsidR="008F1308" w:rsidRPr="00A406E5" w:rsidRDefault="006437EA" w:rsidP="00E51AAC">
            <w:pPr>
              <w:spacing w:before="120" w:after="120"/>
              <w:jc w:val="both"/>
              <w:rPr>
                <w:rFonts w:ascii="Arial" w:hAnsi="Arial" w:cs="Arial"/>
                <w:b/>
                <w:sz w:val="22"/>
                <w:szCs w:val="22"/>
              </w:rPr>
            </w:pPr>
            <w:r>
              <w:rPr>
                <w:rFonts w:ascii="Arial" w:hAnsi="Arial" w:cs="Arial"/>
                <w:b/>
                <w:sz w:val="22"/>
                <w:szCs w:val="22"/>
              </w:rPr>
              <w:t>Visual Studies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8F96079" w:rsidR="00B84B5B" w:rsidRPr="00A406E5" w:rsidRDefault="006437EA" w:rsidP="00152E9D">
            <w:pPr>
              <w:spacing w:before="120" w:after="120"/>
              <w:jc w:val="both"/>
              <w:rPr>
                <w:rFonts w:ascii="Arial" w:hAnsi="Arial" w:cs="Arial"/>
                <w:b/>
                <w:sz w:val="22"/>
                <w:szCs w:val="22"/>
              </w:rPr>
            </w:pPr>
            <w:r>
              <w:rPr>
                <w:rFonts w:ascii="Arial" w:hAnsi="Arial" w:cs="Arial"/>
                <w:b/>
                <w:sz w:val="22"/>
                <w:szCs w:val="22"/>
              </w:rPr>
              <w:t>ACCA4035</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282C04D" w:rsidR="00B84B5B" w:rsidRPr="00A406E5" w:rsidRDefault="006437E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89594B1" w:rsidR="00DB116D" w:rsidRPr="00A406E5" w:rsidRDefault="006437EA" w:rsidP="00E51AAC">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103F78E" w:rsidR="00DB116D" w:rsidRPr="00A406E5" w:rsidRDefault="00472F4C" w:rsidP="00E51AAC">
            <w:pPr>
              <w:spacing w:before="120" w:after="120"/>
              <w:jc w:val="both"/>
              <w:rPr>
                <w:rFonts w:ascii="Arial" w:hAnsi="Arial" w:cs="Arial"/>
                <w:b/>
                <w:sz w:val="22"/>
                <w:szCs w:val="22"/>
              </w:rPr>
            </w:pPr>
            <w:r>
              <w:rPr>
                <w:rFonts w:ascii="Arial" w:hAnsi="Arial" w:cs="Arial"/>
                <w:b/>
                <w:sz w:val="22"/>
                <w:szCs w:val="22"/>
              </w:rPr>
              <w:t>Rich Morgan</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9DD0E6B" w:rsidR="00DB116D" w:rsidRPr="00A406E5" w:rsidRDefault="00DB50E1" w:rsidP="005F0579">
            <w:pPr>
              <w:spacing w:before="120" w:after="120"/>
              <w:jc w:val="both"/>
              <w:rPr>
                <w:rFonts w:ascii="Arial" w:hAnsi="Arial" w:cs="Arial"/>
                <w:b/>
                <w:sz w:val="22"/>
                <w:szCs w:val="22"/>
              </w:rPr>
            </w:pPr>
            <w:r>
              <w:rPr>
                <w:rFonts w:ascii="Arial" w:hAnsi="Arial" w:cs="Arial"/>
                <w:b/>
                <w:sz w:val="22"/>
                <w:szCs w:val="22"/>
              </w:rPr>
              <w:t>Presentation of Portfolio</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89B3280" w:rsidR="00DB116D" w:rsidRPr="00A406E5" w:rsidRDefault="00DB50E1" w:rsidP="00E51AAC">
            <w:pPr>
              <w:spacing w:before="120" w:after="120"/>
              <w:jc w:val="both"/>
              <w:rPr>
                <w:rFonts w:ascii="Arial" w:hAnsi="Arial" w:cs="Arial"/>
                <w:b/>
                <w:sz w:val="22"/>
                <w:szCs w:val="22"/>
              </w:rPr>
            </w:pPr>
            <w:r>
              <w:rPr>
                <w:rFonts w:ascii="Arial" w:hAnsi="Arial" w:cs="Arial"/>
                <w:b/>
                <w:sz w:val="22"/>
                <w:szCs w:val="22"/>
              </w:rPr>
              <w:t>Equiv. of 10 minute presentation per student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52311FF8" w:rsidR="00B84B5B" w:rsidRPr="00A406E5" w:rsidRDefault="00C03A80" w:rsidP="005F0579">
            <w:pPr>
              <w:spacing w:before="120" w:after="120"/>
              <w:jc w:val="both"/>
              <w:rPr>
                <w:rFonts w:ascii="Arial" w:hAnsi="Arial" w:cs="Arial"/>
                <w:b/>
                <w:sz w:val="22"/>
                <w:szCs w:val="22"/>
              </w:rPr>
            </w:pPr>
            <w:r>
              <w:rPr>
                <w:rFonts w:ascii="Arial" w:hAnsi="Arial" w:cs="Arial"/>
                <w:b/>
                <w:sz w:val="22"/>
                <w:szCs w:val="22"/>
              </w:rPr>
              <w:t>19/01/202</w:t>
            </w:r>
            <w:r w:rsidR="00472F4C">
              <w:rPr>
                <w:rFonts w:ascii="Arial" w:hAnsi="Arial" w:cs="Arial"/>
                <w:b/>
                <w:sz w:val="22"/>
                <w:szCs w:val="22"/>
              </w:rPr>
              <w:t>7</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169A750" w:rsidR="00B84B5B" w:rsidRPr="00A406E5" w:rsidRDefault="006437EA" w:rsidP="005F0579">
            <w:pPr>
              <w:spacing w:before="120" w:after="120"/>
              <w:jc w:val="both"/>
              <w:rPr>
                <w:rFonts w:ascii="Arial" w:hAnsi="Arial" w:cs="Arial"/>
                <w:b/>
                <w:sz w:val="22"/>
                <w:szCs w:val="22"/>
              </w:rPr>
            </w:pPr>
            <w:r>
              <w:rPr>
                <w:rFonts w:ascii="Arial" w:hAnsi="Arial" w:cs="Arial"/>
                <w:b/>
                <w:sz w:val="22"/>
                <w:szCs w:val="22"/>
              </w:rPr>
              <w:t>No later than 20 working days post submission point.</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D570932" w14:textId="77777777" w:rsidR="006437EA" w:rsidRDefault="006437EA" w:rsidP="006437EA">
            <w:pPr>
              <w:ind w:left="360"/>
              <w:rPr>
                <w:rFonts w:ascii="Arial" w:hAnsi="Arial" w:cs="Arial"/>
                <w:sz w:val="22"/>
                <w:szCs w:val="22"/>
              </w:rPr>
            </w:pPr>
            <w:r w:rsidRPr="00141E94">
              <w:rPr>
                <w:rFonts w:ascii="Arial" w:hAnsi="Arial" w:cs="Arial"/>
                <w:sz w:val="22"/>
                <w:szCs w:val="22"/>
              </w:rPr>
              <w:t>•</w:t>
            </w:r>
            <w:r w:rsidRPr="00141E94">
              <w:rPr>
                <w:rFonts w:ascii="Arial" w:hAnsi="Arial" w:cs="Arial"/>
                <w:sz w:val="22"/>
                <w:szCs w:val="22"/>
              </w:rPr>
              <w:tab/>
              <w:t xml:space="preserve">Externalise, evidence and appraise the practices of visual studies.  </w:t>
            </w:r>
          </w:p>
          <w:p w14:paraId="0F08C53E" w14:textId="77777777" w:rsidR="006437EA" w:rsidRPr="00141E94" w:rsidRDefault="006437EA" w:rsidP="006437EA">
            <w:pPr>
              <w:ind w:left="360"/>
              <w:rPr>
                <w:rFonts w:ascii="Arial" w:hAnsi="Arial" w:cs="Arial"/>
                <w:sz w:val="22"/>
                <w:szCs w:val="22"/>
              </w:rPr>
            </w:pPr>
          </w:p>
          <w:p w14:paraId="5E839B96" w14:textId="77777777" w:rsidR="006437EA" w:rsidRPr="00A406E5" w:rsidRDefault="006437EA" w:rsidP="006437EA">
            <w:pPr>
              <w:ind w:left="360"/>
              <w:rPr>
                <w:rFonts w:ascii="Arial" w:hAnsi="Arial" w:cs="Arial"/>
                <w:sz w:val="22"/>
                <w:szCs w:val="22"/>
              </w:rPr>
            </w:pPr>
            <w:r w:rsidRPr="00141E94">
              <w:rPr>
                <w:rFonts w:ascii="Arial" w:hAnsi="Arial" w:cs="Arial"/>
                <w:sz w:val="22"/>
                <w:szCs w:val="22"/>
              </w:rPr>
              <w:t>•</w:t>
            </w:r>
            <w:r w:rsidRPr="00141E94">
              <w:rPr>
                <w:rFonts w:ascii="Arial" w:hAnsi="Arial" w:cs="Arial"/>
                <w:sz w:val="22"/>
                <w:szCs w:val="22"/>
              </w:rPr>
              <w:tab/>
              <w:t>Independently generate and evaluate new and innovative stylistic methods in the creation of conceptual design work.</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801A5B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6437EA">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5E5366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437EA">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260700C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6437EA">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04973C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437EA">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022A030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DB50E1">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B26C86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B50E1">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7B119C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437EA">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057986B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DB50E1">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4B05E2F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00DB50E1">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6F70B0E8" w14:textId="77777777" w:rsidR="00DB50E1" w:rsidRDefault="00DB50E1" w:rsidP="00DB50E1">
      <w:pPr>
        <w:ind w:left="720"/>
        <w:rPr>
          <w:rFonts w:ascii="Arial" w:hAnsi="Arial" w:cs="Arial"/>
          <w:b/>
          <w:bCs/>
          <w:sz w:val="24"/>
          <w:szCs w:val="24"/>
        </w:rPr>
      </w:pPr>
      <w:r>
        <w:rPr>
          <w:rFonts w:ascii="Arial" w:hAnsi="Arial" w:cs="Arial"/>
          <w:b/>
          <w:bCs/>
          <w:sz w:val="24"/>
          <w:szCs w:val="24"/>
        </w:rPr>
        <w:t>Assessment Component 2 of 2 – Practical/presentation (50%)</w:t>
      </w:r>
    </w:p>
    <w:p w14:paraId="513F953D" w14:textId="77777777" w:rsidR="00DB50E1" w:rsidRDefault="00DB50E1" w:rsidP="00DB50E1">
      <w:pPr>
        <w:ind w:left="720"/>
        <w:rPr>
          <w:rFonts w:ascii="Arial" w:hAnsi="Arial" w:cs="Arial"/>
          <w:sz w:val="24"/>
          <w:szCs w:val="24"/>
        </w:rPr>
      </w:pPr>
    </w:p>
    <w:p w14:paraId="0F4D37BB" w14:textId="77777777" w:rsidR="00DB50E1" w:rsidRDefault="00DB50E1" w:rsidP="00DB50E1">
      <w:pPr>
        <w:ind w:left="720"/>
        <w:rPr>
          <w:rFonts w:ascii="Arial" w:hAnsi="Arial" w:cs="Arial"/>
          <w:b/>
          <w:bCs/>
          <w:sz w:val="24"/>
          <w:szCs w:val="24"/>
        </w:rPr>
      </w:pPr>
    </w:p>
    <w:p w14:paraId="205FA9FF" w14:textId="77777777" w:rsidR="00DB50E1" w:rsidRDefault="00DB50E1" w:rsidP="00DB50E1">
      <w:pPr>
        <w:ind w:left="720"/>
        <w:rPr>
          <w:rFonts w:ascii="Arial" w:hAnsi="Arial" w:cs="Arial"/>
          <w:b/>
          <w:bCs/>
          <w:sz w:val="24"/>
          <w:szCs w:val="24"/>
        </w:rPr>
      </w:pPr>
    </w:p>
    <w:p w14:paraId="110963CC" w14:textId="77777777" w:rsidR="00DB50E1" w:rsidRDefault="00DB50E1" w:rsidP="00DB50E1">
      <w:pPr>
        <w:ind w:left="720"/>
        <w:rPr>
          <w:rFonts w:ascii="Arial" w:hAnsi="Arial" w:cs="Arial"/>
          <w:b/>
          <w:bCs/>
          <w:sz w:val="24"/>
          <w:szCs w:val="24"/>
        </w:rPr>
      </w:pPr>
    </w:p>
    <w:p w14:paraId="30463984" w14:textId="77777777" w:rsidR="00DB50E1" w:rsidRDefault="00DB50E1" w:rsidP="00DB50E1">
      <w:pPr>
        <w:ind w:left="720"/>
        <w:rPr>
          <w:rFonts w:ascii="Arial" w:hAnsi="Arial" w:cs="Arial"/>
          <w:b/>
          <w:bCs/>
          <w:sz w:val="24"/>
          <w:szCs w:val="24"/>
        </w:rPr>
      </w:pPr>
      <w:r>
        <w:rPr>
          <w:rFonts w:ascii="Arial" w:hAnsi="Arial" w:cs="Arial"/>
          <w:b/>
          <w:bCs/>
          <w:sz w:val="24"/>
          <w:szCs w:val="24"/>
        </w:rPr>
        <w:t>Deliverables:</w:t>
      </w:r>
    </w:p>
    <w:p w14:paraId="11193D78" w14:textId="77777777" w:rsidR="00DB50E1" w:rsidRDefault="00DB50E1" w:rsidP="00DB50E1">
      <w:pPr>
        <w:ind w:left="720"/>
        <w:rPr>
          <w:rFonts w:ascii="Arial" w:hAnsi="Arial" w:cs="Arial"/>
          <w:color w:val="BFBFBF" w:themeColor="background1" w:themeShade="BF"/>
          <w:sz w:val="24"/>
          <w:szCs w:val="24"/>
        </w:rPr>
      </w:pPr>
    </w:p>
    <w:p w14:paraId="1057E722" w14:textId="77777777" w:rsidR="00DB50E1" w:rsidRDefault="00DB50E1" w:rsidP="00DB50E1">
      <w:pPr>
        <w:ind w:left="720"/>
        <w:rPr>
          <w:rFonts w:ascii="Arial" w:hAnsi="Arial" w:cs="Arial"/>
          <w:color w:val="BFBFBF" w:themeColor="background1" w:themeShade="BF"/>
          <w:sz w:val="24"/>
          <w:szCs w:val="24"/>
        </w:rPr>
      </w:pPr>
    </w:p>
    <w:p w14:paraId="174AC238" w14:textId="77777777" w:rsidR="00DB50E1" w:rsidRDefault="00DB50E1" w:rsidP="00DB50E1">
      <w:pPr>
        <w:ind w:left="720"/>
        <w:rPr>
          <w:rFonts w:ascii="Arial" w:hAnsi="Arial" w:cs="Arial"/>
          <w:sz w:val="24"/>
          <w:szCs w:val="24"/>
        </w:rPr>
      </w:pPr>
      <w:r>
        <w:rPr>
          <w:rFonts w:ascii="Arial" w:hAnsi="Arial" w:cs="Arial"/>
          <w:sz w:val="24"/>
          <w:szCs w:val="24"/>
        </w:rPr>
        <w:t>An</w:t>
      </w:r>
      <w:r>
        <w:rPr>
          <w:rFonts w:ascii="Arial" w:hAnsi="Arial" w:cs="Arial"/>
          <w:b/>
          <w:bCs/>
          <w:sz w:val="24"/>
          <w:szCs w:val="24"/>
        </w:rPr>
        <w:t xml:space="preserve"> an accessible, cohesive portfolio website containing practical work completed throughout the module</w:t>
      </w:r>
      <w:r>
        <w:rPr>
          <w:rFonts w:ascii="Arial" w:hAnsi="Arial" w:cs="Arial"/>
          <w:sz w:val="24"/>
          <w:szCs w:val="24"/>
        </w:rPr>
        <w:t xml:space="preserve"> – clearly demonstrating the range of your traditional and digital development with visual studying and observational work.</w:t>
      </w:r>
    </w:p>
    <w:p w14:paraId="2A09A108" w14:textId="77777777" w:rsidR="00DB50E1" w:rsidRDefault="00DB50E1" w:rsidP="00DB50E1">
      <w:pPr>
        <w:ind w:left="720"/>
        <w:rPr>
          <w:rFonts w:ascii="Arial" w:hAnsi="Arial" w:cs="Arial"/>
          <w:sz w:val="24"/>
          <w:szCs w:val="24"/>
        </w:rPr>
      </w:pPr>
    </w:p>
    <w:p w14:paraId="4E737CB5" w14:textId="77777777" w:rsidR="00DB50E1" w:rsidRDefault="00DB50E1" w:rsidP="00DB50E1">
      <w:pPr>
        <w:ind w:left="720"/>
        <w:rPr>
          <w:rFonts w:ascii="Arial" w:hAnsi="Arial" w:cs="Arial"/>
          <w:sz w:val="24"/>
          <w:szCs w:val="24"/>
        </w:rPr>
      </w:pPr>
      <w:r>
        <w:rPr>
          <w:rFonts w:ascii="Arial" w:hAnsi="Arial" w:cs="Arial"/>
          <w:sz w:val="24"/>
          <w:szCs w:val="24"/>
        </w:rPr>
        <w:t xml:space="preserve">This is the presentation part of the assessment, determining the merits of how the portfolio work from Component 1 is packaged, annotated and showcased. </w:t>
      </w:r>
    </w:p>
    <w:p w14:paraId="3F840C90" w14:textId="77777777" w:rsidR="00DB50E1" w:rsidRDefault="00DB50E1" w:rsidP="00DB50E1">
      <w:pPr>
        <w:ind w:left="720"/>
        <w:rPr>
          <w:rFonts w:ascii="Arial" w:hAnsi="Arial" w:cs="Arial"/>
          <w:sz w:val="24"/>
          <w:szCs w:val="24"/>
        </w:rPr>
      </w:pPr>
    </w:p>
    <w:p w14:paraId="47E2BDDD" w14:textId="77777777" w:rsidR="00DB50E1" w:rsidRDefault="00DB50E1" w:rsidP="00DB50E1">
      <w:pPr>
        <w:ind w:left="720"/>
        <w:rPr>
          <w:rFonts w:ascii="Arial" w:hAnsi="Arial" w:cs="Arial"/>
          <w:sz w:val="24"/>
          <w:szCs w:val="24"/>
        </w:rPr>
      </w:pPr>
      <w:r>
        <w:rPr>
          <w:rFonts w:ascii="Arial" w:hAnsi="Arial" w:cs="Arial"/>
          <w:sz w:val="24"/>
          <w:szCs w:val="24"/>
        </w:rPr>
        <w:t>Your portfolio website should include annotations detailing any research on the practical nature of the presentation method(s) and on the transferable skills being demonstrated, for example:</w:t>
      </w:r>
    </w:p>
    <w:p w14:paraId="609AA10C" w14:textId="77777777" w:rsidR="00DB50E1" w:rsidRDefault="00DB50E1" w:rsidP="00DB50E1">
      <w:pPr>
        <w:ind w:left="720"/>
        <w:rPr>
          <w:rFonts w:ascii="Arial" w:hAnsi="Arial" w:cs="Arial"/>
          <w:sz w:val="24"/>
          <w:szCs w:val="24"/>
        </w:rPr>
      </w:pPr>
    </w:p>
    <w:p w14:paraId="27213A6E" w14:textId="77777777" w:rsidR="00DB50E1" w:rsidRDefault="00DB50E1" w:rsidP="00DB50E1">
      <w:pPr>
        <w:pStyle w:val="ListParagraph"/>
        <w:numPr>
          <w:ilvl w:val="0"/>
          <w:numId w:val="18"/>
        </w:numPr>
        <w:rPr>
          <w:rFonts w:ascii="Arial" w:hAnsi="Arial" w:cs="Arial"/>
          <w:sz w:val="24"/>
          <w:szCs w:val="24"/>
        </w:rPr>
      </w:pPr>
      <w:r>
        <w:rPr>
          <w:rFonts w:ascii="Arial" w:hAnsi="Arial" w:cs="Arial"/>
          <w:sz w:val="24"/>
          <w:szCs w:val="24"/>
        </w:rPr>
        <w:t>Drawing skills</w:t>
      </w:r>
    </w:p>
    <w:p w14:paraId="40CB451C" w14:textId="77777777" w:rsidR="00DB50E1" w:rsidRDefault="00DB50E1" w:rsidP="00DB50E1">
      <w:pPr>
        <w:pStyle w:val="ListParagraph"/>
        <w:numPr>
          <w:ilvl w:val="0"/>
          <w:numId w:val="18"/>
        </w:numPr>
        <w:rPr>
          <w:rFonts w:ascii="Arial" w:hAnsi="Arial" w:cs="Arial"/>
          <w:sz w:val="24"/>
          <w:szCs w:val="24"/>
        </w:rPr>
      </w:pPr>
      <w:r>
        <w:rPr>
          <w:rFonts w:ascii="Arial" w:hAnsi="Arial" w:cs="Arial"/>
          <w:sz w:val="24"/>
          <w:szCs w:val="24"/>
        </w:rPr>
        <w:t>Artists</w:t>
      </w:r>
    </w:p>
    <w:p w14:paraId="51271106" w14:textId="77777777" w:rsidR="00DB50E1" w:rsidRDefault="00DB50E1" w:rsidP="00DB50E1">
      <w:pPr>
        <w:pStyle w:val="ListParagraph"/>
        <w:numPr>
          <w:ilvl w:val="0"/>
          <w:numId w:val="18"/>
        </w:numPr>
        <w:rPr>
          <w:rFonts w:ascii="Arial" w:hAnsi="Arial" w:cs="Arial"/>
          <w:sz w:val="24"/>
          <w:szCs w:val="24"/>
        </w:rPr>
      </w:pPr>
      <w:r>
        <w:rPr>
          <w:rFonts w:ascii="Arial" w:hAnsi="Arial" w:cs="Arial"/>
          <w:sz w:val="24"/>
          <w:szCs w:val="24"/>
        </w:rPr>
        <w:t>Animators</w:t>
      </w:r>
    </w:p>
    <w:p w14:paraId="62C4E274" w14:textId="77777777" w:rsidR="00DB50E1" w:rsidRDefault="00DB50E1" w:rsidP="00DB50E1">
      <w:pPr>
        <w:pStyle w:val="ListParagraph"/>
        <w:numPr>
          <w:ilvl w:val="0"/>
          <w:numId w:val="18"/>
        </w:numPr>
        <w:rPr>
          <w:rFonts w:ascii="Arial" w:hAnsi="Arial" w:cs="Arial"/>
          <w:sz w:val="24"/>
          <w:szCs w:val="24"/>
        </w:rPr>
      </w:pPr>
      <w:r>
        <w:rPr>
          <w:rFonts w:ascii="Arial" w:hAnsi="Arial" w:cs="Arial"/>
          <w:sz w:val="24"/>
          <w:szCs w:val="24"/>
        </w:rPr>
        <w:t>Inspirational themes</w:t>
      </w:r>
    </w:p>
    <w:p w14:paraId="36305CB9" w14:textId="77777777" w:rsidR="00DB50E1" w:rsidRDefault="00DB50E1" w:rsidP="00DB50E1">
      <w:pPr>
        <w:rPr>
          <w:rFonts w:ascii="Arial" w:hAnsi="Arial" w:cs="Arial"/>
          <w:sz w:val="24"/>
          <w:szCs w:val="24"/>
        </w:rPr>
      </w:pPr>
    </w:p>
    <w:p w14:paraId="78620437" w14:textId="77777777" w:rsidR="00DB50E1" w:rsidRDefault="00DB50E1" w:rsidP="00DB50E1">
      <w:pPr>
        <w:ind w:left="720"/>
        <w:rPr>
          <w:rFonts w:ascii="Arial" w:hAnsi="Arial" w:cs="Arial"/>
          <w:sz w:val="24"/>
          <w:szCs w:val="24"/>
        </w:rPr>
      </w:pPr>
      <w:r>
        <w:rPr>
          <w:rFonts w:ascii="Arial" w:hAnsi="Arial" w:cs="Arial"/>
          <w:sz w:val="24"/>
          <w:szCs w:val="24"/>
        </w:rPr>
        <w:t>Assessment is based primarily along notions of the art and design skills utilised (specific</w:t>
      </w:r>
    </w:p>
    <w:p w14:paraId="6348981B" w14:textId="77777777" w:rsidR="00DB50E1" w:rsidRDefault="00DB50E1" w:rsidP="00DB50E1">
      <w:pPr>
        <w:ind w:left="720"/>
        <w:rPr>
          <w:rFonts w:ascii="Arial" w:hAnsi="Arial" w:cs="Arial"/>
          <w:sz w:val="24"/>
          <w:szCs w:val="24"/>
        </w:rPr>
      </w:pPr>
      <w:r>
        <w:rPr>
          <w:rFonts w:ascii="Arial" w:hAnsi="Arial" w:cs="Arial"/>
          <w:sz w:val="24"/>
          <w:szCs w:val="24"/>
        </w:rPr>
        <w:t>design processes and methods) and your progress across the module.</w:t>
      </w:r>
    </w:p>
    <w:p w14:paraId="730033D3" w14:textId="77777777" w:rsidR="00DB50E1" w:rsidRDefault="00DB50E1" w:rsidP="00DB50E1">
      <w:pPr>
        <w:ind w:left="720"/>
        <w:rPr>
          <w:rFonts w:ascii="Arial" w:hAnsi="Arial" w:cs="Arial"/>
          <w:sz w:val="24"/>
          <w:szCs w:val="24"/>
          <w:u w:val="single"/>
        </w:rPr>
      </w:pPr>
    </w:p>
    <w:p w14:paraId="69D114B2" w14:textId="77777777" w:rsidR="00DB50E1" w:rsidRDefault="00DB50E1" w:rsidP="00DB50E1">
      <w:pPr>
        <w:ind w:left="720"/>
        <w:rPr>
          <w:rFonts w:ascii="Arial" w:hAnsi="Arial" w:cs="Arial"/>
          <w:b/>
          <w:bCs/>
          <w:sz w:val="24"/>
          <w:szCs w:val="24"/>
          <w:u w:val="single"/>
        </w:rPr>
      </w:pPr>
      <w:r>
        <w:rPr>
          <w:rFonts w:ascii="Arial" w:hAnsi="Arial" w:cs="Arial"/>
          <w:b/>
          <w:bCs/>
          <w:sz w:val="24"/>
          <w:szCs w:val="24"/>
          <w:u w:val="single"/>
        </w:rPr>
        <w:t>Practical work completed throughout the module should be shown clearly with relevant annotations given detailing research completed, inspirations and/or reflection on your workflow.</w:t>
      </w: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5906BC53" w14:textId="77777777" w:rsidR="00DB50E1" w:rsidRDefault="00DB50E1" w:rsidP="00DB50E1">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72739DEE" w14:textId="77777777" w:rsidR="00DB50E1" w:rsidRDefault="00DB50E1" w:rsidP="00DB50E1">
      <w:pPr>
        <w:jc w:val="both"/>
        <w:rPr>
          <w:rFonts w:ascii="Arial" w:hAnsi="Arial" w:cs="Arial"/>
          <w:b/>
          <w:sz w:val="22"/>
          <w:szCs w:val="22"/>
        </w:rPr>
      </w:pPr>
    </w:p>
    <w:p w14:paraId="587EB53C" w14:textId="77777777" w:rsidR="00DB50E1" w:rsidRDefault="00DB50E1" w:rsidP="00DB50E1">
      <w:pPr>
        <w:numPr>
          <w:ilvl w:val="0"/>
          <w:numId w:val="19"/>
        </w:numPr>
        <w:jc w:val="both"/>
        <w:rPr>
          <w:rFonts w:ascii="Arial" w:hAnsi="Arial" w:cs="Arial"/>
          <w:b/>
          <w:sz w:val="22"/>
          <w:szCs w:val="22"/>
        </w:rPr>
      </w:pPr>
      <w:r>
        <w:rPr>
          <w:rFonts w:ascii="Arial" w:hAnsi="Arial" w:cs="Arial"/>
          <w:b/>
          <w:sz w:val="22"/>
          <w:szCs w:val="22"/>
        </w:rPr>
        <w:t>Engagement with Literature Skills – 20% of the marks available.</w:t>
      </w:r>
    </w:p>
    <w:p w14:paraId="0FFBAFB8" w14:textId="77777777" w:rsidR="00DB50E1" w:rsidRDefault="00DB50E1" w:rsidP="00DB50E1">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590CF0E" w14:textId="77777777" w:rsidR="00DB50E1" w:rsidRDefault="00DB50E1" w:rsidP="00DB50E1">
      <w:pPr>
        <w:jc w:val="both"/>
        <w:rPr>
          <w:rFonts w:ascii="Arial" w:hAnsi="Arial" w:cs="Arial"/>
          <w:sz w:val="22"/>
          <w:szCs w:val="22"/>
        </w:rPr>
      </w:pPr>
    </w:p>
    <w:p w14:paraId="5F64222D" w14:textId="77777777" w:rsidR="00DB50E1" w:rsidRDefault="00DB50E1" w:rsidP="00DB50E1">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1F800D3D" w14:textId="77777777" w:rsidR="00DB50E1" w:rsidRDefault="00DB50E1" w:rsidP="00DB50E1">
      <w:pPr>
        <w:rPr>
          <w:rFonts w:ascii="Arial" w:hAnsi="Arial" w:cs="Arial"/>
          <w:sz w:val="22"/>
          <w:szCs w:val="22"/>
        </w:rPr>
      </w:pPr>
      <w:r>
        <w:rPr>
          <w:rFonts w:ascii="Arial" w:hAnsi="Arial" w:cs="Arial"/>
          <w:sz w:val="22"/>
          <w:szCs w:val="22"/>
        </w:rPr>
        <w:t>• Research &amp; Analysis/ Systematic exploration and selection of sources; effective interpretation</w:t>
      </w:r>
    </w:p>
    <w:p w14:paraId="0E889E6D" w14:textId="77777777" w:rsidR="00DB50E1" w:rsidRDefault="00DB50E1" w:rsidP="00DB50E1">
      <w:pPr>
        <w:rPr>
          <w:rFonts w:ascii="Arial" w:hAnsi="Arial" w:cs="Arial"/>
          <w:sz w:val="22"/>
          <w:szCs w:val="22"/>
        </w:rPr>
      </w:pPr>
      <w:r>
        <w:rPr>
          <w:rFonts w:ascii="Arial" w:hAnsi="Arial" w:cs="Arial"/>
          <w:sz w:val="22"/>
          <w:szCs w:val="22"/>
        </w:rPr>
        <w:t>and evaluation of findings</w:t>
      </w:r>
    </w:p>
    <w:p w14:paraId="2A327718" w14:textId="77777777" w:rsidR="00DB50E1" w:rsidRDefault="00DB50E1" w:rsidP="00DB50E1">
      <w:pPr>
        <w:rPr>
          <w:rFonts w:ascii="Arial" w:hAnsi="Arial" w:cs="Arial"/>
          <w:sz w:val="22"/>
          <w:szCs w:val="22"/>
        </w:rPr>
      </w:pPr>
    </w:p>
    <w:p w14:paraId="6D0F8FBC" w14:textId="77777777" w:rsidR="00DB50E1" w:rsidRDefault="00DB50E1" w:rsidP="00DB50E1">
      <w:pPr>
        <w:rPr>
          <w:rFonts w:ascii="Arial" w:hAnsi="Arial" w:cs="Arial"/>
          <w:sz w:val="22"/>
          <w:szCs w:val="22"/>
        </w:rPr>
      </w:pPr>
      <w:r>
        <w:rPr>
          <w:rFonts w:ascii="Arial" w:hAnsi="Arial" w:cs="Arial"/>
          <w:sz w:val="22"/>
          <w:szCs w:val="22"/>
        </w:rPr>
        <w:t>• Design work and research into these areas have been undertaken with a good level of</w:t>
      </w:r>
    </w:p>
    <w:p w14:paraId="090A0C19" w14:textId="77777777" w:rsidR="00DB50E1" w:rsidRDefault="00DB50E1" w:rsidP="00DB50E1">
      <w:pPr>
        <w:rPr>
          <w:rFonts w:ascii="Arial" w:hAnsi="Arial" w:cs="Arial"/>
          <w:sz w:val="22"/>
          <w:szCs w:val="22"/>
        </w:rPr>
      </w:pPr>
      <w:r>
        <w:rPr>
          <w:rFonts w:ascii="Arial" w:hAnsi="Arial" w:cs="Arial"/>
          <w:sz w:val="22"/>
          <w:szCs w:val="22"/>
        </w:rPr>
        <w:t>inspiration and productivity.</w:t>
      </w:r>
    </w:p>
    <w:p w14:paraId="617EC4AA" w14:textId="77777777" w:rsidR="00DB50E1" w:rsidRDefault="00DB50E1" w:rsidP="00DB50E1">
      <w:pPr>
        <w:rPr>
          <w:rFonts w:ascii="Arial" w:hAnsi="Arial" w:cs="Arial"/>
          <w:sz w:val="22"/>
          <w:szCs w:val="22"/>
        </w:rPr>
      </w:pPr>
    </w:p>
    <w:p w14:paraId="574BA6B1" w14:textId="77777777" w:rsidR="00DB50E1" w:rsidRDefault="00DB50E1" w:rsidP="00DB50E1">
      <w:pPr>
        <w:rPr>
          <w:rFonts w:ascii="Arial" w:hAnsi="Arial" w:cs="Arial"/>
          <w:sz w:val="22"/>
          <w:szCs w:val="22"/>
        </w:rPr>
      </w:pPr>
      <w:r>
        <w:rPr>
          <w:rFonts w:ascii="Arial" w:hAnsi="Arial" w:cs="Arial"/>
          <w:sz w:val="22"/>
          <w:szCs w:val="22"/>
        </w:rPr>
        <w:t>• Sources, influences and references are relevant, imaginative and demonstrate a good</w:t>
      </w:r>
    </w:p>
    <w:p w14:paraId="0C46B496" w14:textId="77777777" w:rsidR="00DB50E1" w:rsidRDefault="00DB50E1" w:rsidP="00DB50E1">
      <w:pPr>
        <w:jc w:val="both"/>
        <w:rPr>
          <w:rFonts w:ascii="Arial" w:hAnsi="Arial" w:cs="Arial"/>
          <w:sz w:val="22"/>
          <w:szCs w:val="22"/>
        </w:rPr>
      </w:pPr>
      <w:r>
        <w:rPr>
          <w:rFonts w:ascii="Arial" w:hAnsi="Arial" w:cs="Arial"/>
          <w:sz w:val="22"/>
          <w:szCs w:val="22"/>
        </w:rPr>
        <w:t>appreciation of what could be achieved, in what time frame, to what level, etc.</w:t>
      </w:r>
    </w:p>
    <w:p w14:paraId="0F8AA1A2" w14:textId="77777777" w:rsidR="00DB50E1" w:rsidRDefault="00DB50E1" w:rsidP="00DB50E1">
      <w:pPr>
        <w:jc w:val="both"/>
        <w:rPr>
          <w:rFonts w:ascii="Arial" w:hAnsi="Arial" w:cs="Arial"/>
          <w:sz w:val="22"/>
          <w:szCs w:val="22"/>
        </w:rPr>
      </w:pPr>
    </w:p>
    <w:p w14:paraId="54676DBC" w14:textId="77777777" w:rsidR="00DB50E1" w:rsidRDefault="00DB50E1" w:rsidP="00DB50E1">
      <w:pPr>
        <w:jc w:val="both"/>
        <w:rPr>
          <w:rFonts w:ascii="Arial" w:hAnsi="Arial" w:cs="Arial"/>
          <w:sz w:val="22"/>
          <w:szCs w:val="22"/>
        </w:rPr>
      </w:pPr>
    </w:p>
    <w:p w14:paraId="1EE9B3BE" w14:textId="77777777" w:rsidR="00DB50E1" w:rsidRDefault="00DB50E1" w:rsidP="00DB50E1">
      <w:pPr>
        <w:numPr>
          <w:ilvl w:val="0"/>
          <w:numId w:val="19"/>
        </w:numPr>
        <w:jc w:val="both"/>
        <w:rPr>
          <w:rFonts w:ascii="Arial" w:hAnsi="Arial" w:cs="Arial"/>
          <w:b/>
          <w:sz w:val="22"/>
          <w:szCs w:val="22"/>
        </w:rPr>
      </w:pPr>
      <w:r>
        <w:rPr>
          <w:rFonts w:ascii="Arial" w:hAnsi="Arial" w:cs="Arial"/>
          <w:b/>
          <w:sz w:val="22"/>
          <w:szCs w:val="22"/>
        </w:rPr>
        <w:t xml:space="preserve">Knowledge and Understanding Skills – </w:t>
      </w:r>
      <w:r>
        <w:rPr>
          <w:rFonts w:ascii="Arial" w:hAnsi="Arial" w:cs="Arial"/>
          <w:b/>
          <w:i/>
          <w:iCs/>
          <w:sz w:val="22"/>
          <w:szCs w:val="22"/>
        </w:rPr>
        <w:t>Not applicable for this task.</w:t>
      </w:r>
    </w:p>
    <w:p w14:paraId="06A14FD3" w14:textId="77777777" w:rsidR="00DB50E1" w:rsidRDefault="00DB50E1" w:rsidP="00DB50E1">
      <w:pPr>
        <w:jc w:val="both"/>
        <w:rPr>
          <w:rFonts w:ascii="Arial" w:hAnsi="Arial" w:cs="Arial"/>
          <w:color w:val="BFBFBF" w:themeColor="background1" w:themeShade="BF"/>
          <w:sz w:val="22"/>
          <w:szCs w:val="22"/>
        </w:rPr>
      </w:pPr>
      <w:r>
        <w:rPr>
          <w:rFonts w:ascii="Arial" w:hAnsi="Arial" w:cs="Arial"/>
          <w:color w:val="BFBFBF" w:themeColor="background1" w:themeShade="BF"/>
          <w:sz w:val="22"/>
          <w:szCs w:val="22"/>
        </w:rPr>
        <w:t xml:space="preserve">At level 4, you should be able to demonstrate knowledge of the underlying concepts and principles associated with your area(s) of study.  </w:t>
      </w:r>
      <w:r>
        <w:rPr>
          <w:rFonts w:ascii="Arial" w:hAnsi="Arial" w:cs="Arial"/>
          <w:i/>
          <w:color w:val="BFBFBF" w:themeColor="background1" w:themeShade="BF"/>
          <w:sz w:val="22"/>
          <w:szCs w:val="22"/>
        </w:rPr>
        <w:t>Knowledge</w:t>
      </w:r>
      <w:r>
        <w:rPr>
          <w:rFonts w:ascii="Arial" w:hAnsi="Arial" w:cs="Arial"/>
          <w:color w:val="BFBFBF" w:themeColor="background1" w:themeShade="BF"/>
          <w:sz w:val="22"/>
          <w:szCs w:val="22"/>
        </w:rPr>
        <w:t xml:space="preserve"> relates to the facts, information and skills you have acquired through your learning.  You demonstrate your </w:t>
      </w:r>
      <w:r>
        <w:rPr>
          <w:rFonts w:ascii="Arial" w:hAnsi="Arial" w:cs="Arial"/>
          <w:i/>
          <w:color w:val="BFBFBF" w:themeColor="background1" w:themeShade="BF"/>
          <w:sz w:val="22"/>
          <w:szCs w:val="22"/>
        </w:rPr>
        <w:t>understanding</w:t>
      </w:r>
      <w:r>
        <w:rPr>
          <w:rFonts w:ascii="Arial" w:hAnsi="Arial" w:cs="Arial"/>
          <w:color w:val="BFBFBF" w:themeColor="background1" w:themeShade="BF"/>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color w:val="BFBFBF" w:themeColor="background1" w:themeShade="BF"/>
          <w:sz w:val="22"/>
          <w:szCs w:val="22"/>
        </w:rPr>
        <w:t>extent</w:t>
      </w:r>
      <w:r>
        <w:rPr>
          <w:rFonts w:ascii="Arial" w:hAnsi="Arial" w:cs="Arial"/>
          <w:color w:val="BFBFBF" w:themeColor="background1" w:themeShade="BF"/>
          <w:sz w:val="22"/>
          <w:szCs w:val="22"/>
        </w:rPr>
        <w:t xml:space="preserve"> to which you demonstrate your knowledge and understanding.</w:t>
      </w:r>
      <w:r>
        <w:rPr>
          <w:color w:val="BFBFBF" w:themeColor="background1" w:themeShade="BF"/>
        </w:rPr>
        <w:t xml:space="preserve"> </w:t>
      </w:r>
    </w:p>
    <w:p w14:paraId="75801649" w14:textId="77777777" w:rsidR="00DB50E1" w:rsidRDefault="00DB50E1" w:rsidP="00DB50E1">
      <w:pPr>
        <w:jc w:val="both"/>
        <w:rPr>
          <w:rFonts w:ascii="Arial" w:hAnsi="Arial" w:cs="Arial"/>
          <w:b/>
          <w:i/>
          <w:color w:val="BFBFBF" w:themeColor="background1" w:themeShade="BF"/>
          <w:sz w:val="22"/>
          <w:szCs w:val="22"/>
        </w:rPr>
      </w:pPr>
    </w:p>
    <w:p w14:paraId="4DE3D70B" w14:textId="77777777" w:rsidR="00DB50E1" w:rsidRDefault="00DB50E1" w:rsidP="00DB50E1">
      <w:pPr>
        <w:jc w:val="both"/>
        <w:rPr>
          <w:rFonts w:ascii="Arial" w:hAnsi="Arial" w:cs="Arial"/>
          <w:i/>
          <w:color w:val="BFBFBF" w:themeColor="background1" w:themeShade="BF"/>
          <w:sz w:val="22"/>
          <w:szCs w:val="22"/>
        </w:rPr>
      </w:pPr>
      <w:r>
        <w:rPr>
          <w:rFonts w:ascii="Arial" w:hAnsi="Arial" w:cs="Arial"/>
          <w:b/>
          <w:i/>
          <w:color w:val="BFBFBF" w:themeColor="background1" w:themeShade="BF"/>
          <w:sz w:val="22"/>
          <w:szCs w:val="22"/>
        </w:rPr>
        <w:t>Guidance specific to this assessment:</w:t>
      </w:r>
      <w:r>
        <w:rPr>
          <w:rFonts w:ascii="Arial" w:hAnsi="Arial" w:cs="Arial"/>
          <w:i/>
          <w:color w:val="BFBFBF" w:themeColor="background1" w:themeShade="BF"/>
          <w:sz w:val="22"/>
          <w:szCs w:val="22"/>
        </w:rPr>
        <w:t xml:space="preserve"> </w:t>
      </w:r>
    </w:p>
    <w:p w14:paraId="38BDA9D2" w14:textId="77777777" w:rsidR="00DB50E1" w:rsidRDefault="00DB50E1" w:rsidP="00DB50E1">
      <w:pPr>
        <w:jc w:val="both"/>
        <w:rPr>
          <w:rFonts w:ascii="Arial" w:hAnsi="Arial" w:cs="Arial"/>
          <w:sz w:val="22"/>
          <w:szCs w:val="22"/>
        </w:rPr>
      </w:pPr>
    </w:p>
    <w:p w14:paraId="5F28BB8C" w14:textId="77777777" w:rsidR="00DB50E1" w:rsidRDefault="00DB50E1" w:rsidP="00DB50E1">
      <w:pPr>
        <w:jc w:val="both"/>
        <w:rPr>
          <w:rFonts w:ascii="Arial" w:hAnsi="Arial" w:cs="Arial"/>
          <w:b/>
          <w:sz w:val="22"/>
          <w:szCs w:val="22"/>
        </w:rPr>
      </w:pPr>
    </w:p>
    <w:p w14:paraId="38AFD708" w14:textId="449D13E5" w:rsidR="00DB50E1" w:rsidRDefault="00DB50E1" w:rsidP="00DB50E1">
      <w:pPr>
        <w:numPr>
          <w:ilvl w:val="0"/>
          <w:numId w:val="19"/>
        </w:numPr>
        <w:jc w:val="both"/>
        <w:rPr>
          <w:rFonts w:ascii="Arial" w:hAnsi="Arial" w:cs="Arial"/>
          <w:b/>
          <w:sz w:val="22"/>
          <w:szCs w:val="22"/>
        </w:rPr>
      </w:pPr>
      <w:r>
        <w:rPr>
          <w:rFonts w:ascii="Arial" w:hAnsi="Arial" w:cs="Arial"/>
          <w:b/>
          <w:sz w:val="22"/>
          <w:szCs w:val="22"/>
        </w:rPr>
        <w:t>Cognitive and Intellectual Skills – 30% of marks available.</w:t>
      </w:r>
    </w:p>
    <w:p w14:paraId="4CD91A55" w14:textId="77777777" w:rsidR="00DB50E1" w:rsidRDefault="00DB50E1" w:rsidP="00DB50E1">
      <w:pPr>
        <w:jc w:val="both"/>
        <w:rPr>
          <w:rFonts w:ascii="Arial" w:hAnsi="Arial" w:cs="Arial"/>
          <w:sz w:val="22"/>
          <w:szCs w:val="22"/>
        </w:rPr>
      </w:pPr>
      <w:r>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FD41335" w14:textId="77777777" w:rsidR="00DB50E1" w:rsidRDefault="00DB50E1" w:rsidP="00DB50E1">
      <w:pPr>
        <w:jc w:val="both"/>
        <w:rPr>
          <w:rFonts w:ascii="Arial" w:hAnsi="Arial" w:cs="Arial"/>
          <w:sz w:val="22"/>
          <w:szCs w:val="22"/>
        </w:rPr>
      </w:pPr>
    </w:p>
    <w:p w14:paraId="45F1BA69" w14:textId="77777777" w:rsidR="00DB50E1" w:rsidRDefault="00DB50E1" w:rsidP="00DB50E1">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65892609" w14:textId="77777777" w:rsidR="00DB50E1" w:rsidRDefault="00DB50E1" w:rsidP="00DB50E1">
      <w:pPr>
        <w:jc w:val="both"/>
        <w:rPr>
          <w:rFonts w:ascii="Arial" w:hAnsi="Arial" w:cs="Arial"/>
          <w:i/>
          <w:sz w:val="22"/>
          <w:szCs w:val="22"/>
        </w:rPr>
      </w:pPr>
    </w:p>
    <w:p w14:paraId="59850394" w14:textId="77777777" w:rsidR="00DB50E1" w:rsidRDefault="00DB50E1" w:rsidP="00DB50E1">
      <w:pPr>
        <w:rPr>
          <w:rFonts w:ascii="Arial" w:hAnsi="Arial" w:cs="Arial"/>
          <w:sz w:val="22"/>
          <w:szCs w:val="22"/>
        </w:rPr>
      </w:pPr>
      <w:r>
        <w:rPr>
          <w:rFonts w:ascii="Arial" w:hAnsi="Arial" w:cs="Arial"/>
          <w:sz w:val="22"/>
          <w:szCs w:val="22"/>
        </w:rPr>
        <w:t>• Development/ Formulation of innovative and effective concepts through appropriate application</w:t>
      </w:r>
    </w:p>
    <w:p w14:paraId="5EE73C93" w14:textId="77777777" w:rsidR="00DB50E1" w:rsidRDefault="00DB50E1" w:rsidP="00DB50E1">
      <w:pPr>
        <w:rPr>
          <w:rFonts w:ascii="Arial" w:hAnsi="Arial" w:cs="Arial"/>
          <w:sz w:val="22"/>
          <w:szCs w:val="22"/>
        </w:rPr>
      </w:pPr>
      <w:r>
        <w:rPr>
          <w:rFonts w:ascii="Arial" w:hAnsi="Arial" w:cs="Arial"/>
          <w:sz w:val="22"/>
          <w:szCs w:val="22"/>
        </w:rPr>
        <w:t>of problem solving, creative experimentation and testing methods.</w:t>
      </w:r>
    </w:p>
    <w:p w14:paraId="680BBE3F" w14:textId="77777777" w:rsidR="00DB50E1" w:rsidRDefault="00DB50E1" w:rsidP="00DB50E1">
      <w:pPr>
        <w:rPr>
          <w:rFonts w:ascii="Arial" w:hAnsi="Arial" w:cs="Arial"/>
          <w:sz w:val="22"/>
          <w:szCs w:val="22"/>
        </w:rPr>
      </w:pPr>
    </w:p>
    <w:p w14:paraId="258E77D7" w14:textId="77777777" w:rsidR="00DB50E1" w:rsidRDefault="00DB50E1" w:rsidP="00DB50E1">
      <w:pPr>
        <w:rPr>
          <w:rFonts w:ascii="Arial" w:hAnsi="Arial" w:cs="Arial"/>
          <w:sz w:val="22"/>
          <w:szCs w:val="22"/>
        </w:rPr>
      </w:pPr>
      <w:r>
        <w:rPr>
          <w:rFonts w:ascii="Arial" w:hAnsi="Arial" w:cs="Arial"/>
          <w:sz w:val="22"/>
          <w:szCs w:val="22"/>
        </w:rPr>
        <w:lastRenderedPageBreak/>
        <w:t>• Care has been taken in the development stages and there is well controlled, evidence methodology in</w:t>
      </w:r>
    </w:p>
    <w:p w14:paraId="65983DBB" w14:textId="77777777" w:rsidR="00DB50E1" w:rsidRDefault="00DB50E1" w:rsidP="00DB50E1">
      <w:pPr>
        <w:rPr>
          <w:rFonts w:ascii="Arial" w:hAnsi="Arial" w:cs="Arial"/>
          <w:sz w:val="22"/>
          <w:szCs w:val="22"/>
        </w:rPr>
      </w:pPr>
      <w:r>
        <w:rPr>
          <w:rFonts w:ascii="Arial" w:hAnsi="Arial" w:cs="Arial"/>
          <w:sz w:val="22"/>
          <w:szCs w:val="22"/>
        </w:rPr>
        <w:t>Practical work shown..</w:t>
      </w:r>
    </w:p>
    <w:p w14:paraId="1C852BD7" w14:textId="77777777" w:rsidR="00DB50E1" w:rsidRDefault="00DB50E1" w:rsidP="00DB50E1">
      <w:pPr>
        <w:rPr>
          <w:rFonts w:ascii="Arial" w:hAnsi="Arial" w:cs="Arial"/>
          <w:sz w:val="22"/>
          <w:szCs w:val="22"/>
        </w:rPr>
      </w:pPr>
    </w:p>
    <w:p w14:paraId="3BEFA914" w14:textId="77777777" w:rsidR="00DB50E1" w:rsidRDefault="00DB50E1" w:rsidP="00DB50E1">
      <w:pPr>
        <w:rPr>
          <w:rFonts w:ascii="Arial" w:hAnsi="Arial" w:cs="Arial"/>
          <w:sz w:val="22"/>
          <w:szCs w:val="22"/>
        </w:rPr>
      </w:pPr>
      <w:r>
        <w:rPr>
          <w:rFonts w:ascii="Arial" w:hAnsi="Arial" w:cs="Arial"/>
          <w:sz w:val="22"/>
          <w:szCs w:val="22"/>
        </w:rPr>
        <w:t>• Decisions and iterations have clearly demonstrated a keen eye and identified the needs for</w:t>
      </w:r>
    </w:p>
    <w:p w14:paraId="7436332A" w14:textId="77777777" w:rsidR="00DB50E1" w:rsidRDefault="00DB50E1" w:rsidP="00DB50E1">
      <w:pPr>
        <w:rPr>
          <w:rFonts w:ascii="Arial" w:hAnsi="Arial" w:cs="Arial"/>
          <w:sz w:val="22"/>
          <w:szCs w:val="22"/>
        </w:rPr>
      </w:pPr>
      <w:r>
        <w:rPr>
          <w:rFonts w:ascii="Arial" w:hAnsi="Arial" w:cs="Arial"/>
          <w:sz w:val="22"/>
          <w:szCs w:val="22"/>
        </w:rPr>
        <w:t>development, deciding strengths and weaknesses, viable ideas/plans, etc.</w:t>
      </w:r>
    </w:p>
    <w:p w14:paraId="5E55B65C" w14:textId="77777777" w:rsidR="00DB50E1" w:rsidRDefault="00DB50E1" w:rsidP="00DB50E1">
      <w:pPr>
        <w:rPr>
          <w:rFonts w:ascii="Arial" w:hAnsi="Arial" w:cs="Arial"/>
          <w:sz w:val="22"/>
          <w:szCs w:val="22"/>
        </w:rPr>
      </w:pPr>
    </w:p>
    <w:p w14:paraId="1941DB0A" w14:textId="77777777" w:rsidR="00DB50E1" w:rsidRDefault="00DB50E1" w:rsidP="00DB50E1">
      <w:pPr>
        <w:rPr>
          <w:rFonts w:ascii="Arial" w:hAnsi="Arial" w:cs="Arial"/>
          <w:sz w:val="22"/>
          <w:szCs w:val="22"/>
        </w:rPr>
      </w:pPr>
      <w:r>
        <w:rPr>
          <w:rFonts w:ascii="Arial" w:hAnsi="Arial" w:cs="Arial"/>
          <w:sz w:val="22"/>
          <w:szCs w:val="22"/>
        </w:rPr>
        <w:t>• Work will need to display strong visual considerations and concepts, with sound application of</w:t>
      </w:r>
    </w:p>
    <w:p w14:paraId="0E7CCC87" w14:textId="77777777" w:rsidR="00DB50E1" w:rsidRDefault="00DB50E1" w:rsidP="00DB50E1">
      <w:pPr>
        <w:rPr>
          <w:rFonts w:ascii="Arial" w:hAnsi="Arial" w:cs="Arial"/>
          <w:sz w:val="22"/>
          <w:szCs w:val="22"/>
        </w:rPr>
      </w:pPr>
      <w:r>
        <w:rPr>
          <w:rFonts w:ascii="Arial" w:hAnsi="Arial" w:cs="Arial"/>
          <w:sz w:val="22"/>
          <w:szCs w:val="22"/>
        </w:rPr>
        <w:t>visual skills and tools, progression of ideas.</w:t>
      </w:r>
    </w:p>
    <w:p w14:paraId="64BF0BDE" w14:textId="77777777" w:rsidR="00DB50E1" w:rsidRDefault="00DB50E1" w:rsidP="00DB50E1">
      <w:pPr>
        <w:rPr>
          <w:rFonts w:ascii="Arial" w:hAnsi="Arial" w:cs="Arial"/>
          <w:sz w:val="22"/>
          <w:szCs w:val="22"/>
        </w:rPr>
      </w:pPr>
    </w:p>
    <w:p w14:paraId="10371FAA" w14:textId="77777777" w:rsidR="00DB50E1" w:rsidRDefault="00DB50E1" w:rsidP="00DB50E1">
      <w:pPr>
        <w:rPr>
          <w:rFonts w:ascii="Arial" w:hAnsi="Arial" w:cs="Arial"/>
          <w:sz w:val="22"/>
          <w:szCs w:val="22"/>
        </w:rPr>
      </w:pPr>
      <w:r>
        <w:rPr>
          <w:rFonts w:ascii="Arial" w:hAnsi="Arial" w:cs="Arial"/>
          <w:sz w:val="22"/>
          <w:szCs w:val="22"/>
        </w:rPr>
        <w:t>• You will need to continually self-evaluate the way you have worked on this module and</w:t>
      </w:r>
    </w:p>
    <w:p w14:paraId="2DC67255" w14:textId="77777777" w:rsidR="00DB50E1" w:rsidRDefault="00DB50E1" w:rsidP="00DB50E1">
      <w:pPr>
        <w:rPr>
          <w:rFonts w:ascii="Arial" w:hAnsi="Arial" w:cs="Arial"/>
          <w:sz w:val="22"/>
          <w:szCs w:val="22"/>
        </w:rPr>
      </w:pPr>
      <w:r>
        <w:rPr>
          <w:rFonts w:ascii="Arial" w:hAnsi="Arial" w:cs="Arial"/>
          <w:sz w:val="22"/>
          <w:szCs w:val="22"/>
        </w:rPr>
        <w:t>developed the quality of the visual material coming through.</w:t>
      </w:r>
    </w:p>
    <w:p w14:paraId="311CFBD9" w14:textId="77777777" w:rsidR="00DB50E1" w:rsidRDefault="00DB50E1" w:rsidP="00DB50E1">
      <w:pPr>
        <w:rPr>
          <w:rFonts w:ascii="Arial" w:hAnsi="Arial" w:cs="Arial"/>
          <w:sz w:val="22"/>
          <w:szCs w:val="22"/>
        </w:rPr>
      </w:pPr>
    </w:p>
    <w:p w14:paraId="3FF68CEC" w14:textId="77777777" w:rsidR="00DB50E1" w:rsidRDefault="00DB50E1" w:rsidP="00DB50E1">
      <w:pPr>
        <w:rPr>
          <w:rFonts w:ascii="Arial" w:hAnsi="Arial" w:cs="Arial"/>
          <w:sz w:val="22"/>
          <w:szCs w:val="22"/>
        </w:rPr>
      </w:pPr>
      <w:r>
        <w:rPr>
          <w:rFonts w:ascii="Arial" w:hAnsi="Arial" w:cs="Arial"/>
          <w:sz w:val="22"/>
          <w:szCs w:val="22"/>
        </w:rPr>
        <w:t>• Through a re-assessment and re-evaluation via the presentation topics you can then go</w:t>
      </w:r>
    </w:p>
    <w:p w14:paraId="70891272" w14:textId="77777777" w:rsidR="00DB50E1" w:rsidRDefault="00DB50E1" w:rsidP="00DB50E1">
      <w:pPr>
        <w:jc w:val="both"/>
        <w:rPr>
          <w:rFonts w:ascii="Arial" w:hAnsi="Arial" w:cs="Arial"/>
          <w:sz w:val="22"/>
          <w:szCs w:val="22"/>
        </w:rPr>
      </w:pPr>
      <w:r>
        <w:rPr>
          <w:rFonts w:ascii="Arial" w:hAnsi="Arial" w:cs="Arial"/>
          <w:sz w:val="22"/>
          <w:szCs w:val="22"/>
        </w:rPr>
        <w:t>forward to adjust your work for maximum visual effect.</w:t>
      </w:r>
    </w:p>
    <w:p w14:paraId="5595A203" w14:textId="77777777" w:rsidR="00DB50E1" w:rsidRDefault="00DB50E1" w:rsidP="00DB50E1">
      <w:pPr>
        <w:jc w:val="both"/>
        <w:rPr>
          <w:rFonts w:ascii="Arial" w:hAnsi="Arial" w:cs="Arial"/>
          <w:b/>
          <w:sz w:val="22"/>
          <w:szCs w:val="22"/>
        </w:rPr>
      </w:pPr>
    </w:p>
    <w:p w14:paraId="68753E01" w14:textId="77777777" w:rsidR="00DB50E1" w:rsidRDefault="00DB50E1" w:rsidP="00DB50E1">
      <w:pPr>
        <w:jc w:val="both"/>
        <w:rPr>
          <w:rFonts w:ascii="Arial" w:hAnsi="Arial" w:cs="Arial"/>
          <w:b/>
          <w:sz w:val="22"/>
          <w:szCs w:val="22"/>
        </w:rPr>
      </w:pPr>
    </w:p>
    <w:p w14:paraId="74D8A24C" w14:textId="77777777" w:rsidR="00DB50E1" w:rsidRDefault="00DB50E1" w:rsidP="00DB50E1">
      <w:pPr>
        <w:numPr>
          <w:ilvl w:val="0"/>
          <w:numId w:val="19"/>
        </w:numPr>
        <w:jc w:val="both"/>
        <w:rPr>
          <w:rFonts w:ascii="Arial" w:hAnsi="Arial" w:cs="Arial"/>
          <w:b/>
          <w:sz w:val="22"/>
          <w:szCs w:val="22"/>
        </w:rPr>
      </w:pPr>
      <w:r>
        <w:rPr>
          <w:rFonts w:ascii="Arial" w:hAnsi="Arial" w:cs="Arial"/>
          <w:b/>
          <w:sz w:val="22"/>
          <w:szCs w:val="22"/>
        </w:rPr>
        <w:t xml:space="preserve">Practical Skills – </w:t>
      </w:r>
      <w:r>
        <w:rPr>
          <w:rFonts w:ascii="Arial" w:hAnsi="Arial" w:cs="Arial"/>
          <w:b/>
          <w:i/>
          <w:iCs/>
          <w:sz w:val="22"/>
          <w:szCs w:val="22"/>
        </w:rPr>
        <w:t>Not applicable for this task</w:t>
      </w:r>
      <w:r>
        <w:rPr>
          <w:rFonts w:ascii="Arial" w:hAnsi="Arial" w:cs="Arial"/>
          <w:b/>
          <w:sz w:val="22"/>
          <w:szCs w:val="22"/>
        </w:rPr>
        <w:t>.</w:t>
      </w:r>
    </w:p>
    <w:p w14:paraId="35D73A11" w14:textId="77777777" w:rsidR="00DB50E1" w:rsidRDefault="00DB50E1" w:rsidP="00DB50E1">
      <w:pPr>
        <w:jc w:val="both"/>
        <w:rPr>
          <w:rFonts w:ascii="Arial" w:hAnsi="Arial" w:cs="Arial"/>
          <w:color w:val="D9D9D9" w:themeColor="background1" w:themeShade="D9"/>
          <w:sz w:val="22"/>
          <w:szCs w:val="22"/>
        </w:rPr>
      </w:pPr>
      <w:r>
        <w:rPr>
          <w:rFonts w:ascii="Arial" w:hAnsi="Arial" w:cs="Arial"/>
          <w:color w:val="D9D9D9" w:themeColor="background1" w:themeShade="D9"/>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1CDB6CC7" w14:textId="77777777" w:rsidR="00DB50E1" w:rsidRDefault="00DB50E1" w:rsidP="00DB50E1">
      <w:pPr>
        <w:jc w:val="both"/>
        <w:rPr>
          <w:rFonts w:ascii="Arial" w:hAnsi="Arial" w:cs="Arial"/>
          <w:color w:val="D9D9D9" w:themeColor="background1" w:themeShade="D9"/>
          <w:sz w:val="22"/>
          <w:szCs w:val="22"/>
        </w:rPr>
      </w:pPr>
    </w:p>
    <w:p w14:paraId="28E8D687" w14:textId="77777777" w:rsidR="00DB50E1" w:rsidRDefault="00DB50E1" w:rsidP="00DB50E1">
      <w:pPr>
        <w:jc w:val="both"/>
        <w:rPr>
          <w:rFonts w:ascii="Arial" w:hAnsi="Arial" w:cs="Arial"/>
          <w:i/>
          <w:color w:val="D9D9D9" w:themeColor="background1" w:themeShade="D9"/>
          <w:sz w:val="22"/>
          <w:szCs w:val="22"/>
        </w:rPr>
      </w:pPr>
      <w:r>
        <w:rPr>
          <w:rFonts w:ascii="Arial" w:hAnsi="Arial" w:cs="Arial"/>
          <w:b/>
          <w:i/>
          <w:color w:val="D9D9D9" w:themeColor="background1" w:themeShade="D9"/>
          <w:sz w:val="22"/>
          <w:szCs w:val="22"/>
        </w:rPr>
        <w:t>Guidance specific to this assessment:</w:t>
      </w:r>
      <w:r>
        <w:rPr>
          <w:rFonts w:ascii="Arial" w:hAnsi="Arial" w:cs="Arial"/>
          <w:i/>
          <w:color w:val="D9D9D9" w:themeColor="background1" w:themeShade="D9"/>
          <w:sz w:val="22"/>
          <w:szCs w:val="22"/>
        </w:rPr>
        <w:t xml:space="preserve"> </w:t>
      </w:r>
    </w:p>
    <w:p w14:paraId="077AB06B" w14:textId="77777777" w:rsidR="00DB50E1" w:rsidRDefault="00DB50E1" w:rsidP="00DB50E1">
      <w:pPr>
        <w:jc w:val="both"/>
        <w:rPr>
          <w:rFonts w:ascii="Arial" w:hAnsi="Arial" w:cs="Arial"/>
          <w:sz w:val="22"/>
          <w:szCs w:val="22"/>
        </w:rPr>
      </w:pPr>
    </w:p>
    <w:p w14:paraId="08CEB544" w14:textId="77777777" w:rsidR="00DB50E1" w:rsidRDefault="00DB50E1" w:rsidP="00DB50E1">
      <w:pPr>
        <w:jc w:val="both"/>
        <w:rPr>
          <w:rFonts w:ascii="Arial" w:hAnsi="Arial" w:cs="Arial"/>
          <w:sz w:val="22"/>
          <w:szCs w:val="22"/>
        </w:rPr>
      </w:pPr>
    </w:p>
    <w:p w14:paraId="7D0CB49C" w14:textId="77777777" w:rsidR="00DB50E1" w:rsidRDefault="00DB50E1" w:rsidP="00DB50E1">
      <w:pPr>
        <w:numPr>
          <w:ilvl w:val="0"/>
          <w:numId w:val="19"/>
        </w:numPr>
        <w:jc w:val="both"/>
        <w:rPr>
          <w:rFonts w:ascii="Arial" w:hAnsi="Arial" w:cs="Arial"/>
          <w:b/>
          <w:sz w:val="22"/>
          <w:szCs w:val="22"/>
        </w:rPr>
      </w:pPr>
      <w:r>
        <w:rPr>
          <w:rFonts w:ascii="Arial" w:hAnsi="Arial" w:cs="Arial"/>
          <w:b/>
          <w:sz w:val="22"/>
          <w:szCs w:val="22"/>
        </w:rPr>
        <w:t>Transferable Skills for Life and Professional Practice – 50% of the marks available</w:t>
      </w:r>
    </w:p>
    <w:p w14:paraId="6B79CCBD" w14:textId="77777777" w:rsidR="00DB50E1" w:rsidRDefault="00DB50E1" w:rsidP="00DB50E1">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3AB06978" w14:textId="77777777" w:rsidR="00DB50E1" w:rsidRDefault="00DB50E1" w:rsidP="00DB50E1">
      <w:pPr>
        <w:jc w:val="both"/>
        <w:rPr>
          <w:rFonts w:ascii="Arial" w:hAnsi="Arial" w:cs="Arial"/>
          <w:sz w:val="22"/>
          <w:szCs w:val="22"/>
        </w:rPr>
      </w:pPr>
    </w:p>
    <w:p w14:paraId="1CCAEF59" w14:textId="77777777" w:rsidR="00DB50E1" w:rsidRDefault="00DB50E1" w:rsidP="00DB50E1">
      <w:pPr>
        <w:jc w:val="both"/>
        <w:rPr>
          <w:rFonts w:ascii="Arial" w:hAnsi="Arial" w:cs="Arial"/>
          <w:sz w:val="22"/>
          <w:szCs w:val="22"/>
        </w:rPr>
      </w:pPr>
    </w:p>
    <w:p w14:paraId="304CD923" w14:textId="77777777" w:rsidR="00DB50E1" w:rsidRDefault="00DB50E1" w:rsidP="00DB50E1">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0F32E936" w14:textId="77777777" w:rsidR="00DB50E1" w:rsidRDefault="00DB50E1" w:rsidP="00DB50E1">
      <w:pPr>
        <w:rPr>
          <w:rFonts w:ascii="Arial" w:hAnsi="Arial" w:cs="Arial"/>
          <w:sz w:val="22"/>
          <w:szCs w:val="22"/>
        </w:rPr>
      </w:pPr>
      <w:r>
        <w:rPr>
          <w:rFonts w:ascii="Arial" w:hAnsi="Arial" w:cs="Arial"/>
          <w:sz w:val="22"/>
          <w:szCs w:val="22"/>
        </w:rPr>
        <w:t>• Presentation &amp; communication/ clarity and effectiveness in the deployment of appropriate</w:t>
      </w:r>
    </w:p>
    <w:p w14:paraId="2F2979C3" w14:textId="77777777" w:rsidR="00DB50E1" w:rsidRDefault="00DB50E1" w:rsidP="00DB50E1">
      <w:pPr>
        <w:rPr>
          <w:rFonts w:ascii="Arial" w:hAnsi="Arial" w:cs="Arial"/>
          <w:sz w:val="22"/>
          <w:szCs w:val="22"/>
        </w:rPr>
      </w:pPr>
      <w:r>
        <w:rPr>
          <w:rFonts w:ascii="Arial" w:hAnsi="Arial" w:cs="Arial"/>
          <w:sz w:val="22"/>
          <w:szCs w:val="22"/>
        </w:rPr>
        <w:t>media to communicate a message relevant to specialist and non-specialist audiences.</w:t>
      </w:r>
    </w:p>
    <w:p w14:paraId="6530E9B5" w14:textId="77777777" w:rsidR="00DB50E1" w:rsidRDefault="00DB50E1" w:rsidP="00DB50E1">
      <w:pPr>
        <w:rPr>
          <w:rFonts w:ascii="Arial" w:hAnsi="Arial" w:cs="Arial"/>
          <w:sz w:val="22"/>
          <w:szCs w:val="22"/>
        </w:rPr>
      </w:pPr>
    </w:p>
    <w:p w14:paraId="2082A39E" w14:textId="77777777" w:rsidR="00DB50E1" w:rsidRDefault="00DB50E1" w:rsidP="00DB50E1">
      <w:pPr>
        <w:rPr>
          <w:rFonts w:ascii="Arial" w:hAnsi="Arial" w:cs="Arial"/>
          <w:sz w:val="22"/>
          <w:szCs w:val="22"/>
        </w:rPr>
      </w:pPr>
      <w:r>
        <w:rPr>
          <w:rFonts w:ascii="Arial" w:hAnsi="Arial" w:cs="Arial"/>
          <w:sz w:val="22"/>
          <w:szCs w:val="22"/>
        </w:rPr>
        <w:t>• Presentation is personally stylised in nature, with a good level of individuality and self-expression.</w:t>
      </w:r>
    </w:p>
    <w:p w14:paraId="4ECB963A" w14:textId="77777777" w:rsidR="00DB50E1" w:rsidRDefault="00DB50E1" w:rsidP="00DB50E1">
      <w:pPr>
        <w:rPr>
          <w:rFonts w:ascii="Arial" w:hAnsi="Arial" w:cs="Arial"/>
          <w:sz w:val="22"/>
          <w:szCs w:val="22"/>
        </w:rPr>
      </w:pPr>
    </w:p>
    <w:p w14:paraId="734F00E4" w14:textId="77777777" w:rsidR="00DB50E1" w:rsidRDefault="00DB50E1" w:rsidP="00DB50E1">
      <w:pPr>
        <w:rPr>
          <w:rFonts w:ascii="Arial" w:hAnsi="Arial" w:cs="Arial"/>
          <w:sz w:val="22"/>
          <w:szCs w:val="22"/>
        </w:rPr>
      </w:pPr>
      <w:r>
        <w:rPr>
          <w:rFonts w:ascii="Arial" w:hAnsi="Arial" w:cs="Arial"/>
          <w:sz w:val="22"/>
          <w:szCs w:val="22"/>
        </w:rPr>
        <w:t>• Importantly the presentation gauges your own analytical design and communication skills,</w:t>
      </w:r>
    </w:p>
    <w:p w14:paraId="38E21228" w14:textId="77777777" w:rsidR="00DB50E1" w:rsidRDefault="00DB50E1" w:rsidP="00DB50E1">
      <w:pPr>
        <w:rPr>
          <w:rFonts w:ascii="Arial" w:hAnsi="Arial" w:cs="Arial"/>
          <w:sz w:val="22"/>
          <w:szCs w:val="22"/>
        </w:rPr>
      </w:pPr>
      <w:r>
        <w:rPr>
          <w:rFonts w:ascii="Arial" w:hAnsi="Arial" w:cs="Arial"/>
          <w:sz w:val="22"/>
          <w:szCs w:val="22"/>
        </w:rPr>
        <w:t>your assessment of the visual flair and treatment towards evoking strong imagery and scenes.</w:t>
      </w:r>
    </w:p>
    <w:p w14:paraId="53DF4E97" w14:textId="77777777" w:rsidR="00DB50E1" w:rsidRDefault="00DB50E1" w:rsidP="00DB50E1">
      <w:pPr>
        <w:rPr>
          <w:rFonts w:ascii="Arial" w:hAnsi="Arial" w:cs="Arial"/>
          <w:sz w:val="22"/>
          <w:szCs w:val="22"/>
        </w:rPr>
      </w:pPr>
    </w:p>
    <w:p w14:paraId="38D6CA54" w14:textId="77777777" w:rsidR="00DB50E1" w:rsidRDefault="00DB50E1" w:rsidP="00DB50E1">
      <w:pPr>
        <w:rPr>
          <w:rFonts w:ascii="Arial" w:hAnsi="Arial" w:cs="Arial"/>
          <w:sz w:val="22"/>
          <w:szCs w:val="22"/>
        </w:rPr>
      </w:pPr>
      <w:r>
        <w:rPr>
          <w:rFonts w:ascii="Arial" w:hAnsi="Arial" w:cs="Arial"/>
          <w:sz w:val="22"/>
          <w:szCs w:val="22"/>
        </w:rPr>
        <w:t>• Personal Learning &amp; Development/ Personal responsibility demonstrated in managing own</w:t>
      </w:r>
    </w:p>
    <w:p w14:paraId="231CB955" w14:textId="77777777" w:rsidR="00DB50E1" w:rsidRDefault="00DB50E1" w:rsidP="00DB50E1">
      <w:pPr>
        <w:jc w:val="both"/>
        <w:rPr>
          <w:rFonts w:ascii="Arial" w:hAnsi="Arial" w:cs="Arial"/>
          <w:sz w:val="22"/>
          <w:szCs w:val="22"/>
        </w:rPr>
      </w:pPr>
      <w:r>
        <w:rPr>
          <w:rFonts w:ascii="Arial" w:hAnsi="Arial" w:cs="Arial"/>
          <w:sz w:val="22"/>
          <w:szCs w:val="22"/>
        </w:rPr>
        <w:t>learning through programme engagement, self-directed study and reflective practice</w:t>
      </w:r>
    </w:p>
    <w:p w14:paraId="1FFEA9ED" w14:textId="77777777" w:rsidR="00DB50E1" w:rsidRDefault="00DB50E1" w:rsidP="00DB50E1">
      <w:pPr>
        <w:jc w:val="both"/>
        <w:rPr>
          <w:rFonts w:ascii="Arial" w:hAnsi="Arial" w:cs="Arial"/>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91107E5" w:rsidR="00152E9D" w:rsidRPr="00A406E5" w:rsidRDefault="00DB50E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0527A211"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39180B4" w:rsidR="00152E9D" w:rsidRPr="00A406E5" w:rsidRDefault="00DB50E1" w:rsidP="00152E9D">
            <w:pPr>
              <w:jc w:val="center"/>
              <w:rPr>
                <w:rFonts w:ascii="Arial" w:hAnsi="Arial" w:cs="Arial"/>
                <w:sz w:val="32"/>
              </w:rPr>
            </w:pPr>
            <w:r>
              <w:rPr>
                <w:rFonts w:ascii="Arial" w:hAnsi="Arial" w:cs="Arial"/>
                <w:sz w:val="32"/>
              </w:rPr>
              <w:t>N/A</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3BF247C1"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2BC64576" w:rsidR="00152E9D" w:rsidRPr="00A406E5" w:rsidRDefault="00DB50E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59C3C1F2"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D61B394" w:rsidR="00152E9D" w:rsidRPr="00A406E5" w:rsidRDefault="00DB50E1" w:rsidP="00152E9D">
            <w:pPr>
              <w:jc w:val="center"/>
              <w:rPr>
                <w:rFonts w:ascii="Arial" w:hAnsi="Arial" w:cs="Arial"/>
                <w:sz w:val="32"/>
              </w:rPr>
            </w:pPr>
            <w:r>
              <w:rPr>
                <w:rFonts w:ascii="Arial" w:hAnsi="Arial" w:cs="Arial"/>
                <w:sz w:val="32"/>
              </w:rPr>
              <w:t>N/A</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9E8BC63" w:rsidR="00152E9D" w:rsidRPr="00A406E5" w:rsidRDefault="00DB50E1"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437E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FF6F5" w14:textId="77777777" w:rsidR="00433CD9" w:rsidRDefault="00433CD9">
      <w:r>
        <w:separator/>
      </w:r>
    </w:p>
  </w:endnote>
  <w:endnote w:type="continuationSeparator" w:id="0">
    <w:p w14:paraId="79DB6F31" w14:textId="77777777" w:rsidR="00433CD9" w:rsidRDefault="00433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13A72" w14:textId="77777777" w:rsidR="00433CD9" w:rsidRDefault="00433CD9">
      <w:r>
        <w:separator/>
      </w:r>
    </w:p>
  </w:footnote>
  <w:footnote w:type="continuationSeparator" w:id="0">
    <w:p w14:paraId="5F00782E" w14:textId="77777777" w:rsidR="00433CD9" w:rsidRDefault="00433C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C2117B"/>
    <w:multiLevelType w:val="hybridMultilevel"/>
    <w:tmpl w:val="7E109152"/>
    <w:lvl w:ilvl="0" w:tplc="73D89B5C">
      <w:numFmt w:val="bullet"/>
      <w:lvlText w:val="•"/>
      <w:lvlJc w:val="left"/>
      <w:pPr>
        <w:ind w:left="1440" w:hanging="360"/>
      </w:pPr>
      <w:rPr>
        <w:rFonts w:ascii="Arial" w:eastAsia="Times New Roman"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926E32"/>
    <w:multiLevelType w:val="hybridMultilevel"/>
    <w:tmpl w:val="AF889494"/>
    <w:lvl w:ilvl="0" w:tplc="EF646EF8">
      <w:numFmt w:val="bullet"/>
      <w:lvlText w:val="-"/>
      <w:lvlJc w:val="left"/>
      <w:pPr>
        <w:ind w:left="2520" w:hanging="360"/>
      </w:pPr>
      <w:rPr>
        <w:rFonts w:ascii="Arial" w:eastAsia="Times New Roman" w:hAnsi="Arial"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97064718">
    <w:abstractNumId w:val="1"/>
  </w:num>
  <w:num w:numId="2" w16cid:durableId="500004499">
    <w:abstractNumId w:val="11"/>
  </w:num>
  <w:num w:numId="3" w16cid:durableId="227302283">
    <w:abstractNumId w:val="17"/>
  </w:num>
  <w:num w:numId="4" w16cid:durableId="863010753">
    <w:abstractNumId w:val="13"/>
  </w:num>
  <w:num w:numId="5" w16cid:durableId="241261734">
    <w:abstractNumId w:val="9"/>
  </w:num>
  <w:num w:numId="6" w16cid:durableId="1691644832">
    <w:abstractNumId w:val="16"/>
  </w:num>
  <w:num w:numId="7" w16cid:durableId="112293606">
    <w:abstractNumId w:val="2"/>
  </w:num>
  <w:num w:numId="8" w16cid:durableId="721640574">
    <w:abstractNumId w:val="15"/>
  </w:num>
  <w:num w:numId="9" w16cid:durableId="211188471">
    <w:abstractNumId w:val="12"/>
  </w:num>
  <w:num w:numId="10" w16cid:durableId="1094546190">
    <w:abstractNumId w:val="5"/>
  </w:num>
  <w:num w:numId="11" w16cid:durableId="1533884540">
    <w:abstractNumId w:val="6"/>
  </w:num>
  <w:num w:numId="12" w16cid:durableId="1622951585">
    <w:abstractNumId w:val="10"/>
  </w:num>
  <w:num w:numId="13" w16cid:durableId="972755009">
    <w:abstractNumId w:val="14"/>
  </w:num>
  <w:num w:numId="14" w16cid:durableId="1880125909">
    <w:abstractNumId w:val="3"/>
  </w:num>
  <w:num w:numId="15" w16cid:durableId="402458398">
    <w:abstractNumId w:val="0"/>
  </w:num>
  <w:num w:numId="16" w16cid:durableId="508642360">
    <w:abstractNumId w:val="7"/>
  </w:num>
  <w:num w:numId="17" w16cid:durableId="1457480249">
    <w:abstractNumId w:val="8"/>
  </w:num>
  <w:num w:numId="18" w16cid:durableId="1438453073">
    <w:abstractNumId w:val="4"/>
  </w:num>
  <w:num w:numId="19" w16cid:durableId="6618127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582C"/>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3CD9"/>
    <w:rsid w:val="00451810"/>
    <w:rsid w:val="00470A38"/>
    <w:rsid w:val="00472F4C"/>
    <w:rsid w:val="00477880"/>
    <w:rsid w:val="004874DE"/>
    <w:rsid w:val="004B5334"/>
    <w:rsid w:val="004B6C14"/>
    <w:rsid w:val="004D5E9B"/>
    <w:rsid w:val="004D63D9"/>
    <w:rsid w:val="004E6585"/>
    <w:rsid w:val="004F38B4"/>
    <w:rsid w:val="0050249F"/>
    <w:rsid w:val="00524566"/>
    <w:rsid w:val="00527E60"/>
    <w:rsid w:val="00530BEF"/>
    <w:rsid w:val="00552351"/>
    <w:rsid w:val="005600F4"/>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37EA"/>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45F1D"/>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3A80"/>
    <w:rsid w:val="00C073F1"/>
    <w:rsid w:val="00C1285B"/>
    <w:rsid w:val="00C1361B"/>
    <w:rsid w:val="00C14E1F"/>
    <w:rsid w:val="00C315AF"/>
    <w:rsid w:val="00C31CA5"/>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50E1"/>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0DD"/>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80409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8951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D36F293FAD294089F3204B21511BD6" ma:contentTypeVersion="10" ma:contentTypeDescription="Create a new document." ma:contentTypeScope="" ma:versionID="0f0b6654cb279536aadd02f2ecf9402b">
  <xsd:schema xmlns:xsd="http://www.w3.org/2001/XMLSchema" xmlns:xs="http://www.w3.org/2001/XMLSchema" xmlns:p="http://schemas.microsoft.com/office/2006/metadata/properties" xmlns:ns2="3a5a27ae-cbc0-43b4-b513-8c13dcf42129" xmlns:ns3="1eed2d42-a6f2-4cb4-a595-8ff8e3f56956" targetNamespace="http://schemas.microsoft.com/office/2006/metadata/properties" ma:root="true" ma:fieldsID="6bb1e4aa54e17d920ddae279e5edc7ad" ns2:_="" ns3:_="">
    <xsd:import namespace="3a5a27ae-cbc0-43b4-b513-8c13dcf42129"/>
    <xsd:import namespace="1eed2d42-a6f2-4cb4-a595-8ff8e3f5695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5a27ae-cbc0-43b4-b513-8c13dcf42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ed2d42-a6f2-4cb4-a595-8ff8e3f5695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e1ac01c-c359-4a68-a143-81bcb6137c27}" ma:internalName="TaxCatchAll" ma:showField="CatchAllData" ma:web="1eed2d42-a6f2-4cb4-a595-8ff8e3f569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eed2d42-a6f2-4cb4-a595-8ff8e3f56956" xsi:nil="true"/>
    <lcf76f155ced4ddcb4097134ff3c332f xmlns="3a5a27ae-cbc0-43b4-b513-8c13dcf421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C8D64F-1128-4B4A-A563-A8E03B278B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5a27ae-cbc0-43b4-b513-8c13dcf42129"/>
    <ds:schemaRef ds:uri="1eed2d42-a6f2-4cb4-a595-8ff8e3f569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178E98-01EC-4F0F-84DF-531953511F0B}">
  <ds:schemaRefs>
    <ds:schemaRef ds:uri="http://schemas.microsoft.com/office/2006/metadata/properties"/>
    <ds:schemaRef ds:uri="http://schemas.microsoft.com/office/infopath/2007/PartnerControls"/>
    <ds:schemaRef ds:uri="1eed2d42-a6f2-4cb4-a595-8ff8e3f56956"/>
    <ds:schemaRef ds:uri="3a5a27ae-cbc0-43b4-b513-8c13dcf42129"/>
  </ds:schemaRefs>
</ds:datastoreItem>
</file>

<file path=customXml/itemProps3.xml><?xml version="1.0" encoding="utf-8"?>
<ds:datastoreItem xmlns:ds="http://schemas.openxmlformats.org/officeDocument/2006/customXml" ds:itemID="{76E4F6B9-70C9-4979-A8F2-3C40A72641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10</Pages>
  <Words>3377</Words>
  <Characters>19255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22587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Adam Head</cp:lastModifiedBy>
  <cp:revision>3</cp:revision>
  <cp:lastPrinted>2014-10-10T07:42:00Z</cp:lastPrinted>
  <dcterms:created xsi:type="dcterms:W3CDTF">2025-07-03T14:31:00Z</dcterms:created>
  <dcterms:modified xsi:type="dcterms:W3CDTF">2026-07-16T23:55:00Z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0x010100F7D36F293FAD294089F3204B21511BD6</vt:lpwstr>
  </property>
</Properties>
</file>