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2A23602" w14:textId="3CCB17F8" w:rsidR="00BD6D80" w:rsidRPr="002E7933" w:rsidRDefault="00BD6D80" w:rsidP="00BD6D80">
      <w:pPr>
        <w:pStyle w:val="NormalWeb"/>
        <w:spacing w:line="360" w:lineRule="auto"/>
        <w:jc w:val="center"/>
        <w:rPr>
          <w:rFonts w:ascii="Arial" w:hAnsi="Arial" w:cs="Arial"/>
          <w:color w:val="000000" w:themeColor="text1"/>
          <w:sz w:val="56"/>
          <w:szCs w:val="56"/>
          <w:u w:val="single"/>
        </w:rPr>
      </w:pPr>
      <w:r w:rsidRPr="002E7933">
        <w:rPr>
          <w:rFonts w:ascii="Arial" w:hAnsi="Arial" w:cs="Arial"/>
          <w:color w:val="000000" w:themeColor="text1"/>
          <w:sz w:val="56"/>
          <w:szCs w:val="56"/>
          <w:u w:val="single"/>
        </w:rPr>
        <w:t xml:space="preserve">Sut </w:t>
      </w:r>
      <w:proofErr w:type="spellStart"/>
      <w:r w:rsidRPr="002E7933">
        <w:rPr>
          <w:rFonts w:ascii="Arial" w:hAnsi="Arial" w:cs="Arial"/>
          <w:color w:val="000000" w:themeColor="text1"/>
          <w:sz w:val="56"/>
          <w:szCs w:val="56"/>
          <w:u w:val="single"/>
        </w:rPr>
        <w:t>mae</w:t>
      </w:r>
      <w:proofErr w:type="spellEnd"/>
      <w:r w:rsidRPr="002E7933">
        <w:rPr>
          <w:rFonts w:ascii="Arial" w:hAnsi="Arial" w:cs="Arial"/>
          <w:color w:val="000000" w:themeColor="text1"/>
          <w:sz w:val="56"/>
          <w:szCs w:val="56"/>
          <w:u w:val="single"/>
        </w:rPr>
        <w:t xml:space="preserve"> </w:t>
      </w:r>
      <w:proofErr w:type="spellStart"/>
      <w:r w:rsidRPr="002E7933">
        <w:rPr>
          <w:rFonts w:ascii="Arial" w:hAnsi="Arial" w:cs="Arial"/>
          <w:color w:val="000000" w:themeColor="text1"/>
          <w:sz w:val="56"/>
          <w:szCs w:val="56"/>
          <w:u w:val="single"/>
        </w:rPr>
        <w:t>ysgol</w:t>
      </w:r>
      <w:proofErr w:type="spellEnd"/>
      <w:r w:rsidRPr="002E7933">
        <w:rPr>
          <w:rFonts w:ascii="Arial" w:hAnsi="Arial" w:cs="Arial"/>
          <w:color w:val="000000" w:themeColor="text1"/>
          <w:sz w:val="56"/>
          <w:szCs w:val="56"/>
          <w:u w:val="single"/>
        </w:rPr>
        <w:t xml:space="preserve"> </w:t>
      </w:r>
      <w:proofErr w:type="spellStart"/>
      <w:r w:rsidRPr="002E7933">
        <w:rPr>
          <w:rFonts w:ascii="Arial" w:hAnsi="Arial" w:cs="Arial"/>
          <w:color w:val="000000" w:themeColor="text1"/>
          <w:sz w:val="56"/>
          <w:szCs w:val="56"/>
          <w:u w:val="single"/>
        </w:rPr>
        <w:t>yn</w:t>
      </w:r>
      <w:proofErr w:type="spellEnd"/>
      <w:r w:rsidRPr="002E7933">
        <w:rPr>
          <w:rFonts w:ascii="Arial" w:hAnsi="Arial" w:cs="Arial"/>
          <w:color w:val="000000" w:themeColor="text1"/>
          <w:sz w:val="56"/>
          <w:szCs w:val="56"/>
          <w:u w:val="single"/>
        </w:rPr>
        <w:t xml:space="preserve"> </w:t>
      </w:r>
      <w:proofErr w:type="spellStart"/>
      <w:r w:rsidRPr="002E7933">
        <w:rPr>
          <w:rFonts w:ascii="Arial" w:hAnsi="Arial" w:cs="Arial"/>
          <w:color w:val="000000" w:themeColor="text1"/>
          <w:sz w:val="56"/>
          <w:szCs w:val="56"/>
          <w:u w:val="single"/>
        </w:rPr>
        <w:t>datblygu</w:t>
      </w:r>
      <w:proofErr w:type="spellEnd"/>
      <w:r w:rsidRPr="002E7933">
        <w:rPr>
          <w:rFonts w:ascii="Arial" w:hAnsi="Arial" w:cs="Arial"/>
          <w:color w:val="000000" w:themeColor="text1"/>
          <w:sz w:val="56"/>
          <w:szCs w:val="56"/>
          <w:u w:val="single"/>
        </w:rPr>
        <w:t xml:space="preserve"> un </w:t>
      </w:r>
      <w:proofErr w:type="spellStart"/>
      <w:r w:rsidRPr="002E7933">
        <w:rPr>
          <w:rFonts w:ascii="Arial" w:hAnsi="Arial" w:cs="Arial"/>
          <w:color w:val="000000" w:themeColor="text1"/>
          <w:sz w:val="56"/>
          <w:szCs w:val="56"/>
          <w:u w:val="single"/>
        </w:rPr>
        <w:t>agwedd</w:t>
      </w:r>
      <w:proofErr w:type="spellEnd"/>
      <w:r w:rsidRPr="002E7933">
        <w:rPr>
          <w:rFonts w:ascii="Arial" w:hAnsi="Arial" w:cs="Arial"/>
          <w:color w:val="000000" w:themeColor="text1"/>
          <w:sz w:val="56"/>
          <w:szCs w:val="56"/>
          <w:u w:val="single"/>
        </w:rPr>
        <w:t xml:space="preserve"> </w:t>
      </w:r>
      <w:proofErr w:type="spellStart"/>
      <w:r w:rsidRPr="002E7933">
        <w:rPr>
          <w:rFonts w:ascii="Arial" w:hAnsi="Arial" w:cs="Arial"/>
          <w:color w:val="000000" w:themeColor="text1"/>
          <w:sz w:val="56"/>
          <w:szCs w:val="56"/>
          <w:u w:val="single"/>
        </w:rPr>
        <w:t>ar</w:t>
      </w:r>
      <w:proofErr w:type="spellEnd"/>
      <w:r w:rsidRPr="002E7933">
        <w:rPr>
          <w:rFonts w:ascii="Arial" w:hAnsi="Arial" w:cs="Arial"/>
          <w:color w:val="000000" w:themeColor="text1"/>
          <w:sz w:val="56"/>
          <w:szCs w:val="56"/>
          <w:u w:val="single"/>
        </w:rPr>
        <w:t xml:space="preserve"> </w:t>
      </w:r>
      <w:proofErr w:type="spellStart"/>
      <w:r w:rsidRPr="002E7933">
        <w:rPr>
          <w:rFonts w:ascii="Arial" w:hAnsi="Arial" w:cs="Arial"/>
          <w:color w:val="000000" w:themeColor="text1"/>
          <w:sz w:val="56"/>
          <w:szCs w:val="56"/>
          <w:u w:val="single"/>
        </w:rPr>
        <w:t>ei</w:t>
      </w:r>
      <w:proofErr w:type="spellEnd"/>
      <w:r w:rsidRPr="002E7933">
        <w:rPr>
          <w:rFonts w:ascii="Arial" w:hAnsi="Arial" w:cs="Arial"/>
          <w:color w:val="000000" w:themeColor="text1"/>
          <w:sz w:val="56"/>
          <w:szCs w:val="56"/>
          <w:u w:val="single"/>
        </w:rPr>
        <w:t xml:space="preserve"> </w:t>
      </w:r>
      <w:proofErr w:type="spellStart"/>
      <w:r w:rsidRPr="002E7933">
        <w:rPr>
          <w:rFonts w:ascii="Arial" w:hAnsi="Arial" w:cs="Arial"/>
          <w:color w:val="000000" w:themeColor="text1"/>
          <w:sz w:val="56"/>
          <w:szCs w:val="56"/>
          <w:u w:val="single"/>
        </w:rPr>
        <w:t>Chynllun</w:t>
      </w:r>
      <w:proofErr w:type="spellEnd"/>
      <w:r w:rsidRPr="002E7933">
        <w:rPr>
          <w:rFonts w:ascii="Arial" w:hAnsi="Arial" w:cs="Arial"/>
          <w:color w:val="000000" w:themeColor="text1"/>
          <w:sz w:val="56"/>
          <w:szCs w:val="56"/>
          <w:u w:val="single"/>
        </w:rPr>
        <w:t xml:space="preserve"> </w:t>
      </w:r>
      <w:proofErr w:type="spellStart"/>
      <w:r w:rsidRPr="002E7933">
        <w:rPr>
          <w:rFonts w:ascii="Arial" w:hAnsi="Arial" w:cs="Arial"/>
          <w:color w:val="000000" w:themeColor="text1"/>
          <w:sz w:val="56"/>
          <w:szCs w:val="56"/>
          <w:u w:val="single"/>
        </w:rPr>
        <w:t>Datblygu</w:t>
      </w:r>
      <w:proofErr w:type="spellEnd"/>
      <w:r w:rsidRPr="002E7933">
        <w:rPr>
          <w:rFonts w:ascii="Arial" w:hAnsi="Arial" w:cs="Arial"/>
          <w:color w:val="000000" w:themeColor="text1"/>
          <w:sz w:val="56"/>
          <w:szCs w:val="56"/>
          <w:u w:val="single"/>
        </w:rPr>
        <w:t xml:space="preserve"> Ysgol: </w:t>
      </w:r>
      <w:proofErr w:type="spellStart"/>
      <w:r w:rsidRPr="002E7933">
        <w:rPr>
          <w:rFonts w:ascii="Arial" w:hAnsi="Arial" w:cs="Arial"/>
          <w:color w:val="000000" w:themeColor="text1"/>
          <w:sz w:val="56"/>
          <w:szCs w:val="56"/>
          <w:u w:val="single"/>
        </w:rPr>
        <w:t>adroddiad</w:t>
      </w:r>
      <w:proofErr w:type="spellEnd"/>
      <w:r w:rsidRPr="002E7933">
        <w:rPr>
          <w:rFonts w:ascii="Arial" w:hAnsi="Arial" w:cs="Arial"/>
          <w:color w:val="000000" w:themeColor="text1"/>
          <w:sz w:val="56"/>
          <w:szCs w:val="56"/>
          <w:u w:val="single"/>
        </w:rPr>
        <w:t xml:space="preserve"> </w:t>
      </w:r>
      <w:proofErr w:type="spellStart"/>
      <w:r w:rsidRPr="002E7933">
        <w:rPr>
          <w:rFonts w:ascii="Arial" w:hAnsi="Arial" w:cs="Arial"/>
          <w:color w:val="000000" w:themeColor="text1"/>
          <w:sz w:val="56"/>
          <w:szCs w:val="56"/>
          <w:u w:val="single"/>
        </w:rPr>
        <w:t>sy’n</w:t>
      </w:r>
      <w:proofErr w:type="spellEnd"/>
      <w:r w:rsidRPr="002E7933">
        <w:rPr>
          <w:rFonts w:ascii="Arial" w:hAnsi="Arial" w:cs="Arial"/>
          <w:color w:val="000000" w:themeColor="text1"/>
          <w:sz w:val="56"/>
          <w:szCs w:val="56"/>
          <w:u w:val="single"/>
        </w:rPr>
        <w:t xml:space="preserve"> </w:t>
      </w:r>
      <w:proofErr w:type="spellStart"/>
      <w:r w:rsidRPr="002E7933">
        <w:rPr>
          <w:rFonts w:ascii="Arial" w:hAnsi="Arial" w:cs="Arial"/>
          <w:color w:val="000000" w:themeColor="text1"/>
          <w:sz w:val="56"/>
          <w:szCs w:val="56"/>
          <w:u w:val="single"/>
        </w:rPr>
        <w:t>adfyfyrio’n</w:t>
      </w:r>
      <w:proofErr w:type="spellEnd"/>
      <w:r w:rsidRPr="002E7933">
        <w:rPr>
          <w:rFonts w:ascii="Arial" w:hAnsi="Arial" w:cs="Arial"/>
          <w:color w:val="000000" w:themeColor="text1"/>
          <w:sz w:val="56"/>
          <w:szCs w:val="56"/>
          <w:u w:val="single"/>
        </w:rPr>
        <w:t xml:space="preserve"> </w:t>
      </w:r>
      <w:proofErr w:type="spellStart"/>
      <w:r w:rsidRPr="002E7933">
        <w:rPr>
          <w:rFonts w:ascii="Arial" w:hAnsi="Arial" w:cs="Arial"/>
          <w:color w:val="000000" w:themeColor="text1"/>
          <w:sz w:val="56"/>
          <w:szCs w:val="56"/>
          <w:u w:val="single"/>
        </w:rPr>
        <w:t>feirniadol</w:t>
      </w:r>
      <w:proofErr w:type="spellEnd"/>
      <w:r w:rsidRPr="002E7933">
        <w:rPr>
          <w:rFonts w:ascii="Arial" w:hAnsi="Arial" w:cs="Arial"/>
          <w:color w:val="000000" w:themeColor="text1"/>
          <w:sz w:val="56"/>
          <w:szCs w:val="56"/>
          <w:u w:val="single"/>
        </w:rPr>
        <w:t xml:space="preserve"> </w:t>
      </w:r>
      <w:proofErr w:type="spellStart"/>
      <w:r w:rsidRPr="002E7933">
        <w:rPr>
          <w:rFonts w:ascii="Arial" w:hAnsi="Arial" w:cs="Arial"/>
          <w:color w:val="000000" w:themeColor="text1"/>
          <w:sz w:val="56"/>
          <w:szCs w:val="56"/>
          <w:u w:val="single"/>
        </w:rPr>
        <w:t>ar</w:t>
      </w:r>
      <w:proofErr w:type="spellEnd"/>
      <w:r w:rsidRPr="002E7933">
        <w:rPr>
          <w:rFonts w:ascii="Arial" w:hAnsi="Arial" w:cs="Arial"/>
          <w:color w:val="000000" w:themeColor="text1"/>
          <w:sz w:val="56"/>
          <w:szCs w:val="56"/>
          <w:u w:val="single"/>
        </w:rPr>
        <w:t xml:space="preserve"> y </w:t>
      </w:r>
      <w:proofErr w:type="spellStart"/>
      <w:r w:rsidRPr="002E7933">
        <w:rPr>
          <w:rFonts w:ascii="Arial" w:hAnsi="Arial" w:cs="Arial"/>
          <w:color w:val="000000" w:themeColor="text1"/>
          <w:sz w:val="56"/>
          <w:szCs w:val="56"/>
          <w:u w:val="single"/>
        </w:rPr>
        <w:t>camau</w:t>
      </w:r>
      <w:proofErr w:type="spellEnd"/>
      <w:r w:rsidRPr="002E7933">
        <w:rPr>
          <w:rFonts w:ascii="Arial" w:hAnsi="Arial" w:cs="Arial"/>
          <w:color w:val="000000" w:themeColor="text1"/>
          <w:sz w:val="56"/>
          <w:szCs w:val="56"/>
          <w:u w:val="single"/>
        </w:rPr>
        <w:t xml:space="preserve"> </w:t>
      </w:r>
      <w:proofErr w:type="spellStart"/>
      <w:r w:rsidRPr="002E7933">
        <w:rPr>
          <w:rFonts w:ascii="Arial" w:hAnsi="Arial" w:cs="Arial"/>
          <w:color w:val="000000" w:themeColor="text1"/>
          <w:sz w:val="56"/>
          <w:szCs w:val="56"/>
          <w:u w:val="single"/>
        </w:rPr>
        <w:t>gweithredu</w:t>
      </w:r>
      <w:proofErr w:type="spellEnd"/>
      <w:r w:rsidRPr="002E7933">
        <w:rPr>
          <w:rFonts w:ascii="Arial" w:hAnsi="Arial" w:cs="Arial"/>
          <w:color w:val="000000" w:themeColor="text1"/>
          <w:sz w:val="56"/>
          <w:szCs w:val="56"/>
          <w:u w:val="single"/>
        </w:rPr>
        <w:t xml:space="preserve">, </w:t>
      </w:r>
      <w:proofErr w:type="spellStart"/>
      <w:r w:rsidRPr="002E7933">
        <w:rPr>
          <w:rFonts w:ascii="Arial" w:hAnsi="Arial" w:cs="Arial"/>
          <w:color w:val="000000" w:themeColor="text1"/>
          <w:sz w:val="56"/>
          <w:szCs w:val="56"/>
          <w:u w:val="single"/>
        </w:rPr>
        <w:t>yr</w:t>
      </w:r>
      <w:proofErr w:type="spellEnd"/>
      <w:r w:rsidRPr="002E7933">
        <w:rPr>
          <w:rFonts w:ascii="Arial" w:hAnsi="Arial" w:cs="Arial"/>
          <w:color w:val="000000" w:themeColor="text1"/>
          <w:sz w:val="56"/>
          <w:szCs w:val="56"/>
          <w:u w:val="single"/>
        </w:rPr>
        <w:t xml:space="preserve"> </w:t>
      </w:r>
      <w:proofErr w:type="spellStart"/>
      <w:r w:rsidRPr="002E7933">
        <w:rPr>
          <w:rFonts w:ascii="Arial" w:hAnsi="Arial" w:cs="Arial"/>
          <w:color w:val="000000" w:themeColor="text1"/>
          <w:sz w:val="56"/>
          <w:szCs w:val="56"/>
          <w:u w:val="single"/>
        </w:rPr>
        <w:t>effaith</w:t>
      </w:r>
      <w:proofErr w:type="spellEnd"/>
      <w:r w:rsidRPr="002E7933">
        <w:rPr>
          <w:rFonts w:ascii="Arial" w:hAnsi="Arial" w:cs="Arial"/>
          <w:color w:val="000000" w:themeColor="text1"/>
          <w:sz w:val="56"/>
          <w:szCs w:val="56"/>
          <w:u w:val="single"/>
        </w:rPr>
        <w:t xml:space="preserve"> </w:t>
      </w:r>
      <w:proofErr w:type="spellStart"/>
      <w:r w:rsidRPr="002E7933">
        <w:rPr>
          <w:rFonts w:ascii="Arial" w:hAnsi="Arial" w:cs="Arial"/>
          <w:color w:val="000000" w:themeColor="text1"/>
          <w:sz w:val="56"/>
          <w:szCs w:val="56"/>
          <w:u w:val="single"/>
        </w:rPr>
        <w:t>a’r</w:t>
      </w:r>
      <w:proofErr w:type="spellEnd"/>
      <w:r w:rsidRPr="002E7933">
        <w:rPr>
          <w:rFonts w:ascii="Arial" w:hAnsi="Arial" w:cs="Arial"/>
          <w:color w:val="000000" w:themeColor="text1"/>
          <w:sz w:val="56"/>
          <w:szCs w:val="56"/>
          <w:u w:val="single"/>
        </w:rPr>
        <w:t xml:space="preserve"> </w:t>
      </w:r>
      <w:proofErr w:type="spellStart"/>
      <w:r w:rsidRPr="002E7933">
        <w:rPr>
          <w:rFonts w:ascii="Arial" w:hAnsi="Arial" w:cs="Arial"/>
          <w:color w:val="000000" w:themeColor="text1"/>
          <w:sz w:val="56"/>
          <w:szCs w:val="56"/>
          <w:u w:val="single"/>
        </w:rPr>
        <w:t>sylfaen</w:t>
      </w:r>
      <w:proofErr w:type="spellEnd"/>
      <w:r w:rsidRPr="002E7933">
        <w:rPr>
          <w:rFonts w:ascii="Arial" w:hAnsi="Arial" w:cs="Arial"/>
          <w:color w:val="000000" w:themeColor="text1"/>
          <w:sz w:val="56"/>
          <w:szCs w:val="56"/>
          <w:u w:val="single"/>
        </w:rPr>
        <w:t xml:space="preserve"> </w:t>
      </w:r>
      <w:proofErr w:type="spellStart"/>
      <w:r w:rsidRPr="002E7933">
        <w:rPr>
          <w:rFonts w:ascii="Arial" w:hAnsi="Arial" w:cs="Arial"/>
          <w:color w:val="000000" w:themeColor="text1"/>
          <w:sz w:val="56"/>
          <w:szCs w:val="56"/>
          <w:u w:val="single"/>
        </w:rPr>
        <w:t>dystiolaeth</w:t>
      </w:r>
      <w:proofErr w:type="spellEnd"/>
      <w:r w:rsidRPr="002E7933">
        <w:rPr>
          <w:rFonts w:ascii="Arial" w:hAnsi="Arial" w:cs="Arial"/>
          <w:color w:val="000000" w:themeColor="text1"/>
          <w:sz w:val="56"/>
          <w:szCs w:val="56"/>
          <w:u w:val="single"/>
        </w:rPr>
        <w:t>.</w:t>
      </w:r>
    </w:p>
    <w:p w14:paraId="3C57D2D8" w14:textId="77777777" w:rsidR="00BD6D80" w:rsidRPr="002E7933" w:rsidRDefault="00BD6D80" w:rsidP="00BD6D80">
      <w:pPr>
        <w:pStyle w:val="NormalWeb"/>
        <w:spacing w:line="360" w:lineRule="auto"/>
        <w:jc w:val="center"/>
        <w:rPr>
          <w:rFonts w:ascii="Arial" w:hAnsi="Arial" w:cs="Arial"/>
          <w:color w:val="000000" w:themeColor="text1"/>
          <w:sz w:val="56"/>
          <w:szCs w:val="56"/>
          <w:u w:val="single"/>
        </w:rPr>
      </w:pPr>
    </w:p>
    <w:p w14:paraId="136CBE0D" w14:textId="77777777" w:rsidR="00BD6D80" w:rsidRPr="002E7933" w:rsidRDefault="00BD6D80" w:rsidP="00BD6D80">
      <w:pPr>
        <w:pStyle w:val="NormalWeb"/>
        <w:spacing w:line="360" w:lineRule="auto"/>
        <w:jc w:val="center"/>
        <w:rPr>
          <w:rFonts w:ascii="Arial" w:hAnsi="Arial" w:cs="Arial"/>
          <w:color w:val="000000" w:themeColor="text1"/>
          <w:sz w:val="56"/>
          <w:szCs w:val="56"/>
          <w:u w:val="single"/>
        </w:rPr>
      </w:pPr>
    </w:p>
    <w:p w14:paraId="668F73C0" w14:textId="77777777" w:rsidR="00BD6D80" w:rsidRPr="002E7933" w:rsidRDefault="00BD6D80" w:rsidP="00BD6D80">
      <w:pPr>
        <w:pStyle w:val="NormalWeb"/>
        <w:spacing w:line="360" w:lineRule="auto"/>
        <w:jc w:val="center"/>
        <w:rPr>
          <w:rFonts w:ascii="Arial" w:hAnsi="Arial" w:cs="Arial"/>
          <w:color w:val="000000" w:themeColor="text1"/>
          <w:sz w:val="56"/>
          <w:szCs w:val="56"/>
          <w:u w:val="single"/>
        </w:rPr>
      </w:pPr>
    </w:p>
    <w:p w14:paraId="63FCAE29" w14:textId="77777777" w:rsidR="00BD6D80" w:rsidRPr="002E7933" w:rsidRDefault="00BD6D80" w:rsidP="00BD6D80">
      <w:pPr>
        <w:pStyle w:val="NormalWeb"/>
        <w:spacing w:line="360" w:lineRule="auto"/>
        <w:jc w:val="center"/>
        <w:rPr>
          <w:rFonts w:ascii="Arial" w:hAnsi="Arial" w:cs="Arial"/>
          <w:color w:val="000000" w:themeColor="text1"/>
          <w:sz w:val="56"/>
          <w:szCs w:val="56"/>
          <w:u w:val="single"/>
        </w:rPr>
      </w:pPr>
    </w:p>
    <w:p w14:paraId="26D6B158" w14:textId="77777777" w:rsidR="00BD6D80" w:rsidRPr="002E7933" w:rsidRDefault="00BD6D80" w:rsidP="00BD6D80">
      <w:pPr>
        <w:pStyle w:val="NormalWeb"/>
        <w:spacing w:line="360" w:lineRule="auto"/>
        <w:jc w:val="center"/>
        <w:rPr>
          <w:rFonts w:ascii="Arial" w:hAnsi="Arial" w:cs="Arial"/>
          <w:color w:val="000000" w:themeColor="text1"/>
          <w:sz w:val="56"/>
          <w:szCs w:val="56"/>
          <w:u w:val="single"/>
        </w:rPr>
      </w:pPr>
    </w:p>
    <w:p w14:paraId="5CE4EF83" w14:textId="77777777" w:rsidR="00BD6D80" w:rsidRPr="002E7933" w:rsidRDefault="00BD6D80" w:rsidP="00BD6D80">
      <w:pPr>
        <w:pStyle w:val="NormalWeb"/>
        <w:spacing w:line="360" w:lineRule="auto"/>
        <w:jc w:val="center"/>
        <w:rPr>
          <w:rFonts w:ascii="Arial" w:hAnsi="Arial" w:cs="Arial"/>
          <w:color w:val="000000" w:themeColor="text1"/>
          <w:sz w:val="56"/>
          <w:szCs w:val="56"/>
          <w:u w:val="single"/>
        </w:rPr>
      </w:pPr>
    </w:p>
    <w:p w14:paraId="0E0B1BE0" w14:textId="77777777" w:rsidR="00BD6D80" w:rsidRPr="002E7933" w:rsidRDefault="00BD6D80" w:rsidP="00BD6D80">
      <w:pPr>
        <w:pStyle w:val="NormalWeb"/>
        <w:spacing w:line="360" w:lineRule="auto"/>
        <w:jc w:val="center"/>
        <w:rPr>
          <w:rFonts w:ascii="Arial" w:hAnsi="Arial" w:cs="Arial"/>
          <w:color w:val="000000" w:themeColor="text1"/>
          <w:sz w:val="56"/>
          <w:szCs w:val="56"/>
          <w:u w:val="single"/>
        </w:rPr>
      </w:pPr>
    </w:p>
    <w:p w14:paraId="5C260E0F" w14:textId="77777777" w:rsidR="00BD6D80" w:rsidRPr="002E7933" w:rsidRDefault="00BD6D80" w:rsidP="0048658B">
      <w:pPr>
        <w:spacing w:line="360" w:lineRule="auto"/>
        <w:rPr>
          <w:rFonts w:ascii="Arial" w:hAnsi="Arial" w:cs="Arial"/>
          <w:color w:val="000000" w:themeColor="text1"/>
          <w:sz w:val="22"/>
          <w:szCs w:val="22"/>
          <w:u w:val="single"/>
        </w:rPr>
      </w:pPr>
      <w:r w:rsidRPr="002E7933">
        <w:rPr>
          <w:rFonts w:ascii="Arial" w:hAnsi="Arial" w:cs="Arial"/>
          <w:color w:val="000000" w:themeColor="text1"/>
          <w:sz w:val="22"/>
          <w:szCs w:val="22"/>
          <w:u w:val="single"/>
        </w:rPr>
        <w:lastRenderedPageBreak/>
        <w:t>Rhagarweiniad</w:t>
      </w:r>
    </w:p>
    <w:p w14:paraId="3AF6343C" w14:textId="77777777" w:rsidR="00BD6D80" w:rsidRPr="002E7933" w:rsidRDefault="00BD6D80" w:rsidP="0048658B">
      <w:pPr>
        <w:spacing w:line="360" w:lineRule="auto"/>
        <w:rPr>
          <w:rFonts w:ascii="Arial" w:hAnsi="Arial" w:cs="Arial"/>
          <w:color w:val="000000" w:themeColor="text1"/>
          <w:sz w:val="22"/>
          <w:szCs w:val="22"/>
        </w:rPr>
      </w:pPr>
    </w:p>
    <w:p w14:paraId="0953A624" w14:textId="77777777" w:rsidR="0078510F" w:rsidRPr="002E7933" w:rsidRDefault="0078510F" w:rsidP="0048658B">
      <w:pPr>
        <w:spacing w:line="360" w:lineRule="auto"/>
        <w:rPr>
          <w:rFonts w:ascii="Arial" w:hAnsi="Arial" w:cs="Arial"/>
          <w:color w:val="000000" w:themeColor="text1"/>
          <w:sz w:val="22"/>
          <w:szCs w:val="22"/>
        </w:rPr>
      </w:pPr>
      <w:r w:rsidRPr="002E7933">
        <w:rPr>
          <w:rFonts w:ascii="Arial" w:hAnsi="Arial" w:cs="Arial"/>
          <w:color w:val="000000" w:themeColor="text1"/>
          <w:sz w:val="22"/>
          <w:szCs w:val="22"/>
        </w:rPr>
        <w:t xml:space="preserve">Trafodaf yn yr aseiniad hwn Cynllun Datblygu Ysgol gan ffocysu ar un flaenoriaeth gan adfyfyrio a gwerthuso yn feirniadol ar yr elfen yna. Ni fyddaf yn enwi yr ysgol neu sôn am unrhyw wybodaeth benodol yn ôl canllawiau BERA (2018) a byddaf yn cyfeirio at yr ysgol fel Ysgol A trwy gydol yr aseiniad. </w:t>
      </w:r>
    </w:p>
    <w:p w14:paraId="6919625B" w14:textId="77777777" w:rsidR="0078510F" w:rsidRPr="002E7933" w:rsidRDefault="0078510F" w:rsidP="0048658B">
      <w:pPr>
        <w:spacing w:line="360" w:lineRule="auto"/>
        <w:rPr>
          <w:rFonts w:ascii="Arial" w:hAnsi="Arial" w:cs="Arial"/>
          <w:color w:val="000000" w:themeColor="text1"/>
          <w:sz w:val="22"/>
          <w:szCs w:val="22"/>
        </w:rPr>
      </w:pPr>
    </w:p>
    <w:p w14:paraId="0DDF2E81" w14:textId="77777777" w:rsidR="0078510F" w:rsidRPr="002E7933" w:rsidRDefault="0078510F" w:rsidP="0048658B">
      <w:pPr>
        <w:spacing w:line="360" w:lineRule="auto"/>
        <w:rPr>
          <w:rFonts w:ascii="Arial" w:hAnsi="Arial" w:cs="Arial"/>
          <w:color w:val="000000" w:themeColor="text1"/>
          <w:sz w:val="22"/>
          <w:szCs w:val="22"/>
        </w:rPr>
      </w:pPr>
      <w:r w:rsidRPr="002E7933">
        <w:rPr>
          <w:rFonts w:ascii="Arial" w:hAnsi="Arial" w:cs="Arial"/>
          <w:color w:val="000000" w:themeColor="text1"/>
          <w:sz w:val="22"/>
          <w:szCs w:val="22"/>
        </w:rPr>
        <w:t xml:space="preserve">Mae Ysgol A wedi’i leoli yn Ne Cymru ac mae 582 disgybl o dri i unarddeg mlwydd oed yn mynychu yr ysgol gan gynnwys 115 disgybl meithrin (Estyn, 2017). Iaith yr ysgol mewn gwaith ac yn gymdeithasol yw Cymraeg ond gyda chanran isel o ddisgyblion yn byw mewn cartref Cymraeg (ibid). Yn yr ysgol mae 7% o ddisgyblion yn hawlio prydau bwyd am ddim ac mae gan 13% anghenion dysgu ychwanegol, mae’r ddau ystadegyn yma yn is na’r cyfartaledd cenedlaethol. Mae gan yr ysgol y gyllideb isaf yn y sir gyda £2,703 fesul disgybl (ibid.). </w:t>
      </w:r>
    </w:p>
    <w:p w14:paraId="040F3678" w14:textId="77777777" w:rsidR="00BD6D80" w:rsidRPr="002E7933" w:rsidRDefault="00BD6D80" w:rsidP="0048658B">
      <w:pPr>
        <w:spacing w:line="360" w:lineRule="auto"/>
        <w:rPr>
          <w:rFonts w:ascii="Arial" w:hAnsi="Arial" w:cs="Arial"/>
          <w:color w:val="000000" w:themeColor="text1"/>
          <w:sz w:val="22"/>
          <w:szCs w:val="22"/>
        </w:rPr>
      </w:pPr>
    </w:p>
    <w:p w14:paraId="3FDA075C" w14:textId="0E9E861C" w:rsidR="006D6126" w:rsidRPr="002E7933" w:rsidRDefault="0078510F" w:rsidP="0048658B">
      <w:pPr>
        <w:spacing w:line="360" w:lineRule="auto"/>
        <w:rPr>
          <w:rFonts w:ascii="Arial" w:hAnsi="Arial" w:cs="Arial"/>
          <w:color w:val="000000" w:themeColor="text1"/>
          <w:sz w:val="22"/>
          <w:szCs w:val="22"/>
        </w:rPr>
      </w:pPr>
      <w:r w:rsidRPr="002E7933">
        <w:rPr>
          <w:rFonts w:ascii="Arial" w:hAnsi="Arial" w:cs="Arial"/>
          <w:color w:val="000000" w:themeColor="text1"/>
          <w:sz w:val="22"/>
          <w:szCs w:val="22"/>
        </w:rPr>
        <w:t>Trafodaf sut mae’r ysgol yn blaenoriaethu bod yn Ysgol sy’n Sefydliad sy’n Dysgu (YSD) gan gyffwrdd ychydig ar un flaenoriaeth arall yr ysgol sef Datblygiad Proffesiynol. Dewisaf y flaenoriaeth YSD gan eu bod yn elfen hollbwysig o’r Cwricwlwm I Gymru (CIG) oherwydd gall YSD addasu yn gyflym i’r amgylcheddau a symud gyda’r cwricwlwm (OECD, 2018).</w:t>
      </w:r>
    </w:p>
    <w:p w14:paraId="720D7D8F" w14:textId="77777777" w:rsidR="0078510F" w:rsidRPr="002E7933" w:rsidRDefault="0078510F" w:rsidP="0048658B">
      <w:pPr>
        <w:spacing w:line="360" w:lineRule="auto"/>
        <w:rPr>
          <w:rFonts w:ascii="Arial" w:hAnsi="Arial" w:cs="Arial"/>
          <w:color w:val="000000" w:themeColor="text1"/>
          <w:sz w:val="22"/>
          <w:szCs w:val="22"/>
        </w:rPr>
      </w:pPr>
    </w:p>
    <w:p w14:paraId="391A1FFB" w14:textId="38F96CEB" w:rsidR="006D6126" w:rsidRPr="002E7933" w:rsidRDefault="006D6126" w:rsidP="0048658B">
      <w:pPr>
        <w:spacing w:line="360" w:lineRule="auto"/>
        <w:rPr>
          <w:rFonts w:ascii="Arial" w:hAnsi="Arial" w:cs="Arial"/>
          <w:color w:val="000000" w:themeColor="text1"/>
          <w:sz w:val="22"/>
          <w:szCs w:val="22"/>
          <w:u w:val="single"/>
        </w:rPr>
      </w:pPr>
      <w:r w:rsidRPr="002E7933">
        <w:rPr>
          <w:rFonts w:ascii="Arial" w:hAnsi="Arial" w:cs="Arial"/>
          <w:color w:val="000000" w:themeColor="text1"/>
          <w:sz w:val="22"/>
          <w:szCs w:val="22"/>
          <w:u w:val="single"/>
        </w:rPr>
        <w:t>Adolygiad Llenyddiaeth</w:t>
      </w:r>
    </w:p>
    <w:p w14:paraId="106F4504" w14:textId="77777777" w:rsidR="006D6126" w:rsidRPr="002E7933" w:rsidRDefault="006D6126" w:rsidP="0048658B">
      <w:pPr>
        <w:spacing w:line="360" w:lineRule="auto"/>
        <w:rPr>
          <w:rFonts w:ascii="Arial" w:hAnsi="Arial" w:cs="Arial"/>
          <w:color w:val="000000" w:themeColor="text1"/>
          <w:sz w:val="22"/>
          <w:szCs w:val="22"/>
        </w:rPr>
      </w:pPr>
    </w:p>
    <w:p w14:paraId="748C0ED8" w14:textId="143E16AB" w:rsidR="006B3672" w:rsidRPr="002E7933" w:rsidRDefault="0078510F" w:rsidP="0048658B">
      <w:pPr>
        <w:spacing w:line="360" w:lineRule="auto"/>
        <w:rPr>
          <w:rFonts w:ascii="Arial" w:hAnsi="Arial" w:cs="Arial"/>
          <w:color w:val="000000" w:themeColor="text1"/>
          <w:sz w:val="22"/>
          <w:szCs w:val="22"/>
        </w:rPr>
      </w:pPr>
      <w:r w:rsidRPr="002E7933">
        <w:rPr>
          <w:rFonts w:ascii="Arial" w:hAnsi="Arial" w:cs="Arial"/>
          <w:color w:val="000000" w:themeColor="text1"/>
          <w:sz w:val="22"/>
          <w:szCs w:val="22"/>
        </w:rPr>
        <w:t xml:space="preserve">Mae cynllun datblygu ysgol yn ddogfen orfodol i bob ysgol ac o’r 1af o Fedi 2015 roedd yn ofynnol i gael cynllun tair blynedd ar waith (Llywodraeth Cymru, 2016). Mae’n ddogfen weithredol sydd yn cynnwys blaenoriaethau i’r ysgol gweithredu ar gyda rhoi y profiad dysgu a chefnogaeth gorau posib i bob disgybl fel targed (Llywodraeth Cymru, 2021). Mae CDY yn cael eu creu yn wahanol mewn pob ysgol, naill ai y pennaeth yn unig sydd yn gyfrifol neu grŵp o staff. Yn Ysgol A y pennaeth a’r tîm rheoli sydd yn gyfrifol gydag un aelod o staff o’r tîm rheoli yn gyfrifol am </w:t>
      </w:r>
      <w:r w:rsidR="00C60219" w:rsidRPr="002E7933">
        <w:rPr>
          <w:rFonts w:ascii="Arial" w:hAnsi="Arial" w:cs="Arial"/>
          <w:color w:val="000000" w:themeColor="text1"/>
          <w:sz w:val="22"/>
          <w:szCs w:val="22"/>
        </w:rPr>
        <w:t>u</w:t>
      </w:r>
      <w:r w:rsidRPr="002E7933">
        <w:rPr>
          <w:rFonts w:ascii="Arial" w:hAnsi="Arial" w:cs="Arial"/>
          <w:color w:val="000000" w:themeColor="text1"/>
          <w:sz w:val="22"/>
          <w:szCs w:val="22"/>
        </w:rPr>
        <w:t xml:space="preserve">n flaenoriaeth. Bydd y grŵp yma yn cwrdd ar ddiwedd y tymor i hunanwerthuso y CDY a phenderfynu ar flaenoriaethau newydd neu barhau am flwyddyn arall (Pennaeth Ysgol A, 2023).  </w:t>
      </w:r>
    </w:p>
    <w:p w14:paraId="42336866" w14:textId="77777777" w:rsidR="0078510F" w:rsidRPr="002E7933" w:rsidRDefault="0078510F" w:rsidP="0048658B">
      <w:pPr>
        <w:spacing w:line="360" w:lineRule="auto"/>
        <w:rPr>
          <w:rFonts w:ascii="Arial" w:hAnsi="Arial" w:cs="Arial"/>
          <w:color w:val="000000" w:themeColor="text1"/>
          <w:sz w:val="22"/>
          <w:szCs w:val="22"/>
        </w:rPr>
      </w:pPr>
    </w:p>
    <w:p w14:paraId="0D032F01" w14:textId="66472C1E" w:rsidR="00EE339F" w:rsidRPr="002E7933" w:rsidRDefault="0078510F" w:rsidP="0048658B">
      <w:pPr>
        <w:spacing w:line="360" w:lineRule="auto"/>
        <w:rPr>
          <w:rFonts w:ascii="Arial" w:hAnsi="Arial" w:cs="Arial"/>
          <w:color w:val="000000" w:themeColor="text1"/>
          <w:sz w:val="22"/>
          <w:szCs w:val="22"/>
        </w:rPr>
      </w:pPr>
      <w:r w:rsidRPr="002E7933">
        <w:rPr>
          <w:rFonts w:ascii="Arial" w:hAnsi="Arial" w:cs="Arial"/>
          <w:color w:val="000000" w:themeColor="text1"/>
          <w:sz w:val="22"/>
          <w:szCs w:val="22"/>
        </w:rPr>
        <w:t xml:space="preserve">Hunanwerthuso yw un o’r elfennau mwyaf pwysig gyda’r CDY (Llywodraeth Cymru, 2021), dywed Llywodraeth Cymru (2014) bod adroddiad gan Estyn yn 2013 wedi pwysleisio bod angen gwella hunanwerthuso mewn dros chwarter o ysgolion Cymru. Yn ôl Llywodraeth Cymru (2021) mae hunanwerthuso y CDY yn effeithiol pan mae’n cael eu trafod yn dorfol gyda staff yr ysgol a hefyd awdurdodau allanol. Roedd hyn hefyd yn glir yn ystod sgwrs gyda </w:t>
      </w:r>
      <w:r w:rsidRPr="002E7933">
        <w:rPr>
          <w:rFonts w:ascii="Arial" w:hAnsi="Arial" w:cs="Arial"/>
          <w:color w:val="000000" w:themeColor="text1"/>
          <w:sz w:val="22"/>
          <w:szCs w:val="22"/>
        </w:rPr>
        <w:lastRenderedPageBreak/>
        <w:t>Phennaeth Ysgol A (2023), mae’r tîm rheoli yn cwrdd gyda’r staff yn dymhorol ond hefyd yn cwrdd â llywodraethwyr yr ysgol bob blwyddyn i drafod cynnwys y CDY.</w:t>
      </w:r>
    </w:p>
    <w:p w14:paraId="5AD41DCF" w14:textId="77777777" w:rsidR="0078510F" w:rsidRPr="002E7933" w:rsidRDefault="0078510F" w:rsidP="0048658B">
      <w:pPr>
        <w:spacing w:line="360" w:lineRule="auto"/>
        <w:rPr>
          <w:rFonts w:ascii="Arial" w:hAnsi="Arial" w:cs="Arial"/>
          <w:color w:val="000000" w:themeColor="text1"/>
          <w:sz w:val="22"/>
          <w:szCs w:val="22"/>
        </w:rPr>
      </w:pPr>
    </w:p>
    <w:p w14:paraId="39696C5A" w14:textId="5165A487" w:rsidR="0078510F" w:rsidRPr="002E7933" w:rsidRDefault="0078510F" w:rsidP="0048658B">
      <w:pPr>
        <w:spacing w:line="360" w:lineRule="auto"/>
        <w:rPr>
          <w:rFonts w:ascii="Arial" w:hAnsi="Arial" w:cs="Arial"/>
          <w:color w:val="000000" w:themeColor="text1"/>
          <w:sz w:val="22"/>
          <w:szCs w:val="22"/>
        </w:rPr>
      </w:pPr>
      <w:r w:rsidRPr="002E7933">
        <w:rPr>
          <w:rFonts w:ascii="Arial" w:hAnsi="Arial" w:cs="Arial"/>
          <w:color w:val="000000" w:themeColor="text1"/>
          <w:sz w:val="22"/>
          <w:szCs w:val="22"/>
        </w:rPr>
        <w:t xml:space="preserve">Fel y dywedais uchod mae ysgolion yn gwerthuso y CDY yn flynyddol gan barhau gyda rhai am flwyddyn arall </w:t>
      </w:r>
      <w:r w:rsidR="00C60219" w:rsidRPr="002E7933">
        <w:rPr>
          <w:rFonts w:ascii="Arial" w:hAnsi="Arial" w:cs="Arial"/>
          <w:color w:val="000000" w:themeColor="text1"/>
          <w:sz w:val="22"/>
          <w:szCs w:val="22"/>
        </w:rPr>
        <w:t>neu yn</w:t>
      </w:r>
      <w:r w:rsidRPr="002E7933">
        <w:rPr>
          <w:rFonts w:ascii="Arial" w:hAnsi="Arial" w:cs="Arial"/>
          <w:color w:val="000000" w:themeColor="text1"/>
          <w:sz w:val="22"/>
          <w:szCs w:val="22"/>
        </w:rPr>
        <w:t xml:space="preserve"> penderfynu ar rhai newydd. Mae hyn i gyd yn cael eu gwneud i barhau i wella’r addysgu a’r gwaith cefnogi yn ein hysgolion i gyd-fynd gyda’r cwricwlwm newydd (Llywodraeth Cymru, 2021), a gwelir hyn yn ddamcaniaeth Dewey. Dywed Dewey bod gwelliant parhaus yn angenrheidiol mewn addysg ac mae rhaid addasu i’n hamgylchedd (Simoni et al, 2020). Mae’r syniad o addasu i’r amgylchedd yn un o wreiddiau y CIG gyda dysgwyr ac addysgwyr yn addasu yn gyson i’r angen (Estyn, 2023). </w:t>
      </w:r>
    </w:p>
    <w:p w14:paraId="1C6E89C5" w14:textId="77777777" w:rsidR="0078510F" w:rsidRPr="002E7933" w:rsidRDefault="0078510F" w:rsidP="0048658B">
      <w:pPr>
        <w:spacing w:line="360" w:lineRule="auto"/>
        <w:rPr>
          <w:rFonts w:ascii="Arial" w:hAnsi="Arial" w:cs="Arial"/>
          <w:color w:val="000000" w:themeColor="text1"/>
          <w:sz w:val="22"/>
          <w:szCs w:val="22"/>
        </w:rPr>
      </w:pPr>
    </w:p>
    <w:p w14:paraId="1C199B8B" w14:textId="57A81292" w:rsidR="009B56DF" w:rsidRPr="002E7933" w:rsidRDefault="0078510F" w:rsidP="0048658B">
      <w:pPr>
        <w:spacing w:line="360" w:lineRule="auto"/>
        <w:rPr>
          <w:rFonts w:ascii="Arial" w:hAnsi="Arial" w:cs="Arial"/>
          <w:color w:val="000000" w:themeColor="text1"/>
          <w:sz w:val="22"/>
          <w:szCs w:val="22"/>
        </w:rPr>
      </w:pPr>
      <w:r w:rsidRPr="002E7933">
        <w:rPr>
          <w:rFonts w:ascii="Arial" w:hAnsi="Arial" w:cs="Arial"/>
          <w:color w:val="000000" w:themeColor="text1"/>
          <w:sz w:val="22"/>
          <w:szCs w:val="22"/>
        </w:rPr>
        <w:t>Y flaenoriaeth o CDY ysgol A byddai’n ffocysu ar yw datblygu yr ysgol i fod yn Ysgol fel Sefydliad sy’n Dysgu (YSD), wrth drafod y flaenoriaeth hon byddai hefyd yn sôn ychydig am ddatblygiad proffesiynol, sydd yn un o flaenoriaethau arall yn y CDY, gan fod y ddwy flaenoriaeth yn plethu llawer.</w:t>
      </w:r>
    </w:p>
    <w:p w14:paraId="77DB788D" w14:textId="77777777" w:rsidR="0078510F" w:rsidRPr="002E7933" w:rsidRDefault="0078510F" w:rsidP="0048658B">
      <w:pPr>
        <w:spacing w:line="360" w:lineRule="auto"/>
        <w:rPr>
          <w:rFonts w:ascii="Arial" w:hAnsi="Arial" w:cs="Arial"/>
          <w:color w:val="000000" w:themeColor="text1"/>
          <w:sz w:val="22"/>
          <w:szCs w:val="22"/>
        </w:rPr>
      </w:pPr>
    </w:p>
    <w:p w14:paraId="5C99BBEF" w14:textId="77777777" w:rsidR="0078510F" w:rsidRPr="002E7933" w:rsidRDefault="0078510F" w:rsidP="0048658B">
      <w:pPr>
        <w:spacing w:line="360" w:lineRule="auto"/>
        <w:rPr>
          <w:rFonts w:ascii="Arial" w:hAnsi="Arial" w:cs="Arial"/>
          <w:color w:val="000000" w:themeColor="text1"/>
          <w:sz w:val="22"/>
          <w:szCs w:val="22"/>
        </w:rPr>
      </w:pPr>
      <w:r w:rsidRPr="002E7933">
        <w:rPr>
          <w:rFonts w:ascii="Arial" w:hAnsi="Arial" w:cs="Arial"/>
          <w:color w:val="000000" w:themeColor="text1"/>
          <w:sz w:val="22"/>
          <w:szCs w:val="22"/>
        </w:rPr>
        <w:t xml:space="preserve">Roedd Llywodraeth Cymru wedi lansio y dull YSD yn 2017 i baratoi ysgolion am ddechrau y CIG yn 2022 (Llywodraeth Cymru, 2018). Mae datblygiad ysgolion fel YSD nawr yn un o’r prif ffyrdd o weithredu y CIG gan fod YSD yn amgylchedd sydd yn gallu newid ac addasu yn gyson (OECD, 2018). Mae Cymru wedi datblygu y dull hwn a’r CIG oherwydd canlyniadau PISA yn 2009 lle nad oedd perfformiad  disgyblion yng Nghymru i’r un safon a gwledydd eraill yn y Deyrnas Unedig (Lūsēna-Ezera et al, 2023). </w:t>
      </w:r>
    </w:p>
    <w:p w14:paraId="10CBA7FA" w14:textId="77777777" w:rsidR="0078510F" w:rsidRPr="002E7933" w:rsidRDefault="0078510F" w:rsidP="0048658B">
      <w:pPr>
        <w:spacing w:line="360" w:lineRule="auto"/>
        <w:rPr>
          <w:rFonts w:ascii="Arial" w:hAnsi="Arial" w:cs="Arial"/>
          <w:color w:val="000000" w:themeColor="text1"/>
          <w:sz w:val="22"/>
          <w:szCs w:val="22"/>
        </w:rPr>
      </w:pPr>
    </w:p>
    <w:p w14:paraId="4F41E2A6" w14:textId="77777777" w:rsidR="0078510F" w:rsidRPr="002E7933" w:rsidRDefault="0078510F" w:rsidP="0048658B">
      <w:pPr>
        <w:spacing w:line="360" w:lineRule="auto"/>
        <w:rPr>
          <w:rFonts w:ascii="Arial" w:hAnsi="Arial" w:cs="Arial"/>
          <w:color w:val="000000" w:themeColor="text1"/>
          <w:sz w:val="22"/>
          <w:szCs w:val="22"/>
        </w:rPr>
      </w:pPr>
      <w:r w:rsidRPr="002E7933">
        <w:rPr>
          <w:rFonts w:ascii="Arial" w:hAnsi="Arial" w:cs="Arial"/>
          <w:color w:val="000000" w:themeColor="text1"/>
          <w:sz w:val="22"/>
          <w:szCs w:val="22"/>
        </w:rPr>
        <w:t>Er mwyn datblygu ysgol fel YSD mae gan Lywodraeth Cymru model sydd â saith dimensiwn sydd yn dangos y prosesau i fod yn YSD (Llywodraeth Cymru, 2018) ac mae’r model (isod) hyn wedi seilio ar fodel gan Kools a Stoll (Kools et al, 2019 &amp; Tan, 2020). Mae’r model yn trafod y cydweithio ac ymdrech rhwng pob aelod o staff mewn ysgol, rhieni a chydweithwyr allanol a dim ond pan mae pob rhan wedi’i wneud bydd ysgol yn YSD (OECD, 2018).</w:t>
      </w:r>
    </w:p>
    <w:p w14:paraId="54DCBA43" w14:textId="1481B678" w:rsidR="00A35CD8" w:rsidRPr="002E7933" w:rsidRDefault="00A35CD8" w:rsidP="0048658B">
      <w:pPr>
        <w:spacing w:line="360" w:lineRule="auto"/>
        <w:rPr>
          <w:rFonts w:ascii="Arial" w:hAnsi="Arial" w:cs="Arial"/>
          <w:color w:val="000000" w:themeColor="text1"/>
          <w:sz w:val="22"/>
          <w:szCs w:val="22"/>
        </w:rPr>
      </w:pPr>
      <w:r w:rsidRPr="002E7933">
        <w:rPr>
          <w:rFonts w:ascii="Arial" w:hAnsi="Arial" w:cs="Arial"/>
          <w:noProof/>
          <w:color w:val="000000" w:themeColor="text1"/>
          <w:sz w:val="22"/>
          <w:szCs w:val="22"/>
        </w:rPr>
        <w:lastRenderedPageBreak/>
        <w:drawing>
          <wp:inline distT="0" distB="0" distL="0" distR="0" wp14:anchorId="2867780C" wp14:editId="08902810">
            <wp:extent cx="5635256" cy="4031337"/>
            <wp:effectExtent l="0" t="0" r="3810" b="0"/>
            <wp:docPr id="1312656364" name="Picture 1" descr="A circular chart with different colored circl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2656364" name="Picture 1" descr="A circular chart with different colored circles&#10;&#10;Description automatically generated"/>
                    <pic:cNvPicPr/>
                  </pic:nvPicPr>
                  <pic:blipFill>
                    <a:blip r:embed="rId7" cstate="print">
                      <a:extLst>
                        <a:ext uri="{28A0092B-C50C-407E-A947-70E740481C1C}">
                          <a14:useLocalDpi xmlns:a14="http://schemas.microsoft.com/office/drawing/2010/main" val="0"/>
                        </a:ext>
                      </a:extLst>
                    </a:blip>
                    <a:stretch>
                      <a:fillRect/>
                    </a:stretch>
                  </pic:blipFill>
                  <pic:spPr>
                    <a:xfrm>
                      <a:off x="0" y="0"/>
                      <a:ext cx="5708002" cy="4083378"/>
                    </a:xfrm>
                    <a:prstGeom prst="rect">
                      <a:avLst/>
                    </a:prstGeom>
                  </pic:spPr>
                </pic:pic>
              </a:graphicData>
            </a:graphic>
          </wp:inline>
        </w:drawing>
      </w:r>
    </w:p>
    <w:p w14:paraId="7448C5DC" w14:textId="05D005F3" w:rsidR="00A35CD8" w:rsidRPr="002E7933" w:rsidRDefault="00A452B6" w:rsidP="0048658B">
      <w:pPr>
        <w:spacing w:line="360" w:lineRule="auto"/>
        <w:rPr>
          <w:rFonts w:ascii="Arial" w:hAnsi="Arial" w:cs="Arial"/>
          <w:color w:val="000000" w:themeColor="text1"/>
          <w:sz w:val="22"/>
          <w:szCs w:val="22"/>
        </w:rPr>
      </w:pPr>
      <w:r w:rsidRPr="002E7933">
        <w:rPr>
          <w:rFonts w:ascii="Arial" w:hAnsi="Arial" w:cs="Arial"/>
          <w:color w:val="000000" w:themeColor="text1"/>
          <w:sz w:val="22"/>
          <w:szCs w:val="22"/>
        </w:rPr>
        <w:t>Model Ysgolion fel Sefydliadau sy’n Dysgu (Llywodraeth Cymru, 2018</w:t>
      </w:r>
      <w:r w:rsidR="00A35CD8" w:rsidRPr="002E7933">
        <w:rPr>
          <w:rFonts w:ascii="Arial" w:hAnsi="Arial" w:cs="Arial"/>
          <w:color w:val="000000" w:themeColor="text1"/>
          <w:sz w:val="22"/>
          <w:szCs w:val="22"/>
        </w:rPr>
        <w:t>)</w:t>
      </w:r>
    </w:p>
    <w:p w14:paraId="1D799C21" w14:textId="77777777" w:rsidR="005C6402" w:rsidRPr="002E7933" w:rsidRDefault="005C6402" w:rsidP="0048658B">
      <w:pPr>
        <w:spacing w:line="360" w:lineRule="auto"/>
        <w:rPr>
          <w:rFonts w:ascii="Arial" w:hAnsi="Arial" w:cs="Arial"/>
          <w:color w:val="000000" w:themeColor="text1"/>
          <w:sz w:val="22"/>
          <w:szCs w:val="22"/>
        </w:rPr>
      </w:pPr>
    </w:p>
    <w:p w14:paraId="1208EF32" w14:textId="1E8AEB80" w:rsidR="0078510F" w:rsidRPr="002E7933" w:rsidRDefault="0078510F" w:rsidP="0048658B">
      <w:pPr>
        <w:spacing w:line="360" w:lineRule="auto"/>
        <w:rPr>
          <w:rFonts w:ascii="Arial" w:hAnsi="Arial" w:cs="Arial"/>
          <w:color w:val="000000" w:themeColor="text1"/>
          <w:sz w:val="22"/>
          <w:szCs w:val="22"/>
        </w:rPr>
      </w:pPr>
      <w:r w:rsidRPr="002E7933">
        <w:rPr>
          <w:rFonts w:ascii="Arial" w:hAnsi="Arial" w:cs="Arial"/>
          <w:color w:val="000000" w:themeColor="text1"/>
          <w:sz w:val="22"/>
          <w:szCs w:val="22"/>
        </w:rPr>
        <w:t xml:space="preserve">Yn ychwanegol i berfformiad yn brofion PISA mae’r angen am GIG a YSD hefyd yn dod o fyd sydd yn newid yn gyflym ac yn gyson oherwydd nad oedd y ffordd o addysgu hen yn cwrdd ag anghenion y ganrif newydd (Lūsēna-Ezera et al, 2023). Mae’r angen am newid a </w:t>
      </w:r>
      <w:r w:rsidR="00C60219" w:rsidRPr="002E7933">
        <w:rPr>
          <w:rFonts w:ascii="Arial" w:hAnsi="Arial" w:cs="Arial"/>
          <w:color w:val="000000" w:themeColor="text1"/>
          <w:sz w:val="22"/>
          <w:szCs w:val="22"/>
        </w:rPr>
        <w:t>ch</w:t>
      </w:r>
      <w:r w:rsidRPr="002E7933">
        <w:rPr>
          <w:rFonts w:ascii="Arial" w:hAnsi="Arial" w:cs="Arial"/>
          <w:color w:val="000000" w:themeColor="text1"/>
          <w:sz w:val="22"/>
          <w:szCs w:val="22"/>
        </w:rPr>
        <w:t xml:space="preserve">wricwlwm newydd wedi golygu bod angen i bob aelod o staff ysgol datblygu sgiliau newydd sy’n cwrdd ag anghenion newydd addysg (OECD, 2018). </w:t>
      </w:r>
    </w:p>
    <w:p w14:paraId="7BCCFFB1" w14:textId="77777777" w:rsidR="0078510F" w:rsidRPr="002E7933" w:rsidRDefault="0078510F" w:rsidP="0048658B">
      <w:pPr>
        <w:spacing w:line="360" w:lineRule="auto"/>
        <w:rPr>
          <w:rFonts w:ascii="Arial" w:hAnsi="Arial" w:cs="Arial"/>
          <w:color w:val="000000" w:themeColor="text1"/>
          <w:sz w:val="22"/>
          <w:szCs w:val="22"/>
        </w:rPr>
      </w:pPr>
    </w:p>
    <w:p w14:paraId="41188063" w14:textId="527956C7" w:rsidR="00E11AE7" w:rsidRPr="002E7933" w:rsidRDefault="0078510F" w:rsidP="0048658B">
      <w:pPr>
        <w:spacing w:line="360" w:lineRule="auto"/>
        <w:rPr>
          <w:rFonts w:ascii="Arial" w:hAnsi="Arial" w:cs="Arial"/>
          <w:color w:val="000000" w:themeColor="text1"/>
          <w:sz w:val="22"/>
          <w:szCs w:val="22"/>
        </w:rPr>
      </w:pPr>
      <w:r w:rsidRPr="002E7933">
        <w:rPr>
          <w:rFonts w:ascii="Arial" w:hAnsi="Arial" w:cs="Arial"/>
          <w:color w:val="000000" w:themeColor="text1"/>
          <w:sz w:val="22"/>
          <w:szCs w:val="22"/>
        </w:rPr>
        <w:t>Mae’r CIG yn ffocysu ar ddatblygu dysgwyr i fod yn unigolion creadigol sydd yn hyderus yn gwneud penderfyniadau a datrys problemau gan ddefnyddio proses dysgu lle mae gan y dysgwyr mwy o ddylanwad ar eu dysgu (Lūsēna-Ezera et al, 2023). Mae hyn i gyd, YSD a’r CIG, i baratoi dysgwyr heddiw am y dyfodol lle bydd angen y sgiliau ychwanegol i weithio mewn byd sydd yn newid yn barhaol (ibid.)</w:t>
      </w:r>
      <w:r w:rsidR="00C60219" w:rsidRPr="002E7933">
        <w:rPr>
          <w:rFonts w:ascii="Arial" w:hAnsi="Arial" w:cs="Arial"/>
          <w:color w:val="000000" w:themeColor="text1"/>
          <w:sz w:val="22"/>
          <w:szCs w:val="22"/>
        </w:rPr>
        <w:t>.</w:t>
      </w:r>
    </w:p>
    <w:p w14:paraId="76A9C42E" w14:textId="77777777" w:rsidR="0078510F" w:rsidRPr="002E7933" w:rsidRDefault="0078510F" w:rsidP="0048658B">
      <w:pPr>
        <w:spacing w:line="360" w:lineRule="auto"/>
        <w:rPr>
          <w:rFonts w:ascii="Arial" w:hAnsi="Arial" w:cs="Arial"/>
          <w:color w:val="000000" w:themeColor="text1"/>
          <w:sz w:val="22"/>
          <w:szCs w:val="22"/>
        </w:rPr>
      </w:pPr>
    </w:p>
    <w:p w14:paraId="4238CBC9" w14:textId="51D73E4E" w:rsidR="00E11AE7" w:rsidRPr="002E7933" w:rsidRDefault="00E11AE7" w:rsidP="0048658B">
      <w:pPr>
        <w:spacing w:line="360" w:lineRule="auto"/>
        <w:rPr>
          <w:rFonts w:ascii="Arial" w:hAnsi="Arial" w:cs="Arial"/>
          <w:color w:val="000000" w:themeColor="text1"/>
          <w:sz w:val="22"/>
          <w:szCs w:val="22"/>
        </w:rPr>
      </w:pPr>
      <w:r w:rsidRPr="002E7933">
        <w:rPr>
          <w:rFonts w:ascii="Arial" w:hAnsi="Arial" w:cs="Arial"/>
          <w:color w:val="000000" w:themeColor="text1"/>
          <w:sz w:val="22"/>
          <w:szCs w:val="22"/>
        </w:rPr>
        <w:t>Mae ymchwil yn dangos bod YSD yn cael effaith bositif ar y dysgwyr, mae’n dangos bod ysgolion yn gallu cadw i fyny gyda’r newidiadau yn gyflymach fel YSD ac mae datblygiad staff yn gwella perfformiad dysgwyr (</w:t>
      </w:r>
      <w:r w:rsidRPr="002E7933">
        <w:rPr>
          <w:rFonts w:ascii="Arial" w:hAnsi="Arial" w:cs="Arial"/>
          <w:color w:val="000000" w:themeColor="text1"/>
          <w:sz w:val="22"/>
          <w:szCs w:val="22"/>
        </w:rPr>
        <w:t>OECD, 2018</w:t>
      </w:r>
      <w:r w:rsidRPr="002E7933">
        <w:rPr>
          <w:rFonts w:ascii="Arial" w:hAnsi="Arial" w:cs="Arial"/>
          <w:color w:val="000000" w:themeColor="text1"/>
          <w:sz w:val="22"/>
          <w:szCs w:val="22"/>
        </w:rPr>
        <w:t xml:space="preserve">). </w:t>
      </w:r>
    </w:p>
    <w:p w14:paraId="48DBA7B7" w14:textId="77777777" w:rsidR="005C7390" w:rsidRPr="002E7933" w:rsidRDefault="005C7390" w:rsidP="0048658B">
      <w:pPr>
        <w:spacing w:line="360" w:lineRule="auto"/>
        <w:rPr>
          <w:rFonts w:ascii="Arial" w:hAnsi="Arial" w:cs="Arial"/>
          <w:b/>
          <w:bCs/>
          <w:color w:val="000000" w:themeColor="text1"/>
          <w:sz w:val="22"/>
          <w:szCs w:val="22"/>
        </w:rPr>
      </w:pPr>
    </w:p>
    <w:p w14:paraId="03D59ACB" w14:textId="77777777" w:rsidR="009B56DF" w:rsidRPr="002E7933" w:rsidRDefault="009B56DF" w:rsidP="0048658B">
      <w:pPr>
        <w:spacing w:line="360" w:lineRule="auto"/>
        <w:rPr>
          <w:rFonts w:ascii="Arial" w:hAnsi="Arial" w:cs="Arial"/>
          <w:color w:val="000000" w:themeColor="text1"/>
          <w:sz w:val="22"/>
          <w:szCs w:val="22"/>
        </w:rPr>
      </w:pPr>
    </w:p>
    <w:p w14:paraId="7DC1325B" w14:textId="77777777" w:rsidR="009B56DF" w:rsidRPr="002E7933" w:rsidRDefault="009B56DF" w:rsidP="0048658B">
      <w:pPr>
        <w:spacing w:line="360" w:lineRule="auto"/>
        <w:rPr>
          <w:rFonts w:ascii="Arial" w:hAnsi="Arial" w:cs="Arial"/>
          <w:color w:val="000000" w:themeColor="text1"/>
          <w:sz w:val="22"/>
          <w:szCs w:val="22"/>
        </w:rPr>
      </w:pPr>
    </w:p>
    <w:p w14:paraId="75AE97AE" w14:textId="07987C5E" w:rsidR="009B56DF" w:rsidRPr="002E7933" w:rsidRDefault="00A452B6" w:rsidP="0048658B">
      <w:pPr>
        <w:spacing w:line="360" w:lineRule="auto"/>
        <w:rPr>
          <w:rFonts w:ascii="Arial" w:hAnsi="Arial" w:cs="Arial"/>
          <w:color w:val="000000" w:themeColor="text1"/>
          <w:sz w:val="22"/>
          <w:szCs w:val="22"/>
          <w:u w:val="single"/>
        </w:rPr>
      </w:pPr>
      <w:r w:rsidRPr="002E7933">
        <w:rPr>
          <w:rFonts w:ascii="Arial" w:hAnsi="Arial" w:cs="Arial"/>
          <w:color w:val="000000" w:themeColor="text1"/>
          <w:sz w:val="22"/>
          <w:szCs w:val="22"/>
          <w:u w:val="single"/>
        </w:rPr>
        <w:lastRenderedPageBreak/>
        <w:t xml:space="preserve">Datblygu Pwynt Gweithredu </w:t>
      </w:r>
    </w:p>
    <w:p w14:paraId="57444A1A" w14:textId="77777777" w:rsidR="0078510F" w:rsidRPr="002E7933" w:rsidRDefault="00A452B6" w:rsidP="0048658B">
      <w:pPr>
        <w:spacing w:line="360" w:lineRule="auto"/>
        <w:rPr>
          <w:rFonts w:ascii="Arial" w:hAnsi="Arial" w:cs="Arial"/>
          <w:color w:val="000000" w:themeColor="text1"/>
          <w:sz w:val="22"/>
          <w:szCs w:val="22"/>
        </w:rPr>
      </w:pPr>
      <w:r w:rsidRPr="002E7933">
        <w:rPr>
          <w:rFonts w:ascii="Arial" w:hAnsi="Arial" w:cs="Arial"/>
          <w:color w:val="000000" w:themeColor="text1"/>
          <w:sz w:val="22"/>
          <w:szCs w:val="22"/>
        </w:rPr>
        <w:br/>
      </w:r>
      <w:r w:rsidR="0078510F" w:rsidRPr="002E7933">
        <w:rPr>
          <w:rFonts w:ascii="Arial" w:hAnsi="Arial" w:cs="Arial"/>
          <w:color w:val="000000" w:themeColor="text1"/>
          <w:sz w:val="22"/>
          <w:szCs w:val="22"/>
        </w:rPr>
        <w:t xml:space="preserve">Soniais uchod bod y tîm rheoli yn cwrdd yn rheolaidd i drafod y CDY ac yn cwrdd â’r llywodraethwyr ar ddiwedd y flwyddyn ysgol ond mae’r ysgol yn monitro ac yn hunanwerthuso yn gyson. O fewn y flaenoriaeth YSD mae yna 4 is-flaenoriaeth sydd â meini prawf a gweithredoedd gwahanol ond i gyd yn arwain at y brif flaenoriaeth. </w:t>
      </w:r>
    </w:p>
    <w:p w14:paraId="71DBB5F6" w14:textId="77777777" w:rsidR="0078510F" w:rsidRPr="002E7933" w:rsidRDefault="0078510F" w:rsidP="0048658B">
      <w:pPr>
        <w:spacing w:line="360" w:lineRule="auto"/>
        <w:rPr>
          <w:rFonts w:ascii="Arial" w:hAnsi="Arial" w:cs="Arial"/>
          <w:color w:val="000000" w:themeColor="text1"/>
          <w:sz w:val="22"/>
          <w:szCs w:val="22"/>
        </w:rPr>
      </w:pPr>
    </w:p>
    <w:p w14:paraId="728A2B4A" w14:textId="14E09B80" w:rsidR="00420214" w:rsidRPr="002E7933" w:rsidRDefault="0078510F" w:rsidP="0048658B">
      <w:pPr>
        <w:spacing w:line="360" w:lineRule="auto"/>
        <w:rPr>
          <w:rFonts w:ascii="Arial" w:hAnsi="Arial" w:cs="Arial"/>
          <w:color w:val="000000" w:themeColor="text1"/>
          <w:sz w:val="22"/>
          <w:szCs w:val="22"/>
        </w:rPr>
      </w:pPr>
      <w:r w:rsidRPr="002E7933">
        <w:rPr>
          <w:rFonts w:ascii="Arial" w:hAnsi="Arial" w:cs="Arial"/>
          <w:color w:val="000000" w:themeColor="text1"/>
          <w:sz w:val="22"/>
          <w:szCs w:val="22"/>
        </w:rPr>
        <w:t>Un ffordd mae’r tîm rheoli yn gwneud hyn yw danfon holiaduron staff allan yn dymhorol i gael adborth ac i ddadansoddi y data yma. Mae holiaduron yn strategaeth mae’r pennaeth yn defnyddio yn aml oherwydd mae’n ffordd iddo gael syniad o sut mae’r athrawon ar lawr y dosbarth yn teimlo am weithredu y cynllun a dealltwriaeth y staff o beth sydd yn ofynnol. Caiff holiaduron eu defnyddio yn aml mewn nifer o astudiaethau, mae’n strategaeth gyflym sydd yn rhoi llu o wybodaeth a data (OECD, 2018).</w:t>
      </w:r>
    </w:p>
    <w:p w14:paraId="0EE9E1FE" w14:textId="77777777" w:rsidR="0078510F" w:rsidRPr="002E7933" w:rsidRDefault="0078510F" w:rsidP="0048658B">
      <w:pPr>
        <w:spacing w:line="360" w:lineRule="auto"/>
        <w:rPr>
          <w:rFonts w:ascii="Arial" w:hAnsi="Arial" w:cs="Arial"/>
          <w:color w:val="000000" w:themeColor="text1"/>
          <w:sz w:val="22"/>
          <w:szCs w:val="22"/>
        </w:rPr>
      </w:pPr>
    </w:p>
    <w:p w14:paraId="4F7E82B9" w14:textId="77777777" w:rsidR="0078510F" w:rsidRPr="002E7933" w:rsidRDefault="0078510F" w:rsidP="0048658B">
      <w:pPr>
        <w:spacing w:line="360" w:lineRule="auto"/>
        <w:rPr>
          <w:rFonts w:ascii="Arial" w:hAnsi="Arial" w:cs="Arial"/>
          <w:color w:val="000000" w:themeColor="text1"/>
          <w:sz w:val="22"/>
          <w:szCs w:val="22"/>
        </w:rPr>
      </w:pPr>
      <w:r w:rsidRPr="002E7933">
        <w:rPr>
          <w:rFonts w:ascii="Arial" w:hAnsi="Arial" w:cs="Arial"/>
          <w:color w:val="000000" w:themeColor="text1"/>
          <w:sz w:val="22"/>
          <w:szCs w:val="22"/>
        </w:rPr>
        <w:t xml:space="preserve">Er dim ond y tîm rheoli sydd yn arwain datblygu y cynllun datblygu, mae’r staff cyfan yn cael cyfle i fod yn rhan o’r broses. Mae gan Ysgol A sianel ar ‘TEAMs’ sydd yn cynnwys yr holl ddogfennau a gwybodaeth am YSD iddyn nhw gael cyfeirio at os mae angen ac mae’r staff yn rheolaidd yn cymryd rhan mewn tasgau casglu gwybodaeth i weld sut mae’r broses yn y dosbarth yn gweithio. </w:t>
      </w:r>
    </w:p>
    <w:p w14:paraId="4369CEB2" w14:textId="77777777" w:rsidR="0078510F" w:rsidRPr="002E7933" w:rsidRDefault="0078510F" w:rsidP="0048658B">
      <w:pPr>
        <w:spacing w:line="360" w:lineRule="auto"/>
        <w:rPr>
          <w:rFonts w:ascii="Arial" w:hAnsi="Arial" w:cs="Arial"/>
          <w:color w:val="000000" w:themeColor="text1"/>
          <w:sz w:val="22"/>
          <w:szCs w:val="22"/>
        </w:rPr>
      </w:pPr>
    </w:p>
    <w:p w14:paraId="43FE9256" w14:textId="4D2B6B30" w:rsidR="006D6126" w:rsidRPr="002E7933" w:rsidRDefault="0078510F" w:rsidP="0048658B">
      <w:pPr>
        <w:spacing w:line="360" w:lineRule="auto"/>
        <w:rPr>
          <w:rFonts w:ascii="Arial" w:hAnsi="Arial" w:cs="Arial"/>
          <w:color w:val="000000" w:themeColor="text1"/>
          <w:sz w:val="22"/>
          <w:szCs w:val="22"/>
        </w:rPr>
      </w:pPr>
      <w:r w:rsidRPr="002E7933">
        <w:rPr>
          <w:rFonts w:ascii="Arial" w:hAnsi="Arial" w:cs="Arial"/>
          <w:color w:val="000000" w:themeColor="text1"/>
          <w:sz w:val="22"/>
          <w:szCs w:val="22"/>
        </w:rPr>
        <w:t>O gynllun datblygu Ysgol A gallai gweld eu bod yn flaenoriaeth i rannu bob elfen gyda staff, maent yn cael cyfarfodydd yn gyson ac mae’r dogfennau i gyd yn cael eu rhannu yn syth ar ‘TEAMs’. Mae hyn yn cael eu pwysleisio yn y meini prawf a’r adran hunanwerthuso yn y cynllun datblygu, mae’n sôn bob tro bod pob aelod o staff yn hyderus ac yn cyfrannu at y broses. Mae hyn yn wahanol i’r gorffennol, dim ond y pennaeth a thîm rheoli oedd yn arwain a datblygu y cynllun gwella gyda staff yn ymwybodol o beth oedd y blaenoriaethau er nawr mae’n ddisgwyliedig bod staff yn cael mewnbwn er mwyn datblygu eu dysgu proffesiynol (Estyn, 2020).</w:t>
      </w:r>
    </w:p>
    <w:p w14:paraId="67537DBA" w14:textId="77777777" w:rsidR="0078510F" w:rsidRPr="002E7933" w:rsidRDefault="0078510F" w:rsidP="0048658B">
      <w:pPr>
        <w:spacing w:line="360" w:lineRule="auto"/>
        <w:rPr>
          <w:rFonts w:ascii="Arial" w:hAnsi="Arial" w:cs="Arial"/>
          <w:color w:val="000000" w:themeColor="text1"/>
          <w:sz w:val="22"/>
          <w:szCs w:val="22"/>
        </w:rPr>
      </w:pPr>
    </w:p>
    <w:p w14:paraId="18EB0D66" w14:textId="77777777" w:rsidR="0078510F" w:rsidRPr="002E7933" w:rsidRDefault="0078510F" w:rsidP="0048658B">
      <w:pPr>
        <w:spacing w:line="360" w:lineRule="auto"/>
        <w:rPr>
          <w:rFonts w:ascii="Arial" w:hAnsi="Arial" w:cs="Arial"/>
          <w:color w:val="000000" w:themeColor="text1"/>
          <w:sz w:val="22"/>
          <w:szCs w:val="22"/>
        </w:rPr>
      </w:pPr>
      <w:r w:rsidRPr="002E7933">
        <w:rPr>
          <w:rFonts w:ascii="Arial" w:hAnsi="Arial" w:cs="Arial"/>
          <w:color w:val="000000" w:themeColor="text1"/>
          <w:sz w:val="22"/>
          <w:szCs w:val="22"/>
        </w:rPr>
        <w:t xml:space="preserve">Mae hyn i gyd hefyd yn wir am weddill y cynllun datblygu a’r blaenoriaethau eraill. Mae holiaduron yn cael eu casglu wrth ddisgyblion, staff a rhieni i gael adborth ar lafar Cymraeg a mathemateg yr ysgol. Mae nifer o deithiau dysgu hefyd yn digwydd yn yr ysgol. Mae'r rhain yn cael eu gwneud gan y tîm rheoli neu gan aelodau o staff addysgu. Mae’r tîm rheoli yn arsylwi dosbarthiadau a gwersi i arsylwi sut mae’r staff yn defnyddio y strategaethau sydd yn y cynllun datblygu. </w:t>
      </w:r>
    </w:p>
    <w:p w14:paraId="2B851662" w14:textId="0C6DCE1C" w:rsidR="0005088F" w:rsidRPr="002E7933" w:rsidRDefault="0078510F" w:rsidP="0048658B">
      <w:pPr>
        <w:spacing w:line="360" w:lineRule="auto"/>
        <w:rPr>
          <w:rFonts w:ascii="Arial" w:hAnsi="Arial" w:cs="Arial"/>
          <w:color w:val="000000" w:themeColor="text1"/>
          <w:sz w:val="22"/>
          <w:szCs w:val="22"/>
        </w:rPr>
      </w:pPr>
      <w:r w:rsidRPr="002E7933">
        <w:rPr>
          <w:rFonts w:ascii="Arial" w:hAnsi="Arial" w:cs="Arial"/>
          <w:color w:val="000000" w:themeColor="text1"/>
          <w:sz w:val="22"/>
          <w:szCs w:val="22"/>
        </w:rPr>
        <w:t xml:space="preserve">Mae staff addysgu yn arsylwi gwersi eu cydweithwyr er mwyn datblygu strategaethau a sgiliau newydd i ddefnyddio yn eu gwersi nhw, gyda’r CIG mae’r angen yn cynyddu i staff </w:t>
      </w:r>
      <w:r w:rsidRPr="002E7933">
        <w:rPr>
          <w:rFonts w:ascii="Arial" w:hAnsi="Arial" w:cs="Arial"/>
          <w:color w:val="000000" w:themeColor="text1"/>
          <w:sz w:val="22"/>
          <w:szCs w:val="22"/>
        </w:rPr>
        <w:lastRenderedPageBreak/>
        <w:t>datblygu sgiliau newydd er mwyn cefnogi y dysgwyr (OECD, 2018) ac annog staff i dreialu strategaethau newydd (Estyn, 2020). Gwelir bod hyn yn strategaeth sydd yn cael eu defnyddio llawer, yn ysgol sydd yn dangos arfer da mae’r staff yn rhannu arferion da maent wedi treialu mewn cyfarfodydd a sesiynau sydd â rhannu syniadau fel pwynt ffocws (Estyn, 2020).</w:t>
      </w:r>
    </w:p>
    <w:p w14:paraId="79AD28CA" w14:textId="77777777" w:rsidR="0078510F" w:rsidRPr="002E7933" w:rsidRDefault="0078510F" w:rsidP="0048658B">
      <w:pPr>
        <w:spacing w:line="360" w:lineRule="auto"/>
        <w:rPr>
          <w:rFonts w:ascii="Arial" w:hAnsi="Arial" w:cs="Arial"/>
          <w:color w:val="000000" w:themeColor="text1"/>
          <w:sz w:val="22"/>
          <w:szCs w:val="22"/>
        </w:rPr>
      </w:pPr>
    </w:p>
    <w:p w14:paraId="6DD12C5C" w14:textId="337EC23A" w:rsidR="0078510F" w:rsidRPr="002E7933" w:rsidRDefault="0078510F" w:rsidP="0048658B">
      <w:pPr>
        <w:spacing w:line="360" w:lineRule="auto"/>
        <w:rPr>
          <w:rFonts w:ascii="Arial" w:hAnsi="Arial" w:cs="Arial"/>
          <w:color w:val="000000" w:themeColor="text1"/>
          <w:sz w:val="22"/>
          <w:szCs w:val="22"/>
        </w:rPr>
      </w:pPr>
      <w:r w:rsidRPr="002E7933">
        <w:rPr>
          <w:rFonts w:ascii="Arial" w:hAnsi="Arial" w:cs="Arial"/>
          <w:color w:val="000000" w:themeColor="text1"/>
          <w:sz w:val="22"/>
          <w:szCs w:val="22"/>
        </w:rPr>
        <w:t>Yn ystod fy amser yn yr ysgol gwelais nifer o agweddau y cynllun ar waith a sut roedd y staff yn gweithio ar yr adborth. Ar gyfer y blaenoriaethau i wella llafar Cymraeg y disgyblion roedd nifer o gyfleoedd i ennill gwobr am siarad Cymraeg megis Cymro/Cymrae</w:t>
      </w:r>
      <w:r w:rsidR="00C60219" w:rsidRPr="002E7933">
        <w:rPr>
          <w:rFonts w:ascii="Arial" w:hAnsi="Arial" w:cs="Arial"/>
          <w:color w:val="000000" w:themeColor="text1"/>
          <w:sz w:val="22"/>
          <w:szCs w:val="22"/>
        </w:rPr>
        <w:t>s</w:t>
      </w:r>
      <w:r w:rsidRPr="002E7933">
        <w:rPr>
          <w:rFonts w:ascii="Arial" w:hAnsi="Arial" w:cs="Arial"/>
          <w:color w:val="000000" w:themeColor="text1"/>
          <w:sz w:val="22"/>
          <w:szCs w:val="22"/>
        </w:rPr>
        <w:t xml:space="preserve"> yr wythnos ond hefyd pwyntiau yn y dosbarth lle'r oedd </w:t>
      </w:r>
      <w:r w:rsidR="00C60219" w:rsidRPr="002E7933">
        <w:rPr>
          <w:rFonts w:ascii="Arial" w:hAnsi="Arial" w:cs="Arial"/>
          <w:color w:val="000000" w:themeColor="text1"/>
          <w:sz w:val="22"/>
          <w:szCs w:val="22"/>
        </w:rPr>
        <w:t xml:space="preserve">yr </w:t>
      </w:r>
      <w:r w:rsidRPr="002E7933">
        <w:rPr>
          <w:rFonts w:ascii="Arial" w:hAnsi="Arial" w:cs="Arial"/>
          <w:color w:val="000000" w:themeColor="text1"/>
          <w:sz w:val="22"/>
          <w:szCs w:val="22"/>
        </w:rPr>
        <w:t xml:space="preserve">athrawon yn dewis y wobr. Er mae gwobrau yn annog gwaith mae Cowley (2014, tud 83) yn datgan bod rhaid sicrhau bod dysgwyr yn haeddu'r wobr neu bydd gorddefnydd yn lleihau'r angen. </w:t>
      </w:r>
    </w:p>
    <w:p w14:paraId="0C9FC8ED" w14:textId="77777777" w:rsidR="0078510F" w:rsidRPr="002E7933" w:rsidRDefault="0078510F" w:rsidP="0048658B">
      <w:pPr>
        <w:spacing w:line="360" w:lineRule="auto"/>
        <w:rPr>
          <w:rFonts w:ascii="Arial" w:hAnsi="Arial" w:cs="Arial"/>
          <w:color w:val="000000" w:themeColor="text1"/>
          <w:sz w:val="22"/>
          <w:szCs w:val="22"/>
        </w:rPr>
      </w:pPr>
    </w:p>
    <w:p w14:paraId="24FF6651" w14:textId="68EBD72E" w:rsidR="00E225F6" w:rsidRPr="002E7933" w:rsidRDefault="0078510F" w:rsidP="0048658B">
      <w:pPr>
        <w:spacing w:line="360" w:lineRule="auto"/>
        <w:rPr>
          <w:rFonts w:ascii="Arial" w:hAnsi="Arial" w:cs="Arial"/>
          <w:color w:val="000000" w:themeColor="text1"/>
          <w:sz w:val="22"/>
          <w:szCs w:val="22"/>
        </w:rPr>
      </w:pPr>
      <w:r w:rsidRPr="002E7933">
        <w:rPr>
          <w:rFonts w:ascii="Arial" w:hAnsi="Arial" w:cs="Arial"/>
          <w:color w:val="000000" w:themeColor="text1"/>
          <w:sz w:val="22"/>
          <w:szCs w:val="22"/>
        </w:rPr>
        <w:t>Un flaenoriaeth arall oedd datblygu sgiliau mathemateg ac roedd yr ysgol yn defnyddio CLIC, bob dydd Gwener roedd y disgyblion yn gwneud prawf cyflym mathemateg ac yn rhoi sgoriau ar daenlen. Roedd hyn yn ffordd i’r tîm rheoli monitro sgoriau bob dosbarth ac roedd y disgyblion yn mwynhau hyn oherwydd roedd yn sialens iddyn nhw wella sgôr nhw yn wythnosol.</w:t>
      </w:r>
    </w:p>
    <w:p w14:paraId="49F54A8A" w14:textId="77777777" w:rsidR="0078510F" w:rsidRPr="002E7933" w:rsidRDefault="0078510F" w:rsidP="0048658B">
      <w:pPr>
        <w:spacing w:line="360" w:lineRule="auto"/>
        <w:rPr>
          <w:rFonts w:ascii="Arial" w:hAnsi="Arial" w:cs="Arial"/>
          <w:color w:val="000000" w:themeColor="text1"/>
          <w:sz w:val="22"/>
          <w:szCs w:val="22"/>
        </w:rPr>
      </w:pPr>
    </w:p>
    <w:p w14:paraId="4618363A" w14:textId="4A716936" w:rsidR="0005088F" w:rsidRPr="002E7933" w:rsidRDefault="0078510F" w:rsidP="0048658B">
      <w:pPr>
        <w:spacing w:line="360" w:lineRule="auto"/>
        <w:rPr>
          <w:rFonts w:ascii="Arial" w:hAnsi="Arial" w:cs="Arial"/>
          <w:color w:val="000000" w:themeColor="text1"/>
          <w:sz w:val="22"/>
          <w:szCs w:val="22"/>
        </w:rPr>
      </w:pPr>
      <w:r w:rsidRPr="002E7933">
        <w:rPr>
          <w:rFonts w:ascii="Arial" w:hAnsi="Arial" w:cs="Arial"/>
          <w:color w:val="000000" w:themeColor="text1"/>
          <w:sz w:val="22"/>
          <w:szCs w:val="22"/>
        </w:rPr>
        <w:t>Gwelais hefyd sut roedd y flaenoriaeth YSD yn cael eu datblygu. Un o is-flaenoriaethau yw sefydlu diwylliant o ymholi ac arloesi, roedd y cynllun datblygu yn rhoi y gallu i staff i ddatblygu strategaethau eu hun gan roi'r rhain ar waith ar lawr eu dosbarth a rhannu y canlyniadau. Roedd staff yn rhannu beth roedden nhw wedi bod yn treialu ar fformat prosiect ymchwil, roedd hyn yn ffordd i staff rhannu'r holl wybodaeth ond hefyd i gael cyfle i ymchwilio. Mae cynnwys y dysgwyr yn yr ymchwil hefyd yn holl bwysig, mewn adroddiad am arfer da gan Estyn (2016) mae’n trafod sut roedd yr athrawon a dysgwyr wedi cydweithio i greu waliau dysgu. Dywed yr adroddiad bod hwn wedi gwella a datblygu sgiliau llythrennedd a rhifedd y dysgwyr ac roedd y dysgwyr gyda mwy o ddiddordeb i greu rhai newydd ac i gymryd cyfrifoldeb dros ddysgu eu hun (ibid.).</w:t>
      </w:r>
    </w:p>
    <w:p w14:paraId="10E84580" w14:textId="77777777" w:rsidR="0078510F" w:rsidRPr="002E7933" w:rsidRDefault="0078510F" w:rsidP="0048658B">
      <w:pPr>
        <w:spacing w:line="360" w:lineRule="auto"/>
        <w:rPr>
          <w:rFonts w:ascii="Arial" w:hAnsi="Arial" w:cs="Arial"/>
          <w:color w:val="000000" w:themeColor="text1"/>
          <w:sz w:val="22"/>
          <w:szCs w:val="22"/>
        </w:rPr>
      </w:pPr>
    </w:p>
    <w:p w14:paraId="5A4F15CE" w14:textId="77777777" w:rsidR="007E3841" w:rsidRPr="002E7933" w:rsidRDefault="007E3841" w:rsidP="0048658B">
      <w:pPr>
        <w:spacing w:line="360" w:lineRule="auto"/>
        <w:rPr>
          <w:rFonts w:ascii="Arial" w:hAnsi="Arial" w:cs="Arial"/>
          <w:color w:val="000000" w:themeColor="text1"/>
          <w:sz w:val="22"/>
          <w:szCs w:val="22"/>
          <w:u w:val="single"/>
        </w:rPr>
      </w:pPr>
    </w:p>
    <w:p w14:paraId="71498178" w14:textId="77777777" w:rsidR="007E3841" w:rsidRPr="002E7933" w:rsidRDefault="007E3841" w:rsidP="0048658B">
      <w:pPr>
        <w:spacing w:line="360" w:lineRule="auto"/>
        <w:rPr>
          <w:rFonts w:ascii="Arial" w:hAnsi="Arial" w:cs="Arial"/>
          <w:color w:val="000000" w:themeColor="text1"/>
          <w:sz w:val="22"/>
          <w:szCs w:val="22"/>
          <w:u w:val="single"/>
        </w:rPr>
      </w:pPr>
    </w:p>
    <w:p w14:paraId="01466274" w14:textId="77777777" w:rsidR="007E3841" w:rsidRPr="002E7933" w:rsidRDefault="007E3841" w:rsidP="0048658B">
      <w:pPr>
        <w:spacing w:line="360" w:lineRule="auto"/>
        <w:rPr>
          <w:rFonts w:ascii="Arial" w:hAnsi="Arial" w:cs="Arial"/>
          <w:color w:val="000000" w:themeColor="text1"/>
          <w:sz w:val="22"/>
          <w:szCs w:val="22"/>
          <w:u w:val="single"/>
        </w:rPr>
      </w:pPr>
    </w:p>
    <w:p w14:paraId="016B2AF6" w14:textId="77777777" w:rsidR="007E3841" w:rsidRPr="002E7933" w:rsidRDefault="007E3841" w:rsidP="0048658B">
      <w:pPr>
        <w:spacing w:line="360" w:lineRule="auto"/>
        <w:rPr>
          <w:rFonts w:ascii="Arial" w:hAnsi="Arial" w:cs="Arial"/>
          <w:color w:val="000000" w:themeColor="text1"/>
          <w:sz w:val="22"/>
          <w:szCs w:val="22"/>
          <w:u w:val="single"/>
        </w:rPr>
      </w:pPr>
    </w:p>
    <w:p w14:paraId="6AE390FC" w14:textId="77777777" w:rsidR="007E3841" w:rsidRPr="002E7933" w:rsidRDefault="007E3841" w:rsidP="0048658B">
      <w:pPr>
        <w:spacing w:line="360" w:lineRule="auto"/>
        <w:rPr>
          <w:rFonts w:ascii="Arial" w:hAnsi="Arial" w:cs="Arial"/>
          <w:color w:val="000000" w:themeColor="text1"/>
          <w:sz w:val="22"/>
          <w:szCs w:val="22"/>
          <w:u w:val="single"/>
        </w:rPr>
      </w:pPr>
    </w:p>
    <w:p w14:paraId="26C9F77E" w14:textId="075BE16C" w:rsidR="0046663A" w:rsidRPr="002E7933" w:rsidRDefault="005D79A9" w:rsidP="0048658B">
      <w:pPr>
        <w:spacing w:line="360" w:lineRule="auto"/>
        <w:rPr>
          <w:rFonts w:ascii="Arial" w:hAnsi="Arial" w:cs="Arial"/>
          <w:color w:val="000000" w:themeColor="text1"/>
          <w:sz w:val="22"/>
          <w:szCs w:val="22"/>
          <w:u w:val="single"/>
        </w:rPr>
      </w:pPr>
      <w:r w:rsidRPr="002E7933">
        <w:rPr>
          <w:rFonts w:ascii="Arial" w:hAnsi="Arial" w:cs="Arial"/>
          <w:color w:val="000000" w:themeColor="text1"/>
          <w:sz w:val="22"/>
          <w:szCs w:val="22"/>
          <w:u w:val="single"/>
        </w:rPr>
        <w:t>Adfyfyrio a gwerthuso</w:t>
      </w:r>
    </w:p>
    <w:p w14:paraId="4AA8A93C" w14:textId="77777777" w:rsidR="00234472" w:rsidRPr="002E7933" w:rsidRDefault="00234472" w:rsidP="0048658B">
      <w:pPr>
        <w:spacing w:line="360" w:lineRule="auto"/>
        <w:rPr>
          <w:rFonts w:ascii="Arial" w:hAnsi="Arial" w:cs="Arial"/>
          <w:color w:val="000000" w:themeColor="text1"/>
          <w:sz w:val="22"/>
          <w:szCs w:val="22"/>
          <w:u w:val="single"/>
        </w:rPr>
      </w:pPr>
    </w:p>
    <w:p w14:paraId="01E1EEAB" w14:textId="77777777" w:rsidR="0078510F" w:rsidRPr="002E7933" w:rsidRDefault="0078510F" w:rsidP="0048658B">
      <w:pPr>
        <w:spacing w:line="360" w:lineRule="auto"/>
        <w:rPr>
          <w:rFonts w:ascii="Arial" w:hAnsi="Arial" w:cs="Arial"/>
          <w:color w:val="000000" w:themeColor="text1"/>
          <w:sz w:val="22"/>
          <w:szCs w:val="22"/>
        </w:rPr>
      </w:pPr>
      <w:r w:rsidRPr="002E7933">
        <w:rPr>
          <w:rFonts w:ascii="Arial" w:hAnsi="Arial" w:cs="Arial"/>
          <w:color w:val="000000" w:themeColor="text1"/>
          <w:sz w:val="22"/>
          <w:szCs w:val="22"/>
        </w:rPr>
        <w:lastRenderedPageBreak/>
        <w:t>Mae gan Ysgol A cynllun datblygu sy’n canolbwyntio ar addysgu a dysgu y dysgwyr.</w:t>
      </w:r>
    </w:p>
    <w:p w14:paraId="538DCEB1" w14:textId="77777777" w:rsidR="0078510F" w:rsidRPr="002E7933" w:rsidRDefault="0078510F" w:rsidP="0048658B">
      <w:pPr>
        <w:spacing w:line="360" w:lineRule="auto"/>
        <w:rPr>
          <w:rFonts w:ascii="Arial" w:hAnsi="Arial" w:cs="Arial"/>
          <w:color w:val="000000" w:themeColor="text1"/>
          <w:sz w:val="22"/>
          <w:szCs w:val="22"/>
        </w:rPr>
      </w:pPr>
    </w:p>
    <w:p w14:paraId="023F3B77" w14:textId="77777777" w:rsidR="0078510F" w:rsidRPr="002E7933" w:rsidRDefault="0078510F" w:rsidP="0048658B">
      <w:pPr>
        <w:spacing w:line="360" w:lineRule="auto"/>
        <w:rPr>
          <w:rFonts w:ascii="Arial" w:hAnsi="Arial" w:cs="Arial"/>
          <w:color w:val="000000" w:themeColor="text1"/>
          <w:sz w:val="22"/>
          <w:szCs w:val="22"/>
        </w:rPr>
      </w:pPr>
      <w:r w:rsidRPr="002E7933">
        <w:rPr>
          <w:rFonts w:ascii="Arial" w:hAnsi="Arial" w:cs="Arial"/>
          <w:color w:val="000000" w:themeColor="text1"/>
          <w:sz w:val="22"/>
          <w:szCs w:val="22"/>
        </w:rPr>
        <w:t>Mae’r tîm rheoli yn monitro yn barhaol gan gynnal teithiau dysgu eu hun i ymweld â dosbarthiadau i weld y cynllun ar waith ar lawr y dosbarth. Mae’r tîm rheoli hefyd yn gwerthuso yn aml yn y flwyddyn fel grŵp ond hefyd gyda staff a llywodraethwyr yr ysgol yn dymhorol, fel gwelir yn ysgolion eraill (Estyn, 2020). Dyma un elfen lle credaf fod yr ysgol yn llwyddo, mae’r staff yn ymwybodol o bob rhan o’r cynllun gan fod cyfarfodydd yn aml ac mae popeth yn cael eu rhannu ar ‘TEAMs’ yr ysgol.</w:t>
      </w:r>
    </w:p>
    <w:p w14:paraId="4ED90292" w14:textId="77777777" w:rsidR="0078510F" w:rsidRPr="002E7933" w:rsidRDefault="0078510F" w:rsidP="0048658B">
      <w:pPr>
        <w:spacing w:line="360" w:lineRule="auto"/>
        <w:rPr>
          <w:rFonts w:ascii="Arial" w:hAnsi="Arial" w:cs="Arial"/>
          <w:color w:val="000000" w:themeColor="text1"/>
          <w:sz w:val="22"/>
          <w:szCs w:val="22"/>
        </w:rPr>
      </w:pPr>
    </w:p>
    <w:p w14:paraId="135B4AD1" w14:textId="764479AC" w:rsidR="00C54DF9" w:rsidRPr="002E7933" w:rsidRDefault="0078510F" w:rsidP="0048658B">
      <w:pPr>
        <w:spacing w:line="360" w:lineRule="auto"/>
        <w:rPr>
          <w:rFonts w:ascii="Arial" w:hAnsi="Arial" w:cs="Arial"/>
          <w:color w:val="000000" w:themeColor="text1"/>
          <w:sz w:val="22"/>
          <w:szCs w:val="22"/>
        </w:rPr>
      </w:pPr>
      <w:r w:rsidRPr="002E7933">
        <w:rPr>
          <w:rFonts w:ascii="Arial" w:hAnsi="Arial" w:cs="Arial"/>
          <w:color w:val="000000" w:themeColor="text1"/>
          <w:sz w:val="22"/>
          <w:szCs w:val="22"/>
        </w:rPr>
        <w:t>Er hyn credaf gall yr ysgol ychwanegu rhai elfennau i’r cynllun datblygu i wneud yn fwy cydweithredol ac i fod yn fwy o waith ysgol gyfan ac nid yn bennaf y staff.</w:t>
      </w:r>
    </w:p>
    <w:p w14:paraId="69CA5FE8" w14:textId="77777777" w:rsidR="0078510F" w:rsidRPr="002E7933" w:rsidRDefault="0078510F" w:rsidP="0048658B">
      <w:pPr>
        <w:spacing w:line="360" w:lineRule="auto"/>
        <w:rPr>
          <w:rFonts w:ascii="Arial" w:hAnsi="Arial" w:cs="Arial"/>
          <w:color w:val="000000" w:themeColor="text1"/>
          <w:sz w:val="22"/>
          <w:szCs w:val="22"/>
        </w:rPr>
      </w:pPr>
    </w:p>
    <w:p w14:paraId="3FA1639B" w14:textId="7C0A2A43" w:rsidR="00C54DF9" w:rsidRPr="002E7933" w:rsidRDefault="0078510F" w:rsidP="0048658B">
      <w:pPr>
        <w:spacing w:line="360" w:lineRule="auto"/>
        <w:rPr>
          <w:rFonts w:ascii="Arial" w:hAnsi="Arial" w:cs="Arial"/>
          <w:color w:val="000000" w:themeColor="text1"/>
          <w:sz w:val="22"/>
          <w:szCs w:val="22"/>
        </w:rPr>
      </w:pPr>
      <w:r w:rsidRPr="002E7933">
        <w:rPr>
          <w:rFonts w:ascii="Arial" w:hAnsi="Arial" w:cs="Arial"/>
          <w:color w:val="000000" w:themeColor="text1"/>
          <w:sz w:val="22"/>
          <w:szCs w:val="22"/>
        </w:rPr>
        <w:t>Mae adroddiad gan Estyn (2020) yn trafod sut mae un ysgol yng Nghymru yn dangos arfer da yn eu cynllun datblygu. Mae’r tîm rheoli'r ysgol, fel gydag Ysgol A, yn gyfrifol am bob blaenoriaeth ond mae staff yr ysgol i gyd yn cael cyfle i ymuno a thimau llai i ddatblygu y flaenoriaeth. Mae’r staff yn cael eu trefnu yn ôl arbenigedd a phrofiad a, gyda’r aelod o’r tîm rheoli, yn datblygu a gwerthuso'r agwedd benodol.</w:t>
      </w:r>
    </w:p>
    <w:p w14:paraId="15F9C4B3" w14:textId="77777777" w:rsidR="0078510F" w:rsidRPr="002E7933" w:rsidRDefault="0078510F" w:rsidP="0048658B">
      <w:pPr>
        <w:spacing w:line="360" w:lineRule="auto"/>
        <w:rPr>
          <w:rFonts w:ascii="Arial" w:hAnsi="Arial" w:cs="Arial"/>
          <w:color w:val="000000" w:themeColor="text1"/>
          <w:sz w:val="22"/>
          <w:szCs w:val="22"/>
        </w:rPr>
      </w:pPr>
    </w:p>
    <w:p w14:paraId="7673152D" w14:textId="77777777" w:rsidR="0078510F" w:rsidRPr="002E7933" w:rsidRDefault="0078510F" w:rsidP="0048658B">
      <w:pPr>
        <w:spacing w:line="360" w:lineRule="auto"/>
        <w:rPr>
          <w:rFonts w:ascii="Arial" w:hAnsi="Arial" w:cs="Arial"/>
          <w:color w:val="000000" w:themeColor="text1"/>
          <w:sz w:val="22"/>
          <w:szCs w:val="22"/>
        </w:rPr>
      </w:pPr>
      <w:r w:rsidRPr="002E7933">
        <w:rPr>
          <w:rFonts w:ascii="Arial" w:hAnsi="Arial" w:cs="Arial"/>
          <w:color w:val="000000" w:themeColor="text1"/>
          <w:sz w:val="22"/>
          <w:szCs w:val="22"/>
        </w:rPr>
        <w:t xml:space="preserve">Credaf mai hyn yn strategaeth gall Ysgol A gweithredu gan fod staff ar hyn o bryd yn gweithio yn unigol ar brosiectau unigol ar ben llwyth gwaith cyffredinol ac felly bydd hyn yn ffordd o rannu gwaith. Dywed hefyd yn yr adroddiad (Estyn, 2020) am sut mae cyfarfodydd staff yn amser i athrawon i ofyn cwestiynau ond hefyd i herio yn broffesiynol. Mae hyn yn strategaeth gall hefyd cael eu datblygu yn Ysgol A, y tîm rheoli sydd yn penderfynu'r meini prawf a’r ffordd ymlaen ond credaf dylai holl staff yr ysgol cael cyfle i rannu barn. Mae hyn yn cael eu hatgyfnerthu yn adroddiad gan OECD (2018) sydd yn datgan bod ymchwil yn dangos bod angen cydweithio rhwng pob aelod o staff i gael effaith ar berfformiadau y dysgwyr. </w:t>
      </w:r>
    </w:p>
    <w:p w14:paraId="38006565" w14:textId="77777777" w:rsidR="0078510F" w:rsidRPr="002E7933" w:rsidRDefault="0078510F" w:rsidP="0048658B">
      <w:pPr>
        <w:spacing w:line="360" w:lineRule="auto"/>
        <w:rPr>
          <w:rFonts w:ascii="Arial" w:hAnsi="Arial" w:cs="Arial"/>
          <w:color w:val="000000" w:themeColor="text1"/>
          <w:sz w:val="22"/>
          <w:szCs w:val="22"/>
        </w:rPr>
      </w:pPr>
    </w:p>
    <w:p w14:paraId="53A78ACF" w14:textId="023EABE3" w:rsidR="0053545D" w:rsidRPr="002E7933" w:rsidRDefault="0078510F" w:rsidP="0048658B">
      <w:pPr>
        <w:spacing w:line="360" w:lineRule="auto"/>
        <w:rPr>
          <w:rFonts w:ascii="Arial" w:hAnsi="Arial" w:cs="Arial"/>
          <w:color w:val="000000" w:themeColor="text1"/>
          <w:sz w:val="22"/>
          <w:szCs w:val="22"/>
        </w:rPr>
      </w:pPr>
      <w:r w:rsidRPr="002E7933">
        <w:rPr>
          <w:rFonts w:ascii="Arial" w:hAnsi="Arial" w:cs="Arial"/>
          <w:color w:val="000000" w:themeColor="text1"/>
          <w:sz w:val="22"/>
          <w:szCs w:val="22"/>
        </w:rPr>
        <w:t>Mae cydweithio yn amlwg yn elfen bwysig ar draws y CIG a YSD oherwydd yn y model YSD (Llywodraeth Cymru, 2018), sydd i weld uchod, mae hybu dysgu tîm a chydweithio yn un dimensiwn sydd i fod yn YSD ac felly gellir dweud bod hyn yn elfen dylai Ysgol A gweithredu ar i ddatblygu ymhellach fel YSD.</w:t>
      </w:r>
    </w:p>
    <w:p w14:paraId="05931B11" w14:textId="77777777" w:rsidR="0078510F" w:rsidRPr="002E7933" w:rsidRDefault="0078510F" w:rsidP="0048658B">
      <w:pPr>
        <w:spacing w:line="360" w:lineRule="auto"/>
        <w:rPr>
          <w:rFonts w:ascii="Arial" w:hAnsi="Arial" w:cs="Arial"/>
          <w:color w:val="000000" w:themeColor="text1"/>
          <w:sz w:val="22"/>
          <w:szCs w:val="22"/>
        </w:rPr>
      </w:pPr>
    </w:p>
    <w:p w14:paraId="70CF302F" w14:textId="77777777" w:rsidR="0078510F" w:rsidRPr="002E7933" w:rsidRDefault="0078510F" w:rsidP="0048658B">
      <w:pPr>
        <w:spacing w:line="360" w:lineRule="auto"/>
        <w:rPr>
          <w:rFonts w:ascii="Arial" w:hAnsi="Arial" w:cs="Arial"/>
          <w:color w:val="000000" w:themeColor="text1"/>
          <w:sz w:val="22"/>
          <w:szCs w:val="22"/>
        </w:rPr>
      </w:pPr>
      <w:r w:rsidRPr="002E7933">
        <w:rPr>
          <w:rFonts w:ascii="Arial" w:hAnsi="Arial" w:cs="Arial"/>
          <w:color w:val="000000" w:themeColor="text1"/>
          <w:sz w:val="22"/>
          <w:szCs w:val="22"/>
        </w:rPr>
        <w:t xml:space="preserve">Un elfen arall credaf gall Ysgol A integreiddio yw cynnwys y dysgwyr. Ar hyn o bryd dim ond y staff sydd yn ymchwilio a rhannu syniadau ar gyfer y blaenoriaethau a’r cynllun datblygu ysgol ac felly dim ond safbwynt yr addysgwyr sydd yn cael eu hystyried. Credaf bydd yr ysgol, staff a dysgwyr yn elwa trwy gynnal sesiynau trafod gan rannu'r wybodaeth yn wersi </w:t>
      </w:r>
      <w:r w:rsidRPr="002E7933">
        <w:rPr>
          <w:rFonts w:ascii="Arial" w:hAnsi="Arial" w:cs="Arial"/>
          <w:color w:val="000000" w:themeColor="text1"/>
          <w:sz w:val="22"/>
          <w:szCs w:val="22"/>
        </w:rPr>
        <w:lastRenderedPageBreak/>
        <w:t xml:space="preserve">oherwydd mae lles a chynnydd dysgwyr yn elfen bwysig o’r cynllun datblygu ac felly dylai nhw hefyd cael mwy o fewnbwn. </w:t>
      </w:r>
    </w:p>
    <w:p w14:paraId="57786C97" w14:textId="77777777" w:rsidR="0078510F" w:rsidRPr="002E7933" w:rsidRDefault="0078510F" w:rsidP="0048658B">
      <w:pPr>
        <w:spacing w:line="360" w:lineRule="auto"/>
        <w:rPr>
          <w:rFonts w:ascii="Arial" w:hAnsi="Arial" w:cs="Arial"/>
          <w:color w:val="000000" w:themeColor="text1"/>
          <w:sz w:val="22"/>
          <w:szCs w:val="22"/>
        </w:rPr>
      </w:pPr>
    </w:p>
    <w:p w14:paraId="555A0DB7" w14:textId="41EABDE3" w:rsidR="0053545D" w:rsidRPr="002E7933" w:rsidRDefault="0078510F" w:rsidP="0048658B">
      <w:pPr>
        <w:spacing w:line="360" w:lineRule="auto"/>
        <w:rPr>
          <w:rFonts w:ascii="Arial" w:hAnsi="Arial" w:cs="Arial"/>
          <w:color w:val="000000" w:themeColor="text1"/>
          <w:sz w:val="22"/>
          <w:szCs w:val="22"/>
        </w:rPr>
      </w:pPr>
      <w:r w:rsidRPr="002E7933">
        <w:rPr>
          <w:rFonts w:ascii="Arial" w:hAnsi="Arial" w:cs="Arial"/>
          <w:color w:val="000000" w:themeColor="text1"/>
          <w:sz w:val="22"/>
          <w:szCs w:val="22"/>
        </w:rPr>
        <w:t>Gellir hefyd dadlau bod cynnwys y dysgwyr yn y trafodaethau yma yn cysylltu gyda 4 diben y cwricwlwm. Rydym yn gwybod bod popeth yn ysgol nawr yn cael eu gwneud i fynd a’r 4 diben (Llywodraeth Cymru, 2015) ac felly bydd cynnwys y dysgwyr yn cysylltu gyda phob diben.</w:t>
      </w:r>
    </w:p>
    <w:p w14:paraId="03351E24" w14:textId="77777777" w:rsidR="0078510F" w:rsidRPr="002E7933" w:rsidRDefault="0078510F" w:rsidP="0048658B">
      <w:pPr>
        <w:spacing w:line="360" w:lineRule="auto"/>
        <w:rPr>
          <w:rFonts w:ascii="Arial" w:hAnsi="Arial" w:cs="Arial"/>
          <w:color w:val="000000" w:themeColor="text1"/>
          <w:sz w:val="22"/>
          <w:szCs w:val="22"/>
        </w:rPr>
      </w:pPr>
    </w:p>
    <w:p w14:paraId="673446EA" w14:textId="5A69FCA1" w:rsidR="00D3784E" w:rsidRPr="002E7933" w:rsidRDefault="007E3841" w:rsidP="0048658B">
      <w:pPr>
        <w:spacing w:line="360" w:lineRule="auto"/>
        <w:rPr>
          <w:rFonts w:ascii="Arial" w:hAnsi="Arial" w:cs="Arial"/>
          <w:color w:val="000000" w:themeColor="text1"/>
          <w:sz w:val="22"/>
          <w:szCs w:val="22"/>
          <w:u w:val="single"/>
        </w:rPr>
      </w:pPr>
      <w:r w:rsidRPr="002E7933">
        <w:rPr>
          <w:rFonts w:ascii="Arial" w:hAnsi="Arial" w:cs="Arial"/>
          <w:color w:val="000000" w:themeColor="text1"/>
          <w:sz w:val="22"/>
          <w:szCs w:val="22"/>
          <w:u w:val="single"/>
        </w:rPr>
        <w:t>Casgliad</w:t>
      </w:r>
    </w:p>
    <w:p w14:paraId="6D1D656E" w14:textId="77777777" w:rsidR="007E3841" w:rsidRPr="002E7933" w:rsidRDefault="007E3841" w:rsidP="0048658B">
      <w:pPr>
        <w:spacing w:line="360" w:lineRule="auto"/>
        <w:rPr>
          <w:rFonts w:ascii="Arial" w:hAnsi="Arial" w:cs="Arial"/>
          <w:color w:val="000000" w:themeColor="text1"/>
          <w:sz w:val="22"/>
          <w:szCs w:val="22"/>
          <w:u w:val="single"/>
        </w:rPr>
      </w:pPr>
    </w:p>
    <w:p w14:paraId="00A7AA23" w14:textId="77777777" w:rsidR="0078510F" w:rsidRPr="002E7933" w:rsidRDefault="0078510F" w:rsidP="0048658B">
      <w:pPr>
        <w:spacing w:before="120" w:after="120" w:line="360" w:lineRule="auto"/>
        <w:outlineLvl w:val="0"/>
        <w:rPr>
          <w:rFonts w:ascii="Arial" w:hAnsi="Arial" w:cs="Arial"/>
          <w:color w:val="000000" w:themeColor="text1"/>
          <w:sz w:val="22"/>
          <w:szCs w:val="22"/>
          <w:shd w:val="clear" w:color="auto" w:fill="FFFFFF"/>
        </w:rPr>
      </w:pPr>
      <w:r w:rsidRPr="002E7933">
        <w:rPr>
          <w:rFonts w:ascii="Arial" w:hAnsi="Arial" w:cs="Arial"/>
          <w:color w:val="000000" w:themeColor="text1"/>
          <w:sz w:val="22"/>
          <w:szCs w:val="22"/>
          <w:shd w:val="clear" w:color="auto" w:fill="FFFFFF"/>
        </w:rPr>
        <w:t xml:space="preserve">Yn ystod yr ymchwil gwelaf nifer o adroddiadau a safbwyntiau am y cynllun datblygu ysgol a hefyd YSD. Mae’r CIG wedi cael ei ddatblygu er mwyn paratoi ein dysgwyr am ei ddyfodol ac oherwydd ysgolion unigol sydd yn cynllunio cwricwlwm eu hun mae yna bwysau newydd ar addysgwyr. </w:t>
      </w:r>
    </w:p>
    <w:p w14:paraId="3B369E50" w14:textId="77777777" w:rsidR="0078510F" w:rsidRPr="002E7933" w:rsidRDefault="0078510F" w:rsidP="0048658B">
      <w:pPr>
        <w:spacing w:before="120" w:after="120" w:line="360" w:lineRule="auto"/>
        <w:outlineLvl w:val="0"/>
        <w:rPr>
          <w:rFonts w:ascii="Arial" w:hAnsi="Arial" w:cs="Arial"/>
          <w:color w:val="000000" w:themeColor="text1"/>
          <w:sz w:val="22"/>
          <w:szCs w:val="22"/>
          <w:shd w:val="clear" w:color="auto" w:fill="FFFFFF"/>
        </w:rPr>
      </w:pPr>
    </w:p>
    <w:p w14:paraId="19A3F295" w14:textId="3964333D" w:rsidR="0078510F" w:rsidRPr="002E7933" w:rsidRDefault="0078510F" w:rsidP="0048658B">
      <w:pPr>
        <w:spacing w:before="120" w:after="120" w:line="360" w:lineRule="auto"/>
        <w:outlineLvl w:val="0"/>
        <w:rPr>
          <w:rFonts w:ascii="Arial" w:hAnsi="Arial" w:cs="Arial"/>
          <w:color w:val="000000" w:themeColor="text1"/>
          <w:sz w:val="22"/>
          <w:szCs w:val="22"/>
          <w:shd w:val="clear" w:color="auto" w:fill="FFFFFF"/>
        </w:rPr>
      </w:pPr>
      <w:r w:rsidRPr="002E7933">
        <w:rPr>
          <w:rFonts w:ascii="Arial" w:hAnsi="Arial" w:cs="Arial"/>
          <w:color w:val="000000" w:themeColor="text1"/>
          <w:sz w:val="22"/>
          <w:szCs w:val="22"/>
          <w:shd w:val="clear" w:color="auto" w:fill="FFFFFF"/>
        </w:rPr>
        <w:t>Mae’r cynllun datblygu yn adnodd i bawb sydd yn rhan o’r ysgol, mae’n ffordd i weld sut i ddatblygu'r ysgol ac yna i hunanwerthuso ar hyn. Dywed uchod bod hunanwerthuso yn elfen i bob ysgol gwella (Llywodraeth Cymru, 2014) a gwelaf fy hun bod hyn nawr yn bwysig i ysgolion (Pennaeth Ysgol A, 2023).</w:t>
      </w:r>
    </w:p>
    <w:p w14:paraId="4A145990" w14:textId="77777777" w:rsidR="0078510F" w:rsidRPr="002E7933" w:rsidRDefault="0078510F" w:rsidP="0048658B">
      <w:pPr>
        <w:spacing w:before="120" w:after="120" w:line="360" w:lineRule="auto"/>
        <w:outlineLvl w:val="0"/>
        <w:rPr>
          <w:rFonts w:ascii="Arial" w:hAnsi="Arial" w:cs="Arial"/>
          <w:color w:val="000000" w:themeColor="text1"/>
          <w:sz w:val="22"/>
          <w:szCs w:val="22"/>
          <w:shd w:val="clear" w:color="auto" w:fill="FFFFFF"/>
        </w:rPr>
      </w:pPr>
    </w:p>
    <w:p w14:paraId="15F47311" w14:textId="77777777" w:rsidR="0078510F" w:rsidRPr="002E7933" w:rsidRDefault="0078510F" w:rsidP="0048658B">
      <w:pPr>
        <w:spacing w:line="360" w:lineRule="auto"/>
        <w:rPr>
          <w:rFonts w:ascii="Arial" w:hAnsi="Arial" w:cs="Arial"/>
          <w:color w:val="000000" w:themeColor="text1"/>
          <w:sz w:val="22"/>
          <w:szCs w:val="22"/>
          <w:shd w:val="clear" w:color="auto" w:fill="FFFFFF"/>
        </w:rPr>
      </w:pPr>
      <w:r w:rsidRPr="002E7933">
        <w:rPr>
          <w:rFonts w:ascii="Arial" w:hAnsi="Arial" w:cs="Arial"/>
          <w:color w:val="000000" w:themeColor="text1"/>
          <w:sz w:val="22"/>
          <w:szCs w:val="22"/>
          <w:shd w:val="clear" w:color="auto" w:fill="FFFFFF"/>
        </w:rPr>
        <w:t xml:space="preserve">Mae pob ysgol yn blaenoriaethu llythrennedd a rhifedd y dysgwyr ond yn y cynllun datblygu trafodaf o Ysgol A mae’n amlwg bod yr ysgol hefyd yn blaenoriaethu eu staff. Mae datblygiad proffesiynol staff ond hefyd i fod yn YSD yn flaenoriaethau eu hun ac felly mae hyn yn sicrhau bod cynnydd yn digwydd i bawb yn yr ysgol, bydd datblygiad staff yn arwain at gynnydd disgyblion hefyd (OECD, 2018). </w:t>
      </w:r>
    </w:p>
    <w:p w14:paraId="5DEF1DBA" w14:textId="77777777" w:rsidR="0078510F" w:rsidRPr="002E7933" w:rsidRDefault="0078510F" w:rsidP="0048658B">
      <w:pPr>
        <w:spacing w:line="360" w:lineRule="auto"/>
        <w:rPr>
          <w:rFonts w:ascii="Arial" w:hAnsi="Arial" w:cs="Arial"/>
          <w:color w:val="000000" w:themeColor="text1"/>
          <w:sz w:val="22"/>
          <w:szCs w:val="22"/>
          <w:shd w:val="clear" w:color="auto" w:fill="FFFFFF"/>
        </w:rPr>
      </w:pPr>
    </w:p>
    <w:p w14:paraId="0F4F5C03" w14:textId="62C13889" w:rsidR="007E3841" w:rsidRPr="002E7933" w:rsidRDefault="0078510F" w:rsidP="0048658B">
      <w:pPr>
        <w:spacing w:line="360" w:lineRule="auto"/>
        <w:rPr>
          <w:rFonts w:ascii="Arial" w:hAnsi="Arial" w:cs="Arial"/>
          <w:color w:val="000000" w:themeColor="text1"/>
          <w:sz w:val="22"/>
          <w:szCs w:val="22"/>
          <w:shd w:val="clear" w:color="auto" w:fill="FFFFFF"/>
        </w:rPr>
      </w:pPr>
      <w:r w:rsidRPr="002E7933">
        <w:rPr>
          <w:rFonts w:ascii="Arial" w:hAnsi="Arial" w:cs="Arial"/>
          <w:color w:val="000000" w:themeColor="text1"/>
          <w:sz w:val="22"/>
          <w:szCs w:val="22"/>
          <w:shd w:val="clear" w:color="auto" w:fill="FFFFFF"/>
        </w:rPr>
        <w:t>I gloi felly, mae’n amlwg bod cynllun datblygu ysgol nawr yn ddogfen bwysig yn bob ysgol, mae ysgolion yn hunanwerthuso yn aml ac yn gweithredu’n weithredol ar rain. Mae yna hefyd ffyrdd i wella ond mae’r CIG dal yn weddol newydd ac felly mae cynlluniau datblygu yn mynd i barhau i newid a chael i addasu.</w:t>
      </w:r>
    </w:p>
    <w:p w14:paraId="76ED3A6A" w14:textId="77777777" w:rsidR="0048658B" w:rsidRPr="002E7933" w:rsidRDefault="0048658B" w:rsidP="0048658B">
      <w:pPr>
        <w:spacing w:line="360" w:lineRule="auto"/>
        <w:rPr>
          <w:rFonts w:ascii="Arial" w:hAnsi="Arial" w:cs="Arial"/>
          <w:color w:val="000000" w:themeColor="text1"/>
          <w:sz w:val="22"/>
          <w:szCs w:val="22"/>
          <w:shd w:val="clear" w:color="auto" w:fill="FFFFFF"/>
        </w:rPr>
      </w:pPr>
    </w:p>
    <w:p w14:paraId="35606D56" w14:textId="77777777" w:rsidR="0048658B" w:rsidRPr="002E7933" w:rsidRDefault="0048658B" w:rsidP="0048658B">
      <w:pPr>
        <w:spacing w:line="360" w:lineRule="auto"/>
        <w:rPr>
          <w:rFonts w:ascii="Arial" w:hAnsi="Arial" w:cs="Arial"/>
          <w:color w:val="000000" w:themeColor="text1"/>
          <w:sz w:val="22"/>
          <w:szCs w:val="22"/>
          <w:shd w:val="clear" w:color="auto" w:fill="FFFFFF"/>
        </w:rPr>
      </w:pPr>
    </w:p>
    <w:p w14:paraId="31E85254" w14:textId="77777777" w:rsidR="0048658B" w:rsidRPr="002E7933" w:rsidRDefault="0048658B" w:rsidP="0048658B">
      <w:pPr>
        <w:spacing w:line="360" w:lineRule="auto"/>
        <w:rPr>
          <w:rFonts w:ascii="Arial" w:hAnsi="Arial" w:cs="Arial"/>
          <w:color w:val="000000" w:themeColor="text1"/>
          <w:sz w:val="22"/>
          <w:szCs w:val="22"/>
          <w:shd w:val="clear" w:color="auto" w:fill="FFFFFF"/>
        </w:rPr>
      </w:pPr>
    </w:p>
    <w:p w14:paraId="7B24F1F6" w14:textId="77777777" w:rsidR="007F6685" w:rsidRDefault="007F6685" w:rsidP="0048658B">
      <w:pPr>
        <w:spacing w:line="360" w:lineRule="auto"/>
        <w:rPr>
          <w:rFonts w:ascii="Arial" w:hAnsi="Arial" w:cs="Arial"/>
          <w:color w:val="000000" w:themeColor="text1"/>
          <w:sz w:val="22"/>
          <w:szCs w:val="22"/>
          <w:u w:val="single"/>
        </w:rPr>
      </w:pPr>
    </w:p>
    <w:p w14:paraId="27A8D877" w14:textId="77777777" w:rsidR="007F6685" w:rsidRDefault="007F6685" w:rsidP="0048658B">
      <w:pPr>
        <w:spacing w:line="360" w:lineRule="auto"/>
        <w:rPr>
          <w:rFonts w:ascii="Arial" w:hAnsi="Arial" w:cs="Arial"/>
          <w:color w:val="000000" w:themeColor="text1"/>
          <w:sz w:val="22"/>
          <w:szCs w:val="22"/>
          <w:u w:val="single"/>
        </w:rPr>
      </w:pPr>
    </w:p>
    <w:p w14:paraId="657C154B" w14:textId="53636865" w:rsidR="0048658B" w:rsidRPr="002E7933" w:rsidRDefault="0048658B" w:rsidP="0048658B">
      <w:pPr>
        <w:spacing w:line="360" w:lineRule="auto"/>
        <w:rPr>
          <w:rFonts w:ascii="Arial" w:hAnsi="Arial" w:cs="Arial"/>
          <w:color w:val="000000" w:themeColor="text1"/>
          <w:sz w:val="22"/>
          <w:szCs w:val="22"/>
          <w:u w:val="single"/>
        </w:rPr>
      </w:pPr>
      <w:r w:rsidRPr="002E7933">
        <w:rPr>
          <w:rFonts w:ascii="Arial" w:hAnsi="Arial" w:cs="Arial"/>
          <w:color w:val="000000" w:themeColor="text1"/>
          <w:sz w:val="22"/>
          <w:szCs w:val="22"/>
          <w:u w:val="single"/>
        </w:rPr>
        <w:lastRenderedPageBreak/>
        <w:t>Rhestr Gyfeirio</w:t>
      </w:r>
    </w:p>
    <w:p w14:paraId="246C0EEB" w14:textId="77777777" w:rsidR="0048658B" w:rsidRPr="002E7933" w:rsidRDefault="0048658B" w:rsidP="0048658B">
      <w:pPr>
        <w:spacing w:line="360" w:lineRule="auto"/>
        <w:rPr>
          <w:rFonts w:ascii="Arial" w:hAnsi="Arial" w:cs="Arial"/>
          <w:color w:val="000000" w:themeColor="text1"/>
          <w:sz w:val="22"/>
          <w:szCs w:val="22"/>
          <w:u w:val="single"/>
        </w:rPr>
      </w:pPr>
    </w:p>
    <w:p w14:paraId="3C7D9204" w14:textId="77777777" w:rsidR="0048658B" w:rsidRPr="002E7933" w:rsidRDefault="0048658B" w:rsidP="0048658B">
      <w:pPr>
        <w:spacing w:before="120" w:after="120" w:line="360" w:lineRule="auto"/>
        <w:outlineLvl w:val="0"/>
        <w:rPr>
          <w:rFonts w:ascii="Arial" w:hAnsi="Arial" w:cs="Arial"/>
          <w:color w:val="000000" w:themeColor="text1"/>
          <w:sz w:val="22"/>
          <w:szCs w:val="22"/>
          <w:shd w:val="clear" w:color="auto" w:fill="FFFFFF"/>
        </w:rPr>
      </w:pPr>
      <w:r w:rsidRPr="002E7933">
        <w:rPr>
          <w:rFonts w:ascii="Arial" w:hAnsi="Arial" w:cs="Arial"/>
          <w:color w:val="000000" w:themeColor="text1"/>
          <w:sz w:val="22"/>
          <w:szCs w:val="22"/>
          <w:shd w:val="clear" w:color="auto" w:fill="FFFFFF"/>
        </w:rPr>
        <w:t>British Educational Research Association (2018) Ethical guidelines for educational research. 4ydd argraffiad. Ar gael o: https://www.bera.ac.uk/researchers-resources/publications/ethical-guidelines-for-educational-research-2018. (Cyrchwyd: 15 Chwefror 2024).</w:t>
      </w:r>
    </w:p>
    <w:p w14:paraId="6D4A5971" w14:textId="77777777" w:rsidR="0048658B" w:rsidRPr="002E7933" w:rsidRDefault="0048658B" w:rsidP="0048658B">
      <w:pPr>
        <w:spacing w:before="120" w:after="120" w:line="360" w:lineRule="auto"/>
        <w:outlineLvl w:val="0"/>
        <w:rPr>
          <w:rFonts w:ascii="Arial" w:hAnsi="Arial" w:cs="Arial"/>
          <w:color w:val="000000" w:themeColor="text1"/>
          <w:sz w:val="22"/>
          <w:szCs w:val="22"/>
          <w:shd w:val="clear" w:color="auto" w:fill="FFFFFF"/>
        </w:rPr>
      </w:pPr>
    </w:p>
    <w:p w14:paraId="6B0824C9" w14:textId="170ACDB5" w:rsidR="0048658B" w:rsidRPr="002E7933" w:rsidRDefault="0048658B" w:rsidP="0048658B">
      <w:pPr>
        <w:spacing w:before="120" w:after="120" w:line="360" w:lineRule="auto"/>
        <w:outlineLvl w:val="0"/>
        <w:rPr>
          <w:rFonts w:ascii="Arial" w:hAnsi="Arial" w:cs="Arial"/>
          <w:color w:val="000000" w:themeColor="text1"/>
          <w:sz w:val="22"/>
          <w:szCs w:val="22"/>
          <w:shd w:val="clear" w:color="auto" w:fill="FFFFFF"/>
        </w:rPr>
      </w:pPr>
      <w:r w:rsidRPr="002E7933">
        <w:rPr>
          <w:rFonts w:ascii="Arial" w:hAnsi="Arial" w:cs="Arial"/>
          <w:color w:val="000000" w:themeColor="text1"/>
          <w:sz w:val="22"/>
          <w:szCs w:val="22"/>
          <w:shd w:val="clear" w:color="auto" w:fill="FFFFFF"/>
        </w:rPr>
        <w:t>Cowley, Sue. (2014)</w:t>
      </w:r>
      <w:r w:rsidRPr="002E7933">
        <w:rPr>
          <w:rStyle w:val="apple-converted-space"/>
          <w:rFonts w:ascii="Arial" w:hAnsi="Arial" w:cs="Arial"/>
          <w:color w:val="000000" w:themeColor="text1"/>
          <w:sz w:val="22"/>
          <w:szCs w:val="22"/>
          <w:shd w:val="clear" w:color="auto" w:fill="FFFFFF"/>
        </w:rPr>
        <w:t> </w:t>
      </w:r>
      <w:r w:rsidRPr="002E7933">
        <w:rPr>
          <w:rFonts w:ascii="Arial" w:hAnsi="Arial" w:cs="Arial"/>
          <w:i/>
          <w:iCs/>
          <w:color w:val="000000" w:themeColor="text1"/>
          <w:sz w:val="22"/>
          <w:szCs w:val="22"/>
        </w:rPr>
        <w:t>Getting the buggers to behave</w:t>
      </w:r>
      <w:r w:rsidRPr="002E7933">
        <w:rPr>
          <w:rFonts w:ascii="Arial" w:hAnsi="Arial" w:cs="Arial"/>
          <w:color w:val="000000" w:themeColor="text1"/>
          <w:sz w:val="22"/>
          <w:szCs w:val="22"/>
          <w:shd w:val="clear" w:color="auto" w:fill="FFFFFF"/>
        </w:rPr>
        <w:t xml:space="preserve">. 5ed Argraffiad. Efrog Newydd: Continuum International Pub. Group. </w:t>
      </w:r>
    </w:p>
    <w:p w14:paraId="395962FA" w14:textId="77777777" w:rsidR="007E3841" w:rsidRPr="002E7933" w:rsidRDefault="007E3841" w:rsidP="0048658B">
      <w:pPr>
        <w:spacing w:line="360" w:lineRule="auto"/>
        <w:rPr>
          <w:rFonts w:ascii="Arial" w:hAnsi="Arial" w:cs="Arial"/>
          <w:color w:val="000000" w:themeColor="text1"/>
          <w:sz w:val="22"/>
          <w:szCs w:val="22"/>
        </w:rPr>
      </w:pPr>
    </w:p>
    <w:p w14:paraId="2FA81432" w14:textId="0E09E743" w:rsidR="0048658B" w:rsidRPr="002E7933" w:rsidRDefault="0048658B" w:rsidP="0048658B">
      <w:pPr>
        <w:pStyle w:val="paragraph"/>
        <w:spacing w:before="0" w:beforeAutospacing="0" w:after="0" w:afterAutospacing="0" w:line="360" w:lineRule="auto"/>
        <w:textAlignment w:val="baseline"/>
        <w:rPr>
          <w:rFonts w:ascii="Arial" w:hAnsi="Arial" w:cs="Arial"/>
          <w:color w:val="000000" w:themeColor="text1"/>
          <w:sz w:val="22"/>
          <w:szCs w:val="22"/>
        </w:rPr>
      </w:pPr>
      <w:r w:rsidRPr="002E7933">
        <w:rPr>
          <w:rFonts w:ascii="Arial" w:hAnsi="Arial" w:cs="Arial"/>
          <w:color w:val="000000" w:themeColor="text1"/>
          <w:sz w:val="22"/>
          <w:szCs w:val="22"/>
        </w:rPr>
        <w:t xml:space="preserve">Estyn (2016) </w:t>
      </w:r>
      <w:proofErr w:type="spellStart"/>
      <w:r w:rsidRPr="002E7933">
        <w:rPr>
          <w:rFonts w:ascii="Arial" w:hAnsi="Arial" w:cs="Arial"/>
          <w:i/>
          <w:iCs/>
          <w:color w:val="000000" w:themeColor="text1"/>
          <w:sz w:val="22"/>
          <w:szCs w:val="22"/>
        </w:rPr>
        <w:t>Arweinyddiaeth</w:t>
      </w:r>
      <w:proofErr w:type="spellEnd"/>
      <w:r w:rsidRPr="002E7933">
        <w:rPr>
          <w:rFonts w:ascii="Arial" w:hAnsi="Arial" w:cs="Arial"/>
          <w:i/>
          <w:iCs/>
          <w:color w:val="000000" w:themeColor="text1"/>
          <w:sz w:val="22"/>
          <w:szCs w:val="22"/>
        </w:rPr>
        <w:t xml:space="preserve"> a </w:t>
      </w:r>
      <w:proofErr w:type="spellStart"/>
      <w:r w:rsidRPr="002E7933">
        <w:rPr>
          <w:rFonts w:ascii="Arial" w:hAnsi="Arial" w:cs="Arial"/>
          <w:i/>
          <w:iCs/>
          <w:color w:val="000000" w:themeColor="text1"/>
          <w:sz w:val="22"/>
          <w:szCs w:val="22"/>
        </w:rPr>
        <w:t>gwella</w:t>
      </w:r>
      <w:proofErr w:type="spellEnd"/>
      <w:r w:rsidRPr="002E7933">
        <w:rPr>
          <w:rFonts w:ascii="Arial" w:hAnsi="Arial" w:cs="Arial"/>
          <w:i/>
          <w:iCs/>
          <w:color w:val="000000" w:themeColor="text1"/>
          <w:sz w:val="22"/>
          <w:szCs w:val="22"/>
        </w:rPr>
        <w:t xml:space="preserve"> </w:t>
      </w:r>
      <w:proofErr w:type="spellStart"/>
      <w:r w:rsidRPr="002E7933">
        <w:rPr>
          <w:rFonts w:ascii="Arial" w:hAnsi="Arial" w:cs="Arial"/>
          <w:i/>
          <w:iCs/>
          <w:color w:val="000000" w:themeColor="text1"/>
          <w:sz w:val="22"/>
          <w:szCs w:val="22"/>
        </w:rPr>
        <w:t>ysgolion</w:t>
      </w:r>
      <w:proofErr w:type="spellEnd"/>
      <w:r w:rsidRPr="002E7933">
        <w:rPr>
          <w:rFonts w:ascii="Arial" w:hAnsi="Arial" w:cs="Arial"/>
          <w:i/>
          <w:iCs/>
          <w:color w:val="000000" w:themeColor="text1"/>
          <w:sz w:val="22"/>
          <w:szCs w:val="22"/>
        </w:rPr>
        <w:t xml:space="preserve"> </w:t>
      </w:r>
      <w:proofErr w:type="spellStart"/>
      <w:r w:rsidRPr="002E7933">
        <w:rPr>
          <w:rFonts w:ascii="Arial" w:hAnsi="Arial" w:cs="Arial"/>
          <w:i/>
          <w:iCs/>
          <w:color w:val="000000" w:themeColor="text1"/>
          <w:sz w:val="22"/>
          <w:szCs w:val="22"/>
        </w:rPr>
        <w:t>cynradd</w:t>
      </w:r>
      <w:proofErr w:type="spellEnd"/>
      <w:r w:rsidRPr="002E7933">
        <w:rPr>
          <w:rFonts w:ascii="Arial" w:hAnsi="Arial" w:cs="Arial"/>
          <w:color w:val="000000" w:themeColor="text1"/>
          <w:sz w:val="22"/>
          <w:szCs w:val="22"/>
        </w:rPr>
        <w:t xml:space="preserve">. </w:t>
      </w:r>
      <w:proofErr w:type="spellStart"/>
      <w:r w:rsidRPr="002E7933">
        <w:rPr>
          <w:rFonts w:ascii="Arial" w:hAnsi="Arial" w:cs="Arial"/>
          <w:color w:val="000000" w:themeColor="text1"/>
          <w:sz w:val="22"/>
          <w:szCs w:val="22"/>
        </w:rPr>
        <w:t>Ar</w:t>
      </w:r>
      <w:proofErr w:type="spellEnd"/>
      <w:r w:rsidRPr="002E7933">
        <w:rPr>
          <w:rFonts w:ascii="Arial" w:hAnsi="Arial" w:cs="Arial"/>
          <w:color w:val="000000" w:themeColor="text1"/>
          <w:sz w:val="22"/>
          <w:szCs w:val="22"/>
        </w:rPr>
        <w:t xml:space="preserve"> </w:t>
      </w:r>
      <w:proofErr w:type="spellStart"/>
      <w:r w:rsidRPr="002E7933">
        <w:rPr>
          <w:rFonts w:ascii="Arial" w:hAnsi="Arial" w:cs="Arial"/>
          <w:color w:val="000000" w:themeColor="text1"/>
          <w:sz w:val="22"/>
          <w:szCs w:val="22"/>
        </w:rPr>
        <w:t>gael</w:t>
      </w:r>
      <w:proofErr w:type="spellEnd"/>
      <w:r w:rsidRPr="002E7933">
        <w:rPr>
          <w:rFonts w:ascii="Arial" w:hAnsi="Arial" w:cs="Arial"/>
          <w:color w:val="000000" w:themeColor="text1"/>
          <w:sz w:val="22"/>
          <w:szCs w:val="22"/>
        </w:rPr>
        <w:t xml:space="preserve"> o: https://www.estyn.llyw.cymru/system/files/2020-07/Leadership%2520and%2520primary%2520school%2520improvement%2520cy%2520%2520-%2520new%2520links.pdf. (</w:t>
      </w:r>
      <w:proofErr w:type="spellStart"/>
      <w:r w:rsidRPr="002E7933">
        <w:rPr>
          <w:rFonts w:ascii="Arial" w:hAnsi="Arial" w:cs="Arial"/>
          <w:color w:val="000000" w:themeColor="text1"/>
          <w:sz w:val="22"/>
          <w:szCs w:val="22"/>
        </w:rPr>
        <w:t>Cyrchwyd</w:t>
      </w:r>
      <w:proofErr w:type="spellEnd"/>
      <w:r w:rsidRPr="002E7933">
        <w:rPr>
          <w:rFonts w:ascii="Arial" w:hAnsi="Arial" w:cs="Arial"/>
          <w:color w:val="000000" w:themeColor="text1"/>
          <w:sz w:val="22"/>
          <w:szCs w:val="22"/>
        </w:rPr>
        <w:t xml:space="preserve">: 17 </w:t>
      </w:r>
      <w:proofErr w:type="spellStart"/>
      <w:r w:rsidRPr="002E7933">
        <w:rPr>
          <w:rFonts w:ascii="Arial" w:hAnsi="Arial" w:cs="Arial"/>
          <w:color w:val="000000" w:themeColor="text1"/>
          <w:sz w:val="22"/>
          <w:szCs w:val="22"/>
        </w:rPr>
        <w:t>Chwefror</w:t>
      </w:r>
      <w:proofErr w:type="spellEnd"/>
      <w:r w:rsidRPr="002E7933">
        <w:rPr>
          <w:rFonts w:ascii="Arial" w:hAnsi="Arial" w:cs="Arial"/>
          <w:color w:val="000000" w:themeColor="text1"/>
          <w:sz w:val="22"/>
          <w:szCs w:val="22"/>
        </w:rPr>
        <w:t xml:space="preserve"> 2024).</w:t>
      </w:r>
    </w:p>
    <w:p w14:paraId="7DEDAFE2" w14:textId="5E1B83BA" w:rsidR="007E3841" w:rsidRPr="002E7933" w:rsidRDefault="007E3841" w:rsidP="0048658B">
      <w:pPr>
        <w:tabs>
          <w:tab w:val="left" w:pos="2512"/>
        </w:tabs>
        <w:spacing w:line="360" w:lineRule="auto"/>
        <w:rPr>
          <w:rFonts w:ascii="Arial" w:hAnsi="Arial" w:cs="Arial"/>
          <w:color w:val="000000" w:themeColor="text1"/>
          <w:sz w:val="22"/>
          <w:szCs w:val="22"/>
        </w:rPr>
      </w:pPr>
    </w:p>
    <w:p w14:paraId="35C6E91F" w14:textId="77777777" w:rsidR="0048658B" w:rsidRPr="002E7933" w:rsidRDefault="0048658B" w:rsidP="0048658B">
      <w:pPr>
        <w:spacing w:line="360" w:lineRule="auto"/>
        <w:rPr>
          <w:rFonts w:ascii="Arial" w:hAnsi="Arial" w:cs="Arial"/>
          <w:color w:val="000000" w:themeColor="text1"/>
          <w:sz w:val="22"/>
          <w:szCs w:val="22"/>
        </w:rPr>
      </w:pPr>
      <w:r w:rsidRPr="002E7933">
        <w:rPr>
          <w:rFonts w:ascii="Arial" w:hAnsi="Arial" w:cs="Arial"/>
          <w:color w:val="000000" w:themeColor="text1"/>
          <w:sz w:val="22"/>
          <w:szCs w:val="22"/>
        </w:rPr>
        <w:t xml:space="preserve">Estyn (2017) </w:t>
      </w:r>
      <w:r w:rsidRPr="002E7933">
        <w:rPr>
          <w:rFonts w:ascii="Arial" w:hAnsi="Arial" w:cs="Arial"/>
          <w:i/>
          <w:iCs/>
          <w:color w:val="000000" w:themeColor="text1"/>
          <w:sz w:val="22"/>
          <w:szCs w:val="22"/>
        </w:rPr>
        <w:t xml:space="preserve">Adroddiad ar Ysgol A. </w:t>
      </w:r>
      <w:r w:rsidRPr="002E7933">
        <w:rPr>
          <w:rFonts w:ascii="Arial" w:hAnsi="Arial" w:cs="Arial"/>
          <w:color w:val="000000" w:themeColor="text1"/>
          <w:sz w:val="22"/>
          <w:szCs w:val="22"/>
        </w:rPr>
        <w:t>Ar gael o: https://www.estyn.llyw.cymru/system/files/2020-08/Ysgol%2520Gynradd%2520Gymraeg%2520</w:t>
      </w:r>
      <w:r w:rsidRPr="002E7933">
        <w:rPr>
          <w:rFonts w:ascii="Arial" w:hAnsi="Arial" w:cs="Arial"/>
          <w:color w:val="000000" w:themeColor="text1"/>
          <w:sz w:val="22"/>
          <w:szCs w:val="22"/>
          <w:highlight w:val="black"/>
        </w:rPr>
        <w:t>Pontybrenin</w:t>
      </w:r>
      <w:r w:rsidRPr="002E7933">
        <w:rPr>
          <w:rFonts w:ascii="Arial" w:hAnsi="Arial" w:cs="Arial"/>
          <w:color w:val="000000" w:themeColor="text1"/>
          <w:sz w:val="22"/>
          <w:szCs w:val="22"/>
        </w:rPr>
        <w:t xml:space="preserve">.pdf. (Cyrchwyd: 8 Chwefror 2024). </w:t>
      </w:r>
    </w:p>
    <w:p w14:paraId="68D26127" w14:textId="77777777" w:rsidR="0048658B" w:rsidRPr="002E7933" w:rsidRDefault="0048658B" w:rsidP="0048658B">
      <w:pPr>
        <w:tabs>
          <w:tab w:val="left" w:pos="2512"/>
        </w:tabs>
        <w:spacing w:line="360" w:lineRule="auto"/>
        <w:rPr>
          <w:rFonts w:ascii="Arial" w:hAnsi="Arial" w:cs="Arial"/>
          <w:color w:val="000000" w:themeColor="text1"/>
          <w:sz w:val="22"/>
          <w:szCs w:val="22"/>
        </w:rPr>
      </w:pPr>
    </w:p>
    <w:p w14:paraId="2813B384" w14:textId="77777777" w:rsidR="0048658B" w:rsidRPr="002E7933" w:rsidRDefault="0048658B" w:rsidP="0048658B">
      <w:pPr>
        <w:pStyle w:val="paragraph"/>
        <w:spacing w:before="0" w:beforeAutospacing="0" w:after="0" w:afterAutospacing="0" w:line="360" w:lineRule="auto"/>
        <w:textAlignment w:val="baseline"/>
        <w:rPr>
          <w:rFonts w:ascii="Arial" w:hAnsi="Arial" w:cs="Arial"/>
          <w:color w:val="000000" w:themeColor="text1"/>
          <w:sz w:val="22"/>
          <w:szCs w:val="22"/>
        </w:rPr>
      </w:pPr>
      <w:r w:rsidRPr="002E7933">
        <w:rPr>
          <w:rFonts w:ascii="Arial" w:hAnsi="Arial" w:cs="Arial"/>
          <w:color w:val="000000" w:themeColor="text1"/>
          <w:sz w:val="22"/>
          <w:szCs w:val="22"/>
        </w:rPr>
        <w:t xml:space="preserve">Estyn (2020) </w:t>
      </w:r>
      <w:proofErr w:type="spellStart"/>
      <w:r w:rsidRPr="002E7933">
        <w:rPr>
          <w:rFonts w:ascii="Arial" w:hAnsi="Arial" w:cs="Arial"/>
          <w:i/>
          <w:iCs/>
          <w:color w:val="000000" w:themeColor="text1"/>
          <w:sz w:val="22"/>
          <w:szCs w:val="22"/>
        </w:rPr>
        <w:t>Cynnwys</w:t>
      </w:r>
      <w:proofErr w:type="spellEnd"/>
      <w:r w:rsidRPr="002E7933">
        <w:rPr>
          <w:rFonts w:ascii="Arial" w:hAnsi="Arial" w:cs="Arial"/>
          <w:i/>
          <w:iCs/>
          <w:color w:val="000000" w:themeColor="text1"/>
          <w:sz w:val="22"/>
          <w:szCs w:val="22"/>
        </w:rPr>
        <w:t xml:space="preserve"> </w:t>
      </w:r>
      <w:proofErr w:type="spellStart"/>
      <w:r w:rsidRPr="002E7933">
        <w:rPr>
          <w:rFonts w:ascii="Arial" w:hAnsi="Arial" w:cs="Arial"/>
          <w:i/>
          <w:iCs/>
          <w:color w:val="000000" w:themeColor="text1"/>
          <w:sz w:val="22"/>
          <w:szCs w:val="22"/>
        </w:rPr>
        <w:t>pob</w:t>
      </w:r>
      <w:proofErr w:type="spellEnd"/>
      <w:r w:rsidRPr="002E7933">
        <w:rPr>
          <w:rFonts w:ascii="Arial" w:hAnsi="Arial" w:cs="Arial"/>
          <w:i/>
          <w:iCs/>
          <w:color w:val="000000" w:themeColor="text1"/>
          <w:sz w:val="22"/>
          <w:szCs w:val="22"/>
        </w:rPr>
        <w:t xml:space="preserve"> un </w:t>
      </w:r>
      <w:proofErr w:type="spellStart"/>
      <w:r w:rsidRPr="002E7933">
        <w:rPr>
          <w:rFonts w:ascii="Arial" w:hAnsi="Arial" w:cs="Arial"/>
          <w:i/>
          <w:iCs/>
          <w:color w:val="000000" w:themeColor="text1"/>
          <w:sz w:val="22"/>
          <w:szCs w:val="22"/>
        </w:rPr>
        <w:t>o’r</w:t>
      </w:r>
      <w:proofErr w:type="spellEnd"/>
      <w:r w:rsidRPr="002E7933">
        <w:rPr>
          <w:rFonts w:ascii="Arial" w:hAnsi="Arial" w:cs="Arial"/>
          <w:i/>
          <w:iCs/>
          <w:color w:val="000000" w:themeColor="text1"/>
          <w:sz w:val="22"/>
          <w:szCs w:val="22"/>
        </w:rPr>
        <w:t xml:space="preserve"> staff </w:t>
      </w:r>
      <w:proofErr w:type="spellStart"/>
      <w:r w:rsidRPr="002E7933">
        <w:rPr>
          <w:rFonts w:ascii="Arial" w:hAnsi="Arial" w:cs="Arial"/>
          <w:i/>
          <w:iCs/>
          <w:color w:val="000000" w:themeColor="text1"/>
          <w:sz w:val="22"/>
          <w:szCs w:val="22"/>
        </w:rPr>
        <w:t>yn</w:t>
      </w:r>
      <w:proofErr w:type="spellEnd"/>
      <w:r w:rsidRPr="002E7933">
        <w:rPr>
          <w:rFonts w:ascii="Arial" w:hAnsi="Arial" w:cs="Arial"/>
          <w:i/>
          <w:iCs/>
          <w:color w:val="000000" w:themeColor="text1"/>
          <w:sz w:val="22"/>
          <w:szCs w:val="22"/>
        </w:rPr>
        <w:t xml:space="preserve"> y broses </w:t>
      </w:r>
      <w:proofErr w:type="spellStart"/>
      <w:r w:rsidRPr="002E7933">
        <w:rPr>
          <w:rFonts w:ascii="Arial" w:hAnsi="Arial" w:cs="Arial"/>
          <w:i/>
          <w:iCs/>
          <w:color w:val="000000" w:themeColor="text1"/>
          <w:sz w:val="22"/>
          <w:szCs w:val="22"/>
        </w:rPr>
        <w:t>hunanwerthuso</w:t>
      </w:r>
      <w:proofErr w:type="spellEnd"/>
      <w:r w:rsidRPr="002E7933">
        <w:rPr>
          <w:rFonts w:ascii="Arial" w:hAnsi="Arial" w:cs="Arial"/>
          <w:color w:val="000000" w:themeColor="text1"/>
          <w:sz w:val="22"/>
          <w:szCs w:val="22"/>
        </w:rPr>
        <w:t xml:space="preserve">. </w:t>
      </w:r>
      <w:proofErr w:type="spellStart"/>
      <w:r w:rsidRPr="002E7933">
        <w:rPr>
          <w:rFonts w:ascii="Arial" w:hAnsi="Arial" w:cs="Arial"/>
          <w:color w:val="000000" w:themeColor="text1"/>
          <w:sz w:val="22"/>
          <w:szCs w:val="22"/>
        </w:rPr>
        <w:t>Ar</w:t>
      </w:r>
      <w:proofErr w:type="spellEnd"/>
      <w:r w:rsidRPr="002E7933">
        <w:rPr>
          <w:rFonts w:ascii="Arial" w:hAnsi="Arial" w:cs="Arial"/>
          <w:color w:val="000000" w:themeColor="text1"/>
          <w:sz w:val="22"/>
          <w:szCs w:val="22"/>
        </w:rPr>
        <w:t xml:space="preserve"> </w:t>
      </w:r>
      <w:proofErr w:type="spellStart"/>
      <w:r w:rsidRPr="002E7933">
        <w:rPr>
          <w:rFonts w:ascii="Arial" w:hAnsi="Arial" w:cs="Arial"/>
          <w:color w:val="000000" w:themeColor="text1"/>
          <w:sz w:val="22"/>
          <w:szCs w:val="22"/>
        </w:rPr>
        <w:t>gael</w:t>
      </w:r>
      <w:proofErr w:type="spellEnd"/>
      <w:r w:rsidRPr="002E7933">
        <w:rPr>
          <w:rFonts w:ascii="Arial" w:hAnsi="Arial" w:cs="Arial"/>
          <w:color w:val="000000" w:themeColor="text1"/>
          <w:sz w:val="22"/>
          <w:szCs w:val="22"/>
        </w:rPr>
        <w:t xml:space="preserve"> o: </w:t>
      </w:r>
      <w:hyperlink r:id="rId8" w:history="1">
        <w:r w:rsidRPr="002E7933">
          <w:rPr>
            <w:rStyle w:val="Hyperlink"/>
            <w:rFonts w:ascii="Arial" w:hAnsi="Arial" w:cs="Arial"/>
            <w:color w:val="000000" w:themeColor="text1"/>
            <w:sz w:val="22"/>
            <w:szCs w:val="22"/>
            <w:u w:val="none"/>
          </w:rPr>
          <w:t>https://www.estyn.llyw.cymru/arfer-effeithiol/cynnwys-pob-un-or-staff-yn-y-broses-hunanwerthuso?_ga=2.17932222.6233341.1708952414-1245465356.1708952414</w:t>
        </w:r>
      </w:hyperlink>
      <w:r w:rsidRPr="002E7933">
        <w:rPr>
          <w:rFonts w:ascii="Arial" w:hAnsi="Arial" w:cs="Arial"/>
          <w:color w:val="000000" w:themeColor="text1"/>
          <w:sz w:val="22"/>
          <w:szCs w:val="22"/>
        </w:rPr>
        <w:t>. (</w:t>
      </w:r>
      <w:proofErr w:type="spellStart"/>
      <w:r w:rsidRPr="002E7933">
        <w:rPr>
          <w:rFonts w:ascii="Arial" w:hAnsi="Arial" w:cs="Arial"/>
          <w:color w:val="000000" w:themeColor="text1"/>
          <w:sz w:val="22"/>
          <w:szCs w:val="22"/>
        </w:rPr>
        <w:t>Cyrchwyd</w:t>
      </w:r>
      <w:proofErr w:type="spellEnd"/>
      <w:r w:rsidRPr="002E7933">
        <w:rPr>
          <w:rFonts w:ascii="Arial" w:hAnsi="Arial" w:cs="Arial"/>
          <w:color w:val="000000" w:themeColor="text1"/>
          <w:sz w:val="22"/>
          <w:szCs w:val="22"/>
        </w:rPr>
        <w:t xml:space="preserve">: 17 </w:t>
      </w:r>
      <w:proofErr w:type="spellStart"/>
      <w:r w:rsidRPr="002E7933">
        <w:rPr>
          <w:rFonts w:ascii="Arial" w:hAnsi="Arial" w:cs="Arial"/>
          <w:color w:val="000000" w:themeColor="text1"/>
          <w:sz w:val="22"/>
          <w:szCs w:val="22"/>
        </w:rPr>
        <w:t>Chwefror</w:t>
      </w:r>
      <w:proofErr w:type="spellEnd"/>
      <w:r w:rsidRPr="002E7933">
        <w:rPr>
          <w:rFonts w:ascii="Arial" w:hAnsi="Arial" w:cs="Arial"/>
          <w:color w:val="000000" w:themeColor="text1"/>
          <w:sz w:val="22"/>
          <w:szCs w:val="22"/>
        </w:rPr>
        <w:t xml:space="preserve"> 2024).</w:t>
      </w:r>
    </w:p>
    <w:p w14:paraId="5889AF08" w14:textId="77777777" w:rsidR="0048658B" w:rsidRPr="002E7933" w:rsidRDefault="0048658B" w:rsidP="0048658B">
      <w:pPr>
        <w:pStyle w:val="paragraph"/>
        <w:spacing w:before="0" w:beforeAutospacing="0" w:after="0" w:afterAutospacing="0" w:line="360" w:lineRule="auto"/>
        <w:textAlignment w:val="baseline"/>
        <w:rPr>
          <w:rFonts w:ascii="Arial" w:hAnsi="Arial" w:cs="Arial"/>
          <w:color w:val="000000" w:themeColor="text1"/>
          <w:sz w:val="22"/>
          <w:szCs w:val="22"/>
          <w:lang w:val="cy-GB"/>
        </w:rPr>
      </w:pPr>
    </w:p>
    <w:p w14:paraId="350CACF9" w14:textId="77777777" w:rsidR="0048658B" w:rsidRPr="002E7933" w:rsidRDefault="0048658B" w:rsidP="0048658B">
      <w:pPr>
        <w:pStyle w:val="paragraph"/>
        <w:spacing w:before="0" w:beforeAutospacing="0" w:after="0" w:afterAutospacing="0" w:line="360" w:lineRule="auto"/>
        <w:textAlignment w:val="baseline"/>
        <w:rPr>
          <w:rFonts w:ascii="Arial" w:hAnsi="Arial" w:cs="Arial"/>
          <w:color w:val="000000" w:themeColor="text1"/>
          <w:sz w:val="22"/>
          <w:szCs w:val="22"/>
        </w:rPr>
      </w:pPr>
      <w:r w:rsidRPr="002E7933">
        <w:rPr>
          <w:rFonts w:ascii="Arial" w:hAnsi="Arial" w:cs="Arial"/>
          <w:color w:val="000000" w:themeColor="text1"/>
          <w:sz w:val="22"/>
          <w:szCs w:val="22"/>
        </w:rPr>
        <w:t xml:space="preserve">Estyn (2023) </w:t>
      </w:r>
      <w:proofErr w:type="spellStart"/>
      <w:r w:rsidRPr="002E7933">
        <w:rPr>
          <w:rFonts w:ascii="Arial" w:hAnsi="Arial" w:cs="Arial"/>
          <w:i/>
          <w:iCs/>
          <w:color w:val="000000" w:themeColor="text1"/>
          <w:sz w:val="22"/>
          <w:szCs w:val="22"/>
        </w:rPr>
        <w:t>Gweithredu’r</w:t>
      </w:r>
      <w:proofErr w:type="spellEnd"/>
      <w:r w:rsidRPr="002E7933">
        <w:rPr>
          <w:rFonts w:ascii="Arial" w:hAnsi="Arial" w:cs="Arial"/>
          <w:i/>
          <w:iCs/>
          <w:color w:val="000000" w:themeColor="text1"/>
          <w:sz w:val="22"/>
          <w:szCs w:val="22"/>
        </w:rPr>
        <w:t xml:space="preserve"> </w:t>
      </w:r>
      <w:proofErr w:type="spellStart"/>
      <w:r w:rsidRPr="002E7933">
        <w:rPr>
          <w:rFonts w:ascii="Arial" w:hAnsi="Arial" w:cs="Arial"/>
          <w:i/>
          <w:iCs/>
          <w:color w:val="000000" w:themeColor="text1"/>
          <w:sz w:val="22"/>
          <w:szCs w:val="22"/>
        </w:rPr>
        <w:t>Cwricwlwm</w:t>
      </w:r>
      <w:proofErr w:type="spellEnd"/>
      <w:r w:rsidRPr="002E7933">
        <w:rPr>
          <w:rFonts w:ascii="Arial" w:hAnsi="Arial" w:cs="Arial"/>
          <w:i/>
          <w:iCs/>
          <w:color w:val="000000" w:themeColor="text1"/>
          <w:sz w:val="22"/>
          <w:szCs w:val="22"/>
        </w:rPr>
        <w:t xml:space="preserve"> </w:t>
      </w:r>
      <w:proofErr w:type="spellStart"/>
      <w:r w:rsidRPr="002E7933">
        <w:rPr>
          <w:rFonts w:ascii="Arial" w:hAnsi="Arial" w:cs="Arial"/>
          <w:i/>
          <w:iCs/>
          <w:color w:val="000000" w:themeColor="text1"/>
          <w:sz w:val="22"/>
          <w:szCs w:val="22"/>
        </w:rPr>
        <w:t>i</w:t>
      </w:r>
      <w:proofErr w:type="spellEnd"/>
      <w:r w:rsidRPr="002E7933">
        <w:rPr>
          <w:rFonts w:ascii="Arial" w:hAnsi="Arial" w:cs="Arial"/>
          <w:i/>
          <w:iCs/>
          <w:color w:val="000000" w:themeColor="text1"/>
          <w:sz w:val="22"/>
          <w:szCs w:val="22"/>
        </w:rPr>
        <w:t xml:space="preserve"> </w:t>
      </w:r>
      <w:proofErr w:type="spellStart"/>
      <w:r w:rsidRPr="002E7933">
        <w:rPr>
          <w:rFonts w:ascii="Arial" w:hAnsi="Arial" w:cs="Arial"/>
          <w:i/>
          <w:iCs/>
          <w:color w:val="000000" w:themeColor="text1"/>
          <w:sz w:val="22"/>
          <w:szCs w:val="22"/>
        </w:rPr>
        <w:t>Gymru</w:t>
      </w:r>
      <w:proofErr w:type="spellEnd"/>
      <w:r w:rsidRPr="002E7933">
        <w:rPr>
          <w:rFonts w:ascii="Arial" w:hAnsi="Arial" w:cs="Arial"/>
          <w:color w:val="000000" w:themeColor="text1"/>
          <w:sz w:val="22"/>
          <w:szCs w:val="22"/>
        </w:rPr>
        <w:t xml:space="preserve">. </w:t>
      </w:r>
      <w:proofErr w:type="spellStart"/>
      <w:r w:rsidRPr="002E7933">
        <w:rPr>
          <w:rFonts w:ascii="Arial" w:hAnsi="Arial" w:cs="Arial"/>
          <w:color w:val="000000" w:themeColor="text1"/>
          <w:sz w:val="22"/>
          <w:szCs w:val="22"/>
        </w:rPr>
        <w:t>Ar</w:t>
      </w:r>
      <w:proofErr w:type="spellEnd"/>
      <w:r w:rsidRPr="002E7933">
        <w:rPr>
          <w:rFonts w:ascii="Arial" w:hAnsi="Arial" w:cs="Arial"/>
          <w:color w:val="000000" w:themeColor="text1"/>
          <w:sz w:val="22"/>
          <w:szCs w:val="22"/>
        </w:rPr>
        <w:t xml:space="preserve"> </w:t>
      </w:r>
      <w:proofErr w:type="spellStart"/>
      <w:r w:rsidRPr="002E7933">
        <w:rPr>
          <w:rFonts w:ascii="Arial" w:hAnsi="Arial" w:cs="Arial"/>
          <w:color w:val="000000" w:themeColor="text1"/>
          <w:sz w:val="22"/>
          <w:szCs w:val="22"/>
        </w:rPr>
        <w:t>gael</w:t>
      </w:r>
      <w:proofErr w:type="spellEnd"/>
      <w:r w:rsidRPr="002E7933">
        <w:rPr>
          <w:rFonts w:ascii="Arial" w:hAnsi="Arial" w:cs="Arial"/>
          <w:color w:val="000000" w:themeColor="text1"/>
          <w:sz w:val="22"/>
          <w:szCs w:val="22"/>
        </w:rPr>
        <w:t xml:space="preserve"> o: https://adroddiad-blynyddol.estyn.llyw.cymru/2023/gweithredur-cwricwlwm-i-gymru/.  (</w:t>
      </w:r>
      <w:proofErr w:type="spellStart"/>
      <w:r w:rsidRPr="002E7933">
        <w:rPr>
          <w:rFonts w:ascii="Arial" w:hAnsi="Arial" w:cs="Arial"/>
          <w:color w:val="000000" w:themeColor="text1"/>
          <w:sz w:val="22"/>
          <w:szCs w:val="22"/>
        </w:rPr>
        <w:t>Cyrchwyd</w:t>
      </w:r>
      <w:proofErr w:type="spellEnd"/>
      <w:r w:rsidRPr="002E7933">
        <w:rPr>
          <w:rFonts w:ascii="Arial" w:hAnsi="Arial" w:cs="Arial"/>
          <w:color w:val="000000" w:themeColor="text1"/>
          <w:sz w:val="22"/>
          <w:szCs w:val="22"/>
        </w:rPr>
        <w:t xml:space="preserve">: 17 </w:t>
      </w:r>
      <w:proofErr w:type="spellStart"/>
      <w:r w:rsidRPr="002E7933">
        <w:rPr>
          <w:rFonts w:ascii="Arial" w:hAnsi="Arial" w:cs="Arial"/>
          <w:color w:val="000000" w:themeColor="text1"/>
          <w:sz w:val="22"/>
          <w:szCs w:val="22"/>
        </w:rPr>
        <w:t>Chwefror</w:t>
      </w:r>
      <w:proofErr w:type="spellEnd"/>
      <w:r w:rsidRPr="002E7933">
        <w:rPr>
          <w:rFonts w:ascii="Arial" w:hAnsi="Arial" w:cs="Arial"/>
          <w:color w:val="000000" w:themeColor="text1"/>
          <w:sz w:val="22"/>
          <w:szCs w:val="22"/>
        </w:rPr>
        <w:t xml:space="preserve"> 2024).</w:t>
      </w:r>
    </w:p>
    <w:p w14:paraId="1A6721BE" w14:textId="77777777" w:rsidR="0048658B" w:rsidRPr="002E7933" w:rsidRDefault="0048658B" w:rsidP="0048658B">
      <w:pPr>
        <w:tabs>
          <w:tab w:val="left" w:pos="2512"/>
        </w:tabs>
        <w:spacing w:line="360" w:lineRule="auto"/>
        <w:rPr>
          <w:rFonts w:ascii="Arial" w:hAnsi="Arial" w:cs="Arial"/>
          <w:color w:val="000000" w:themeColor="text1"/>
          <w:sz w:val="22"/>
          <w:szCs w:val="22"/>
        </w:rPr>
      </w:pPr>
    </w:p>
    <w:p w14:paraId="04925BDC" w14:textId="77777777" w:rsidR="0048658B" w:rsidRPr="002E7933" w:rsidRDefault="0048658B" w:rsidP="0048658B">
      <w:pPr>
        <w:spacing w:before="120" w:after="120" w:line="360" w:lineRule="auto"/>
        <w:outlineLvl w:val="0"/>
        <w:rPr>
          <w:rFonts w:ascii="Arial" w:hAnsi="Arial" w:cs="Arial"/>
          <w:color w:val="000000" w:themeColor="text1"/>
          <w:sz w:val="22"/>
          <w:szCs w:val="22"/>
          <w:shd w:val="clear" w:color="auto" w:fill="FFFFFF"/>
        </w:rPr>
      </w:pPr>
      <w:r w:rsidRPr="002E7933">
        <w:rPr>
          <w:rFonts w:ascii="Arial" w:hAnsi="Arial" w:cs="Arial"/>
          <w:color w:val="000000" w:themeColor="text1"/>
          <w:sz w:val="22"/>
          <w:szCs w:val="22"/>
          <w:shd w:val="clear" w:color="auto" w:fill="FFFFFF"/>
        </w:rPr>
        <w:t>Kools, M., Gouedard, P., George, B., Steijn B., Bekkers, V &amp; Stoll, L.</w:t>
      </w:r>
      <w:r w:rsidRPr="002E7933">
        <w:rPr>
          <w:rStyle w:val="apple-converted-space"/>
          <w:rFonts w:ascii="Arial" w:hAnsi="Arial" w:cs="Arial"/>
          <w:color w:val="000000" w:themeColor="text1"/>
          <w:sz w:val="22"/>
          <w:szCs w:val="22"/>
          <w:shd w:val="clear" w:color="auto" w:fill="FFFFFF"/>
        </w:rPr>
        <w:t> </w:t>
      </w:r>
      <w:r w:rsidRPr="002E7933">
        <w:rPr>
          <w:rFonts w:ascii="Arial" w:hAnsi="Arial" w:cs="Arial"/>
          <w:color w:val="000000" w:themeColor="text1"/>
          <w:sz w:val="22"/>
          <w:szCs w:val="22"/>
          <w:shd w:val="clear" w:color="auto" w:fill="FFFFFF"/>
        </w:rPr>
        <w:t>(2019) “</w:t>
      </w:r>
      <w:r w:rsidRPr="002E7933">
        <w:rPr>
          <w:rFonts w:ascii="Arial" w:hAnsi="Arial" w:cs="Arial"/>
          <w:i/>
          <w:iCs/>
          <w:color w:val="000000" w:themeColor="text1"/>
          <w:sz w:val="22"/>
          <w:szCs w:val="22"/>
          <w:shd w:val="clear" w:color="auto" w:fill="FFFFFF"/>
        </w:rPr>
        <w:t>The relationship between the school as a learning organisation and staff outcomes: A case study of Wales</w:t>
      </w:r>
      <w:r w:rsidRPr="002E7933">
        <w:rPr>
          <w:rFonts w:ascii="Arial" w:hAnsi="Arial" w:cs="Arial"/>
          <w:color w:val="000000" w:themeColor="text1"/>
          <w:sz w:val="22"/>
          <w:szCs w:val="22"/>
          <w:shd w:val="clear" w:color="auto" w:fill="FFFFFF"/>
        </w:rPr>
        <w:t>,”</w:t>
      </w:r>
      <w:r w:rsidRPr="002E7933">
        <w:rPr>
          <w:rStyle w:val="apple-converted-space"/>
          <w:rFonts w:ascii="Arial" w:hAnsi="Arial" w:cs="Arial"/>
          <w:color w:val="000000" w:themeColor="text1"/>
          <w:sz w:val="22"/>
          <w:szCs w:val="22"/>
          <w:shd w:val="clear" w:color="auto" w:fill="FFFFFF"/>
        </w:rPr>
        <w:t> </w:t>
      </w:r>
      <w:r w:rsidRPr="002E7933">
        <w:rPr>
          <w:rFonts w:ascii="Arial" w:hAnsi="Arial" w:cs="Arial"/>
          <w:i/>
          <w:iCs/>
          <w:color w:val="000000" w:themeColor="text1"/>
          <w:sz w:val="22"/>
          <w:szCs w:val="22"/>
        </w:rPr>
        <w:t>European journal of education</w:t>
      </w:r>
      <w:r w:rsidRPr="002E7933">
        <w:rPr>
          <w:rFonts w:ascii="Arial" w:hAnsi="Arial" w:cs="Arial"/>
          <w:color w:val="000000" w:themeColor="text1"/>
          <w:sz w:val="22"/>
          <w:szCs w:val="22"/>
          <w:shd w:val="clear" w:color="auto" w:fill="FFFFFF"/>
        </w:rPr>
        <w:t xml:space="preserve">, 54(3), pp. 426–442. Ar gael o: </w:t>
      </w:r>
      <w:r w:rsidRPr="002E7933">
        <w:rPr>
          <w:rFonts w:ascii="Arial" w:hAnsi="Arial" w:cs="Arial"/>
          <w:color w:val="000000" w:themeColor="text1"/>
          <w:sz w:val="22"/>
          <w:szCs w:val="22"/>
          <w:shd w:val="clear" w:color="auto" w:fill="FFFFFF"/>
        </w:rPr>
        <w:fldChar w:fldCharType="begin"/>
      </w:r>
      <w:r w:rsidRPr="002E7933">
        <w:rPr>
          <w:rFonts w:ascii="Arial" w:hAnsi="Arial" w:cs="Arial"/>
          <w:color w:val="000000" w:themeColor="text1"/>
          <w:sz w:val="22"/>
          <w:szCs w:val="22"/>
          <w:shd w:val="clear" w:color="auto" w:fill="FFFFFF"/>
        </w:rPr>
        <w:instrText>HYPERLINK "https://doi.org/10.1111/ejed.12355"</w:instrText>
      </w:r>
      <w:r w:rsidRPr="002E7933">
        <w:rPr>
          <w:rFonts w:ascii="Arial" w:hAnsi="Arial" w:cs="Arial"/>
          <w:color w:val="000000" w:themeColor="text1"/>
          <w:sz w:val="22"/>
          <w:szCs w:val="22"/>
          <w:shd w:val="clear" w:color="auto" w:fill="FFFFFF"/>
        </w:rPr>
        <w:fldChar w:fldCharType="separate"/>
      </w:r>
      <w:r w:rsidRPr="002E7933">
        <w:rPr>
          <w:rStyle w:val="Hyperlink"/>
          <w:rFonts w:ascii="Arial" w:hAnsi="Arial" w:cs="Arial"/>
          <w:color w:val="000000" w:themeColor="text1"/>
          <w:sz w:val="22"/>
          <w:szCs w:val="22"/>
          <w:u w:val="none"/>
          <w:shd w:val="clear" w:color="auto" w:fill="FFFFFF"/>
        </w:rPr>
        <w:t>https://doi.org/10.1111/ejed.123</w:t>
      </w:r>
      <w:r w:rsidRPr="002E7933">
        <w:rPr>
          <w:rStyle w:val="Hyperlink"/>
          <w:rFonts w:ascii="Arial" w:hAnsi="Arial" w:cs="Arial"/>
          <w:color w:val="000000" w:themeColor="text1"/>
          <w:sz w:val="22"/>
          <w:szCs w:val="22"/>
          <w:u w:val="none"/>
          <w:shd w:val="clear" w:color="auto" w:fill="FFFFFF"/>
        </w:rPr>
        <w:t>5</w:t>
      </w:r>
      <w:r w:rsidRPr="002E7933">
        <w:rPr>
          <w:rStyle w:val="Hyperlink"/>
          <w:rFonts w:ascii="Arial" w:hAnsi="Arial" w:cs="Arial"/>
          <w:color w:val="000000" w:themeColor="text1"/>
          <w:sz w:val="22"/>
          <w:szCs w:val="22"/>
          <w:u w:val="none"/>
          <w:shd w:val="clear" w:color="auto" w:fill="FFFFFF"/>
        </w:rPr>
        <w:t>5</w:t>
      </w:r>
      <w:r w:rsidRPr="002E7933">
        <w:rPr>
          <w:rFonts w:ascii="Arial" w:hAnsi="Arial" w:cs="Arial"/>
          <w:color w:val="000000" w:themeColor="text1"/>
          <w:sz w:val="22"/>
          <w:szCs w:val="22"/>
          <w:shd w:val="clear" w:color="auto" w:fill="FFFFFF"/>
        </w:rPr>
        <w:fldChar w:fldCharType="end"/>
      </w:r>
      <w:r w:rsidRPr="002E7933">
        <w:rPr>
          <w:rFonts w:ascii="Arial" w:hAnsi="Arial" w:cs="Arial"/>
          <w:color w:val="000000" w:themeColor="text1"/>
          <w:sz w:val="22"/>
          <w:szCs w:val="22"/>
          <w:shd w:val="clear" w:color="auto" w:fill="FFFFFF"/>
        </w:rPr>
        <w:t>.</w:t>
      </w:r>
    </w:p>
    <w:p w14:paraId="02BDAD6D" w14:textId="77777777" w:rsidR="0048658B" w:rsidRPr="002E7933" w:rsidRDefault="0048658B" w:rsidP="0048658B">
      <w:pPr>
        <w:tabs>
          <w:tab w:val="left" w:pos="2512"/>
        </w:tabs>
        <w:spacing w:line="360" w:lineRule="auto"/>
        <w:rPr>
          <w:rFonts w:ascii="Arial" w:hAnsi="Arial" w:cs="Arial"/>
          <w:color w:val="000000" w:themeColor="text1"/>
          <w:sz w:val="22"/>
          <w:szCs w:val="22"/>
        </w:rPr>
      </w:pPr>
    </w:p>
    <w:p w14:paraId="0E817732" w14:textId="77777777" w:rsidR="0048658B" w:rsidRPr="002E7933" w:rsidRDefault="0048658B" w:rsidP="0048658B">
      <w:pPr>
        <w:pStyle w:val="paragraph"/>
        <w:spacing w:before="0" w:beforeAutospacing="0" w:after="0" w:afterAutospacing="0" w:line="360" w:lineRule="auto"/>
        <w:textAlignment w:val="baseline"/>
        <w:rPr>
          <w:rFonts w:ascii="Arial" w:hAnsi="Arial" w:cs="Arial"/>
          <w:color w:val="000000" w:themeColor="text1"/>
          <w:sz w:val="22"/>
          <w:szCs w:val="22"/>
        </w:rPr>
      </w:pPr>
      <w:r w:rsidRPr="002E7933">
        <w:rPr>
          <w:rFonts w:ascii="Arial" w:hAnsi="Arial" w:cs="Arial"/>
          <w:color w:val="000000" w:themeColor="text1"/>
          <w:sz w:val="22"/>
          <w:szCs w:val="22"/>
          <w:lang w:val="cy-GB"/>
        </w:rPr>
        <w:lastRenderedPageBreak/>
        <w:t xml:space="preserve">Llywodraeth Cymru (2014) </w:t>
      </w:r>
      <w:r w:rsidRPr="002E7933">
        <w:rPr>
          <w:rFonts w:ascii="Arial" w:hAnsi="Arial" w:cs="Arial"/>
          <w:i/>
          <w:iCs/>
          <w:color w:val="000000" w:themeColor="text1"/>
          <w:sz w:val="22"/>
          <w:szCs w:val="22"/>
          <w:lang w:val="cy-GB"/>
        </w:rPr>
        <w:t xml:space="preserve">Cynlluniau Datblygu Ysgolion. </w:t>
      </w:r>
      <w:r w:rsidRPr="002E7933">
        <w:rPr>
          <w:rFonts w:ascii="Arial" w:hAnsi="Arial" w:cs="Arial"/>
          <w:color w:val="000000" w:themeColor="text1"/>
          <w:sz w:val="22"/>
          <w:szCs w:val="22"/>
          <w:lang w:val="cy-GB"/>
        </w:rPr>
        <w:t xml:space="preserve">Ar gael o: https://www.llyw.cymru/sites/default/files/publications/2018-03/cynlluniau-datblygu-ysgolion.pdf. </w:t>
      </w:r>
      <w:r w:rsidRPr="002E7933">
        <w:rPr>
          <w:rFonts w:ascii="Arial" w:hAnsi="Arial" w:cs="Arial"/>
          <w:color w:val="000000" w:themeColor="text1"/>
          <w:sz w:val="22"/>
          <w:szCs w:val="22"/>
        </w:rPr>
        <w:t>(</w:t>
      </w:r>
      <w:proofErr w:type="spellStart"/>
      <w:r w:rsidRPr="002E7933">
        <w:rPr>
          <w:rFonts w:ascii="Arial" w:hAnsi="Arial" w:cs="Arial"/>
          <w:color w:val="000000" w:themeColor="text1"/>
          <w:sz w:val="22"/>
          <w:szCs w:val="22"/>
        </w:rPr>
        <w:t>Cyrchwyd</w:t>
      </w:r>
      <w:proofErr w:type="spellEnd"/>
      <w:r w:rsidRPr="002E7933">
        <w:rPr>
          <w:rFonts w:ascii="Arial" w:hAnsi="Arial" w:cs="Arial"/>
          <w:color w:val="000000" w:themeColor="text1"/>
          <w:sz w:val="22"/>
          <w:szCs w:val="22"/>
        </w:rPr>
        <w:t xml:space="preserve">: 16 </w:t>
      </w:r>
      <w:proofErr w:type="spellStart"/>
      <w:r w:rsidRPr="002E7933">
        <w:rPr>
          <w:rFonts w:ascii="Arial" w:hAnsi="Arial" w:cs="Arial"/>
          <w:color w:val="000000" w:themeColor="text1"/>
          <w:sz w:val="22"/>
          <w:szCs w:val="22"/>
        </w:rPr>
        <w:t>Chwefror</w:t>
      </w:r>
      <w:proofErr w:type="spellEnd"/>
      <w:r w:rsidRPr="002E7933">
        <w:rPr>
          <w:rFonts w:ascii="Arial" w:hAnsi="Arial" w:cs="Arial"/>
          <w:color w:val="000000" w:themeColor="text1"/>
          <w:sz w:val="22"/>
          <w:szCs w:val="22"/>
        </w:rPr>
        <w:t xml:space="preserve"> 2024).</w:t>
      </w:r>
    </w:p>
    <w:p w14:paraId="47AF020B" w14:textId="77777777" w:rsidR="0048658B" w:rsidRPr="002E7933" w:rsidRDefault="0048658B" w:rsidP="0048658B">
      <w:pPr>
        <w:tabs>
          <w:tab w:val="left" w:pos="2512"/>
        </w:tabs>
        <w:spacing w:line="360" w:lineRule="auto"/>
        <w:rPr>
          <w:rFonts w:ascii="Arial" w:hAnsi="Arial" w:cs="Arial"/>
          <w:color w:val="000000" w:themeColor="text1"/>
          <w:sz w:val="22"/>
          <w:szCs w:val="22"/>
        </w:rPr>
      </w:pPr>
    </w:p>
    <w:p w14:paraId="323BF4D1" w14:textId="77777777" w:rsidR="0048658B" w:rsidRPr="002E7933" w:rsidRDefault="0048658B" w:rsidP="0048658B">
      <w:pPr>
        <w:pStyle w:val="paragraph"/>
        <w:spacing w:before="0" w:beforeAutospacing="0" w:after="0" w:afterAutospacing="0" w:line="360" w:lineRule="auto"/>
        <w:textAlignment w:val="baseline"/>
        <w:rPr>
          <w:rFonts w:ascii="Arial" w:hAnsi="Arial" w:cs="Arial"/>
          <w:color w:val="000000" w:themeColor="text1"/>
          <w:sz w:val="22"/>
          <w:szCs w:val="22"/>
          <w:lang w:val="cy-GB"/>
        </w:rPr>
      </w:pPr>
      <w:r w:rsidRPr="002E7933">
        <w:rPr>
          <w:rFonts w:ascii="Arial" w:hAnsi="Arial" w:cs="Arial"/>
          <w:color w:val="000000" w:themeColor="text1"/>
          <w:sz w:val="22"/>
          <w:szCs w:val="22"/>
          <w:lang w:val="cy-GB"/>
        </w:rPr>
        <w:t xml:space="preserve">Llywodraeth Cymru (2015) </w:t>
      </w:r>
      <w:r w:rsidRPr="002E7933">
        <w:rPr>
          <w:rFonts w:ascii="Arial" w:hAnsi="Arial" w:cs="Arial"/>
          <w:i/>
          <w:iCs/>
          <w:color w:val="000000" w:themeColor="text1"/>
          <w:sz w:val="22"/>
          <w:szCs w:val="22"/>
          <w:lang w:val="cy-GB"/>
        </w:rPr>
        <w:t>Cwricwlwm i Gymru – cwricwlwm am oes</w:t>
      </w:r>
      <w:r w:rsidRPr="002E7933">
        <w:rPr>
          <w:rFonts w:ascii="Arial" w:hAnsi="Arial" w:cs="Arial"/>
          <w:color w:val="000000" w:themeColor="text1"/>
          <w:sz w:val="22"/>
          <w:szCs w:val="22"/>
          <w:lang w:val="cy-GB"/>
        </w:rPr>
        <w:t xml:space="preserve">. Ar gael o: </w:t>
      </w:r>
      <w:r w:rsidRPr="002E7933">
        <w:rPr>
          <w:rFonts w:ascii="Arial" w:hAnsi="Arial" w:cs="Arial"/>
          <w:color w:val="000000" w:themeColor="text1"/>
          <w:sz w:val="22"/>
          <w:szCs w:val="22"/>
          <w:lang w:val="cy-GB"/>
        </w:rPr>
        <w:fldChar w:fldCharType="begin"/>
      </w:r>
      <w:r w:rsidRPr="002E7933">
        <w:rPr>
          <w:rFonts w:ascii="Arial" w:hAnsi="Arial" w:cs="Arial"/>
          <w:color w:val="000000" w:themeColor="text1"/>
          <w:sz w:val="22"/>
          <w:szCs w:val="22"/>
          <w:lang w:val="cy-GB"/>
        </w:rPr>
        <w:instrText>HYPERLINK "https://www.llyw.cymru/sites/default/files/publications/2018-02/cwricwlwm-i-gymru-cwricwlwm-am-oes.pdf"</w:instrText>
      </w:r>
      <w:r w:rsidRPr="002E7933">
        <w:rPr>
          <w:rFonts w:ascii="Arial" w:hAnsi="Arial" w:cs="Arial"/>
          <w:color w:val="000000" w:themeColor="text1"/>
          <w:sz w:val="22"/>
          <w:szCs w:val="22"/>
          <w:lang w:val="cy-GB"/>
        </w:rPr>
        <w:fldChar w:fldCharType="separate"/>
      </w:r>
      <w:r w:rsidRPr="002E7933">
        <w:rPr>
          <w:rStyle w:val="Hyperlink"/>
          <w:rFonts w:ascii="Arial" w:hAnsi="Arial" w:cs="Arial"/>
          <w:color w:val="000000" w:themeColor="text1"/>
          <w:sz w:val="22"/>
          <w:szCs w:val="22"/>
          <w:u w:val="none"/>
          <w:lang w:val="cy-GB"/>
        </w:rPr>
        <w:t>https://www.llyw.cymru/sites/default/files/publications/2018-02/cwricwlwm-i-gymru-cwricwlwm-am-oes.pdf</w:t>
      </w:r>
      <w:r w:rsidRPr="002E7933">
        <w:rPr>
          <w:rFonts w:ascii="Arial" w:hAnsi="Arial" w:cs="Arial"/>
          <w:color w:val="000000" w:themeColor="text1"/>
          <w:sz w:val="22"/>
          <w:szCs w:val="22"/>
          <w:lang w:val="cy-GB"/>
        </w:rPr>
        <w:fldChar w:fldCharType="end"/>
      </w:r>
      <w:r w:rsidRPr="002E7933">
        <w:rPr>
          <w:rFonts w:ascii="Arial" w:hAnsi="Arial" w:cs="Arial"/>
          <w:color w:val="000000" w:themeColor="text1"/>
          <w:sz w:val="22"/>
          <w:szCs w:val="22"/>
          <w:lang w:val="cy-GB"/>
        </w:rPr>
        <w:t xml:space="preserve">. </w:t>
      </w:r>
      <w:r w:rsidRPr="002E7933">
        <w:rPr>
          <w:rFonts w:ascii="Arial" w:hAnsi="Arial" w:cs="Arial"/>
          <w:color w:val="000000" w:themeColor="text1"/>
          <w:sz w:val="22"/>
          <w:szCs w:val="22"/>
        </w:rPr>
        <w:t>(</w:t>
      </w:r>
      <w:proofErr w:type="spellStart"/>
      <w:r w:rsidRPr="002E7933">
        <w:rPr>
          <w:rFonts w:ascii="Arial" w:hAnsi="Arial" w:cs="Arial"/>
          <w:color w:val="000000" w:themeColor="text1"/>
          <w:sz w:val="22"/>
          <w:szCs w:val="22"/>
        </w:rPr>
        <w:t>Cyrchwyd</w:t>
      </w:r>
      <w:proofErr w:type="spellEnd"/>
      <w:r w:rsidRPr="002E7933">
        <w:rPr>
          <w:rFonts w:ascii="Arial" w:hAnsi="Arial" w:cs="Arial"/>
          <w:color w:val="000000" w:themeColor="text1"/>
          <w:sz w:val="22"/>
          <w:szCs w:val="22"/>
        </w:rPr>
        <w:t xml:space="preserve">: 14 </w:t>
      </w:r>
      <w:proofErr w:type="spellStart"/>
      <w:r w:rsidRPr="002E7933">
        <w:rPr>
          <w:rFonts w:ascii="Arial" w:hAnsi="Arial" w:cs="Arial"/>
          <w:color w:val="000000" w:themeColor="text1"/>
          <w:sz w:val="22"/>
          <w:szCs w:val="22"/>
        </w:rPr>
        <w:t>Chwefror</w:t>
      </w:r>
      <w:proofErr w:type="spellEnd"/>
      <w:r w:rsidRPr="002E7933">
        <w:rPr>
          <w:rFonts w:ascii="Arial" w:hAnsi="Arial" w:cs="Arial"/>
          <w:color w:val="000000" w:themeColor="text1"/>
          <w:sz w:val="22"/>
          <w:szCs w:val="22"/>
        </w:rPr>
        <w:t xml:space="preserve"> 2024).</w:t>
      </w:r>
    </w:p>
    <w:p w14:paraId="5FF37585" w14:textId="77777777" w:rsidR="0048658B" w:rsidRPr="002E7933" w:rsidRDefault="0048658B" w:rsidP="0048658B">
      <w:pPr>
        <w:tabs>
          <w:tab w:val="left" w:pos="2512"/>
        </w:tabs>
        <w:spacing w:line="360" w:lineRule="auto"/>
        <w:rPr>
          <w:rFonts w:ascii="Arial" w:hAnsi="Arial" w:cs="Arial"/>
          <w:color w:val="000000" w:themeColor="text1"/>
          <w:sz w:val="22"/>
          <w:szCs w:val="22"/>
        </w:rPr>
      </w:pPr>
    </w:p>
    <w:p w14:paraId="6775F04C" w14:textId="77777777" w:rsidR="0048658B" w:rsidRPr="002E7933" w:rsidRDefault="0048658B" w:rsidP="0048658B">
      <w:pPr>
        <w:pStyle w:val="paragraph"/>
        <w:spacing w:before="0" w:beforeAutospacing="0" w:after="0" w:afterAutospacing="0" w:line="360" w:lineRule="auto"/>
        <w:textAlignment w:val="baseline"/>
        <w:rPr>
          <w:rFonts w:ascii="Arial" w:hAnsi="Arial" w:cs="Arial"/>
          <w:color w:val="000000" w:themeColor="text1"/>
          <w:sz w:val="22"/>
          <w:szCs w:val="22"/>
          <w:lang w:val="cy-GB"/>
        </w:rPr>
      </w:pPr>
      <w:r w:rsidRPr="002E7933">
        <w:rPr>
          <w:rFonts w:ascii="Arial" w:hAnsi="Arial" w:cs="Arial"/>
          <w:color w:val="000000" w:themeColor="text1"/>
          <w:sz w:val="22"/>
          <w:szCs w:val="22"/>
          <w:lang w:val="cy-GB"/>
        </w:rPr>
        <w:t xml:space="preserve">Llywodraeth Cymru (2016) </w:t>
      </w:r>
      <w:r w:rsidRPr="002E7933">
        <w:rPr>
          <w:rFonts w:ascii="Arial" w:hAnsi="Arial" w:cs="Arial"/>
          <w:i/>
          <w:iCs/>
          <w:color w:val="000000" w:themeColor="text1"/>
          <w:sz w:val="22"/>
          <w:szCs w:val="22"/>
          <w:lang w:val="cy-GB"/>
        </w:rPr>
        <w:t xml:space="preserve">Cynlluniau Datblygu Ysgolion. </w:t>
      </w:r>
      <w:r w:rsidRPr="002E7933">
        <w:rPr>
          <w:rFonts w:ascii="Arial" w:hAnsi="Arial" w:cs="Arial"/>
          <w:color w:val="000000" w:themeColor="text1"/>
          <w:sz w:val="22"/>
          <w:szCs w:val="22"/>
          <w:lang w:val="cy-GB"/>
        </w:rPr>
        <w:t xml:space="preserve">Ar gael o: </w:t>
      </w:r>
      <w:r w:rsidRPr="002E7933">
        <w:rPr>
          <w:rFonts w:ascii="Arial" w:hAnsi="Arial" w:cs="Arial"/>
          <w:color w:val="000000" w:themeColor="text1"/>
          <w:sz w:val="22"/>
          <w:szCs w:val="22"/>
          <w:lang w:val="cy-GB"/>
        </w:rPr>
        <w:fldChar w:fldCharType="begin"/>
      </w:r>
      <w:r w:rsidRPr="002E7933">
        <w:rPr>
          <w:rFonts w:ascii="Arial" w:hAnsi="Arial" w:cs="Arial"/>
          <w:color w:val="000000" w:themeColor="text1"/>
          <w:sz w:val="22"/>
          <w:szCs w:val="22"/>
          <w:lang w:val="cy-GB"/>
        </w:rPr>
        <w:instrText>HYPERLINK "https://www.llyw.cymru/sites/default/files/publications/2018-03/28-cynlluniau-datblygu-ysgolion.pdf"</w:instrText>
      </w:r>
      <w:r w:rsidRPr="002E7933">
        <w:rPr>
          <w:rFonts w:ascii="Arial" w:hAnsi="Arial" w:cs="Arial"/>
          <w:color w:val="000000" w:themeColor="text1"/>
          <w:sz w:val="22"/>
          <w:szCs w:val="22"/>
          <w:lang w:val="cy-GB"/>
        </w:rPr>
        <w:fldChar w:fldCharType="separate"/>
      </w:r>
      <w:r w:rsidRPr="002E7933">
        <w:rPr>
          <w:rStyle w:val="Hyperlink"/>
          <w:rFonts w:ascii="Arial" w:hAnsi="Arial" w:cs="Arial"/>
          <w:color w:val="000000" w:themeColor="text1"/>
          <w:sz w:val="22"/>
          <w:szCs w:val="22"/>
          <w:lang w:val="cy-GB"/>
        </w:rPr>
        <w:t>https://www.llyw.cymru/sites/default/files/publications/2018-03/28-cynlluniau-datblygu-ysgolio</w:t>
      </w:r>
      <w:r w:rsidRPr="002E7933">
        <w:rPr>
          <w:rStyle w:val="Hyperlink"/>
          <w:rFonts w:ascii="Arial" w:hAnsi="Arial" w:cs="Arial"/>
          <w:color w:val="000000" w:themeColor="text1"/>
          <w:sz w:val="22"/>
          <w:szCs w:val="22"/>
          <w:lang w:val="cy-GB"/>
        </w:rPr>
        <w:t>n</w:t>
      </w:r>
      <w:r w:rsidRPr="002E7933">
        <w:rPr>
          <w:rStyle w:val="Hyperlink"/>
          <w:rFonts w:ascii="Arial" w:hAnsi="Arial" w:cs="Arial"/>
          <w:color w:val="000000" w:themeColor="text1"/>
          <w:sz w:val="22"/>
          <w:szCs w:val="22"/>
          <w:lang w:val="cy-GB"/>
        </w:rPr>
        <w:t>.pdf</w:t>
      </w:r>
      <w:r w:rsidRPr="002E7933">
        <w:rPr>
          <w:rFonts w:ascii="Arial" w:hAnsi="Arial" w:cs="Arial"/>
          <w:color w:val="000000" w:themeColor="text1"/>
          <w:sz w:val="22"/>
          <w:szCs w:val="22"/>
          <w:lang w:val="cy-GB"/>
        </w:rPr>
        <w:fldChar w:fldCharType="end"/>
      </w:r>
      <w:r w:rsidRPr="002E7933">
        <w:rPr>
          <w:rFonts w:ascii="Arial" w:hAnsi="Arial" w:cs="Arial"/>
          <w:color w:val="000000" w:themeColor="text1"/>
          <w:sz w:val="22"/>
          <w:szCs w:val="22"/>
          <w:lang w:val="cy-GB"/>
        </w:rPr>
        <w:t xml:space="preserve">.  </w:t>
      </w:r>
      <w:r w:rsidRPr="002E7933">
        <w:rPr>
          <w:rFonts w:ascii="Arial" w:hAnsi="Arial" w:cs="Arial"/>
          <w:color w:val="000000" w:themeColor="text1"/>
          <w:sz w:val="22"/>
          <w:szCs w:val="22"/>
        </w:rPr>
        <w:t>(</w:t>
      </w:r>
      <w:proofErr w:type="spellStart"/>
      <w:r w:rsidRPr="002E7933">
        <w:rPr>
          <w:rFonts w:ascii="Arial" w:hAnsi="Arial" w:cs="Arial"/>
          <w:color w:val="000000" w:themeColor="text1"/>
          <w:sz w:val="22"/>
          <w:szCs w:val="22"/>
        </w:rPr>
        <w:t>Cyrchwyd</w:t>
      </w:r>
      <w:proofErr w:type="spellEnd"/>
      <w:r w:rsidRPr="002E7933">
        <w:rPr>
          <w:rFonts w:ascii="Arial" w:hAnsi="Arial" w:cs="Arial"/>
          <w:color w:val="000000" w:themeColor="text1"/>
          <w:sz w:val="22"/>
          <w:szCs w:val="22"/>
        </w:rPr>
        <w:t xml:space="preserve">: 16 </w:t>
      </w:r>
      <w:proofErr w:type="spellStart"/>
      <w:r w:rsidRPr="002E7933">
        <w:rPr>
          <w:rFonts w:ascii="Arial" w:hAnsi="Arial" w:cs="Arial"/>
          <w:color w:val="000000" w:themeColor="text1"/>
          <w:sz w:val="22"/>
          <w:szCs w:val="22"/>
        </w:rPr>
        <w:t>Chwefror</w:t>
      </w:r>
      <w:proofErr w:type="spellEnd"/>
      <w:r w:rsidRPr="002E7933">
        <w:rPr>
          <w:rFonts w:ascii="Arial" w:hAnsi="Arial" w:cs="Arial"/>
          <w:color w:val="000000" w:themeColor="text1"/>
          <w:sz w:val="22"/>
          <w:szCs w:val="22"/>
        </w:rPr>
        <w:t xml:space="preserve"> 2024).</w:t>
      </w:r>
    </w:p>
    <w:p w14:paraId="40B60895" w14:textId="77777777" w:rsidR="0048658B" w:rsidRPr="002E7933" w:rsidRDefault="0048658B" w:rsidP="0048658B">
      <w:pPr>
        <w:tabs>
          <w:tab w:val="left" w:pos="2512"/>
        </w:tabs>
        <w:spacing w:line="360" w:lineRule="auto"/>
        <w:rPr>
          <w:rFonts w:ascii="Arial" w:hAnsi="Arial" w:cs="Arial"/>
          <w:color w:val="000000" w:themeColor="text1"/>
          <w:sz w:val="22"/>
          <w:szCs w:val="22"/>
        </w:rPr>
      </w:pPr>
    </w:p>
    <w:p w14:paraId="713C8C9F" w14:textId="77777777" w:rsidR="0048658B" w:rsidRPr="002E7933" w:rsidRDefault="0048658B" w:rsidP="0048658B">
      <w:pPr>
        <w:pStyle w:val="paragraph"/>
        <w:spacing w:before="0" w:beforeAutospacing="0" w:after="0" w:afterAutospacing="0" w:line="360" w:lineRule="auto"/>
        <w:textAlignment w:val="baseline"/>
        <w:rPr>
          <w:rFonts w:ascii="Arial" w:hAnsi="Arial" w:cs="Arial"/>
          <w:color w:val="000000" w:themeColor="text1"/>
          <w:sz w:val="22"/>
          <w:szCs w:val="22"/>
        </w:rPr>
      </w:pPr>
      <w:r w:rsidRPr="002E7933">
        <w:rPr>
          <w:rFonts w:ascii="Arial" w:hAnsi="Arial" w:cs="Arial"/>
          <w:color w:val="000000" w:themeColor="text1"/>
          <w:sz w:val="22"/>
          <w:szCs w:val="22"/>
          <w:lang w:val="cy-GB"/>
        </w:rPr>
        <w:t xml:space="preserve">Llywodraeth Cymru (2018) </w:t>
      </w:r>
      <w:r w:rsidRPr="002E7933">
        <w:rPr>
          <w:rFonts w:ascii="Arial" w:hAnsi="Arial" w:cs="Arial"/>
          <w:i/>
          <w:iCs/>
          <w:color w:val="000000" w:themeColor="text1"/>
          <w:sz w:val="22"/>
          <w:szCs w:val="22"/>
          <w:lang w:val="cy-GB"/>
        </w:rPr>
        <w:t>Ysgolion yng Nghymru yn gweithredu fel sefydliadau sy’n dysgu</w:t>
      </w:r>
      <w:r w:rsidRPr="002E7933">
        <w:rPr>
          <w:rFonts w:ascii="Arial" w:hAnsi="Arial" w:cs="Arial"/>
          <w:color w:val="000000" w:themeColor="text1"/>
          <w:sz w:val="22"/>
          <w:szCs w:val="22"/>
          <w:lang w:val="cy-GB"/>
        </w:rPr>
        <w:t xml:space="preserve">. Ar gael o: </w:t>
      </w:r>
      <w:r w:rsidRPr="002E7933">
        <w:rPr>
          <w:rFonts w:ascii="Arial" w:hAnsi="Arial" w:cs="Arial"/>
          <w:color w:val="000000" w:themeColor="text1"/>
          <w:sz w:val="22"/>
          <w:szCs w:val="22"/>
          <w:lang w:val="cy-GB"/>
        </w:rPr>
        <w:fldChar w:fldCharType="begin"/>
      </w:r>
      <w:r w:rsidRPr="002E7933">
        <w:rPr>
          <w:rFonts w:ascii="Arial" w:hAnsi="Arial" w:cs="Arial"/>
          <w:color w:val="000000" w:themeColor="text1"/>
          <w:sz w:val="22"/>
          <w:szCs w:val="22"/>
          <w:lang w:val="cy-GB"/>
        </w:rPr>
        <w:instrText>HYPERLINK "https://hwb.gov.wales/api/storage/8008631d-2143-4326-96dd-a3b3498b8f44/ysgolion-yng-nghymru-yn-gweithredu-fel-sefydliadau-sy-n-dysgu.pdf"</w:instrText>
      </w:r>
      <w:r w:rsidRPr="002E7933">
        <w:rPr>
          <w:rFonts w:ascii="Arial" w:hAnsi="Arial" w:cs="Arial"/>
          <w:color w:val="000000" w:themeColor="text1"/>
          <w:sz w:val="22"/>
          <w:szCs w:val="22"/>
          <w:lang w:val="cy-GB"/>
        </w:rPr>
        <w:fldChar w:fldCharType="separate"/>
      </w:r>
      <w:r w:rsidRPr="002E7933">
        <w:rPr>
          <w:rStyle w:val="Hyperlink"/>
          <w:rFonts w:ascii="Arial" w:hAnsi="Arial" w:cs="Arial"/>
          <w:color w:val="000000" w:themeColor="text1"/>
          <w:sz w:val="22"/>
          <w:szCs w:val="22"/>
          <w:u w:val="none"/>
          <w:lang w:val="cy-GB"/>
        </w:rPr>
        <w:t>https://hwb.gov.wales/api/storage/8008631d-2143-4326-96dd-a3b3498b8f44/ysgolion-yng-nghymru-yn-gweithredu-fel-sefydliadau-sy-n-dysgu.pdf</w:t>
      </w:r>
      <w:r w:rsidRPr="002E7933">
        <w:rPr>
          <w:rFonts w:ascii="Arial" w:hAnsi="Arial" w:cs="Arial"/>
          <w:color w:val="000000" w:themeColor="text1"/>
          <w:sz w:val="22"/>
          <w:szCs w:val="22"/>
          <w:lang w:val="cy-GB"/>
        </w:rPr>
        <w:fldChar w:fldCharType="end"/>
      </w:r>
      <w:r w:rsidRPr="002E7933">
        <w:rPr>
          <w:rFonts w:ascii="Arial" w:hAnsi="Arial" w:cs="Arial"/>
          <w:color w:val="000000" w:themeColor="text1"/>
          <w:sz w:val="22"/>
          <w:szCs w:val="22"/>
          <w:lang w:val="cy-GB"/>
        </w:rPr>
        <w:t xml:space="preserve">. </w:t>
      </w:r>
      <w:r w:rsidRPr="002E7933">
        <w:rPr>
          <w:rFonts w:ascii="Arial" w:hAnsi="Arial" w:cs="Arial"/>
          <w:color w:val="000000" w:themeColor="text1"/>
          <w:sz w:val="22"/>
          <w:szCs w:val="22"/>
        </w:rPr>
        <w:t>(</w:t>
      </w:r>
      <w:proofErr w:type="spellStart"/>
      <w:r w:rsidRPr="002E7933">
        <w:rPr>
          <w:rFonts w:ascii="Arial" w:hAnsi="Arial" w:cs="Arial"/>
          <w:color w:val="000000" w:themeColor="text1"/>
          <w:sz w:val="22"/>
          <w:szCs w:val="22"/>
        </w:rPr>
        <w:t>Cyrchwyd</w:t>
      </w:r>
      <w:proofErr w:type="spellEnd"/>
      <w:r w:rsidRPr="002E7933">
        <w:rPr>
          <w:rFonts w:ascii="Arial" w:hAnsi="Arial" w:cs="Arial"/>
          <w:color w:val="000000" w:themeColor="text1"/>
          <w:sz w:val="22"/>
          <w:szCs w:val="22"/>
        </w:rPr>
        <w:t xml:space="preserve">: 14 </w:t>
      </w:r>
      <w:proofErr w:type="spellStart"/>
      <w:r w:rsidRPr="002E7933">
        <w:rPr>
          <w:rFonts w:ascii="Arial" w:hAnsi="Arial" w:cs="Arial"/>
          <w:color w:val="000000" w:themeColor="text1"/>
          <w:sz w:val="22"/>
          <w:szCs w:val="22"/>
        </w:rPr>
        <w:t>Chwefror</w:t>
      </w:r>
      <w:proofErr w:type="spellEnd"/>
      <w:r w:rsidRPr="002E7933">
        <w:rPr>
          <w:rFonts w:ascii="Arial" w:hAnsi="Arial" w:cs="Arial"/>
          <w:color w:val="000000" w:themeColor="text1"/>
          <w:sz w:val="22"/>
          <w:szCs w:val="22"/>
        </w:rPr>
        <w:t xml:space="preserve"> 2024).</w:t>
      </w:r>
    </w:p>
    <w:p w14:paraId="40ADB1B5" w14:textId="77777777" w:rsidR="0048658B" w:rsidRPr="002E7933" w:rsidRDefault="0048658B" w:rsidP="0048658B">
      <w:pPr>
        <w:spacing w:line="360" w:lineRule="auto"/>
        <w:rPr>
          <w:rFonts w:ascii="Arial" w:hAnsi="Arial" w:cs="Arial"/>
          <w:color w:val="000000" w:themeColor="text1"/>
          <w:sz w:val="22"/>
          <w:szCs w:val="22"/>
        </w:rPr>
      </w:pPr>
    </w:p>
    <w:p w14:paraId="628734AF" w14:textId="77777777" w:rsidR="0048658B" w:rsidRPr="002E7933" w:rsidRDefault="0048658B" w:rsidP="0048658B">
      <w:pPr>
        <w:pStyle w:val="paragraph"/>
        <w:spacing w:before="0" w:beforeAutospacing="0" w:after="0" w:afterAutospacing="0" w:line="360" w:lineRule="auto"/>
        <w:textAlignment w:val="baseline"/>
        <w:rPr>
          <w:rFonts w:ascii="Arial" w:hAnsi="Arial" w:cs="Arial"/>
          <w:color w:val="000000" w:themeColor="text1"/>
          <w:sz w:val="22"/>
          <w:szCs w:val="22"/>
          <w:lang w:val="cy-GB"/>
        </w:rPr>
      </w:pPr>
      <w:r w:rsidRPr="002E7933">
        <w:rPr>
          <w:rFonts w:ascii="Arial" w:hAnsi="Arial" w:cs="Arial"/>
          <w:color w:val="000000" w:themeColor="text1"/>
          <w:sz w:val="22"/>
          <w:szCs w:val="22"/>
          <w:lang w:val="cy-GB"/>
        </w:rPr>
        <w:t xml:space="preserve">Llywodraeth Cymru (2021) </w:t>
      </w:r>
      <w:r w:rsidRPr="002E7933">
        <w:rPr>
          <w:rFonts w:ascii="Arial" w:hAnsi="Arial" w:cs="Arial"/>
          <w:i/>
          <w:iCs/>
          <w:color w:val="000000" w:themeColor="text1"/>
          <w:sz w:val="22"/>
          <w:szCs w:val="22"/>
          <w:lang w:val="cy-GB"/>
        </w:rPr>
        <w:t xml:space="preserve">Canllawiau gwella ysgolion: fframwaith ar gyfer gwerthuso, gwella ac atebolrwydd. </w:t>
      </w:r>
      <w:r w:rsidRPr="002E7933">
        <w:rPr>
          <w:rFonts w:ascii="Arial" w:hAnsi="Arial" w:cs="Arial"/>
          <w:color w:val="000000" w:themeColor="text1"/>
          <w:sz w:val="22"/>
          <w:szCs w:val="22"/>
          <w:lang w:val="cy-GB"/>
        </w:rPr>
        <w:t xml:space="preserve">Ar gael o: https://www.llyw.cymru/sites/default/files/consultations/2021-01/210126-canllawiau-gwella-ysgolion-fframwaith-ar-gyfer-gwerthuso-gwella-atebolrwydd.pdf. </w:t>
      </w:r>
      <w:r w:rsidRPr="002E7933">
        <w:rPr>
          <w:rFonts w:ascii="Arial" w:hAnsi="Arial" w:cs="Arial"/>
          <w:color w:val="000000" w:themeColor="text1"/>
          <w:sz w:val="22"/>
          <w:szCs w:val="22"/>
        </w:rPr>
        <w:t>(</w:t>
      </w:r>
      <w:proofErr w:type="spellStart"/>
      <w:r w:rsidRPr="002E7933">
        <w:rPr>
          <w:rFonts w:ascii="Arial" w:hAnsi="Arial" w:cs="Arial"/>
          <w:color w:val="000000" w:themeColor="text1"/>
          <w:sz w:val="22"/>
          <w:szCs w:val="22"/>
        </w:rPr>
        <w:t>Cyrchwyd</w:t>
      </w:r>
      <w:proofErr w:type="spellEnd"/>
      <w:r w:rsidRPr="002E7933">
        <w:rPr>
          <w:rFonts w:ascii="Arial" w:hAnsi="Arial" w:cs="Arial"/>
          <w:color w:val="000000" w:themeColor="text1"/>
          <w:sz w:val="22"/>
          <w:szCs w:val="22"/>
        </w:rPr>
        <w:t xml:space="preserve">: 16 </w:t>
      </w:r>
      <w:proofErr w:type="spellStart"/>
      <w:r w:rsidRPr="002E7933">
        <w:rPr>
          <w:rFonts w:ascii="Arial" w:hAnsi="Arial" w:cs="Arial"/>
          <w:color w:val="000000" w:themeColor="text1"/>
          <w:sz w:val="22"/>
          <w:szCs w:val="22"/>
        </w:rPr>
        <w:t>Chwefror</w:t>
      </w:r>
      <w:proofErr w:type="spellEnd"/>
      <w:r w:rsidRPr="002E7933">
        <w:rPr>
          <w:rFonts w:ascii="Arial" w:hAnsi="Arial" w:cs="Arial"/>
          <w:color w:val="000000" w:themeColor="text1"/>
          <w:sz w:val="22"/>
          <w:szCs w:val="22"/>
        </w:rPr>
        <w:t xml:space="preserve"> 2024).</w:t>
      </w:r>
    </w:p>
    <w:p w14:paraId="1269C3EF" w14:textId="77777777" w:rsidR="0048658B" w:rsidRPr="002E7933" w:rsidRDefault="0048658B" w:rsidP="0048658B">
      <w:pPr>
        <w:tabs>
          <w:tab w:val="left" w:pos="2512"/>
        </w:tabs>
        <w:spacing w:line="360" w:lineRule="auto"/>
        <w:rPr>
          <w:rFonts w:ascii="Arial" w:hAnsi="Arial" w:cs="Arial"/>
          <w:color w:val="000000" w:themeColor="text1"/>
          <w:sz w:val="22"/>
          <w:szCs w:val="22"/>
        </w:rPr>
      </w:pPr>
    </w:p>
    <w:p w14:paraId="3C59DD3D" w14:textId="77777777" w:rsidR="0048658B" w:rsidRPr="002E7933" w:rsidRDefault="0048658B" w:rsidP="0048658B">
      <w:pPr>
        <w:spacing w:before="120" w:after="120" w:line="360" w:lineRule="auto"/>
        <w:outlineLvl w:val="0"/>
        <w:rPr>
          <w:rFonts w:ascii="Arial" w:hAnsi="Arial" w:cs="Arial"/>
          <w:color w:val="000000" w:themeColor="text1"/>
          <w:sz w:val="22"/>
          <w:szCs w:val="22"/>
          <w:shd w:val="clear" w:color="auto" w:fill="FFFFFF"/>
        </w:rPr>
      </w:pPr>
      <w:r w:rsidRPr="002E7933">
        <w:rPr>
          <w:rFonts w:ascii="Arial" w:hAnsi="Arial" w:cs="Arial"/>
          <w:color w:val="000000" w:themeColor="text1"/>
          <w:sz w:val="22"/>
          <w:szCs w:val="22"/>
          <w:shd w:val="clear" w:color="auto" w:fill="FFFFFF"/>
        </w:rPr>
        <w:t>Lūsēna-Ezera, I., Silina-Jasjukevica, G., Lastovska, A., Surikova, S., Kaulens, O &amp; Linde, I.</w:t>
      </w:r>
      <w:r w:rsidRPr="002E7933">
        <w:rPr>
          <w:rStyle w:val="apple-converted-space"/>
          <w:rFonts w:ascii="Arial" w:hAnsi="Arial" w:cs="Arial"/>
          <w:color w:val="000000" w:themeColor="text1"/>
          <w:sz w:val="22"/>
          <w:szCs w:val="22"/>
          <w:shd w:val="clear" w:color="auto" w:fill="FFFFFF"/>
        </w:rPr>
        <w:t> </w:t>
      </w:r>
      <w:r w:rsidRPr="002E7933">
        <w:rPr>
          <w:rFonts w:ascii="Arial" w:hAnsi="Arial" w:cs="Arial"/>
          <w:color w:val="000000" w:themeColor="text1"/>
          <w:sz w:val="22"/>
          <w:szCs w:val="22"/>
          <w:shd w:val="clear" w:color="auto" w:fill="FFFFFF"/>
        </w:rPr>
        <w:t>(2023) “</w:t>
      </w:r>
      <w:r w:rsidRPr="002E7933">
        <w:rPr>
          <w:rFonts w:ascii="Arial" w:hAnsi="Arial" w:cs="Arial"/>
          <w:i/>
          <w:iCs/>
          <w:color w:val="000000" w:themeColor="text1"/>
          <w:sz w:val="22"/>
          <w:szCs w:val="22"/>
          <w:shd w:val="clear" w:color="auto" w:fill="FFFFFF"/>
        </w:rPr>
        <w:t>Learning Organization Practices in Latvian Schools: Perspectives from School Staff, Students, and Parents</w:t>
      </w:r>
      <w:r w:rsidRPr="002E7933">
        <w:rPr>
          <w:rFonts w:ascii="Arial" w:hAnsi="Arial" w:cs="Arial"/>
          <w:color w:val="000000" w:themeColor="text1"/>
          <w:sz w:val="22"/>
          <w:szCs w:val="22"/>
          <w:shd w:val="clear" w:color="auto" w:fill="FFFFFF"/>
        </w:rPr>
        <w:t>,”</w:t>
      </w:r>
      <w:r w:rsidRPr="002E7933">
        <w:rPr>
          <w:rStyle w:val="apple-converted-space"/>
          <w:rFonts w:ascii="Arial" w:hAnsi="Arial" w:cs="Arial"/>
          <w:color w:val="000000" w:themeColor="text1"/>
          <w:sz w:val="22"/>
          <w:szCs w:val="22"/>
          <w:shd w:val="clear" w:color="auto" w:fill="FFFFFF"/>
        </w:rPr>
        <w:t> </w:t>
      </w:r>
      <w:r w:rsidRPr="002E7933">
        <w:rPr>
          <w:rFonts w:ascii="Arial" w:hAnsi="Arial" w:cs="Arial"/>
          <w:i/>
          <w:iCs/>
          <w:color w:val="000000" w:themeColor="text1"/>
          <w:sz w:val="22"/>
          <w:szCs w:val="22"/>
        </w:rPr>
        <w:t>Education sciences</w:t>
      </w:r>
      <w:r w:rsidRPr="002E7933">
        <w:rPr>
          <w:rFonts w:ascii="Arial" w:hAnsi="Arial" w:cs="Arial"/>
          <w:color w:val="000000" w:themeColor="text1"/>
          <w:sz w:val="22"/>
          <w:szCs w:val="22"/>
          <w:shd w:val="clear" w:color="auto" w:fill="FFFFFF"/>
        </w:rPr>
        <w:t xml:space="preserve">, 13(10), tud. 1000-. Ar gael ot: </w:t>
      </w:r>
      <w:hyperlink r:id="rId9" w:history="1">
        <w:r w:rsidRPr="002E7933">
          <w:rPr>
            <w:rStyle w:val="Hyperlink"/>
            <w:rFonts w:ascii="Arial" w:hAnsi="Arial" w:cs="Arial"/>
            <w:color w:val="000000" w:themeColor="text1"/>
            <w:sz w:val="22"/>
            <w:szCs w:val="22"/>
            <w:u w:val="none"/>
            <w:shd w:val="clear" w:color="auto" w:fill="FFFFFF"/>
          </w:rPr>
          <w:t>https://d</w:t>
        </w:r>
        <w:r w:rsidRPr="002E7933">
          <w:rPr>
            <w:rStyle w:val="Hyperlink"/>
            <w:rFonts w:ascii="Arial" w:hAnsi="Arial" w:cs="Arial"/>
            <w:color w:val="000000" w:themeColor="text1"/>
            <w:sz w:val="22"/>
            <w:szCs w:val="22"/>
            <w:u w:val="none"/>
            <w:shd w:val="clear" w:color="auto" w:fill="FFFFFF"/>
          </w:rPr>
          <w:t>o</w:t>
        </w:r>
        <w:r w:rsidRPr="002E7933">
          <w:rPr>
            <w:rStyle w:val="Hyperlink"/>
            <w:rFonts w:ascii="Arial" w:hAnsi="Arial" w:cs="Arial"/>
            <w:color w:val="000000" w:themeColor="text1"/>
            <w:sz w:val="22"/>
            <w:szCs w:val="22"/>
            <w:u w:val="none"/>
            <w:shd w:val="clear" w:color="auto" w:fill="FFFFFF"/>
          </w:rPr>
          <w:t>i.org/10.3390/educsci13101000</w:t>
        </w:r>
      </w:hyperlink>
      <w:r w:rsidRPr="002E7933">
        <w:rPr>
          <w:rFonts w:ascii="Arial" w:hAnsi="Arial" w:cs="Arial"/>
          <w:color w:val="000000" w:themeColor="text1"/>
          <w:sz w:val="22"/>
          <w:szCs w:val="22"/>
          <w:shd w:val="clear" w:color="auto" w:fill="FFFFFF"/>
        </w:rPr>
        <w:t>.</w:t>
      </w:r>
    </w:p>
    <w:p w14:paraId="6E3AB59F" w14:textId="77777777" w:rsidR="0048658B" w:rsidRPr="002E7933" w:rsidRDefault="0048658B" w:rsidP="0048658B">
      <w:pPr>
        <w:tabs>
          <w:tab w:val="left" w:pos="2512"/>
        </w:tabs>
        <w:spacing w:line="360" w:lineRule="auto"/>
        <w:rPr>
          <w:rFonts w:ascii="Arial" w:hAnsi="Arial" w:cs="Arial"/>
          <w:color w:val="000000" w:themeColor="text1"/>
          <w:sz w:val="22"/>
          <w:szCs w:val="22"/>
        </w:rPr>
      </w:pPr>
    </w:p>
    <w:p w14:paraId="570B0CC0" w14:textId="77777777" w:rsidR="0048658B" w:rsidRPr="002E7933" w:rsidRDefault="0048658B" w:rsidP="0048658B">
      <w:pPr>
        <w:spacing w:line="360" w:lineRule="auto"/>
        <w:rPr>
          <w:rFonts w:ascii="Arial" w:hAnsi="Arial" w:cs="Arial"/>
          <w:color w:val="000000" w:themeColor="text1"/>
          <w:sz w:val="22"/>
          <w:szCs w:val="22"/>
        </w:rPr>
      </w:pPr>
      <w:r w:rsidRPr="002E7933">
        <w:rPr>
          <w:rFonts w:ascii="Arial" w:hAnsi="Arial" w:cs="Arial"/>
          <w:color w:val="000000" w:themeColor="text1"/>
          <w:sz w:val="22"/>
          <w:szCs w:val="22"/>
        </w:rPr>
        <w:t xml:space="preserve">OECD (2018), </w:t>
      </w:r>
      <w:r w:rsidRPr="002E7933">
        <w:rPr>
          <w:rFonts w:ascii="Arial" w:hAnsi="Arial" w:cs="Arial"/>
          <w:i/>
          <w:iCs/>
          <w:color w:val="000000" w:themeColor="text1"/>
          <w:sz w:val="22"/>
          <w:szCs w:val="22"/>
        </w:rPr>
        <w:t xml:space="preserve">Developing Schools as Learning Organisations in Wales. </w:t>
      </w:r>
      <w:r w:rsidRPr="002E7933">
        <w:rPr>
          <w:rFonts w:ascii="Arial" w:hAnsi="Arial" w:cs="Arial"/>
          <w:color w:val="000000" w:themeColor="text1"/>
          <w:sz w:val="22"/>
          <w:szCs w:val="22"/>
        </w:rPr>
        <w:t xml:space="preserve">Ar gael o: </w:t>
      </w:r>
      <w:hyperlink r:id="rId10" w:history="1">
        <w:r w:rsidRPr="002E7933">
          <w:rPr>
            <w:rStyle w:val="Hyperlink"/>
            <w:rFonts w:ascii="Arial" w:hAnsi="Arial" w:cs="Arial"/>
            <w:color w:val="000000" w:themeColor="text1"/>
            <w:sz w:val="22"/>
            <w:szCs w:val="22"/>
            <w:u w:val="none"/>
          </w:rPr>
          <w:t>https://doi.org/10.1787/9789264307193-en</w:t>
        </w:r>
      </w:hyperlink>
      <w:r w:rsidRPr="002E7933">
        <w:rPr>
          <w:rFonts w:ascii="Arial" w:hAnsi="Arial" w:cs="Arial"/>
          <w:color w:val="000000" w:themeColor="text1"/>
          <w:sz w:val="22"/>
          <w:szCs w:val="22"/>
        </w:rPr>
        <w:t xml:space="preserve">. (Cyrchwyd: 6 Chwefror 2024). </w:t>
      </w:r>
    </w:p>
    <w:p w14:paraId="370F695C" w14:textId="77777777" w:rsidR="0048658B" w:rsidRPr="002E7933" w:rsidRDefault="0048658B" w:rsidP="0048658B">
      <w:pPr>
        <w:tabs>
          <w:tab w:val="left" w:pos="2512"/>
        </w:tabs>
        <w:spacing w:line="360" w:lineRule="auto"/>
        <w:rPr>
          <w:rFonts w:ascii="Arial" w:hAnsi="Arial" w:cs="Arial"/>
          <w:color w:val="000000" w:themeColor="text1"/>
          <w:sz w:val="22"/>
          <w:szCs w:val="22"/>
        </w:rPr>
      </w:pPr>
    </w:p>
    <w:p w14:paraId="37E9E857" w14:textId="77777777" w:rsidR="0048658B" w:rsidRPr="002E7933" w:rsidRDefault="0048658B" w:rsidP="0048658B">
      <w:pPr>
        <w:spacing w:line="360" w:lineRule="auto"/>
        <w:rPr>
          <w:rFonts w:ascii="Arial" w:hAnsi="Arial" w:cs="Arial"/>
          <w:color w:val="000000" w:themeColor="text1"/>
          <w:sz w:val="22"/>
          <w:szCs w:val="22"/>
        </w:rPr>
      </w:pPr>
      <w:r w:rsidRPr="002E7933">
        <w:rPr>
          <w:rFonts w:ascii="Arial" w:hAnsi="Arial" w:cs="Arial"/>
          <w:color w:val="000000" w:themeColor="text1"/>
          <w:sz w:val="22"/>
          <w:szCs w:val="22"/>
        </w:rPr>
        <w:t>Pennaeth Ysgol A (2023). Sgwrs am y CDY gyda C Anthony, 15eg Rhagfyr.</w:t>
      </w:r>
    </w:p>
    <w:p w14:paraId="1B9ED8A5" w14:textId="77777777" w:rsidR="0048658B" w:rsidRPr="002E7933" w:rsidRDefault="0048658B" w:rsidP="0048658B">
      <w:pPr>
        <w:tabs>
          <w:tab w:val="left" w:pos="2512"/>
        </w:tabs>
        <w:spacing w:line="360" w:lineRule="auto"/>
        <w:rPr>
          <w:rFonts w:ascii="Arial" w:hAnsi="Arial" w:cs="Arial"/>
          <w:color w:val="000000" w:themeColor="text1"/>
          <w:sz w:val="22"/>
          <w:szCs w:val="22"/>
        </w:rPr>
      </w:pPr>
    </w:p>
    <w:p w14:paraId="5B3E5460" w14:textId="52319C57" w:rsidR="003D0E56" w:rsidRPr="002E7933" w:rsidRDefault="003D0E56" w:rsidP="003D0E56">
      <w:pPr>
        <w:spacing w:line="360" w:lineRule="auto"/>
        <w:rPr>
          <w:rFonts w:ascii="Arial" w:hAnsi="Arial" w:cs="Arial"/>
          <w:color w:val="000000" w:themeColor="text1"/>
          <w:sz w:val="22"/>
          <w:szCs w:val="22"/>
        </w:rPr>
      </w:pPr>
      <w:r w:rsidRPr="002E7933">
        <w:rPr>
          <w:rFonts w:ascii="Arial" w:hAnsi="Arial" w:cs="Arial"/>
          <w:color w:val="000000" w:themeColor="text1"/>
          <w:sz w:val="22"/>
          <w:szCs w:val="22"/>
          <w:shd w:val="clear" w:color="auto" w:fill="FFFFFF"/>
        </w:rPr>
        <w:t>Simoni, J. &amp;  Pograzha Koseni, M. (2020) “John Dewey: Educational Practice in the Service of Continuous Improvement of Society”,</w:t>
      </w:r>
      <w:r w:rsidRPr="002E7933">
        <w:rPr>
          <w:rStyle w:val="apple-converted-space"/>
          <w:rFonts w:ascii="Arial" w:hAnsi="Arial" w:cs="Arial"/>
          <w:color w:val="000000" w:themeColor="text1"/>
          <w:sz w:val="22"/>
          <w:szCs w:val="22"/>
          <w:shd w:val="clear" w:color="auto" w:fill="FFFFFF"/>
        </w:rPr>
        <w:t> </w:t>
      </w:r>
      <w:r w:rsidRPr="002E7933">
        <w:rPr>
          <w:rFonts w:ascii="Arial" w:hAnsi="Arial" w:cs="Arial"/>
          <w:i/>
          <w:iCs/>
          <w:color w:val="000000" w:themeColor="text1"/>
          <w:sz w:val="22"/>
          <w:szCs w:val="22"/>
        </w:rPr>
        <w:t>Interdisciplinary Journal of Research and Development</w:t>
      </w:r>
      <w:r w:rsidRPr="002E7933">
        <w:rPr>
          <w:rFonts w:ascii="Arial" w:hAnsi="Arial" w:cs="Arial"/>
          <w:color w:val="000000" w:themeColor="text1"/>
          <w:sz w:val="22"/>
          <w:szCs w:val="22"/>
          <w:shd w:val="clear" w:color="auto" w:fill="FFFFFF"/>
        </w:rPr>
        <w:t>, 7(1), tud. 5. doi: 10.56345/ijrdv7n102.</w:t>
      </w:r>
    </w:p>
    <w:p w14:paraId="3D8F4797" w14:textId="6E68A9F6" w:rsidR="00336C3E" w:rsidRPr="002E7933" w:rsidRDefault="0048658B" w:rsidP="0048658B">
      <w:pPr>
        <w:spacing w:before="120" w:after="120" w:line="360" w:lineRule="auto"/>
        <w:outlineLvl w:val="0"/>
        <w:rPr>
          <w:rFonts w:ascii="Arial" w:hAnsi="Arial" w:cs="Arial"/>
          <w:color w:val="000000" w:themeColor="text1"/>
          <w:sz w:val="22"/>
          <w:szCs w:val="22"/>
          <w:shd w:val="clear" w:color="auto" w:fill="FFFFFF"/>
        </w:rPr>
      </w:pPr>
      <w:r w:rsidRPr="002E7933">
        <w:rPr>
          <w:rFonts w:ascii="Arial" w:hAnsi="Arial" w:cs="Arial"/>
          <w:color w:val="000000" w:themeColor="text1"/>
          <w:sz w:val="22"/>
          <w:szCs w:val="22"/>
          <w:shd w:val="clear" w:color="auto" w:fill="FFFFFF"/>
        </w:rPr>
        <w:lastRenderedPageBreak/>
        <w:t>Tan, C. (2020) “</w:t>
      </w:r>
      <w:r w:rsidRPr="002E7933">
        <w:rPr>
          <w:rFonts w:ascii="Arial" w:hAnsi="Arial" w:cs="Arial"/>
          <w:i/>
          <w:iCs/>
          <w:color w:val="000000" w:themeColor="text1"/>
          <w:sz w:val="22"/>
          <w:szCs w:val="22"/>
          <w:shd w:val="clear" w:color="auto" w:fill="FFFFFF"/>
        </w:rPr>
        <w:t>The school as a learning organisation in China</w:t>
      </w:r>
      <w:r w:rsidRPr="002E7933">
        <w:rPr>
          <w:rFonts w:ascii="Arial" w:hAnsi="Arial" w:cs="Arial"/>
          <w:color w:val="000000" w:themeColor="text1"/>
          <w:sz w:val="22"/>
          <w:szCs w:val="22"/>
          <w:shd w:val="clear" w:color="auto" w:fill="FFFFFF"/>
        </w:rPr>
        <w:t>,”</w:t>
      </w:r>
      <w:r w:rsidRPr="002E7933">
        <w:rPr>
          <w:rStyle w:val="apple-converted-space"/>
          <w:rFonts w:ascii="Arial" w:hAnsi="Arial" w:cs="Arial"/>
          <w:color w:val="000000" w:themeColor="text1"/>
          <w:sz w:val="22"/>
          <w:szCs w:val="22"/>
          <w:shd w:val="clear" w:color="auto" w:fill="FFFFFF"/>
        </w:rPr>
        <w:t> </w:t>
      </w:r>
      <w:r w:rsidRPr="002E7933">
        <w:rPr>
          <w:rFonts w:ascii="Arial" w:hAnsi="Arial" w:cs="Arial"/>
          <w:i/>
          <w:iCs/>
          <w:color w:val="000000" w:themeColor="text1"/>
          <w:sz w:val="22"/>
          <w:szCs w:val="22"/>
        </w:rPr>
        <w:t>Journal of professional capital and community</w:t>
      </w:r>
      <w:r w:rsidRPr="002E7933">
        <w:rPr>
          <w:rFonts w:ascii="Arial" w:hAnsi="Arial" w:cs="Arial"/>
          <w:color w:val="000000" w:themeColor="text1"/>
          <w:sz w:val="22"/>
          <w:szCs w:val="22"/>
          <w:shd w:val="clear" w:color="auto" w:fill="FFFFFF"/>
        </w:rPr>
        <w:t xml:space="preserve">, 5(1), tud. 15–26. Ar gael o: </w:t>
      </w:r>
      <w:hyperlink r:id="rId11" w:history="1">
        <w:r w:rsidRPr="002E7933">
          <w:rPr>
            <w:rStyle w:val="Hyperlink"/>
            <w:rFonts w:ascii="Arial" w:hAnsi="Arial" w:cs="Arial"/>
            <w:color w:val="000000" w:themeColor="text1"/>
            <w:sz w:val="22"/>
            <w:szCs w:val="22"/>
            <w:u w:val="none"/>
            <w:shd w:val="clear" w:color="auto" w:fill="FFFFFF"/>
          </w:rPr>
          <w:t>https://doi.org/10.1108/JPCC-09-2019-0024</w:t>
        </w:r>
      </w:hyperlink>
      <w:r w:rsidRPr="002E7933">
        <w:rPr>
          <w:rFonts w:ascii="Arial" w:hAnsi="Arial" w:cs="Arial"/>
          <w:color w:val="000000" w:themeColor="text1"/>
          <w:sz w:val="22"/>
          <w:szCs w:val="22"/>
          <w:shd w:val="clear" w:color="auto" w:fill="FFFFFF"/>
        </w:rPr>
        <w:t>.</w:t>
      </w:r>
    </w:p>
    <w:sectPr w:rsidR="00336C3E" w:rsidRPr="002E7933">
      <w:headerReference w:type="default" r:id="rId12"/>
      <w:footerReference w:type="even" r:id="rId13"/>
      <w:footerReference w:type="default" r:id="rId1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084B60C" w14:textId="77777777" w:rsidR="00B760CF" w:rsidRDefault="00B760CF" w:rsidP="005C7390">
      <w:r>
        <w:separator/>
      </w:r>
    </w:p>
  </w:endnote>
  <w:endnote w:type="continuationSeparator" w:id="0">
    <w:p w14:paraId="2BD784F4" w14:textId="77777777" w:rsidR="00B760CF" w:rsidRDefault="00B760CF" w:rsidP="005C739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0"/>
    <w:family w:val="decorative"/>
    <w:pitch w:val="variable"/>
    <w:sig w:usb0="00000003" w:usb1="00000000" w:usb2="00000000" w:usb3="00000000" w:csb0="80000001"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3" w:usb1="10000000" w:usb2="00000000" w:usb3="00000000" w:csb0="80000001" w:csb1="00000000"/>
  </w:font>
  <w:font w:name="Twinkl Cursive Looped Thin">
    <w:panose1 w:val="02000000000000000000"/>
    <w:charset w:val="4D"/>
    <w:family w:val="auto"/>
    <w:pitch w:val="variable"/>
    <w:sig w:usb0="00000003" w:usb1="00000001" w:usb2="00000000" w:usb3="00000000" w:csb0="00000001" w:csb1="00000000"/>
  </w:font>
  <w:font w:name="Calibri">
    <w:panose1 w:val="020F0502020204030204"/>
    <w:charset w:val="00"/>
    <w:family w:val="swiss"/>
    <w:pitch w:val="variable"/>
    <w:sig w:usb0="E4002EFF" w:usb1="C000247B" w:usb2="00000009" w:usb3="00000000" w:csb0="000001FF" w:csb1="00000000"/>
  </w:font>
  <w:font w:name="Times New Roman (Body CS)">
    <w:altName w:val="Times New Roman"/>
    <w:panose1 w:val="020B0604020202020204"/>
    <w:charset w:val="00"/>
    <w:family w:val="roman"/>
    <w:pitch w:val="default"/>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1208401630"/>
      <w:docPartObj>
        <w:docPartGallery w:val="Page Numbers (Bottom of Page)"/>
        <w:docPartUnique/>
      </w:docPartObj>
    </w:sdtPr>
    <w:sdtContent>
      <w:p w14:paraId="1258B236" w14:textId="3C5D2265" w:rsidR="005C7390" w:rsidRDefault="005C7390" w:rsidP="000C4135">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4DC825A3" w14:textId="77777777" w:rsidR="005C7390" w:rsidRDefault="005C7390">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Pr>
      <w:id w:val="2062292504"/>
      <w:docPartObj>
        <w:docPartGallery w:val="Page Numbers (Bottom of Page)"/>
        <w:docPartUnique/>
      </w:docPartObj>
    </w:sdtPr>
    <w:sdtContent>
      <w:p w14:paraId="28DDBFEC" w14:textId="4303C06C" w:rsidR="005C7390" w:rsidRDefault="005C7390" w:rsidP="000C4135">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564825C4" w14:textId="77777777" w:rsidR="005C7390" w:rsidRDefault="005C739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271818B" w14:textId="77777777" w:rsidR="00B760CF" w:rsidRDefault="00B760CF" w:rsidP="005C7390">
      <w:r>
        <w:separator/>
      </w:r>
    </w:p>
  </w:footnote>
  <w:footnote w:type="continuationSeparator" w:id="0">
    <w:p w14:paraId="09F5D167" w14:textId="77777777" w:rsidR="00B760CF" w:rsidRDefault="00B760CF" w:rsidP="005C739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2E8287B" w14:textId="597A8C81" w:rsidR="005C7390" w:rsidRDefault="005C7390">
    <w:pPr>
      <w:pStyle w:val="Header"/>
    </w:pPr>
    <w:r>
      <w:t>ECAD7003</w:t>
    </w:r>
    <w:r>
      <w:ptab w:relativeTo="margin" w:alignment="center" w:leader="none"/>
    </w:r>
    <w:sdt>
      <w:sdtPr>
        <w:id w:val="968859947"/>
        <w:placeholder>
          <w:docPart w:val="5E29ECE2E2EA3040AD4824C05D465BA8"/>
        </w:placeholder>
        <w:temporary/>
        <w:showingPlcHdr/>
        <w15:appearance w15:val="hidden"/>
      </w:sdtPr>
      <w:sdtContent>
        <w:r>
          <w:t>[Type here]</w:t>
        </w:r>
      </w:sdtContent>
    </w:sdt>
    <w:r>
      <w:ptab w:relativeTo="margin" w:alignment="right" w:leader="none"/>
    </w:r>
    <w:r>
      <w:t>2306059</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58031F6"/>
    <w:multiLevelType w:val="hybridMultilevel"/>
    <w:tmpl w:val="B6E863AE"/>
    <w:lvl w:ilvl="0" w:tplc="1E725FA6">
      <w:numFmt w:val="bullet"/>
      <w:lvlText w:val=""/>
      <w:lvlJc w:val="left"/>
      <w:pPr>
        <w:ind w:left="720" w:hanging="360"/>
      </w:pPr>
      <w:rPr>
        <w:rFonts w:ascii="Wingdings" w:eastAsia="Wingdings" w:hAnsi="Wingdings" w:cs="Wingdings" w:hint="default"/>
        <w:b w:val="0"/>
        <w:bCs w:val="0"/>
        <w:i w:val="0"/>
        <w:iCs w:val="0"/>
        <w:spacing w:val="0"/>
        <w:w w:val="100"/>
        <w:sz w:val="22"/>
        <w:szCs w:val="22"/>
        <w:lang w:val="en-US" w:eastAsia="en-US" w:bidi="ar-S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50686719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D78A3"/>
    <w:rsid w:val="0005088F"/>
    <w:rsid w:val="001659FD"/>
    <w:rsid w:val="001A1FCC"/>
    <w:rsid w:val="001D7317"/>
    <w:rsid w:val="001D78A3"/>
    <w:rsid w:val="00234472"/>
    <w:rsid w:val="00245ADB"/>
    <w:rsid w:val="00267173"/>
    <w:rsid w:val="002E7933"/>
    <w:rsid w:val="002E7FC8"/>
    <w:rsid w:val="00336C3E"/>
    <w:rsid w:val="003D0E56"/>
    <w:rsid w:val="003E1AD0"/>
    <w:rsid w:val="00420214"/>
    <w:rsid w:val="0046663A"/>
    <w:rsid w:val="0048658B"/>
    <w:rsid w:val="004B0DAE"/>
    <w:rsid w:val="004B1343"/>
    <w:rsid w:val="0053545D"/>
    <w:rsid w:val="005445D6"/>
    <w:rsid w:val="0058168E"/>
    <w:rsid w:val="005C6402"/>
    <w:rsid w:val="005C7390"/>
    <w:rsid w:val="005D79A9"/>
    <w:rsid w:val="006B3672"/>
    <w:rsid w:val="006D6126"/>
    <w:rsid w:val="00733380"/>
    <w:rsid w:val="0078510F"/>
    <w:rsid w:val="007E3841"/>
    <w:rsid w:val="007F6685"/>
    <w:rsid w:val="0093007B"/>
    <w:rsid w:val="009963E5"/>
    <w:rsid w:val="009B56DF"/>
    <w:rsid w:val="009C2906"/>
    <w:rsid w:val="00A20616"/>
    <w:rsid w:val="00A35CD8"/>
    <w:rsid w:val="00A452B6"/>
    <w:rsid w:val="00AE7957"/>
    <w:rsid w:val="00B079A4"/>
    <w:rsid w:val="00B7159E"/>
    <w:rsid w:val="00B760CF"/>
    <w:rsid w:val="00BD6D80"/>
    <w:rsid w:val="00BF6098"/>
    <w:rsid w:val="00C257C7"/>
    <w:rsid w:val="00C54DF9"/>
    <w:rsid w:val="00C60219"/>
    <w:rsid w:val="00D245A2"/>
    <w:rsid w:val="00D3784E"/>
    <w:rsid w:val="00E11AE7"/>
    <w:rsid w:val="00E225F6"/>
    <w:rsid w:val="00E54701"/>
    <w:rsid w:val="00EE0E00"/>
    <w:rsid w:val="00EE339F"/>
    <w:rsid w:val="00F40F1E"/>
    <w:rsid w:val="00FB224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2835EA7"/>
  <w15:chartTrackingRefBased/>
  <w15:docId w15:val="{4D983B3C-E31B-F446-AFBF-7464562B3F0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winkl Cursive Looped Thin" w:eastAsiaTheme="minorHAnsi" w:hAnsi="Twinkl Cursive Looped Thin" w:cs="Times New Roman (Body CS)"/>
        <w:kern w:val="2"/>
        <w:sz w:val="24"/>
        <w:szCs w:val="24"/>
        <w:lang w:val="en-GB" w:eastAsia="en-US" w:bidi="ar-SA"/>
        <w14:ligatures w14:val="standardContextual"/>
        <w14:cntxtAlts/>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lang w:val="cy-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BD6D80"/>
    <w:pPr>
      <w:spacing w:before="100" w:beforeAutospacing="1" w:after="100" w:afterAutospacing="1"/>
    </w:pPr>
    <w:rPr>
      <w:rFonts w:ascii="Times New Roman" w:eastAsia="Times New Roman" w:hAnsi="Times New Roman" w:cs="Times New Roman"/>
      <w:kern w:val="0"/>
      <w:lang w:val="en-GB" w:eastAsia="en-GB"/>
      <w14:ligatures w14:val="none"/>
      <w14:cntxtAlts w14:val="0"/>
    </w:rPr>
  </w:style>
  <w:style w:type="paragraph" w:styleId="Header">
    <w:name w:val="header"/>
    <w:basedOn w:val="Normal"/>
    <w:link w:val="HeaderChar"/>
    <w:uiPriority w:val="99"/>
    <w:unhideWhenUsed/>
    <w:rsid w:val="005C7390"/>
    <w:pPr>
      <w:tabs>
        <w:tab w:val="center" w:pos="4513"/>
        <w:tab w:val="right" w:pos="9026"/>
      </w:tabs>
    </w:pPr>
  </w:style>
  <w:style w:type="character" w:customStyle="1" w:styleId="HeaderChar">
    <w:name w:val="Header Char"/>
    <w:basedOn w:val="DefaultParagraphFont"/>
    <w:link w:val="Header"/>
    <w:uiPriority w:val="99"/>
    <w:rsid w:val="005C7390"/>
    <w:rPr>
      <w:lang w:val="cy-GB"/>
    </w:rPr>
  </w:style>
  <w:style w:type="paragraph" w:styleId="Footer">
    <w:name w:val="footer"/>
    <w:basedOn w:val="Normal"/>
    <w:link w:val="FooterChar"/>
    <w:uiPriority w:val="99"/>
    <w:unhideWhenUsed/>
    <w:rsid w:val="005C7390"/>
    <w:pPr>
      <w:tabs>
        <w:tab w:val="center" w:pos="4513"/>
        <w:tab w:val="right" w:pos="9026"/>
      </w:tabs>
    </w:pPr>
  </w:style>
  <w:style w:type="character" w:customStyle="1" w:styleId="FooterChar">
    <w:name w:val="Footer Char"/>
    <w:basedOn w:val="DefaultParagraphFont"/>
    <w:link w:val="Footer"/>
    <w:uiPriority w:val="99"/>
    <w:rsid w:val="005C7390"/>
    <w:rPr>
      <w:lang w:val="cy-GB"/>
    </w:rPr>
  </w:style>
  <w:style w:type="character" w:styleId="PageNumber">
    <w:name w:val="page number"/>
    <w:basedOn w:val="DefaultParagraphFont"/>
    <w:uiPriority w:val="99"/>
    <w:semiHidden/>
    <w:unhideWhenUsed/>
    <w:rsid w:val="005C7390"/>
  </w:style>
  <w:style w:type="paragraph" w:styleId="ListParagraph">
    <w:name w:val="List Paragraph"/>
    <w:basedOn w:val="Normal"/>
    <w:uiPriority w:val="34"/>
    <w:qFormat/>
    <w:rsid w:val="00D245A2"/>
    <w:pPr>
      <w:ind w:left="720"/>
      <w:contextualSpacing/>
    </w:pPr>
  </w:style>
  <w:style w:type="character" w:customStyle="1" w:styleId="apple-converted-space">
    <w:name w:val="apple-converted-space"/>
    <w:basedOn w:val="DefaultParagraphFont"/>
    <w:rsid w:val="0048658B"/>
  </w:style>
  <w:style w:type="paragraph" w:customStyle="1" w:styleId="paragraph">
    <w:name w:val="paragraph"/>
    <w:basedOn w:val="Normal"/>
    <w:rsid w:val="0048658B"/>
    <w:pPr>
      <w:spacing w:before="100" w:beforeAutospacing="1" w:after="100" w:afterAutospacing="1"/>
    </w:pPr>
    <w:rPr>
      <w:rFonts w:ascii="Times New Roman" w:eastAsia="Times New Roman" w:hAnsi="Times New Roman" w:cs="Times New Roman"/>
      <w:kern w:val="0"/>
      <w:lang w:val="en-GB" w:eastAsia="en-GB"/>
      <w14:ligatures w14:val="none"/>
      <w14:cntxtAlts w14:val="0"/>
    </w:rPr>
  </w:style>
  <w:style w:type="character" w:styleId="Hyperlink">
    <w:name w:val="Hyperlink"/>
    <w:basedOn w:val="DefaultParagraphFont"/>
    <w:uiPriority w:val="99"/>
    <w:unhideWhenUsed/>
    <w:rsid w:val="0048658B"/>
    <w:rPr>
      <w:color w:val="0563C1" w:themeColor="hyperlink"/>
      <w:u w:val="single"/>
    </w:rPr>
  </w:style>
  <w:style w:type="character" w:styleId="FollowedHyperlink">
    <w:name w:val="FollowedHyperlink"/>
    <w:basedOn w:val="DefaultParagraphFont"/>
    <w:uiPriority w:val="99"/>
    <w:semiHidden/>
    <w:unhideWhenUsed/>
    <w:rsid w:val="0048658B"/>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styn.llyw.cymru/arfer-effeithiol/cynnwys-pob-un-or-staff-yn-y-broses-hunanwerthuso?_ga=2.17932222.6233341.1708952414-1245465356.1708952414" TargetMode="External"/><Relationship Id="rId13"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1.xml"/><Relationship Id="rId17" Type="http://schemas.openxmlformats.org/officeDocument/2006/relationships/theme" Target="theme/theme1.xml"/><Relationship Id="rId2" Type="http://schemas.openxmlformats.org/officeDocument/2006/relationships/styles" Target="styles.xml"/><Relationship Id="rId16" Type="http://schemas.openxmlformats.org/officeDocument/2006/relationships/glossaryDocument" Target="glossary/document.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doi.org/10.1108/JPCC-09-2019-0024" TargetMode="External"/><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https://doi.org/10.1787/9789264307193-en" TargetMode="External"/><Relationship Id="rId4" Type="http://schemas.openxmlformats.org/officeDocument/2006/relationships/webSettings" Target="webSettings.xml"/><Relationship Id="rId9" Type="http://schemas.openxmlformats.org/officeDocument/2006/relationships/hyperlink" Target="https://doi.org/10.3390/educsci13101000" TargetMode="External"/><Relationship Id="rId14" Type="http://schemas.openxmlformats.org/officeDocument/2006/relationships/footer" Target="footer2.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5E29ECE2E2EA3040AD4824C05D465BA8"/>
        <w:category>
          <w:name w:val="General"/>
          <w:gallery w:val="placeholder"/>
        </w:category>
        <w:types>
          <w:type w:val="bbPlcHdr"/>
        </w:types>
        <w:behaviors>
          <w:behavior w:val="content"/>
        </w:behaviors>
        <w:guid w:val="{39D01DA0-AAD3-3D45-A247-9B240B9A27CF}"/>
      </w:docPartPr>
      <w:docPartBody>
        <w:p w:rsidR="00000000" w:rsidRDefault="00A14077" w:rsidP="00A14077">
          <w:pPr>
            <w:pStyle w:val="5E29ECE2E2EA3040AD4824C05D465BA8"/>
          </w:pPr>
          <w:r>
            <w:t>[Type here]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0"/>
    <w:family w:val="decorative"/>
    <w:pitch w:val="variable"/>
    <w:sig w:usb0="00000003" w:usb1="00000000" w:usb2="00000000" w:usb3="00000000" w:csb0="80000001" w:csb1="00000000"/>
  </w:font>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3" w:usb1="10000000" w:usb2="00000000" w:usb3="00000000" w:csb0="80000001" w:csb1="00000000"/>
  </w:font>
  <w:font w:name="Twinkl Cursive Looped Thin">
    <w:panose1 w:val="02000000000000000000"/>
    <w:charset w:val="4D"/>
    <w:family w:val="auto"/>
    <w:pitch w:val="variable"/>
    <w:sig w:usb0="00000003" w:usb1="00000001" w:usb2="00000000" w:usb3="00000000" w:csb0="00000001" w:csb1="00000000"/>
  </w:font>
  <w:font w:name="Calibri">
    <w:panose1 w:val="020F0502020204030204"/>
    <w:charset w:val="00"/>
    <w:family w:val="swiss"/>
    <w:pitch w:val="variable"/>
    <w:sig w:usb0="E4002EFF" w:usb1="C000247B" w:usb2="00000009" w:usb3="00000000" w:csb0="000001FF" w:csb1="00000000"/>
  </w:font>
  <w:font w:name="Times New Roman (Body CS)">
    <w:altName w:val="Times New Roman"/>
    <w:panose1 w:val="020B0604020202020204"/>
    <w:charset w:val="00"/>
    <w:family w:val="roman"/>
    <w:pitch w:val="default"/>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14077"/>
    <w:rsid w:val="001456C3"/>
    <w:rsid w:val="00A1407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4"/>
        <w:lang w:val="en-GB" w:eastAsia="en-GB"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5E29ECE2E2EA3040AD4824C05D465BA8">
    <w:name w:val="5E29ECE2E2EA3040AD4824C05D465BA8"/>
    <w:rsid w:val="00A14077"/>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27</TotalTime>
  <Pages>11</Pages>
  <Words>3426</Words>
  <Characters>15422</Characters>
  <Application>Microsoft Office Word</Application>
  <DocSecurity>0</DocSecurity>
  <Lines>550</Lines>
  <Paragraphs>132</Paragraphs>
  <ScaleCrop>false</ScaleCrop>
  <Company/>
  <LinksUpToDate>false</LinksUpToDate>
  <CharactersWithSpaces>18716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Chanelle Anthony (2306059)</dc:creator>
  <cp:keywords/>
  <dc:description/>
  <cp:lastModifiedBy>Chanelle Anthony (2306059)</cp:lastModifiedBy>
  <cp:revision>8</cp:revision>
  <dcterms:created xsi:type="dcterms:W3CDTF">2024-03-03T20:58:00Z</dcterms:created>
  <dcterms:modified xsi:type="dcterms:W3CDTF">2024-03-04T12:36:00Z</dcterms:modified>
</cp:coreProperties>
</file>