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906F7" w14:textId="16EC6203" w:rsidR="005A6BC7" w:rsidRDefault="00E96878" w:rsidP="00E96878">
      <w:pPr>
        <w:jc w:val="left"/>
        <w:rPr>
          <w:rFonts w:eastAsia="Times New Roman" w:cs="Times New Roman"/>
          <w:b/>
          <w:bCs/>
          <w:color w:val="auto"/>
          <w:sz w:val="32"/>
          <w:szCs w:val="32"/>
          <w:lang w:eastAsia="en-GB"/>
        </w:rPr>
      </w:pPr>
      <w:r w:rsidRPr="00104A9D">
        <w:rPr>
          <w:rFonts w:ascii="Arial" w:hAnsi="Arial" w:cs="Arial"/>
          <w:noProof/>
        </w:rPr>
        <w:drawing>
          <wp:inline distT="0" distB="0" distL="0" distR="0" wp14:anchorId="0578BD2E" wp14:editId="03FE3A34">
            <wp:extent cx="2485577" cy="935355"/>
            <wp:effectExtent l="0" t="0" r="0" b="0"/>
            <wp:docPr id="209218262" name="Picture 209218262"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478CDD7E" w14:textId="77777777" w:rsidR="00AE220B" w:rsidRPr="00117263" w:rsidRDefault="00AE220B" w:rsidP="005A6BC7">
      <w:pPr>
        <w:jc w:val="center"/>
        <w:rPr>
          <w:rFonts w:eastAsia="Times New Roman" w:cs="Times New Roman"/>
          <w:b/>
          <w:bCs/>
          <w:color w:val="auto"/>
          <w:sz w:val="32"/>
          <w:szCs w:val="32"/>
          <w:lang w:eastAsia="en-GB"/>
        </w:rPr>
      </w:pPr>
    </w:p>
    <w:p w14:paraId="539FAD00" w14:textId="77777777" w:rsidR="00D53915" w:rsidRPr="007B178D" w:rsidRDefault="00D53915" w:rsidP="00D53915">
      <w:pPr>
        <w:rPr>
          <w:rFonts w:ascii="Arial" w:hAnsi="Arial" w:cs="Arial"/>
        </w:rPr>
      </w:pPr>
      <w:r w:rsidRPr="007B178D">
        <w:rPr>
          <w:rFonts w:ascii="Arial" w:hAnsi="Arial" w:cs="Arial"/>
        </w:rPr>
        <w:t xml:space="preserve">Student Name: </w:t>
      </w:r>
      <w:r>
        <w:rPr>
          <w:rFonts w:ascii="Arial" w:hAnsi="Arial" w:cs="Arial"/>
        </w:rPr>
        <w:t>Madalina</w:t>
      </w:r>
      <w:r w:rsidRPr="007B178D">
        <w:rPr>
          <w:rFonts w:ascii="Arial" w:hAnsi="Arial" w:cs="Arial"/>
        </w:rPr>
        <w:t xml:space="preserve"> Nagy</w:t>
      </w:r>
    </w:p>
    <w:p w14:paraId="2FBCB9F5" w14:textId="77777777" w:rsidR="00D53915" w:rsidRPr="007B178D" w:rsidRDefault="00D53915" w:rsidP="00D53915">
      <w:pPr>
        <w:rPr>
          <w:rFonts w:ascii="Arial" w:hAnsi="Arial" w:cs="Arial"/>
        </w:rPr>
      </w:pPr>
      <w:r w:rsidRPr="007B178D">
        <w:rPr>
          <w:rFonts w:ascii="Arial" w:hAnsi="Arial" w:cs="Arial"/>
        </w:rPr>
        <w:t xml:space="preserve">Student Number: </w:t>
      </w:r>
      <w:r>
        <w:rPr>
          <w:rFonts w:ascii="Arial" w:hAnsi="Arial" w:cs="Arial"/>
          <w:caps/>
          <w:color w:val="1D1B11" w:themeColor="background2" w:themeShade="1A"/>
          <w:kern w:val="24"/>
        </w:rPr>
        <w:t>2019619</w:t>
      </w:r>
    </w:p>
    <w:p w14:paraId="7636C77D" w14:textId="77777777" w:rsidR="00D53915" w:rsidRPr="007B178D" w:rsidRDefault="00D53915" w:rsidP="00D53915">
      <w:pPr>
        <w:rPr>
          <w:rFonts w:ascii="Arial" w:hAnsi="Arial" w:cs="Arial"/>
        </w:rPr>
      </w:pPr>
    </w:p>
    <w:p w14:paraId="2E8FFE4C" w14:textId="6077806D" w:rsidR="00D53915" w:rsidRPr="007B178D" w:rsidRDefault="00D53915" w:rsidP="00D53915">
      <w:pPr>
        <w:rPr>
          <w:rFonts w:ascii="Arial" w:hAnsi="Arial" w:cs="Arial"/>
        </w:rPr>
      </w:pPr>
      <w:r w:rsidRPr="007B178D">
        <w:rPr>
          <w:rFonts w:ascii="Arial" w:hAnsi="Arial" w:cs="Arial"/>
        </w:rPr>
        <w:t xml:space="preserve">Module: </w:t>
      </w:r>
      <w:r w:rsidR="00FB6C12">
        <w:rPr>
          <w:rFonts w:ascii="Arial" w:hAnsi="Arial" w:cs="Arial"/>
        </w:rPr>
        <w:t xml:space="preserve">Contemporary Themes in the Hotel and Hospitality Sector </w:t>
      </w:r>
      <w:r w:rsidRPr="007B178D">
        <w:rPr>
          <w:rFonts w:ascii="Arial" w:hAnsi="Arial" w:cs="Arial"/>
        </w:rPr>
        <w:t>(BMIH</w:t>
      </w:r>
      <w:r w:rsidR="00FB6C12">
        <w:rPr>
          <w:rFonts w:ascii="Arial" w:hAnsi="Arial" w:cs="Arial"/>
        </w:rPr>
        <w:t>6</w:t>
      </w:r>
      <w:r w:rsidRPr="007B178D">
        <w:rPr>
          <w:rFonts w:ascii="Arial" w:hAnsi="Arial" w:cs="Arial"/>
        </w:rPr>
        <w:t>00</w:t>
      </w:r>
      <w:r w:rsidR="00FB6C12">
        <w:rPr>
          <w:rFonts w:ascii="Arial" w:hAnsi="Arial" w:cs="Arial"/>
        </w:rPr>
        <w:t>1</w:t>
      </w:r>
      <w:r w:rsidRPr="007B178D">
        <w:rPr>
          <w:rFonts w:ascii="Arial" w:hAnsi="Arial" w:cs="Arial"/>
        </w:rPr>
        <w:t>)</w:t>
      </w:r>
    </w:p>
    <w:p w14:paraId="651B750F" w14:textId="1CDB29FC" w:rsidR="00D53915" w:rsidRPr="007B178D" w:rsidRDefault="00D53915" w:rsidP="00D53915">
      <w:pPr>
        <w:rPr>
          <w:rFonts w:ascii="Arial" w:hAnsi="Arial" w:cs="Arial"/>
        </w:rPr>
      </w:pPr>
      <w:r w:rsidRPr="007B178D">
        <w:rPr>
          <w:rFonts w:ascii="Arial" w:hAnsi="Arial" w:cs="Arial"/>
        </w:rPr>
        <w:tab/>
        <w:t xml:space="preserve">   LEVEL </w:t>
      </w:r>
      <w:r w:rsidR="00651849">
        <w:rPr>
          <w:rFonts w:ascii="Arial" w:hAnsi="Arial" w:cs="Arial"/>
        </w:rPr>
        <w:t>6</w:t>
      </w:r>
    </w:p>
    <w:p w14:paraId="6966BD47" w14:textId="77777777" w:rsidR="00D53915" w:rsidRDefault="00D53915" w:rsidP="00D53915">
      <w:pPr>
        <w:rPr>
          <w:rFonts w:ascii="Arial" w:hAnsi="Arial" w:cs="Arial"/>
        </w:rPr>
      </w:pPr>
      <w:r w:rsidRPr="007B178D">
        <w:rPr>
          <w:rFonts w:ascii="Arial" w:hAnsi="Arial" w:cs="Arial"/>
        </w:rPr>
        <w:t>Programmes: BA</w:t>
      </w:r>
      <w:r>
        <w:rPr>
          <w:rFonts w:ascii="Arial" w:hAnsi="Arial" w:cs="Arial"/>
        </w:rPr>
        <w:t xml:space="preserve"> (Hons)</w:t>
      </w:r>
      <w:r w:rsidRPr="007B178D">
        <w:rPr>
          <w:rFonts w:ascii="Arial" w:hAnsi="Arial" w:cs="Arial"/>
        </w:rPr>
        <w:t xml:space="preserve"> International Hotel Management</w:t>
      </w:r>
    </w:p>
    <w:p w14:paraId="25783E29" w14:textId="77777777" w:rsidR="00D53915" w:rsidRPr="007B178D" w:rsidRDefault="00D53915" w:rsidP="00D53915">
      <w:pPr>
        <w:rPr>
          <w:rFonts w:ascii="Arial" w:hAnsi="Arial" w:cs="Arial"/>
        </w:rPr>
      </w:pPr>
      <w:r>
        <w:rPr>
          <w:rFonts w:ascii="Arial" w:hAnsi="Arial" w:cs="Arial"/>
        </w:rPr>
        <w:tab/>
      </w:r>
      <w:r>
        <w:rPr>
          <w:rFonts w:ascii="Arial" w:hAnsi="Arial" w:cs="Arial"/>
        </w:rPr>
        <w:tab/>
        <w:t xml:space="preserve"> School of International Hotel Management</w:t>
      </w:r>
    </w:p>
    <w:p w14:paraId="10F57DEB" w14:textId="77777777" w:rsidR="00D53915" w:rsidRDefault="00D53915" w:rsidP="00D53915">
      <w:pPr>
        <w:rPr>
          <w:rFonts w:ascii="Arial" w:hAnsi="Arial" w:cs="Arial"/>
          <w:b/>
          <w:sz w:val="28"/>
          <w:szCs w:val="28"/>
        </w:rPr>
      </w:pPr>
    </w:p>
    <w:p w14:paraId="310906FD" w14:textId="77777777" w:rsidR="005A6BC7" w:rsidRPr="00117263" w:rsidRDefault="005A6BC7" w:rsidP="00651849">
      <w:pPr>
        <w:rPr>
          <w:rFonts w:eastAsia="Times New Roman" w:cs="Times New Roman"/>
          <w:b/>
          <w:bCs/>
          <w:color w:val="auto"/>
          <w:sz w:val="32"/>
          <w:szCs w:val="32"/>
          <w:lang w:eastAsia="en-GB"/>
        </w:rPr>
      </w:pPr>
    </w:p>
    <w:p w14:paraId="310906FE" w14:textId="77777777" w:rsidR="005A6BC7" w:rsidRPr="00117263" w:rsidRDefault="005A6BC7" w:rsidP="005A6BC7">
      <w:pPr>
        <w:jc w:val="center"/>
        <w:rPr>
          <w:rFonts w:eastAsia="Times New Roman" w:cs="Times New Roman"/>
          <w:b/>
          <w:bCs/>
          <w:color w:val="auto"/>
          <w:sz w:val="32"/>
          <w:szCs w:val="32"/>
          <w:lang w:eastAsia="en-GB"/>
        </w:rPr>
      </w:pPr>
    </w:p>
    <w:p w14:paraId="310906FF" w14:textId="4F9F135B" w:rsidR="005A6BC7" w:rsidRPr="00CE542D" w:rsidRDefault="009A1D86" w:rsidP="005A6BC7">
      <w:pPr>
        <w:jc w:val="center"/>
        <w:rPr>
          <w:rFonts w:eastAsia="Times New Roman" w:cs="Times New Roman"/>
          <w:b/>
          <w:bCs/>
          <w:color w:val="0070C0"/>
          <w:sz w:val="32"/>
          <w:szCs w:val="32"/>
          <w:lang w:eastAsia="en-GB"/>
        </w:rPr>
      </w:pPr>
      <w:r w:rsidRPr="00CE542D">
        <w:rPr>
          <w:rFonts w:eastAsia="Times New Roman" w:cs="Times New Roman"/>
          <w:b/>
          <w:bCs/>
          <w:color w:val="0070C0"/>
          <w:sz w:val="32"/>
          <w:szCs w:val="32"/>
          <w:lang w:eastAsia="en-GB"/>
        </w:rPr>
        <w:t>COMMERCIAL GREEN AND FOOD WASTE MANAGEMENT SOLUTIONS AT CARDIFF MARRIOTT HOTEL</w:t>
      </w:r>
    </w:p>
    <w:p w14:paraId="31090702" w14:textId="20BB5CEE" w:rsidR="00531370" w:rsidRPr="00CE542D" w:rsidRDefault="00975BD0" w:rsidP="00975BD0">
      <w:pPr>
        <w:pStyle w:val="ListParagraph"/>
        <w:numPr>
          <w:ilvl w:val="0"/>
          <w:numId w:val="8"/>
        </w:numPr>
        <w:spacing w:line="276" w:lineRule="auto"/>
        <w:jc w:val="center"/>
        <w:rPr>
          <w:rFonts w:eastAsia="Times New Roman" w:cs="Times New Roman"/>
          <w:b/>
          <w:bCs/>
          <w:color w:val="0070C0"/>
          <w:sz w:val="32"/>
          <w:szCs w:val="32"/>
          <w:lang w:eastAsia="en-GB"/>
        </w:rPr>
      </w:pPr>
      <w:r w:rsidRPr="00CE542D">
        <w:rPr>
          <w:rFonts w:eastAsia="Times New Roman" w:cs="Times New Roman"/>
          <w:b/>
          <w:bCs/>
          <w:color w:val="0070C0"/>
          <w:sz w:val="32"/>
          <w:szCs w:val="32"/>
          <w:lang w:eastAsia="en-GB"/>
        </w:rPr>
        <w:t>Research Paper -</w:t>
      </w:r>
    </w:p>
    <w:p w14:paraId="733C9506" w14:textId="77777777" w:rsidR="00651849" w:rsidRDefault="00651849" w:rsidP="00975BD0">
      <w:pPr>
        <w:spacing w:after="200" w:line="276" w:lineRule="auto"/>
        <w:jc w:val="center"/>
        <w:rPr>
          <w:rFonts w:eastAsia="Times New Roman" w:cs="Times New Roman"/>
          <w:b/>
          <w:bCs/>
          <w:color w:val="auto"/>
          <w:sz w:val="32"/>
          <w:szCs w:val="32"/>
          <w:lang w:eastAsia="en-GB"/>
        </w:rPr>
      </w:pPr>
    </w:p>
    <w:p w14:paraId="5A6BBF8F" w14:textId="77777777" w:rsidR="00651849" w:rsidRPr="00117263" w:rsidRDefault="00651849" w:rsidP="00531370">
      <w:pPr>
        <w:spacing w:after="200" w:line="276" w:lineRule="auto"/>
        <w:rPr>
          <w:rFonts w:eastAsia="Times New Roman" w:cs="Times New Roman"/>
          <w:b/>
          <w:bCs/>
          <w:color w:val="auto"/>
          <w:sz w:val="32"/>
          <w:szCs w:val="32"/>
          <w:lang w:eastAsia="en-GB"/>
        </w:rPr>
      </w:pPr>
    </w:p>
    <w:p w14:paraId="4BA92E17" w14:textId="6A186FA5" w:rsidR="00651849" w:rsidRPr="00750E8B" w:rsidRDefault="00651849" w:rsidP="00651849">
      <w:pPr>
        <w:jc w:val="center"/>
        <w:rPr>
          <w:rFonts w:ascii="Arial" w:hAnsi="Arial" w:cs="Arial"/>
        </w:rPr>
      </w:pPr>
      <w:r w:rsidRPr="00104A9D">
        <w:rPr>
          <w:rFonts w:ascii="Arial" w:hAnsi="Arial" w:cs="Arial"/>
        </w:rPr>
        <w:t xml:space="preserve">Lecturer: </w:t>
      </w:r>
      <w:r w:rsidR="00FB6C12">
        <w:rPr>
          <w:rFonts w:ascii="Arial" w:hAnsi="Arial" w:cs="Arial"/>
        </w:rPr>
        <w:t xml:space="preserve">Giulia </w:t>
      </w:r>
      <w:proofErr w:type="spellStart"/>
      <w:r w:rsidR="00FB6C12">
        <w:rPr>
          <w:rFonts w:ascii="Arial" w:hAnsi="Arial" w:cs="Arial"/>
        </w:rPr>
        <w:t>Chifari</w:t>
      </w:r>
      <w:proofErr w:type="spellEnd"/>
    </w:p>
    <w:p w14:paraId="345A12E8" w14:textId="77777777" w:rsidR="00651849" w:rsidRPr="00CD17AE" w:rsidRDefault="00651849" w:rsidP="00651849">
      <w:pPr>
        <w:spacing w:line="480" w:lineRule="auto"/>
        <w:contextualSpacing/>
        <w:rPr>
          <w:rFonts w:cs="Times New Roman"/>
          <w:b/>
          <w:bCs/>
        </w:rPr>
      </w:pPr>
    </w:p>
    <w:p w14:paraId="31090703" w14:textId="77777777" w:rsidR="00531370" w:rsidRPr="00117263" w:rsidRDefault="00531370" w:rsidP="00531370">
      <w:pPr>
        <w:spacing w:after="200" w:line="276" w:lineRule="auto"/>
        <w:rPr>
          <w:rFonts w:eastAsia="Times New Roman" w:cs="Times New Roman"/>
          <w:b/>
          <w:bCs/>
          <w:color w:val="auto"/>
          <w:sz w:val="32"/>
          <w:szCs w:val="32"/>
          <w:lang w:eastAsia="en-GB"/>
        </w:rPr>
      </w:pPr>
    </w:p>
    <w:p w14:paraId="31090704" w14:textId="77777777" w:rsidR="00531370" w:rsidRPr="00117263" w:rsidRDefault="009A1D86">
      <w:pPr>
        <w:spacing w:after="200" w:line="276" w:lineRule="auto"/>
        <w:jc w:val="left"/>
        <w:rPr>
          <w:rFonts w:eastAsia="Times New Roman" w:cs="Times New Roman"/>
          <w:b/>
          <w:bCs/>
          <w:color w:val="auto"/>
          <w:sz w:val="32"/>
          <w:szCs w:val="32"/>
          <w:lang w:eastAsia="en-GB"/>
        </w:rPr>
      </w:pPr>
      <w:r w:rsidRPr="00117263">
        <w:rPr>
          <w:rFonts w:eastAsia="Times New Roman" w:cs="Times New Roman"/>
          <w:b/>
          <w:bCs/>
          <w:color w:val="auto"/>
          <w:sz w:val="32"/>
          <w:szCs w:val="32"/>
          <w:lang w:eastAsia="en-GB"/>
        </w:rPr>
        <w:br w:type="page"/>
      </w:r>
    </w:p>
    <w:p w14:paraId="31090705" w14:textId="77777777" w:rsidR="00531370" w:rsidRDefault="009A1D86" w:rsidP="00531370">
      <w:pPr>
        <w:rPr>
          <w:rFonts w:eastAsia="Times New Roman" w:cs="Times New Roman"/>
          <w:b/>
          <w:bCs/>
          <w:color w:val="auto"/>
          <w:lang w:eastAsia="en-GB"/>
        </w:rPr>
      </w:pPr>
      <w:r w:rsidRPr="00117263">
        <w:rPr>
          <w:rFonts w:eastAsia="Times New Roman" w:cs="Times New Roman"/>
          <w:b/>
          <w:bCs/>
          <w:color w:val="auto"/>
          <w:lang w:eastAsia="en-GB"/>
        </w:rPr>
        <w:lastRenderedPageBreak/>
        <w:t>Executive Summary</w:t>
      </w:r>
    </w:p>
    <w:p w14:paraId="66F94F56" w14:textId="77777777" w:rsidR="002F66CA" w:rsidRPr="00117263" w:rsidRDefault="002F66CA" w:rsidP="00531370">
      <w:pPr>
        <w:rPr>
          <w:rFonts w:eastAsia="Times New Roman" w:cs="Times New Roman"/>
          <w:b/>
          <w:bCs/>
          <w:color w:val="auto"/>
          <w:lang w:eastAsia="en-GB"/>
        </w:rPr>
      </w:pPr>
    </w:p>
    <w:p w14:paraId="31090706" w14:textId="77777777" w:rsidR="00531370" w:rsidRPr="00117263" w:rsidRDefault="009A1D86" w:rsidP="00281593">
      <w:pPr>
        <w:rPr>
          <w:rFonts w:eastAsia="Times New Roman" w:cs="Times New Roman"/>
          <w:b/>
          <w:bCs/>
          <w:color w:val="auto"/>
          <w:sz w:val="32"/>
          <w:szCs w:val="32"/>
          <w:lang w:eastAsia="en-GB"/>
        </w:rPr>
      </w:pPr>
      <w:r w:rsidRPr="00117263">
        <w:rPr>
          <w:rFonts w:cs="Times New Roman"/>
          <w:color w:val="auto"/>
        </w:rPr>
        <w:t>The chosen hospitality organisation is Cardiff Marriott. The specific sector that is chosen in the hotel industry in the following report is the food and beverage sector. The important factors that are involved in sustainability for food and beverage companies include reduction of waste, cutting emissions and pollution, m</w:t>
      </w:r>
      <w:r w:rsidR="002F2E6E" w:rsidRPr="00117263">
        <w:rPr>
          <w:rFonts w:cs="Times New Roman"/>
          <w:color w:val="auto"/>
        </w:rPr>
        <w:t>inimis</w:t>
      </w:r>
      <w:r w:rsidRPr="00117263">
        <w:rPr>
          <w:rFonts w:cs="Times New Roman"/>
          <w:color w:val="auto"/>
        </w:rPr>
        <w:t xml:space="preserve">ing the environmental impacts, and improving the health and safety of the employees. Digitising the experiences of the guests can lead to a more convenient stay for the visitors at Cardiff Marriot. The carbon footprint of the hotel can be reduced. When </w:t>
      </w:r>
      <w:proofErr w:type="gramStart"/>
      <w:r w:rsidRPr="00117263">
        <w:rPr>
          <w:rFonts w:cs="Times New Roman"/>
          <w:color w:val="auto"/>
        </w:rPr>
        <w:t>a large number of</w:t>
      </w:r>
      <w:proofErr w:type="gramEnd"/>
      <w:r w:rsidRPr="00117263">
        <w:rPr>
          <w:rFonts w:cs="Times New Roman"/>
          <w:color w:val="auto"/>
        </w:rPr>
        <w:t xml:space="preserve"> people are catered to by a hotel like Cardiff Marriot, certain amounts of waste </w:t>
      </w:r>
      <w:r w:rsidR="008A043E" w:rsidRPr="00117263">
        <w:rPr>
          <w:rFonts w:cs="Times New Roman"/>
          <w:color w:val="auto"/>
        </w:rPr>
        <w:t>is</w:t>
      </w:r>
      <w:r w:rsidRPr="00117263">
        <w:rPr>
          <w:rFonts w:cs="Times New Roman"/>
          <w:color w:val="auto"/>
        </w:rPr>
        <w:t xml:space="preserve"> not avoidable.</w:t>
      </w:r>
    </w:p>
    <w:p w14:paraId="31090707" w14:textId="77777777" w:rsidR="00531370" w:rsidRPr="00117263" w:rsidRDefault="009A1D86">
      <w:pPr>
        <w:spacing w:after="200" w:line="276" w:lineRule="auto"/>
        <w:jc w:val="left"/>
        <w:rPr>
          <w:rFonts w:eastAsia="Times New Roman" w:cs="Times New Roman"/>
          <w:b/>
          <w:bCs/>
          <w:color w:val="auto"/>
          <w:sz w:val="32"/>
          <w:szCs w:val="32"/>
          <w:lang w:eastAsia="en-GB"/>
        </w:rPr>
      </w:pPr>
      <w:r w:rsidRPr="00117263">
        <w:rPr>
          <w:rFonts w:eastAsia="Times New Roman" w:cs="Times New Roman"/>
          <w:b/>
          <w:bCs/>
          <w:color w:val="auto"/>
          <w:sz w:val="32"/>
          <w:szCs w:val="32"/>
          <w:lang w:eastAsia="en-GB"/>
        </w:rPr>
        <w:br w:type="page"/>
      </w:r>
    </w:p>
    <w:sdt>
      <w:sdtPr>
        <w:rPr>
          <w:rFonts w:ascii="Times New Roman" w:eastAsiaTheme="minorHAnsi" w:hAnsi="Times New Roman" w:cs="Times New Roman"/>
          <w:b w:val="0"/>
          <w:bCs w:val="0"/>
          <w:color w:val="auto"/>
          <w:sz w:val="24"/>
          <w:szCs w:val="24"/>
          <w:lang w:val="en-GB"/>
        </w:rPr>
        <w:id w:val="-1654359193"/>
        <w:docPartObj>
          <w:docPartGallery w:val="Table of Contents"/>
          <w:docPartUnique/>
        </w:docPartObj>
      </w:sdtPr>
      <w:sdtEndPr/>
      <w:sdtContent>
        <w:p w14:paraId="3AC07D81" w14:textId="3F657720" w:rsidR="00754DCF" w:rsidRPr="00EF7FED" w:rsidRDefault="004D260E" w:rsidP="00EF7FED">
          <w:pPr>
            <w:pStyle w:val="TOCHeading"/>
            <w:jc w:val="center"/>
            <w:rPr>
              <w:rFonts w:ascii="Times New Roman" w:eastAsiaTheme="minorHAnsi" w:hAnsi="Times New Roman" w:cs="Times New Roman"/>
              <w:b w:val="0"/>
              <w:bCs w:val="0"/>
              <w:color w:val="auto"/>
              <w:sz w:val="24"/>
              <w:szCs w:val="24"/>
              <w:lang w:val="en-GB"/>
            </w:rPr>
          </w:pPr>
          <w:r w:rsidRPr="00117263">
            <w:rPr>
              <w:rFonts w:ascii="Times New Roman" w:hAnsi="Times New Roman" w:cs="Times New Roman"/>
              <w:color w:val="auto"/>
              <w:sz w:val="24"/>
            </w:rPr>
            <w:t>Table of Contents</w:t>
          </w:r>
        </w:p>
        <w:p w14:paraId="31090709" w14:textId="73A0E16F" w:rsidR="003C4F8A" w:rsidRDefault="00053953">
          <w:pPr>
            <w:pStyle w:val="TOC1"/>
            <w:tabs>
              <w:tab w:val="right" w:leader="dot" w:pos="9350"/>
            </w:tabs>
            <w:rPr>
              <w:rFonts w:asciiTheme="minorHAnsi" w:eastAsiaTheme="minorEastAsia" w:hAnsiTheme="minorHAnsi"/>
              <w:noProof/>
              <w:color w:val="auto"/>
              <w:sz w:val="22"/>
              <w:szCs w:val="22"/>
              <w:lang w:val="en-US"/>
            </w:rPr>
          </w:pPr>
          <w:r w:rsidRPr="00117263">
            <w:rPr>
              <w:rFonts w:cs="Times New Roman"/>
              <w:color w:val="auto"/>
            </w:rPr>
            <w:fldChar w:fldCharType="begin"/>
          </w:r>
          <w:r w:rsidR="009A1D86" w:rsidRPr="00117263">
            <w:rPr>
              <w:rFonts w:cs="Times New Roman"/>
              <w:color w:val="auto"/>
            </w:rPr>
            <w:instrText xml:space="preserve"> TOC \o "1-3" \h \z \u </w:instrText>
          </w:r>
          <w:r w:rsidRPr="00117263">
            <w:rPr>
              <w:rFonts w:cs="Times New Roman"/>
              <w:color w:val="auto"/>
            </w:rPr>
            <w:fldChar w:fldCharType="separate"/>
          </w:r>
        </w:p>
        <w:p w14:paraId="3109070A" w14:textId="77777777" w:rsidR="003C4F8A" w:rsidRDefault="0055007F">
          <w:pPr>
            <w:pStyle w:val="TOC2"/>
            <w:tabs>
              <w:tab w:val="right" w:leader="dot" w:pos="9350"/>
            </w:tabs>
            <w:rPr>
              <w:noProof/>
            </w:rPr>
          </w:pPr>
          <w:hyperlink w:anchor="_Toc148196910" w:history="1">
            <w:r w:rsidR="003C4F8A" w:rsidRPr="00A649E3">
              <w:rPr>
                <w:rStyle w:val="Hyperlink"/>
                <w:noProof/>
              </w:rPr>
              <w:t>1. Introduction</w:t>
            </w:r>
            <w:r w:rsidR="003C4F8A">
              <w:rPr>
                <w:noProof/>
                <w:webHidden/>
              </w:rPr>
              <w:tab/>
            </w:r>
            <w:r w:rsidR="003C4F8A">
              <w:rPr>
                <w:noProof/>
                <w:webHidden/>
              </w:rPr>
              <w:fldChar w:fldCharType="begin"/>
            </w:r>
            <w:r w:rsidR="003C4F8A">
              <w:rPr>
                <w:noProof/>
                <w:webHidden/>
              </w:rPr>
              <w:instrText xml:space="preserve"> PAGEREF _Toc148196910 \h </w:instrText>
            </w:r>
            <w:r w:rsidR="003C4F8A">
              <w:rPr>
                <w:noProof/>
                <w:webHidden/>
              </w:rPr>
            </w:r>
            <w:r w:rsidR="003C4F8A">
              <w:rPr>
                <w:noProof/>
                <w:webHidden/>
              </w:rPr>
              <w:fldChar w:fldCharType="separate"/>
            </w:r>
            <w:r w:rsidR="003C4F8A">
              <w:rPr>
                <w:noProof/>
                <w:webHidden/>
              </w:rPr>
              <w:t>4</w:t>
            </w:r>
            <w:r w:rsidR="003C4F8A">
              <w:rPr>
                <w:noProof/>
                <w:webHidden/>
              </w:rPr>
              <w:fldChar w:fldCharType="end"/>
            </w:r>
          </w:hyperlink>
        </w:p>
        <w:p w14:paraId="3109070B" w14:textId="0E0C04E5" w:rsidR="003C4F8A" w:rsidRDefault="0055007F">
          <w:pPr>
            <w:pStyle w:val="TOC2"/>
            <w:tabs>
              <w:tab w:val="right" w:leader="dot" w:pos="9350"/>
            </w:tabs>
            <w:rPr>
              <w:noProof/>
            </w:rPr>
          </w:pPr>
          <w:hyperlink w:anchor="_Toc148196911" w:history="1">
            <w:r w:rsidR="003C4F8A" w:rsidRPr="00A649E3">
              <w:rPr>
                <w:rStyle w:val="Hyperlink"/>
                <w:noProof/>
                <w:lang w:val="en-IN"/>
              </w:rPr>
              <w:t xml:space="preserve">2. </w:t>
            </w:r>
            <w:r w:rsidR="009536F5">
              <w:rPr>
                <w:rStyle w:val="Hyperlink"/>
                <w:noProof/>
                <w:lang w:val="en-IN"/>
              </w:rPr>
              <w:t>Overview of literature</w:t>
            </w:r>
            <w:r w:rsidR="005465CF">
              <w:rPr>
                <w:rStyle w:val="Hyperlink"/>
                <w:noProof/>
                <w:lang w:val="en-IN"/>
              </w:rPr>
              <w:t xml:space="preserve">: </w:t>
            </w:r>
            <w:r w:rsidR="003C4F8A" w:rsidRPr="00A649E3">
              <w:rPr>
                <w:rStyle w:val="Hyperlink"/>
                <w:noProof/>
                <w:lang w:val="en-IN"/>
              </w:rPr>
              <w:t>PESTLE Analysis</w:t>
            </w:r>
            <w:r w:rsidR="003C4F8A">
              <w:rPr>
                <w:noProof/>
                <w:webHidden/>
              </w:rPr>
              <w:tab/>
            </w:r>
            <w:r w:rsidR="003C4F8A">
              <w:rPr>
                <w:noProof/>
                <w:webHidden/>
              </w:rPr>
              <w:fldChar w:fldCharType="begin"/>
            </w:r>
            <w:r w:rsidR="003C4F8A">
              <w:rPr>
                <w:noProof/>
                <w:webHidden/>
              </w:rPr>
              <w:instrText xml:space="preserve"> PAGEREF _Toc148196911 \h </w:instrText>
            </w:r>
            <w:r w:rsidR="003C4F8A">
              <w:rPr>
                <w:noProof/>
                <w:webHidden/>
              </w:rPr>
            </w:r>
            <w:r w:rsidR="003C4F8A">
              <w:rPr>
                <w:noProof/>
                <w:webHidden/>
              </w:rPr>
              <w:fldChar w:fldCharType="separate"/>
            </w:r>
            <w:r w:rsidR="003C4F8A">
              <w:rPr>
                <w:noProof/>
                <w:webHidden/>
              </w:rPr>
              <w:t>5</w:t>
            </w:r>
            <w:r w:rsidR="003C4F8A">
              <w:rPr>
                <w:noProof/>
                <w:webHidden/>
              </w:rPr>
              <w:fldChar w:fldCharType="end"/>
            </w:r>
          </w:hyperlink>
        </w:p>
        <w:p w14:paraId="3109070C" w14:textId="6337AFD7" w:rsidR="003C4F8A" w:rsidRDefault="0055007F">
          <w:pPr>
            <w:pStyle w:val="TOC2"/>
            <w:tabs>
              <w:tab w:val="right" w:leader="dot" w:pos="9350"/>
            </w:tabs>
            <w:rPr>
              <w:noProof/>
            </w:rPr>
          </w:pPr>
          <w:hyperlink w:anchor="_Toc148196912" w:history="1">
            <w:r w:rsidR="003C4F8A" w:rsidRPr="00A649E3">
              <w:rPr>
                <w:rStyle w:val="Hyperlink"/>
                <w:noProof/>
              </w:rPr>
              <w:t>3. Application to the hotel and hospitality sector</w:t>
            </w:r>
            <w:r w:rsidR="003C4F8A">
              <w:rPr>
                <w:noProof/>
                <w:webHidden/>
              </w:rPr>
              <w:tab/>
            </w:r>
            <w:r w:rsidR="00803F31">
              <w:rPr>
                <w:noProof/>
                <w:webHidden/>
              </w:rPr>
              <w:t>7</w:t>
            </w:r>
          </w:hyperlink>
        </w:p>
        <w:p w14:paraId="3109070D" w14:textId="4151CEF2" w:rsidR="003C4F8A" w:rsidRDefault="0055007F">
          <w:pPr>
            <w:pStyle w:val="TOC2"/>
            <w:tabs>
              <w:tab w:val="right" w:leader="dot" w:pos="9350"/>
            </w:tabs>
            <w:rPr>
              <w:noProof/>
            </w:rPr>
          </w:pPr>
          <w:hyperlink w:anchor="_Toc148196913" w:history="1">
            <w:r w:rsidR="003C4F8A" w:rsidRPr="00A649E3">
              <w:rPr>
                <w:rStyle w:val="Hyperlink"/>
                <w:noProof/>
              </w:rPr>
              <w:t>4. Evaluate of the future policies and management options to deal with this issue.</w:t>
            </w:r>
            <w:r w:rsidR="003C4F8A">
              <w:rPr>
                <w:noProof/>
                <w:webHidden/>
              </w:rPr>
              <w:tab/>
            </w:r>
            <w:r w:rsidR="00803F31">
              <w:rPr>
                <w:noProof/>
                <w:webHidden/>
              </w:rPr>
              <w:t>8</w:t>
            </w:r>
          </w:hyperlink>
        </w:p>
        <w:p w14:paraId="3109070E" w14:textId="6016A46E" w:rsidR="003C4F8A" w:rsidRDefault="0055007F">
          <w:pPr>
            <w:pStyle w:val="TOC2"/>
            <w:tabs>
              <w:tab w:val="right" w:leader="dot" w:pos="9350"/>
            </w:tabs>
            <w:rPr>
              <w:noProof/>
            </w:rPr>
          </w:pPr>
          <w:hyperlink w:anchor="_Toc148196914" w:history="1">
            <w:r w:rsidR="003C4F8A" w:rsidRPr="00A649E3">
              <w:rPr>
                <w:rStyle w:val="Hyperlink"/>
                <w:noProof/>
              </w:rPr>
              <w:t>5. Conclusion</w:t>
            </w:r>
            <w:r w:rsidR="003C4F8A">
              <w:rPr>
                <w:noProof/>
                <w:webHidden/>
              </w:rPr>
              <w:tab/>
            </w:r>
            <w:r w:rsidR="00803F31">
              <w:rPr>
                <w:noProof/>
                <w:webHidden/>
              </w:rPr>
              <w:t>11</w:t>
            </w:r>
          </w:hyperlink>
        </w:p>
        <w:p w14:paraId="47FD8A98" w14:textId="3349EF3E" w:rsidR="00AB6FD7" w:rsidRPr="00AB6FD7" w:rsidRDefault="00065687" w:rsidP="00AB6FD7">
          <w:r>
            <w:t xml:space="preserve">    6. List of References………………………………………………………………………</w:t>
          </w:r>
          <w:r w:rsidR="000E06C4">
            <w:t>….</w:t>
          </w:r>
          <w:r w:rsidR="000F4CC0">
            <w:t>12</w:t>
          </w:r>
        </w:p>
        <w:p w14:paraId="31090717" w14:textId="77777777" w:rsidR="00531370" w:rsidRPr="00117263" w:rsidRDefault="00053953">
          <w:pPr>
            <w:rPr>
              <w:rFonts w:cs="Times New Roman"/>
              <w:color w:val="auto"/>
            </w:rPr>
          </w:pPr>
          <w:r w:rsidRPr="00117263">
            <w:rPr>
              <w:rFonts w:cs="Times New Roman"/>
              <w:color w:val="auto"/>
            </w:rPr>
            <w:fldChar w:fldCharType="end"/>
          </w:r>
        </w:p>
      </w:sdtContent>
    </w:sdt>
    <w:p w14:paraId="31090718" w14:textId="77777777" w:rsidR="0087357E" w:rsidRDefault="009A1D86" w:rsidP="0087357E">
      <w:pPr>
        <w:pStyle w:val="Heading2"/>
        <w:rPr>
          <w:rFonts w:eastAsia="Times New Roman"/>
          <w:sz w:val="32"/>
          <w:szCs w:val="32"/>
          <w:lang w:eastAsia="en-GB"/>
        </w:rPr>
      </w:pPr>
      <w:r w:rsidRPr="00117263">
        <w:rPr>
          <w:rFonts w:eastAsia="Times New Roman"/>
          <w:sz w:val="32"/>
          <w:szCs w:val="32"/>
          <w:lang w:eastAsia="en-GB"/>
        </w:rPr>
        <w:br w:type="page"/>
      </w:r>
    </w:p>
    <w:p w14:paraId="3109071A" w14:textId="77777777" w:rsidR="00FD4F76" w:rsidRPr="00117263" w:rsidRDefault="004D260E" w:rsidP="0087357E">
      <w:pPr>
        <w:pStyle w:val="Heading2"/>
      </w:pPr>
      <w:bookmarkStart w:id="0" w:name="_Toc148196910"/>
      <w:r w:rsidRPr="00117263">
        <w:lastRenderedPageBreak/>
        <w:t xml:space="preserve">1. </w:t>
      </w:r>
      <w:r w:rsidR="00096FC0" w:rsidRPr="00117263">
        <w:t>Introduction</w:t>
      </w:r>
      <w:bookmarkEnd w:id="0"/>
    </w:p>
    <w:p w14:paraId="3109071B" w14:textId="78C1F309" w:rsidR="002F2E6E" w:rsidRPr="00117263" w:rsidRDefault="009A1D86" w:rsidP="00266F6B">
      <w:pPr>
        <w:pStyle w:val="NormalWeb"/>
        <w:rPr>
          <w:color w:val="auto"/>
        </w:rPr>
      </w:pPr>
      <w:r w:rsidRPr="00117263">
        <w:rPr>
          <w:bCs/>
          <w:color w:val="auto"/>
        </w:rPr>
        <w:t xml:space="preserve">Sustainability means ensuring a balance between social well-being, economic </w:t>
      </w:r>
      <w:r w:rsidR="007038A5" w:rsidRPr="00117263">
        <w:rPr>
          <w:bCs/>
          <w:color w:val="auto"/>
        </w:rPr>
        <w:t>growth,</w:t>
      </w:r>
      <w:r w:rsidRPr="00117263">
        <w:rPr>
          <w:bCs/>
          <w:color w:val="auto"/>
        </w:rPr>
        <w:t xml:space="preserve"> and environmental care while the needs of the current generation are fulfilled without the needs of future generations </w:t>
      </w:r>
      <w:r w:rsidR="00054D98" w:rsidRPr="00117263">
        <w:rPr>
          <w:bCs/>
          <w:color w:val="auto"/>
        </w:rPr>
        <w:t>being</w:t>
      </w:r>
      <w:r w:rsidR="002873E1" w:rsidRPr="00117263">
        <w:rPr>
          <w:bCs/>
          <w:color w:val="auto"/>
        </w:rPr>
        <w:t xml:space="preserve"> compromised</w:t>
      </w:r>
      <w:r w:rsidR="002F2E6E" w:rsidRPr="00117263">
        <w:rPr>
          <w:bCs/>
          <w:color w:val="auto"/>
        </w:rPr>
        <w:t xml:space="preserve">. The specific sector that is chosen in the hotel industry is the food and beverage sector. </w:t>
      </w:r>
      <w:r w:rsidR="004529D4" w:rsidRPr="00117263">
        <w:rPr>
          <w:bCs/>
          <w:color w:val="auto"/>
        </w:rPr>
        <w:t xml:space="preserve">The tourism sector comprising the hospitality </w:t>
      </w:r>
      <w:r w:rsidRPr="00117263">
        <w:rPr>
          <w:bCs/>
          <w:color w:val="auto"/>
        </w:rPr>
        <w:t>industry</w:t>
      </w:r>
      <w:r w:rsidR="004529D4" w:rsidRPr="00117263">
        <w:rPr>
          <w:bCs/>
          <w:color w:val="auto"/>
        </w:rPr>
        <w:t xml:space="preserve"> has been concerned with environmental sustainability for its consequences on demographic and economic growth (</w:t>
      </w:r>
      <w:r w:rsidR="004529D4" w:rsidRPr="00117263">
        <w:rPr>
          <w:color w:val="auto"/>
          <w:shd w:val="clear" w:color="auto" w:fill="FFFFFF"/>
        </w:rPr>
        <w:t xml:space="preserve">Moliner </w:t>
      </w:r>
      <w:r w:rsidR="004529D4" w:rsidRPr="00117263">
        <w:rPr>
          <w:i/>
          <w:color w:val="auto"/>
          <w:shd w:val="clear" w:color="auto" w:fill="FFFFFF"/>
        </w:rPr>
        <w:t>et al.,</w:t>
      </w:r>
      <w:r w:rsidR="004529D4" w:rsidRPr="00117263">
        <w:rPr>
          <w:color w:val="auto"/>
          <w:shd w:val="clear" w:color="auto" w:fill="FFFFFF"/>
        </w:rPr>
        <w:t xml:space="preserve"> 2019).</w:t>
      </w:r>
      <w:r w:rsidR="00644D34" w:rsidRPr="00117263">
        <w:rPr>
          <w:bCs/>
          <w:color w:val="auto"/>
        </w:rPr>
        <w:t xml:space="preserve"> Sustainability is an important component of the success of any business.</w:t>
      </w:r>
      <w:r w:rsidR="00644D34" w:rsidRPr="00117263">
        <w:rPr>
          <w:color w:val="auto"/>
        </w:rPr>
        <w:t xml:space="preserve"> It is even more important for the hospitality industry as green hotels are </w:t>
      </w:r>
      <w:r w:rsidR="004C183B" w:rsidRPr="00117263">
        <w:rPr>
          <w:color w:val="auto"/>
        </w:rPr>
        <w:t>preferred</w:t>
      </w:r>
      <w:r w:rsidR="00644D34" w:rsidRPr="00117263">
        <w:rPr>
          <w:color w:val="auto"/>
        </w:rPr>
        <w:t xml:space="preserve"> by visitors for having a positive and big impact on the overall environment. The hotels impact the environment in a big way as energy is consumed by them along with releasing wastes into the environment. Multiple supply chains are impacted by them that are associated with supplies of food. The hospitality industry is heavily reliant on a healthy ecosystem </w:t>
      </w:r>
      <w:r w:rsidR="004C183B" w:rsidRPr="00117263">
        <w:rPr>
          <w:color w:val="auto"/>
        </w:rPr>
        <w:t>globally. The</w:t>
      </w:r>
      <w:r w:rsidR="00644D34" w:rsidRPr="00117263">
        <w:rPr>
          <w:color w:val="auto"/>
        </w:rPr>
        <w:t xml:space="preserve"> most preferred destinations for the visitors are those that are eco-friendly, </w:t>
      </w:r>
      <w:r w:rsidR="006A3B7F" w:rsidRPr="00117263">
        <w:rPr>
          <w:color w:val="auto"/>
        </w:rPr>
        <w:t>healthy,</w:t>
      </w:r>
      <w:r w:rsidR="00644D34" w:rsidRPr="00117263">
        <w:rPr>
          <w:color w:val="auto"/>
        </w:rPr>
        <w:t xml:space="preserve"> and safe which can only be possible with a safe ecosystem. </w:t>
      </w:r>
    </w:p>
    <w:p w14:paraId="3109071C" w14:textId="51C99DC8" w:rsidR="00266F6B" w:rsidRPr="00117263" w:rsidRDefault="00644D34" w:rsidP="00266F6B">
      <w:pPr>
        <w:pStyle w:val="NormalWeb"/>
        <w:rPr>
          <w:b/>
          <w:bCs/>
          <w:color w:val="auto"/>
        </w:rPr>
      </w:pPr>
      <w:r w:rsidRPr="00117263">
        <w:rPr>
          <w:color w:val="auto"/>
        </w:rPr>
        <w:t xml:space="preserve">Sustainability plays an important role in compliance. The rise in global </w:t>
      </w:r>
      <w:r w:rsidR="004C183B" w:rsidRPr="00117263">
        <w:rPr>
          <w:color w:val="auto"/>
        </w:rPr>
        <w:t>temperatures</w:t>
      </w:r>
      <w:r w:rsidRPr="00117263">
        <w:rPr>
          <w:color w:val="auto"/>
        </w:rPr>
        <w:t xml:space="preserve"> has been a problem across the globe and the </w:t>
      </w:r>
      <w:r w:rsidR="004C183B" w:rsidRPr="00117263">
        <w:rPr>
          <w:color w:val="auto"/>
        </w:rPr>
        <w:t>challenge</w:t>
      </w:r>
      <w:r w:rsidRPr="00117263">
        <w:rPr>
          <w:color w:val="auto"/>
        </w:rPr>
        <w:t xml:space="preserve"> is no different for Marriott. The primary pillar of sustainability is social which includes the people </w:t>
      </w:r>
      <w:r w:rsidR="009A1D86" w:rsidRPr="00117263">
        <w:rPr>
          <w:color w:val="auto"/>
        </w:rPr>
        <w:t>who</w:t>
      </w:r>
      <w:r w:rsidRPr="00117263">
        <w:rPr>
          <w:color w:val="auto"/>
        </w:rPr>
        <w:t xml:space="preserve"> are associated with the hotel from housekeepers to </w:t>
      </w:r>
      <w:r w:rsidR="00CF7982" w:rsidRPr="00117263">
        <w:rPr>
          <w:color w:val="auto"/>
        </w:rPr>
        <w:t>chefs. Marriott</w:t>
      </w:r>
      <w:r w:rsidRPr="00117263">
        <w:rPr>
          <w:color w:val="auto"/>
        </w:rPr>
        <w:t xml:space="preserve"> can provide service and </w:t>
      </w:r>
      <w:r w:rsidR="00CF7982" w:rsidRPr="00117263">
        <w:rPr>
          <w:color w:val="auto"/>
        </w:rPr>
        <w:t xml:space="preserve">future revisits with a happy workforce. The turnover of staff will also be low which implies the cost of staff </w:t>
      </w:r>
      <w:r w:rsidR="004C183B" w:rsidRPr="00117263">
        <w:rPr>
          <w:color w:val="auto"/>
        </w:rPr>
        <w:t>training</w:t>
      </w:r>
      <w:r w:rsidR="00CF7982" w:rsidRPr="00117263">
        <w:rPr>
          <w:color w:val="auto"/>
        </w:rPr>
        <w:t xml:space="preserve"> and hiring will be low. It will help in keeping the operational costs low and o</w:t>
      </w:r>
      <w:r w:rsidR="002F2E6E" w:rsidRPr="00117263">
        <w:rPr>
          <w:color w:val="auto"/>
        </w:rPr>
        <w:t>ptimis</w:t>
      </w:r>
      <w:r w:rsidR="00CF7982" w:rsidRPr="00117263">
        <w:rPr>
          <w:color w:val="auto"/>
        </w:rPr>
        <w:t xml:space="preserve">e the levels of profit in the organisation. The hospitality industry should be reducing the consumption of </w:t>
      </w:r>
      <w:r w:rsidR="009A1D86" w:rsidRPr="00117263">
        <w:rPr>
          <w:color w:val="auto"/>
        </w:rPr>
        <w:t>energy as</w:t>
      </w:r>
      <w:r w:rsidR="00CF7982" w:rsidRPr="00117263">
        <w:rPr>
          <w:color w:val="auto"/>
        </w:rPr>
        <w:t xml:space="preserve"> well as </w:t>
      </w:r>
      <w:r w:rsidR="00054D98" w:rsidRPr="00117263">
        <w:rPr>
          <w:color w:val="auto"/>
        </w:rPr>
        <w:t>collaborating</w:t>
      </w:r>
      <w:r w:rsidR="00CF7982" w:rsidRPr="00117263">
        <w:rPr>
          <w:color w:val="auto"/>
        </w:rPr>
        <w:t xml:space="preserve"> with other parties who are also focused on sustainability along wit</w:t>
      </w:r>
      <w:r w:rsidR="00DA494C" w:rsidRPr="00117263">
        <w:rPr>
          <w:color w:val="auto"/>
        </w:rPr>
        <w:t xml:space="preserve">h shifting to local </w:t>
      </w:r>
      <w:r w:rsidR="007038A5" w:rsidRPr="00117263">
        <w:rPr>
          <w:color w:val="auto"/>
        </w:rPr>
        <w:t>supplies. Cardiff</w:t>
      </w:r>
      <w:r w:rsidR="00655BA8" w:rsidRPr="00117263">
        <w:rPr>
          <w:color w:val="auto"/>
        </w:rPr>
        <w:t xml:space="preserve"> Marriot is a premium 4-star hotel situated in the city centre of Cardiff (Booking.com, 2023).</w:t>
      </w:r>
      <w:r w:rsidR="007C5E12" w:rsidRPr="00117263">
        <w:rPr>
          <w:color w:val="auto"/>
        </w:rPr>
        <w:t xml:space="preserve"> The total number of employees in Cardiff Marriot is 201- 500 (</w:t>
      </w:r>
      <w:r w:rsidR="007038A5" w:rsidRPr="00117263">
        <w:rPr>
          <w:color w:val="auto"/>
        </w:rPr>
        <w:t>LinkedIn</w:t>
      </w:r>
      <w:r w:rsidR="007C5E12" w:rsidRPr="00117263">
        <w:rPr>
          <w:color w:val="auto"/>
        </w:rPr>
        <w:t>, 2023).</w:t>
      </w:r>
      <w:r w:rsidR="009A1D86" w:rsidRPr="00117263">
        <w:rPr>
          <w:b/>
          <w:bCs/>
          <w:color w:val="auto"/>
        </w:rPr>
        <w:t xml:space="preserve"> </w:t>
      </w:r>
    </w:p>
    <w:p w14:paraId="3109071D" w14:textId="77777777" w:rsidR="00266F6B" w:rsidRPr="00117263" w:rsidRDefault="009A1D86">
      <w:pPr>
        <w:spacing w:after="200" w:line="276" w:lineRule="auto"/>
        <w:rPr>
          <w:rFonts w:eastAsia="Times New Roman" w:cs="Times New Roman"/>
          <w:b/>
          <w:bCs/>
          <w:color w:val="auto"/>
          <w:lang w:eastAsia="en-GB"/>
        </w:rPr>
      </w:pPr>
      <w:r w:rsidRPr="00117263">
        <w:rPr>
          <w:rFonts w:cs="Times New Roman"/>
          <w:b/>
          <w:bCs/>
          <w:color w:val="auto"/>
        </w:rPr>
        <w:br w:type="page"/>
      </w:r>
    </w:p>
    <w:p w14:paraId="3109071E" w14:textId="77777777" w:rsidR="00DA494C" w:rsidRDefault="00DA494C" w:rsidP="0087357E">
      <w:pPr>
        <w:pStyle w:val="Heading2"/>
        <w:rPr>
          <w:lang w:val="en-IN"/>
        </w:rPr>
      </w:pPr>
      <w:bookmarkStart w:id="1" w:name="_Toc148020643"/>
      <w:bookmarkStart w:id="2" w:name="_Toc148196911"/>
      <w:r w:rsidRPr="00117263">
        <w:rPr>
          <w:lang w:val="en-IN"/>
        </w:rPr>
        <w:lastRenderedPageBreak/>
        <w:t>2.</w:t>
      </w:r>
      <w:r w:rsidR="00117263">
        <w:rPr>
          <w:lang w:val="en-IN"/>
        </w:rPr>
        <w:t xml:space="preserve"> </w:t>
      </w:r>
      <w:r w:rsidRPr="00117263">
        <w:rPr>
          <w:lang w:val="en-IN"/>
        </w:rPr>
        <w:t>PESTLE Analysis</w:t>
      </w:r>
      <w:bookmarkEnd w:id="1"/>
      <w:bookmarkEnd w:id="2"/>
    </w:p>
    <w:p w14:paraId="064EFCFD" w14:textId="77777777" w:rsidR="007038A5" w:rsidRPr="007038A5" w:rsidRDefault="007038A5" w:rsidP="007038A5">
      <w:pPr>
        <w:rPr>
          <w:lang w:val="en-IN"/>
        </w:rPr>
      </w:pPr>
    </w:p>
    <w:p w14:paraId="3109071F" w14:textId="77777777" w:rsidR="00DA494C" w:rsidRDefault="00DA494C" w:rsidP="00DA494C">
      <w:pPr>
        <w:rPr>
          <w:rFonts w:cs="Times New Roman"/>
          <w:color w:val="auto"/>
          <w:lang w:val="en-IN"/>
        </w:rPr>
      </w:pPr>
      <w:r w:rsidRPr="00117263">
        <w:rPr>
          <w:rFonts w:cs="Times New Roman"/>
          <w:color w:val="auto"/>
          <w:lang w:val="en-IN"/>
        </w:rPr>
        <w:t>The term PESTLE analysis can be described as an analysis of external factors which is used by different professionals and managers to make strategic plans for the organisation</w:t>
      </w:r>
      <w:r w:rsidR="00117263">
        <w:rPr>
          <w:rFonts w:cs="Times New Roman"/>
          <w:color w:val="auto"/>
          <w:lang w:val="en-IN"/>
        </w:rPr>
        <w:t xml:space="preserve"> </w:t>
      </w:r>
      <w:r w:rsidRPr="00117263">
        <w:rPr>
          <w:rFonts w:cs="Times New Roman"/>
          <w:color w:val="auto"/>
          <w:lang w:val="en-IN"/>
        </w:rPr>
        <w:t>(Charles</w:t>
      </w:r>
      <w:r w:rsidR="00117263">
        <w:rPr>
          <w:rFonts w:cs="Times New Roman"/>
          <w:color w:val="auto"/>
          <w:lang w:val="en-IN"/>
        </w:rPr>
        <w:t xml:space="preserve"> </w:t>
      </w:r>
      <w:r w:rsidRPr="00117263">
        <w:rPr>
          <w:rFonts w:cs="Times New Roman"/>
          <w:color w:val="auto"/>
          <w:lang w:val="en-IN"/>
        </w:rPr>
        <w:t xml:space="preserve">and </w:t>
      </w:r>
      <w:proofErr w:type="spellStart"/>
      <w:r w:rsidRPr="00117263">
        <w:rPr>
          <w:rFonts w:cs="Times New Roman"/>
          <w:color w:val="auto"/>
          <w:lang w:val="en-IN"/>
        </w:rPr>
        <w:t>Uford</w:t>
      </w:r>
      <w:proofErr w:type="spellEnd"/>
      <w:r w:rsidRPr="00117263">
        <w:rPr>
          <w:rFonts w:cs="Times New Roman"/>
          <w:color w:val="auto"/>
          <w:lang w:val="en-IN"/>
        </w:rPr>
        <w:t>, 2023). These factors include political factors, legal factors, sociological factors, technological factors, environmental factors, economic factors, and political factors.</w:t>
      </w:r>
    </w:p>
    <w:p w14:paraId="5550A3BF" w14:textId="77777777" w:rsidR="00AD41B5" w:rsidRPr="00117263" w:rsidRDefault="00AD41B5" w:rsidP="00DA494C">
      <w:pPr>
        <w:rPr>
          <w:rFonts w:cs="Times New Roman"/>
          <w:color w:val="auto"/>
          <w:lang w:val="en-IN"/>
        </w:rPr>
      </w:pPr>
    </w:p>
    <w:p w14:paraId="31090720" w14:textId="77777777" w:rsidR="00DA494C" w:rsidRDefault="00117263" w:rsidP="00DA494C">
      <w:pPr>
        <w:rPr>
          <w:rFonts w:cs="Times New Roman"/>
          <w:b/>
          <w:i/>
          <w:color w:val="auto"/>
          <w:lang w:val="en-IN"/>
        </w:rPr>
      </w:pPr>
      <w:r>
        <w:rPr>
          <w:rFonts w:cs="Times New Roman"/>
          <w:b/>
          <w:i/>
          <w:color w:val="auto"/>
          <w:lang w:val="en-IN"/>
        </w:rPr>
        <w:t>Political factor</w:t>
      </w:r>
    </w:p>
    <w:p w14:paraId="46C88472" w14:textId="77777777" w:rsidR="00AD41B5" w:rsidRPr="00117263" w:rsidRDefault="00AD41B5" w:rsidP="00DA494C">
      <w:pPr>
        <w:rPr>
          <w:rFonts w:cs="Times New Roman"/>
          <w:b/>
          <w:i/>
          <w:color w:val="auto"/>
          <w:lang w:val="en-IN"/>
        </w:rPr>
      </w:pPr>
    </w:p>
    <w:p w14:paraId="31090721" w14:textId="77777777" w:rsidR="00DA494C" w:rsidRDefault="00DA494C" w:rsidP="00DA494C">
      <w:pPr>
        <w:rPr>
          <w:rFonts w:cs="Times New Roman"/>
          <w:color w:val="auto"/>
          <w:lang w:val="en-IN"/>
        </w:rPr>
      </w:pPr>
      <w:r w:rsidRPr="00117263">
        <w:rPr>
          <w:rFonts w:cs="Times New Roman"/>
          <w:color w:val="auto"/>
          <w:lang w:val="en-IN"/>
        </w:rPr>
        <w:t>The corruption index of the United Kingdom was scored 73 in the year 2022</w:t>
      </w:r>
      <w:r w:rsidR="00117263">
        <w:rPr>
          <w:rFonts w:cs="Times New Roman"/>
          <w:color w:val="auto"/>
          <w:lang w:val="en-IN"/>
        </w:rPr>
        <w:t xml:space="preserve"> </w:t>
      </w:r>
      <w:r w:rsidRPr="00117263">
        <w:rPr>
          <w:rFonts w:cs="Times New Roman"/>
          <w:color w:val="auto"/>
          <w:lang w:val="en-IN"/>
        </w:rPr>
        <w:t>(Statista,</w:t>
      </w:r>
      <w:r w:rsidR="00117263">
        <w:rPr>
          <w:rFonts w:cs="Times New Roman"/>
          <w:color w:val="auto"/>
          <w:lang w:val="en-IN"/>
        </w:rPr>
        <w:t xml:space="preserve"> </w:t>
      </w:r>
      <w:r w:rsidRPr="00117263">
        <w:rPr>
          <w:rFonts w:cs="Times New Roman"/>
          <w:color w:val="auto"/>
          <w:lang w:val="en-IN"/>
        </w:rPr>
        <w:t xml:space="preserve">2023). The higher the number in the corruption index the less is the corruption level of the country. Further the lower the score of the index the higher the corruption in the country. Therefore, corruption is substantially low in the United Kingdom which implies there are higher and stricter regulations for the business. As corruption is low in the country, the food and beverage sector of the hotel industry is going to </w:t>
      </w:r>
      <w:r w:rsidR="0087357E" w:rsidRPr="00117263">
        <w:rPr>
          <w:rFonts w:cs="Times New Roman"/>
          <w:color w:val="auto"/>
          <w:lang w:val="en-IN"/>
        </w:rPr>
        <w:t>flourish,</w:t>
      </w:r>
      <w:r w:rsidRPr="00117263">
        <w:rPr>
          <w:rFonts w:cs="Times New Roman"/>
          <w:color w:val="auto"/>
          <w:lang w:val="en-IN"/>
        </w:rPr>
        <w:t xml:space="preserve"> as</w:t>
      </w:r>
      <w:r w:rsidR="00117263">
        <w:rPr>
          <w:rFonts w:cs="Times New Roman"/>
          <w:color w:val="auto"/>
          <w:lang w:val="en-IN"/>
        </w:rPr>
        <w:t xml:space="preserve"> </w:t>
      </w:r>
      <w:r w:rsidRPr="00117263">
        <w:rPr>
          <w:rFonts w:cs="Times New Roman"/>
          <w:color w:val="auto"/>
          <w:lang w:val="en-IN"/>
        </w:rPr>
        <w:t>hotels do not have to pay any bribes to the government or authorities to bring the foods and beverages.</w:t>
      </w:r>
    </w:p>
    <w:p w14:paraId="67CBD1B7" w14:textId="77777777" w:rsidR="00E16CFB" w:rsidRPr="00117263" w:rsidRDefault="00E16CFB" w:rsidP="00DA494C">
      <w:pPr>
        <w:rPr>
          <w:rFonts w:cs="Times New Roman"/>
          <w:color w:val="auto"/>
          <w:lang w:val="en-IN"/>
        </w:rPr>
      </w:pPr>
    </w:p>
    <w:p w14:paraId="31090722" w14:textId="77777777" w:rsidR="00DA494C" w:rsidRPr="00117263" w:rsidRDefault="00DA494C" w:rsidP="00DA494C">
      <w:pPr>
        <w:keepNext/>
        <w:jc w:val="center"/>
        <w:rPr>
          <w:rFonts w:cs="Times New Roman"/>
          <w:color w:val="auto"/>
        </w:rPr>
      </w:pPr>
      <w:r w:rsidRPr="00117263">
        <w:rPr>
          <w:rFonts w:cs="Times New Roman"/>
          <w:noProof/>
          <w:color w:val="auto"/>
          <w:lang w:val="en-US"/>
        </w:rPr>
        <w:drawing>
          <wp:inline distT="0" distB="0" distL="0" distR="0" wp14:anchorId="310907A5" wp14:editId="0032711D">
            <wp:extent cx="3721003" cy="2525193"/>
            <wp:effectExtent l="190500" t="190500" r="165735" b="180340"/>
            <wp:docPr id="1496099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099209" name=""/>
                    <pic:cNvPicPr/>
                  </pic:nvPicPr>
                  <pic:blipFill>
                    <a:blip r:embed="rId9"/>
                    <a:stretch>
                      <a:fillRect/>
                    </a:stretch>
                  </pic:blipFill>
                  <pic:spPr>
                    <a:xfrm>
                      <a:off x="0" y="0"/>
                      <a:ext cx="3718910" cy="2523773"/>
                    </a:xfrm>
                    <a:prstGeom prst="rect">
                      <a:avLst/>
                    </a:prstGeom>
                    <a:ln>
                      <a:noFill/>
                    </a:ln>
                    <a:effectLst>
                      <a:outerShdw blurRad="190500" algn="tl" rotWithShape="0">
                        <a:srgbClr val="000000">
                          <a:alpha val="70000"/>
                        </a:srgbClr>
                      </a:outerShdw>
                    </a:effectLst>
                  </pic:spPr>
                </pic:pic>
              </a:graphicData>
            </a:graphic>
          </wp:inline>
        </w:drawing>
      </w:r>
    </w:p>
    <w:p w14:paraId="31090723" w14:textId="77777777" w:rsidR="00DA494C" w:rsidRPr="00117263" w:rsidRDefault="00DA494C" w:rsidP="00DA494C">
      <w:pPr>
        <w:jc w:val="center"/>
        <w:rPr>
          <w:rFonts w:cs="Times New Roman"/>
          <w:b/>
          <w:bCs/>
          <w:color w:val="auto"/>
        </w:rPr>
      </w:pPr>
      <w:r w:rsidRPr="00117263">
        <w:rPr>
          <w:rFonts w:cs="Times New Roman"/>
          <w:b/>
          <w:bCs/>
          <w:color w:val="auto"/>
        </w:rPr>
        <w:t xml:space="preserve">Figure </w:t>
      </w:r>
      <w:r w:rsidR="00053953" w:rsidRPr="00117263">
        <w:rPr>
          <w:rFonts w:cs="Times New Roman"/>
          <w:b/>
          <w:bCs/>
          <w:color w:val="auto"/>
        </w:rPr>
        <w:fldChar w:fldCharType="begin"/>
      </w:r>
      <w:r w:rsidRPr="00117263">
        <w:rPr>
          <w:rFonts w:cs="Times New Roman"/>
          <w:b/>
          <w:bCs/>
          <w:color w:val="auto"/>
        </w:rPr>
        <w:instrText xml:space="preserve"> SEQ Figure \* ARABIC </w:instrText>
      </w:r>
      <w:r w:rsidR="00053953" w:rsidRPr="00117263">
        <w:rPr>
          <w:rFonts w:cs="Times New Roman"/>
          <w:b/>
          <w:bCs/>
          <w:color w:val="auto"/>
        </w:rPr>
        <w:fldChar w:fldCharType="separate"/>
      </w:r>
      <w:r w:rsidRPr="00117263">
        <w:rPr>
          <w:rFonts w:cs="Times New Roman"/>
          <w:b/>
          <w:bCs/>
          <w:noProof/>
          <w:color w:val="auto"/>
        </w:rPr>
        <w:t>1</w:t>
      </w:r>
      <w:r w:rsidR="00053953" w:rsidRPr="00117263">
        <w:rPr>
          <w:rFonts w:cs="Times New Roman"/>
          <w:b/>
          <w:bCs/>
          <w:color w:val="auto"/>
        </w:rPr>
        <w:fldChar w:fldCharType="end"/>
      </w:r>
      <w:r w:rsidRPr="00117263">
        <w:rPr>
          <w:rFonts w:cs="Times New Roman"/>
          <w:b/>
          <w:bCs/>
          <w:color w:val="auto"/>
        </w:rPr>
        <w:t>: Corruption Index OF UK</w:t>
      </w:r>
    </w:p>
    <w:p w14:paraId="31090724" w14:textId="77777777" w:rsidR="00DA494C" w:rsidRPr="00117263" w:rsidRDefault="00DA494C" w:rsidP="00117263">
      <w:pPr>
        <w:jc w:val="center"/>
      </w:pPr>
      <w:r w:rsidRPr="00117263">
        <w:t>(Source: Statista,</w:t>
      </w:r>
      <w:r w:rsidR="00117263">
        <w:t xml:space="preserve"> </w:t>
      </w:r>
      <w:r w:rsidRPr="00117263">
        <w:t>2023)</w:t>
      </w:r>
    </w:p>
    <w:p w14:paraId="7CA22552" w14:textId="77777777" w:rsidR="00AD41B5" w:rsidRDefault="00AD41B5" w:rsidP="00DA494C">
      <w:pPr>
        <w:rPr>
          <w:rFonts w:cs="Times New Roman"/>
          <w:b/>
          <w:i/>
          <w:color w:val="auto"/>
          <w:lang w:val="en-IN"/>
        </w:rPr>
      </w:pPr>
    </w:p>
    <w:p w14:paraId="5E854347" w14:textId="77777777" w:rsidR="00AD41B5" w:rsidRDefault="00AD41B5" w:rsidP="00DA494C">
      <w:pPr>
        <w:rPr>
          <w:rFonts w:cs="Times New Roman"/>
          <w:b/>
          <w:i/>
          <w:color w:val="auto"/>
          <w:lang w:val="en-IN"/>
        </w:rPr>
      </w:pPr>
    </w:p>
    <w:p w14:paraId="31090725" w14:textId="737EB226" w:rsidR="00DA494C" w:rsidRDefault="00DA494C" w:rsidP="00DA494C">
      <w:pPr>
        <w:rPr>
          <w:rFonts w:cs="Times New Roman"/>
          <w:b/>
          <w:i/>
          <w:color w:val="auto"/>
          <w:lang w:val="en-IN"/>
        </w:rPr>
      </w:pPr>
      <w:r w:rsidRPr="00117263">
        <w:rPr>
          <w:rFonts w:cs="Times New Roman"/>
          <w:b/>
          <w:i/>
          <w:color w:val="auto"/>
          <w:lang w:val="en-IN"/>
        </w:rPr>
        <w:t>Economic factor</w:t>
      </w:r>
    </w:p>
    <w:p w14:paraId="0A33A466" w14:textId="77777777" w:rsidR="00AD41B5" w:rsidRPr="00117263" w:rsidRDefault="00AD41B5" w:rsidP="00DA494C">
      <w:pPr>
        <w:rPr>
          <w:rFonts w:cs="Times New Roman"/>
          <w:b/>
          <w:i/>
          <w:color w:val="auto"/>
          <w:lang w:val="en-IN"/>
        </w:rPr>
      </w:pPr>
    </w:p>
    <w:p w14:paraId="31090726" w14:textId="4B5551A5" w:rsidR="00DA494C" w:rsidRDefault="00DA494C" w:rsidP="00DA494C">
      <w:pPr>
        <w:rPr>
          <w:rFonts w:cs="Times New Roman"/>
          <w:color w:val="auto"/>
          <w:lang w:val="en-IN"/>
        </w:rPr>
      </w:pPr>
      <w:r w:rsidRPr="00117263">
        <w:rPr>
          <w:rFonts w:cs="Times New Roman"/>
          <w:color w:val="auto"/>
          <w:lang w:val="en-IN"/>
        </w:rPr>
        <w:t xml:space="preserve">The economy of the United Kingdom grew Significantly by 4.3 per cent in the year 2022 which was after the country had noticed a growth rate of 8.7 per cent in the year 2021(Statista,2023). This means the economy of the country has grown which implies that there is more money in the country. The higher the economy of a country the more money is in the hands of the people, as the economy of a country is constituted of its people. Therefore, the purchasing power of the people has increased due to the increase in the </w:t>
      </w:r>
      <w:r w:rsidR="00E16CFB" w:rsidRPr="00117263">
        <w:rPr>
          <w:rFonts w:cs="Times New Roman"/>
          <w:color w:val="auto"/>
          <w:lang w:val="en-IN"/>
        </w:rPr>
        <w:t>economy,</w:t>
      </w:r>
      <w:r w:rsidRPr="00117263">
        <w:rPr>
          <w:rFonts w:cs="Times New Roman"/>
          <w:color w:val="auto"/>
          <w:lang w:val="en-IN"/>
        </w:rPr>
        <w:t xml:space="preserve"> and they have more money to spend on food and beverages. Therefore, the food and beverages sector of the industry</w:t>
      </w:r>
      <w:r w:rsidR="0087357E">
        <w:rPr>
          <w:rFonts w:cs="Times New Roman"/>
          <w:color w:val="auto"/>
          <w:lang w:val="en-IN"/>
        </w:rPr>
        <w:t xml:space="preserve"> </w:t>
      </w:r>
      <w:r w:rsidRPr="00117263">
        <w:rPr>
          <w:rFonts w:cs="Times New Roman"/>
          <w:color w:val="auto"/>
          <w:lang w:val="en-IN"/>
        </w:rPr>
        <w:t xml:space="preserve">is going to </w:t>
      </w:r>
      <w:r w:rsidR="00E16CFB" w:rsidRPr="00117263">
        <w:rPr>
          <w:rFonts w:cs="Times New Roman"/>
          <w:color w:val="auto"/>
          <w:lang w:val="en-IN"/>
        </w:rPr>
        <w:t>flourish,</w:t>
      </w:r>
      <w:r w:rsidRPr="00117263">
        <w:rPr>
          <w:rFonts w:cs="Times New Roman"/>
          <w:color w:val="auto"/>
          <w:lang w:val="en-IN"/>
        </w:rPr>
        <w:t xml:space="preserve"> and it is going to earn more and more profit from the people.</w:t>
      </w:r>
    </w:p>
    <w:p w14:paraId="20132BCF" w14:textId="77777777" w:rsidR="00E16CFB" w:rsidRPr="00117263" w:rsidRDefault="00E16CFB" w:rsidP="00DA494C">
      <w:pPr>
        <w:rPr>
          <w:rFonts w:cs="Times New Roman"/>
          <w:color w:val="auto"/>
          <w:lang w:val="en-IN"/>
        </w:rPr>
      </w:pPr>
    </w:p>
    <w:p w14:paraId="31090727" w14:textId="77777777" w:rsidR="00DA494C" w:rsidRDefault="00DA494C" w:rsidP="00DA494C">
      <w:pPr>
        <w:rPr>
          <w:rFonts w:cs="Times New Roman"/>
          <w:b/>
          <w:i/>
          <w:color w:val="auto"/>
          <w:lang w:val="en-IN"/>
        </w:rPr>
      </w:pPr>
      <w:r w:rsidRPr="00117263">
        <w:rPr>
          <w:rFonts w:cs="Times New Roman"/>
          <w:b/>
          <w:i/>
          <w:color w:val="auto"/>
          <w:lang w:val="en-IN"/>
        </w:rPr>
        <w:t>Sociological factor</w:t>
      </w:r>
    </w:p>
    <w:p w14:paraId="65CD6F5B" w14:textId="77777777" w:rsidR="00E16CFB" w:rsidRPr="00117263" w:rsidRDefault="00E16CFB" w:rsidP="00DA494C">
      <w:pPr>
        <w:rPr>
          <w:rFonts w:cs="Times New Roman"/>
          <w:b/>
          <w:i/>
          <w:color w:val="auto"/>
          <w:lang w:val="en-IN"/>
        </w:rPr>
      </w:pPr>
    </w:p>
    <w:p w14:paraId="31090728" w14:textId="77FEA66F" w:rsidR="00DA494C" w:rsidRDefault="00DA494C" w:rsidP="00DA494C">
      <w:pPr>
        <w:rPr>
          <w:rFonts w:cs="Times New Roman"/>
          <w:color w:val="auto"/>
          <w:lang w:val="en-IN"/>
        </w:rPr>
      </w:pPr>
      <w:r w:rsidRPr="00117263">
        <w:rPr>
          <w:rFonts w:cs="Times New Roman"/>
          <w:color w:val="auto"/>
          <w:lang w:val="en-IN"/>
        </w:rPr>
        <w:t xml:space="preserve">The number of tourists who visit in UK industry will be around 31 million in 2022 which increase from the previous year (Statista, 2023). Tourists who often visit other countries want to travel to a better place and want to stay in good hotels. As the number of tourists who visit the UK is huge, the hospitality industry has a very big scope to earn money and tap into </w:t>
      </w:r>
      <w:r w:rsidR="00D65BBF" w:rsidRPr="00117263">
        <w:rPr>
          <w:rFonts w:cs="Times New Roman"/>
          <w:color w:val="auto"/>
          <w:lang w:val="en-IN"/>
        </w:rPr>
        <w:t>many</w:t>
      </w:r>
      <w:r w:rsidRPr="00117263">
        <w:rPr>
          <w:rFonts w:cs="Times New Roman"/>
          <w:color w:val="auto"/>
          <w:lang w:val="en-IN"/>
        </w:rPr>
        <w:t xml:space="preserve"> customers.</w:t>
      </w:r>
    </w:p>
    <w:p w14:paraId="52073C15" w14:textId="77777777" w:rsidR="00E16CFB" w:rsidRPr="00117263" w:rsidRDefault="00E16CFB" w:rsidP="00DA494C">
      <w:pPr>
        <w:rPr>
          <w:rFonts w:cs="Times New Roman"/>
          <w:color w:val="auto"/>
          <w:lang w:val="en-IN"/>
        </w:rPr>
      </w:pPr>
    </w:p>
    <w:p w14:paraId="31090729" w14:textId="77777777" w:rsidR="00DA494C" w:rsidRDefault="00DA494C" w:rsidP="00DA494C">
      <w:pPr>
        <w:rPr>
          <w:rFonts w:cs="Times New Roman"/>
          <w:b/>
          <w:i/>
          <w:color w:val="auto"/>
          <w:lang w:val="en-IN"/>
        </w:rPr>
      </w:pPr>
      <w:r w:rsidRPr="00117263">
        <w:rPr>
          <w:rFonts w:cs="Times New Roman"/>
          <w:b/>
          <w:i/>
          <w:color w:val="auto"/>
          <w:lang w:val="en-IN"/>
        </w:rPr>
        <w:t>Technological factor</w:t>
      </w:r>
    </w:p>
    <w:p w14:paraId="6DDC4C70" w14:textId="77777777" w:rsidR="00D65BBF" w:rsidRPr="00117263" w:rsidRDefault="00D65BBF" w:rsidP="00DA494C">
      <w:pPr>
        <w:rPr>
          <w:rFonts w:cs="Times New Roman"/>
          <w:b/>
          <w:i/>
          <w:color w:val="auto"/>
          <w:lang w:val="en-IN"/>
        </w:rPr>
      </w:pPr>
    </w:p>
    <w:p w14:paraId="3109072A" w14:textId="56C13892" w:rsidR="00DA494C" w:rsidRDefault="00DA494C" w:rsidP="00DA494C">
      <w:pPr>
        <w:rPr>
          <w:rFonts w:cs="Times New Roman"/>
          <w:color w:val="auto"/>
          <w:lang w:val="en-IN"/>
        </w:rPr>
      </w:pPr>
      <w:r w:rsidRPr="00117263">
        <w:rPr>
          <w:rFonts w:cs="Times New Roman"/>
          <w:color w:val="auto"/>
          <w:lang w:val="en-IN"/>
        </w:rPr>
        <w:t xml:space="preserve">There are around 60 million active internet users in the United </w:t>
      </w:r>
      <w:r w:rsidR="00D65BBF" w:rsidRPr="00117263">
        <w:rPr>
          <w:rFonts w:cs="Times New Roman"/>
          <w:color w:val="auto"/>
          <w:lang w:val="en-IN"/>
        </w:rPr>
        <w:t>Kingdom,</w:t>
      </w:r>
      <w:r w:rsidRPr="00117263">
        <w:rPr>
          <w:rFonts w:cs="Times New Roman"/>
          <w:color w:val="auto"/>
          <w:lang w:val="en-IN"/>
        </w:rPr>
        <w:t xml:space="preserve"> and it is forecasted that the number will grow to around 63 million in the year 2028</w:t>
      </w:r>
      <w:r w:rsidR="0046356D">
        <w:rPr>
          <w:rFonts w:cs="Times New Roman"/>
          <w:color w:val="auto"/>
          <w:lang w:val="en-IN"/>
        </w:rPr>
        <w:t xml:space="preserve"> </w:t>
      </w:r>
      <w:r w:rsidRPr="00117263">
        <w:rPr>
          <w:rFonts w:cs="Times New Roman"/>
          <w:color w:val="auto"/>
          <w:lang w:val="en-IN"/>
        </w:rPr>
        <w:t>(Statista,2023). Internet and social media platforms are great for promotion through digital marketing.</w:t>
      </w:r>
      <w:r w:rsidR="009153B0">
        <w:rPr>
          <w:rFonts w:cs="Times New Roman"/>
          <w:color w:val="auto"/>
          <w:lang w:val="en-IN"/>
        </w:rPr>
        <w:t xml:space="preserve"> </w:t>
      </w:r>
      <w:r w:rsidRPr="00117263">
        <w:rPr>
          <w:rFonts w:cs="Times New Roman"/>
          <w:color w:val="auto"/>
          <w:lang w:val="en-IN"/>
        </w:rPr>
        <w:t>Therefore, the industry can use this to promote them and perform a sustainable promotion.</w:t>
      </w:r>
    </w:p>
    <w:p w14:paraId="0110F62D" w14:textId="77777777" w:rsidR="00D65BBF" w:rsidRPr="00117263" w:rsidRDefault="00D65BBF" w:rsidP="00DA494C">
      <w:pPr>
        <w:rPr>
          <w:rFonts w:cs="Times New Roman"/>
          <w:color w:val="auto"/>
          <w:lang w:val="en-IN"/>
        </w:rPr>
      </w:pPr>
    </w:p>
    <w:p w14:paraId="3109072B" w14:textId="77777777" w:rsidR="00DA494C" w:rsidRDefault="00DA494C" w:rsidP="00DA494C">
      <w:pPr>
        <w:rPr>
          <w:rFonts w:cs="Times New Roman"/>
          <w:b/>
          <w:i/>
          <w:color w:val="auto"/>
          <w:lang w:val="en-IN"/>
        </w:rPr>
      </w:pPr>
      <w:r w:rsidRPr="00117263">
        <w:rPr>
          <w:rFonts w:cs="Times New Roman"/>
          <w:b/>
          <w:i/>
          <w:color w:val="auto"/>
          <w:lang w:val="en-IN"/>
        </w:rPr>
        <w:t>Legal factor</w:t>
      </w:r>
    </w:p>
    <w:p w14:paraId="38EEEEF7" w14:textId="77777777" w:rsidR="00D65BBF" w:rsidRPr="00117263" w:rsidRDefault="00D65BBF" w:rsidP="00DA494C">
      <w:pPr>
        <w:rPr>
          <w:rFonts w:cs="Times New Roman"/>
          <w:b/>
          <w:i/>
          <w:color w:val="auto"/>
          <w:lang w:val="en-IN"/>
        </w:rPr>
      </w:pPr>
    </w:p>
    <w:p w14:paraId="15E61967" w14:textId="2AB202E2" w:rsidR="00D65BBF" w:rsidRDefault="00DA494C" w:rsidP="00DA494C">
      <w:pPr>
        <w:rPr>
          <w:rFonts w:cs="Times New Roman"/>
          <w:color w:val="auto"/>
          <w:lang w:val="en-IN"/>
        </w:rPr>
      </w:pPr>
      <w:r w:rsidRPr="00117263">
        <w:rPr>
          <w:rFonts w:cs="Times New Roman"/>
          <w:color w:val="auto"/>
          <w:lang w:val="en-IN"/>
        </w:rPr>
        <w:t xml:space="preserve">The Companies Act 2006 of the country states all the legal processes and procedures which an organisation needs to follow to run their </w:t>
      </w:r>
      <w:r w:rsidR="009153B0" w:rsidRPr="00117263">
        <w:rPr>
          <w:rFonts w:cs="Times New Roman"/>
          <w:color w:val="auto"/>
          <w:lang w:val="en-IN"/>
        </w:rPr>
        <w:t>business (</w:t>
      </w:r>
      <w:r w:rsidRPr="00117263">
        <w:rPr>
          <w:rFonts w:cs="Times New Roman"/>
          <w:color w:val="auto"/>
          <w:lang w:val="en-IN"/>
        </w:rPr>
        <w:t>legistlation.gov.uk,</w:t>
      </w:r>
      <w:r w:rsidR="005D202D">
        <w:rPr>
          <w:rFonts w:cs="Times New Roman"/>
          <w:color w:val="auto"/>
          <w:lang w:val="en-IN"/>
        </w:rPr>
        <w:t xml:space="preserve"> </w:t>
      </w:r>
      <w:r w:rsidRPr="00117263">
        <w:rPr>
          <w:rFonts w:cs="Times New Roman"/>
          <w:color w:val="auto"/>
          <w:lang w:val="en-IN"/>
        </w:rPr>
        <w:t xml:space="preserve">2023). Therefore, it is </w:t>
      </w:r>
      <w:r w:rsidRPr="00117263">
        <w:rPr>
          <w:rFonts w:cs="Times New Roman"/>
          <w:color w:val="auto"/>
          <w:lang w:val="en-IN"/>
        </w:rPr>
        <w:lastRenderedPageBreak/>
        <w:t>going to be profitable for the brand as it can follow a defined set of structures to run its business without thinking about problems which may arise due to a lack of laws and procedures and allowing the brand to be more sustainable.</w:t>
      </w:r>
    </w:p>
    <w:p w14:paraId="5E9FCF2D" w14:textId="77777777" w:rsidR="00D65BBF" w:rsidRPr="00117263" w:rsidRDefault="00D65BBF" w:rsidP="00DA494C">
      <w:pPr>
        <w:rPr>
          <w:rFonts w:cs="Times New Roman"/>
          <w:color w:val="auto"/>
          <w:lang w:val="en-IN"/>
        </w:rPr>
      </w:pPr>
    </w:p>
    <w:p w14:paraId="3109072D" w14:textId="77777777" w:rsidR="00DA494C" w:rsidRDefault="00DA494C" w:rsidP="00DA494C">
      <w:pPr>
        <w:rPr>
          <w:rFonts w:cs="Times New Roman"/>
          <w:b/>
          <w:i/>
          <w:color w:val="auto"/>
          <w:lang w:val="en-IN"/>
        </w:rPr>
      </w:pPr>
      <w:r w:rsidRPr="00117263">
        <w:rPr>
          <w:rFonts w:cs="Times New Roman"/>
          <w:b/>
          <w:i/>
          <w:color w:val="auto"/>
          <w:lang w:val="en-IN"/>
        </w:rPr>
        <w:t xml:space="preserve">Environmental factor </w:t>
      </w:r>
    </w:p>
    <w:p w14:paraId="13425446" w14:textId="77777777" w:rsidR="00D65BBF" w:rsidRPr="00117263" w:rsidRDefault="00D65BBF" w:rsidP="00DA494C">
      <w:pPr>
        <w:rPr>
          <w:rFonts w:cs="Times New Roman"/>
          <w:b/>
          <w:i/>
          <w:color w:val="auto"/>
          <w:lang w:val="en-IN"/>
        </w:rPr>
      </w:pPr>
    </w:p>
    <w:p w14:paraId="3109072E" w14:textId="77777777" w:rsidR="00DA494C" w:rsidRDefault="00DA494C" w:rsidP="00DA494C">
      <w:pPr>
        <w:rPr>
          <w:rFonts w:cs="Times New Roman"/>
          <w:color w:val="auto"/>
          <w:lang w:val="en-IN"/>
        </w:rPr>
      </w:pPr>
      <w:r w:rsidRPr="00117263">
        <w:rPr>
          <w:rFonts w:cs="Times New Roman"/>
          <w:color w:val="auto"/>
          <w:lang w:val="en-IN"/>
        </w:rPr>
        <w:t>The Environmental Act 2021 states all the steps and procedures which an organisation needs to follow to run its business without harming the environment</w:t>
      </w:r>
      <w:r w:rsidR="005D202D">
        <w:rPr>
          <w:rFonts w:cs="Times New Roman"/>
          <w:color w:val="auto"/>
          <w:lang w:val="en-IN"/>
        </w:rPr>
        <w:t xml:space="preserve"> </w:t>
      </w:r>
      <w:r w:rsidRPr="00117263">
        <w:rPr>
          <w:rFonts w:cs="Times New Roman"/>
          <w:color w:val="auto"/>
          <w:lang w:val="en-IN"/>
        </w:rPr>
        <w:t>(legistlation.gov.uk, 2023). By following all the environmental regulations, the brand can earn its name as an environmentally friendly organisation.</w:t>
      </w:r>
    </w:p>
    <w:p w14:paraId="29AB393C" w14:textId="77777777" w:rsidR="00D65BBF" w:rsidRPr="00117263" w:rsidRDefault="00D65BBF" w:rsidP="00DA494C">
      <w:pPr>
        <w:rPr>
          <w:rFonts w:cs="Times New Roman"/>
          <w:color w:val="auto"/>
          <w:lang w:val="en-IN"/>
        </w:rPr>
      </w:pPr>
    </w:p>
    <w:p w14:paraId="3109072F" w14:textId="49452F28" w:rsidR="00DA494C" w:rsidRDefault="00DA494C" w:rsidP="005D202D">
      <w:pPr>
        <w:rPr>
          <w:rFonts w:cs="Times New Roman"/>
          <w:b/>
          <w:i/>
          <w:color w:val="auto"/>
          <w:lang w:val="en-IN"/>
        </w:rPr>
      </w:pPr>
      <w:r w:rsidRPr="005D202D">
        <w:rPr>
          <w:rFonts w:cs="Times New Roman"/>
          <w:b/>
          <w:i/>
          <w:color w:val="auto"/>
          <w:lang w:val="en-IN"/>
        </w:rPr>
        <w:t xml:space="preserve">Contemporary sustainability has </w:t>
      </w:r>
      <w:r w:rsidRPr="005D202D">
        <w:rPr>
          <w:rFonts w:cs="Times New Roman"/>
          <w:b/>
          <w:i/>
          <w:color w:val="auto"/>
        </w:rPr>
        <w:t>had</w:t>
      </w:r>
      <w:r w:rsidRPr="005D202D">
        <w:rPr>
          <w:rFonts w:cs="Times New Roman"/>
          <w:b/>
          <w:i/>
          <w:color w:val="auto"/>
          <w:lang w:val="en-IN"/>
        </w:rPr>
        <w:t xml:space="preserve"> many impa</w:t>
      </w:r>
      <w:r w:rsidR="005D202D" w:rsidRPr="005D202D">
        <w:rPr>
          <w:rFonts w:cs="Times New Roman"/>
          <w:b/>
          <w:i/>
          <w:color w:val="auto"/>
          <w:lang w:val="en-IN"/>
        </w:rPr>
        <w:t xml:space="preserve">cts on the hospitality </w:t>
      </w:r>
      <w:r w:rsidR="00C970C8" w:rsidRPr="005D202D">
        <w:rPr>
          <w:rFonts w:cs="Times New Roman"/>
          <w:b/>
          <w:i/>
          <w:color w:val="auto"/>
          <w:lang w:val="en-IN"/>
        </w:rPr>
        <w:t>industry.</w:t>
      </w:r>
    </w:p>
    <w:p w14:paraId="566F274D" w14:textId="77777777" w:rsidR="00D65BBF" w:rsidRPr="005D202D" w:rsidRDefault="00D65BBF" w:rsidP="005D202D">
      <w:pPr>
        <w:rPr>
          <w:rFonts w:cs="Times New Roman"/>
          <w:b/>
          <w:i/>
          <w:color w:val="auto"/>
          <w:lang w:val="en-IN"/>
        </w:rPr>
      </w:pPr>
    </w:p>
    <w:p w14:paraId="24D57C5C" w14:textId="77777777" w:rsidR="00C970C8" w:rsidRDefault="00DA494C" w:rsidP="00C970C8">
      <w:pPr>
        <w:rPr>
          <w:rFonts w:cs="Times New Roman"/>
          <w:color w:val="auto"/>
          <w:lang w:val="en-IN"/>
        </w:rPr>
      </w:pPr>
      <w:r w:rsidRPr="005D202D">
        <w:rPr>
          <w:rFonts w:cs="Times New Roman"/>
          <w:color w:val="auto"/>
          <w:lang w:val="en-IN"/>
        </w:rPr>
        <w:t xml:space="preserve">It helps in reducing the food waste of the industry by placing food audits to track the source from which </w:t>
      </w:r>
      <w:r w:rsidR="00C970C8" w:rsidRPr="005D202D">
        <w:rPr>
          <w:rFonts w:cs="Times New Roman"/>
          <w:color w:val="auto"/>
          <w:lang w:val="en-IN"/>
        </w:rPr>
        <w:t>many</w:t>
      </w:r>
      <w:r w:rsidRPr="005D202D">
        <w:rPr>
          <w:rFonts w:cs="Times New Roman"/>
          <w:color w:val="auto"/>
          <w:lang w:val="en-IN"/>
        </w:rPr>
        <w:t xml:space="preserve"> </w:t>
      </w:r>
      <w:r w:rsidR="00C970C8" w:rsidRPr="005D202D">
        <w:rPr>
          <w:rFonts w:cs="Times New Roman"/>
          <w:color w:val="auto"/>
          <w:lang w:val="en-IN"/>
        </w:rPr>
        <w:t>foods</w:t>
      </w:r>
      <w:r w:rsidRPr="005D202D">
        <w:rPr>
          <w:rFonts w:cs="Times New Roman"/>
          <w:color w:val="auto"/>
          <w:lang w:val="en-IN"/>
        </w:rPr>
        <w:t xml:space="preserve"> waste is generated. Further sustainability helps in reducing the consumption of resources by efficiently using the resources. Caroll’s pyramid theory is a theory which is used to design a corporate social responsibility of an organisation (Brin</w:t>
      </w:r>
      <w:r w:rsidR="005D202D" w:rsidRPr="005D202D">
        <w:rPr>
          <w:rFonts w:cs="Times New Roman"/>
          <w:color w:val="auto"/>
          <w:lang w:val="en-IN"/>
        </w:rPr>
        <w:t xml:space="preserve"> </w:t>
      </w:r>
      <w:r w:rsidRPr="005D202D">
        <w:rPr>
          <w:rFonts w:cs="Times New Roman"/>
          <w:color w:val="auto"/>
          <w:lang w:val="en-IN"/>
        </w:rPr>
        <w:t>and Nehm, 2019).</w:t>
      </w:r>
    </w:p>
    <w:p w14:paraId="14CF1422" w14:textId="77777777" w:rsidR="00C970C8" w:rsidRDefault="00DA494C" w:rsidP="00EE1F54">
      <w:pPr>
        <w:jc w:val="left"/>
        <w:rPr>
          <w:rFonts w:cs="Times New Roman"/>
          <w:color w:val="auto"/>
        </w:rPr>
      </w:pPr>
      <w:r w:rsidRPr="005D202D">
        <w:rPr>
          <w:rFonts w:cs="Times New Roman"/>
          <w:color w:val="auto"/>
          <w:lang w:val="en-IN"/>
        </w:rPr>
        <w:t>There are different stages of this theory which help in creating a corporate sustainable responsibility of an organisation so that it can attain sustainability.</w:t>
      </w:r>
      <w:bookmarkStart w:id="3" w:name="_Toc148196912"/>
    </w:p>
    <w:p w14:paraId="3A539BDA" w14:textId="77777777" w:rsidR="00C970C8" w:rsidRPr="00C970C8" w:rsidRDefault="00C970C8" w:rsidP="00C970C8">
      <w:pPr>
        <w:jc w:val="left"/>
        <w:rPr>
          <w:rFonts w:cs="Times New Roman"/>
          <w:b/>
          <w:bCs/>
          <w:i/>
          <w:iCs/>
          <w:color w:val="auto"/>
        </w:rPr>
      </w:pPr>
    </w:p>
    <w:p w14:paraId="31090733" w14:textId="674417D8" w:rsidR="00266F6B" w:rsidRPr="00C970C8" w:rsidRDefault="002D06A8" w:rsidP="00C970C8">
      <w:pPr>
        <w:jc w:val="left"/>
        <w:rPr>
          <w:rFonts w:cs="Times New Roman"/>
          <w:b/>
          <w:bCs/>
          <w:i/>
          <w:iCs/>
          <w:color w:val="auto"/>
          <w:lang w:val="en-IN"/>
        </w:rPr>
      </w:pPr>
      <w:r w:rsidRPr="00C970C8">
        <w:rPr>
          <w:b/>
          <w:bCs/>
          <w:i/>
          <w:iCs/>
        </w:rPr>
        <w:t xml:space="preserve">3. </w:t>
      </w:r>
      <w:r w:rsidR="009A1D86" w:rsidRPr="00C970C8">
        <w:rPr>
          <w:b/>
          <w:bCs/>
          <w:i/>
          <w:iCs/>
        </w:rPr>
        <w:t>Application to the hotel and hospitality sector</w:t>
      </w:r>
      <w:bookmarkEnd w:id="3"/>
    </w:p>
    <w:p w14:paraId="31090734" w14:textId="77777777" w:rsidR="005D202D" w:rsidRDefault="002F2E6E" w:rsidP="00EF2B34">
      <w:pPr>
        <w:pStyle w:val="NormalWeb"/>
        <w:rPr>
          <w:bCs/>
          <w:color w:val="auto"/>
        </w:rPr>
      </w:pPr>
      <w:r w:rsidRPr="00117263">
        <w:rPr>
          <w:bCs/>
          <w:color w:val="auto"/>
        </w:rPr>
        <w:t>As opined by Teng and Wu (2019), t</w:t>
      </w:r>
      <w:r w:rsidR="009A1D86" w:rsidRPr="00117263">
        <w:rPr>
          <w:bCs/>
          <w:color w:val="auto"/>
        </w:rPr>
        <w:t>here is a complex relationship between sustainability management pr</w:t>
      </w:r>
      <w:r w:rsidR="00F74C27" w:rsidRPr="00117263">
        <w:rPr>
          <w:bCs/>
          <w:color w:val="auto"/>
        </w:rPr>
        <w:t xml:space="preserve">actices and consumer behaviour </w:t>
      </w:r>
      <w:r w:rsidR="004C183B" w:rsidRPr="00117263">
        <w:rPr>
          <w:bCs/>
          <w:color w:val="auto"/>
        </w:rPr>
        <w:t xml:space="preserve">important factors that are involved in sustainability for food and beverage companies include reduction of waste, cutting emissions and pollution, </w:t>
      </w:r>
      <w:r w:rsidRPr="00117263">
        <w:rPr>
          <w:bCs/>
          <w:color w:val="auto"/>
        </w:rPr>
        <w:t>minimis</w:t>
      </w:r>
      <w:r w:rsidR="004D260E" w:rsidRPr="00117263">
        <w:rPr>
          <w:bCs/>
          <w:color w:val="auto"/>
        </w:rPr>
        <w:t>ing</w:t>
      </w:r>
      <w:r w:rsidR="004C183B" w:rsidRPr="00117263">
        <w:rPr>
          <w:bCs/>
          <w:color w:val="auto"/>
        </w:rPr>
        <w:t xml:space="preserve"> the environmental impacts, and improving the health and safety of the employees. The other factors include lowering water and energy consumption, advancing diversity in hiring as well and promoting a greater range of products that are healthy. The focus of these companies should be narrowed to limit plastic usage and reduce the packaging generally.  It also includes the consumption of water and controlling energy. Lowering the emissions of carbon during distribution and transportation and ending harmful practices of </w:t>
      </w:r>
      <w:r w:rsidR="004C183B" w:rsidRPr="00117263">
        <w:rPr>
          <w:bCs/>
          <w:color w:val="auto"/>
        </w:rPr>
        <w:lastRenderedPageBreak/>
        <w:t>farming can also help to shrink the environmental footprint along with reducing and measuring water p</w:t>
      </w:r>
      <w:r w:rsidR="00F74C27" w:rsidRPr="00117263">
        <w:rPr>
          <w:bCs/>
          <w:color w:val="auto"/>
        </w:rPr>
        <w:t xml:space="preserve">ollution. </w:t>
      </w:r>
    </w:p>
    <w:p w14:paraId="31090735" w14:textId="5B515138" w:rsidR="00131959" w:rsidRPr="00117263" w:rsidRDefault="00F74C27" w:rsidP="00EF2B34">
      <w:pPr>
        <w:pStyle w:val="NormalWeb"/>
        <w:rPr>
          <w:color w:val="auto"/>
        </w:rPr>
      </w:pPr>
      <w:r w:rsidRPr="00117263">
        <w:rPr>
          <w:bCs/>
          <w:color w:val="auto"/>
        </w:rPr>
        <w:t>The pandemic of Covid</w:t>
      </w:r>
      <w:r w:rsidR="00266F6B" w:rsidRPr="00117263">
        <w:rPr>
          <w:bCs/>
          <w:color w:val="auto"/>
        </w:rPr>
        <w:t>-</w:t>
      </w:r>
      <w:r w:rsidR="004C183B" w:rsidRPr="00117263">
        <w:rPr>
          <w:bCs/>
          <w:color w:val="auto"/>
        </w:rPr>
        <w:t xml:space="preserve">19 broke the supply chains as well as emphasised the requirement for a more resilient model. The consumer demands for sustainability include organic products, fair trade produce, ethical </w:t>
      </w:r>
      <w:r w:rsidR="00FC4BD3" w:rsidRPr="00117263">
        <w:rPr>
          <w:bCs/>
          <w:color w:val="auto"/>
        </w:rPr>
        <w:t>production,</w:t>
      </w:r>
      <w:r w:rsidR="004C183B" w:rsidRPr="00117263">
        <w:rPr>
          <w:bCs/>
          <w:color w:val="auto"/>
        </w:rPr>
        <w:t xml:space="preserve"> and lower emissions.</w:t>
      </w:r>
      <w:r w:rsidR="00577CD3" w:rsidRPr="00117263">
        <w:rPr>
          <w:bCs/>
          <w:color w:val="auto"/>
        </w:rPr>
        <w:t xml:space="preserve"> </w:t>
      </w:r>
      <w:r w:rsidR="002F2E6E" w:rsidRPr="00117263">
        <w:rPr>
          <w:color w:val="auto"/>
        </w:rPr>
        <w:t>Garzón-Jiménez and Zorio-Grima (2022</w:t>
      </w:r>
      <w:r w:rsidRPr="00117263">
        <w:rPr>
          <w:color w:val="auto"/>
        </w:rPr>
        <w:t>)</w:t>
      </w:r>
      <w:r w:rsidRPr="00117263">
        <w:rPr>
          <w:bCs/>
          <w:color w:val="auto"/>
        </w:rPr>
        <w:t xml:space="preserve"> analysed</w:t>
      </w:r>
      <w:r w:rsidR="002F2E6E" w:rsidRPr="00117263">
        <w:rPr>
          <w:bCs/>
          <w:color w:val="auto"/>
        </w:rPr>
        <w:t xml:space="preserve"> that </w:t>
      </w:r>
      <w:r w:rsidR="00577CD3" w:rsidRPr="00117263">
        <w:rPr>
          <w:bCs/>
          <w:color w:val="auto"/>
        </w:rPr>
        <w:t xml:space="preserve">Carbon </w:t>
      </w:r>
      <w:r w:rsidR="00266F6B" w:rsidRPr="00117263">
        <w:rPr>
          <w:bCs/>
          <w:color w:val="auto"/>
        </w:rPr>
        <w:t>emissions are</w:t>
      </w:r>
      <w:r w:rsidR="00577CD3" w:rsidRPr="00117263">
        <w:rPr>
          <w:bCs/>
          <w:color w:val="auto"/>
        </w:rPr>
        <w:t xml:space="preserve"> important in the food and beverage </w:t>
      </w:r>
      <w:r w:rsidR="00266F6B" w:rsidRPr="00117263">
        <w:rPr>
          <w:bCs/>
          <w:color w:val="auto"/>
        </w:rPr>
        <w:t>sector contribu</w:t>
      </w:r>
      <w:r w:rsidR="00577CD3" w:rsidRPr="00117263">
        <w:rPr>
          <w:bCs/>
          <w:color w:val="auto"/>
        </w:rPr>
        <w:t xml:space="preserve">ting to 30% of GHG globally </w:t>
      </w:r>
      <w:r w:rsidR="005D202D" w:rsidRPr="00117263">
        <w:rPr>
          <w:bCs/>
          <w:color w:val="auto"/>
        </w:rPr>
        <w:t>there are</w:t>
      </w:r>
      <w:r w:rsidR="00EF2B34" w:rsidRPr="00117263">
        <w:rPr>
          <w:bCs/>
          <w:color w:val="auto"/>
        </w:rPr>
        <w:t xml:space="preserve"> several sustainability challenges in the food and beverage sector in Cardiff Marriot, starting with a </w:t>
      </w:r>
      <w:r w:rsidR="002F2E6E" w:rsidRPr="00117263">
        <w:rPr>
          <w:bCs/>
          <w:color w:val="auto"/>
        </w:rPr>
        <w:t xml:space="preserve">highly complex supply chain. </w:t>
      </w:r>
      <w:r w:rsidR="00EF2B34" w:rsidRPr="00117263">
        <w:rPr>
          <w:bCs/>
          <w:color w:val="auto"/>
        </w:rPr>
        <w:t xml:space="preserve">Moreover, there is a lack of actionable </w:t>
      </w:r>
      <w:r w:rsidR="00FC4BD3" w:rsidRPr="00117263">
        <w:rPr>
          <w:bCs/>
          <w:color w:val="auto"/>
        </w:rPr>
        <w:t>insights,</w:t>
      </w:r>
      <w:r w:rsidR="00EF2B34" w:rsidRPr="00117263">
        <w:rPr>
          <w:bCs/>
          <w:color w:val="auto"/>
        </w:rPr>
        <w:t xml:space="preserve"> and the organisation will require better analytics along with data for producing insights that will be enabling them to achieve a realistic zero carbon roadmap. </w:t>
      </w:r>
    </w:p>
    <w:p w14:paraId="25BFE2DB" w14:textId="0E4AD089" w:rsidR="004F1AF2" w:rsidRDefault="009A1D86" w:rsidP="004F1AF2">
      <w:pPr>
        <w:pStyle w:val="NormalWeb"/>
        <w:rPr>
          <w:color w:val="auto"/>
        </w:rPr>
      </w:pPr>
      <w:r w:rsidRPr="00117263">
        <w:rPr>
          <w:bCs/>
          <w:color w:val="auto"/>
        </w:rPr>
        <w:t xml:space="preserve">Cardiff Marriot established partnerships </w:t>
      </w:r>
      <w:r w:rsidR="00FD4F76" w:rsidRPr="00117263">
        <w:rPr>
          <w:bCs/>
          <w:color w:val="auto"/>
        </w:rPr>
        <w:t>with</w:t>
      </w:r>
      <w:r w:rsidRPr="00117263">
        <w:rPr>
          <w:bCs/>
          <w:color w:val="auto"/>
        </w:rPr>
        <w:t xml:space="preserve"> the local suppliers, </w:t>
      </w:r>
      <w:r w:rsidR="00551402" w:rsidRPr="00117263">
        <w:rPr>
          <w:bCs/>
          <w:color w:val="auto"/>
        </w:rPr>
        <w:t>markets,</w:t>
      </w:r>
      <w:r w:rsidRPr="00117263">
        <w:rPr>
          <w:bCs/>
          <w:color w:val="auto"/>
        </w:rPr>
        <w:t xml:space="preserve"> and farmers. It helped them in purchasing ingredients that are fresh and of high quality while the carbon emissions related to transport </w:t>
      </w:r>
      <w:r w:rsidR="008475C1" w:rsidRPr="00117263">
        <w:rPr>
          <w:bCs/>
          <w:color w:val="auto"/>
        </w:rPr>
        <w:t>were</w:t>
      </w:r>
      <w:r w:rsidRPr="00117263">
        <w:rPr>
          <w:bCs/>
          <w:color w:val="auto"/>
        </w:rPr>
        <w:t xml:space="preserve"> reduced and the local </w:t>
      </w:r>
      <w:r w:rsidR="002D06A8" w:rsidRPr="00117263">
        <w:rPr>
          <w:bCs/>
          <w:color w:val="auto"/>
        </w:rPr>
        <w:t>economy</w:t>
      </w:r>
      <w:r w:rsidRPr="00117263">
        <w:rPr>
          <w:bCs/>
          <w:color w:val="auto"/>
        </w:rPr>
        <w:t xml:space="preserve"> got support. It can help any hotel benefit from the potential savings on costs for seasonality, reduction of storage and transportation expenses for helping the offset costs of inflation. They also developed versatile and efficient menus where ingredients could be used for multiple dishes. It involved the inventory at Cardiff Marriot to identify the ingredients in common, create dishes that are adapted easily </w:t>
      </w:r>
      <w:r w:rsidR="00A20EB4" w:rsidRPr="00117263">
        <w:rPr>
          <w:bCs/>
          <w:color w:val="auto"/>
        </w:rPr>
        <w:t>to the different guest preferences and meals and offer a well-</w:t>
      </w:r>
      <w:r w:rsidR="0087357E" w:rsidRPr="00117263">
        <w:rPr>
          <w:bCs/>
          <w:color w:val="auto"/>
        </w:rPr>
        <w:t>curate</w:t>
      </w:r>
      <w:r w:rsidR="00A20EB4" w:rsidRPr="00117263">
        <w:rPr>
          <w:bCs/>
          <w:color w:val="auto"/>
        </w:rPr>
        <w:t xml:space="preserve"> and smaller menu for ensuring consistency and </w:t>
      </w:r>
      <w:r w:rsidR="00F74C27" w:rsidRPr="00117263">
        <w:rPr>
          <w:bCs/>
          <w:color w:val="auto"/>
        </w:rPr>
        <w:t>quality (</w:t>
      </w:r>
      <w:proofErr w:type="spellStart"/>
      <w:r w:rsidR="00F74C27" w:rsidRPr="00117263">
        <w:rPr>
          <w:bCs/>
          <w:color w:val="auto"/>
        </w:rPr>
        <w:t>Cabcon</w:t>
      </w:r>
      <w:proofErr w:type="spellEnd"/>
      <w:r w:rsidR="00F74C27" w:rsidRPr="00117263">
        <w:rPr>
          <w:bCs/>
          <w:color w:val="auto"/>
        </w:rPr>
        <w:t>, 2023).</w:t>
      </w:r>
      <w:r w:rsidR="00D77E2E" w:rsidRPr="00117263">
        <w:rPr>
          <w:bCs/>
          <w:color w:val="auto"/>
        </w:rPr>
        <w:t xml:space="preserve"> The</w:t>
      </w:r>
      <w:r w:rsidR="007D31EE" w:rsidRPr="00117263">
        <w:rPr>
          <w:bCs/>
          <w:color w:val="auto"/>
        </w:rPr>
        <w:t xml:space="preserve"> hospitality industry has benefited from creative menu design (</w:t>
      </w:r>
      <w:proofErr w:type="spellStart"/>
      <w:r w:rsidR="007D31EE" w:rsidRPr="00117263">
        <w:rPr>
          <w:color w:val="auto"/>
        </w:rPr>
        <w:t>Zrnić</w:t>
      </w:r>
      <w:proofErr w:type="spellEnd"/>
      <w:r w:rsidR="007D31EE" w:rsidRPr="00117263">
        <w:rPr>
          <w:color w:val="auto"/>
        </w:rPr>
        <w:t xml:space="preserve"> </w:t>
      </w:r>
      <w:r w:rsidR="007D31EE" w:rsidRPr="00117263">
        <w:rPr>
          <w:i/>
          <w:color w:val="auto"/>
        </w:rPr>
        <w:t>et al.,</w:t>
      </w:r>
      <w:r w:rsidR="007D31EE" w:rsidRPr="00117263">
        <w:rPr>
          <w:color w:val="auto"/>
        </w:rPr>
        <w:t xml:space="preserve"> 2023).</w:t>
      </w:r>
      <w:r w:rsidR="00A20EB4" w:rsidRPr="00117263">
        <w:rPr>
          <w:bCs/>
          <w:color w:val="auto"/>
        </w:rPr>
        <w:t xml:space="preserve"> Adequate steps were also taken by </w:t>
      </w:r>
      <w:r w:rsidR="00D77E2E" w:rsidRPr="00117263">
        <w:rPr>
          <w:bCs/>
          <w:color w:val="auto"/>
        </w:rPr>
        <w:t>Cardiff</w:t>
      </w:r>
      <w:r w:rsidR="00A20EB4" w:rsidRPr="00117263">
        <w:rPr>
          <w:bCs/>
          <w:color w:val="auto"/>
        </w:rPr>
        <w:t xml:space="preserve"> Marriot to </w:t>
      </w:r>
      <w:r w:rsidR="00D77E2E" w:rsidRPr="00117263">
        <w:rPr>
          <w:bCs/>
          <w:color w:val="auto"/>
        </w:rPr>
        <w:t>transition</w:t>
      </w:r>
      <w:r w:rsidR="00A20EB4" w:rsidRPr="00117263">
        <w:rPr>
          <w:bCs/>
          <w:color w:val="auto"/>
        </w:rPr>
        <w:t xml:space="preserve"> to recycling and green packaging. Single-use plastics and materials of packaging were replaced with alternatives that are eco-friendly.</w:t>
      </w:r>
      <w:r w:rsidR="00266F6B" w:rsidRPr="00117263">
        <w:rPr>
          <w:bCs/>
          <w:color w:val="auto"/>
        </w:rPr>
        <w:t xml:space="preserve"> </w:t>
      </w:r>
      <w:r w:rsidR="00A20EB4" w:rsidRPr="00117263">
        <w:rPr>
          <w:bCs/>
          <w:color w:val="auto"/>
        </w:rPr>
        <w:t>The company also focused on increasing the energy ratings of their hotel</w:t>
      </w:r>
      <w:r w:rsidR="00531370" w:rsidRPr="00117263">
        <w:rPr>
          <w:bCs/>
          <w:color w:val="auto"/>
        </w:rPr>
        <w:t>.</w:t>
      </w:r>
      <w:bookmarkStart w:id="4" w:name="_Toc148196913"/>
    </w:p>
    <w:p w14:paraId="28BB03BA" w14:textId="77777777" w:rsidR="004F1AF2" w:rsidRDefault="004F1AF2" w:rsidP="004F1AF2">
      <w:pPr>
        <w:pStyle w:val="NormalWeb"/>
        <w:rPr>
          <w:color w:val="auto"/>
        </w:rPr>
      </w:pPr>
    </w:p>
    <w:p w14:paraId="31090739" w14:textId="4D6EA4F4" w:rsidR="00FD4F76" w:rsidRPr="004F1AF2" w:rsidRDefault="002D06A8" w:rsidP="004F1AF2">
      <w:pPr>
        <w:pStyle w:val="NormalWeb"/>
        <w:rPr>
          <w:b/>
          <w:bCs/>
          <w:i/>
          <w:iCs/>
          <w:color w:val="auto"/>
        </w:rPr>
      </w:pPr>
      <w:r w:rsidRPr="004F1AF2">
        <w:rPr>
          <w:b/>
          <w:bCs/>
          <w:i/>
          <w:iCs/>
        </w:rPr>
        <w:t xml:space="preserve">4. </w:t>
      </w:r>
      <w:r w:rsidR="009A1D86" w:rsidRPr="004F1AF2">
        <w:rPr>
          <w:b/>
          <w:bCs/>
          <w:i/>
          <w:iCs/>
        </w:rPr>
        <w:t xml:space="preserve">Evaluate </w:t>
      </w:r>
      <w:r w:rsidR="002F2E6E" w:rsidRPr="004F1AF2">
        <w:rPr>
          <w:b/>
          <w:bCs/>
          <w:i/>
          <w:iCs/>
        </w:rPr>
        <w:t xml:space="preserve">of the </w:t>
      </w:r>
      <w:r w:rsidR="009A1D86" w:rsidRPr="004F1AF2">
        <w:rPr>
          <w:b/>
          <w:bCs/>
          <w:i/>
          <w:iCs/>
        </w:rPr>
        <w:t>future polic</w:t>
      </w:r>
      <w:r w:rsidR="002F2E6E" w:rsidRPr="004F1AF2">
        <w:rPr>
          <w:b/>
          <w:bCs/>
          <w:i/>
          <w:iCs/>
        </w:rPr>
        <w:t>ies</w:t>
      </w:r>
      <w:r w:rsidR="009A1D86" w:rsidRPr="004F1AF2">
        <w:rPr>
          <w:b/>
          <w:bCs/>
          <w:i/>
          <w:iCs/>
        </w:rPr>
        <w:t xml:space="preserve"> and management options </w:t>
      </w:r>
      <w:r w:rsidR="002F2E6E" w:rsidRPr="004F1AF2">
        <w:rPr>
          <w:b/>
          <w:bCs/>
          <w:i/>
          <w:iCs/>
        </w:rPr>
        <w:t>to deal</w:t>
      </w:r>
      <w:r w:rsidR="009A1D86" w:rsidRPr="004F1AF2">
        <w:rPr>
          <w:b/>
          <w:bCs/>
          <w:i/>
          <w:iCs/>
        </w:rPr>
        <w:t xml:space="preserve"> with this issue.</w:t>
      </w:r>
      <w:bookmarkEnd w:id="4"/>
      <w:r w:rsidR="009A1D86" w:rsidRPr="004F1AF2">
        <w:rPr>
          <w:b/>
          <w:bCs/>
          <w:i/>
          <w:iCs/>
        </w:rPr>
        <w:t xml:space="preserve"> </w:t>
      </w:r>
    </w:p>
    <w:p w14:paraId="3109073A" w14:textId="77777777" w:rsidR="000A6A34" w:rsidRPr="00117263" w:rsidRDefault="009A1D86" w:rsidP="00FD4F76">
      <w:pPr>
        <w:pStyle w:val="NormalWeb"/>
        <w:rPr>
          <w:color w:val="auto"/>
        </w:rPr>
      </w:pPr>
      <w:r w:rsidRPr="00117263">
        <w:rPr>
          <w:bCs/>
          <w:color w:val="auto"/>
        </w:rPr>
        <w:t>A hotel can be termed as sustainable when it works on reducing the consumption of energy, minimises plastic and food waste, introduces several practices for decreasing the consumption of water and digitises customer experience through software and automation</w:t>
      </w:r>
      <w:r w:rsidRPr="00117263">
        <w:rPr>
          <w:color w:val="auto"/>
        </w:rPr>
        <w:t xml:space="preserve">. The management at </w:t>
      </w:r>
      <w:r w:rsidRPr="00117263">
        <w:rPr>
          <w:color w:val="auto"/>
        </w:rPr>
        <w:lastRenderedPageBreak/>
        <w:t xml:space="preserve">Marriott Cardiff can work on embracing automation. </w:t>
      </w:r>
      <w:r w:rsidR="00531370" w:rsidRPr="00117263">
        <w:rPr>
          <w:color w:val="auto"/>
        </w:rPr>
        <w:t>Technology</w:t>
      </w:r>
      <w:r w:rsidRPr="00117263">
        <w:rPr>
          <w:color w:val="auto"/>
        </w:rPr>
        <w:t xml:space="preserve"> is used by automation for bypassing the procedure of a conventional check-in. The visitors are allowed to enter the rooms of the hotels without a physical key and do not have to go through the traditional processes of check-in. Setting up a digital process of check-in can enable the company to cut down on the plastic cards and usage of paper. Check-in instructions and </w:t>
      </w:r>
      <w:r w:rsidR="0087357E" w:rsidRPr="00117263">
        <w:rPr>
          <w:color w:val="auto"/>
        </w:rPr>
        <w:t>pass code</w:t>
      </w:r>
      <w:r w:rsidRPr="00117263">
        <w:rPr>
          <w:color w:val="auto"/>
        </w:rPr>
        <w:t xml:space="preserve"> can be sent via an app or an email. The guests at Cardiff Marriott will also appreciate it if they do not have to wait for long periods to enter their rooms.</w:t>
      </w:r>
    </w:p>
    <w:p w14:paraId="3109073B" w14:textId="77777777" w:rsidR="000A6A34" w:rsidRPr="00117263" w:rsidRDefault="009A1D86" w:rsidP="00131959">
      <w:pPr>
        <w:pStyle w:val="NormalWeb"/>
        <w:rPr>
          <w:color w:val="auto"/>
        </w:rPr>
      </w:pPr>
      <w:r w:rsidRPr="00117263">
        <w:rPr>
          <w:color w:val="auto"/>
        </w:rPr>
        <w:t xml:space="preserve">Digital marketing can also be used by Cardiff Marriott to stay ahead of the </w:t>
      </w:r>
      <w:r w:rsidR="00266F6B" w:rsidRPr="00117263">
        <w:rPr>
          <w:color w:val="auto"/>
        </w:rPr>
        <w:t>competition</w:t>
      </w:r>
      <w:r w:rsidRPr="00117263">
        <w:rPr>
          <w:color w:val="auto"/>
        </w:rPr>
        <w:t xml:space="preserve"> and meet the requirements of the customers (</w:t>
      </w:r>
      <w:proofErr w:type="spellStart"/>
      <w:r w:rsidRPr="00117263">
        <w:rPr>
          <w:color w:val="auto"/>
        </w:rPr>
        <w:t>Vitsentzatou</w:t>
      </w:r>
      <w:proofErr w:type="spellEnd"/>
      <w:r w:rsidRPr="00117263">
        <w:rPr>
          <w:color w:val="auto"/>
        </w:rPr>
        <w:t xml:space="preserve"> </w:t>
      </w:r>
      <w:r w:rsidRPr="00117263">
        <w:rPr>
          <w:i/>
          <w:color w:val="auto"/>
        </w:rPr>
        <w:t>et al.,</w:t>
      </w:r>
      <w:r w:rsidRPr="00117263">
        <w:rPr>
          <w:color w:val="auto"/>
        </w:rPr>
        <w:t xml:space="preserve"> 2022). Motion and energy tracking, using LED light bulbs that are efficient for energy </w:t>
      </w:r>
      <w:r w:rsidR="00F612EF" w:rsidRPr="00117263">
        <w:rPr>
          <w:color w:val="auto"/>
        </w:rPr>
        <w:t xml:space="preserve">and </w:t>
      </w:r>
      <w:r w:rsidR="00D77E2E" w:rsidRPr="00117263">
        <w:rPr>
          <w:color w:val="auto"/>
        </w:rPr>
        <w:t>installation</w:t>
      </w:r>
      <w:r w:rsidR="00F612EF" w:rsidRPr="00117263">
        <w:rPr>
          <w:color w:val="auto"/>
        </w:rPr>
        <w:t xml:space="preserve"> of smart thermostats in the rooms are some of the best methods that can be used by Cardiff Marriott. A </w:t>
      </w:r>
      <w:r w:rsidR="00266F6B" w:rsidRPr="00117263">
        <w:rPr>
          <w:color w:val="auto"/>
        </w:rPr>
        <w:t>one-switch</w:t>
      </w:r>
      <w:r w:rsidR="00F612EF" w:rsidRPr="00117263">
        <w:rPr>
          <w:color w:val="auto"/>
        </w:rPr>
        <w:t xml:space="preserve"> system for the lighting of the hotel can be preventing the guests from leaving their lights on and solar panels </w:t>
      </w:r>
      <w:r w:rsidR="005B0BA5" w:rsidRPr="00117263">
        <w:rPr>
          <w:color w:val="auto"/>
        </w:rPr>
        <w:t>can</w:t>
      </w:r>
      <w:r w:rsidR="00F612EF" w:rsidRPr="00117263">
        <w:rPr>
          <w:color w:val="auto"/>
        </w:rPr>
        <w:t xml:space="preserve"> be used for generating hot water. It will be </w:t>
      </w:r>
      <w:r w:rsidR="00D77E2E" w:rsidRPr="00117263">
        <w:rPr>
          <w:color w:val="auto"/>
        </w:rPr>
        <w:t>a good option considering Marriot does</w:t>
      </w:r>
      <w:r w:rsidR="00F612EF" w:rsidRPr="00117263">
        <w:rPr>
          <w:color w:val="auto"/>
        </w:rPr>
        <w:t xml:space="preserve"> not have any issues with </w:t>
      </w:r>
      <w:r w:rsidRPr="00117263">
        <w:rPr>
          <w:color w:val="auto"/>
        </w:rPr>
        <w:t>the budget. Another</w:t>
      </w:r>
      <w:r w:rsidR="00F612EF" w:rsidRPr="00117263">
        <w:rPr>
          <w:color w:val="auto"/>
        </w:rPr>
        <w:t xml:space="preserve"> solution is planting trees around hotels for creating more shade.</w:t>
      </w:r>
    </w:p>
    <w:p w14:paraId="3109073C" w14:textId="77777777" w:rsidR="00F612EF" w:rsidRPr="00117263" w:rsidRDefault="009A1D86" w:rsidP="00131959">
      <w:pPr>
        <w:pStyle w:val="NormalWeb"/>
        <w:rPr>
          <w:color w:val="auto"/>
        </w:rPr>
      </w:pPr>
      <w:r w:rsidRPr="00117263">
        <w:rPr>
          <w:color w:val="auto"/>
        </w:rPr>
        <w:t xml:space="preserve">The digital revolution has disrupted the industry for several years. Guest messaging platforms and contactless check-in plays a vital role in reducing friction (Reymond, 2023). Digitising the experiences of the guests can lead to a more convenient stay for the </w:t>
      </w:r>
      <w:r w:rsidR="00FD4F76" w:rsidRPr="00117263">
        <w:rPr>
          <w:color w:val="auto"/>
        </w:rPr>
        <w:t>visitors</w:t>
      </w:r>
      <w:r w:rsidRPr="00117263">
        <w:rPr>
          <w:color w:val="auto"/>
        </w:rPr>
        <w:t xml:space="preserve"> at Cardiff Marriot. The carbon footprint of the hotel can be reduced. Bills, paper receipts, </w:t>
      </w:r>
      <w:r w:rsidR="00FD4F76" w:rsidRPr="00117263">
        <w:rPr>
          <w:color w:val="auto"/>
        </w:rPr>
        <w:t>documentation</w:t>
      </w:r>
      <w:r w:rsidRPr="00117263">
        <w:rPr>
          <w:color w:val="auto"/>
        </w:rPr>
        <w:t xml:space="preserve"> and invoices can be replaced by emails, QR codes and apps. Paperwork can be misplaced by the guests after the bills are </w:t>
      </w:r>
      <w:r w:rsidR="00266F6B" w:rsidRPr="00117263">
        <w:rPr>
          <w:color w:val="auto"/>
        </w:rPr>
        <w:t>paid. There</w:t>
      </w:r>
      <w:r w:rsidRPr="00117263">
        <w:rPr>
          <w:color w:val="auto"/>
        </w:rPr>
        <w:t xml:space="preserve"> are software solutions like Oaky that can be used for digitising the process of </w:t>
      </w:r>
      <w:r w:rsidR="00266F6B" w:rsidRPr="00117263">
        <w:rPr>
          <w:color w:val="auto"/>
        </w:rPr>
        <w:t>up-selling</w:t>
      </w:r>
      <w:r w:rsidRPr="00117263">
        <w:rPr>
          <w:color w:val="auto"/>
        </w:rPr>
        <w:t>. The customers are allowed by this software to pre</w:t>
      </w:r>
      <w:r w:rsidR="00266F6B" w:rsidRPr="00117263">
        <w:rPr>
          <w:color w:val="auto"/>
        </w:rPr>
        <w:t>-select</w:t>
      </w:r>
      <w:r w:rsidRPr="00117263">
        <w:rPr>
          <w:color w:val="auto"/>
        </w:rPr>
        <w:t xml:space="preserve"> the </w:t>
      </w:r>
      <w:r w:rsidR="00266F6B" w:rsidRPr="00117263">
        <w:rPr>
          <w:color w:val="auto"/>
        </w:rPr>
        <w:t>service</w:t>
      </w:r>
      <w:r w:rsidRPr="00117263">
        <w:rPr>
          <w:color w:val="auto"/>
        </w:rPr>
        <w:t xml:space="preserve"> along with the add-on before their arrival. It can help in eliminating the requir</w:t>
      </w:r>
      <w:r w:rsidR="00531370" w:rsidRPr="00117263">
        <w:rPr>
          <w:color w:val="auto"/>
        </w:rPr>
        <w:t>ement for printouts and flyers.</w:t>
      </w:r>
    </w:p>
    <w:p w14:paraId="3109073D" w14:textId="77777777" w:rsidR="00993A4F" w:rsidRPr="00117263" w:rsidRDefault="009A1D86" w:rsidP="00131959">
      <w:pPr>
        <w:pStyle w:val="NormalWeb"/>
        <w:rPr>
          <w:color w:val="auto"/>
        </w:rPr>
      </w:pPr>
      <w:r w:rsidRPr="00117263">
        <w:rPr>
          <w:color w:val="auto"/>
        </w:rPr>
        <w:t xml:space="preserve">Another recommendation for Marriott Cardiff is cutting back on the usage of plastic which can help in lowering the carbon footprint of the hotel. Plastic straws can be replaced by other materials that are more </w:t>
      </w:r>
      <w:r w:rsidR="00FD4F76" w:rsidRPr="00117263">
        <w:rPr>
          <w:color w:val="auto"/>
        </w:rPr>
        <w:t>environment</w:t>
      </w:r>
      <w:r w:rsidRPr="00117263">
        <w:rPr>
          <w:color w:val="auto"/>
        </w:rPr>
        <w:t xml:space="preserve">ally friendly and disposable cutlery and small </w:t>
      </w:r>
      <w:r w:rsidR="00266F6B" w:rsidRPr="00117263">
        <w:rPr>
          <w:color w:val="auto"/>
        </w:rPr>
        <w:t>toiletry</w:t>
      </w:r>
      <w:r w:rsidRPr="00117263">
        <w:rPr>
          <w:color w:val="auto"/>
        </w:rPr>
        <w:t xml:space="preserve"> bottles </w:t>
      </w:r>
      <w:r w:rsidR="005B0BA5" w:rsidRPr="00117263">
        <w:rPr>
          <w:color w:val="auto"/>
        </w:rPr>
        <w:t>can</w:t>
      </w:r>
      <w:r w:rsidRPr="00117263">
        <w:rPr>
          <w:color w:val="auto"/>
        </w:rPr>
        <w:t xml:space="preserve"> be replaced. </w:t>
      </w:r>
      <w:r w:rsidR="00266F6B" w:rsidRPr="00117263">
        <w:rPr>
          <w:color w:val="auto"/>
        </w:rPr>
        <w:t>Colour</w:t>
      </w:r>
      <w:r w:rsidRPr="00117263">
        <w:rPr>
          <w:color w:val="auto"/>
        </w:rPr>
        <w:t xml:space="preserve">-coded segmentation bins can be placed across the hotel and wastes can be </w:t>
      </w:r>
      <w:r w:rsidR="00266F6B" w:rsidRPr="00117263">
        <w:rPr>
          <w:color w:val="auto"/>
        </w:rPr>
        <w:t>separated</w:t>
      </w:r>
      <w:r w:rsidRPr="00117263">
        <w:rPr>
          <w:color w:val="auto"/>
        </w:rPr>
        <w:t xml:space="preserve">. </w:t>
      </w:r>
      <w:r w:rsidR="007D31EE" w:rsidRPr="00117263">
        <w:rPr>
          <w:color w:val="auto"/>
        </w:rPr>
        <w:t xml:space="preserve">Waste from garbage hampers sustainability in the food and beverage sector as well </w:t>
      </w:r>
      <w:r w:rsidR="007D31EE" w:rsidRPr="00117263">
        <w:rPr>
          <w:color w:val="auto"/>
        </w:rPr>
        <w:lastRenderedPageBreak/>
        <w:t xml:space="preserve">(Dani </w:t>
      </w:r>
      <w:r w:rsidR="007D31EE" w:rsidRPr="00117263">
        <w:rPr>
          <w:i/>
          <w:color w:val="auto"/>
        </w:rPr>
        <w:t>et al.,</w:t>
      </w:r>
      <w:r w:rsidR="007D31EE" w:rsidRPr="00117263">
        <w:rPr>
          <w:color w:val="auto"/>
        </w:rPr>
        <w:t xml:space="preserve"> 2022).</w:t>
      </w:r>
      <w:r w:rsidRPr="00117263">
        <w:rPr>
          <w:color w:val="auto"/>
        </w:rPr>
        <w:t xml:space="preserve"> The </w:t>
      </w:r>
      <w:r w:rsidR="00266F6B" w:rsidRPr="00117263">
        <w:rPr>
          <w:color w:val="auto"/>
        </w:rPr>
        <w:t>visitors</w:t>
      </w:r>
      <w:r w:rsidRPr="00117263">
        <w:rPr>
          <w:color w:val="auto"/>
        </w:rPr>
        <w:t xml:space="preserve"> can be educated on how water can be used by them in a more sustainable way. The guests are the main consumers of energy and water resources in the hotel which makes it important to outline the rules and regulations of the hotel in an appropriate and respectful way.</w:t>
      </w:r>
    </w:p>
    <w:p w14:paraId="3109073E" w14:textId="07452DD4" w:rsidR="00993A4F" w:rsidRPr="00117263" w:rsidRDefault="009A1D86" w:rsidP="00131959">
      <w:pPr>
        <w:pStyle w:val="NormalWeb"/>
        <w:rPr>
          <w:color w:val="auto"/>
        </w:rPr>
      </w:pPr>
      <w:r w:rsidRPr="00117263">
        <w:rPr>
          <w:color w:val="auto"/>
        </w:rPr>
        <w:t xml:space="preserve">Meat options can be reduced by the hotel and more vegan and vegetarian dishes can be used for the guests. </w:t>
      </w:r>
      <w:r w:rsidR="00052B65" w:rsidRPr="00117263">
        <w:rPr>
          <w:color w:val="auto"/>
        </w:rPr>
        <w:t>When</w:t>
      </w:r>
      <w:r w:rsidR="003E3213" w:rsidRPr="00117263">
        <w:rPr>
          <w:color w:val="auto"/>
        </w:rPr>
        <w:t xml:space="preserve"> </w:t>
      </w:r>
      <w:r w:rsidR="00E2023C" w:rsidRPr="00117263">
        <w:rPr>
          <w:color w:val="auto"/>
        </w:rPr>
        <w:t>many</w:t>
      </w:r>
      <w:r w:rsidR="003E3213" w:rsidRPr="00117263">
        <w:rPr>
          <w:color w:val="auto"/>
        </w:rPr>
        <w:t xml:space="preserve"> people are catered to by a hotel like Cardiff Marriot, certain amounts of waste </w:t>
      </w:r>
      <w:r w:rsidR="00641961" w:rsidRPr="00117263">
        <w:rPr>
          <w:color w:val="auto"/>
        </w:rPr>
        <w:t>are</w:t>
      </w:r>
      <w:r w:rsidR="003E3213" w:rsidRPr="00117263">
        <w:rPr>
          <w:color w:val="auto"/>
        </w:rPr>
        <w:t xml:space="preserve"> not avoidable. It is important to understand where most of the waste is collected in the </w:t>
      </w:r>
      <w:r w:rsidR="00266F6B" w:rsidRPr="00117263">
        <w:rPr>
          <w:color w:val="auto"/>
        </w:rPr>
        <w:t>hotel, which</w:t>
      </w:r>
      <w:r w:rsidR="003E3213" w:rsidRPr="00117263">
        <w:rPr>
          <w:color w:val="auto"/>
        </w:rPr>
        <w:t xml:space="preserve"> can help in devising a long-term strategy for reducing food waste. It will help the hotel in becoming much more sustainable and cutting down on costs in the future times.</w:t>
      </w:r>
      <w:r w:rsidR="00655BA8" w:rsidRPr="00117263">
        <w:rPr>
          <w:color w:val="auto"/>
        </w:rPr>
        <w:t xml:space="preserve"> Artific</w:t>
      </w:r>
      <w:r w:rsidR="00266F6B" w:rsidRPr="00117263">
        <w:rPr>
          <w:color w:val="auto"/>
        </w:rPr>
        <w:t>i</w:t>
      </w:r>
      <w:r w:rsidR="00655BA8" w:rsidRPr="00117263">
        <w:rPr>
          <w:color w:val="auto"/>
        </w:rPr>
        <w:t>al intelligence can be used for improving customer experiences along with reducing the requirement for human labour (Limna, 2019).</w:t>
      </w:r>
    </w:p>
    <w:p w14:paraId="3109073F" w14:textId="4AC27448" w:rsidR="00720665" w:rsidRPr="00117263" w:rsidRDefault="009A1D86" w:rsidP="00131959">
      <w:pPr>
        <w:pStyle w:val="NormalWeb"/>
        <w:rPr>
          <w:color w:val="auto"/>
        </w:rPr>
      </w:pPr>
      <w:r w:rsidRPr="00117263">
        <w:rPr>
          <w:color w:val="auto"/>
        </w:rPr>
        <w:t xml:space="preserve">The visitors keep on visiting and leaving the hotel causing </w:t>
      </w:r>
      <w:r w:rsidR="00185808" w:rsidRPr="00117263">
        <w:rPr>
          <w:color w:val="auto"/>
        </w:rPr>
        <w:t>most</w:t>
      </w:r>
      <w:r w:rsidRPr="00117263">
        <w:rPr>
          <w:color w:val="auto"/>
        </w:rPr>
        <w:t xml:space="preserve"> carbon emissions that are </w:t>
      </w:r>
      <w:r w:rsidR="00E2023C" w:rsidRPr="00117263">
        <w:rPr>
          <w:color w:val="auto"/>
        </w:rPr>
        <w:t>transport related</w:t>
      </w:r>
      <w:r w:rsidRPr="00117263">
        <w:rPr>
          <w:color w:val="auto"/>
        </w:rPr>
        <w:t xml:space="preserve">. </w:t>
      </w:r>
      <w:r w:rsidR="00EC5CB0" w:rsidRPr="00117263">
        <w:rPr>
          <w:color w:val="auto"/>
        </w:rPr>
        <w:t>Sustainable</w:t>
      </w:r>
      <w:r w:rsidRPr="00117263">
        <w:rPr>
          <w:color w:val="auto"/>
        </w:rPr>
        <w:t xml:space="preserve"> mobility can be adopted by the hotel for the same. The transportation of the hotel can be switched to electric or hybrid vehicles. Electric scooters and electric bike rental options can be provided to the visitors. Station charging can also be used for electric vehicles and can be a popular attraction among customers driving electric vehicles.</w:t>
      </w:r>
      <w:r w:rsidR="00531370" w:rsidRPr="00117263">
        <w:rPr>
          <w:color w:val="auto"/>
        </w:rPr>
        <w:t xml:space="preserve"> </w:t>
      </w:r>
      <w:r w:rsidRPr="00117263">
        <w:rPr>
          <w:color w:val="auto"/>
        </w:rPr>
        <w:t xml:space="preserve">Local vendors and producers can be introduced to the supply chain. It will help the </w:t>
      </w:r>
      <w:r w:rsidR="00D77E2E" w:rsidRPr="00117263">
        <w:rPr>
          <w:color w:val="auto"/>
        </w:rPr>
        <w:t>organisation</w:t>
      </w:r>
      <w:r w:rsidRPr="00117263">
        <w:rPr>
          <w:color w:val="auto"/>
        </w:rPr>
        <w:t xml:space="preserve"> in supporting the local community and will lower the negative impact on</w:t>
      </w:r>
      <w:r w:rsidR="00266F6B" w:rsidRPr="00117263">
        <w:rPr>
          <w:color w:val="auto"/>
        </w:rPr>
        <w:t xml:space="preserve"> the environment significantly. Pur</w:t>
      </w:r>
      <w:r w:rsidRPr="00117263">
        <w:rPr>
          <w:color w:val="auto"/>
        </w:rPr>
        <w:t>chasing products from local vendors of food can decrease the distance the order is required to travel and lower the carbon emissions related to transportation.</w:t>
      </w:r>
      <w:r w:rsidR="007D31EE" w:rsidRPr="00117263">
        <w:rPr>
          <w:color w:val="auto"/>
        </w:rPr>
        <w:t xml:space="preserve"> Food waste can also be reduced by providing the </w:t>
      </w:r>
      <w:r w:rsidR="00266F6B" w:rsidRPr="00117263">
        <w:rPr>
          <w:color w:val="auto"/>
        </w:rPr>
        <w:t>customers</w:t>
      </w:r>
      <w:r w:rsidR="007D31EE" w:rsidRPr="00117263">
        <w:rPr>
          <w:color w:val="auto"/>
        </w:rPr>
        <w:t xml:space="preserve"> </w:t>
      </w:r>
      <w:r w:rsidR="00655BA8" w:rsidRPr="00117263">
        <w:rPr>
          <w:color w:val="auto"/>
        </w:rPr>
        <w:t>with relatively smaller plates in buffet or self-serve settings and the use of diverted food waste in the menus for a reduction in costs.</w:t>
      </w:r>
      <w:r w:rsidRPr="00117263">
        <w:rPr>
          <w:color w:val="auto"/>
        </w:rPr>
        <w:t xml:space="preserve"> Around 8% of the emissions of greenhouse gases can come from wasted food and dealing with it can help in fighting climate change. Food waste like orange and banana </w:t>
      </w:r>
      <w:r w:rsidR="00266F6B" w:rsidRPr="00117263">
        <w:rPr>
          <w:color w:val="auto"/>
        </w:rPr>
        <w:t>peels,</w:t>
      </w:r>
      <w:r w:rsidRPr="00117263">
        <w:rPr>
          <w:color w:val="auto"/>
        </w:rPr>
        <w:t xml:space="preserve"> coffee </w:t>
      </w:r>
      <w:r w:rsidR="00052B65" w:rsidRPr="00117263">
        <w:rPr>
          <w:color w:val="auto"/>
        </w:rPr>
        <w:t>grounds</w:t>
      </w:r>
      <w:r w:rsidRPr="00117263">
        <w:rPr>
          <w:color w:val="auto"/>
        </w:rPr>
        <w:t>, tea bags and scraps from vegetables can be used to enrich the soil.</w:t>
      </w:r>
    </w:p>
    <w:p w14:paraId="31090740" w14:textId="77777777" w:rsidR="0065541F" w:rsidRPr="00117263" w:rsidRDefault="009A1D86" w:rsidP="00131959">
      <w:pPr>
        <w:pStyle w:val="NormalWeb"/>
        <w:rPr>
          <w:color w:val="auto"/>
        </w:rPr>
      </w:pPr>
      <w:r w:rsidRPr="00117263">
        <w:rPr>
          <w:color w:val="auto"/>
        </w:rPr>
        <w:t xml:space="preserve">The green cleaning products are less hazardous for the </w:t>
      </w:r>
      <w:r w:rsidR="00266F6B" w:rsidRPr="00117263">
        <w:rPr>
          <w:color w:val="auto"/>
        </w:rPr>
        <w:t>environment</w:t>
      </w:r>
      <w:r w:rsidRPr="00117263">
        <w:rPr>
          <w:color w:val="auto"/>
        </w:rPr>
        <w:t xml:space="preserve"> and better for health. Natural ingredients are used by the </w:t>
      </w:r>
      <w:r w:rsidR="00052B65" w:rsidRPr="00117263">
        <w:rPr>
          <w:color w:val="auto"/>
        </w:rPr>
        <w:t>non-toxic</w:t>
      </w:r>
      <w:r w:rsidRPr="00117263">
        <w:rPr>
          <w:color w:val="auto"/>
        </w:rPr>
        <w:t xml:space="preserve"> cleaning products and harmful chemicals can be avoided which can make it safe for guests suffering from health conditions. The products have a low carbon footprint without substances adding problems of water and air pollution. When </w:t>
      </w:r>
      <w:r w:rsidRPr="00117263">
        <w:rPr>
          <w:color w:val="auto"/>
        </w:rPr>
        <w:lastRenderedPageBreak/>
        <w:t xml:space="preserve">environmentally friendly and non-toxic cleaning products are bought, it should be checked by the staff at Cardiff Marriot whether they are </w:t>
      </w:r>
      <w:r w:rsidR="00266F6B" w:rsidRPr="00117263">
        <w:rPr>
          <w:color w:val="auto"/>
        </w:rPr>
        <w:t>chlorine</w:t>
      </w:r>
      <w:r w:rsidRPr="00117263">
        <w:rPr>
          <w:color w:val="auto"/>
        </w:rPr>
        <w:t xml:space="preserve">-free, hypochlorite </w:t>
      </w:r>
      <w:r w:rsidR="00655BA8" w:rsidRPr="00117263">
        <w:rPr>
          <w:color w:val="auto"/>
        </w:rPr>
        <w:t>or phosphate-free (Kraak, 2019).</w:t>
      </w:r>
      <w:r w:rsidRPr="00117263">
        <w:rPr>
          <w:color w:val="auto"/>
        </w:rPr>
        <w:t xml:space="preserve">  </w:t>
      </w:r>
    </w:p>
    <w:p w14:paraId="31090741" w14:textId="0A2565BB" w:rsidR="00FD4F76" w:rsidRPr="00117263" w:rsidRDefault="00FD4F76">
      <w:pPr>
        <w:spacing w:after="200" w:line="276" w:lineRule="auto"/>
        <w:rPr>
          <w:rFonts w:eastAsia="Times New Roman" w:cs="Times New Roman"/>
          <w:color w:val="auto"/>
          <w:lang w:eastAsia="en-GB"/>
        </w:rPr>
      </w:pPr>
    </w:p>
    <w:p w14:paraId="31090742" w14:textId="77777777" w:rsidR="00EF2B34" w:rsidRPr="00117263" w:rsidRDefault="005D202D" w:rsidP="0087357E">
      <w:pPr>
        <w:pStyle w:val="Heading2"/>
      </w:pPr>
      <w:bookmarkStart w:id="5" w:name="_Toc148196914"/>
      <w:r>
        <w:t xml:space="preserve">5. </w:t>
      </w:r>
      <w:r w:rsidR="009A1D86" w:rsidRPr="00117263">
        <w:t>Conclusion</w:t>
      </w:r>
      <w:bookmarkEnd w:id="5"/>
    </w:p>
    <w:p w14:paraId="31090743" w14:textId="7DF1674A" w:rsidR="005D202D" w:rsidRDefault="009A1D86" w:rsidP="00131959">
      <w:pPr>
        <w:pStyle w:val="NormalWeb"/>
        <w:rPr>
          <w:color w:val="auto"/>
        </w:rPr>
      </w:pPr>
      <w:r w:rsidRPr="00117263">
        <w:rPr>
          <w:color w:val="auto"/>
        </w:rPr>
        <w:t>Cardiff Marriot understands the importance of sustainability and taking adequate measures to achieve it with pressure from the consumers and the impact of climate change directly on the industry.</w:t>
      </w:r>
      <w:r w:rsidR="009A4CA2" w:rsidRPr="00117263">
        <w:rPr>
          <w:color w:val="auto"/>
        </w:rPr>
        <w:t xml:space="preserve"> It has forced the </w:t>
      </w:r>
      <w:r w:rsidR="004529D4" w:rsidRPr="00117263">
        <w:rPr>
          <w:color w:val="auto"/>
        </w:rPr>
        <w:t>organisation</w:t>
      </w:r>
      <w:r w:rsidR="009A4CA2" w:rsidRPr="00117263">
        <w:rPr>
          <w:color w:val="auto"/>
        </w:rPr>
        <w:t xml:space="preserve"> to prioriti</w:t>
      </w:r>
      <w:r w:rsidR="002F2E6E" w:rsidRPr="00117263">
        <w:rPr>
          <w:color w:val="auto"/>
        </w:rPr>
        <w:t>s</w:t>
      </w:r>
      <w:r w:rsidR="009A4CA2" w:rsidRPr="00117263">
        <w:rPr>
          <w:color w:val="auto"/>
        </w:rPr>
        <w:t xml:space="preserve">e the sourcing of food, processes that are eco-friendly, packing, </w:t>
      </w:r>
      <w:r w:rsidR="002E5973" w:rsidRPr="00117263">
        <w:rPr>
          <w:color w:val="auto"/>
        </w:rPr>
        <w:t>products,</w:t>
      </w:r>
      <w:r w:rsidR="009A4CA2" w:rsidRPr="00117263">
        <w:rPr>
          <w:color w:val="auto"/>
        </w:rPr>
        <w:t xml:space="preserve"> and reduction of the waste of food. Fragmented and complex supply chains and incomplete digital transformations can be serious obstacles. With ongoing investments in research and development and </w:t>
      </w:r>
      <w:r w:rsidR="004529D4" w:rsidRPr="00117263">
        <w:rPr>
          <w:color w:val="auto"/>
        </w:rPr>
        <w:t>transparency</w:t>
      </w:r>
      <w:r w:rsidR="009A4CA2" w:rsidRPr="00117263">
        <w:rPr>
          <w:color w:val="auto"/>
        </w:rPr>
        <w:t xml:space="preserve">, the organisation is on the way to making the sector ethical, </w:t>
      </w:r>
      <w:r w:rsidR="002E5973" w:rsidRPr="00117263">
        <w:rPr>
          <w:color w:val="auto"/>
        </w:rPr>
        <w:t>cleaner,</w:t>
      </w:r>
      <w:r w:rsidR="009A4CA2" w:rsidRPr="00117263">
        <w:rPr>
          <w:color w:val="auto"/>
        </w:rPr>
        <w:t xml:space="preserve"> and greener.</w:t>
      </w:r>
      <w:r w:rsidR="00EC5CB0" w:rsidRPr="00117263">
        <w:rPr>
          <w:color w:val="auto"/>
        </w:rPr>
        <w:t xml:space="preserve"> Several measures can be taken by Cardiff Marriott including embracing automation, reducing plastic waste, preservation of water, and taking the guests along in the journey towards sustainability. The other measures include the reduction of food waste, supporting local vendors and producers, composting </w:t>
      </w:r>
      <w:r w:rsidR="007A2E1F" w:rsidRPr="00117263">
        <w:rPr>
          <w:color w:val="auto"/>
        </w:rPr>
        <w:t>waste,</w:t>
      </w:r>
      <w:r w:rsidR="00EC5CB0" w:rsidRPr="00117263">
        <w:rPr>
          <w:color w:val="auto"/>
        </w:rPr>
        <w:t xml:space="preserve"> and using environmentally </w:t>
      </w:r>
      <w:r w:rsidR="00266F6B" w:rsidRPr="00117263">
        <w:rPr>
          <w:color w:val="auto"/>
        </w:rPr>
        <w:t>friendly</w:t>
      </w:r>
      <w:r w:rsidR="00EC5CB0" w:rsidRPr="00117263">
        <w:rPr>
          <w:color w:val="auto"/>
        </w:rPr>
        <w:t xml:space="preserve"> and non-toxic cleaning products.</w:t>
      </w:r>
      <w:r w:rsidR="00A20EB4" w:rsidRPr="00117263">
        <w:rPr>
          <w:color w:val="auto"/>
        </w:rPr>
        <w:t xml:space="preserve"> According to the Sustainability Hospitality Alliance, hotels must decrease carbon emissions by 66% per room by the year 2030 and 90% by 2050 to meet the obligations of Paris </w:t>
      </w:r>
      <w:r w:rsidR="007C5E12" w:rsidRPr="00117263">
        <w:rPr>
          <w:color w:val="auto"/>
        </w:rPr>
        <w:t>Climate</w:t>
      </w:r>
      <w:r w:rsidR="00A20EB4" w:rsidRPr="00117263">
        <w:rPr>
          <w:color w:val="auto"/>
        </w:rPr>
        <w:t xml:space="preserve"> Change. Marriot </w:t>
      </w:r>
      <w:r w:rsidR="007C5E12" w:rsidRPr="00117263">
        <w:rPr>
          <w:color w:val="auto"/>
        </w:rPr>
        <w:t>pledged</w:t>
      </w:r>
      <w:r w:rsidR="00A20EB4" w:rsidRPr="00117263">
        <w:rPr>
          <w:color w:val="auto"/>
        </w:rPr>
        <w:t xml:space="preserve"> to </w:t>
      </w:r>
      <w:r w:rsidR="007C5E12" w:rsidRPr="00117263">
        <w:rPr>
          <w:color w:val="auto"/>
        </w:rPr>
        <w:t>decrease</w:t>
      </w:r>
      <w:r w:rsidR="00A20EB4" w:rsidRPr="00117263">
        <w:rPr>
          <w:color w:val="auto"/>
        </w:rPr>
        <w:t xml:space="preserve"> their water intensity by 15%, food waste by 50% and attain 30% renewable usage of electricity by the year 2025.</w:t>
      </w:r>
    </w:p>
    <w:p w14:paraId="6C3CA510" w14:textId="77777777" w:rsidR="00B8624F" w:rsidRDefault="00B8624F">
      <w:pPr>
        <w:spacing w:after="200" w:line="276" w:lineRule="auto"/>
        <w:jc w:val="left"/>
        <w:rPr>
          <w:color w:val="auto"/>
        </w:rPr>
      </w:pPr>
    </w:p>
    <w:p w14:paraId="130A5F4B" w14:textId="77777777" w:rsidR="00B8624F" w:rsidRDefault="00B8624F">
      <w:pPr>
        <w:spacing w:after="200" w:line="276" w:lineRule="auto"/>
        <w:jc w:val="left"/>
        <w:rPr>
          <w:color w:val="auto"/>
        </w:rPr>
      </w:pPr>
    </w:p>
    <w:p w14:paraId="7CD39119" w14:textId="77777777" w:rsidR="00B8624F" w:rsidRDefault="00B8624F">
      <w:pPr>
        <w:spacing w:after="200" w:line="276" w:lineRule="auto"/>
        <w:jc w:val="left"/>
        <w:rPr>
          <w:color w:val="auto"/>
        </w:rPr>
      </w:pPr>
    </w:p>
    <w:p w14:paraId="31090744" w14:textId="3E192D7D" w:rsidR="005D202D" w:rsidRPr="0055007F" w:rsidRDefault="00B8624F">
      <w:pPr>
        <w:spacing w:after="200" w:line="276" w:lineRule="auto"/>
        <w:jc w:val="left"/>
        <w:rPr>
          <w:rFonts w:eastAsia="Times New Roman" w:cs="Times New Roman"/>
          <w:b/>
          <w:bCs/>
          <w:color w:val="auto"/>
          <w:lang w:eastAsia="en-GB"/>
        </w:rPr>
      </w:pPr>
      <w:r w:rsidRPr="0055007F">
        <w:rPr>
          <w:b/>
          <w:bCs/>
          <w:color w:val="auto"/>
        </w:rPr>
        <w:t>Word count: 2.5</w:t>
      </w:r>
      <w:r w:rsidR="00D26DA2" w:rsidRPr="0055007F">
        <w:rPr>
          <w:b/>
          <w:bCs/>
          <w:color w:val="auto"/>
        </w:rPr>
        <w:t>36</w:t>
      </w:r>
      <w:r w:rsidR="005D202D" w:rsidRPr="0055007F">
        <w:rPr>
          <w:b/>
          <w:bCs/>
          <w:color w:val="auto"/>
        </w:rPr>
        <w:br w:type="page"/>
      </w:r>
    </w:p>
    <w:p w14:paraId="31090783" w14:textId="77777777" w:rsidR="00F74C27" w:rsidRDefault="00531370" w:rsidP="0087357E">
      <w:pPr>
        <w:pStyle w:val="Heading1"/>
      </w:pPr>
      <w:bookmarkStart w:id="6" w:name="_Toc148196921"/>
      <w:r w:rsidRPr="0087357E">
        <w:lastRenderedPageBreak/>
        <w:t>References</w:t>
      </w:r>
      <w:bookmarkEnd w:id="6"/>
    </w:p>
    <w:p w14:paraId="4FB7AAB3" w14:textId="77777777" w:rsidR="00E2023C" w:rsidRPr="00E2023C" w:rsidRDefault="00E2023C" w:rsidP="00E2023C"/>
    <w:p w14:paraId="480BA441" w14:textId="77777777" w:rsidR="00C03CB4" w:rsidRPr="00C03CB4" w:rsidRDefault="00C91809" w:rsidP="009069C2">
      <w:pPr>
        <w:pStyle w:val="ListParagraph"/>
        <w:numPr>
          <w:ilvl w:val="0"/>
          <w:numId w:val="9"/>
        </w:numPr>
      </w:pPr>
      <w:r w:rsidRPr="00117263">
        <w:t xml:space="preserve">Booking.com, 2023. </w:t>
      </w:r>
      <w:r w:rsidRPr="00DC0715">
        <w:rPr>
          <w:i/>
        </w:rPr>
        <w:t xml:space="preserve">Cardiff Marriott </w:t>
      </w:r>
      <w:r w:rsidR="00E2023C" w:rsidRPr="00DC0715">
        <w:rPr>
          <w:i/>
        </w:rPr>
        <w:t>Hotel</w:t>
      </w:r>
      <w:r w:rsidR="00E2023C" w:rsidRPr="00117263">
        <w:t>.</w:t>
      </w:r>
      <w:r w:rsidR="00E2023C" w:rsidRPr="00DC0715">
        <w:rPr>
          <w:lang w:val="en-IN"/>
        </w:rPr>
        <w:t xml:space="preserve"> [</w:t>
      </w:r>
      <w:r w:rsidRPr="00DC0715">
        <w:rPr>
          <w:lang w:val="en-IN"/>
        </w:rPr>
        <w:t xml:space="preserve">Online] </w:t>
      </w:r>
    </w:p>
    <w:p w14:paraId="131692E7" w14:textId="535391C2" w:rsidR="00DC0715" w:rsidRDefault="00C91809" w:rsidP="00C03CB4">
      <w:pPr>
        <w:pStyle w:val="ListParagraph"/>
        <w:jc w:val="left"/>
      </w:pPr>
      <w:r w:rsidRPr="00DC0715">
        <w:rPr>
          <w:lang w:val="en-IN"/>
        </w:rPr>
        <w:t>Available at:</w:t>
      </w:r>
      <w:r w:rsidR="00E2023C" w:rsidRPr="00DC0715">
        <w:rPr>
          <w:lang w:val="en-IN"/>
        </w:rPr>
        <w:t xml:space="preserve"> </w:t>
      </w:r>
      <w:r>
        <w:t>https://hospitalityinsights.ehl</w:t>
      </w:r>
      <w:r w:rsidRPr="00117263">
        <w:t>/sustainable-hotel-managementhttps://www.booking.com/hotel/gb/cardiff-marriott.html [Accessed 12 October 2023]</w:t>
      </w:r>
    </w:p>
    <w:p w14:paraId="5CB44C23" w14:textId="77777777" w:rsidR="00DC0715" w:rsidRPr="00DC0715" w:rsidRDefault="00C91809" w:rsidP="009069C2">
      <w:pPr>
        <w:pStyle w:val="ListParagraph"/>
        <w:numPr>
          <w:ilvl w:val="0"/>
          <w:numId w:val="9"/>
        </w:numPr>
      </w:pPr>
      <w:r w:rsidRPr="00DC0715">
        <w:rPr>
          <w:lang w:val="en-IN"/>
        </w:rPr>
        <w:t>Brin, P.V. and Nehme, M.N., 2019. Corporate social responsibility: analysis of theories and models.</w:t>
      </w:r>
    </w:p>
    <w:p w14:paraId="26E20121" w14:textId="77777777" w:rsidR="00DC0715" w:rsidRPr="00DC0715" w:rsidRDefault="00C91809" w:rsidP="009069C2">
      <w:pPr>
        <w:pStyle w:val="ListParagraph"/>
        <w:numPr>
          <w:ilvl w:val="0"/>
          <w:numId w:val="9"/>
        </w:numPr>
      </w:pPr>
      <w:r w:rsidRPr="00DC0715">
        <w:rPr>
          <w:lang w:val="en-IN"/>
        </w:rPr>
        <w:t>Business Waste, 2023.</w:t>
      </w:r>
      <w:r w:rsidRPr="00DC0715">
        <w:rPr>
          <w:i/>
          <w:iCs/>
          <w:lang w:val="en-IN"/>
        </w:rPr>
        <w:t xml:space="preserve"> Britain's Hospitality Sector Generates 920K Tonnes of Food Waste </w:t>
      </w:r>
      <w:r w:rsidR="00E2023C" w:rsidRPr="00DC0715">
        <w:rPr>
          <w:i/>
          <w:iCs/>
          <w:lang w:val="en-IN"/>
        </w:rPr>
        <w:t>Annually.</w:t>
      </w:r>
      <w:r w:rsidR="00E2023C" w:rsidRPr="00DC0715">
        <w:rPr>
          <w:lang w:val="en-IN"/>
        </w:rPr>
        <w:t xml:space="preserve"> [</w:t>
      </w:r>
      <w:r w:rsidRPr="00DC0715">
        <w:rPr>
          <w:lang w:val="en-IN"/>
        </w:rPr>
        <w:t>Online] Available at:</w:t>
      </w:r>
      <w:r w:rsidR="00E2023C" w:rsidRPr="00DC0715">
        <w:rPr>
          <w:lang w:val="en-IN"/>
        </w:rPr>
        <w:t xml:space="preserve"> </w:t>
      </w:r>
      <w:r w:rsidR="00284E64" w:rsidRPr="00DC0715">
        <w:rPr>
          <w:lang w:val="en-IN"/>
        </w:rPr>
        <w:t>https://www.businesswaste.co.uk/britains-hospitality-sector-generates-920k-tonnes-of-food-waste-annually/#:~:text=Food%20Waste%20Annually-,Britain’s%20Hospitality%20Sector%20Generates%20920K%20Tonnes%20of%20Food%20Waste%20Annually, to%20recycle%20food%20waste%20properly. [</w:t>
      </w:r>
      <w:r w:rsidRPr="00DC0715">
        <w:rPr>
          <w:lang w:val="en-IN"/>
        </w:rPr>
        <w:t>Accessed 12 October 2023].</w:t>
      </w:r>
    </w:p>
    <w:p w14:paraId="4F2BF412" w14:textId="77777777" w:rsidR="00DC0715" w:rsidRDefault="00C91809" w:rsidP="009069C2">
      <w:pPr>
        <w:pStyle w:val="ListParagraph"/>
        <w:numPr>
          <w:ilvl w:val="0"/>
          <w:numId w:val="9"/>
        </w:numPr>
      </w:pPr>
      <w:r w:rsidRPr="00DC0715">
        <w:rPr>
          <w:shd w:val="clear" w:color="auto" w:fill="FFFFFF"/>
        </w:rPr>
        <w:t xml:space="preserve">Butler, M., 2023. </w:t>
      </w:r>
      <w:r w:rsidRPr="00DC0715">
        <w:rPr>
          <w:i/>
          <w:shd w:val="clear" w:color="auto" w:fill="FFFFFF"/>
        </w:rPr>
        <w:t>Implementing Sustainable and Cost-Effective Hotel F&amp;B Practices</w:t>
      </w:r>
      <w:r w:rsidRPr="00DC0715">
        <w:rPr>
          <w:shd w:val="clear" w:color="auto" w:fill="FFFFFF"/>
        </w:rPr>
        <w:t xml:space="preserve"> </w:t>
      </w:r>
      <w:r w:rsidRPr="00117263">
        <w:t xml:space="preserve">[Online] Available at: </w:t>
      </w:r>
      <w:r w:rsidR="00284E64" w:rsidRPr="00DC0715">
        <w:rPr>
          <w:shd w:val="clear" w:color="auto" w:fill="FFFFFF"/>
        </w:rPr>
        <w:t>https://www.linkedin.com/pulse/implementing-sustainable-cost-effective-hotel-fb-practices-butler [</w:t>
      </w:r>
      <w:r w:rsidRPr="00117263">
        <w:t>Accessed 12 October 2023]</w:t>
      </w:r>
    </w:p>
    <w:p w14:paraId="53B81E82" w14:textId="77777777" w:rsidR="00C03CB4" w:rsidRPr="00C03CB4" w:rsidRDefault="00C91809" w:rsidP="009069C2">
      <w:pPr>
        <w:pStyle w:val="ListParagraph"/>
        <w:numPr>
          <w:ilvl w:val="0"/>
          <w:numId w:val="9"/>
        </w:numPr>
      </w:pPr>
      <w:proofErr w:type="spellStart"/>
      <w:r w:rsidRPr="00DC0715">
        <w:rPr>
          <w:lang w:val="en-IN"/>
        </w:rPr>
        <w:t>Capcon</w:t>
      </w:r>
      <w:proofErr w:type="spellEnd"/>
      <w:r w:rsidRPr="00DC0715">
        <w:rPr>
          <w:lang w:val="en-IN"/>
        </w:rPr>
        <w:t xml:space="preserve">, 2023. </w:t>
      </w:r>
      <w:r w:rsidRPr="00DC0715">
        <w:rPr>
          <w:i/>
          <w:iCs/>
          <w:lang w:val="en-IN"/>
        </w:rPr>
        <w:t xml:space="preserve">Food Waste Management </w:t>
      </w:r>
      <w:r w:rsidR="00284E64" w:rsidRPr="00DC0715">
        <w:rPr>
          <w:i/>
          <w:iCs/>
          <w:lang w:val="en-IN"/>
        </w:rPr>
        <w:t>in</w:t>
      </w:r>
      <w:r w:rsidRPr="00DC0715">
        <w:rPr>
          <w:i/>
          <w:iCs/>
          <w:lang w:val="en-IN"/>
        </w:rPr>
        <w:t xml:space="preserve"> UK Hospitality </w:t>
      </w:r>
      <w:r w:rsidR="00284E64" w:rsidRPr="00DC0715">
        <w:rPr>
          <w:i/>
          <w:iCs/>
          <w:lang w:val="en-IN"/>
        </w:rPr>
        <w:t>Industry.</w:t>
      </w:r>
      <w:r w:rsidR="00284E64" w:rsidRPr="00DC0715">
        <w:rPr>
          <w:lang w:val="en-IN"/>
        </w:rPr>
        <w:t xml:space="preserve"> [</w:t>
      </w:r>
      <w:r w:rsidRPr="00DC0715">
        <w:rPr>
          <w:lang w:val="en-IN"/>
        </w:rPr>
        <w:t xml:space="preserve">Online] </w:t>
      </w:r>
    </w:p>
    <w:p w14:paraId="491C700A" w14:textId="01A93738" w:rsidR="00DC0715" w:rsidRPr="00DC0715" w:rsidRDefault="00C91809" w:rsidP="00C03CB4">
      <w:pPr>
        <w:pStyle w:val="ListParagraph"/>
        <w:jc w:val="left"/>
      </w:pPr>
      <w:r w:rsidRPr="00DC0715">
        <w:rPr>
          <w:lang w:val="en-IN"/>
        </w:rPr>
        <w:t>Available at:</w:t>
      </w:r>
      <w:r w:rsidR="00284E64" w:rsidRPr="00DC0715">
        <w:rPr>
          <w:lang w:val="en-IN"/>
        </w:rPr>
        <w:t xml:space="preserve"> </w:t>
      </w:r>
      <w:r w:rsidR="0050707B" w:rsidRPr="00DC0715">
        <w:rPr>
          <w:lang w:val="en-IN"/>
        </w:rPr>
        <w:t>https://www.capcon.co.uk/food-waste-management-in-uk-hospitality-industry/#:~:text=To%20address%20food%20waste%20in,waste%20and%20improve%20sustainability%20practices. [</w:t>
      </w:r>
      <w:r w:rsidRPr="00DC0715">
        <w:rPr>
          <w:lang w:val="en-IN"/>
        </w:rPr>
        <w:t>Accessed 12 October 2023].</w:t>
      </w:r>
    </w:p>
    <w:p w14:paraId="5D105F4A" w14:textId="77777777" w:rsidR="00DC0715" w:rsidRPr="00DC0715" w:rsidRDefault="00C91809" w:rsidP="009069C2">
      <w:pPr>
        <w:pStyle w:val="ListParagraph"/>
        <w:numPr>
          <w:ilvl w:val="0"/>
          <w:numId w:val="9"/>
        </w:numPr>
      </w:pPr>
      <w:r w:rsidRPr="00DC0715">
        <w:rPr>
          <w:lang w:val="en-IN"/>
        </w:rPr>
        <w:t xml:space="preserve">Charles, I.I. and </w:t>
      </w:r>
      <w:proofErr w:type="spellStart"/>
      <w:r w:rsidRPr="00DC0715">
        <w:rPr>
          <w:lang w:val="en-IN"/>
        </w:rPr>
        <w:t>Uford</w:t>
      </w:r>
      <w:proofErr w:type="spellEnd"/>
      <w:r w:rsidRPr="00DC0715">
        <w:rPr>
          <w:lang w:val="en-IN"/>
        </w:rPr>
        <w:t xml:space="preserve">, I.C., 2023. Comparative Analysis and Evaluation of Business and Financial Performance of Amazon. Com: Three years Critical Review of Exceptional Success. </w:t>
      </w:r>
      <w:r w:rsidRPr="00DC0715">
        <w:rPr>
          <w:i/>
          <w:lang w:val="en-IN"/>
        </w:rPr>
        <w:t>European Journal of Business, Economics and Accountancy, 11</w:t>
      </w:r>
      <w:r w:rsidRPr="00DC0715">
        <w:rPr>
          <w:lang w:val="en-IN"/>
        </w:rPr>
        <w:t>(2), pp.69-92.</w:t>
      </w:r>
    </w:p>
    <w:p w14:paraId="52D7D3BB" w14:textId="77777777" w:rsidR="00DC0715" w:rsidRDefault="00C91809" w:rsidP="009069C2">
      <w:pPr>
        <w:pStyle w:val="ListParagraph"/>
        <w:numPr>
          <w:ilvl w:val="0"/>
          <w:numId w:val="9"/>
        </w:numPr>
      </w:pPr>
      <w:r w:rsidRPr="00117263">
        <w:t>Dani, R., Juyal, D. and Rawal, Y.S., 2022. A critical analysis of the restaurant industry's effect</w:t>
      </w:r>
      <w:r>
        <w:t xml:space="preserve"> on environment sustainability </w:t>
      </w:r>
      <w:r w:rsidRPr="00117263">
        <w:t>Science Progress and Research</w:t>
      </w:r>
      <w:r w:rsidRPr="00DC0715">
        <w:rPr>
          <w:i/>
        </w:rPr>
        <w:t xml:space="preserve"> (SPR), 2</w:t>
      </w:r>
      <w:r w:rsidRPr="00117263">
        <w:t>(1), pp.464-471.</w:t>
      </w:r>
    </w:p>
    <w:p w14:paraId="781164F0" w14:textId="77777777" w:rsidR="00DC0715" w:rsidRDefault="00C91809" w:rsidP="009069C2">
      <w:pPr>
        <w:pStyle w:val="ListParagraph"/>
        <w:numPr>
          <w:ilvl w:val="0"/>
          <w:numId w:val="9"/>
        </w:numPr>
      </w:pPr>
      <w:r w:rsidRPr="00117263">
        <w:t xml:space="preserve">Garzón-Jiménez, R. and Zorio-Grima, A., 2022. Sustainability in the food and beverage sector and its impact on the cost of equity. </w:t>
      </w:r>
      <w:r w:rsidRPr="00DC0715">
        <w:rPr>
          <w:i/>
        </w:rPr>
        <w:t>British Food Journal, 124</w:t>
      </w:r>
      <w:r w:rsidRPr="00117263">
        <w:t>(8), pp.2497-2511.</w:t>
      </w:r>
    </w:p>
    <w:p w14:paraId="02713EC4" w14:textId="77777777" w:rsidR="00DC0715" w:rsidRDefault="00C91809" w:rsidP="009069C2">
      <w:pPr>
        <w:pStyle w:val="ListParagraph"/>
        <w:numPr>
          <w:ilvl w:val="0"/>
          <w:numId w:val="9"/>
        </w:numPr>
      </w:pPr>
      <w:r w:rsidRPr="00117263">
        <w:lastRenderedPageBreak/>
        <w:t xml:space="preserve">Kraak, V.I., 2019. Foodservice and restaurant sectors. </w:t>
      </w:r>
      <w:r w:rsidRPr="00DC0715">
        <w:rPr>
          <w:i/>
        </w:rPr>
        <w:t xml:space="preserve">Healthy and Sustainable Food Systems, </w:t>
      </w:r>
      <w:r w:rsidRPr="00117263">
        <w:t>pp.103-113.</w:t>
      </w:r>
    </w:p>
    <w:p w14:paraId="410F091F" w14:textId="77777777" w:rsidR="00DC0715" w:rsidRPr="00DC0715" w:rsidRDefault="00C91809" w:rsidP="009069C2">
      <w:pPr>
        <w:pStyle w:val="ListParagraph"/>
        <w:numPr>
          <w:ilvl w:val="0"/>
          <w:numId w:val="9"/>
        </w:numPr>
      </w:pPr>
      <w:r w:rsidRPr="00DC0715">
        <w:rPr>
          <w:lang w:val="en-IN"/>
        </w:rPr>
        <w:t>legistlation.gov.uk, 2023.</w:t>
      </w:r>
      <w:r w:rsidRPr="00DC0715">
        <w:rPr>
          <w:i/>
          <w:iCs/>
          <w:lang w:val="en-IN"/>
        </w:rPr>
        <w:t xml:space="preserve"> Companies Act 2006.</w:t>
      </w:r>
      <w:r w:rsidRPr="00DC0715">
        <w:rPr>
          <w:lang w:val="en-IN"/>
        </w:rPr>
        <w:t xml:space="preserve"> [Online] Available </w:t>
      </w:r>
      <w:r w:rsidR="00284E64" w:rsidRPr="00DC0715">
        <w:rPr>
          <w:lang w:val="en-IN"/>
        </w:rPr>
        <w:t>at: https://www.legislation.gov.uk/ukpga/2006/46/contents</w:t>
      </w:r>
      <w:r w:rsidRPr="00DC0715">
        <w:rPr>
          <w:lang w:val="en-IN"/>
        </w:rPr>
        <w:t>.  [Accessed 12 October 2023].</w:t>
      </w:r>
    </w:p>
    <w:p w14:paraId="1F979B4C" w14:textId="77777777" w:rsidR="00DC0715" w:rsidRPr="00DC0715" w:rsidRDefault="00C91809" w:rsidP="009069C2">
      <w:pPr>
        <w:pStyle w:val="ListParagraph"/>
        <w:numPr>
          <w:ilvl w:val="0"/>
          <w:numId w:val="9"/>
        </w:numPr>
      </w:pPr>
      <w:r w:rsidRPr="00DC0715">
        <w:rPr>
          <w:lang w:val="en-IN"/>
        </w:rPr>
        <w:t xml:space="preserve">legistlation.gov.uk, 2023. </w:t>
      </w:r>
      <w:r w:rsidRPr="00DC0715">
        <w:rPr>
          <w:i/>
          <w:iCs/>
          <w:lang w:val="en-IN"/>
        </w:rPr>
        <w:t xml:space="preserve">Environment Act </w:t>
      </w:r>
      <w:r w:rsidR="0050707B" w:rsidRPr="00DC0715">
        <w:rPr>
          <w:i/>
          <w:iCs/>
          <w:lang w:val="en-IN"/>
        </w:rPr>
        <w:t>2021.</w:t>
      </w:r>
      <w:r w:rsidR="0050707B" w:rsidRPr="00DC0715">
        <w:rPr>
          <w:lang w:val="en-IN"/>
        </w:rPr>
        <w:t xml:space="preserve"> [</w:t>
      </w:r>
      <w:r w:rsidRPr="00DC0715">
        <w:rPr>
          <w:lang w:val="en-IN"/>
        </w:rPr>
        <w:t xml:space="preserve">Online] Available </w:t>
      </w:r>
      <w:r w:rsidR="00DC0715" w:rsidRPr="00DC0715">
        <w:rPr>
          <w:lang w:val="en-IN"/>
        </w:rPr>
        <w:t>at: https://www.legislation.gov.uk/ukpga/2021/30/contents/enacted0. [</w:t>
      </w:r>
      <w:r w:rsidRPr="00DC0715">
        <w:rPr>
          <w:lang w:val="en-IN"/>
        </w:rPr>
        <w:t>Accessed 12 October 2023].</w:t>
      </w:r>
    </w:p>
    <w:p w14:paraId="2F492033" w14:textId="77777777" w:rsidR="00DC0715" w:rsidRPr="00DC0715" w:rsidRDefault="00C91809" w:rsidP="009069C2">
      <w:pPr>
        <w:pStyle w:val="ListParagraph"/>
        <w:numPr>
          <w:ilvl w:val="0"/>
          <w:numId w:val="9"/>
        </w:numPr>
      </w:pPr>
      <w:r w:rsidRPr="00DC0715">
        <w:rPr>
          <w:lang w:val="en-IN"/>
        </w:rPr>
        <w:t xml:space="preserve">Legrand, W., Chen, J.S. and </w:t>
      </w:r>
      <w:proofErr w:type="spellStart"/>
      <w:r w:rsidRPr="00DC0715">
        <w:rPr>
          <w:lang w:val="en-IN"/>
        </w:rPr>
        <w:t>Laeis</w:t>
      </w:r>
      <w:proofErr w:type="spellEnd"/>
      <w:r w:rsidRPr="00DC0715">
        <w:rPr>
          <w:lang w:val="en-IN"/>
        </w:rPr>
        <w:t xml:space="preserve">, G.C., 2022. </w:t>
      </w:r>
      <w:r w:rsidRPr="00DC0715">
        <w:rPr>
          <w:i/>
          <w:iCs/>
          <w:lang w:val="en-IN"/>
        </w:rPr>
        <w:t>Sustainability in the hospitality industry: Principles of sustainable operations.</w:t>
      </w:r>
      <w:r w:rsidRPr="00DC0715">
        <w:rPr>
          <w:lang w:val="en-IN"/>
        </w:rPr>
        <w:t xml:space="preserve"> Taylor &amp; Francis.</w:t>
      </w:r>
    </w:p>
    <w:p w14:paraId="6BDDD8AA" w14:textId="77777777" w:rsidR="00DC0715" w:rsidRDefault="00C91809" w:rsidP="009069C2">
      <w:pPr>
        <w:pStyle w:val="ListParagraph"/>
        <w:numPr>
          <w:ilvl w:val="0"/>
          <w:numId w:val="9"/>
        </w:numPr>
      </w:pPr>
      <w:r w:rsidRPr="00117263">
        <w:t xml:space="preserve">Limna, P., 2022. Artificial Intelligence (AI) in the hospitality industry: </w:t>
      </w:r>
      <w:r w:rsidRPr="00DC0715">
        <w:rPr>
          <w:i/>
        </w:rPr>
        <w:t xml:space="preserve">A review article. Int. J. </w:t>
      </w:r>
      <w:proofErr w:type="spellStart"/>
      <w:r w:rsidRPr="00DC0715">
        <w:rPr>
          <w:i/>
        </w:rPr>
        <w:t>Comput</w:t>
      </w:r>
      <w:proofErr w:type="spellEnd"/>
      <w:r w:rsidRPr="00DC0715">
        <w:rPr>
          <w:i/>
        </w:rPr>
        <w:t>. Sci. Res, 6</w:t>
      </w:r>
      <w:r w:rsidRPr="00117263">
        <w:t>, pp.1-12.</w:t>
      </w:r>
    </w:p>
    <w:p w14:paraId="7491DB94" w14:textId="77777777" w:rsidR="00DC0715" w:rsidRDefault="0050707B" w:rsidP="00422F0C">
      <w:pPr>
        <w:pStyle w:val="ListParagraph"/>
        <w:numPr>
          <w:ilvl w:val="0"/>
          <w:numId w:val="9"/>
        </w:numPr>
        <w:jc w:val="left"/>
      </w:pPr>
      <w:r w:rsidRPr="00117263">
        <w:t>LinkedIn</w:t>
      </w:r>
      <w:r w:rsidR="00C91809" w:rsidRPr="00117263">
        <w:t xml:space="preserve">, 2023. </w:t>
      </w:r>
      <w:r w:rsidR="00C91809" w:rsidRPr="00DC0715">
        <w:rPr>
          <w:i/>
        </w:rPr>
        <w:t>Cardiff Marriott Hotel</w:t>
      </w:r>
      <w:r w:rsidR="00C91809" w:rsidRPr="00117263">
        <w:t xml:space="preserve"> </w:t>
      </w:r>
      <w:r w:rsidR="00C91809" w:rsidRPr="00DC0715">
        <w:rPr>
          <w:lang w:val="en-IN"/>
        </w:rPr>
        <w:t xml:space="preserve">[Online] Available </w:t>
      </w:r>
      <w:r w:rsidRPr="00DC0715">
        <w:rPr>
          <w:lang w:val="en-IN"/>
        </w:rPr>
        <w:t>at:</w:t>
      </w:r>
      <w:r w:rsidRPr="00117263">
        <w:t xml:space="preserve"> https://hospitalityinsights.ehl.edu/sustainable-hotel-management</w:t>
      </w:r>
      <w:r w:rsidR="00C91809" w:rsidRPr="00117263">
        <w:t>: https://uk.linkedin.com/company/cardiffmarriotthotel [Accessed 12 October 2023]</w:t>
      </w:r>
    </w:p>
    <w:p w14:paraId="0AAD0A0D" w14:textId="77777777" w:rsidR="00DC0715" w:rsidRPr="00DC0715" w:rsidRDefault="00C91809" w:rsidP="009069C2">
      <w:pPr>
        <w:pStyle w:val="ListParagraph"/>
        <w:numPr>
          <w:ilvl w:val="0"/>
          <w:numId w:val="9"/>
        </w:numPr>
      </w:pPr>
      <w:r w:rsidRPr="00DC0715">
        <w:rPr>
          <w:lang w:val="en-IN"/>
        </w:rPr>
        <w:t xml:space="preserve">Mariano-Hernández, D., Hernández-Callejo, L., Zorita-Lamadrid, A., Duque-Pérez, O. and García, F.S., 2021. A review of strategies for building energy management system: Model predictive control, demand side management, optimization, and fault detection &amp; diagnosis. </w:t>
      </w:r>
      <w:r w:rsidRPr="00DC0715">
        <w:rPr>
          <w:i/>
          <w:lang w:val="en-IN"/>
        </w:rPr>
        <w:t>Journal of Building Engineering, 33</w:t>
      </w:r>
      <w:r w:rsidRPr="00DC0715">
        <w:rPr>
          <w:lang w:val="en-IN"/>
        </w:rPr>
        <w:t>, p.101692.</w:t>
      </w:r>
    </w:p>
    <w:p w14:paraId="608BD6AD" w14:textId="77777777" w:rsidR="00DC0715" w:rsidRPr="00DC0715" w:rsidRDefault="00C91809" w:rsidP="00422F0C">
      <w:pPr>
        <w:pStyle w:val="ListParagraph"/>
        <w:numPr>
          <w:ilvl w:val="0"/>
          <w:numId w:val="9"/>
        </w:numPr>
        <w:jc w:val="left"/>
      </w:pPr>
      <w:r w:rsidRPr="00DC0715">
        <w:rPr>
          <w:lang w:val="en-IN"/>
        </w:rPr>
        <w:t xml:space="preserve">Marriott, 2023. </w:t>
      </w:r>
      <w:r w:rsidRPr="00DC0715">
        <w:rPr>
          <w:i/>
          <w:iCs/>
          <w:lang w:val="en-IN"/>
        </w:rPr>
        <w:t xml:space="preserve">Cardiff Marriott </w:t>
      </w:r>
      <w:r w:rsidR="00DC0715" w:rsidRPr="00DC0715">
        <w:rPr>
          <w:i/>
          <w:iCs/>
          <w:lang w:val="en-IN"/>
        </w:rPr>
        <w:t>Hotel.</w:t>
      </w:r>
      <w:r w:rsidR="00DC0715" w:rsidRPr="00DC0715">
        <w:rPr>
          <w:lang w:val="en-IN"/>
        </w:rPr>
        <w:t xml:space="preserve"> [</w:t>
      </w:r>
      <w:r w:rsidRPr="00DC0715">
        <w:rPr>
          <w:lang w:val="en-IN"/>
        </w:rPr>
        <w:t xml:space="preserve">Online] Available at: </w:t>
      </w:r>
      <w:r w:rsidR="00DC0715" w:rsidRPr="00DC0715">
        <w:rPr>
          <w:lang w:val="en-IN"/>
        </w:rPr>
        <w:t>https://www.marriott.com/en-us/hotels/cwldt-cardiff-marriott-hotel/overview/ [</w:t>
      </w:r>
      <w:r w:rsidRPr="00DC0715">
        <w:rPr>
          <w:lang w:val="en-IN"/>
        </w:rPr>
        <w:t>Accessed 13 October 2023].</w:t>
      </w:r>
    </w:p>
    <w:p w14:paraId="6C335E7D" w14:textId="77777777" w:rsidR="00DC0715" w:rsidRPr="00DC0715" w:rsidRDefault="00C91809" w:rsidP="009069C2">
      <w:pPr>
        <w:pStyle w:val="ListParagraph"/>
        <w:numPr>
          <w:ilvl w:val="0"/>
          <w:numId w:val="9"/>
        </w:numPr>
      </w:pPr>
      <w:r w:rsidRPr="00DC0715">
        <w:rPr>
          <w:lang w:val="en-IN"/>
        </w:rPr>
        <w:t xml:space="preserve">Melton, F.S., Huntington, J., Grimm, R., Herring, J., Hall, M., Rollison, D., Erickson, T., Allen, R., Anderson, M., Fisher, J.B. and Kilic, A., 2022. </w:t>
      </w:r>
      <w:proofErr w:type="spellStart"/>
      <w:r w:rsidRPr="00DC0715">
        <w:rPr>
          <w:lang w:val="en-IN"/>
        </w:rPr>
        <w:t>OpenET</w:t>
      </w:r>
      <w:proofErr w:type="spellEnd"/>
      <w:r w:rsidRPr="00DC0715">
        <w:rPr>
          <w:lang w:val="en-IN"/>
        </w:rPr>
        <w:t xml:space="preserve">: Filling a critical data gap in water management for the western United States. </w:t>
      </w:r>
      <w:r w:rsidRPr="00DC0715">
        <w:rPr>
          <w:i/>
          <w:lang w:val="en-IN"/>
        </w:rPr>
        <w:t>JAWRA Journal of the American Water Resources Association, 58</w:t>
      </w:r>
      <w:r w:rsidRPr="00DC0715">
        <w:rPr>
          <w:lang w:val="en-IN"/>
        </w:rPr>
        <w:t>(6), pp.971-994.</w:t>
      </w:r>
    </w:p>
    <w:p w14:paraId="1C851AAB" w14:textId="77777777" w:rsidR="00612710" w:rsidRPr="00612710" w:rsidRDefault="00C91809" w:rsidP="009069C2">
      <w:pPr>
        <w:pStyle w:val="ListParagraph"/>
        <w:numPr>
          <w:ilvl w:val="0"/>
          <w:numId w:val="9"/>
        </w:numPr>
      </w:pPr>
      <w:r w:rsidRPr="00DC0715">
        <w:rPr>
          <w:shd w:val="clear" w:color="auto" w:fill="FFFFFF"/>
        </w:rPr>
        <w:t xml:space="preserve">Moliner, M.Á., </w:t>
      </w:r>
      <w:proofErr w:type="spellStart"/>
      <w:r w:rsidRPr="00DC0715">
        <w:rPr>
          <w:shd w:val="clear" w:color="auto" w:fill="FFFFFF"/>
        </w:rPr>
        <w:t>Monferrer</w:t>
      </w:r>
      <w:proofErr w:type="spellEnd"/>
      <w:r w:rsidRPr="00DC0715">
        <w:rPr>
          <w:shd w:val="clear" w:color="auto" w:fill="FFFFFF"/>
        </w:rPr>
        <w:t xml:space="preserve">, D., Estrada, </w:t>
      </w:r>
      <w:r w:rsidR="00DC0715" w:rsidRPr="00DC0715">
        <w:rPr>
          <w:shd w:val="clear" w:color="auto" w:fill="FFFFFF"/>
        </w:rPr>
        <w:t>M.,</w:t>
      </w:r>
      <w:r w:rsidRPr="00DC0715">
        <w:rPr>
          <w:shd w:val="clear" w:color="auto" w:fill="FFFFFF"/>
        </w:rPr>
        <w:t xml:space="preserve"> and Rodríguez, R.M., 2019. Environmental sustainability and the hospitality customer experience: A study in tourist accommodation. </w:t>
      </w:r>
      <w:r w:rsidRPr="00DC0715">
        <w:rPr>
          <w:i/>
          <w:iCs/>
          <w:shd w:val="clear" w:color="auto" w:fill="FFFFFF"/>
        </w:rPr>
        <w:t>Sustainability</w:t>
      </w:r>
      <w:r w:rsidRPr="00DC0715">
        <w:rPr>
          <w:shd w:val="clear" w:color="auto" w:fill="FFFFFF"/>
        </w:rPr>
        <w:t>, </w:t>
      </w:r>
      <w:r w:rsidRPr="00DC0715">
        <w:rPr>
          <w:i/>
          <w:iCs/>
          <w:shd w:val="clear" w:color="auto" w:fill="FFFFFF"/>
        </w:rPr>
        <w:t>11</w:t>
      </w:r>
      <w:r w:rsidRPr="00DC0715">
        <w:rPr>
          <w:shd w:val="clear" w:color="auto" w:fill="FFFFFF"/>
        </w:rPr>
        <w:t>(19), p.5279.</w:t>
      </w:r>
    </w:p>
    <w:p w14:paraId="700D78C9" w14:textId="77777777" w:rsidR="00612710" w:rsidRPr="00612710" w:rsidRDefault="00C91809" w:rsidP="009069C2">
      <w:pPr>
        <w:pStyle w:val="ListParagraph"/>
        <w:numPr>
          <w:ilvl w:val="0"/>
          <w:numId w:val="9"/>
        </w:numPr>
      </w:pPr>
      <w:r w:rsidRPr="00612710">
        <w:rPr>
          <w:lang w:val="en-IN"/>
        </w:rPr>
        <w:t>Raub, S.P. and Martin-Rios, C., 2019. “Think sustainable, act local”–a stakeholder-filter-model for translating SDGs into sustainability initiatives with local impact.</w:t>
      </w:r>
      <w:r w:rsidRPr="00612710">
        <w:rPr>
          <w:i/>
          <w:lang w:val="en-IN"/>
        </w:rPr>
        <w:t xml:space="preserve"> International Journal of Contemporary Hospitality Management, 31</w:t>
      </w:r>
      <w:r w:rsidRPr="00612710">
        <w:rPr>
          <w:lang w:val="en-IN"/>
        </w:rPr>
        <w:t>(6), pp.2428-2447.</w:t>
      </w:r>
    </w:p>
    <w:p w14:paraId="19F5401E" w14:textId="77777777" w:rsidR="00612710" w:rsidRPr="00612710" w:rsidRDefault="00C91809" w:rsidP="009069C2">
      <w:pPr>
        <w:pStyle w:val="ListParagraph"/>
        <w:numPr>
          <w:ilvl w:val="0"/>
          <w:numId w:val="9"/>
        </w:numPr>
      </w:pPr>
      <w:proofErr w:type="spellStart"/>
      <w:r w:rsidRPr="00612710">
        <w:rPr>
          <w:shd w:val="clear" w:color="auto" w:fill="FFFFFF"/>
        </w:rPr>
        <w:lastRenderedPageBreak/>
        <w:t>Sovacool</w:t>
      </w:r>
      <w:proofErr w:type="spellEnd"/>
      <w:r w:rsidRPr="00612710">
        <w:rPr>
          <w:shd w:val="clear" w:color="auto" w:fill="FFFFFF"/>
        </w:rPr>
        <w:t xml:space="preserve">, B.K., </w:t>
      </w:r>
      <w:proofErr w:type="spellStart"/>
      <w:r w:rsidRPr="00612710">
        <w:rPr>
          <w:shd w:val="clear" w:color="auto" w:fill="FFFFFF"/>
        </w:rPr>
        <w:t>Bazilian</w:t>
      </w:r>
      <w:proofErr w:type="spellEnd"/>
      <w:r w:rsidRPr="00612710">
        <w:rPr>
          <w:shd w:val="clear" w:color="auto" w:fill="FFFFFF"/>
        </w:rPr>
        <w:t xml:space="preserve">, M., Griffiths, S., Kim, J., Foley, A. and Rooney, D., 2021. Decarbonizing the food and beverages industry: A critical and systematic review of developments, sociotechnical </w:t>
      </w:r>
      <w:r w:rsidR="00DC0715" w:rsidRPr="00612710">
        <w:rPr>
          <w:shd w:val="clear" w:color="auto" w:fill="FFFFFF"/>
        </w:rPr>
        <w:t>systems,</w:t>
      </w:r>
      <w:r w:rsidRPr="00612710">
        <w:rPr>
          <w:shd w:val="clear" w:color="auto" w:fill="FFFFFF"/>
        </w:rPr>
        <w:t xml:space="preserve"> and policy options. </w:t>
      </w:r>
      <w:r w:rsidRPr="00612710">
        <w:rPr>
          <w:i/>
          <w:iCs/>
          <w:shd w:val="clear" w:color="auto" w:fill="FFFFFF"/>
        </w:rPr>
        <w:t>Renewable and Sustainable Energy Reviews</w:t>
      </w:r>
      <w:r w:rsidRPr="00612710">
        <w:rPr>
          <w:shd w:val="clear" w:color="auto" w:fill="FFFFFF"/>
        </w:rPr>
        <w:t>, </w:t>
      </w:r>
      <w:r w:rsidRPr="00612710">
        <w:rPr>
          <w:i/>
          <w:iCs/>
          <w:shd w:val="clear" w:color="auto" w:fill="FFFFFF"/>
        </w:rPr>
        <w:t>143</w:t>
      </w:r>
      <w:r w:rsidRPr="00612710">
        <w:rPr>
          <w:shd w:val="clear" w:color="auto" w:fill="FFFFFF"/>
        </w:rPr>
        <w:t>, p.110856.</w:t>
      </w:r>
    </w:p>
    <w:p w14:paraId="036D7CC2" w14:textId="77777777" w:rsidR="00612710" w:rsidRPr="00612710" w:rsidRDefault="00C91809" w:rsidP="009069C2">
      <w:pPr>
        <w:pStyle w:val="ListParagraph"/>
        <w:numPr>
          <w:ilvl w:val="0"/>
          <w:numId w:val="9"/>
        </w:numPr>
      </w:pPr>
      <w:r w:rsidRPr="00612710">
        <w:rPr>
          <w:lang w:val="en-IN"/>
        </w:rPr>
        <w:t xml:space="preserve">Statista, 2023. </w:t>
      </w:r>
      <w:r w:rsidRPr="00612710">
        <w:rPr>
          <w:i/>
          <w:iCs/>
          <w:lang w:val="en-IN"/>
        </w:rPr>
        <w:t>Annual growth of gross domestic product in the United Kingdom from 1949 to 2022</w:t>
      </w:r>
      <w:r w:rsidRPr="00612710">
        <w:rPr>
          <w:lang w:val="en-IN"/>
        </w:rPr>
        <w:t xml:space="preserve">. [Online] Available at: </w:t>
      </w:r>
      <w:r w:rsidR="00DC0715" w:rsidRPr="00612710">
        <w:rPr>
          <w:lang w:val="en-IN"/>
        </w:rPr>
        <w:t>https://www.statista.com/statistics/281734/gdp-growth-in-the-united-kingdom-uk/#:~:text=The%20United%20Kingdom’s%20economy%20grew, (COVID%2D19) %20pandemic. [</w:t>
      </w:r>
      <w:r w:rsidRPr="00612710">
        <w:rPr>
          <w:lang w:val="en-IN"/>
        </w:rPr>
        <w:t>Accessed 12 October 2023].</w:t>
      </w:r>
    </w:p>
    <w:p w14:paraId="5FD9D99C" w14:textId="77777777" w:rsidR="00612710" w:rsidRPr="00612710" w:rsidRDefault="00C91809" w:rsidP="009069C2">
      <w:pPr>
        <w:pStyle w:val="ListParagraph"/>
        <w:numPr>
          <w:ilvl w:val="0"/>
          <w:numId w:val="9"/>
        </w:numPr>
      </w:pPr>
      <w:r w:rsidRPr="00612710">
        <w:rPr>
          <w:lang w:val="en-IN"/>
        </w:rPr>
        <w:t xml:space="preserve">Statista, 2023. </w:t>
      </w:r>
      <w:r w:rsidRPr="00612710">
        <w:rPr>
          <w:i/>
          <w:iCs/>
          <w:lang w:val="en-IN"/>
        </w:rPr>
        <w:t xml:space="preserve">Corruption Perception Index score of the United Kingdom from 2012 to 2022. </w:t>
      </w:r>
      <w:r w:rsidRPr="00612710">
        <w:rPr>
          <w:lang w:val="en-IN"/>
        </w:rPr>
        <w:t xml:space="preserve">[Online] </w:t>
      </w:r>
      <w:r w:rsidR="00DC0715" w:rsidRPr="00612710">
        <w:rPr>
          <w:lang w:val="en-IN"/>
        </w:rPr>
        <w:t>Available at: https://www.statista.com/statistics/868971/corruption-perception-index-in-the-uk/</w:t>
      </w:r>
      <w:r w:rsidRPr="00612710">
        <w:rPr>
          <w:lang w:val="en-IN"/>
        </w:rPr>
        <w:t xml:space="preserve"> [Accessed 12 October 2023].</w:t>
      </w:r>
    </w:p>
    <w:p w14:paraId="6BA49C84" w14:textId="77777777" w:rsidR="00612710" w:rsidRPr="00612710" w:rsidRDefault="00C91809" w:rsidP="00612710">
      <w:pPr>
        <w:pStyle w:val="ListParagraph"/>
        <w:numPr>
          <w:ilvl w:val="0"/>
          <w:numId w:val="9"/>
        </w:numPr>
        <w:jc w:val="left"/>
      </w:pPr>
      <w:r w:rsidRPr="00612710">
        <w:rPr>
          <w:lang w:val="en-IN"/>
        </w:rPr>
        <w:t xml:space="preserve">Statista, 2023. </w:t>
      </w:r>
      <w:r w:rsidRPr="00612710">
        <w:rPr>
          <w:i/>
          <w:iCs/>
          <w:lang w:val="en-IN"/>
        </w:rPr>
        <w:t>Internet usage in the United Kingdom (UK) - Statistics &amp; Facts</w:t>
      </w:r>
      <w:r w:rsidRPr="00612710">
        <w:rPr>
          <w:lang w:val="en-IN"/>
        </w:rPr>
        <w:t xml:space="preserve">. [Online] Available </w:t>
      </w:r>
      <w:r w:rsidR="00DC0715" w:rsidRPr="00612710">
        <w:rPr>
          <w:lang w:val="en-IN"/>
        </w:rPr>
        <w:t>at: https://www.statista.com/topics/3246/internet-usage-in-the-uk/#topicOverview. [</w:t>
      </w:r>
      <w:r w:rsidRPr="00612710">
        <w:rPr>
          <w:lang w:val="en-IN"/>
        </w:rPr>
        <w:t>Accessed 12 October 2023].</w:t>
      </w:r>
    </w:p>
    <w:p w14:paraId="053AFC6C" w14:textId="77777777" w:rsidR="00612710" w:rsidRPr="00612710" w:rsidRDefault="00C91809" w:rsidP="00422F0C">
      <w:pPr>
        <w:pStyle w:val="ListParagraph"/>
        <w:numPr>
          <w:ilvl w:val="0"/>
          <w:numId w:val="9"/>
        </w:numPr>
        <w:jc w:val="left"/>
      </w:pPr>
      <w:r w:rsidRPr="00612710">
        <w:rPr>
          <w:lang w:val="en-IN"/>
        </w:rPr>
        <w:t xml:space="preserve">Statista, 2023. </w:t>
      </w:r>
      <w:r w:rsidRPr="00612710">
        <w:rPr>
          <w:i/>
          <w:iCs/>
          <w:lang w:val="en-IN"/>
        </w:rPr>
        <w:t>Number of overseas resident visits to the United Kingdom (UK) from 2002 to 2022, with a forecast for 2023</w:t>
      </w:r>
      <w:r w:rsidRPr="00612710">
        <w:rPr>
          <w:lang w:val="en-IN"/>
        </w:rPr>
        <w:t xml:space="preserve">. </w:t>
      </w:r>
      <w:bookmarkStart w:id="7" w:name="_Hlk148091811"/>
      <w:r w:rsidRPr="00612710">
        <w:rPr>
          <w:lang w:val="en-IN"/>
        </w:rPr>
        <w:t xml:space="preserve">[Online] Available at: </w:t>
      </w:r>
      <w:r w:rsidR="00DC0715" w:rsidRPr="00612710">
        <w:rPr>
          <w:lang w:val="en-IN"/>
        </w:rPr>
        <w:t>https://www.statista.com/statistics/287133/annual-number-of-overseas-visits-to-the-united-kingdom-uk/#:~:text=Overall%2C%20the%20number%20of%20overseas,to%20an%20estimated%2037.5%20million. [</w:t>
      </w:r>
      <w:r w:rsidRPr="00612710">
        <w:rPr>
          <w:lang w:val="en-IN"/>
        </w:rPr>
        <w:t>Accessed 12 October 2023].</w:t>
      </w:r>
      <w:bookmarkEnd w:id="7"/>
    </w:p>
    <w:p w14:paraId="55995363" w14:textId="77777777" w:rsidR="00612710" w:rsidRDefault="00C91809" w:rsidP="009069C2">
      <w:pPr>
        <w:pStyle w:val="ListParagraph"/>
        <w:numPr>
          <w:ilvl w:val="0"/>
          <w:numId w:val="9"/>
        </w:numPr>
      </w:pPr>
      <w:r w:rsidRPr="00117263">
        <w:t>Teng, Y.M. and Wu, K.S., 2019. Sustainability development in hospitality: The effect of perceived value on customers' green restaurant behavioural intention. Sustainability, 11(7), p.1987.</w:t>
      </w:r>
    </w:p>
    <w:p w14:paraId="735DAD05" w14:textId="77777777" w:rsidR="00612710" w:rsidRDefault="00C91809" w:rsidP="009069C2">
      <w:pPr>
        <w:pStyle w:val="ListParagraph"/>
        <w:numPr>
          <w:ilvl w:val="0"/>
          <w:numId w:val="9"/>
        </w:numPr>
      </w:pPr>
      <w:proofErr w:type="spellStart"/>
      <w:r w:rsidRPr="00117263">
        <w:t>Vitsentzatou</w:t>
      </w:r>
      <w:proofErr w:type="spellEnd"/>
      <w:r w:rsidRPr="00117263">
        <w:t xml:space="preserve">, E., </w:t>
      </w:r>
      <w:proofErr w:type="spellStart"/>
      <w:r w:rsidRPr="00117263">
        <w:t>Tsoulfas</w:t>
      </w:r>
      <w:proofErr w:type="spellEnd"/>
      <w:r w:rsidRPr="00117263">
        <w:t xml:space="preserve">, G.T. and </w:t>
      </w:r>
      <w:proofErr w:type="spellStart"/>
      <w:r w:rsidRPr="00117263">
        <w:t>Mihiotis</w:t>
      </w:r>
      <w:proofErr w:type="spellEnd"/>
      <w:r w:rsidRPr="00117263">
        <w:t>, A.N., 2022. The Digital Transformation of the Marketing Mix in the Food and Beverage Service Supply Chain: A Grey DEMATEL Approach. Sustainability, 14(22), p.15228.</w:t>
      </w:r>
    </w:p>
    <w:p w14:paraId="14CE43CB" w14:textId="77777777" w:rsidR="00612710" w:rsidRPr="00612710" w:rsidRDefault="00C91809" w:rsidP="009069C2">
      <w:pPr>
        <w:pStyle w:val="ListParagraph"/>
        <w:numPr>
          <w:ilvl w:val="0"/>
          <w:numId w:val="9"/>
        </w:numPr>
      </w:pPr>
      <w:r w:rsidRPr="00612710">
        <w:rPr>
          <w:lang w:val="en-IN"/>
        </w:rPr>
        <w:t xml:space="preserve">Zakarya, M., Gillam, L., Ali, H., Rahman, I.U., Salah, K., Khan, R., Rana, O. and </w:t>
      </w:r>
      <w:proofErr w:type="spellStart"/>
      <w:r w:rsidRPr="00612710">
        <w:rPr>
          <w:lang w:val="en-IN"/>
        </w:rPr>
        <w:t>Buyya</w:t>
      </w:r>
      <w:proofErr w:type="spellEnd"/>
      <w:r w:rsidRPr="00612710">
        <w:rPr>
          <w:lang w:val="en-IN"/>
        </w:rPr>
        <w:t xml:space="preserve">, R., 2020. </w:t>
      </w:r>
      <w:proofErr w:type="spellStart"/>
      <w:r w:rsidRPr="00612710">
        <w:rPr>
          <w:lang w:val="en-IN"/>
        </w:rPr>
        <w:t>epcAware</w:t>
      </w:r>
      <w:proofErr w:type="spellEnd"/>
      <w:r w:rsidRPr="00612710">
        <w:rPr>
          <w:lang w:val="en-IN"/>
        </w:rPr>
        <w:t xml:space="preserve">: a game-based, energy, </w:t>
      </w:r>
      <w:r w:rsidR="00DC0715" w:rsidRPr="00612710">
        <w:rPr>
          <w:lang w:val="en-IN"/>
        </w:rPr>
        <w:t>performance,</w:t>
      </w:r>
      <w:r w:rsidRPr="00612710">
        <w:rPr>
          <w:lang w:val="en-IN"/>
        </w:rPr>
        <w:t xml:space="preserve"> and cost-efficient resource management technique for multi-access edge computing. IEEE Transactions on Services Computing, 15(3), pp.1634-1648.</w:t>
      </w:r>
    </w:p>
    <w:p w14:paraId="3109079F" w14:textId="0A4BB0E7" w:rsidR="003118D1" w:rsidRDefault="00C91809" w:rsidP="009069C2">
      <w:pPr>
        <w:pStyle w:val="ListParagraph"/>
        <w:numPr>
          <w:ilvl w:val="0"/>
          <w:numId w:val="9"/>
        </w:numPr>
      </w:pPr>
      <w:proofErr w:type="spellStart"/>
      <w:r w:rsidRPr="00117263">
        <w:lastRenderedPageBreak/>
        <w:t>Zrnić</w:t>
      </w:r>
      <w:proofErr w:type="spellEnd"/>
      <w:r w:rsidRPr="00117263">
        <w:t xml:space="preserve">, M., Gajić, T., </w:t>
      </w:r>
      <w:proofErr w:type="spellStart"/>
      <w:r w:rsidRPr="00117263">
        <w:t>Vukolić</w:t>
      </w:r>
      <w:proofErr w:type="spellEnd"/>
      <w:r w:rsidRPr="00117263">
        <w:t xml:space="preserve">, D., Knežević, S. and Knežević, M., 2023. Managing food and beverage in hotels: Challenges, </w:t>
      </w:r>
      <w:r w:rsidR="00DC0715" w:rsidRPr="00117263">
        <w:t>opportunities,</w:t>
      </w:r>
      <w:r w:rsidRPr="00117263">
        <w:t xml:space="preserve"> and best practices. </w:t>
      </w:r>
      <w:proofErr w:type="spellStart"/>
      <w:r w:rsidRPr="00117263">
        <w:t>Turističko</w:t>
      </w:r>
      <w:proofErr w:type="spellEnd"/>
      <w:r w:rsidRPr="00117263">
        <w:t xml:space="preserve"> </w:t>
      </w:r>
      <w:proofErr w:type="spellStart"/>
      <w:r w:rsidRPr="00117263">
        <w:t>poslovanje</w:t>
      </w:r>
      <w:proofErr w:type="spellEnd"/>
      <w:r w:rsidRPr="00117263">
        <w:t>, (31), pp.63-70.</w:t>
      </w:r>
    </w:p>
    <w:p w14:paraId="310907A4" w14:textId="6FB40674" w:rsidR="00866E54" w:rsidRPr="00DC0715" w:rsidRDefault="00866E54" w:rsidP="00DC0715">
      <w:pPr>
        <w:spacing w:after="200" w:line="276" w:lineRule="auto"/>
        <w:jc w:val="left"/>
      </w:pPr>
    </w:p>
    <w:sectPr w:rsidR="00866E54" w:rsidRPr="00DC0715" w:rsidSect="00866E5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11DF2" w14:textId="77777777" w:rsidR="0092045D" w:rsidRDefault="0092045D" w:rsidP="0068571B">
      <w:pPr>
        <w:spacing w:line="240" w:lineRule="auto"/>
      </w:pPr>
      <w:r>
        <w:separator/>
      </w:r>
    </w:p>
  </w:endnote>
  <w:endnote w:type="continuationSeparator" w:id="0">
    <w:p w14:paraId="5E20E14F" w14:textId="77777777" w:rsidR="0092045D" w:rsidRDefault="0092045D" w:rsidP="006857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359191"/>
      <w:docPartObj>
        <w:docPartGallery w:val="Page Numbers (Bottom of Page)"/>
        <w:docPartUnique/>
      </w:docPartObj>
    </w:sdtPr>
    <w:sdtEndPr/>
    <w:sdtContent>
      <w:p w14:paraId="310907C7" w14:textId="77777777" w:rsidR="00531370" w:rsidRDefault="00053953">
        <w:pPr>
          <w:pStyle w:val="Footer"/>
          <w:jc w:val="right"/>
        </w:pPr>
        <w:r>
          <w:fldChar w:fldCharType="begin"/>
        </w:r>
        <w:r w:rsidR="009A1D86">
          <w:instrText xml:space="preserve"> PAGE   \* MERGEFORMAT </w:instrText>
        </w:r>
        <w:r>
          <w:fldChar w:fldCharType="separate"/>
        </w:r>
        <w:r w:rsidR="003C4F8A">
          <w:rPr>
            <w:noProof/>
          </w:rPr>
          <w:t>3</w:t>
        </w:r>
        <w:r>
          <w:rPr>
            <w:noProof/>
          </w:rPr>
          <w:fldChar w:fldCharType="end"/>
        </w:r>
      </w:p>
    </w:sdtContent>
  </w:sdt>
  <w:p w14:paraId="310907C8" w14:textId="77777777" w:rsidR="00531370" w:rsidRDefault="00531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C325B" w14:textId="77777777" w:rsidR="0092045D" w:rsidRDefault="0092045D" w:rsidP="0068571B">
      <w:pPr>
        <w:spacing w:line="240" w:lineRule="auto"/>
      </w:pPr>
      <w:r>
        <w:separator/>
      </w:r>
    </w:p>
  </w:footnote>
  <w:footnote w:type="continuationSeparator" w:id="0">
    <w:p w14:paraId="75DDA192" w14:textId="77777777" w:rsidR="0092045D" w:rsidRDefault="0092045D" w:rsidP="006857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A7304"/>
    <w:multiLevelType w:val="hybridMultilevel"/>
    <w:tmpl w:val="433E03E4"/>
    <w:lvl w:ilvl="0" w:tplc="5890FD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B02E94"/>
    <w:multiLevelType w:val="hybridMultilevel"/>
    <w:tmpl w:val="26DE5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207B1"/>
    <w:multiLevelType w:val="hybridMultilevel"/>
    <w:tmpl w:val="793ED062"/>
    <w:lvl w:ilvl="0" w:tplc="5890FD76">
      <w:start w:val="1"/>
      <w:numFmt w:val="bullet"/>
      <w:lvlText w:val=""/>
      <w:lvlJc w:val="left"/>
      <w:pPr>
        <w:ind w:left="720" w:hanging="360"/>
      </w:pPr>
      <w:rPr>
        <w:rFonts w:ascii="Symbol" w:hAnsi="Symbol" w:hint="default"/>
      </w:rPr>
    </w:lvl>
    <w:lvl w:ilvl="1" w:tplc="3E989A74" w:tentative="1">
      <w:start w:val="1"/>
      <w:numFmt w:val="bullet"/>
      <w:lvlText w:val="o"/>
      <w:lvlJc w:val="left"/>
      <w:pPr>
        <w:ind w:left="1440" w:hanging="360"/>
      </w:pPr>
      <w:rPr>
        <w:rFonts w:ascii="Courier New" w:hAnsi="Courier New" w:cs="Courier New" w:hint="default"/>
      </w:rPr>
    </w:lvl>
    <w:lvl w:ilvl="2" w:tplc="F064BA18" w:tentative="1">
      <w:start w:val="1"/>
      <w:numFmt w:val="bullet"/>
      <w:lvlText w:val=""/>
      <w:lvlJc w:val="left"/>
      <w:pPr>
        <w:ind w:left="2160" w:hanging="360"/>
      </w:pPr>
      <w:rPr>
        <w:rFonts w:ascii="Wingdings" w:hAnsi="Wingdings" w:hint="default"/>
      </w:rPr>
    </w:lvl>
    <w:lvl w:ilvl="3" w:tplc="CA744E1E" w:tentative="1">
      <w:start w:val="1"/>
      <w:numFmt w:val="bullet"/>
      <w:lvlText w:val=""/>
      <w:lvlJc w:val="left"/>
      <w:pPr>
        <w:ind w:left="2880" w:hanging="360"/>
      </w:pPr>
      <w:rPr>
        <w:rFonts w:ascii="Symbol" w:hAnsi="Symbol" w:hint="default"/>
      </w:rPr>
    </w:lvl>
    <w:lvl w:ilvl="4" w:tplc="6E38B482" w:tentative="1">
      <w:start w:val="1"/>
      <w:numFmt w:val="bullet"/>
      <w:lvlText w:val="o"/>
      <w:lvlJc w:val="left"/>
      <w:pPr>
        <w:ind w:left="3600" w:hanging="360"/>
      </w:pPr>
      <w:rPr>
        <w:rFonts w:ascii="Courier New" w:hAnsi="Courier New" w:cs="Courier New" w:hint="default"/>
      </w:rPr>
    </w:lvl>
    <w:lvl w:ilvl="5" w:tplc="6E669E90" w:tentative="1">
      <w:start w:val="1"/>
      <w:numFmt w:val="bullet"/>
      <w:lvlText w:val=""/>
      <w:lvlJc w:val="left"/>
      <w:pPr>
        <w:ind w:left="4320" w:hanging="360"/>
      </w:pPr>
      <w:rPr>
        <w:rFonts w:ascii="Wingdings" w:hAnsi="Wingdings" w:hint="default"/>
      </w:rPr>
    </w:lvl>
    <w:lvl w:ilvl="6" w:tplc="724A1566" w:tentative="1">
      <w:start w:val="1"/>
      <w:numFmt w:val="bullet"/>
      <w:lvlText w:val=""/>
      <w:lvlJc w:val="left"/>
      <w:pPr>
        <w:ind w:left="5040" w:hanging="360"/>
      </w:pPr>
      <w:rPr>
        <w:rFonts w:ascii="Symbol" w:hAnsi="Symbol" w:hint="default"/>
      </w:rPr>
    </w:lvl>
    <w:lvl w:ilvl="7" w:tplc="64EC376E" w:tentative="1">
      <w:start w:val="1"/>
      <w:numFmt w:val="bullet"/>
      <w:lvlText w:val="o"/>
      <w:lvlJc w:val="left"/>
      <w:pPr>
        <w:ind w:left="5760" w:hanging="360"/>
      </w:pPr>
      <w:rPr>
        <w:rFonts w:ascii="Courier New" w:hAnsi="Courier New" w:cs="Courier New" w:hint="default"/>
      </w:rPr>
    </w:lvl>
    <w:lvl w:ilvl="8" w:tplc="C8CCB710" w:tentative="1">
      <w:start w:val="1"/>
      <w:numFmt w:val="bullet"/>
      <w:lvlText w:val=""/>
      <w:lvlJc w:val="left"/>
      <w:pPr>
        <w:ind w:left="6480" w:hanging="360"/>
      </w:pPr>
      <w:rPr>
        <w:rFonts w:ascii="Wingdings" w:hAnsi="Wingdings" w:hint="default"/>
      </w:rPr>
    </w:lvl>
  </w:abstractNum>
  <w:abstractNum w:abstractNumId="3" w15:restartNumberingAfterBreak="0">
    <w:nsid w:val="369D555F"/>
    <w:multiLevelType w:val="hybridMultilevel"/>
    <w:tmpl w:val="67243D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E321D5"/>
    <w:multiLevelType w:val="multilevel"/>
    <w:tmpl w:val="5BF41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47152B"/>
    <w:multiLevelType w:val="hybridMultilevel"/>
    <w:tmpl w:val="3C1A4154"/>
    <w:lvl w:ilvl="0" w:tplc="9FD2EA2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3348D"/>
    <w:multiLevelType w:val="hybridMultilevel"/>
    <w:tmpl w:val="7D629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A853EA"/>
    <w:multiLevelType w:val="hybridMultilevel"/>
    <w:tmpl w:val="E62E1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E124A7"/>
    <w:multiLevelType w:val="hybridMultilevel"/>
    <w:tmpl w:val="E9144362"/>
    <w:lvl w:ilvl="0" w:tplc="977C0F84">
      <w:start w:val="1"/>
      <w:numFmt w:val="bullet"/>
      <w:lvlText w:val=""/>
      <w:lvlJc w:val="left"/>
      <w:pPr>
        <w:ind w:left="720" w:hanging="360"/>
      </w:pPr>
      <w:rPr>
        <w:rFonts w:ascii="Symbol" w:hAnsi="Symbol" w:hint="default"/>
      </w:rPr>
    </w:lvl>
    <w:lvl w:ilvl="1" w:tplc="8A543ED2" w:tentative="1">
      <w:start w:val="1"/>
      <w:numFmt w:val="bullet"/>
      <w:lvlText w:val="o"/>
      <w:lvlJc w:val="left"/>
      <w:pPr>
        <w:ind w:left="1440" w:hanging="360"/>
      </w:pPr>
      <w:rPr>
        <w:rFonts w:ascii="Courier New" w:hAnsi="Courier New" w:cs="Courier New" w:hint="default"/>
      </w:rPr>
    </w:lvl>
    <w:lvl w:ilvl="2" w:tplc="4E604BD4" w:tentative="1">
      <w:start w:val="1"/>
      <w:numFmt w:val="bullet"/>
      <w:lvlText w:val=""/>
      <w:lvlJc w:val="left"/>
      <w:pPr>
        <w:ind w:left="2160" w:hanging="360"/>
      </w:pPr>
      <w:rPr>
        <w:rFonts w:ascii="Wingdings" w:hAnsi="Wingdings" w:hint="default"/>
      </w:rPr>
    </w:lvl>
    <w:lvl w:ilvl="3" w:tplc="72C8DC8E" w:tentative="1">
      <w:start w:val="1"/>
      <w:numFmt w:val="bullet"/>
      <w:lvlText w:val=""/>
      <w:lvlJc w:val="left"/>
      <w:pPr>
        <w:ind w:left="2880" w:hanging="360"/>
      </w:pPr>
      <w:rPr>
        <w:rFonts w:ascii="Symbol" w:hAnsi="Symbol" w:hint="default"/>
      </w:rPr>
    </w:lvl>
    <w:lvl w:ilvl="4" w:tplc="BBAA04FE" w:tentative="1">
      <w:start w:val="1"/>
      <w:numFmt w:val="bullet"/>
      <w:lvlText w:val="o"/>
      <w:lvlJc w:val="left"/>
      <w:pPr>
        <w:ind w:left="3600" w:hanging="360"/>
      </w:pPr>
      <w:rPr>
        <w:rFonts w:ascii="Courier New" w:hAnsi="Courier New" w:cs="Courier New" w:hint="default"/>
      </w:rPr>
    </w:lvl>
    <w:lvl w:ilvl="5" w:tplc="F962E19C" w:tentative="1">
      <w:start w:val="1"/>
      <w:numFmt w:val="bullet"/>
      <w:lvlText w:val=""/>
      <w:lvlJc w:val="left"/>
      <w:pPr>
        <w:ind w:left="4320" w:hanging="360"/>
      </w:pPr>
      <w:rPr>
        <w:rFonts w:ascii="Wingdings" w:hAnsi="Wingdings" w:hint="default"/>
      </w:rPr>
    </w:lvl>
    <w:lvl w:ilvl="6" w:tplc="CABC4DAC" w:tentative="1">
      <w:start w:val="1"/>
      <w:numFmt w:val="bullet"/>
      <w:lvlText w:val=""/>
      <w:lvlJc w:val="left"/>
      <w:pPr>
        <w:ind w:left="5040" w:hanging="360"/>
      </w:pPr>
      <w:rPr>
        <w:rFonts w:ascii="Symbol" w:hAnsi="Symbol" w:hint="default"/>
      </w:rPr>
    </w:lvl>
    <w:lvl w:ilvl="7" w:tplc="58E2526C" w:tentative="1">
      <w:start w:val="1"/>
      <w:numFmt w:val="bullet"/>
      <w:lvlText w:val="o"/>
      <w:lvlJc w:val="left"/>
      <w:pPr>
        <w:ind w:left="5760" w:hanging="360"/>
      </w:pPr>
      <w:rPr>
        <w:rFonts w:ascii="Courier New" w:hAnsi="Courier New" w:cs="Courier New" w:hint="default"/>
      </w:rPr>
    </w:lvl>
    <w:lvl w:ilvl="8" w:tplc="8FD2E9FE" w:tentative="1">
      <w:start w:val="1"/>
      <w:numFmt w:val="bullet"/>
      <w:lvlText w:val=""/>
      <w:lvlJc w:val="left"/>
      <w:pPr>
        <w:ind w:left="6480" w:hanging="360"/>
      </w:pPr>
      <w:rPr>
        <w:rFonts w:ascii="Wingdings" w:hAnsi="Wingdings" w:hint="default"/>
      </w:rPr>
    </w:lvl>
  </w:abstractNum>
  <w:num w:numId="1" w16cid:durableId="96602394">
    <w:abstractNumId w:val="4"/>
  </w:num>
  <w:num w:numId="2" w16cid:durableId="250159280">
    <w:abstractNumId w:val="1"/>
  </w:num>
  <w:num w:numId="3" w16cid:durableId="1673295966">
    <w:abstractNumId w:val="2"/>
  </w:num>
  <w:num w:numId="4" w16cid:durableId="803549528">
    <w:abstractNumId w:val="6"/>
  </w:num>
  <w:num w:numId="5" w16cid:durableId="614947387">
    <w:abstractNumId w:val="7"/>
  </w:num>
  <w:num w:numId="6" w16cid:durableId="1591162585">
    <w:abstractNumId w:val="8"/>
  </w:num>
  <w:num w:numId="7" w16cid:durableId="1489203088">
    <w:abstractNumId w:val="0"/>
  </w:num>
  <w:num w:numId="8" w16cid:durableId="2022269760">
    <w:abstractNumId w:val="5"/>
  </w:num>
  <w:num w:numId="9" w16cid:durableId="385762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6FC0"/>
    <w:rsid w:val="00012AAF"/>
    <w:rsid w:val="00040AFC"/>
    <w:rsid w:val="00052B65"/>
    <w:rsid w:val="00053953"/>
    <w:rsid w:val="00054D98"/>
    <w:rsid w:val="000606A0"/>
    <w:rsid w:val="00065687"/>
    <w:rsid w:val="00096FC0"/>
    <w:rsid w:val="000A6A34"/>
    <w:rsid w:val="000E06C4"/>
    <w:rsid w:val="000F4CC0"/>
    <w:rsid w:val="00117263"/>
    <w:rsid w:val="00131959"/>
    <w:rsid w:val="00175C6F"/>
    <w:rsid w:val="00185808"/>
    <w:rsid w:val="001E6F1D"/>
    <w:rsid w:val="00266F6B"/>
    <w:rsid w:val="00281593"/>
    <w:rsid w:val="00284E64"/>
    <w:rsid w:val="002873E1"/>
    <w:rsid w:val="002D06A8"/>
    <w:rsid w:val="002E5973"/>
    <w:rsid w:val="002F2E6E"/>
    <w:rsid w:val="002F66CA"/>
    <w:rsid w:val="003118D1"/>
    <w:rsid w:val="0036658B"/>
    <w:rsid w:val="003920DF"/>
    <w:rsid w:val="00392BFA"/>
    <w:rsid w:val="003B0D42"/>
    <w:rsid w:val="003C4F8A"/>
    <w:rsid w:val="003E3213"/>
    <w:rsid w:val="00422F0C"/>
    <w:rsid w:val="004529D4"/>
    <w:rsid w:val="0046356D"/>
    <w:rsid w:val="004847F1"/>
    <w:rsid w:val="004C183B"/>
    <w:rsid w:val="004D260E"/>
    <w:rsid w:val="004F1AF2"/>
    <w:rsid w:val="0050707B"/>
    <w:rsid w:val="00531370"/>
    <w:rsid w:val="005465CF"/>
    <w:rsid w:val="0055007F"/>
    <w:rsid w:val="00551402"/>
    <w:rsid w:val="00577CD3"/>
    <w:rsid w:val="005A6BC7"/>
    <w:rsid w:val="005B0BA5"/>
    <w:rsid w:val="005D202D"/>
    <w:rsid w:val="005D2575"/>
    <w:rsid w:val="005F69CF"/>
    <w:rsid w:val="00612710"/>
    <w:rsid w:val="00641961"/>
    <w:rsid w:val="00644D34"/>
    <w:rsid w:val="00651849"/>
    <w:rsid w:val="0065541F"/>
    <w:rsid w:val="00655BA8"/>
    <w:rsid w:val="0068571B"/>
    <w:rsid w:val="006949F8"/>
    <w:rsid w:val="006A3B7F"/>
    <w:rsid w:val="007038A5"/>
    <w:rsid w:val="00720665"/>
    <w:rsid w:val="00754DCF"/>
    <w:rsid w:val="00787B3F"/>
    <w:rsid w:val="007A2E1F"/>
    <w:rsid w:val="007C5E12"/>
    <w:rsid w:val="007D31EE"/>
    <w:rsid w:val="00803F31"/>
    <w:rsid w:val="00830F62"/>
    <w:rsid w:val="008337EC"/>
    <w:rsid w:val="008475C1"/>
    <w:rsid w:val="00857CD4"/>
    <w:rsid w:val="00866E54"/>
    <w:rsid w:val="00871CF1"/>
    <w:rsid w:val="0087357E"/>
    <w:rsid w:val="008A043E"/>
    <w:rsid w:val="009069C2"/>
    <w:rsid w:val="009153B0"/>
    <w:rsid w:val="0092045D"/>
    <w:rsid w:val="00920D9C"/>
    <w:rsid w:val="009536F5"/>
    <w:rsid w:val="00975BD0"/>
    <w:rsid w:val="00976A5F"/>
    <w:rsid w:val="00993A4F"/>
    <w:rsid w:val="009A1D86"/>
    <w:rsid w:val="009A4CA2"/>
    <w:rsid w:val="00A20EB4"/>
    <w:rsid w:val="00A24076"/>
    <w:rsid w:val="00A43176"/>
    <w:rsid w:val="00A6184D"/>
    <w:rsid w:val="00A713E4"/>
    <w:rsid w:val="00AB6FD7"/>
    <w:rsid w:val="00AD41B5"/>
    <w:rsid w:val="00AE220B"/>
    <w:rsid w:val="00B14221"/>
    <w:rsid w:val="00B44E89"/>
    <w:rsid w:val="00B8624F"/>
    <w:rsid w:val="00B86A4F"/>
    <w:rsid w:val="00BA7E7E"/>
    <w:rsid w:val="00BC0471"/>
    <w:rsid w:val="00C03CB4"/>
    <w:rsid w:val="00C040BB"/>
    <w:rsid w:val="00C91809"/>
    <w:rsid w:val="00C970C8"/>
    <w:rsid w:val="00CA2562"/>
    <w:rsid w:val="00CE542D"/>
    <w:rsid w:val="00CF7982"/>
    <w:rsid w:val="00D03AB5"/>
    <w:rsid w:val="00D26DA2"/>
    <w:rsid w:val="00D31F92"/>
    <w:rsid w:val="00D53915"/>
    <w:rsid w:val="00D65BBF"/>
    <w:rsid w:val="00D77E2E"/>
    <w:rsid w:val="00DA494C"/>
    <w:rsid w:val="00DC0715"/>
    <w:rsid w:val="00DE6421"/>
    <w:rsid w:val="00DF53FC"/>
    <w:rsid w:val="00E13F5C"/>
    <w:rsid w:val="00E16CFB"/>
    <w:rsid w:val="00E2023C"/>
    <w:rsid w:val="00E21E44"/>
    <w:rsid w:val="00E61B0A"/>
    <w:rsid w:val="00E70AEF"/>
    <w:rsid w:val="00E96878"/>
    <w:rsid w:val="00EC5CB0"/>
    <w:rsid w:val="00EE1F54"/>
    <w:rsid w:val="00EF2B34"/>
    <w:rsid w:val="00EF7FED"/>
    <w:rsid w:val="00F612EF"/>
    <w:rsid w:val="00F70FF5"/>
    <w:rsid w:val="00F74C27"/>
    <w:rsid w:val="00F9182A"/>
    <w:rsid w:val="00FB6C12"/>
    <w:rsid w:val="00FC4BD3"/>
    <w:rsid w:val="00FD4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06F7"/>
  <w15:docId w15:val="{E2E5984C-FBA0-4FE9-B749-490C26D3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BC7"/>
    <w:pPr>
      <w:spacing w:after="0" w:line="360" w:lineRule="auto"/>
      <w:jc w:val="both"/>
    </w:pPr>
    <w:rPr>
      <w:rFonts w:ascii="Times New Roman" w:hAnsi="Times New Roman"/>
      <w:color w:val="000000" w:themeColor="text1"/>
      <w:sz w:val="24"/>
      <w:szCs w:val="24"/>
      <w:lang w:val="en-GB"/>
    </w:rPr>
  </w:style>
  <w:style w:type="paragraph" w:styleId="Heading1">
    <w:name w:val="heading 1"/>
    <w:basedOn w:val="Normal"/>
    <w:next w:val="Normal"/>
    <w:link w:val="Heading1Char"/>
    <w:uiPriority w:val="9"/>
    <w:qFormat/>
    <w:rsid w:val="00531370"/>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7357E"/>
    <w:pPr>
      <w:keepNext/>
      <w:keepLines/>
      <w:spacing w:before="20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6FC0"/>
    <w:pPr>
      <w:spacing w:before="100" w:beforeAutospacing="1" w:after="100" w:afterAutospacing="1"/>
    </w:pPr>
    <w:rPr>
      <w:rFonts w:eastAsia="Times New Roman" w:cs="Times New Roman"/>
      <w:lang w:eastAsia="en-GB"/>
    </w:rPr>
  </w:style>
  <w:style w:type="character" w:styleId="Hyperlink">
    <w:name w:val="Hyperlink"/>
    <w:basedOn w:val="DefaultParagraphFont"/>
    <w:uiPriority w:val="99"/>
    <w:unhideWhenUsed/>
    <w:rsid w:val="00CF7982"/>
    <w:rPr>
      <w:color w:val="0000FF" w:themeColor="hyperlink"/>
      <w:u w:val="single"/>
    </w:rPr>
  </w:style>
  <w:style w:type="character" w:customStyle="1" w:styleId="Heading1Char">
    <w:name w:val="Heading 1 Char"/>
    <w:basedOn w:val="DefaultParagraphFont"/>
    <w:link w:val="Heading1"/>
    <w:uiPriority w:val="9"/>
    <w:rsid w:val="00531370"/>
    <w:rPr>
      <w:rFonts w:ascii="Times New Roman" w:eastAsiaTheme="majorEastAsia" w:hAnsi="Times New Roman" w:cstheme="majorBidi"/>
      <w:b/>
      <w:bCs/>
      <w:color w:val="000000" w:themeColor="text1"/>
      <w:sz w:val="24"/>
      <w:szCs w:val="28"/>
      <w:lang w:val="en-GB"/>
    </w:rPr>
  </w:style>
  <w:style w:type="paragraph" w:styleId="TOCHeading">
    <w:name w:val="TOC Heading"/>
    <w:basedOn w:val="Heading1"/>
    <w:next w:val="Normal"/>
    <w:uiPriority w:val="39"/>
    <w:unhideWhenUsed/>
    <w:qFormat/>
    <w:rsid w:val="00531370"/>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31370"/>
    <w:pPr>
      <w:spacing w:after="100"/>
    </w:pPr>
  </w:style>
  <w:style w:type="paragraph" w:styleId="BalloonText">
    <w:name w:val="Balloon Text"/>
    <w:basedOn w:val="Normal"/>
    <w:link w:val="BalloonTextChar"/>
    <w:uiPriority w:val="99"/>
    <w:semiHidden/>
    <w:unhideWhenUsed/>
    <w:rsid w:val="0053137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370"/>
    <w:rPr>
      <w:rFonts w:ascii="Tahoma" w:hAnsi="Tahoma" w:cs="Tahoma"/>
      <w:color w:val="000000" w:themeColor="text1"/>
      <w:sz w:val="16"/>
      <w:szCs w:val="16"/>
      <w:lang w:val="en-GB"/>
    </w:rPr>
  </w:style>
  <w:style w:type="paragraph" w:styleId="Header">
    <w:name w:val="header"/>
    <w:basedOn w:val="Normal"/>
    <w:link w:val="HeaderChar"/>
    <w:uiPriority w:val="99"/>
    <w:unhideWhenUsed/>
    <w:rsid w:val="00531370"/>
    <w:pPr>
      <w:tabs>
        <w:tab w:val="center" w:pos="4680"/>
        <w:tab w:val="right" w:pos="9360"/>
      </w:tabs>
      <w:spacing w:line="240" w:lineRule="auto"/>
    </w:pPr>
  </w:style>
  <w:style w:type="character" w:customStyle="1" w:styleId="HeaderChar">
    <w:name w:val="Header Char"/>
    <w:basedOn w:val="DefaultParagraphFont"/>
    <w:link w:val="Header"/>
    <w:uiPriority w:val="99"/>
    <w:rsid w:val="00531370"/>
    <w:rPr>
      <w:rFonts w:ascii="Times New Roman" w:hAnsi="Times New Roman"/>
      <w:color w:val="000000" w:themeColor="text1"/>
      <w:sz w:val="24"/>
      <w:szCs w:val="24"/>
      <w:lang w:val="en-GB"/>
    </w:rPr>
  </w:style>
  <w:style w:type="paragraph" w:styleId="Footer">
    <w:name w:val="footer"/>
    <w:basedOn w:val="Normal"/>
    <w:link w:val="FooterChar"/>
    <w:uiPriority w:val="99"/>
    <w:unhideWhenUsed/>
    <w:rsid w:val="00531370"/>
    <w:pPr>
      <w:tabs>
        <w:tab w:val="center" w:pos="4680"/>
        <w:tab w:val="right" w:pos="9360"/>
      </w:tabs>
      <w:spacing w:line="240" w:lineRule="auto"/>
    </w:pPr>
  </w:style>
  <w:style w:type="character" w:customStyle="1" w:styleId="FooterChar">
    <w:name w:val="Footer Char"/>
    <w:basedOn w:val="DefaultParagraphFont"/>
    <w:link w:val="Footer"/>
    <w:uiPriority w:val="99"/>
    <w:rsid w:val="00531370"/>
    <w:rPr>
      <w:rFonts w:ascii="Times New Roman" w:hAnsi="Times New Roman"/>
      <w:color w:val="000000" w:themeColor="text1"/>
      <w:sz w:val="24"/>
      <w:szCs w:val="24"/>
      <w:lang w:val="en-GB"/>
    </w:rPr>
  </w:style>
  <w:style w:type="character" w:styleId="CommentReference">
    <w:name w:val="annotation reference"/>
    <w:basedOn w:val="DefaultParagraphFont"/>
    <w:uiPriority w:val="99"/>
    <w:semiHidden/>
    <w:unhideWhenUsed/>
    <w:rsid w:val="008A043E"/>
    <w:rPr>
      <w:sz w:val="16"/>
      <w:szCs w:val="16"/>
    </w:rPr>
  </w:style>
  <w:style w:type="paragraph" w:styleId="CommentText">
    <w:name w:val="annotation text"/>
    <w:basedOn w:val="Normal"/>
    <w:link w:val="CommentTextChar"/>
    <w:uiPriority w:val="99"/>
    <w:semiHidden/>
    <w:unhideWhenUsed/>
    <w:rsid w:val="008A043E"/>
    <w:pPr>
      <w:spacing w:line="240" w:lineRule="auto"/>
    </w:pPr>
    <w:rPr>
      <w:sz w:val="20"/>
      <w:szCs w:val="20"/>
    </w:rPr>
  </w:style>
  <w:style w:type="character" w:customStyle="1" w:styleId="CommentTextChar">
    <w:name w:val="Comment Text Char"/>
    <w:basedOn w:val="DefaultParagraphFont"/>
    <w:link w:val="CommentText"/>
    <w:uiPriority w:val="99"/>
    <w:semiHidden/>
    <w:rsid w:val="008A043E"/>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8A043E"/>
    <w:rPr>
      <w:b/>
      <w:bCs/>
    </w:rPr>
  </w:style>
  <w:style w:type="character" w:customStyle="1" w:styleId="CommentSubjectChar">
    <w:name w:val="Comment Subject Char"/>
    <w:basedOn w:val="CommentTextChar"/>
    <w:link w:val="CommentSubject"/>
    <w:uiPriority w:val="99"/>
    <w:semiHidden/>
    <w:rsid w:val="008A043E"/>
    <w:rPr>
      <w:rFonts w:ascii="Times New Roman" w:hAnsi="Times New Roman"/>
      <w:b/>
      <w:bCs/>
      <w:color w:val="000000" w:themeColor="text1"/>
      <w:sz w:val="20"/>
      <w:szCs w:val="20"/>
      <w:lang w:val="en-GB"/>
    </w:rPr>
  </w:style>
  <w:style w:type="paragraph" w:styleId="ListParagraph">
    <w:name w:val="List Paragraph"/>
    <w:basedOn w:val="Normal"/>
    <w:uiPriority w:val="34"/>
    <w:qFormat/>
    <w:rsid w:val="00DA494C"/>
    <w:pPr>
      <w:spacing w:after="200"/>
      <w:ind w:left="720"/>
      <w:contextualSpacing/>
    </w:pPr>
    <w:rPr>
      <w:szCs w:val="22"/>
    </w:rPr>
  </w:style>
  <w:style w:type="table" w:styleId="TableGrid">
    <w:name w:val="Table Grid"/>
    <w:basedOn w:val="TableNormal"/>
    <w:uiPriority w:val="59"/>
    <w:rsid w:val="009069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87357E"/>
    <w:rPr>
      <w:rFonts w:ascii="Times New Roman" w:eastAsiaTheme="majorEastAsia" w:hAnsi="Times New Roman" w:cstheme="majorBidi"/>
      <w:b/>
      <w:bCs/>
      <w:i/>
      <w:color w:val="000000" w:themeColor="text1"/>
      <w:sz w:val="24"/>
      <w:szCs w:val="26"/>
      <w:lang w:val="en-GB"/>
    </w:rPr>
  </w:style>
  <w:style w:type="paragraph" w:styleId="TOC2">
    <w:name w:val="toc 2"/>
    <w:basedOn w:val="Normal"/>
    <w:next w:val="Normal"/>
    <w:autoRedefine/>
    <w:uiPriority w:val="39"/>
    <w:unhideWhenUsed/>
    <w:rsid w:val="003C4F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55EBE4-0239-4F75-AEDE-E4327302C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15</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Nagy</cp:lastModifiedBy>
  <cp:revision>100</cp:revision>
  <dcterms:created xsi:type="dcterms:W3CDTF">2023-10-13T09:06:00Z</dcterms:created>
  <dcterms:modified xsi:type="dcterms:W3CDTF">2023-10-17T18:21:00Z</dcterms:modified>
</cp:coreProperties>
</file>