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D1396" w14:textId="577BBC59" w:rsidR="00C94B8D" w:rsidRDefault="00C94B8D" w:rsidP="000F0FB2">
      <w:pPr>
        <w:jc w:val="center"/>
        <w:rPr>
          <w:b/>
          <w:sz w:val="40"/>
        </w:rPr>
      </w:pPr>
      <w:r w:rsidRPr="00C94B8D">
        <w:rPr>
          <w:b/>
          <w:sz w:val="40"/>
        </w:rPr>
        <w:t>LCBB4003</w:t>
      </w:r>
    </w:p>
    <w:p w14:paraId="26566E67" w14:textId="5CD6252E" w:rsidR="00813E2F" w:rsidRDefault="000F0FB2" w:rsidP="00813E2F">
      <w:pPr>
        <w:jc w:val="center"/>
        <w:rPr>
          <w:b/>
          <w:sz w:val="40"/>
        </w:rPr>
      </w:pPr>
      <w:r w:rsidRPr="000F0FB2">
        <w:rPr>
          <w:b/>
          <w:sz w:val="40"/>
        </w:rPr>
        <w:t>Introducing the Modern Workplace</w:t>
      </w:r>
    </w:p>
    <w:p w14:paraId="274FD723" w14:textId="2A48E413" w:rsidR="00C94B8D" w:rsidRDefault="00C94B8D" w:rsidP="000F0FB2">
      <w:pPr>
        <w:jc w:val="center"/>
        <w:rPr>
          <w:b/>
          <w:sz w:val="40"/>
        </w:rPr>
      </w:pPr>
      <w:r w:rsidRPr="00C94B8D">
        <w:rPr>
          <w:b/>
          <w:sz w:val="40"/>
        </w:rPr>
        <w:t>Assessment 1</w:t>
      </w:r>
    </w:p>
    <w:p w14:paraId="49626985" w14:textId="5F76EB21" w:rsidR="00813E2F" w:rsidRDefault="00813E2F" w:rsidP="000F0FB2">
      <w:pPr>
        <w:jc w:val="center"/>
        <w:rPr>
          <w:b/>
          <w:sz w:val="40"/>
        </w:rPr>
      </w:pPr>
    </w:p>
    <w:p w14:paraId="70274CB1" w14:textId="2EB61E3C" w:rsidR="00813E2F" w:rsidRDefault="00813E2F" w:rsidP="000F0FB2">
      <w:pPr>
        <w:jc w:val="center"/>
        <w:rPr>
          <w:b/>
          <w:sz w:val="40"/>
        </w:rPr>
      </w:pPr>
    </w:p>
    <w:p w14:paraId="1BB2A80F" w14:textId="77777777" w:rsidR="00813E2F" w:rsidRDefault="00813E2F" w:rsidP="000F0FB2">
      <w:pPr>
        <w:jc w:val="center"/>
        <w:rPr>
          <w:b/>
          <w:sz w:val="40"/>
        </w:rPr>
      </w:pPr>
    </w:p>
    <w:p w14:paraId="33A9A5AF" w14:textId="77777777" w:rsidR="00813E2F" w:rsidRPr="00813E2F" w:rsidRDefault="00813E2F" w:rsidP="00813E2F">
      <w:pPr>
        <w:spacing w:line="259" w:lineRule="auto"/>
        <w:jc w:val="left"/>
        <w:rPr>
          <w:b/>
          <w:sz w:val="32"/>
          <w:szCs w:val="32"/>
        </w:rPr>
      </w:pPr>
      <w:r w:rsidRPr="00813E2F">
        <w:rPr>
          <w:b/>
          <w:sz w:val="32"/>
          <w:szCs w:val="32"/>
        </w:rPr>
        <w:t xml:space="preserve">Name: Mihaela Madalina </w:t>
      </w:r>
      <w:proofErr w:type="spellStart"/>
      <w:r w:rsidRPr="00813E2F">
        <w:rPr>
          <w:b/>
          <w:sz w:val="32"/>
          <w:szCs w:val="32"/>
        </w:rPr>
        <w:t>Calugaru</w:t>
      </w:r>
      <w:proofErr w:type="spellEnd"/>
    </w:p>
    <w:p w14:paraId="0E46089D" w14:textId="42FC8A6D" w:rsidR="00813E2F" w:rsidRPr="00813E2F" w:rsidRDefault="00813E2F" w:rsidP="00813E2F">
      <w:pPr>
        <w:spacing w:line="259" w:lineRule="auto"/>
        <w:jc w:val="left"/>
        <w:rPr>
          <w:b/>
          <w:sz w:val="32"/>
          <w:szCs w:val="32"/>
        </w:rPr>
      </w:pPr>
      <w:r w:rsidRPr="00813E2F">
        <w:rPr>
          <w:b/>
          <w:sz w:val="32"/>
          <w:szCs w:val="32"/>
        </w:rPr>
        <w:t>Student ID: 2013036</w:t>
      </w:r>
    </w:p>
    <w:p w14:paraId="2FC520F0" w14:textId="77777777" w:rsidR="00813E2F" w:rsidRPr="00813E2F" w:rsidRDefault="00813E2F" w:rsidP="00813E2F">
      <w:pPr>
        <w:spacing w:line="259" w:lineRule="auto"/>
        <w:jc w:val="left"/>
        <w:rPr>
          <w:b/>
          <w:sz w:val="32"/>
          <w:szCs w:val="32"/>
        </w:rPr>
      </w:pPr>
      <w:r w:rsidRPr="00813E2F">
        <w:rPr>
          <w:b/>
          <w:sz w:val="32"/>
          <w:szCs w:val="32"/>
        </w:rPr>
        <w:t xml:space="preserve">Module Title: LCBB4003 Introducing the </w:t>
      </w:r>
      <w:proofErr w:type="spellStart"/>
      <w:r w:rsidRPr="00813E2F">
        <w:rPr>
          <w:b/>
          <w:sz w:val="32"/>
          <w:szCs w:val="32"/>
        </w:rPr>
        <w:t>Morden</w:t>
      </w:r>
      <w:proofErr w:type="spellEnd"/>
      <w:r w:rsidRPr="00813E2F">
        <w:rPr>
          <w:b/>
          <w:sz w:val="32"/>
          <w:szCs w:val="32"/>
        </w:rPr>
        <w:t xml:space="preserve"> Workplace</w:t>
      </w:r>
    </w:p>
    <w:p w14:paraId="388D6FFA" w14:textId="77777777" w:rsidR="00813E2F" w:rsidRPr="00813E2F" w:rsidRDefault="00813E2F" w:rsidP="00813E2F">
      <w:pPr>
        <w:spacing w:line="259" w:lineRule="auto"/>
        <w:jc w:val="left"/>
        <w:rPr>
          <w:b/>
          <w:sz w:val="32"/>
          <w:szCs w:val="32"/>
        </w:rPr>
      </w:pPr>
      <w:r w:rsidRPr="00813E2F">
        <w:rPr>
          <w:b/>
          <w:sz w:val="32"/>
          <w:szCs w:val="32"/>
        </w:rPr>
        <w:t>Module Lecturer’s Name: Dr. Gregory Cowan</w:t>
      </w:r>
    </w:p>
    <w:p w14:paraId="655D82CB" w14:textId="3FD685E6" w:rsidR="00813E2F" w:rsidRDefault="00813E2F">
      <w:pPr>
        <w:spacing w:line="259" w:lineRule="auto"/>
        <w:jc w:val="left"/>
        <w:rPr>
          <w:b/>
          <w:sz w:val="40"/>
        </w:rPr>
      </w:pPr>
    </w:p>
    <w:p w14:paraId="23DB9F40" w14:textId="3B7913CC" w:rsidR="00813E2F" w:rsidRDefault="00813E2F">
      <w:pPr>
        <w:spacing w:line="259" w:lineRule="auto"/>
        <w:jc w:val="left"/>
        <w:rPr>
          <w:b/>
          <w:sz w:val="40"/>
        </w:rPr>
      </w:pPr>
    </w:p>
    <w:p w14:paraId="2EF93FC5" w14:textId="2B10270F" w:rsidR="00813E2F" w:rsidRDefault="00813E2F">
      <w:pPr>
        <w:spacing w:line="259" w:lineRule="auto"/>
        <w:jc w:val="left"/>
        <w:rPr>
          <w:b/>
          <w:sz w:val="40"/>
        </w:rPr>
      </w:pPr>
    </w:p>
    <w:p w14:paraId="25B730A9" w14:textId="7FD27E6F" w:rsidR="00813E2F" w:rsidRDefault="00813E2F">
      <w:pPr>
        <w:spacing w:line="259" w:lineRule="auto"/>
        <w:jc w:val="left"/>
        <w:rPr>
          <w:b/>
          <w:sz w:val="40"/>
        </w:rPr>
      </w:pPr>
    </w:p>
    <w:p w14:paraId="49496D9F" w14:textId="20FF4BFF" w:rsidR="00813E2F" w:rsidRDefault="00813E2F">
      <w:pPr>
        <w:spacing w:line="259" w:lineRule="auto"/>
        <w:jc w:val="left"/>
        <w:rPr>
          <w:b/>
          <w:sz w:val="40"/>
        </w:rPr>
      </w:pPr>
    </w:p>
    <w:p w14:paraId="7D134A4D" w14:textId="681675EA" w:rsidR="00813E2F" w:rsidRDefault="00813E2F">
      <w:pPr>
        <w:spacing w:line="259" w:lineRule="auto"/>
        <w:jc w:val="left"/>
        <w:rPr>
          <w:b/>
          <w:sz w:val="40"/>
        </w:rPr>
      </w:pPr>
    </w:p>
    <w:p w14:paraId="40B67B48" w14:textId="33A45ADD" w:rsidR="00813E2F" w:rsidRDefault="00813E2F">
      <w:pPr>
        <w:spacing w:line="259" w:lineRule="auto"/>
        <w:jc w:val="left"/>
        <w:rPr>
          <w:b/>
          <w:sz w:val="40"/>
        </w:rPr>
      </w:pPr>
    </w:p>
    <w:p w14:paraId="433EA4BB" w14:textId="5542689B" w:rsidR="00813E2F" w:rsidRDefault="00813E2F">
      <w:pPr>
        <w:spacing w:line="259" w:lineRule="auto"/>
        <w:jc w:val="left"/>
        <w:rPr>
          <w:b/>
          <w:sz w:val="40"/>
        </w:rPr>
      </w:pPr>
    </w:p>
    <w:p w14:paraId="42FE211B" w14:textId="77777777" w:rsidR="00813E2F" w:rsidRPr="00813E2F" w:rsidRDefault="00813E2F">
      <w:pPr>
        <w:spacing w:line="259" w:lineRule="auto"/>
        <w:jc w:val="left"/>
        <w:rPr>
          <w:b/>
          <w:sz w:val="28"/>
          <w:szCs w:val="28"/>
        </w:rPr>
      </w:pPr>
    </w:p>
    <w:sdt>
      <w:sdtPr>
        <w:rPr>
          <w:rFonts w:ascii="Times New Roman" w:eastAsiaTheme="minorHAnsi" w:hAnsi="Times New Roman" w:cstheme="minorBidi"/>
          <w:color w:val="auto"/>
          <w:sz w:val="24"/>
          <w:szCs w:val="22"/>
        </w:rPr>
        <w:id w:val="1786393260"/>
        <w:docPartObj>
          <w:docPartGallery w:val="Table of Contents"/>
          <w:docPartUnique/>
        </w:docPartObj>
      </w:sdtPr>
      <w:sdtEndPr>
        <w:rPr>
          <w:b/>
          <w:bCs/>
          <w:noProof/>
        </w:rPr>
      </w:sdtEndPr>
      <w:sdtContent>
        <w:p w14:paraId="0AA8E669" w14:textId="77777777" w:rsidR="0054057F" w:rsidRDefault="0054057F">
          <w:pPr>
            <w:pStyle w:val="TOCHeading"/>
          </w:pPr>
          <w:r>
            <w:t>Table of Contents</w:t>
          </w:r>
        </w:p>
        <w:p w14:paraId="0C9C0DBC" w14:textId="77777777" w:rsidR="0054057F" w:rsidRDefault="0054057F">
          <w:pPr>
            <w:pStyle w:val="TOC1"/>
            <w:tabs>
              <w:tab w:val="right" w:leader="dot" w:pos="9350"/>
            </w:tabs>
            <w:rPr>
              <w:noProof/>
            </w:rPr>
          </w:pPr>
          <w:r>
            <w:fldChar w:fldCharType="begin"/>
          </w:r>
          <w:r>
            <w:instrText xml:space="preserve"> TOC \o "1-3" \h \z \u </w:instrText>
          </w:r>
          <w:r>
            <w:fldChar w:fldCharType="separate"/>
          </w:r>
          <w:hyperlink w:anchor="_Toc68609002" w:history="1">
            <w:r w:rsidRPr="00AC210A">
              <w:rPr>
                <w:rStyle w:val="Hyperlink"/>
                <w:noProof/>
              </w:rPr>
              <w:t>1. Introduction</w:t>
            </w:r>
            <w:r>
              <w:rPr>
                <w:noProof/>
                <w:webHidden/>
              </w:rPr>
              <w:tab/>
            </w:r>
            <w:r>
              <w:rPr>
                <w:noProof/>
                <w:webHidden/>
              </w:rPr>
              <w:fldChar w:fldCharType="begin"/>
            </w:r>
            <w:r>
              <w:rPr>
                <w:noProof/>
                <w:webHidden/>
              </w:rPr>
              <w:instrText xml:space="preserve"> PAGEREF _Toc68609002 \h </w:instrText>
            </w:r>
            <w:r>
              <w:rPr>
                <w:noProof/>
                <w:webHidden/>
              </w:rPr>
            </w:r>
            <w:r>
              <w:rPr>
                <w:noProof/>
                <w:webHidden/>
              </w:rPr>
              <w:fldChar w:fldCharType="separate"/>
            </w:r>
            <w:r>
              <w:rPr>
                <w:noProof/>
                <w:webHidden/>
              </w:rPr>
              <w:t>3</w:t>
            </w:r>
            <w:r>
              <w:rPr>
                <w:noProof/>
                <w:webHidden/>
              </w:rPr>
              <w:fldChar w:fldCharType="end"/>
            </w:r>
          </w:hyperlink>
        </w:p>
        <w:p w14:paraId="59C792A1" w14:textId="77777777" w:rsidR="0054057F" w:rsidRDefault="00194C11">
          <w:pPr>
            <w:pStyle w:val="TOC1"/>
            <w:tabs>
              <w:tab w:val="right" w:leader="dot" w:pos="9350"/>
            </w:tabs>
            <w:rPr>
              <w:noProof/>
            </w:rPr>
          </w:pPr>
          <w:hyperlink w:anchor="_Toc68609003" w:history="1">
            <w:r w:rsidR="0054057F" w:rsidRPr="00AC210A">
              <w:rPr>
                <w:rStyle w:val="Hyperlink"/>
                <w:noProof/>
              </w:rPr>
              <w:t>2. Organisational structure</w:t>
            </w:r>
            <w:r w:rsidR="0054057F">
              <w:rPr>
                <w:noProof/>
                <w:webHidden/>
              </w:rPr>
              <w:tab/>
            </w:r>
            <w:r w:rsidR="0054057F">
              <w:rPr>
                <w:noProof/>
                <w:webHidden/>
              </w:rPr>
              <w:fldChar w:fldCharType="begin"/>
            </w:r>
            <w:r w:rsidR="0054057F">
              <w:rPr>
                <w:noProof/>
                <w:webHidden/>
              </w:rPr>
              <w:instrText xml:space="preserve"> PAGEREF _Toc68609003 \h </w:instrText>
            </w:r>
            <w:r w:rsidR="0054057F">
              <w:rPr>
                <w:noProof/>
                <w:webHidden/>
              </w:rPr>
            </w:r>
            <w:r w:rsidR="0054057F">
              <w:rPr>
                <w:noProof/>
                <w:webHidden/>
              </w:rPr>
              <w:fldChar w:fldCharType="separate"/>
            </w:r>
            <w:r w:rsidR="0054057F">
              <w:rPr>
                <w:noProof/>
                <w:webHidden/>
              </w:rPr>
              <w:t>4</w:t>
            </w:r>
            <w:r w:rsidR="0054057F">
              <w:rPr>
                <w:noProof/>
                <w:webHidden/>
              </w:rPr>
              <w:fldChar w:fldCharType="end"/>
            </w:r>
          </w:hyperlink>
        </w:p>
        <w:p w14:paraId="58510035" w14:textId="77777777" w:rsidR="0054057F" w:rsidRDefault="00194C11">
          <w:pPr>
            <w:pStyle w:val="TOC1"/>
            <w:tabs>
              <w:tab w:val="right" w:leader="dot" w:pos="9350"/>
            </w:tabs>
            <w:rPr>
              <w:noProof/>
            </w:rPr>
          </w:pPr>
          <w:hyperlink w:anchor="_Toc68609004" w:history="1">
            <w:r w:rsidR="0054057F" w:rsidRPr="00AC210A">
              <w:rPr>
                <w:rStyle w:val="Hyperlink"/>
                <w:noProof/>
              </w:rPr>
              <w:t>3. Organisational Culture</w:t>
            </w:r>
            <w:r w:rsidR="0054057F">
              <w:rPr>
                <w:noProof/>
                <w:webHidden/>
              </w:rPr>
              <w:tab/>
            </w:r>
            <w:r w:rsidR="0054057F">
              <w:rPr>
                <w:noProof/>
                <w:webHidden/>
              </w:rPr>
              <w:fldChar w:fldCharType="begin"/>
            </w:r>
            <w:r w:rsidR="0054057F">
              <w:rPr>
                <w:noProof/>
                <w:webHidden/>
              </w:rPr>
              <w:instrText xml:space="preserve"> PAGEREF _Toc68609004 \h </w:instrText>
            </w:r>
            <w:r w:rsidR="0054057F">
              <w:rPr>
                <w:noProof/>
                <w:webHidden/>
              </w:rPr>
            </w:r>
            <w:r w:rsidR="0054057F">
              <w:rPr>
                <w:noProof/>
                <w:webHidden/>
              </w:rPr>
              <w:fldChar w:fldCharType="separate"/>
            </w:r>
            <w:r w:rsidR="0054057F">
              <w:rPr>
                <w:noProof/>
                <w:webHidden/>
              </w:rPr>
              <w:t>5</w:t>
            </w:r>
            <w:r w:rsidR="0054057F">
              <w:rPr>
                <w:noProof/>
                <w:webHidden/>
              </w:rPr>
              <w:fldChar w:fldCharType="end"/>
            </w:r>
          </w:hyperlink>
        </w:p>
        <w:p w14:paraId="3681C34D" w14:textId="77777777" w:rsidR="0054057F" w:rsidRDefault="00194C11">
          <w:pPr>
            <w:pStyle w:val="TOC1"/>
            <w:tabs>
              <w:tab w:val="right" w:leader="dot" w:pos="9350"/>
            </w:tabs>
            <w:rPr>
              <w:noProof/>
            </w:rPr>
          </w:pPr>
          <w:hyperlink w:anchor="_Toc68609005" w:history="1">
            <w:r w:rsidR="0054057F" w:rsidRPr="00AC210A">
              <w:rPr>
                <w:rStyle w:val="Hyperlink"/>
                <w:noProof/>
              </w:rPr>
              <w:t>4. Organisational structure on organisational performances</w:t>
            </w:r>
            <w:r w:rsidR="0054057F">
              <w:rPr>
                <w:noProof/>
                <w:webHidden/>
              </w:rPr>
              <w:tab/>
            </w:r>
            <w:r w:rsidR="0054057F">
              <w:rPr>
                <w:noProof/>
                <w:webHidden/>
              </w:rPr>
              <w:fldChar w:fldCharType="begin"/>
            </w:r>
            <w:r w:rsidR="0054057F">
              <w:rPr>
                <w:noProof/>
                <w:webHidden/>
              </w:rPr>
              <w:instrText xml:space="preserve"> PAGEREF _Toc68609005 \h </w:instrText>
            </w:r>
            <w:r w:rsidR="0054057F">
              <w:rPr>
                <w:noProof/>
                <w:webHidden/>
              </w:rPr>
            </w:r>
            <w:r w:rsidR="0054057F">
              <w:rPr>
                <w:noProof/>
                <w:webHidden/>
              </w:rPr>
              <w:fldChar w:fldCharType="separate"/>
            </w:r>
            <w:r w:rsidR="0054057F">
              <w:rPr>
                <w:noProof/>
                <w:webHidden/>
              </w:rPr>
              <w:t>7</w:t>
            </w:r>
            <w:r w:rsidR="0054057F">
              <w:rPr>
                <w:noProof/>
                <w:webHidden/>
              </w:rPr>
              <w:fldChar w:fldCharType="end"/>
            </w:r>
          </w:hyperlink>
        </w:p>
        <w:p w14:paraId="2B2E36D8" w14:textId="77777777" w:rsidR="0054057F" w:rsidRDefault="00194C11">
          <w:pPr>
            <w:pStyle w:val="TOC1"/>
            <w:tabs>
              <w:tab w:val="right" w:leader="dot" w:pos="9350"/>
            </w:tabs>
            <w:rPr>
              <w:noProof/>
            </w:rPr>
          </w:pPr>
          <w:hyperlink w:anchor="_Toc68609006" w:history="1">
            <w:r w:rsidR="0054057F" w:rsidRPr="00AC210A">
              <w:rPr>
                <w:rStyle w:val="Hyperlink"/>
                <w:noProof/>
              </w:rPr>
              <w:t>5. Organisational culture on organisational performances</w:t>
            </w:r>
            <w:r w:rsidR="0054057F">
              <w:rPr>
                <w:noProof/>
                <w:webHidden/>
              </w:rPr>
              <w:tab/>
            </w:r>
            <w:r w:rsidR="0054057F">
              <w:rPr>
                <w:noProof/>
                <w:webHidden/>
              </w:rPr>
              <w:fldChar w:fldCharType="begin"/>
            </w:r>
            <w:r w:rsidR="0054057F">
              <w:rPr>
                <w:noProof/>
                <w:webHidden/>
              </w:rPr>
              <w:instrText xml:space="preserve"> PAGEREF _Toc68609006 \h </w:instrText>
            </w:r>
            <w:r w:rsidR="0054057F">
              <w:rPr>
                <w:noProof/>
                <w:webHidden/>
              </w:rPr>
            </w:r>
            <w:r w:rsidR="0054057F">
              <w:rPr>
                <w:noProof/>
                <w:webHidden/>
              </w:rPr>
              <w:fldChar w:fldCharType="separate"/>
            </w:r>
            <w:r w:rsidR="0054057F">
              <w:rPr>
                <w:noProof/>
                <w:webHidden/>
              </w:rPr>
              <w:t>7</w:t>
            </w:r>
            <w:r w:rsidR="0054057F">
              <w:rPr>
                <w:noProof/>
                <w:webHidden/>
              </w:rPr>
              <w:fldChar w:fldCharType="end"/>
            </w:r>
          </w:hyperlink>
        </w:p>
        <w:p w14:paraId="26FAB617" w14:textId="77777777" w:rsidR="0054057F" w:rsidRDefault="00194C11">
          <w:pPr>
            <w:pStyle w:val="TOC1"/>
            <w:tabs>
              <w:tab w:val="right" w:leader="dot" w:pos="9350"/>
            </w:tabs>
            <w:rPr>
              <w:noProof/>
            </w:rPr>
          </w:pPr>
          <w:hyperlink w:anchor="_Toc68609007" w:history="1">
            <w:r w:rsidR="0054057F" w:rsidRPr="00AC210A">
              <w:rPr>
                <w:rStyle w:val="Hyperlink"/>
                <w:noProof/>
              </w:rPr>
              <w:t>6. Different factors that influence individual behavior</w:t>
            </w:r>
            <w:r w:rsidR="0054057F">
              <w:rPr>
                <w:noProof/>
                <w:webHidden/>
              </w:rPr>
              <w:tab/>
            </w:r>
            <w:r w:rsidR="0054057F">
              <w:rPr>
                <w:noProof/>
                <w:webHidden/>
              </w:rPr>
              <w:fldChar w:fldCharType="begin"/>
            </w:r>
            <w:r w:rsidR="0054057F">
              <w:rPr>
                <w:noProof/>
                <w:webHidden/>
              </w:rPr>
              <w:instrText xml:space="preserve"> PAGEREF _Toc68609007 \h </w:instrText>
            </w:r>
            <w:r w:rsidR="0054057F">
              <w:rPr>
                <w:noProof/>
                <w:webHidden/>
              </w:rPr>
            </w:r>
            <w:r w:rsidR="0054057F">
              <w:rPr>
                <w:noProof/>
                <w:webHidden/>
              </w:rPr>
              <w:fldChar w:fldCharType="separate"/>
            </w:r>
            <w:r w:rsidR="0054057F">
              <w:rPr>
                <w:noProof/>
                <w:webHidden/>
              </w:rPr>
              <w:t>8</w:t>
            </w:r>
            <w:r w:rsidR="0054057F">
              <w:rPr>
                <w:noProof/>
                <w:webHidden/>
              </w:rPr>
              <w:fldChar w:fldCharType="end"/>
            </w:r>
          </w:hyperlink>
        </w:p>
        <w:p w14:paraId="7B285DFA" w14:textId="77777777" w:rsidR="0054057F" w:rsidRDefault="00194C11">
          <w:pPr>
            <w:pStyle w:val="TOC1"/>
            <w:tabs>
              <w:tab w:val="right" w:leader="dot" w:pos="9350"/>
            </w:tabs>
            <w:rPr>
              <w:noProof/>
            </w:rPr>
          </w:pPr>
          <w:hyperlink w:anchor="_Toc68609008" w:history="1">
            <w:r w:rsidR="0054057F" w:rsidRPr="00AC210A">
              <w:rPr>
                <w:rStyle w:val="Hyperlink"/>
                <w:noProof/>
              </w:rPr>
              <w:t>7. Recommendation</w:t>
            </w:r>
            <w:r w:rsidR="0054057F">
              <w:rPr>
                <w:noProof/>
                <w:webHidden/>
              </w:rPr>
              <w:tab/>
            </w:r>
            <w:r w:rsidR="0054057F">
              <w:rPr>
                <w:noProof/>
                <w:webHidden/>
              </w:rPr>
              <w:fldChar w:fldCharType="begin"/>
            </w:r>
            <w:r w:rsidR="0054057F">
              <w:rPr>
                <w:noProof/>
                <w:webHidden/>
              </w:rPr>
              <w:instrText xml:space="preserve"> PAGEREF _Toc68609008 \h </w:instrText>
            </w:r>
            <w:r w:rsidR="0054057F">
              <w:rPr>
                <w:noProof/>
                <w:webHidden/>
              </w:rPr>
            </w:r>
            <w:r w:rsidR="0054057F">
              <w:rPr>
                <w:noProof/>
                <w:webHidden/>
              </w:rPr>
              <w:fldChar w:fldCharType="separate"/>
            </w:r>
            <w:r w:rsidR="0054057F">
              <w:rPr>
                <w:noProof/>
                <w:webHidden/>
              </w:rPr>
              <w:t>9</w:t>
            </w:r>
            <w:r w:rsidR="0054057F">
              <w:rPr>
                <w:noProof/>
                <w:webHidden/>
              </w:rPr>
              <w:fldChar w:fldCharType="end"/>
            </w:r>
          </w:hyperlink>
        </w:p>
        <w:p w14:paraId="56AA46EA" w14:textId="77777777" w:rsidR="0054057F" w:rsidRDefault="00194C11">
          <w:pPr>
            <w:pStyle w:val="TOC1"/>
            <w:tabs>
              <w:tab w:val="right" w:leader="dot" w:pos="9350"/>
            </w:tabs>
            <w:rPr>
              <w:noProof/>
            </w:rPr>
          </w:pPr>
          <w:hyperlink w:anchor="_Toc68609009" w:history="1">
            <w:r w:rsidR="0054057F" w:rsidRPr="00AC210A">
              <w:rPr>
                <w:rStyle w:val="Hyperlink"/>
                <w:noProof/>
              </w:rPr>
              <w:t>8. Conclusion</w:t>
            </w:r>
            <w:r w:rsidR="0054057F">
              <w:rPr>
                <w:noProof/>
                <w:webHidden/>
              </w:rPr>
              <w:tab/>
            </w:r>
            <w:r w:rsidR="0054057F">
              <w:rPr>
                <w:noProof/>
                <w:webHidden/>
              </w:rPr>
              <w:fldChar w:fldCharType="begin"/>
            </w:r>
            <w:r w:rsidR="0054057F">
              <w:rPr>
                <w:noProof/>
                <w:webHidden/>
              </w:rPr>
              <w:instrText xml:space="preserve"> PAGEREF _Toc68609009 \h </w:instrText>
            </w:r>
            <w:r w:rsidR="0054057F">
              <w:rPr>
                <w:noProof/>
                <w:webHidden/>
              </w:rPr>
            </w:r>
            <w:r w:rsidR="0054057F">
              <w:rPr>
                <w:noProof/>
                <w:webHidden/>
              </w:rPr>
              <w:fldChar w:fldCharType="separate"/>
            </w:r>
            <w:r w:rsidR="0054057F">
              <w:rPr>
                <w:noProof/>
                <w:webHidden/>
              </w:rPr>
              <w:t>10</w:t>
            </w:r>
            <w:r w:rsidR="0054057F">
              <w:rPr>
                <w:noProof/>
                <w:webHidden/>
              </w:rPr>
              <w:fldChar w:fldCharType="end"/>
            </w:r>
          </w:hyperlink>
        </w:p>
        <w:p w14:paraId="5D6F6C07" w14:textId="77777777" w:rsidR="0054057F" w:rsidRDefault="00194C11">
          <w:pPr>
            <w:pStyle w:val="TOC1"/>
            <w:tabs>
              <w:tab w:val="right" w:leader="dot" w:pos="9350"/>
            </w:tabs>
            <w:rPr>
              <w:noProof/>
            </w:rPr>
          </w:pPr>
          <w:hyperlink w:anchor="_Toc68609010" w:history="1">
            <w:r w:rsidR="0054057F" w:rsidRPr="00AC210A">
              <w:rPr>
                <w:rStyle w:val="Hyperlink"/>
                <w:noProof/>
              </w:rPr>
              <w:t>References</w:t>
            </w:r>
            <w:r w:rsidR="0054057F">
              <w:rPr>
                <w:noProof/>
                <w:webHidden/>
              </w:rPr>
              <w:tab/>
            </w:r>
            <w:r w:rsidR="0054057F">
              <w:rPr>
                <w:noProof/>
                <w:webHidden/>
              </w:rPr>
              <w:fldChar w:fldCharType="begin"/>
            </w:r>
            <w:r w:rsidR="0054057F">
              <w:rPr>
                <w:noProof/>
                <w:webHidden/>
              </w:rPr>
              <w:instrText xml:space="preserve"> PAGEREF _Toc68609010 \h </w:instrText>
            </w:r>
            <w:r w:rsidR="0054057F">
              <w:rPr>
                <w:noProof/>
                <w:webHidden/>
              </w:rPr>
            </w:r>
            <w:r w:rsidR="0054057F">
              <w:rPr>
                <w:noProof/>
                <w:webHidden/>
              </w:rPr>
              <w:fldChar w:fldCharType="separate"/>
            </w:r>
            <w:r w:rsidR="0054057F">
              <w:rPr>
                <w:noProof/>
                <w:webHidden/>
              </w:rPr>
              <w:t>11</w:t>
            </w:r>
            <w:r w:rsidR="0054057F">
              <w:rPr>
                <w:noProof/>
                <w:webHidden/>
              </w:rPr>
              <w:fldChar w:fldCharType="end"/>
            </w:r>
          </w:hyperlink>
        </w:p>
        <w:p w14:paraId="16902D66" w14:textId="77777777" w:rsidR="0054057F" w:rsidRDefault="0054057F">
          <w:r>
            <w:rPr>
              <w:b/>
              <w:bCs/>
              <w:noProof/>
            </w:rPr>
            <w:fldChar w:fldCharType="end"/>
          </w:r>
        </w:p>
      </w:sdtContent>
    </w:sdt>
    <w:p w14:paraId="342A6843" w14:textId="77777777" w:rsidR="000F0FB2" w:rsidRDefault="000F0FB2" w:rsidP="0054057F">
      <w:r>
        <w:br w:type="page"/>
      </w:r>
    </w:p>
    <w:p w14:paraId="59EEB3BF" w14:textId="77777777" w:rsidR="000F0FB2" w:rsidRDefault="00761426" w:rsidP="00F14C3E">
      <w:pPr>
        <w:pStyle w:val="Heading1"/>
      </w:pPr>
      <w:bookmarkStart w:id="0" w:name="_Toc68609002"/>
      <w:r>
        <w:lastRenderedPageBreak/>
        <w:t xml:space="preserve">1. </w:t>
      </w:r>
      <w:r w:rsidR="000F0FB2">
        <w:t>Introduction</w:t>
      </w:r>
      <w:bookmarkEnd w:id="0"/>
    </w:p>
    <w:p w14:paraId="35728552" w14:textId="77777777" w:rsidR="00A96B69" w:rsidRDefault="006C603F" w:rsidP="00A96B69">
      <w:r>
        <w:t>O</w:t>
      </w:r>
      <w:r w:rsidR="00A96B69">
        <w:t xml:space="preserve">rganizational structures </w:t>
      </w:r>
      <w:r w:rsidR="00AF3E56">
        <w:t xml:space="preserve">and cultures </w:t>
      </w:r>
      <w:r w:rsidR="00A96B69">
        <w:t>are very important for the purpose of managing the organizational activities. There are different issues associated with the functional structures in creative ways.</w:t>
      </w:r>
      <w:r w:rsidR="00883C06">
        <w:t xml:space="preserve"> </w:t>
      </w:r>
      <w:r w:rsidR="00A96B69">
        <w:t>By comparing the skills of the employees, they build a specific hierarchy to pass the responsibilities on different phases.</w:t>
      </w:r>
      <w:r w:rsidR="00883C06">
        <w:t xml:space="preserve"> </w:t>
      </w:r>
      <w:r w:rsidR="00A96B69">
        <w:t xml:space="preserve">When this structure is being used, an organization can be able to make decisions in effective manner. In some of the cases, there are different difficult communication roles. </w:t>
      </w:r>
      <w:r w:rsidR="00981D9A">
        <w:t xml:space="preserve">Apple Inc is being able to make better decisions when they are using the flat </w:t>
      </w:r>
      <w:r w:rsidR="00E83106">
        <w:t>structure</w:t>
      </w:r>
      <w:r w:rsidR="00981D9A">
        <w:t>.</w:t>
      </w:r>
    </w:p>
    <w:p w14:paraId="057179F4" w14:textId="77777777" w:rsidR="000F67A0" w:rsidRDefault="000F67A0" w:rsidP="00A96B69">
      <w:r>
        <w:br w:type="page"/>
      </w:r>
    </w:p>
    <w:p w14:paraId="6D602CFA" w14:textId="77777777" w:rsidR="00BE5F19" w:rsidRPr="00BE5F19" w:rsidRDefault="00761426" w:rsidP="00BE5F19">
      <w:pPr>
        <w:pStyle w:val="Heading1"/>
      </w:pPr>
      <w:bookmarkStart w:id="1" w:name="_Toc68609003"/>
      <w:r>
        <w:lastRenderedPageBreak/>
        <w:t xml:space="preserve">2. </w:t>
      </w:r>
      <w:proofErr w:type="spellStart"/>
      <w:r w:rsidR="00B94DBE">
        <w:t>O</w:t>
      </w:r>
      <w:r w:rsidR="00B94DBE" w:rsidRPr="00B94DBE">
        <w:t>rganisation</w:t>
      </w:r>
      <w:r w:rsidR="00B55CBC">
        <w:t>al</w:t>
      </w:r>
      <w:proofErr w:type="spellEnd"/>
      <w:r w:rsidR="00B55CBC">
        <w:t xml:space="preserve"> structure</w:t>
      </w:r>
      <w:bookmarkEnd w:id="1"/>
    </w:p>
    <w:p w14:paraId="1DAA5A86" w14:textId="77777777" w:rsidR="004E42B1" w:rsidRDefault="00FD525B" w:rsidP="005D7D2A">
      <w:r>
        <w:t xml:space="preserve">Organizational structure means the ways in which the functions of an organization </w:t>
      </w:r>
      <w:r w:rsidR="00082D79">
        <w:t xml:space="preserve">are widely managed and controlled. </w:t>
      </w:r>
      <w:r w:rsidR="00A3173D">
        <w:t xml:space="preserve">In most of the cases, organizational structures are very important for the </w:t>
      </w:r>
      <w:r w:rsidR="00F64590">
        <w:t>purpose</w:t>
      </w:r>
      <w:r w:rsidR="00A3173D">
        <w:t xml:space="preserve"> of managing </w:t>
      </w:r>
      <w:r w:rsidR="002549D6">
        <w:t xml:space="preserve">the </w:t>
      </w:r>
      <w:r w:rsidR="006B5982">
        <w:t>organizational activities. In any organization, there are different structures and each of these struct</w:t>
      </w:r>
      <w:r w:rsidR="00DA08C4">
        <w:t xml:space="preserve">ures are very important to be managed and controlled. </w:t>
      </w:r>
      <w:r w:rsidR="007B2AD0">
        <w:t>These structures are given on the following:</w:t>
      </w:r>
    </w:p>
    <w:p w14:paraId="2B5F8925" w14:textId="77777777" w:rsidR="004F5A98" w:rsidRDefault="009F6656" w:rsidP="005D7D2A">
      <w:r w:rsidRPr="006944BB">
        <w:rPr>
          <w:b/>
        </w:rPr>
        <w:t>Functional structure</w:t>
      </w:r>
      <w:r w:rsidR="006944BB">
        <w:rPr>
          <w:b/>
        </w:rPr>
        <w:t xml:space="preserve">: </w:t>
      </w:r>
      <w:r w:rsidR="00263C46">
        <w:t xml:space="preserve">In an organization, there </w:t>
      </w:r>
      <w:r w:rsidR="00E168BA">
        <w:t xml:space="preserve">are different </w:t>
      </w:r>
      <w:r w:rsidR="0057574E">
        <w:t>functions based on the departmental</w:t>
      </w:r>
      <w:r w:rsidR="009647CE">
        <w:t xml:space="preserve"> activities. Considering these departmental </w:t>
      </w:r>
      <w:r w:rsidR="000062F0">
        <w:t>activities, the functional structures are being</w:t>
      </w:r>
      <w:r w:rsidR="003F326F">
        <w:t xml:space="preserve"> arranged on effective manner. There are different issues associate</w:t>
      </w:r>
      <w:r w:rsidR="00220ADA">
        <w:t>d with the functional structures in</w:t>
      </w:r>
      <w:r w:rsidR="00DE773C">
        <w:t xml:space="preserve"> creative ways. </w:t>
      </w:r>
      <w:r w:rsidR="00461037">
        <w:t>The functional structural issues are helpi</w:t>
      </w:r>
      <w:r w:rsidR="00623B85">
        <w:t>ng to create differences on the</w:t>
      </w:r>
      <w:r w:rsidR="003A514D">
        <w:t xml:space="preserve"> </w:t>
      </w:r>
      <w:r w:rsidR="005A65D4">
        <w:t>function</w:t>
      </w:r>
      <w:r w:rsidR="003A514D">
        <w:t xml:space="preserve"> </w:t>
      </w:r>
      <w:r w:rsidR="00593868">
        <w:t xml:space="preserve">related </w:t>
      </w:r>
      <w:r w:rsidR="00BF4D4E">
        <w:t>issues</w:t>
      </w:r>
      <w:r w:rsidR="00BE5F19">
        <w:t xml:space="preserve"> (</w:t>
      </w:r>
      <w:proofErr w:type="spellStart"/>
      <w:r w:rsidR="00BE5F19">
        <w:t>Janićijević</w:t>
      </w:r>
      <w:proofErr w:type="spellEnd"/>
      <w:r w:rsidR="00BE5F19">
        <w:t xml:space="preserve">, </w:t>
      </w:r>
      <w:r w:rsidR="00BE5F19" w:rsidRPr="006D7D4A">
        <w:t>2013)</w:t>
      </w:r>
      <w:r w:rsidR="00BF4D4E">
        <w:t xml:space="preserve">. It helps organization to get the highly </w:t>
      </w:r>
      <w:r w:rsidR="006278B1">
        <w:t xml:space="preserve">skilled employees on significant manner. </w:t>
      </w:r>
      <w:r w:rsidR="00B63DAB">
        <w:t xml:space="preserve">In the same way, it helps the organization to work on the growth on </w:t>
      </w:r>
      <w:r w:rsidR="00034B3A">
        <w:t xml:space="preserve">proper roles. </w:t>
      </w:r>
      <w:r w:rsidR="00973440">
        <w:t xml:space="preserve">Compared to that, there are also different disadvantages on </w:t>
      </w:r>
      <w:r w:rsidR="00676FB2">
        <w:t>the products’</w:t>
      </w:r>
      <w:r w:rsidR="00395AFF">
        <w:t xml:space="preserve"> variety on different cases. </w:t>
      </w:r>
    </w:p>
    <w:p w14:paraId="0B1D0857" w14:textId="77777777" w:rsidR="00BE4CAD" w:rsidRDefault="00BE4CAD" w:rsidP="00BE4CAD">
      <w:pPr>
        <w:jc w:val="center"/>
      </w:pPr>
      <w:r>
        <w:rPr>
          <w:noProof/>
        </w:rPr>
        <w:drawing>
          <wp:inline distT="0" distB="0" distL="0" distR="0" wp14:anchorId="5FDC376A" wp14:editId="1E46C210">
            <wp:extent cx="5943600" cy="2023168"/>
            <wp:effectExtent l="0" t="0" r="0" b="0"/>
            <wp:docPr id="5" name="Picture 5" descr="5 Common Business Organizational Structures – The Thriving Small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5 Common Business Organizational Structures – The Thriving Small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23168"/>
                    </a:xfrm>
                    <a:prstGeom prst="rect">
                      <a:avLst/>
                    </a:prstGeom>
                    <a:noFill/>
                    <a:ln>
                      <a:noFill/>
                    </a:ln>
                  </pic:spPr>
                </pic:pic>
              </a:graphicData>
            </a:graphic>
          </wp:inline>
        </w:drawing>
      </w:r>
    </w:p>
    <w:p w14:paraId="73D5B869" w14:textId="77777777" w:rsidR="00BE4CAD" w:rsidRPr="0057574E" w:rsidRDefault="00BE4CAD" w:rsidP="00BE4CAD">
      <w:pPr>
        <w:jc w:val="center"/>
      </w:pPr>
      <w:r>
        <w:t>Figure: Functional chart</w:t>
      </w:r>
      <w:r w:rsidR="00BE5F19">
        <w:t xml:space="preserve"> (Alvesson, </w:t>
      </w:r>
      <w:r w:rsidR="00BE5F19" w:rsidRPr="005E3855">
        <w:t>2012)</w:t>
      </w:r>
    </w:p>
    <w:p w14:paraId="691086EF" w14:textId="77777777" w:rsidR="006E163E" w:rsidRPr="00F959D6" w:rsidRDefault="00151AAB" w:rsidP="002F655A">
      <w:r w:rsidRPr="006944BB">
        <w:rPr>
          <w:b/>
        </w:rPr>
        <w:t>Hierarchical s</w:t>
      </w:r>
      <w:r w:rsidR="00A3743F" w:rsidRPr="006944BB">
        <w:rPr>
          <w:b/>
        </w:rPr>
        <w:t>tructure</w:t>
      </w:r>
      <w:r w:rsidR="00257119">
        <w:rPr>
          <w:b/>
        </w:rPr>
        <w:t>:</w:t>
      </w:r>
      <w:r w:rsidR="00D23546">
        <w:rPr>
          <w:b/>
        </w:rPr>
        <w:t xml:space="preserve"> </w:t>
      </w:r>
      <w:r w:rsidR="00A248FC">
        <w:t xml:space="preserve">Hierarchical structure is </w:t>
      </w:r>
      <w:r w:rsidR="00013361">
        <w:t xml:space="preserve">also very </w:t>
      </w:r>
      <w:r w:rsidR="00EF5050">
        <w:t xml:space="preserve">important for </w:t>
      </w:r>
      <w:r w:rsidR="00EC464A">
        <w:t xml:space="preserve">classifying the employees based on the skills of them. By </w:t>
      </w:r>
      <w:r w:rsidR="00893D26">
        <w:t>compar</w:t>
      </w:r>
      <w:r w:rsidR="00D23546">
        <w:t xml:space="preserve">ing the skills of the employees, </w:t>
      </w:r>
      <w:r w:rsidR="002D18E0">
        <w:t xml:space="preserve">they </w:t>
      </w:r>
      <w:r w:rsidR="00B22A40">
        <w:t xml:space="preserve">build a specific hierarchy </w:t>
      </w:r>
      <w:r w:rsidR="003217F4">
        <w:t xml:space="preserve">to pass </w:t>
      </w:r>
      <w:r w:rsidR="00F959D6">
        <w:t>the responsibilities on different phases.</w:t>
      </w:r>
      <w:r w:rsidR="009361AA">
        <w:t xml:space="preserve"> In </w:t>
      </w:r>
      <w:r w:rsidR="009F6E7C">
        <w:t xml:space="preserve">this place, hierarchical </w:t>
      </w:r>
      <w:r w:rsidR="009446B7">
        <w:t xml:space="preserve">structure can be very much important for </w:t>
      </w:r>
      <w:r w:rsidR="00A47D95">
        <w:t xml:space="preserve">authority and </w:t>
      </w:r>
      <w:r w:rsidR="00BD6957">
        <w:t xml:space="preserve">responsibilities. </w:t>
      </w:r>
      <w:r w:rsidR="00BB0A5B">
        <w:t xml:space="preserve">On the other side, in some of the cases, it also fails to meet the demands of the </w:t>
      </w:r>
      <w:r w:rsidR="00630040">
        <w:t xml:space="preserve">customers. Compared to that, it </w:t>
      </w:r>
      <w:proofErr w:type="spellStart"/>
      <w:r w:rsidR="00630040">
        <w:t>can not</w:t>
      </w:r>
      <w:proofErr w:type="spellEnd"/>
      <w:r w:rsidR="00630040">
        <w:t xml:space="preserve"> be used to collaborate </w:t>
      </w:r>
      <w:r w:rsidR="00AC1EEA">
        <w:t>outside of the firm</w:t>
      </w:r>
      <w:r w:rsidR="00BE5F19">
        <w:t xml:space="preserve"> (</w:t>
      </w:r>
      <w:r w:rsidR="00BE5F19" w:rsidRPr="00944562">
        <w:t>O</w:t>
      </w:r>
      <w:r w:rsidR="00BE5F19">
        <w:t xml:space="preserve">'Neill et al., </w:t>
      </w:r>
      <w:r w:rsidR="00BE5F19" w:rsidRPr="00944562">
        <w:t>2016)</w:t>
      </w:r>
      <w:r w:rsidR="00AC1EEA">
        <w:t xml:space="preserve">. </w:t>
      </w:r>
      <w:r w:rsidR="00782B5E">
        <w:t xml:space="preserve">These </w:t>
      </w:r>
      <w:r w:rsidR="00DF464C">
        <w:t>hierarchical</w:t>
      </w:r>
      <w:r w:rsidR="00782B5E">
        <w:t xml:space="preserve"> </w:t>
      </w:r>
      <w:r w:rsidR="00057F02">
        <w:t xml:space="preserve">structures can be very important for </w:t>
      </w:r>
      <w:r w:rsidR="00FB6063">
        <w:t xml:space="preserve">understanding the path of promotion clearly. </w:t>
      </w:r>
    </w:p>
    <w:p w14:paraId="3A156327" w14:textId="77777777" w:rsidR="00A16F30" w:rsidRPr="006944BB" w:rsidRDefault="000B21FE" w:rsidP="009247AB">
      <w:r w:rsidRPr="00DF2DFB">
        <w:rPr>
          <w:b/>
        </w:rPr>
        <w:lastRenderedPageBreak/>
        <w:t>Flat s</w:t>
      </w:r>
      <w:r w:rsidR="00204D9C" w:rsidRPr="00DF2DFB">
        <w:rPr>
          <w:b/>
        </w:rPr>
        <w:t>tructure</w:t>
      </w:r>
      <w:r w:rsidR="00720ED3">
        <w:t xml:space="preserve">: In a flat structure organization, a degree of </w:t>
      </w:r>
      <w:r w:rsidR="00F34806">
        <w:t xml:space="preserve">leadership is used to ensure proper participation from the employees. </w:t>
      </w:r>
      <w:r w:rsidR="00DC2F3B">
        <w:t xml:space="preserve">It helps to train the creative and skilled employees on different </w:t>
      </w:r>
      <w:r w:rsidR="003D49D3">
        <w:t xml:space="preserve">manners. When this structure is being used, an organization can be able to </w:t>
      </w:r>
      <w:r w:rsidR="003F06F5">
        <w:t xml:space="preserve">make decisions in effective manner. On the other side, </w:t>
      </w:r>
      <w:r w:rsidR="004E6A9A">
        <w:t>this structure can also help t</w:t>
      </w:r>
      <w:r w:rsidR="00DC246C">
        <w:t>o work on the coordination, and communication</w:t>
      </w:r>
      <w:r w:rsidR="00BE5F19">
        <w:t xml:space="preserve"> (Watkins, </w:t>
      </w:r>
      <w:r w:rsidR="00BE5F19" w:rsidRPr="00132100">
        <w:t>2013)</w:t>
      </w:r>
      <w:r w:rsidR="00DC246C">
        <w:t xml:space="preserve">. All of these </w:t>
      </w:r>
      <w:r w:rsidR="004B4BFB">
        <w:t xml:space="preserve">are being </w:t>
      </w:r>
      <w:r w:rsidR="009512B6">
        <w:t xml:space="preserve">the </w:t>
      </w:r>
      <w:r w:rsidR="004B4BFB">
        <w:t>advantages</w:t>
      </w:r>
      <w:r w:rsidR="00EE6224">
        <w:t xml:space="preserve"> of this flat structure </w:t>
      </w:r>
      <w:r w:rsidR="006F1560">
        <w:t xml:space="preserve">procedure. </w:t>
      </w:r>
      <w:r w:rsidR="007B04C6">
        <w:t xml:space="preserve">In most of the cases, it </w:t>
      </w:r>
      <w:r w:rsidR="00FF7EAB">
        <w:t>usually</w:t>
      </w:r>
      <w:r w:rsidR="007B04C6">
        <w:t xml:space="preserve"> make</w:t>
      </w:r>
      <w:r w:rsidR="00FF7EAB">
        <w:t>s</w:t>
      </w:r>
      <w:r w:rsidR="007B04C6">
        <w:t xml:space="preserve"> the duties very much unclear.</w:t>
      </w:r>
      <w:r w:rsidR="00FF7EAB">
        <w:t xml:space="preserve"> </w:t>
      </w:r>
      <w:r w:rsidR="001000FE">
        <w:t xml:space="preserve">However, it may also fail to </w:t>
      </w:r>
      <w:r w:rsidR="00C86348">
        <w:t>lose</w:t>
      </w:r>
      <w:r w:rsidR="00981AD5">
        <w:t xml:space="preserve"> focus on the project </w:t>
      </w:r>
      <w:r w:rsidR="0042551C">
        <w:t>related conditions.</w:t>
      </w:r>
    </w:p>
    <w:p w14:paraId="6189B153" w14:textId="77777777" w:rsidR="007F066B" w:rsidRDefault="00BC5347" w:rsidP="001C58AC">
      <w:r w:rsidRPr="006944BB">
        <w:rPr>
          <w:b/>
        </w:rPr>
        <w:t>Divisional s</w:t>
      </w:r>
      <w:r w:rsidR="00DA37D5" w:rsidRPr="006944BB">
        <w:rPr>
          <w:b/>
        </w:rPr>
        <w:t>tructure</w:t>
      </w:r>
      <w:r w:rsidR="007E4750">
        <w:rPr>
          <w:b/>
        </w:rPr>
        <w:t xml:space="preserve">: </w:t>
      </w:r>
      <w:r w:rsidR="00AC1DB7">
        <w:t xml:space="preserve">Divisional structure is </w:t>
      </w:r>
      <w:r w:rsidR="00877BCE">
        <w:t xml:space="preserve">very </w:t>
      </w:r>
      <w:r w:rsidR="00963513">
        <w:t xml:space="preserve">important where </w:t>
      </w:r>
      <w:r w:rsidR="00F31C31">
        <w:t xml:space="preserve">different </w:t>
      </w:r>
      <w:r w:rsidR="00285025">
        <w:t>geographic area</w:t>
      </w:r>
      <w:r w:rsidR="00472342">
        <w:t>s and</w:t>
      </w:r>
      <w:r w:rsidR="007E4750">
        <w:t xml:space="preserve"> small organizations </w:t>
      </w:r>
      <w:r w:rsidR="00CF7598">
        <w:t xml:space="preserve">are consisting within an organization. </w:t>
      </w:r>
      <w:r w:rsidR="0005206B">
        <w:t xml:space="preserve">All of these divisional structures are </w:t>
      </w:r>
      <w:r w:rsidR="0097040A">
        <w:t xml:space="preserve">useful for </w:t>
      </w:r>
      <w:r w:rsidR="00FF4208">
        <w:t xml:space="preserve">controlling the resources </w:t>
      </w:r>
      <w:r w:rsidR="00B831A0">
        <w:t xml:space="preserve">in effective manner. </w:t>
      </w:r>
      <w:r w:rsidR="00A471F2">
        <w:t xml:space="preserve">It helps to bring </w:t>
      </w:r>
      <w:r w:rsidR="00972064">
        <w:t xml:space="preserve">greater flexibility within operational procedures. On the other side, </w:t>
      </w:r>
      <w:r w:rsidR="00EC742A">
        <w:t>it is also important for meeting the organizational demands rapidly</w:t>
      </w:r>
      <w:r w:rsidR="00BE5F19">
        <w:t xml:space="preserve"> (Alvesson, </w:t>
      </w:r>
      <w:r w:rsidR="00BE5F19" w:rsidRPr="005E3855">
        <w:t>2012)</w:t>
      </w:r>
      <w:r w:rsidR="00EC742A">
        <w:t xml:space="preserve">. </w:t>
      </w:r>
      <w:r w:rsidR="00930E94">
        <w:t xml:space="preserve">In some of the cases, </w:t>
      </w:r>
      <w:r w:rsidR="000F7EE2">
        <w:t xml:space="preserve">there are different difficult </w:t>
      </w:r>
      <w:r w:rsidR="00085469">
        <w:t>communication</w:t>
      </w:r>
      <w:r w:rsidR="000F7EE2">
        <w:t xml:space="preserve"> </w:t>
      </w:r>
      <w:r w:rsidR="003E353D">
        <w:t xml:space="preserve">roles. </w:t>
      </w:r>
      <w:r w:rsidR="002B01C2">
        <w:t xml:space="preserve">In most of the cases, the processes are relatively </w:t>
      </w:r>
      <w:r w:rsidR="003C32D5">
        <w:t xml:space="preserve">costly </w:t>
      </w:r>
      <w:r w:rsidR="001E5DA8">
        <w:t xml:space="preserve">in nature. </w:t>
      </w:r>
    </w:p>
    <w:p w14:paraId="7A64950A" w14:textId="77777777" w:rsidR="00FD2C7C" w:rsidRPr="007E4750" w:rsidRDefault="00FD2C7C" w:rsidP="001C58AC">
      <w:pPr>
        <w:rPr>
          <w:b/>
        </w:rPr>
      </w:pPr>
      <w:r>
        <w:t xml:space="preserve">In </w:t>
      </w:r>
      <w:r w:rsidR="00350F78">
        <w:t>most of the cases, sma</w:t>
      </w:r>
      <w:r w:rsidR="00B37E9E">
        <w:t xml:space="preserve">ll and medium organizations can actually </w:t>
      </w:r>
      <w:r w:rsidR="004258DB">
        <w:t xml:space="preserve">focus on </w:t>
      </w:r>
      <w:r w:rsidR="00D440AC">
        <w:t xml:space="preserve">functional structure. </w:t>
      </w:r>
      <w:r w:rsidR="006F697D">
        <w:t xml:space="preserve">Compared to that, </w:t>
      </w:r>
      <w:r w:rsidR="002F15B8">
        <w:t xml:space="preserve">hierarchical structure is </w:t>
      </w:r>
      <w:r w:rsidR="00AC6DDC">
        <w:t xml:space="preserve">fit for the </w:t>
      </w:r>
      <w:r w:rsidR="00A7502E">
        <w:t>organizations</w:t>
      </w:r>
      <w:r w:rsidR="00AC6DDC">
        <w:t xml:space="preserve"> where </w:t>
      </w:r>
      <w:r w:rsidR="00A7502E">
        <w:t xml:space="preserve">multiple management levels are </w:t>
      </w:r>
      <w:r w:rsidR="00606126">
        <w:t xml:space="preserve">available. </w:t>
      </w:r>
      <w:r w:rsidR="003E1D12">
        <w:t xml:space="preserve">Flat and </w:t>
      </w:r>
      <w:r w:rsidR="00D05DE1">
        <w:t xml:space="preserve">divisional structures are </w:t>
      </w:r>
      <w:r w:rsidR="00EA2BA0">
        <w:t xml:space="preserve">relatively higher in </w:t>
      </w:r>
      <w:r w:rsidR="007D54EB">
        <w:t xml:space="preserve">large organizations. </w:t>
      </w:r>
      <w:r w:rsidR="00204D3C">
        <w:t xml:space="preserve">As example, Google had been using divisional structure where </w:t>
      </w:r>
      <w:r w:rsidR="000C44C7">
        <w:t>Apple had been using the flat organizational structures. If any organization has wider product range, they might nee</w:t>
      </w:r>
      <w:r w:rsidR="00AC5E8F">
        <w:t xml:space="preserve">d to </w:t>
      </w:r>
      <w:r w:rsidR="007C6673">
        <w:t xml:space="preserve">focus on divisional </w:t>
      </w:r>
      <w:r w:rsidR="00833E1B">
        <w:t xml:space="preserve">aspects. </w:t>
      </w:r>
    </w:p>
    <w:p w14:paraId="7FB6A34E" w14:textId="77777777" w:rsidR="005B5E6A" w:rsidRDefault="00263624" w:rsidP="008A1590">
      <w:pPr>
        <w:pStyle w:val="Heading1"/>
      </w:pPr>
      <w:bookmarkStart w:id="2" w:name="_Toc68609004"/>
      <w:r>
        <w:t xml:space="preserve">3. </w:t>
      </w:r>
      <w:proofErr w:type="spellStart"/>
      <w:r>
        <w:t>O</w:t>
      </w:r>
      <w:r w:rsidR="00365FD6" w:rsidRPr="00365FD6">
        <w:t>rganisational</w:t>
      </w:r>
      <w:proofErr w:type="spellEnd"/>
      <w:r w:rsidR="00365FD6" w:rsidRPr="00365FD6">
        <w:t xml:space="preserve"> Culture</w:t>
      </w:r>
      <w:bookmarkEnd w:id="2"/>
    </w:p>
    <w:p w14:paraId="1CA3DF26" w14:textId="77777777" w:rsidR="008A1590" w:rsidRDefault="00FE6F9F" w:rsidP="009C1C26">
      <w:r>
        <w:t xml:space="preserve">Organizational </w:t>
      </w:r>
      <w:r w:rsidR="008C67D3">
        <w:t xml:space="preserve">culture is </w:t>
      </w:r>
      <w:r w:rsidR="00A77ABC">
        <w:t xml:space="preserve">connected with the </w:t>
      </w:r>
      <w:r w:rsidR="004B6B13">
        <w:t xml:space="preserve">expectations, values, </w:t>
      </w:r>
      <w:r w:rsidR="007D4F09">
        <w:t xml:space="preserve">and </w:t>
      </w:r>
      <w:r w:rsidR="00031F7C">
        <w:t xml:space="preserve">thoughts that are possessed by the team members. There are different types of organizational culture and all of these cultures are </w:t>
      </w:r>
      <w:r w:rsidR="00EB2408">
        <w:t xml:space="preserve">connected with the </w:t>
      </w:r>
      <w:r w:rsidR="00681C61">
        <w:t xml:space="preserve">operational concepts in </w:t>
      </w:r>
      <w:r w:rsidR="001F25ED">
        <w:t>different</w:t>
      </w:r>
      <w:r w:rsidR="00E00B1A">
        <w:t xml:space="preserve"> aspects. </w:t>
      </w:r>
      <w:r w:rsidR="00D840E8">
        <w:t>These org</w:t>
      </w:r>
      <w:r w:rsidR="00211EE5">
        <w:t>anizational cultures are given on the following:</w:t>
      </w:r>
    </w:p>
    <w:p w14:paraId="55B4795D" w14:textId="77777777" w:rsidR="00256BF6" w:rsidRDefault="00E84D4C" w:rsidP="009C1C26">
      <w:r w:rsidRPr="00C413F5">
        <w:rPr>
          <w:b/>
        </w:rPr>
        <w:t>Clan culture</w:t>
      </w:r>
      <w:r w:rsidR="00D06ADF">
        <w:t xml:space="preserve">: </w:t>
      </w:r>
      <w:r w:rsidR="009F7BD4">
        <w:t xml:space="preserve">In the clan culture, the main focus of the organization is depending on the </w:t>
      </w:r>
      <w:r w:rsidR="007968E3">
        <w:t>mentorship and teamwork. It helps to mentor the employees of the</w:t>
      </w:r>
      <w:r w:rsidR="007E46BC">
        <w:t xml:space="preserve"> organization so that they can easily be successful at working within a team. On the other side, </w:t>
      </w:r>
      <w:r w:rsidR="008B3213">
        <w:t>it also helps to bring the utmost quality in te</w:t>
      </w:r>
      <w:r w:rsidR="002A4B3D">
        <w:t>rms of effectiveness and flexibility</w:t>
      </w:r>
      <w:r w:rsidR="00BE5F19">
        <w:t xml:space="preserve"> (Domínguez Gonzalez et al., 2</w:t>
      </w:r>
      <w:r w:rsidR="00BE5F19" w:rsidRPr="002F28F0">
        <w:t>014)</w:t>
      </w:r>
      <w:r w:rsidR="002A4B3D">
        <w:t xml:space="preserve">. This </w:t>
      </w:r>
      <w:r w:rsidR="006536A0">
        <w:t xml:space="preserve">process is </w:t>
      </w:r>
      <w:r w:rsidR="002B0FE9">
        <w:t xml:space="preserve">very much </w:t>
      </w:r>
      <w:r w:rsidR="00CA1B2F">
        <w:t>focused</w:t>
      </w:r>
      <w:r w:rsidR="00E839E0">
        <w:t xml:space="preserve"> on the </w:t>
      </w:r>
      <w:r w:rsidR="00C72197">
        <w:t xml:space="preserve">integration and </w:t>
      </w:r>
      <w:r w:rsidR="007008F7">
        <w:t xml:space="preserve">internal focus processes. </w:t>
      </w:r>
    </w:p>
    <w:p w14:paraId="07A0C658" w14:textId="77777777" w:rsidR="00E84D4C" w:rsidRDefault="002E0DD3" w:rsidP="009C1C26">
      <w:r w:rsidRPr="00DE5332">
        <w:rPr>
          <w:b/>
        </w:rPr>
        <w:lastRenderedPageBreak/>
        <w:t>Adhocracy</w:t>
      </w:r>
      <w:r w:rsidR="009F1A52" w:rsidRPr="00DE5332">
        <w:rPr>
          <w:b/>
        </w:rPr>
        <w:t xml:space="preserve"> culture</w:t>
      </w:r>
      <w:r w:rsidR="00D06ADF">
        <w:t>:</w:t>
      </w:r>
      <w:r w:rsidR="00B77FE2">
        <w:t xml:space="preserve"> </w:t>
      </w:r>
      <w:r w:rsidR="00923205">
        <w:t xml:space="preserve">Adhocracy culture supports to </w:t>
      </w:r>
      <w:r w:rsidR="00CF5B46">
        <w:t>take risks on cre</w:t>
      </w:r>
      <w:r w:rsidR="00F967CA">
        <w:t xml:space="preserve">ative manner. There are different risks that an organization is required to take. All of these risks are also connected with the development of </w:t>
      </w:r>
      <w:r w:rsidR="0069085E">
        <w:t xml:space="preserve">innovation. </w:t>
      </w:r>
      <w:r w:rsidR="00136366">
        <w:t xml:space="preserve">Thus, </w:t>
      </w:r>
      <w:r w:rsidR="005A4972">
        <w:t>by the</w:t>
      </w:r>
      <w:r w:rsidR="00F377AC">
        <w:t xml:space="preserve"> support of adhocracy culture, </w:t>
      </w:r>
      <w:r w:rsidR="00793176">
        <w:t xml:space="preserve">an organization can solve the </w:t>
      </w:r>
      <w:r w:rsidR="00F869C2">
        <w:t>problems with effective innovation</w:t>
      </w:r>
      <w:r w:rsidR="00BE5F19">
        <w:t xml:space="preserve"> (Wei et al., </w:t>
      </w:r>
      <w:r w:rsidR="00BE5F19" w:rsidRPr="00DE4C46">
        <w:t>2011)</w:t>
      </w:r>
      <w:r w:rsidR="00F869C2">
        <w:t xml:space="preserve">. On the contrary, </w:t>
      </w:r>
      <w:r w:rsidR="004C209F">
        <w:t xml:space="preserve">it is used to bring the flexibility with the effective discretion. </w:t>
      </w:r>
      <w:r w:rsidR="00CF117B">
        <w:t xml:space="preserve">In most of the cases, it helps to focus on the external operations. </w:t>
      </w:r>
    </w:p>
    <w:p w14:paraId="3DE5E47A" w14:textId="77777777" w:rsidR="009F1A52" w:rsidRDefault="000E1DBE" w:rsidP="009C1C26">
      <w:r w:rsidRPr="00F30A80">
        <w:rPr>
          <w:b/>
        </w:rPr>
        <w:t>Market culture</w:t>
      </w:r>
      <w:r w:rsidR="00D06ADF">
        <w:t>:</w:t>
      </w:r>
      <w:r w:rsidR="005E7B35">
        <w:t xml:space="preserve"> </w:t>
      </w:r>
      <w:r w:rsidR="00991E32">
        <w:t>In the market culture, organizations mostly fo</w:t>
      </w:r>
      <w:r w:rsidR="00A602B5">
        <w:t xml:space="preserve">cus on the growth and expansion. </w:t>
      </w:r>
      <w:r w:rsidR="00190515">
        <w:t xml:space="preserve">Market culture focuses on the market operations which is </w:t>
      </w:r>
      <w:r w:rsidR="008B5BA9">
        <w:t xml:space="preserve">completely depending on the growth </w:t>
      </w:r>
      <w:r w:rsidR="0059756C">
        <w:t>related</w:t>
      </w:r>
      <w:r w:rsidR="008B5BA9">
        <w:t xml:space="preserve"> prospects. </w:t>
      </w:r>
      <w:r w:rsidR="00601846">
        <w:t>Based</w:t>
      </w:r>
      <w:r w:rsidR="008B5BA9">
        <w:t xml:space="preserve"> on the growth, </w:t>
      </w:r>
      <w:r w:rsidR="00A95DFC">
        <w:t xml:space="preserve">expansion </w:t>
      </w:r>
      <w:r w:rsidR="003766F5">
        <w:t>will also be m</w:t>
      </w:r>
      <w:r w:rsidR="00881F9F">
        <w:t>anaged because it will help to expand the areas of operations in the market</w:t>
      </w:r>
      <w:r w:rsidR="00BE5F19">
        <w:t xml:space="preserve"> (</w:t>
      </w:r>
      <w:proofErr w:type="spellStart"/>
      <w:r w:rsidR="00BE5F19">
        <w:t>Ostroff</w:t>
      </w:r>
      <w:proofErr w:type="spellEnd"/>
      <w:r w:rsidR="00BE5F19">
        <w:t xml:space="preserve"> et al., </w:t>
      </w:r>
      <w:r w:rsidR="00BE5F19" w:rsidRPr="00E37B07">
        <w:t>2012)</w:t>
      </w:r>
      <w:r w:rsidR="00881F9F">
        <w:t>. Compared to that,</w:t>
      </w:r>
      <w:r w:rsidR="00151EAD">
        <w:t xml:space="preserve"> it helps to bring the stability and control within the organization</w:t>
      </w:r>
      <w:r w:rsidR="003F7391">
        <w:t xml:space="preserve">. </w:t>
      </w:r>
      <w:r w:rsidR="00A85581">
        <w:t xml:space="preserve">In some of the cases, it also helps to work on differentiation </w:t>
      </w:r>
      <w:r w:rsidR="004D3F8D">
        <w:t>techniques</w:t>
      </w:r>
      <w:r w:rsidR="00A85581">
        <w:t xml:space="preserve">. </w:t>
      </w:r>
    </w:p>
    <w:p w14:paraId="377AF33D" w14:textId="77777777" w:rsidR="003C5E84" w:rsidRDefault="003C5E84" w:rsidP="003C5E84">
      <w:pPr>
        <w:jc w:val="center"/>
      </w:pPr>
      <w:r>
        <w:rPr>
          <w:noProof/>
        </w:rPr>
        <w:drawing>
          <wp:inline distT="0" distB="0" distL="0" distR="0" wp14:anchorId="1B8FB083" wp14:editId="72735D1D">
            <wp:extent cx="3438386" cy="1790700"/>
            <wp:effectExtent l="0" t="0" r="0" b="0"/>
            <wp:docPr id="4" name="Picture 4" descr="The 4 Types Of Organizational Culture To Know | Built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4 Types Of Organizational Culture To Know | Built In"/>
                    <pic:cNvPicPr>
                      <a:picLocks noChangeAspect="1" noChangeArrowheads="1"/>
                    </pic:cNvPicPr>
                  </pic:nvPicPr>
                  <pic:blipFill rotWithShape="1">
                    <a:blip r:embed="rId9">
                      <a:extLst>
                        <a:ext uri="{28A0092B-C50C-407E-A947-70E740481C1C}">
                          <a14:useLocalDpi xmlns:a14="http://schemas.microsoft.com/office/drawing/2010/main" val="0"/>
                        </a:ext>
                      </a:extLst>
                    </a:blip>
                    <a:srcRect b="7282"/>
                    <a:stretch/>
                  </pic:blipFill>
                  <pic:spPr bwMode="auto">
                    <a:xfrm>
                      <a:off x="0" y="0"/>
                      <a:ext cx="3451652" cy="1797609"/>
                    </a:xfrm>
                    <a:prstGeom prst="rect">
                      <a:avLst/>
                    </a:prstGeom>
                    <a:noFill/>
                    <a:ln>
                      <a:noFill/>
                    </a:ln>
                    <a:extLst>
                      <a:ext uri="{53640926-AAD7-44D8-BBD7-CCE9431645EC}">
                        <a14:shadowObscured xmlns:a14="http://schemas.microsoft.com/office/drawing/2010/main"/>
                      </a:ext>
                    </a:extLst>
                  </pic:spPr>
                </pic:pic>
              </a:graphicData>
            </a:graphic>
          </wp:inline>
        </w:drawing>
      </w:r>
    </w:p>
    <w:p w14:paraId="02D2399D" w14:textId="77777777" w:rsidR="003C5E84" w:rsidRDefault="003C5E84" w:rsidP="003C5E84">
      <w:pPr>
        <w:jc w:val="center"/>
      </w:pPr>
      <w:r>
        <w:t>Figure: Types of organizational culture</w:t>
      </w:r>
      <w:r w:rsidR="00BE5F19">
        <w:t xml:space="preserve"> (Wei et al., </w:t>
      </w:r>
      <w:r w:rsidR="00BE5F19" w:rsidRPr="00DE4C46">
        <w:t>2011)</w:t>
      </w:r>
    </w:p>
    <w:p w14:paraId="55F8F654" w14:textId="77777777" w:rsidR="000E1DBE" w:rsidRDefault="00013E8F" w:rsidP="009C1C26">
      <w:r w:rsidRPr="00F312D5">
        <w:rPr>
          <w:b/>
        </w:rPr>
        <w:t>Hierarchy culture</w:t>
      </w:r>
      <w:r w:rsidR="00D06ADF">
        <w:t xml:space="preserve">: </w:t>
      </w:r>
      <w:r w:rsidR="00036486">
        <w:t xml:space="preserve">In the hierarchy culture, the organizational focus is completely </w:t>
      </w:r>
      <w:r w:rsidR="00C2143D">
        <w:t xml:space="preserve">bestowed on the </w:t>
      </w:r>
      <w:r w:rsidR="00F312D5">
        <w:t xml:space="preserve">organizational structure and stability. It focuses on the organizational structures. Based on these structures, </w:t>
      </w:r>
      <w:r w:rsidR="007A3C81">
        <w:t xml:space="preserve">the organizational safety can also be successfully assured. </w:t>
      </w:r>
      <w:r w:rsidR="00AA5621">
        <w:t>It brings the stability depending on the internal focus and effective integration</w:t>
      </w:r>
      <w:r w:rsidR="00BE5F19">
        <w:t xml:space="preserve"> (Dauber et al., </w:t>
      </w:r>
      <w:r w:rsidR="00BE5F19" w:rsidRPr="00652979">
        <w:t>2012)</w:t>
      </w:r>
      <w:r w:rsidR="00AA5621">
        <w:t xml:space="preserve">. </w:t>
      </w:r>
      <w:r w:rsidR="000C12C2">
        <w:t xml:space="preserve">In the long run, this culture helps to </w:t>
      </w:r>
      <w:r w:rsidR="004F4CB5">
        <w:t xml:space="preserve">accomplish the </w:t>
      </w:r>
      <w:r w:rsidR="00E306D9">
        <w:t xml:space="preserve">organizational activities in </w:t>
      </w:r>
      <w:r w:rsidR="00C22E40">
        <w:t xml:space="preserve">right </w:t>
      </w:r>
      <w:r w:rsidR="00A6760D">
        <w:t xml:space="preserve">process. </w:t>
      </w:r>
    </w:p>
    <w:p w14:paraId="4B0EDA7F" w14:textId="77777777" w:rsidR="00CA4DFF" w:rsidRPr="00FB3361" w:rsidRDefault="007D1935" w:rsidP="009C1C26">
      <w:r>
        <w:t xml:space="preserve">Here, the culture of these </w:t>
      </w:r>
      <w:r w:rsidR="00D2672E">
        <w:t xml:space="preserve">types can be connected with the </w:t>
      </w:r>
      <w:r w:rsidR="00CB77B1">
        <w:t>activities</w:t>
      </w:r>
      <w:r w:rsidR="00D2672E">
        <w:t xml:space="preserve"> </w:t>
      </w:r>
      <w:r w:rsidR="00CA734E">
        <w:t xml:space="preserve">that are perceived by the organization. </w:t>
      </w:r>
      <w:r w:rsidR="00EB79C0">
        <w:t xml:space="preserve">As example, if the organization is </w:t>
      </w:r>
      <w:r w:rsidR="006E02B8">
        <w:t xml:space="preserve">totally objective based, it will need to work on the market structure and </w:t>
      </w:r>
      <w:r w:rsidR="00987B03">
        <w:t>clan culture.</w:t>
      </w:r>
      <w:r w:rsidR="00D40340">
        <w:t xml:space="preserve"> However, if the organization </w:t>
      </w:r>
      <w:r w:rsidR="0012017A">
        <w:t xml:space="preserve">is focused </w:t>
      </w:r>
      <w:r w:rsidR="0041050E">
        <w:t xml:space="preserve">on their </w:t>
      </w:r>
      <w:r w:rsidR="00E233BA">
        <w:t>employee’s</w:t>
      </w:r>
      <w:r w:rsidR="0041050E">
        <w:t xml:space="preserve"> performance and internal operations, </w:t>
      </w:r>
      <w:r w:rsidR="00F5449C">
        <w:t xml:space="preserve">they can use the hierarchy, and adhocracy culture. </w:t>
      </w:r>
    </w:p>
    <w:p w14:paraId="13E10CC9" w14:textId="77777777" w:rsidR="008A1590" w:rsidRDefault="00A30152" w:rsidP="00317D84">
      <w:pPr>
        <w:pStyle w:val="Heading1"/>
      </w:pPr>
      <w:bookmarkStart w:id="3" w:name="_Toc68609005"/>
      <w:r>
        <w:lastRenderedPageBreak/>
        <w:t xml:space="preserve">4. </w:t>
      </w:r>
      <w:proofErr w:type="spellStart"/>
      <w:r w:rsidR="00A97458">
        <w:t>O</w:t>
      </w:r>
      <w:r w:rsidR="00607BA2" w:rsidRPr="00607BA2">
        <w:t>rganisational</w:t>
      </w:r>
      <w:proofErr w:type="spellEnd"/>
      <w:r w:rsidR="00607BA2" w:rsidRPr="00607BA2">
        <w:t xml:space="preserve"> structure on </w:t>
      </w:r>
      <w:proofErr w:type="spellStart"/>
      <w:r w:rsidR="00607BA2" w:rsidRPr="00607BA2">
        <w:t>organisational</w:t>
      </w:r>
      <w:proofErr w:type="spellEnd"/>
      <w:r w:rsidR="00607BA2" w:rsidRPr="00607BA2">
        <w:t xml:space="preserve"> performances</w:t>
      </w:r>
      <w:bookmarkEnd w:id="3"/>
    </w:p>
    <w:p w14:paraId="3BB43BE8" w14:textId="77777777" w:rsidR="00317D84" w:rsidRDefault="00193E06" w:rsidP="00C2748E">
      <w:r>
        <w:t xml:space="preserve">Organizational </w:t>
      </w:r>
      <w:r w:rsidR="00BF30DA">
        <w:t xml:space="preserve">structure </w:t>
      </w:r>
      <w:r>
        <w:t>is always ver</w:t>
      </w:r>
      <w:r w:rsidR="005C77EF">
        <w:t xml:space="preserve">y important for the performance of the organization. </w:t>
      </w:r>
      <w:r w:rsidR="007B584E">
        <w:t xml:space="preserve">In the same </w:t>
      </w:r>
      <w:r w:rsidR="006C34F5">
        <w:t xml:space="preserve">way, organizational </w:t>
      </w:r>
      <w:r w:rsidR="009D5F49">
        <w:t>structure is connected with the</w:t>
      </w:r>
      <w:r w:rsidR="00F93459">
        <w:t xml:space="preserve"> wider operations of Apple Inc. They have been using the </w:t>
      </w:r>
      <w:r w:rsidR="000B2CC8">
        <w:t xml:space="preserve">flat </w:t>
      </w:r>
      <w:r w:rsidR="003612D0">
        <w:t>organizational</w:t>
      </w:r>
      <w:r w:rsidR="000B2CC8">
        <w:t xml:space="preserve"> structure, and it enables them to perform in different manner. As example, </w:t>
      </w:r>
      <w:r w:rsidR="00765A31">
        <w:t>Apple Inc is being able to make better decisions when they are using the flat culture. It enables the</w:t>
      </w:r>
      <w:r w:rsidR="00C82F18">
        <w:t xml:space="preserve">m to understand the better </w:t>
      </w:r>
      <w:r w:rsidR="0041277F">
        <w:t>ideas about the market.</w:t>
      </w:r>
      <w:r w:rsidR="002055B5">
        <w:t xml:space="preserve"> On the other side, it has reduced the rep tape culture in the organization</w:t>
      </w:r>
      <w:r w:rsidR="00BE5F19">
        <w:t xml:space="preserve"> (Zheng et al., 2010)</w:t>
      </w:r>
      <w:r w:rsidR="002055B5">
        <w:t>. Compared to that, it has</w:t>
      </w:r>
      <w:r w:rsidR="007D6067">
        <w:t xml:space="preserve"> ignited and supported the organization </w:t>
      </w:r>
      <w:r w:rsidR="00141ECD">
        <w:t xml:space="preserve">to achieve the progression and innovation. </w:t>
      </w:r>
    </w:p>
    <w:p w14:paraId="0C6B18AA" w14:textId="77777777" w:rsidR="000A7BF7" w:rsidRDefault="00883882" w:rsidP="000A7BF7">
      <w:r>
        <w:t xml:space="preserve">Apple Inc has been </w:t>
      </w:r>
      <w:r w:rsidR="00E14AC5">
        <w:t xml:space="preserve">able to treat the employees and managers equally by using this specific flat culture. As example, when the flat culture is being used in Apple Inc, it effectively reduces the </w:t>
      </w:r>
      <w:r w:rsidR="00665B7A">
        <w:t>p</w:t>
      </w:r>
      <w:r w:rsidR="00292CF4">
        <w:t>ower gap. I</w:t>
      </w:r>
      <w:r w:rsidR="00D44658">
        <w:t>n this way, the equal</w:t>
      </w:r>
      <w:r w:rsidR="00787CB7">
        <w:t xml:space="preserve"> opportunities can be given to the employees of Apple Inc</w:t>
      </w:r>
      <w:r w:rsidR="00803AEF">
        <w:t xml:space="preserve">. When they are using this structure, they are being able to ensure </w:t>
      </w:r>
      <w:r w:rsidR="00AA55C4">
        <w:t xml:space="preserve">proper speed on the communication. </w:t>
      </w:r>
      <w:r w:rsidR="00BE2F0D">
        <w:t xml:space="preserve">In the same way, Apple Inc has also been successful at </w:t>
      </w:r>
      <w:r w:rsidR="00927DDC">
        <w:t>ensuring eff</w:t>
      </w:r>
      <w:r w:rsidR="00B94588">
        <w:t xml:space="preserve">ective coordination because of </w:t>
      </w:r>
      <w:r w:rsidR="00101AA7">
        <w:t xml:space="preserve">applying </w:t>
      </w:r>
      <w:r w:rsidR="001229F1">
        <w:t>flat culture</w:t>
      </w:r>
      <w:r w:rsidR="00BE5F19">
        <w:t xml:space="preserve"> (</w:t>
      </w:r>
      <w:r w:rsidR="00BE5F19" w:rsidRPr="006B7AB3">
        <w:t>I</w:t>
      </w:r>
      <w:r w:rsidR="00BE5F19">
        <w:t xml:space="preserve">slam et al., </w:t>
      </w:r>
      <w:r w:rsidR="00BE5F19" w:rsidRPr="006B7AB3">
        <w:t>2015)</w:t>
      </w:r>
      <w:r w:rsidR="001229F1">
        <w:t xml:space="preserve">. </w:t>
      </w:r>
      <w:r w:rsidR="00D0395F">
        <w:t xml:space="preserve">Apple Inc has reduced their cost by this </w:t>
      </w:r>
      <w:r w:rsidR="007550E2">
        <w:t xml:space="preserve">tool as the organizational overheads </w:t>
      </w:r>
      <w:r w:rsidR="00D47F48">
        <w:t xml:space="preserve">have been managed </w:t>
      </w:r>
      <w:r w:rsidR="00A40D1F">
        <w:t xml:space="preserve">widely. </w:t>
      </w:r>
    </w:p>
    <w:p w14:paraId="039DDC05" w14:textId="77777777" w:rsidR="00765A31" w:rsidRDefault="004862C3" w:rsidP="00C2748E">
      <w:r>
        <w:t xml:space="preserve">All the other </w:t>
      </w:r>
      <w:r w:rsidR="0009346B">
        <w:t>organizational</w:t>
      </w:r>
      <w:r>
        <w:t xml:space="preserve"> structures are also </w:t>
      </w:r>
      <w:r w:rsidR="00145833">
        <w:t xml:space="preserve">capable of making impact on the operations of Apple Inc. Based on the structure, </w:t>
      </w:r>
      <w:r w:rsidR="009B6CA5">
        <w:t xml:space="preserve">the workforce management of Apple Inc can be controlled. It can help to mark the working area of the organization too. </w:t>
      </w:r>
      <w:r w:rsidR="00430F11">
        <w:t xml:space="preserve">On the other side, it enables to focus on proper </w:t>
      </w:r>
      <w:r w:rsidR="000D6090">
        <w:t>resource</w:t>
      </w:r>
      <w:r w:rsidR="00430F11">
        <w:t xml:space="preserve"> allocation and </w:t>
      </w:r>
      <w:r w:rsidR="000D6090">
        <w:t xml:space="preserve">management. In this way, organizational structure is being </w:t>
      </w:r>
      <w:r w:rsidR="001C70D9">
        <w:t xml:space="preserve">able to shape the operations of Apple Inc in effective manner. </w:t>
      </w:r>
      <w:r w:rsidR="00430F11">
        <w:t xml:space="preserve"> </w:t>
      </w:r>
    </w:p>
    <w:p w14:paraId="5A0E7060" w14:textId="77777777" w:rsidR="00BE5F19" w:rsidRPr="00BE5F19" w:rsidRDefault="009F772C" w:rsidP="00BE5F19">
      <w:pPr>
        <w:pStyle w:val="Heading1"/>
      </w:pPr>
      <w:bookmarkStart w:id="4" w:name="_Toc68609006"/>
      <w:r>
        <w:t xml:space="preserve">5. </w:t>
      </w:r>
      <w:proofErr w:type="spellStart"/>
      <w:r w:rsidR="007B251C">
        <w:t>O</w:t>
      </w:r>
      <w:r w:rsidR="0029121D">
        <w:t>rganisational</w:t>
      </w:r>
      <w:proofErr w:type="spellEnd"/>
      <w:r w:rsidR="0029121D">
        <w:t xml:space="preserve"> c</w:t>
      </w:r>
      <w:r w:rsidRPr="009F772C">
        <w:t>ulture</w:t>
      </w:r>
      <w:r w:rsidR="002D2588" w:rsidRPr="002D2588">
        <w:t xml:space="preserve"> </w:t>
      </w:r>
      <w:r w:rsidR="002D2588" w:rsidRPr="00607BA2">
        <w:t xml:space="preserve">on </w:t>
      </w:r>
      <w:proofErr w:type="spellStart"/>
      <w:r w:rsidR="002D2588" w:rsidRPr="00607BA2">
        <w:t>organisational</w:t>
      </w:r>
      <w:proofErr w:type="spellEnd"/>
      <w:r w:rsidR="002D2588" w:rsidRPr="00607BA2">
        <w:t xml:space="preserve"> performances</w:t>
      </w:r>
      <w:bookmarkEnd w:id="4"/>
    </w:p>
    <w:p w14:paraId="76F9F46E" w14:textId="77777777" w:rsidR="00035D18" w:rsidRDefault="0029121D" w:rsidP="009954DB">
      <w:r>
        <w:t xml:space="preserve">Organizational culture </w:t>
      </w:r>
      <w:r w:rsidR="00226245">
        <w:t xml:space="preserve">is used to forecast and formulate the belief and processes within organization. So, the culture of Apple Inc can easily </w:t>
      </w:r>
      <w:r w:rsidR="00417E07">
        <w:t xml:space="preserve">shape the way in which the organization performs. </w:t>
      </w:r>
      <w:r w:rsidR="00C10613">
        <w:t xml:space="preserve">Apple Inc has been using the market culture significantly. </w:t>
      </w:r>
      <w:r w:rsidR="009954DB">
        <w:t xml:space="preserve">In the market culture, organizations mostly focus on the growth and expansion. </w:t>
      </w:r>
      <w:r w:rsidR="00BD6651">
        <w:t xml:space="preserve">So, it enables Apple Inc </w:t>
      </w:r>
      <w:r w:rsidR="008E3AAC">
        <w:t xml:space="preserve">to be very much detail oriented. On the other side, it is also being able to </w:t>
      </w:r>
      <w:r w:rsidR="00A92B4C">
        <w:t>shape the core operations of Apple Inc</w:t>
      </w:r>
      <w:r w:rsidR="001C1BFA">
        <w:t xml:space="preserve">. </w:t>
      </w:r>
      <w:r w:rsidR="00FB3C44">
        <w:t>In this way, stability can be assured on the operations of Apple Inc</w:t>
      </w:r>
      <w:r w:rsidR="00BE5F19">
        <w:t xml:space="preserve"> (</w:t>
      </w:r>
      <w:proofErr w:type="spellStart"/>
      <w:r w:rsidR="00BE5F19">
        <w:t>Janićijević</w:t>
      </w:r>
      <w:proofErr w:type="spellEnd"/>
      <w:r w:rsidR="00BE5F19">
        <w:t xml:space="preserve">, </w:t>
      </w:r>
      <w:r w:rsidR="00BE5F19" w:rsidRPr="006D7D4A">
        <w:t>2013)</w:t>
      </w:r>
      <w:r w:rsidR="00FB3C44">
        <w:t>.</w:t>
      </w:r>
      <w:r w:rsidR="00041EC3">
        <w:t xml:space="preserve"> </w:t>
      </w:r>
      <w:r w:rsidR="009954DB">
        <w:t xml:space="preserve">Market culture focuses on the market operations which is completely depending on the growth related prospects. </w:t>
      </w:r>
    </w:p>
    <w:p w14:paraId="6E230CD4" w14:textId="77777777" w:rsidR="009954DB" w:rsidRDefault="00035D18" w:rsidP="009954DB">
      <w:r>
        <w:lastRenderedPageBreak/>
        <w:t xml:space="preserve">So, </w:t>
      </w:r>
      <w:r w:rsidR="008D5DA8">
        <w:t xml:space="preserve">it helps the organization to be very much innovative and stable. With the innovativeness and stability, operations of Apple Inc </w:t>
      </w:r>
      <w:r w:rsidR="00023365">
        <w:t xml:space="preserve">usually take effective momentum. </w:t>
      </w:r>
      <w:r w:rsidR="003953E0">
        <w:t xml:space="preserve">It inspires the </w:t>
      </w:r>
      <w:r w:rsidR="001C411D">
        <w:t xml:space="preserve">organization to </w:t>
      </w:r>
      <w:r w:rsidR="00D04E2B">
        <w:t xml:space="preserve">act </w:t>
      </w:r>
      <w:r w:rsidR="008D584C">
        <w:t xml:space="preserve">on a team oriented manner. </w:t>
      </w:r>
      <w:r w:rsidR="009954DB">
        <w:t>Based on the growth, expansion will also be managed because it will help to expand the areas of operations in the market</w:t>
      </w:r>
      <w:r w:rsidR="00AD2BB1">
        <w:t xml:space="preserve">. Thus, they use the team so that they can assure proper expansion </w:t>
      </w:r>
      <w:r w:rsidR="00845EBD">
        <w:t xml:space="preserve">on market. This is how, </w:t>
      </w:r>
      <w:r w:rsidR="00CD56F9">
        <w:t>the organizational</w:t>
      </w:r>
      <w:r w:rsidR="00DE5FC5">
        <w:t xml:space="preserve"> performances can be shaped and </w:t>
      </w:r>
      <w:r w:rsidR="007D4827">
        <w:t>changed in Apple Inc</w:t>
      </w:r>
      <w:r w:rsidR="00BE5F19">
        <w:t xml:space="preserve"> (Alvesson, </w:t>
      </w:r>
      <w:r w:rsidR="00BE5F19" w:rsidRPr="005E3855">
        <w:t>2012)</w:t>
      </w:r>
      <w:r w:rsidR="007D4827">
        <w:t xml:space="preserve">. </w:t>
      </w:r>
      <w:r w:rsidR="009954DB">
        <w:t xml:space="preserve">Compared to that, it helps to bring the stability and control within the organization. In some of the cases, it also helps to work on differentiation techniques. </w:t>
      </w:r>
    </w:p>
    <w:p w14:paraId="51B01E5F" w14:textId="77777777" w:rsidR="000F0A7A" w:rsidRPr="000F0A7A" w:rsidRDefault="006876C1" w:rsidP="007F2093">
      <w:r>
        <w:t xml:space="preserve">This culture helps the organization to take a </w:t>
      </w:r>
      <w:r w:rsidR="000B118B">
        <w:t>detail oriented and aggres</w:t>
      </w:r>
      <w:r w:rsidR="00B72F85">
        <w:t>sive turn toward the market. It is enabling</w:t>
      </w:r>
      <w:r w:rsidR="000B118B">
        <w:t xml:space="preserve"> Apple Inc to</w:t>
      </w:r>
      <w:r w:rsidR="00C947D7">
        <w:t xml:space="preserve"> mobilize their teams </w:t>
      </w:r>
      <w:r w:rsidR="00270FED">
        <w:t xml:space="preserve">with the detail oriented goals, and objectives. This is how, the organizational performances are being facilitated and influenced. </w:t>
      </w:r>
      <w:r w:rsidR="00CD5312">
        <w:t xml:space="preserve">It can also support the organization to </w:t>
      </w:r>
      <w:r w:rsidR="003730E8">
        <w:t xml:space="preserve">perform better in the long run. </w:t>
      </w:r>
    </w:p>
    <w:p w14:paraId="6C89F801" w14:textId="77777777" w:rsidR="00F93D63" w:rsidRDefault="000F0A7A" w:rsidP="00F93D63">
      <w:pPr>
        <w:pStyle w:val="Heading1"/>
      </w:pPr>
      <w:bookmarkStart w:id="5" w:name="_Toc68609007"/>
      <w:r>
        <w:t>6</w:t>
      </w:r>
      <w:r w:rsidR="00EF364F">
        <w:t xml:space="preserve">. </w:t>
      </w:r>
      <w:r w:rsidR="00D77672">
        <w:t>D</w:t>
      </w:r>
      <w:r w:rsidR="00E85752" w:rsidRPr="00E85752">
        <w:t xml:space="preserve">ifferent factors </w:t>
      </w:r>
      <w:r w:rsidR="007A29AF">
        <w:t>that influence</w:t>
      </w:r>
      <w:r w:rsidR="00B9490E">
        <w:t xml:space="preserve"> </w:t>
      </w:r>
      <w:r w:rsidR="00E85752" w:rsidRPr="00E85752">
        <w:t xml:space="preserve">individual </w:t>
      </w:r>
      <w:r w:rsidR="00424E8B">
        <w:t>behavior</w:t>
      </w:r>
      <w:bookmarkEnd w:id="5"/>
    </w:p>
    <w:p w14:paraId="03FC21DF" w14:textId="77777777" w:rsidR="00F93D63" w:rsidRDefault="006925EA" w:rsidP="006925EA">
      <w:r>
        <w:t xml:space="preserve">In any organizational context, there are a handful of factors which can make impact on the </w:t>
      </w:r>
      <w:r w:rsidR="003B0472">
        <w:t>behavior</w:t>
      </w:r>
      <w:r>
        <w:t xml:space="preserve"> of the </w:t>
      </w:r>
      <w:r w:rsidR="00CD22F3">
        <w:t xml:space="preserve">individuals. </w:t>
      </w:r>
      <w:r w:rsidR="00EE6296">
        <w:t xml:space="preserve">Skills and abilities of the employees are the first factor which </w:t>
      </w:r>
      <w:r w:rsidR="00F91B86">
        <w:t xml:space="preserve">will have to be </w:t>
      </w:r>
      <w:r w:rsidR="008301AC">
        <w:t xml:space="preserve">managed. </w:t>
      </w:r>
      <w:r w:rsidR="0015343A">
        <w:t>When the skills and abilities a</w:t>
      </w:r>
      <w:r w:rsidR="00D01DD9">
        <w:t xml:space="preserve">re well controlled, it helps the organization to perform better. In this way, the </w:t>
      </w:r>
      <w:r w:rsidR="005E3F3B">
        <w:t>behavior</w:t>
      </w:r>
      <w:r w:rsidR="00D01DD9">
        <w:t xml:space="preserve"> of </w:t>
      </w:r>
      <w:r w:rsidR="005E3F3B">
        <w:t>the</w:t>
      </w:r>
      <w:r w:rsidR="00D01DD9">
        <w:t xml:space="preserve"> </w:t>
      </w:r>
      <w:r w:rsidR="00B640D6">
        <w:t xml:space="preserve">individuals can be influenced significantly. </w:t>
      </w:r>
      <w:r w:rsidR="004A6021">
        <w:t xml:space="preserve">Personal factors are also important for </w:t>
      </w:r>
      <w:r w:rsidR="00F1510F">
        <w:t xml:space="preserve">the individual behaviors because peoples might act differently based on different age, </w:t>
      </w:r>
      <w:r w:rsidR="00890F76">
        <w:t>gender, and other groups</w:t>
      </w:r>
      <w:r w:rsidR="00BE5F19">
        <w:t xml:space="preserve"> (Watkins, </w:t>
      </w:r>
      <w:r w:rsidR="00BE5F19" w:rsidRPr="00132100">
        <w:t>2013)</w:t>
      </w:r>
      <w:r w:rsidR="00890F76">
        <w:t xml:space="preserve">. </w:t>
      </w:r>
      <w:r w:rsidR="00F77A2E">
        <w:t xml:space="preserve">All of these </w:t>
      </w:r>
      <w:r w:rsidR="00A11B47">
        <w:t xml:space="preserve">personal factors can shape the ways in which </w:t>
      </w:r>
      <w:r w:rsidR="002F087B">
        <w:t xml:space="preserve">the behavior of individuals can be shaped. </w:t>
      </w:r>
    </w:p>
    <w:p w14:paraId="7AAC23E0" w14:textId="77777777" w:rsidR="00424E8B" w:rsidRDefault="003D16C7" w:rsidP="006C03C3">
      <w:r>
        <w:t>Organizational factors might inclu</w:t>
      </w:r>
      <w:r w:rsidR="00D81DC2">
        <w:t xml:space="preserve">de the leadership, management, teamwork, working environment and so on. These factors shape the procedure of the individual behavior. </w:t>
      </w:r>
      <w:r w:rsidR="0016437F">
        <w:t xml:space="preserve">Based on the leadership tools, organizational control can be influenced. On the </w:t>
      </w:r>
      <w:r w:rsidR="00A973DC">
        <w:t>other</w:t>
      </w:r>
      <w:r w:rsidR="001405E2">
        <w:t xml:space="preserve"> side, working environment helps</w:t>
      </w:r>
      <w:r w:rsidR="00B15640">
        <w:t xml:space="preserve"> </w:t>
      </w:r>
      <w:r w:rsidR="00F477B6">
        <w:t xml:space="preserve">the employees to perform </w:t>
      </w:r>
      <w:r w:rsidR="00985095">
        <w:t xml:space="preserve">in creative manner. Compared to that, </w:t>
      </w:r>
      <w:r w:rsidR="00625486">
        <w:t xml:space="preserve">the demographic factors are also very important for performing in </w:t>
      </w:r>
      <w:r w:rsidR="008A16C7">
        <w:t xml:space="preserve">individual performance. Motivational factors </w:t>
      </w:r>
      <w:r w:rsidR="00C5248D">
        <w:t>are also</w:t>
      </w:r>
      <w:r w:rsidR="009111AC">
        <w:t xml:space="preserve"> playing important role on </w:t>
      </w:r>
      <w:r w:rsidR="003A066E">
        <w:t xml:space="preserve">making impact </w:t>
      </w:r>
      <w:r w:rsidR="006470EF">
        <w:t>on individual behavior</w:t>
      </w:r>
      <w:r w:rsidR="00BE5F19">
        <w:t xml:space="preserve"> (</w:t>
      </w:r>
      <w:r w:rsidR="00BE5F19" w:rsidRPr="00944562">
        <w:t>O</w:t>
      </w:r>
      <w:r w:rsidR="00BE5F19">
        <w:t xml:space="preserve">'Neill et al., </w:t>
      </w:r>
      <w:r w:rsidR="00BE5F19" w:rsidRPr="00944562">
        <w:t>2016)</w:t>
      </w:r>
      <w:r w:rsidR="006470EF">
        <w:t>. In John Lewis Partnership, they have special abilities of the employees based on skill set. At the end, the completer finisher will be responsible for completing any task with the total details.</w:t>
      </w:r>
    </w:p>
    <w:p w14:paraId="38E94D99" w14:textId="77777777" w:rsidR="00665CD7" w:rsidRDefault="00665CD7" w:rsidP="00CD1B65">
      <w:pPr>
        <w:pStyle w:val="Heading1"/>
      </w:pPr>
      <w:bookmarkStart w:id="6" w:name="_Toc68609008"/>
      <w:r>
        <w:lastRenderedPageBreak/>
        <w:t>7. Recommendation</w:t>
      </w:r>
      <w:bookmarkEnd w:id="6"/>
    </w:p>
    <w:p w14:paraId="6952BEEC" w14:textId="77777777" w:rsidR="00CD1B65" w:rsidRPr="00766BF4" w:rsidRDefault="00E0027B" w:rsidP="00A76B1F">
      <w:r>
        <w:t xml:space="preserve">Organizations will need to make several changes </w:t>
      </w:r>
      <w:r w:rsidR="00A62AC2">
        <w:t xml:space="preserve">and it will start with </w:t>
      </w:r>
      <w:r w:rsidR="00F83147">
        <w:t xml:space="preserve">presenting the operations in different manners. </w:t>
      </w:r>
      <w:r w:rsidR="00F0555C" w:rsidRPr="00F0555C">
        <w:t xml:space="preserve">It is very much important for </w:t>
      </w:r>
      <w:r w:rsidR="00EB63BC">
        <w:t xml:space="preserve">changing </w:t>
      </w:r>
      <w:r w:rsidR="00F0555C" w:rsidRPr="00F0555C">
        <w:t>the presen</w:t>
      </w:r>
      <w:r w:rsidR="00232F59">
        <w:t xml:space="preserve">t operations in different ways. </w:t>
      </w:r>
      <w:r w:rsidR="008133FB">
        <w:t>Organizations can establish these</w:t>
      </w:r>
      <w:r w:rsidR="00F0555C" w:rsidRPr="00F0555C">
        <w:t xml:space="preserve"> by using various theories such as classical management theory, contingency theory, </w:t>
      </w:r>
      <w:r w:rsidR="00220B57" w:rsidRPr="00F0555C">
        <w:t>and management</w:t>
      </w:r>
      <w:r w:rsidR="00232F59">
        <w:t xml:space="preserve"> by objectives and so on. </w:t>
      </w:r>
      <w:r w:rsidR="0085741B">
        <w:t xml:space="preserve">Goals and </w:t>
      </w:r>
      <w:r w:rsidR="00743728">
        <w:t>teams</w:t>
      </w:r>
      <w:r w:rsidR="0085741B">
        <w:t xml:space="preserve"> will have to be </w:t>
      </w:r>
      <w:r w:rsidR="00743728">
        <w:t>controlled in the changing condition</w:t>
      </w:r>
      <w:r w:rsidR="00BE5F19">
        <w:t xml:space="preserve"> (</w:t>
      </w:r>
      <w:r w:rsidR="00BE5F19" w:rsidRPr="00944562">
        <w:t>O</w:t>
      </w:r>
      <w:r w:rsidR="00BE5F19">
        <w:t xml:space="preserve">'Neill et al., </w:t>
      </w:r>
      <w:r w:rsidR="00BE5F19" w:rsidRPr="00944562">
        <w:t>2016)</w:t>
      </w:r>
      <w:r w:rsidR="00743728">
        <w:t xml:space="preserve">. </w:t>
      </w:r>
      <w:r w:rsidR="00A76B1F" w:rsidRPr="00A76B1F">
        <w:t>Apart from that, group</w:t>
      </w:r>
      <w:r w:rsidR="00743728">
        <w:t xml:space="preserve"> and team </w:t>
      </w:r>
      <w:proofErr w:type="spellStart"/>
      <w:r w:rsidR="00743728">
        <w:t>behaviour</w:t>
      </w:r>
      <w:proofErr w:type="spellEnd"/>
      <w:r w:rsidR="00743728">
        <w:t xml:space="preserve"> will have to be crafted</w:t>
      </w:r>
      <w:r w:rsidR="00A76B1F" w:rsidRPr="00A76B1F">
        <w:t xml:space="preserve"> through a specific process of the team r</w:t>
      </w:r>
      <w:r w:rsidR="004E4B7F">
        <w:t xml:space="preserve">oles and team forming process. </w:t>
      </w:r>
      <w:r w:rsidR="00A76B1F" w:rsidRPr="00A76B1F">
        <w:t>All of these team roles are used to accomplish specific kind of goals and objectives.</w:t>
      </w:r>
      <w:r w:rsidR="004E4B7F">
        <w:t xml:space="preserve"> In this way, </w:t>
      </w:r>
      <w:r w:rsidR="00782231">
        <w:t xml:space="preserve">better </w:t>
      </w:r>
      <w:r w:rsidR="00766BF4">
        <w:t>performance can be seen from</w:t>
      </w:r>
      <w:r w:rsidR="00421E2F">
        <w:t xml:space="preserve"> </w:t>
      </w:r>
      <w:r w:rsidR="00EA5C72">
        <w:t xml:space="preserve">cultural and structural </w:t>
      </w:r>
      <w:r w:rsidR="001E07AD">
        <w:t xml:space="preserve">issues. </w:t>
      </w:r>
    </w:p>
    <w:p w14:paraId="2673437F" w14:textId="77777777" w:rsidR="00B52724" w:rsidRDefault="00B52724">
      <w:pPr>
        <w:spacing w:line="259" w:lineRule="auto"/>
        <w:jc w:val="left"/>
        <w:rPr>
          <w:rFonts w:eastAsiaTheme="majorEastAsia" w:cstheme="majorBidi"/>
          <w:b/>
          <w:color w:val="2E74B5" w:themeColor="accent1" w:themeShade="BF"/>
          <w:sz w:val="32"/>
          <w:szCs w:val="32"/>
        </w:rPr>
      </w:pPr>
      <w:r>
        <w:br w:type="page"/>
      </w:r>
    </w:p>
    <w:p w14:paraId="2EF117DC" w14:textId="77777777" w:rsidR="00EF686D" w:rsidRPr="000F0A7A" w:rsidRDefault="00CD1B65" w:rsidP="000F0A7A">
      <w:pPr>
        <w:pStyle w:val="Heading1"/>
      </w:pPr>
      <w:bookmarkStart w:id="7" w:name="_Toc68609009"/>
      <w:r>
        <w:lastRenderedPageBreak/>
        <w:t>8</w:t>
      </w:r>
      <w:r w:rsidR="002A2E6A" w:rsidRPr="000F0A7A">
        <w:t>. Conclusion</w:t>
      </w:r>
      <w:bookmarkEnd w:id="7"/>
    </w:p>
    <w:p w14:paraId="722D19A7" w14:textId="77777777" w:rsidR="00F77C94" w:rsidRDefault="00F77C94" w:rsidP="00F77C94">
      <w:r>
        <w:t>In any organization, there are different structures and each of these structures are very important to be managed and controlled. Organizational culture is connected with the expectations, values, and thoughts that are possessed by the team members.</w:t>
      </w:r>
      <w:r w:rsidR="00107E03">
        <w:t xml:space="preserve"> </w:t>
      </w:r>
      <w:r>
        <w:t>This process is very much focused on the integration and internal focus processes. Based on the growth, expansion will also be managed because it will help to expand the areas of operations in the market. It brings the stability depending on the internal focus and effective integration.</w:t>
      </w:r>
      <w:r w:rsidR="00107E03">
        <w:t xml:space="preserve"> </w:t>
      </w:r>
      <w:r>
        <w:t xml:space="preserve">When they are using this structure, they are being able to ensure proper speed on the communication. </w:t>
      </w:r>
    </w:p>
    <w:p w14:paraId="473E077D" w14:textId="77777777" w:rsidR="002A2E6A" w:rsidRPr="00424E8B" w:rsidRDefault="002A2E6A" w:rsidP="00F77C94"/>
    <w:p w14:paraId="31B22EF0" w14:textId="77777777" w:rsidR="006349BA" w:rsidRDefault="006349BA">
      <w:pPr>
        <w:spacing w:line="259" w:lineRule="auto"/>
        <w:jc w:val="left"/>
      </w:pPr>
      <w:r>
        <w:br w:type="page"/>
      </w:r>
    </w:p>
    <w:p w14:paraId="1BBF6F94" w14:textId="77777777" w:rsidR="00881FA9" w:rsidRDefault="006349BA" w:rsidP="00FF281F">
      <w:pPr>
        <w:pStyle w:val="Heading1"/>
      </w:pPr>
      <w:bookmarkStart w:id="8" w:name="_Toc68609010"/>
      <w:r>
        <w:lastRenderedPageBreak/>
        <w:t>References</w:t>
      </w:r>
      <w:bookmarkEnd w:id="8"/>
    </w:p>
    <w:p w14:paraId="7BEA2168" w14:textId="77777777" w:rsidR="00F22E50" w:rsidRPr="005E3855" w:rsidRDefault="00F22E50" w:rsidP="005E3855">
      <w:r w:rsidRPr="005E3855">
        <w:t xml:space="preserve">Alvesson, M. (2012). </w:t>
      </w:r>
      <w:r w:rsidRPr="005E3855">
        <w:rPr>
          <w:i/>
          <w:iCs/>
        </w:rPr>
        <w:t>Understanding organizational culture</w:t>
      </w:r>
      <w:r w:rsidRPr="005E3855">
        <w:t>. Sage.</w:t>
      </w:r>
    </w:p>
    <w:p w14:paraId="601093A8" w14:textId="77777777" w:rsidR="00F22E50" w:rsidRPr="00652979" w:rsidRDefault="00F22E50" w:rsidP="00652979">
      <w:r w:rsidRPr="00652979">
        <w:t xml:space="preserve">Dauber, D., Fink, G., </w:t>
      </w:r>
      <w:r>
        <w:t>and</w:t>
      </w:r>
      <w:r w:rsidRPr="00652979">
        <w:t xml:space="preserve"> </w:t>
      </w:r>
      <w:proofErr w:type="spellStart"/>
      <w:r w:rsidRPr="00652979">
        <w:t>Yolles</w:t>
      </w:r>
      <w:proofErr w:type="spellEnd"/>
      <w:r w:rsidRPr="00652979">
        <w:t xml:space="preserve">, M. (2012). A configuration model of organizational culture. </w:t>
      </w:r>
      <w:r w:rsidRPr="00652979">
        <w:rPr>
          <w:i/>
          <w:iCs/>
        </w:rPr>
        <w:t>Sage Open</w:t>
      </w:r>
      <w:r w:rsidRPr="00652979">
        <w:t xml:space="preserve">, </w:t>
      </w:r>
      <w:r w:rsidRPr="00652979">
        <w:rPr>
          <w:i/>
          <w:iCs/>
        </w:rPr>
        <w:t>2</w:t>
      </w:r>
      <w:r w:rsidRPr="00652979">
        <w:t>(1), 2158244012441482.</w:t>
      </w:r>
    </w:p>
    <w:p w14:paraId="76FD7E0D" w14:textId="77777777" w:rsidR="00F22E50" w:rsidRPr="002F28F0" w:rsidRDefault="00F22E50" w:rsidP="002F28F0">
      <w:r w:rsidRPr="002F28F0">
        <w:t xml:space="preserve">Domínguez Gonzalez, R. V., </w:t>
      </w:r>
      <w:r>
        <w:t>and</w:t>
      </w:r>
      <w:r w:rsidRPr="002F28F0">
        <w:t xml:space="preserve"> Martins, M. F. (2014). Knowledge management: an analysis from the organizational development. </w:t>
      </w:r>
      <w:r w:rsidRPr="002F28F0">
        <w:rPr>
          <w:i/>
          <w:iCs/>
        </w:rPr>
        <w:t xml:space="preserve">Journal of technology management </w:t>
      </w:r>
      <w:r>
        <w:rPr>
          <w:i/>
          <w:iCs/>
        </w:rPr>
        <w:t>and</w:t>
      </w:r>
      <w:r w:rsidRPr="002F28F0">
        <w:rPr>
          <w:i/>
          <w:iCs/>
        </w:rPr>
        <w:t xml:space="preserve"> innovation</w:t>
      </w:r>
      <w:r w:rsidRPr="002F28F0">
        <w:t xml:space="preserve">, </w:t>
      </w:r>
      <w:r w:rsidRPr="002F28F0">
        <w:rPr>
          <w:i/>
          <w:iCs/>
        </w:rPr>
        <w:t>9</w:t>
      </w:r>
      <w:r w:rsidRPr="002F28F0">
        <w:t>(1), 131-147.</w:t>
      </w:r>
    </w:p>
    <w:p w14:paraId="75D9B9BF" w14:textId="77777777" w:rsidR="00F22E50" w:rsidRPr="006B7AB3" w:rsidRDefault="00F22E50" w:rsidP="006B7AB3">
      <w:r w:rsidRPr="006B7AB3">
        <w:t xml:space="preserve">Islam, M. Z., </w:t>
      </w:r>
      <w:proofErr w:type="spellStart"/>
      <w:r w:rsidRPr="006B7AB3">
        <w:t>Jasimuddin</w:t>
      </w:r>
      <w:proofErr w:type="spellEnd"/>
      <w:r w:rsidRPr="006B7AB3">
        <w:t xml:space="preserve">, S. M., </w:t>
      </w:r>
      <w:r>
        <w:t>and</w:t>
      </w:r>
      <w:r w:rsidRPr="006B7AB3">
        <w:t xml:space="preserve"> Hasan, I. (2015). Organizational culture, structure, technology infrastructure and knowledge sharing. </w:t>
      </w:r>
      <w:r w:rsidRPr="006B7AB3">
        <w:rPr>
          <w:i/>
          <w:iCs/>
        </w:rPr>
        <w:t>Vine</w:t>
      </w:r>
      <w:r w:rsidRPr="006B7AB3">
        <w:t>.</w:t>
      </w:r>
    </w:p>
    <w:p w14:paraId="3CB7CC7F" w14:textId="77777777" w:rsidR="00F22E50" w:rsidRPr="006D7D4A" w:rsidRDefault="00F22E50" w:rsidP="006D7D4A">
      <w:proofErr w:type="spellStart"/>
      <w:r w:rsidRPr="006D7D4A">
        <w:t>Janićijević</w:t>
      </w:r>
      <w:proofErr w:type="spellEnd"/>
      <w:r w:rsidRPr="006D7D4A">
        <w:t xml:space="preserve">, N. (2013). The mutual impact of organizational culture and structure. </w:t>
      </w:r>
      <w:r w:rsidRPr="006D7D4A">
        <w:rPr>
          <w:i/>
          <w:iCs/>
        </w:rPr>
        <w:t>Economic annals</w:t>
      </w:r>
      <w:r w:rsidRPr="006D7D4A">
        <w:t xml:space="preserve">, </w:t>
      </w:r>
      <w:r w:rsidRPr="006D7D4A">
        <w:rPr>
          <w:i/>
          <w:iCs/>
        </w:rPr>
        <w:t>58</w:t>
      </w:r>
      <w:r w:rsidRPr="006D7D4A">
        <w:t>(198), 35-60.</w:t>
      </w:r>
    </w:p>
    <w:p w14:paraId="722D0491" w14:textId="77777777" w:rsidR="00F22E50" w:rsidRPr="00944562" w:rsidRDefault="00F22E50" w:rsidP="00944562">
      <w:r w:rsidRPr="00944562">
        <w:t xml:space="preserve">O'Neill, J. W., Beauvais, L. L., </w:t>
      </w:r>
      <w:r>
        <w:t>and</w:t>
      </w:r>
      <w:r w:rsidRPr="00944562">
        <w:t xml:space="preserve"> Scholl, R. W. (2016). The use of organizational culture and structure to guide strategic behavior: An information processing perspective. </w:t>
      </w:r>
      <w:r w:rsidRPr="00944562">
        <w:rPr>
          <w:i/>
          <w:iCs/>
        </w:rPr>
        <w:t>Journal of Behavioral and Applied Management</w:t>
      </w:r>
      <w:r w:rsidRPr="00944562">
        <w:t xml:space="preserve">, </w:t>
      </w:r>
      <w:r w:rsidRPr="00944562">
        <w:rPr>
          <w:i/>
          <w:iCs/>
        </w:rPr>
        <w:t>2</w:t>
      </w:r>
      <w:r w:rsidRPr="00944562">
        <w:t>(2), 816.</w:t>
      </w:r>
    </w:p>
    <w:p w14:paraId="4415261D" w14:textId="77777777" w:rsidR="00F22E50" w:rsidRPr="00E37B07" w:rsidRDefault="00F22E50" w:rsidP="00E37B07">
      <w:proofErr w:type="spellStart"/>
      <w:r w:rsidRPr="00E37B07">
        <w:t>Ostroff</w:t>
      </w:r>
      <w:proofErr w:type="spellEnd"/>
      <w:r w:rsidRPr="00E37B07">
        <w:t xml:space="preserve">, C., Kinicki, A. J., </w:t>
      </w:r>
      <w:r>
        <w:t>and</w:t>
      </w:r>
      <w:r w:rsidRPr="00E37B07">
        <w:t xml:space="preserve"> Muhammad, R. S. (2012). Organizational culture and climate. </w:t>
      </w:r>
      <w:r w:rsidRPr="00E37B07">
        <w:rPr>
          <w:i/>
          <w:iCs/>
        </w:rPr>
        <w:t>Handbook of Psychology, Second Edition</w:t>
      </w:r>
      <w:r w:rsidRPr="00E37B07">
        <w:t xml:space="preserve">, </w:t>
      </w:r>
      <w:r w:rsidRPr="00E37B07">
        <w:rPr>
          <w:i/>
          <w:iCs/>
        </w:rPr>
        <w:t>12</w:t>
      </w:r>
      <w:r w:rsidRPr="00E37B07">
        <w:t>.</w:t>
      </w:r>
    </w:p>
    <w:p w14:paraId="7A63EEB0" w14:textId="77777777" w:rsidR="00F22E50" w:rsidRPr="00132100" w:rsidRDefault="00F22E50" w:rsidP="00132100">
      <w:r w:rsidRPr="00132100">
        <w:t xml:space="preserve">Watkins, M. (2013). What is organizational culture? And why should we care. </w:t>
      </w:r>
      <w:r w:rsidRPr="00132100">
        <w:rPr>
          <w:i/>
          <w:iCs/>
        </w:rPr>
        <w:t>Harvard Business Review</w:t>
      </w:r>
      <w:r w:rsidRPr="00132100">
        <w:t xml:space="preserve">, </w:t>
      </w:r>
      <w:r w:rsidRPr="00132100">
        <w:rPr>
          <w:i/>
          <w:iCs/>
        </w:rPr>
        <w:t>15</w:t>
      </w:r>
      <w:r w:rsidRPr="00132100">
        <w:t>.</w:t>
      </w:r>
    </w:p>
    <w:p w14:paraId="66C8D311" w14:textId="77777777" w:rsidR="00F22E50" w:rsidRPr="00DE4C46" w:rsidRDefault="00F22E50" w:rsidP="00DE4C46">
      <w:r w:rsidRPr="00DE4C46">
        <w:t xml:space="preserve">Wei, L. Q., Liu, J., </w:t>
      </w:r>
      <w:r>
        <w:t>and</w:t>
      </w:r>
      <w:r w:rsidRPr="00DE4C46">
        <w:t xml:space="preserve"> Herndon, N. C. (2011). SHRM and product innovation: Testing the moderating effects of organizational culture and structure in Chinese firms. </w:t>
      </w:r>
      <w:r w:rsidRPr="00DE4C46">
        <w:rPr>
          <w:i/>
          <w:iCs/>
        </w:rPr>
        <w:t>The International Journal of Human Resource Management</w:t>
      </w:r>
      <w:r w:rsidRPr="00DE4C46">
        <w:t xml:space="preserve">, </w:t>
      </w:r>
      <w:r w:rsidRPr="00DE4C46">
        <w:rPr>
          <w:i/>
          <w:iCs/>
        </w:rPr>
        <w:t>22</w:t>
      </w:r>
      <w:r w:rsidRPr="00DE4C46">
        <w:t>(01), 19-33.</w:t>
      </w:r>
    </w:p>
    <w:p w14:paraId="41561A34" w14:textId="77777777" w:rsidR="00F22E50" w:rsidRPr="00650E0D" w:rsidRDefault="00F22E50" w:rsidP="00650E0D">
      <w:r w:rsidRPr="00650E0D">
        <w:t xml:space="preserve">Zheng, W., Yang, B., </w:t>
      </w:r>
      <w:r>
        <w:t>and</w:t>
      </w:r>
      <w:r w:rsidRPr="00650E0D">
        <w:t xml:space="preserve"> McLean, G. N. (2010). Linking organizational culture, structure, strategy, and organizational effectiveness: Mediating role of knowledge management. </w:t>
      </w:r>
      <w:r w:rsidRPr="00650E0D">
        <w:rPr>
          <w:i/>
          <w:iCs/>
        </w:rPr>
        <w:t>Journal of Business research</w:t>
      </w:r>
      <w:r w:rsidRPr="00650E0D">
        <w:t xml:space="preserve">, </w:t>
      </w:r>
      <w:r w:rsidRPr="00650E0D">
        <w:rPr>
          <w:i/>
          <w:iCs/>
        </w:rPr>
        <w:t>63</w:t>
      </w:r>
      <w:r w:rsidRPr="00650E0D">
        <w:t>(7), 763-771.</w:t>
      </w:r>
    </w:p>
    <w:p w14:paraId="62B89FED" w14:textId="77777777" w:rsidR="006349BA" w:rsidRPr="008A1590" w:rsidRDefault="006349BA" w:rsidP="003C5E84"/>
    <w:sectPr w:rsidR="006349BA" w:rsidRPr="008A159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7A13C" w14:textId="77777777" w:rsidR="00194C11" w:rsidRDefault="00194C11" w:rsidP="00F22E50">
      <w:pPr>
        <w:spacing w:after="0" w:line="240" w:lineRule="auto"/>
      </w:pPr>
      <w:r>
        <w:separator/>
      </w:r>
    </w:p>
  </w:endnote>
  <w:endnote w:type="continuationSeparator" w:id="0">
    <w:p w14:paraId="7DED7F77" w14:textId="77777777" w:rsidR="00194C11" w:rsidRDefault="00194C11" w:rsidP="00F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2035308"/>
      <w:docPartObj>
        <w:docPartGallery w:val="Page Numbers (Bottom of Page)"/>
        <w:docPartUnique/>
      </w:docPartObj>
    </w:sdtPr>
    <w:sdtEndPr>
      <w:rPr>
        <w:noProof/>
      </w:rPr>
    </w:sdtEndPr>
    <w:sdtContent>
      <w:p w14:paraId="0DF79BEC" w14:textId="06A11809" w:rsidR="00F22E50" w:rsidRDefault="00F22E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BC6F5" w14:textId="77777777" w:rsidR="00F22E50" w:rsidRDefault="00F22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EF894" w14:textId="77777777" w:rsidR="00194C11" w:rsidRDefault="00194C11" w:rsidP="00F22E50">
      <w:pPr>
        <w:spacing w:after="0" w:line="240" w:lineRule="auto"/>
      </w:pPr>
      <w:r>
        <w:separator/>
      </w:r>
    </w:p>
  </w:footnote>
  <w:footnote w:type="continuationSeparator" w:id="0">
    <w:p w14:paraId="3926F700" w14:textId="77777777" w:rsidR="00194C11" w:rsidRDefault="00194C11" w:rsidP="00F22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9079E"/>
    <w:multiLevelType w:val="multilevel"/>
    <w:tmpl w:val="D234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409EC"/>
    <w:multiLevelType w:val="hybridMultilevel"/>
    <w:tmpl w:val="95765456"/>
    <w:lvl w:ilvl="0" w:tplc="FF422C68">
      <w:start w:val="1"/>
      <w:numFmt w:val="bullet"/>
      <w:lvlText w:val="■"/>
      <w:lvlJc w:val="left"/>
      <w:pPr>
        <w:tabs>
          <w:tab w:val="num" w:pos="720"/>
        </w:tabs>
        <w:ind w:left="720" w:hanging="360"/>
      </w:pPr>
      <w:rPr>
        <w:rFonts w:ascii="Franklin Gothic Book" w:hAnsi="Franklin Gothic Book" w:hint="default"/>
      </w:rPr>
    </w:lvl>
    <w:lvl w:ilvl="1" w:tplc="E182FC80" w:tentative="1">
      <w:start w:val="1"/>
      <w:numFmt w:val="bullet"/>
      <w:lvlText w:val="■"/>
      <w:lvlJc w:val="left"/>
      <w:pPr>
        <w:tabs>
          <w:tab w:val="num" w:pos="1440"/>
        </w:tabs>
        <w:ind w:left="1440" w:hanging="360"/>
      </w:pPr>
      <w:rPr>
        <w:rFonts w:ascii="Franklin Gothic Book" w:hAnsi="Franklin Gothic Book" w:hint="default"/>
      </w:rPr>
    </w:lvl>
    <w:lvl w:ilvl="2" w:tplc="825A3D10" w:tentative="1">
      <w:start w:val="1"/>
      <w:numFmt w:val="bullet"/>
      <w:lvlText w:val="■"/>
      <w:lvlJc w:val="left"/>
      <w:pPr>
        <w:tabs>
          <w:tab w:val="num" w:pos="2160"/>
        </w:tabs>
        <w:ind w:left="2160" w:hanging="360"/>
      </w:pPr>
      <w:rPr>
        <w:rFonts w:ascii="Franklin Gothic Book" w:hAnsi="Franklin Gothic Book" w:hint="default"/>
      </w:rPr>
    </w:lvl>
    <w:lvl w:ilvl="3" w:tplc="1C486772" w:tentative="1">
      <w:start w:val="1"/>
      <w:numFmt w:val="bullet"/>
      <w:lvlText w:val="■"/>
      <w:lvlJc w:val="left"/>
      <w:pPr>
        <w:tabs>
          <w:tab w:val="num" w:pos="2880"/>
        </w:tabs>
        <w:ind w:left="2880" w:hanging="360"/>
      </w:pPr>
      <w:rPr>
        <w:rFonts w:ascii="Franklin Gothic Book" w:hAnsi="Franklin Gothic Book" w:hint="default"/>
      </w:rPr>
    </w:lvl>
    <w:lvl w:ilvl="4" w:tplc="0AF6CE38" w:tentative="1">
      <w:start w:val="1"/>
      <w:numFmt w:val="bullet"/>
      <w:lvlText w:val="■"/>
      <w:lvlJc w:val="left"/>
      <w:pPr>
        <w:tabs>
          <w:tab w:val="num" w:pos="3600"/>
        </w:tabs>
        <w:ind w:left="3600" w:hanging="360"/>
      </w:pPr>
      <w:rPr>
        <w:rFonts w:ascii="Franklin Gothic Book" w:hAnsi="Franklin Gothic Book" w:hint="default"/>
      </w:rPr>
    </w:lvl>
    <w:lvl w:ilvl="5" w:tplc="C87CCD9A" w:tentative="1">
      <w:start w:val="1"/>
      <w:numFmt w:val="bullet"/>
      <w:lvlText w:val="■"/>
      <w:lvlJc w:val="left"/>
      <w:pPr>
        <w:tabs>
          <w:tab w:val="num" w:pos="4320"/>
        </w:tabs>
        <w:ind w:left="4320" w:hanging="360"/>
      </w:pPr>
      <w:rPr>
        <w:rFonts w:ascii="Franklin Gothic Book" w:hAnsi="Franklin Gothic Book" w:hint="default"/>
      </w:rPr>
    </w:lvl>
    <w:lvl w:ilvl="6" w:tplc="33302956" w:tentative="1">
      <w:start w:val="1"/>
      <w:numFmt w:val="bullet"/>
      <w:lvlText w:val="■"/>
      <w:lvlJc w:val="left"/>
      <w:pPr>
        <w:tabs>
          <w:tab w:val="num" w:pos="5040"/>
        </w:tabs>
        <w:ind w:left="5040" w:hanging="360"/>
      </w:pPr>
      <w:rPr>
        <w:rFonts w:ascii="Franklin Gothic Book" w:hAnsi="Franklin Gothic Book" w:hint="default"/>
      </w:rPr>
    </w:lvl>
    <w:lvl w:ilvl="7" w:tplc="0FDE0ABE" w:tentative="1">
      <w:start w:val="1"/>
      <w:numFmt w:val="bullet"/>
      <w:lvlText w:val="■"/>
      <w:lvlJc w:val="left"/>
      <w:pPr>
        <w:tabs>
          <w:tab w:val="num" w:pos="5760"/>
        </w:tabs>
        <w:ind w:left="5760" w:hanging="360"/>
      </w:pPr>
      <w:rPr>
        <w:rFonts w:ascii="Franklin Gothic Book" w:hAnsi="Franklin Gothic Book" w:hint="default"/>
      </w:rPr>
    </w:lvl>
    <w:lvl w:ilvl="8" w:tplc="5ECAE58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281B43D3"/>
    <w:multiLevelType w:val="multilevel"/>
    <w:tmpl w:val="6B3A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FB2"/>
    <w:rsid w:val="000062F0"/>
    <w:rsid w:val="00013361"/>
    <w:rsid w:val="00013E8F"/>
    <w:rsid w:val="00017C86"/>
    <w:rsid w:val="00023365"/>
    <w:rsid w:val="00031F7C"/>
    <w:rsid w:val="00034B3A"/>
    <w:rsid w:val="00035D18"/>
    <w:rsid w:val="00036486"/>
    <w:rsid w:val="00041EC3"/>
    <w:rsid w:val="0005206B"/>
    <w:rsid w:val="00057F02"/>
    <w:rsid w:val="000779A3"/>
    <w:rsid w:val="00082D79"/>
    <w:rsid w:val="00085469"/>
    <w:rsid w:val="000905A4"/>
    <w:rsid w:val="0009346B"/>
    <w:rsid w:val="000A6B8F"/>
    <w:rsid w:val="000A7BF7"/>
    <w:rsid w:val="000B118B"/>
    <w:rsid w:val="000B21FE"/>
    <w:rsid w:val="000B2CC8"/>
    <w:rsid w:val="000C12C2"/>
    <w:rsid w:val="000C44C7"/>
    <w:rsid w:val="000D6090"/>
    <w:rsid w:val="000E1DBE"/>
    <w:rsid w:val="000F0A7A"/>
    <w:rsid w:val="000F0FB2"/>
    <w:rsid w:val="000F67A0"/>
    <w:rsid w:val="000F7EE2"/>
    <w:rsid w:val="001000FE"/>
    <w:rsid w:val="00101AA7"/>
    <w:rsid w:val="00107E03"/>
    <w:rsid w:val="0012017A"/>
    <w:rsid w:val="001229F1"/>
    <w:rsid w:val="00132100"/>
    <w:rsid w:val="00136366"/>
    <w:rsid w:val="001405E2"/>
    <w:rsid w:val="00141ECD"/>
    <w:rsid w:val="00145833"/>
    <w:rsid w:val="00147AF4"/>
    <w:rsid w:val="001517AD"/>
    <w:rsid w:val="00151AAB"/>
    <w:rsid w:val="00151EAD"/>
    <w:rsid w:val="0015343A"/>
    <w:rsid w:val="0016437F"/>
    <w:rsid w:val="00175955"/>
    <w:rsid w:val="00190515"/>
    <w:rsid w:val="001925A0"/>
    <w:rsid w:val="00193E06"/>
    <w:rsid w:val="00194C11"/>
    <w:rsid w:val="001A7CF0"/>
    <w:rsid w:val="001C1BFA"/>
    <w:rsid w:val="001C2286"/>
    <w:rsid w:val="001C411D"/>
    <w:rsid w:val="001C58AC"/>
    <w:rsid w:val="001C70D9"/>
    <w:rsid w:val="001D20E9"/>
    <w:rsid w:val="001E07AD"/>
    <w:rsid w:val="001E5DA8"/>
    <w:rsid w:val="001E6544"/>
    <w:rsid w:val="001F25ED"/>
    <w:rsid w:val="00203BCA"/>
    <w:rsid w:val="00204D3C"/>
    <w:rsid w:val="00204D9C"/>
    <w:rsid w:val="002055B5"/>
    <w:rsid w:val="00211EE5"/>
    <w:rsid w:val="00220ADA"/>
    <w:rsid w:val="00220B57"/>
    <w:rsid w:val="00226245"/>
    <w:rsid w:val="00227442"/>
    <w:rsid w:val="00232F59"/>
    <w:rsid w:val="002538DC"/>
    <w:rsid w:val="002549D6"/>
    <w:rsid w:val="00256BF6"/>
    <w:rsid w:val="00257119"/>
    <w:rsid w:val="00263624"/>
    <w:rsid w:val="00263C46"/>
    <w:rsid w:val="00270FED"/>
    <w:rsid w:val="00285025"/>
    <w:rsid w:val="0029121D"/>
    <w:rsid w:val="00292CF4"/>
    <w:rsid w:val="002A2E6A"/>
    <w:rsid w:val="002A4B3D"/>
    <w:rsid w:val="002A58A8"/>
    <w:rsid w:val="002B01C2"/>
    <w:rsid w:val="002B0FE9"/>
    <w:rsid w:val="002D18E0"/>
    <w:rsid w:val="002D2588"/>
    <w:rsid w:val="002E0DD3"/>
    <w:rsid w:val="002F087B"/>
    <w:rsid w:val="002F15B8"/>
    <w:rsid w:val="002F28F0"/>
    <w:rsid w:val="002F655A"/>
    <w:rsid w:val="0031143E"/>
    <w:rsid w:val="00317D84"/>
    <w:rsid w:val="003217F4"/>
    <w:rsid w:val="0032281D"/>
    <w:rsid w:val="00340406"/>
    <w:rsid w:val="00350F78"/>
    <w:rsid w:val="003612D0"/>
    <w:rsid w:val="00365FD6"/>
    <w:rsid w:val="003730E8"/>
    <w:rsid w:val="00373486"/>
    <w:rsid w:val="003766F5"/>
    <w:rsid w:val="003841C2"/>
    <w:rsid w:val="003953E0"/>
    <w:rsid w:val="00395AFF"/>
    <w:rsid w:val="003A066E"/>
    <w:rsid w:val="003A514D"/>
    <w:rsid w:val="003B0472"/>
    <w:rsid w:val="003C32D5"/>
    <w:rsid w:val="003C5E84"/>
    <w:rsid w:val="003D16C7"/>
    <w:rsid w:val="003D49D3"/>
    <w:rsid w:val="003E1D12"/>
    <w:rsid w:val="003E353D"/>
    <w:rsid w:val="003F06F5"/>
    <w:rsid w:val="003F326F"/>
    <w:rsid w:val="003F7391"/>
    <w:rsid w:val="0041050E"/>
    <w:rsid w:val="0041277F"/>
    <w:rsid w:val="00417E07"/>
    <w:rsid w:val="00421E2F"/>
    <w:rsid w:val="00424E8B"/>
    <w:rsid w:val="0042551C"/>
    <w:rsid w:val="004258DB"/>
    <w:rsid w:val="00430F11"/>
    <w:rsid w:val="0043613B"/>
    <w:rsid w:val="00454C5E"/>
    <w:rsid w:val="00461037"/>
    <w:rsid w:val="00470F3A"/>
    <w:rsid w:val="00472342"/>
    <w:rsid w:val="004862C3"/>
    <w:rsid w:val="004A6021"/>
    <w:rsid w:val="004B2BFC"/>
    <w:rsid w:val="004B4BFB"/>
    <w:rsid w:val="004B6B13"/>
    <w:rsid w:val="004C209F"/>
    <w:rsid w:val="004D3F8D"/>
    <w:rsid w:val="004E42B1"/>
    <w:rsid w:val="004E4B7F"/>
    <w:rsid w:val="004E6A9A"/>
    <w:rsid w:val="004F4CB5"/>
    <w:rsid w:val="004F5A98"/>
    <w:rsid w:val="0051360A"/>
    <w:rsid w:val="00514E60"/>
    <w:rsid w:val="0054057F"/>
    <w:rsid w:val="00540763"/>
    <w:rsid w:val="00543172"/>
    <w:rsid w:val="005463AF"/>
    <w:rsid w:val="00551332"/>
    <w:rsid w:val="00557355"/>
    <w:rsid w:val="0057574E"/>
    <w:rsid w:val="00593868"/>
    <w:rsid w:val="0059756C"/>
    <w:rsid w:val="005A4972"/>
    <w:rsid w:val="005A65D4"/>
    <w:rsid w:val="005B5E6A"/>
    <w:rsid w:val="005C19CD"/>
    <w:rsid w:val="005C77EF"/>
    <w:rsid w:val="005D7D2A"/>
    <w:rsid w:val="005E3855"/>
    <w:rsid w:val="005E3F3B"/>
    <w:rsid w:val="005E7B35"/>
    <w:rsid w:val="00601846"/>
    <w:rsid w:val="00606126"/>
    <w:rsid w:val="00607BA2"/>
    <w:rsid w:val="00621E30"/>
    <w:rsid w:val="00623B85"/>
    <w:rsid w:val="00625486"/>
    <w:rsid w:val="006278B1"/>
    <w:rsid w:val="00630040"/>
    <w:rsid w:val="006349BA"/>
    <w:rsid w:val="0064146B"/>
    <w:rsid w:val="006470EF"/>
    <w:rsid w:val="00650E0D"/>
    <w:rsid w:val="00652979"/>
    <w:rsid w:val="006536A0"/>
    <w:rsid w:val="00665B7A"/>
    <w:rsid w:val="00665CD7"/>
    <w:rsid w:val="00676FB2"/>
    <w:rsid w:val="00681C61"/>
    <w:rsid w:val="00684ACA"/>
    <w:rsid w:val="006876C1"/>
    <w:rsid w:val="0069085E"/>
    <w:rsid w:val="006925EA"/>
    <w:rsid w:val="00692724"/>
    <w:rsid w:val="006944BB"/>
    <w:rsid w:val="006A0CA8"/>
    <w:rsid w:val="006A6A38"/>
    <w:rsid w:val="006B1BFA"/>
    <w:rsid w:val="006B5982"/>
    <w:rsid w:val="006B7AB3"/>
    <w:rsid w:val="006C03C3"/>
    <w:rsid w:val="006C34F5"/>
    <w:rsid w:val="006C603F"/>
    <w:rsid w:val="006D12B8"/>
    <w:rsid w:val="006D7D4A"/>
    <w:rsid w:val="006E02B8"/>
    <w:rsid w:val="006E0EA1"/>
    <w:rsid w:val="006E163E"/>
    <w:rsid w:val="006F1560"/>
    <w:rsid w:val="006F697D"/>
    <w:rsid w:val="007008F7"/>
    <w:rsid w:val="00717C94"/>
    <w:rsid w:val="00720ED3"/>
    <w:rsid w:val="00730A01"/>
    <w:rsid w:val="00737BB3"/>
    <w:rsid w:val="00743728"/>
    <w:rsid w:val="007550E2"/>
    <w:rsid w:val="00761426"/>
    <w:rsid w:val="00765A31"/>
    <w:rsid w:val="00766BF4"/>
    <w:rsid w:val="00782231"/>
    <w:rsid w:val="00782B5E"/>
    <w:rsid w:val="00787CB7"/>
    <w:rsid w:val="00791B75"/>
    <w:rsid w:val="00793176"/>
    <w:rsid w:val="007968E3"/>
    <w:rsid w:val="007A29AF"/>
    <w:rsid w:val="007A3C81"/>
    <w:rsid w:val="007B04C6"/>
    <w:rsid w:val="007B251C"/>
    <w:rsid w:val="007B2AD0"/>
    <w:rsid w:val="007B584E"/>
    <w:rsid w:val="007C6673"/>
    <w:rsid w:val="007D1935"/>
    <w:rsid w:val="007D4827"/>
    <w:rsid w:val="007D4F09"/>
    <w:rsid w:val="007D54EB"/>
    <w:rsid w:val="007D6067"/>
    <w:rsid w:val="007E46BC"/>
    <w:rsid w:val="007E4750"/>
    <w:rsid w:val="007F066B"/>
    <w:rsid w:val="007F2093"/>
    <w:rsid w:val="007F499A"/>
    <w:rsid w:val="007F49DD"/>
    <w:rsid w:val="00803AEF"/>
    <w:rsid w:val="00804D57"/>
    <w:rsid w:val="008133FB"/>
    <w:rsid w:val="00813E2F"/>
    <w:rsid w:val="00824341"/>
    <w:rsid w:val="008301AC"/>
    <w:rsid w:val="00833E1B"/>
    <w:rsid w:val="00845EBD"/>
    <w:rsid w:val="00852BD6"/>
    <w:rsid w:val="0085741B"/>
    <w:rsid w:val="00871A48"/>
    <w:rsid w:val="00877BCE"/>
    <w:rsid w:val="00881F9F"/>
    <w:rsid w:val="00881FA9"/>
    <w:rsid w:val="00883882"/>
    <w:rsid w:val="00883C06"/>
    <w:rsid w:val="00890F76"/>
    <w:rsid w:val="00893D26"/>
    <w:rsid w:val="008A1590"/>
    <w:rsid w:val="008A16C7"/>
    <w:rsid w:val="008A62B9"/>
    <w:rsid w:val="008B3213"/>
    <w:rsid w:val="008B5BA9"/>
    <w:rsid w:val="008C0BE6"/>
    <w:rsid w:val="008C67D3"/>
    <w:rsid w:val="008D584C"/>
    <w:rsid w:val="008D5DA8"/>
    <w:rsid w:val="008E3AAC"/>
    <w:rsid w:val="00902B77"/>
    <w:rsid w:val="009111AC"/>
    <w:rsid w:val="00923205"/>
    <w:rsid w:val="009247AB"/>
    <w:rsid w:val="00927DDC"/>
    <w:rsid w:val="00930E94"/>
    <w:rsid w:val="009361AA"/>
    <w:rsid w:val="00944562"/>
    <w:rsid w:val="009446B7"/>
    <w:rsid w:val="009512B6"/>
    <w:rsid w:val="00957D5A"/>
    <w:rsid w:val="00963513"/>
    <w:rsid w:val="009647CE"/>
    <w:rsid w:val="0097040A"/>
    <w:rsid w:val="00972064"/>
    <w:rsid w:val="00973440"/>
    <w:rsid w:val="00977824"/>
    <w:rsid w:val="00981AD5"/>
    <w:rsid w:val="00981D9A"/>
    <w:rsid w:val="00985095"/>
    <w:rsid w:val="00987B03"/>
    <w:rsid w:val="00991E32"/>
    <w:rsid w:val="009954DB"/>
    <w:rsid w:val="009A0925"/>
    <w:rsid w:val="009A4EE7"/>
    <w:rsid w:val="009A5A36"/>
    <w:rsid w:val="009A753F"/>
    <w:rsid w:val="009B6CA5"/>
    <w:rsid w:val="009C1C26"/>
    <w:rsid w:val="009D2987"/>
    <w:rsid w:val="009D5F49"/>
    <w:rsid w:val="009E3297"/>
    <w:rsid w:val="009F1A52"/>
    <w:rsid w:val="009F5C84"/>
    <w:rsid w:val="009F6656"/>
    <w:rsid w:val="009F6E7C"/>
    <w:rsid w:val="009F772C"/>
    <w:rsid w:val="009F7BD4"/>
    <w:rsid w:val="00A048F2"/>
    <w:rsid w:val="00A11B47"/>
    <w:rsid w:val="00A165D9"/>
    <w:rsid w:val="00A16F30"/>
    <w:rsid w:val="00A248FC"/>
    <w:rsid w:val="00A27CFA"/>
    <w:rsid w:val="00A30152"/>
    <w:rsid w:val="00A3173D"/>
    <w:rsid w:val="00A356CD"/>
    <w:rsid w:val="00A3743F"/>
    <w:rsid w:val="00A40D1F"/>
    <w:rsid w:val="00A471F2"/>
    <w:rsid w:val="00A47D95"/>
    <w:rsid w:val="00A602B5"/>
    <w:rsid w:val="00A62AC2"/>
    <w:rsid w:val="00A6760D"/>
    <w:rsid w:val="00A70D2E"/>
    <w:rsid w:val="00A7502E"/>
    <w:rsid w:val="00A76B1F"/>
    <w:rsid w:val="00A77ABC"/>
    <w:rsid w:val="00A85581"/>
    <w:rsid w:val="00A92B4C"/>
    <w:rsid w:val="00A95DFC"/>
    <w:rsid w:val="00A96B69"/>
    <w:rsid w:val="00A973DC"/>
    <w:rsid w:val="00A97458"/>
    <w:rsid w:val="00AA55C4"/>
    <w:rsid w:val="00AA5621"/>
    <w:rsid w:val="00AC1DB7"/>
    <w:rsid w:val="00AC1EEA"/>
    <w:rsid w:val="00AC5E8F"/>
    <w:rsid w:val="00AC6DDC"/>
    <w:rsid w:val="00AD2BB1"/>
    <w:rsid w:val="00AF3747"/>
    <w:rsid w:val="00AF3E56"/>
    <w:rsid w:val="00B10E88"/>
    <w:rsid w:val="00B15640"/>
    <w:rsid w:val="00B22A40"/>
    <w:rsid w:val="00B22E58"/>
    <w:rsid w:val="00B3314C"/>
    <w:rsid w:val="00B37E9E"/>
    <w:rsid w:val="00B4144E"/>
    <w:rsid w:val="00B415B5"/>
    <w:rsid w:val="00B41F87"/>
    <w:rsid w:val="00B465B0"/>
    <w:rsid w:val="00B52724"/>
    <w:rsid w:val="00B52D86"/>
    <w:rsid w:val="00B55CBC"/>
    <w:rsid w:val="00B63DAB"/>
    <w:rsid w:val="00B640D6"/>
    <w:rsid w:val="00B72F85"/>
    <w:rsid w:val="00B77640"/>
    <w:rsid w:val="00B77FE2"/>
    <w:rsid w:val="00B831A0"/>
    <w:rsid w:val="00B94359"/>
    <w:rsid w:val="00B94588"/>
    <w:rsid w:val="00B9490E"/>
    <w:rsid w:val="00B94DBE"/>
    <w:rsid w:val="00BA051F"/>
    <w:rsid w:val="00BB0A5B"/>
    <w:rsid w:val="00BB667B"/>
    <w:rsid w:val="00BB7247"/>
    <w:rsid w:val="00BC5347"/>
    <w:rsid w:val="00BD5A36"/>
    <w:rsid w:val="00BD6651"/>
    <w:rsid w:val="00BD6957"/>
    <w:rsid w:val="00BE2F0D"/>
    <w:rsid w:val="00BE4CAD"/>
    <w:rsid w:val="00BE5F19"/>
    <w:rsid w:val="00BF30DA"/>
    <w:rsid w:val="00BF4D4E"/>
    <w:rsid w:val="00BF687B"/>
    <w:rsid w:val="00C10613"/>
    <w:rsid w:val="00C2143D"/>
    <w:rsid w:val="00C22E40"/>
    <w:rsid w:val="00C2748E"/>
    <w:rsid w:val="00C34F89"/>
    <w:rsid w:val="00C413F5"/>
    <w:rsid w:val="00C5190C"/>
    <w:rsid w:val="00C5248D"/>
    <w:rsid w:val="00C67DEE"/>
    <w:rsid w:val="00C72197"/>
    <w:rsid w:val="00C82F18"/>
    <w:rsid w:val="00C86348"/>
    <w:rsid w:val="00C947D7"/>
    <w:rsid w:val="00C94B8D"/>
    <w:rsid w:val="00CA1B2F"/>
    <w:rsid w:val="00CA35F6"/>
    <w:rsid w:val="00CA4DFF"/>
    <w:rsid w:val="00CA734E"/>
    <w:rsid w:val="00CB77B1"/>
    <w:rsid w:val="00CC088A"/>
    <w:rsid w:val="00CD1B65"/>
    <w:rsid w:val="00CD22F3"/>
    <w:rsid w:val="00CD2991"/>
    <w:rsid w:val="00CD4638"/>
    <w:rsid w:val="00CD5312"/>
    <w:rsid w:val="00CD56F9"/>
    <w:rsid w:val="00CE117E"/>
    <w:rsid w:val="00CF117B"/>
    <w:rsid w:val="00CF5B46"/>
    <w:rsid w:val="00CF7598"/>
    <w:rsid w:val="00D01DD9"/>
    <w:rsid w:val="00D0395F"/>
    <w:rsid w:val="00D04E2B"/>
    <w:rsid w:val="00D05DE1"/>
    <w:rsid w:val="00D06ADF"/>
    <w:rsid w:val="00D07FB3"/>
    <w:rsid w:val="00D11EDA"/>
    <w:rsid w:val="00D208DA"/>
    <w:rsid w:val="00D20F8D"/>
    <w:rsid w:val="00D23546"/>
    <w:rsid w:val="00D2672E"/>
    <w:rsid w:val="00D30C76"/>
    <w:rsid w:val="00D40340"/>
    <w:rsid w:val="00D440AC"/>
    <w:rsid w:val="00D44658"/>
    <w:rsid w:val="00D47C2F"/>
    <w:rsid w:val="00D47F48"/>
    <w:rsid w:val="00D6066C"/>
    <w:rsid w:val="00D617B1"/>
    <w:rsid w:val="00D77672"/>
    <w:rsid w:val="00D81DC2"/>
    <w:rsid w:val="00D840E8"/>
    <w:rsid w:val="00D84B1E"/>
    <w:rsid w:val="00DA08C4"/>
    <w:rsid w:val="00DA173F"/>
    <w:rsid w:val="00DA37D5"/>
    <w:rsid w:val="00DC246C"/>
    <w:rsid w:val="00DC2F3B"/>
    <w:rsid w:val="00DD63B0"/>
    <w:rsid w:val="00DE4C46"/>
    <w:rsid w:val="00DE5332"/>
    <w:rsid w:val="00DE5FC5"/>
    <w:rsid w:val="00DE773C"/>
    <w:rsid w:val="00DF2DFB"/>
    <w:rsid w:val="00DF464C"/>
    <w:rsid w:val="00E0027B"/>
    <w:rsid w:val="00E00B1A"/>
    <w:rsid w:val="00E14AC5"/>
    <w:rsid w:val="00E15BFB"/>
    <w:rsid w:val="00E168BA"/>
    <w:rsid w:val="00E233BA"/>
    <w:rsid w:val="00E306D9"/>
    <w:rsid w:val="00E37B07"/>
    <w:rsid w:val="00E46B1B"/>
    <w:rsid w:val="00E83106"/>
    <w:rsid w:val="00E839E0"/>
    <w:rsid w:val="00E83F1C"/>
    <w:rsid w:val="00E84D4C"/>
    <w:rsid w:val="00E85752"/>
    <w:rsid w:val="00EA2BA0"/>
    <w:rsid w:val="00EA5C72"/>
    <w:rsid w:val="00EB2408"/>
    <w:rsid w:val="00EB63BC"/>
    <w:rsid w:val="00EB79C0"/>
    <w:rsid w:val="00EC25F8"/>
    <w:rsid w:val="00EC2E33"/>
    <w:rsid w:val="00EC3C94"/>
    <w:rsid w:val="00EC464A"/>
    <w:rsid w:val="00EC5652"/>
    <w:rsid w:val="00EC5E5E"/>
    <w:rsid w:val="00EC742A"/>
    <w:rsid w:val="00ED43E3"/>
    <w:rsid w:val="00ED5787"/>
    <w:rsid w:val="00ED79E1"/>
    <w:rsid w:val="00EE6224"/>
    <w:rsid w:val="00EE6296"/>
    <w:rsid w:val="00EF364F"/>
    <w:rsid w:val="00EF5050"/>
    <w:rsid w:val="00EF686D"/>
    <w:rsid w:val="00F0555C"/>
    <w:rsid w:val="00F13AF3"/>
    <w:rsid w:val="00F14C3E"/>
    <w:rsid w:val="00F1510F"/>
    <w:rsid w:val="00F21037"/>
    <w:rsid w:val="00F22E50"/>
    <w:rsid w:val="00F27763"/>
    <w:rsid w:val="00F30A80"/>
    <w:rsid w:val="00F312D5"/>
    <w:rsid w:val="00F31C29"/>
    <w:rsid w:val="00F31C31"/>
    <w:rsid w:val="00F34806"/>
    <w:rsid w:val="00F377AC"/>
    <w:rsid w:val="00F41B97"/>
    <w:rsid w:val="00F477B6"/>
    <w:rsid w:val="00F529F5"/>
    <w:rsid w:val="00F5449C"/>
    <w:rsid w:val="00F64590"/>
    <w:rsid w:val="00F77A2E"/>
    <w:rsid w:val="00F77C94"/>
    <w:rsid w:val="00F83147"/>
    <w:rsid w:val="00F869C2"/>
    <w:rsid w:val="00F91B86"/>
    <w:rsid w:val="00F93459"/>
    <w:rsid w:val="00F93D63"/>
    <w:rsid w:val="00F959D6"/>
    <w:rsid w:val="00F967CA"/>
    <w:rsid w:val="00FA00F8"/>
    <w:rsid w:val="00FB3361"/>
    <w:rsid w:val="00FB3C44"/>
    <w:rsid w:val="00FB6063"/>
    <w:rsid w:val="00FD2C7C"/>
    <w:rsid w:val="00FD525B"/>
    <w:rsid w:val="00FE6F9F"/>
    <w:rsid w:val="00FF268B"/>
    <w:rsid w:val="00FF281F"/>
    <w:rsid w:val="00FF4208"/>
    <w:rsid w:val="00FF7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1B32"/>
  <w15:chartTrackingRefBased/>
  <w15:docId w15:val="{CC5BA9A2-1623-460F-A9BF-580A2CB6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F0FB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F0FB2"/>
    <w:pPr>
      <w:keepNext/>
      <w:keepLines/>
      <w:spacing w:before="40" w:after="0"/>
      <w:outlineLvl w:val="1"/>
    </w:pPr>
    <w:rPr>
      <w:rFonts w:eastAsiaTheme="majorEastAsia" w:cstheme="majorBidi"/>
      <w:b/>
      <w:color w:val="2E74B5" w:themeColor="accent1" w:themeShade="BF"/>
      <w:sz w:val="28"/>
      <w:szCs w:val="26"/>
    </w:rPr>
  </w:style>
  <w:style w:type="paragraph" w:styleId="Heading4">
    <w:name w:val="heading 4"/>
    <w:basedOn w:val="Normal"/>
    <w:next w:val="Normal"/>
    <w:link w:val="Heading4Char"/>
    <w:uiPriority w:val="9"/>
    <w:semiHidden/>
    <w:unhideWhenUsed/>
    <w:qFormat/>
    <w:rsid w:val="00765A3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B2"/>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F0FB2"/>
    <w:rPr>
      <w:rFonts w:ascii="Times New Roman" w:eastAsiaTheme="majorEastAsia" w:hAnsi="Times New Roman" w:cstheme="majorBidi"/>
      <w:b/>
      <w:color w:val="2E74B5" w:themeColor="accent1" w:themeShade="BF"/>
      <w:sz w:val="28"/>
      <w:szCs w:val="26"/>
    </w:rPr>
  </w:style>
  <w:style w:type="paragraph" w:styleId="NoSpacing">
    <w:name w:val="No Spacing"/>
    <w:uiPriority w:val="1"/>
    <w:qFormat/>
    <w:rsid w:val="00F14C3E"/>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765A31"/>
    <w:rPr>
      <w:rFonts w:asciiTheme="majorHAnsi" w:eastAsiaTheme="majorEastAsia" w:hAnsiTheme="majorHAnsi" w:cstheme="majorBidi"/>
      <w:i/>
      <w:iCs/>
      <w:color w:val="2E74B5" w:themeColor="accent1" w:themeShade="BF"/>
      <w:sz w:val="24"/>
    </w:rPr>
  </w:style>
  <w:style w:type="character" w:styleId="Emphasis">
    <w:name w:val="Emphasis"/>
    <w:basedOn w:val="DefaultParagraphFont"/>
    <w:uiPriority w:val="20"/>
    <w:qFormat/>
    <w:rsid w:val="00765A31"/>
    <w:rPr>
      <w:i/>
      <w:iCs/>
    </w:rPr>
  </w:style>
  <w:style w:type="paragraph" w:styleId="NormalWeb">
    <w:name w:val="Normal (Web)"/>
    <w:basedOn w:val="Normal"/>
    <w:uiPriority w:val="99"/>
    <w:semiHidden/>
    <w:unhideWhenUsed/>
    <w:rsid w:val="00765A3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4057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4057F"/>
    <w:pPr>
      <w:spacing w:after="100"/>
    </w:pPr>
  </w:style>
  <w:style w:type="character" w:styleId="Hyperlink">
    <w:name w:val="Hyperlink"/>
    <w:basedOn w:val="DefaultParagraphFont"/>
    <w:uiPriority w:val="99"/>
    <w:unhideWhenUsed/>
    <w:rsid w:val="0054057F"/>
    <w:rPr>
      <w:color w:val="0563C1" w:themeColor="hyperlink"/>
      <w:u w:val="single"/>
    </w:rPr>
  </w:style>
  <w:style w:type="paragraph" w:styleId="Header">
    <w:name w:val="header"/>
    <w:basedOn w:val="Normal"/>
    <w:link w:val="HeaderChar"/>
    <w:uiPriority w:val="99"/>
    <w:unhideWhenUsed/>
    <w:rsid w:val="00F22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E50"/>
    <w:rPr>
      <w:rFonts w:ascii="Times New Roman" w:hAnsi="Times New Roman"/>
      <w:sz w:val="24"/>
    </w:rPr>
  </w:style>
  <w:style w:type="paragraph" w:styleId="Footer">
    <w:name w:val="footer"/>
    <w:basedOn w:val="Normal"/>
    <w:link w:val="FooterChar"/>
    <w:uiPriority w:val="99"/>
    <w:unhideWhenUsed/>
    <w:rsid w:val="00F22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E5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132111">
      <w:bodyDiv w:val="1"/>
      <w:marLeft w:val="0"/>
      <w:marRight w:val="0"/>
      <w:marTop w:val="0"/>
      <w:marBottom w:val="0"/>
      <w:divBdr>
        <w:top w:val="none" w:sz="0" w:space="0" w:color="auto"/>
        <w:left w:val="none" w:sz="0" w:space="0" w:color="auto"/>
        <w:bottom w:val="none" w:sz="0" w:space="0" w:color="auto"/>
        <w:right w:val="none" w:sz="0" w:space="0" w:color="auto"/>
      </w:divBdr>
      <w:divsChild>
        <w:div w:id="1403485580">
          <w:marLeft w:val="0"/>
          <w:marRight w:val="0"/>
          <w:marTop w:val="0"/>
          <w:marBottom w:val="0"/>
          <w:divBdr>
            <w:top w:val="none" w:sz="0" w:space="0" w:color="auto"/>
            <w:left w:val="none" w:sz="0" w:space="0" w:color="auto"/>
            <w:bottom w:val="none" w:sz="0" w:space="0" w:color="auto"/>
            <w:right w:val="none" w:sz="0" w:space="0" w:color="auto"/>
          </w:divBdr>
        </w:div>
      </w:divsChild>
    </w:div>
    <w:div w:id="744646383">
      <w:bodyDiv w:val="1"/>
      <w:marLeft w:val="0"/>
      <w:marRight w:val="0"/>
      <w:marTop w:val="0"/>
      <w:marBottom w:val="0"/>
      <w:divBdr>
        <w:top w:val="none" w:sz="0" w:space="0" w:color="auto"/>
        <w:left w:val="none" w:sz="0" w:space="0" w:color="auto"/>
        <w:bottom w:val="none" w:sz="0" w:space="0" w:color="auto"/>
        <w:right w:val="none" w:sz="0" w:space="0" w:color="auto"/>
      </w:divBdr>
      <w:divsChild>
        <w:div w:id="1773239092">
          <w:marLeft w:val="0"/>
          <w:marRight w:val="0"/>
          <w:marTop w:val="0"/>
          <w:marBottom w:val="0"/>
          <w:divBdr>
            <w:top w:val="none" w:sz="0" w:space="0" w:color="auto"/>
            <w:left w:val="none" w:sz="0" w:space="0" w:color="auto"/>
            <w:bottom w:val="none" w:sz="0" w:space="0" w:color="auto"/>
            <w:right w:val="none" w:sz="0" w:space="0" w:color="auto"/>
          </w:divBdr>
        </w:div>
      </w:divsChild>
    </w:div>
    <w:div w:id="1094740680">
      <w:bodyDiv w:val="1"/>
      <w:marLeft w:val="0"/>
      <w:marRight w:val="0"/>
      <w:marTop w:val="0"/>
      <w:marBottom w:val="0"/>
      <w:divBdr>
        <w:top w:val="none" w:sz="0" w:space="0" w:color="auto"/>
        <w:left w:val="none" w:sz="0" w:space="0" w:color="auto"/>
        <w:bottom w:val="none" w:sz="0" w:space="0" w:color="auto"/>
        <w:right w:val="none" w:sz="0" w:space="0" w:color="auto"/>
      </w:divBdr>
      <w:divsChild>
        <w:div w:id="607662552">
          <w:marLeft w:val="0"/>
          <w:marRight w:val="0"/>
          <w:marTop w:val="0"/>
          <w:marBottom w:val="0"/>
          <w:divBdr>
            <w:top w:val="none" w:sz="0" w:space="0" w:color="auto"/>
            <w:left w:val="none" w:sz="0" w:space="0" w:color="auto"/>
            <w:bottom w:val="none" w:sz="0" w:space="0" w:color="auto"/>
            <w:right w:val="none" w:sz="0" w:space="0" w:color="auto"/>
          </w:divBdr>
        </w:div>
      </w:divsChild>
    </w:div>
    <w:div w:id="1170678188">
      <w:bodyDiv w:val="1"/>
      <w:marLeft w:val="0"/>
      <w:marRight w:val="0"/>
      <w:marTop w:val="0"/>
      <w:marBottom w:val="0"/>
      <w:divBdr>
        <w:top w:val="none" w:sz="0" w:space="0" w:color="auto"/>
        <w:left w:val="none" w:sz="0" w:space="0" w:color="auto"/>
        <w:bottom w:val="none" w:sz="0" w:space="0" w:color="auto"/>
        <w:right w:val="none" w:sz="0" w:space="0" w:color="auto"/>
      </w:divBdr>
      <w:divsChild>
        <w:div w:id="1058238784">
          <w:marLeft w:val="0"/>
          <w:marRight w:val="0"/>
          <w:marTop w:val="0"/>
          <w:marBottom w:val="0"/>
          <w:divBdr>
            <w:top w:val="none" w:sz="0" w:space="0" w:color="auto"/>
            <w:left w:val="none" w:sz="0" w:space="0" w:color="auto"/>
            <w:bottom w:val="none" w:sz="0" w:space="0" w:color="auto"/>
            <w:right w:val="none" w:sz="0" w:space="0" w:color="auto"/>
          </w:divBdr>
        </w:div>
      </w:divsChild>
    </w:div>
    <w:div w:id="1194877405">
      <w:bodyDiv w:val="1"/>
      <w:marLeft w:val="0"/>
      <w:marRight w:val="0"/>
      <w:marTop w:val="0"/>
      <w:marBottom w:val="0"/>
      <w:divBdr>
        <w:top w:val="none" w:sz="0" w:space="0" w:color="auto"/>
        <w:left w:val="none" w:sz="0" w:space="0" w:color="auto"/>
        <w:bottom w:val="none" w:sz="0" w:space="0" w:color="auto"/>
        <w:right w:val="none" w:sz="0" w:space="0" w:color="auto"/>
      </w:divBdr>
      <w:divsChild>
        <w:div w:id="1201210256">
          <w:marLeft w:val="0"/>
          <w:marRight w:val="0"/>
          <w:marTop w:val="0"/>
          <w:marBottom w:val="0"/>
          <w:divBdr>
            <w:top w:val="none" w:sz="0" w:space="0" w:color="auto"/>
            <w:left w:val="none" w:sz="0" w:space="0" w:color="auto"/>
            <w:bottom w:val="none" w:sz="0" w:space="0" w:color="auto"/>
            <w:right w:val="none" w:sz="0" w:space="0" w:color="auto"/>
          </w:divBdr>
        </w:div>
      </w:divsChild>
    </w:div>
    <w:div w:id="1415709101">
      <w:bodyDiv w:val="1"/>
      <w:marLeft w:val="0"/>
      <w:marRight w:val="0"/>
      <w:marTop w:val="0"/>
      <w:marBottom w:val="0"/>
      <w:divBdr>
        <w:top w:val="none" w:sz="0" w:space="0" w:color="auto"/>
        <w:left w:val="none" w:sz="0" w:space="0" w:color="auto"/>
        <w:bottom w:val="none" w:sz="0" w:space="0" w:color="auto"/>
        <w:right w:val="none" w:sz="0" w:space="0" w:color="auto"/>
      </w:divBdr>
      <w:divsChild>
        <w:div w:id="1286034927">
          <w:marLeft w:val="0"/>
          <w:marRight w:val="0"/>
          <w:marTop w:val="0"/>
          <w:marBottom w:val="0"/>
          <w:divBdr>
            <w:top w:val="none" w:sz="0" w:space="0" w:color="auto"/>
            <w:left w:val="none" w:sz="0" w:space="0" w:color="auto"/>
            <w:bottom w:val="none" w:sz="0" w:space="0" w:color="auto"/>
            <w:right w:val="none" w:sz="0" w:space="0" w:color="auto"/>
          </w:divBdr>
        </w:div>
      </w:divsChild>
    </w:div>
    <w:div w:id="1475220144">
      <w:bodyDiv w:val="1"/>
      <w:marLeft w:val="0"/>
      <w:marRight w:val="0"/>
      <w:marTop w:val="0"/>
      <w:marBottom w:val="0"/>
      <w:divBdr>
        <w:top w:val="none" w:sz="0" w:space="0" w:color="auto"/>
        <w:left w:val="none" w:sz="0" w:space="0" w:color="auto"/>
        <w:bottom w:val="none" w:sz="0" w:space="0" w:color="auto"/>
        <w:right w:val="none" w:sz="0" w:space="0" w:color="auto"/>
      </w:divBdr>
      <w:divsChild>
        <w:div w:id="1566407037">
          <w:marLeft w:val="0"/>
          <w:marRight w:val="0"/>
          <w:marTop w:val="0"/>
          <w:marBottom w:val="0"/>
          <w:divBdr>
            <w:top w:val="none" w:sz="0" w:space="0" w:color="auto"/>
            <w:left w:val="none" w:sz="0" w:space="0" w:color="auto"/>
            <w:bottom w:val="none" w:sz="0" w:space="0" w:color="auto"/>
            <w:right w:val="none" w:sz="0" w:space="0" w:color="auto"/>
          </w:divBdr>
        </w:div>
      </w:divsChild>
    </w:div>
    <w:div w:id="1707678510">
      <w:bodyDiv w:val="1"/>
      <w:marLeft w:val="0"/>
      <w:marRight w:val="0"/>
      <w:marTop w:val="0"/>
      <w:marBottom w:val="0"/>
      <w:divBdr>
        <w:top w:val="none" w:sz="0" w:space="0" w:color="auto"/>
        <w:left w:val="none" w:sz="0" w:space="0" w:color="auto"/>
        <w:bottom w:val="none" w:sz="0" w:space="0" w:color="auto"/>
        <w:right w:val="none" w:sz="0" w:space="0" w:color="auto"/>
      </w:divBdr>
    </w:div>
    <w:div w:id="1737584836">
      <w:bodyDiv w:val="1"/>
      <w:marLeft w:val="0"/>
      <w:marRight w:val="0"/>
      <w:marTop w:val="0"/>
      <w:marBottom w:val="0"/>
      <w:divBdr>
        <w:top w:val="none" w:sz="0" w:space="0" w:color="auto"/>
        <w:left w:val="none" w:sz="0" w:space="0" w:color="auto"/>
        <w:bottom w:val="none" w:sz="0" w:space="0" w:color="auto"/>
        <w:right w:val="none" w:sz="0" w:space="0" w:color="auto"/>
      </w:divBdr>
      <w:divsChild>
        <w:div w:id="1695426105">
          <w:marLeft w:val="0"/>
          <w:marRight w:val="0"/>
          <w:marTop w:val="0"/>
          <w:marBottom w:val="0"/>
          <w:divBdr>
            <w:top w:val="none" w:sz="0" w:space="0" w:color="auto"/>
            <w:left w:val="none" w:sz="0" w:space="0" w:color="auto"/>
            <w:bottom w:val="none" w:sz="0" w:space="0" w:color="auto"/>
            <w:right w:val="none" w:sz="0" w:space="0" w:color="auto"/>
          </w:divBdr>
        </w:div>
      </w:divsChild>
    </w:div>
    <w:div w:id="1751736565">
      <w:bodyDiv w:val="1"/>
      <w:marLeft w:val="0"/>
      <w:marRight w:val="0"/>
      <w:marTop w:val="0"/>
      <w:marBottom w:val="0"/>
      <w:divBdr>
        <w:top w:val="none" w:sz="0" w:space="0" w:color="auto"/>
        <w:left w:val="none" w:sz="0" w:space="0" w:color="auto"/>
        <w:bottom w:val="none" w:sz="0" w:space="0" w:color="auto"/>
        <w:right w:val="none" w:sz="0" w:space="0" w:color="auto"/>
      </w:divBdr>
      <w:divsChild>
        <w:div w:id="143661567">
          <w:marLeft w:val="0"/>
          <w:marRight w:val="0"/>
          <w:marTop w:val="0"/>
          <w:marBottom w:val="0"/>
          <w:divBdr>
            <w:top w:val="none" w:sz="0" w:space="0" w:color="auto"/>
            <w:left w:val="none" w:sz="0" w:space="0" w:color="auto"/>
            <w:bottom w:val="none" w:sz="0" w:space="0" w:color="auto"/>
            <w:right w:val="none" w:sz="0" w:space="0" w:color="auto"/>
          </w:divBdr>
        </w:div>
      </w:divsChild>
    </w:div>
    <w:div w:id="1950775266">
      <w:bodyDiv w:val="1"/>
      <w:marLeft w:val="0"/>
      <w:marRight w:val="0"/>
      <w:marTop w:val="0"/>
      <w:marBottom w:val="0"/>
      <w:divBdr>
        <w:top w:val="none" w:sz="0" w:space="0" w:color="auto"/>
        <w:left w:val="none" w:sz="0" w:space="0" w:color="auto"/>
        <w:bottom w:val="none" w:sz="0" w:space="0" w:color="auto"/>
        <w:right w:val="none" w:sz="0" w:space="0" w:color="auto"/>
      </w:divBdr>
      <w:divsChild>
        <w:div w:id="2047094156">
          <w:marLeft w:val="0"/>
          <w:marRight w:val="0"/>
          <w:marTop w:val="0"/>
          <w:marBottom w:val="0"/>
          <w:divBdr>
            <w:top w:val="none" w:sz="0" w:space="0" w:color="auto"/>
            <w:left w:val="none" w:sz="0" w:space="0" w:color="auto"/>
            <w:bottom w:val="none" w:sz="0" w:space="0" w:color="auto"/>
            <w:right w:val="none" w:sz="0" w:space="0" w:color="auto"/>
          </w:divBdr>
        </w:div>
      </w:divsChild>
    </w:div>
    <w:div w:id="1970554787">
      <w:bodyDiv w:val="1"/>
      <w:marLeft w:val="0"/>
      <w:marRight w:val="0"/>
      <w:marTop w:val="0"/>
      <w:marBottom w:val="0"/>
      <w:divBdr>
        <w:top w:val="none" w:sz="0" w:space="0" w:color="auto"/>
        <w:left w:val="none" w:sz="0" w:space="0" w:color="auto"/>
        <w:bottom w:val="none" w:sz="0" w:space="0" w:color="auto"/>
        <w:right w:val="none" w:sz="0" w:space="0" w:color="auto"/>
      </w:divBdr>
      <w:divsChild>
        <w:div w:id="1227063104">
          <w:marLeft w:val="605"/>
          <w:marRight w:val="0"/>
          <w:marTop w:val="200"/>
          <w:marBottom w:val="40"/>
          <w:divBdr>
            <w:top w:val="none" w:sz="0" w:space="0" w:color="auto"/>
            <w:left w:val="none" w:sz="0" w:space="0" w:color="auto"/>
            <w:bottom w:val="none" w:sz="0" w:space="0" w:color="auto"/>
            <w:right w:val="none" w:sz="0" w:space="0" w:color="auto"/>
          </w:divBdr>
        </w:div>
        <w:div w:id="1350182784">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4BD60-BEE2-4417-BC52-51C2A796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iustina.ilinca94@icloud.com</cp:lastModifiedBy>
  <cp:revision>5</cp:revision>
  <dcterms:created xsi:type="dcterms:W3CDTF">2021-04-06T05:00:00Z</dcterms:created>
  <dcterms:modified xsi:type="dcterms:W3CDTF">2021-04-08T18:30:00Z</dcterms:modified>
</cp:coreProperties>
</file>