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“The benefits of hosting major sports events far outweigh the costs.”</w:t>
      </w:r>
    </w:p>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Critically evaluate the above statement by drawing on appropriate case studies, academic literature, and industry &amp; government publications.  Finish your answer by drawing your own evidence based conclusions, followed by recommendations for how the Welsh Government can best support the hosting of major sports events. </w:t>
      </w:r>
    </w:p>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Your answer should be underpinned with appropriate references to academic literature to validate your analysis. </w:t>
      </w:r>
    </w:p>
    <w:p w:rsidR="00D54A40" w:rsidRDefault="00D54A40" w:rsidP="00AB695D">
      <w:pPr>
        <w:spacing w:after="120" w:line="240" w:lineRule="auto"/>
        <w:rPr>
          <w:rFonts w:ascii="Segoe UI" w:eastAsia="Times New Roman" w:hAnsi="Segoe UI" w:cs="Segoe UI"/>
          <w:color w:val="12262C"/>
          <w:sz w:val="23"/>
          <w:szCs w:val="23"/>
          <w:lang w:eastAsia="en-GB"/>
        </w:rPr>
      </w:pPr>
    </w:p>
    <w:p w:rsidR="00BD1CA8" w:rsidRDefault="00BD1CA8" w:rsidP="00BD1CA8">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This is somewhat of a controversial opinion because of the extreme financial cost of hosting the major sporting events. London hosted the Olympics in 2012 and the cost was close to 10 billion British pounds “But the London Games, which cost 9.3 billion bounds” (Danielle Rossingh</w:t>
      </w:r>
      <w:proofErr w:type="gramStart"/>
      <w:r>
        <w:rPr>
          <w:rFonts w:ascii="Segoe UI" w:hAnsi="Segoe UI" w:cs="Segoe UI"/>
          <w:color w:val="12262C"/>
          <w:sz w:val="23"/>
          <w:szCs w:val="23"/>
        </w:rPr>
        <w:t>,2018</w:t>
      </w:r>
      <w:proofErr w:type="gramEnd"/>
      <w:r>
        <w:rPr>
          <w:rFonts w:ascii="Segoe UI" w:hAnsi="Segoe UI" w:cs="Segoe UI"/>
          <w:color w:val="12262C"/>
          <w:sz w:val="23"/>
          <w:szCs w:val="23"/>
        </w:rPr>
        <w:t xml:space="preserve">) This number is extremely high, and some would consider </w:t>
      </w:r>
      <w:proofErr w:type="spellStart"/>
      <w:r>
        <w:rPr>
          <w:rFonts w:ascii="Segoe UI" w:hAnsi="Segoe UI" w:cs="Segoe UI"/>
          <w:color w:val="12262C"/>
          <w:sz w:val="23"/>
          <w:szCs w:val="23"/>
        </w:rPr>
        <w:t>to</w:t>
      </w:r>
      <w:proofErr w:type="spellEnd"/>
      <w:r>
        <w:rPr>
          <w:rFonts w:ascii="Segoe UI" w:hAnsi="Segoe UI" w:cs="Segoe UI"/>
          <w:color w:val="12262C"/>
          <w:sz w:val="23"/>
          <w:szCs w:val="23"/>
        </w:rPr>
        <w:t xml:space="preserve"> much and the money could be used for more important investments. In the aftermath of the 2012 games, it was found that there was a significant boost to the economy as the UK saw over 9 billion pounds in trade and investment. “The UK economy has seen a £9.9bn boost in trade and investment from hosting the 2012 London Olympic and Paralympic Games, research suggests.” (BBC</w:t>
      </w:r>
      <w:proofErr w:type="gramStart"/>
      <w:r>
        <w:rPr>
          <w:rFonts w:ascii="Segoe UI" w:hAnsi="Segoe UI" w:cs="Segoe UI"/>
          <w:color w:val="12262C"/>
          <w:sz w:val="23"/>
          <w:szCs w:val="23"/>
        </w:rPr>
        <w:t>,2013</w:t>
      </w:r>
      <w:proofErr w:type="gramEnd"/>
      <w:r>
        <w:rPr>
          <w:rFonts w:ascii="Segoe UI" w:hAnsi="Segoe UI" w:cs="Segoe UI"/>
          <w:color w:val="12262C"/>
          <w:sz w:val="23"/>
          <w:szCs w:val="23"/>
        </w:rPr>
        <w:t xml:space="preserve">) Now this isn’t the reality for most countries who have hosted the Olympics with some countries are still paying off their Olympic games. “1972 Munich Games tarnished the image of the Olympics, and public </w:t>
      </w:r>
      <w:proofErr w:type="spellStart"/>
      <w:r>
        <w:rPr>
          <w:rFonts w:ascii="Segoe UI" w:hAnsi="Segoe UI" w:cs="Segoe UI"/>
          <w:color w:val="12262C"/>
          <w:sz w:val="23"/>
          <w:szCs w:val="23"/>
        </w:rPr>
        <w:t>skepticism</w:t>
      </w:r>
      <w:proofErr w:type="spellEnd"/>
      <w:r>
        <w:rPr>
          <w:rFonts w:ascii="Segoe UI" w:hAnsi="Segoe UI" w:cs="Segoe UI"/>
          <w:color w:val="12262C"/>
          <w:sz w:val="23"/>
          <w:szCs w:val="23"/>
        </w:rPr>
        <w:t xml:space="preserve"> of taking on debt to host the games grew. In 1972, Denver became the first and only chosen host city to reject </w:t>
      </w:r>
      <w:proofErr w:type="gramStart"/>
      <w:r>
        <w:rPr>
          <w:rFonts w:ascii="Segoe UI" w:hAnsi="Segoe UI" w:cs="Segoe UI"/>
          <w:color w:val="12262C"/>
          <w:sz w:val="23"/>
          <w:szCs w:val="23"/>
        </w:rPr>
        <w:t>its</w:t>
      </w:r>
      <w:proofErr w:type="gramEnd"/>
      <w:r>
        <w:rPr>
          <w:rFonts w:ascii="Segoe UI" w:hAnsi="Segoe UI" w:cs="Segoe UI"/>
          <w:color w:val="12262C"/>
          <w:sz w:val="23"/>
          <w:szCs w:val="23"/>
        </w:rPr>
        <w:t xml:space="preserve"> Olympics after voters passed a referendum refusing additional public spending for the games.” (JamesMcBride</w:t>
      </w:r>
      <w:proofErr w:type="gramStart"/>
      <w:r>
        <w:rPr>
          <w:rFonts w:ascii="Segoe UI" w:hAnsi="Segoe UI" w:cs="Segoe UI"/>
          <w:color w:val="12262C"/>
          <w:sz w:val="23"/>
          <w:szCs w:val="23"/>
        </w:rPr>
        <w:t>,2021</w:t>
      </w:r>
      <w:proofErr w:type="gramEnd"/>
      <w:r>
        <w:rPr>
          <w:rFonts w:ascii="Segoe UI" w:hAnsi="Segoe UI" w:cs="Segoe UI"/>
          <w:color w:val="12262C"/>
          <w:sz w:val="23"/>
          <w:szCs w:val="23"/>
        </w:rPr>
        <w:t xml:space="preserve">) The accruing of so much debt doesn’t seem worth it to many individuals as we can see but this didn’t change anything as the price for hosting the games has only grown. “Costs </w:t>
      </w:r>
      <w:proofErr w:type="spellStart"/>
      <w:r>
        <w:rPr>
          <w:rFonts w:ascii="Segoe UI" w:hAnsi="Segoe UI" w:cs="Segoe UI"/>
          <w:color w:val="12262C"/>
          <w:sz w:val="23"/>
          <w:szCs w:val="23"/>
        </w:rPr>
        <w:t>spiraled</w:t>
      </w:r>
      <w:proofErr w:type="spellEnd"/>
      <w:r>
        <w:rPr>
          <w:rFonts w:ascii="Segoe UI" w:hAnsi="Segoe UI" w:cs="Segoe UI"/>
          <w:color w:val="12262C"/>
          <w:sz w:val="23"/>
          <w:szCs w:val="23"/>
        </w:rPr>
        <w:t xml:space="preserve"> to over $50 billion for the 2014 Winter Games in Sochi, $20 billion for 2016 Summer Games in Rio de Janeiro, and $13 billion for the 2018 Winter Games in </w:t>
      </w:r>
      <w:proofErr w:type="spellStart"/>
      <w:r>
        <w:rPr>
          <w:rFonts w:ascii="Segoe UI" w:hAnsi="Segoe UI" w:cs="Segoe UI"/>
          <w:color w:val="12262C"/>
          <w:sz w:val="23"/>
          <w:szCs w:val="23"/>
        </w:rPr>
        <w:t>Pyeongchang</w:t>
      </w:r>
      <w:proofErr w:type="spellEnd"/>
      <w:r>
        <w:rPr>
          <w:rFonts w:ascii="Segoe UI" w:hAnsi="Segoe UI" w:cs="Segoe UI"/>
          <w:color w:val="12262C"/>
          <w:sz w:val="23"/>
          <w:szCs w:val="23"/>
        </w:rPr>
        <w:t>.” (JamesMcBride</w:t>
      </w:r>
      <w:proofErr w:type="gramStart"/>
      <w:r>
        <w:rPr>
          <w:rFonts w:ascii="Segoe UI" w:hAnsi="Segoe UI" w:cs="Segoe UI"/>
          <w:color w:val="12262C"/>
          <w:sz w:val="23"/>
          <w:szCs w:val="23"/>
        </w:rPr>
        <w:t>,2021</w:t>
      </w:r>
      <w:proofErr w:type="gramEnd"/>
      <w:r>
        <w:rPr>
          <w:rFonts w:ascii="Segoe UI" w:hAnsi="Segoe UI" w:cs="Segoe UI"/>
          <w:color w:val="12262C"/>
          <w:sz w:val="23"/>
          <w:szCs w:val="23"/>
        </w:rPr>
        <w:t>) This has led to many cities pulling their own bids for hosting the games being unwilling to take on the burden of such high debt. “Several cities withdrew their bids for the 2022, 2024, and 2028 games over cost concerns.” (JamesMcBride</w:t>
      </w:r>
      <w:proofErr w:type="gramStart"/>
      <w:r>
        <w:rPr>
          <w:rFonts w:ascii="Segoe UI" w:hAnsi="Segoe UI" w:cs="Segoe UI"/>
          <w:color w:val="12262C"/>
          <w:sz w:val="23"/>
          <w:szCs w:val="23"/>
        </w:rPr>
        <w:t>,2021</w:t>
      </w:r>
      <w:proofErr w:type="gramEnd"/>
      <w:r>
        <w:rPr>
          <w:rFonts w:ascii="Segoe UI" w:hAnsi="Segoe UI" w:cs="Segoe UI"/>
          <w:color w:val="12262C"/>
          <w:sz w:val="23"/>
          <w:szCs w:val="23"/>
        </w:rPr>
        <w:t xml:space="preserve">) There is a clear financial risk when conducting the Olympic </w:t>
      </w:r>
      <w:proofErr w:type="gramStart"/>
      <w:r>
        <w:rPr>
          <w:rFonts w:ascii="Segoe UI" w:hAnsi="Segoe UI" w:cs="Segoe UI"/>
          <w:color w:val="12262C"/>
          <w:sz w:val="23"/>
          <w:szCs w:val="23"/>
        </w:rPr>
        <w:t>games</w:t>
      </w:r>
      <w:proofErr w:type="gramEnd"/>
      <w:r>
        <w:rPr>
          <w:rFonts w:ascii="Segoe UI" w:hAnsi="Segoe UI" w:cs="Segoe UI"/>
          <w:color w:val="12262C"/>
          <w:sz w:val="23"/>
          <w:szCs w:val="23"/>
        </w:rPr>
        <w:t xml:space="preserve"> but a boost to the economy like what was seen in the aftermath of the London 2012 games isn’t the only reason for hosting the games. </w:t>
      </w:r>
      <w:proofErr w:type="gramStart"/>
      <w:r>
        <w:rPr>
          <w:rFonts w:ascii="Segoe UI" w:hAnsi="Segoe UI" w:cs="Segoe UI"/>
          <w:color w:val="12262C"/>
          <w:sz w:val="23"/>
          <w:szCs w:val="23"/>
        </w:rPr>
        <w:t>there</w:t>
      </w:r>
      <w:proofErr w:type="gramEnd"/>
      <w:r>
        <w:rPr>
          <w:rFonts w:ascii="Segoe UI" w:hAnsi="Segoe UI" w:cs="Segoe UI"/>
          <w:color w:val="12262C"/>
          <w:sz w:val="23"/>
          <w:szCs w:val="23"/>
        </w:rPr>
        <w:t xml:space="preserve"> is history to consider, the legacy of the Olympic games is so old and so well respected that many nations feel privileged to host it. Even today many people state that a </w:t>
      </w:r>
      <w:proofErr w:type="gramStart"/>
      <w:r>
        <w:rPr>
          <w:rFonts w:ascii="Segoe UI" w:hAnsi="Segoe UI" w:cs="Segoe UI"/>
          <w:color w:val="12262C"/>
          <w:sz w:val="23"/>
          <w:szCs w:val="23"/>
        </w:rPr>
        <w:t>nations</w:t>
      </w:r>
      <w:proofErr w:type="gramEnd"/>
      <w:r>
        <w:rPr>
          <w:rFonts w:ascii="Segoe UI" w:hAnsi="Segoe UI" w:cs="Segoe UI"/>
          <w:color w:val="12262C"/>
          <w:sz w:val="23"/>
          <w:szCs w:val="23"/>
        </w:rPr>
        <w:t xml:space="preserve"> performance at the Olympics effects their own national pride. “According to a global poll, a majority of people in 18 of 21 countries stated their nations’ performance at the Olympics was “important to their national pride,” including 91% of Kenyans, 86% of Filipinos, and 84% of Turks.” (ProCon.org</w:t>
      </w:r>
      <w:proofErr w:type="gramStart"/>
      <w:r>
        <w:rPr>
          <w:rFonts w:ascii="Segoe UI" w:hAnsi="Segoe UI" w:cs="Segoe UI"/>
          <w:color w:val="12262C"/>
          <w:sz w:val="23"/>
          <w:szCs w:val="23"/>
        </w:rPr>
        <w:t>,2021</w:t>
      </w:r>
      <w:proofErr w:type="gramEnd"/>
      <w:r>
        <w:rPr>
          <w:rFonts w:ascii="Segoe UI" w:hAnsi="Segoe UI" w:cs="Segoe UI"/>
          <w:color w:val="12262C"/>
          <w:sz w:val="23"/>
          <w:szCs w:val="23"/>
        </w:rPr>
        <w:t>) The fact is that even with the extreme cost people still hold the Olympics as a strong way for a nation to have something to be proud of. While every country has seen their economies have a boost while the Olympics is being hosted due to the increased tourism and more of its own people spending more to go to the games and then when there, the cost of staying, food, any merchandise they wish to have and other needs and wants, but after the games, there is substantial debt to repay and it would appear that it doesn’t change much in the way of encouraging people to be healthier or engage in more sport. The initial end of the games shows an increase but it isn’t large or sustainable. “After the Games, Sport England figures for participation in sport showed that the number of people doing at least 30 minutes a week of sport at a moderate intensity had risen to 15.5 million. This was 1.3% higher than the previous year, so it was all looking good, but already the numbers are declining.” (</w:t>
      </w:r>
      <w:proofErr w:type="spellStart"/>
      <w:r>
        <w:rPr>
          <w:rFonts w:ascii="Segoe UI" w:hAnsi="Segoe UI" w:cs="Segoe UI"/>
          <w:color w:val="12262C"/>
          <w:sz w:val="23"/>
          <w:szCs w:val="23"/>
        </w:rPr>
        <w:t>BBC</w:t>
      </w:r>
      <w:proofErr w:type="gramStart"/>
      <w:r>
        <w:rPr>
          <w:rFonts w:ascii="Segoe UI" w:hAnsi="Segoe UI" w:cs="Segoe UI"/>
          <w:color w:val="12262C"/>
          <w:sz w:val="23"/>
          <w:szCs w:val="23"/>
        </w:rPr>
        <w:t>,com</w:t>
      </w:r>
      <w:proofErr w:type="spellEnd"/>
      <w:proofErr w:type="gramEnd"/>
      <w:r>
        <w:rPr>
          <w:rFonts w:ascii="Segoe UI" w:hAnsi="Segoe UI" w:cs="Segoe UI"/>
          <w:color w:val="12262C"/>
          <w:sz w:val="23"/>
          <w:szCs w:val="23"/>
        </w:rPr>
        <w:t>) It would appear while the nations that host the games show improved national participation in sport, it is short lived and the economic boost of hosting the games is not enough to cover the debt that is accrued while developing the necessary facilities to host the games. While the Olympics and many other major sporting events show increased participation and increased tourism, there is almost always debt to be paid and money lost.</w:t>
      </w:r>
    </w:p>
    <w:p w:rsidR="00BD1CA8" w:rsidRDefault="00BD1CA8" w:rsidP="00BD1CA8">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w:t>
      </w:r>
    </w:p>
    <w:p w:rsidR="00BD1CA8" w:rsidRDefault="00BD1CA8" w:rsidP="00BD1CA8">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w:t>
      </w:r>
    </w:p>
    <w:p w:rsidR="00BD1CA8" w:rsidRDefault="00BD1CA8" w:rsidP="00BD1CA8">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References </w:t>
      </w:r>
    </w:p>
    <w:p w:rsidR="00BD1CA8" w:rsidRDefault="00BD1CA8" w:rsidP="00BD1CA8">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w:t>
      </w:r>
    </w:p>
    <w:p w:rsidR="00BD1CA8" w:rsidRDefault="00BD1CA8" w:rsidP="00BD1CA8">
      <w:pPr>
        <w:pStyle w:val="NormalWeb"/>
        <w:spacing w:before="0" w:beforeAutospacing="0" w:after="120" w:afterAutospacing="0"/>
        <w:rPr>
          <w:rFonts w:ascii="Segoe UI" w:hAnsi="Segoe UI" w:cs="Segoe UI"/>
          <w:color w:val="12262C"/>
          <w:sz w:val="23"/>
          <w:szCs w:val="23"/>
        </w:rPr>
      </w:pPr>
      <w:hyperlink r:id="rId5" w:history="1">
        <w:r>
          <w:rPr>
            <w:rStyle w:val="Hyperlink"/>
            <w:rFonts w:ascii="Segoe UI" w:hAnsi="Segoe UI" w:cs="Segoe UI"/>
            <w:color w:val="013E5B"/>
            <w:sz w:val="23"/>
            <w:szCs w:val="23"/>
          </w:rPr>
          <w:t>https://www.forbes.com/sites/daniellerossingh/2018/07/29/how-the-london-olympics-still-generate-176-million-six-years-on-from-opening-ceremony/?sh=57e2eef31111</w:t>
        </w:r>
      </w:hyperlink>
    </w:p>
    <w:p w:rsidR="00BD1CA8" w:rsidRDefault="00BD1CA8" w:rsidP="00BD1CA8">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w:t>
      </w:r>
    </w:p>
    <w:p w:rsidR="00BD1CA8" w:rsidRDefault="00BD1CA8" w:rsidP="00BD1CA8">
      <w:pPr>
        <w:pStyle w:val="NormalWeb"/>
        <w:spacing w:before="0" w:beforeAutospacing="0" w:after="120" w:afterAutospacing="0"/>
        <w:rPr>
          <w:rFonts w:ascii="Segoe UI" w:hAnsi="Segoe UI" w:cs="Segoe UI"/>
          <w:color w:val="12262C"/>
          <w:sz w:val="23"/>
          <w:szCs w:val="23"/>
        </w:rPr>
      </w:pPr>
      <w:hyperlink r:id="rId6" w:history="1">
        <w:r>
          <w:rPr>
            <w:rStyle w:val="Hyperlink"/>
            <w:rFonts w:ascii="Segoe UI" w:hAnsi="Segoe UI" w:cs="Segoe UI"/>
            <w:color w:val="013E5B"/>
            <w:sz w:val="23"/>
            <w:szCs w:val="23"/>
          </w:rPr>
          <w:t>https://www.bbc.co.uk/news/uk-23370270</w:t>
        </w:r>
      </w:hyperlink>
    </w:p>
    <w:p w:rsidR="00BD1CA8" w:rsidRDefault="00BD1CA8" w:rsidP="00BD1CA8">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w:t>
      </w:r>
    </w:p>
    <w:p w:rsidR="00BD1CA8" w:rsidRDefault="00BD1CA8" w:rsidP="00BD1CA8">
      <w:pPr>
        <w:pStyle w:val="NormalWeb"/>
        <w:spacing w:before="0" w:beforeAutospacing="0" w:after="120" w:afterAutospacing="0"/>
        <w:rPr>
          <w:rFonts w:ascii="Segoe UI" w:hAnsi="Segoe UI" w:cs="Segoe UI"/>
          <w:color w:val="12262C"/>
          <w:sz w:val="23"/>
          <w:szCs w:val="23"/>
        </w:rPr>
      </w:pPr>
      <w:hyperlink r:id="rId7" w:history="1">
        <w:r>
          <w:rPr>
            <w:rStyle w:val="Hyperlink"/>
            <w:rFonts w:ascii="Segoe UI" w:hAnsi="Segoe UI" w:cs="Segoe UI"/>
            <w:color w:val="013E5B"/>
            <w:sz w:val="23"/>
            <w:szCs w:val="23"/>
          </w:rPr>
          <w:t>https://www.cfr.org/backgrounder/economics-hosting-olympic-games</w:t>
        </w:r>
      </w:hyperlink>
    </w:p>
    <w:p w:rsidR="00BD1CA8" w:rsidRDefault="00BD1CA8" w:rsidP="00BD1CA8">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w:t>
      </w:r>
    </w:p>
    <w:p w:rsidR="00BD1CA8" w:rsidRDefault="00BD1CA8" w:rsidP="00BD1CA8">
      <w:pPr>
        <w:pStyle w:val="NormalWeb"/>
        <w:spacing w:before="0" w:beforeAutospacing="0" w:after="120" w:afterAutospacing="0"/>
        <w:rPr>
          <w:rFonts w:ascii="Segoe UI" w:hAnsi="Segoe UI" w:cs="Segoe UI"/>
          <w:color w:val="12262C"/>
          <w:sz w:val="23"/>
          <w:szCs w:val="23"/>
        </w:rPr>
      </w:pPr>
      <w:hyperlink r:id="rId8" w:history="1">
        <w:r>
          <w:rPr>
            <w:rStyle w:val="Hyperlink"/>
            <w:rFonts w:ascii="Segoe UI" w:hAnsi="Segoe UI" w:cs="Segoe UI"/>
            <w:color w:val="013E5B"/>
            <w:sz w:val="23"/>
            <w:szCs w:val="23"/>
          </w:rPr>
          <w:t>https://www.procon.org/headlines/hosting-the-olympic-games-top-3-pros-and-cons/</w:t>
        </w:r>
      </w:hyperlink>
    </w:p>
    <w:p w:rsidR="00BD1CA8" w:rsidRDefault="00BD1CA8" w:rsidP="00BD1CA8">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w:t>
      </w:r>
    </w:p>
    <w:p w:rsidR="00BD1CA8" w:rsidRDefault="00BD1CA8" w:rsidP="00BD1CA8">
      <w:pPr>
        <w:pStyle w:val="NormalWeb"/>
        <w:spacing w:before="0" w:beforeAutospacing="0" w:after="120" w:afterAutospacing="0"/>
        <w:rPr>
          <w:rFonts w:ascii="Segoe UI" w:hAnsi="Segoe UI" w:cs="Segoe UI"/>
          <w:color w:val="12262C"/>
          <w:sz w:val="23"/>
          <w:szCs w:val="23"/>
        </w:rPr>
      </w:pPr>
      <w:hyperlink r:id="rId9" w:history="1">
        <w:r>
          <w:rPr>
            <w:rStyle w:val="Hyperlink"/>
            <w:rFonts w:ascii="Segoe UI" w:hAnsi="Segoe UI" w:cs="Segoe UI"/>
            <w:color w:val="013E5B"/>
            <w:sz w:val="23"/>
            <w:szCs w:val="23"/>
          </w:rPr>
          <w:t>https://www.bbc.com/future/article/20160805-do-big-sporting-events-make-us-do-more-sport</w:t>
        </w:r>
      </w:hyperlink>
    </w:p>
    <w:p w:rsidR="00D54A40" w:rsidRDefault="00D54A40" w:rsidP="00AB695D">
      <w:pPr>
        <w:spacing w:after="120" w:line="240" w:lineRule="auto"/>
        <w:rPr>
          <w:rFonts w:ascii="Segoe UI" w:eastAsia="Times New Roman" w:hAnsi="Segoe UI" w:cs="Segoe UI"/>
          <w:color w:val="12262C"/>
          <w:sz w:val="23"/>
          <w:szCs w:val="23"/>
          <w:lang w:eastAsia="en-GB"/>
        </w:rPr>
      </w:pPr>
    </w:p>
    <w:p w:rsidR="006830C6" w:rsidRDefault="006830C6" w:rsidP="00AB695D">
      <w:pPr>
        <w:spacing w:after="120" w:line="240" w:lineRule="auto"/>
        <w:rPr>
          <w:rFonts w:ascii="Segoe UI" w:eastAsia="Times New Roman" w:hAnsi="Segoe UI" w:cs="Segoe UI"/>
          <w:color w:val="12262C"/>
          <w:sz w:val="23"/>
          <w:szCs w:val="23"/>
          <w:lang w:eastAsia="en-GB"/>
        </w:rPr>
      </w:pPr>
    </w:p>
    <w:p w:rsidR="006830C6" w:rsidRDefault="006830C6" w:rsidP="00AB695D">
      <w:pPr>
        <w:spacing w:after="120" w:line="240" w:lineRule="auto"/>
        <w:rPr>
          <w:rFonts w:ascii="Segoe UI" w:eastAsia="Times New Roman" w:hAnsi="Segoe UI" w:cs="Segoe UI"/>
          <w:color w:val="12262C"/>
          <w:sz w:val="23"/>
          <w:szCs w:val="23"/>
          <w:lang w:eastAsia="en-GB"/>
        </w:rPr>
      </w:pPr>
    </w:p>
    <w:p w:rsidR="006830C6" w:rsidRDefault="006830C6" w:rsidP="00AB695D">
      <w:pPr>
        <w:spacing w:after="120" w:line="240" w:lineRule="auto"/>
        <w:rPr>
          <w:rFonts w:ascii="Segoe UI" w:eastAsia="Times New Roman" w:hAnsi="Segoe UI" w:cs="Segoe UI"/>
          <w:color w:val="12262C"/>
          <w:sz w:val="23"/>
          <w:szCs w:val="23"/>
          <w:lang w:eastAsia="en-GB"/>
        </w:rPr>
      </w:pPr>
    </w:p>
    <w:p w:rsidR="006830C6" w:rsidRDefault="006830C6" w:rsidP="00AB695D">
      <w:pPr>
        <w:spacing w:after="120" w:line="240" w:lineRule="auto"/>
        <w:rPr>
          <w:rFonts w:ascii="Segoe UI" w:eastAsia="Times New Roman" w:hAnsi="Segoe UI" w:cs="Segoe UI"/>
          <w:color w:val="12262C"/>
          <w:sz w:val="23"/>
          <w:szCs w:val="23"/>
          <w:lang w:eastAsia="en-GB"/>
        </w:rPr>
      </w:pPr>
    </w:p>
    <w:p w:rsidR="006830C6" w:rsidRDefault="006830C6" w:rsidP="00AB695D">
      <w:pPr>
        <w:spacing w:after="120" w:line="240" w:lineRule="auto"/>
        <w:rPr>
          <w:rFonts w:ascii="Segoe UI" w:eastAsia="Times New Roman" w:hAnsi="Segoe UI" w:cs="Segoe UI"/>
          <w:color w:val="12262C"/>
          <w:sz w:val="23"/>
          <w:szCs w:val="23"/>
          <w:lang w:eastAsia="en-GB"/>
        </w:rPr>
      </w:pPr>
    </w:p>
    <w:p w:rsidR="006830C6" w:rsidRDefault="006830C6" w:rsidP="00AB695D">
      <w:pPr>
        <w:spacing w:after="120" w:line="240" w:lineRule="auto"/>
        <w:rPr>
          <w:rFonts w:ascii="Segoe UI" w:eastAsia="Times New Roman" w:hAnsi="Segoe UI" w:cs="Segoe UI"/>
          <w:color w:val="12262C"/>
          <w:sz w:val="23"/>
          <w:szCs w:val="23"/>
          <w:lang w:eastAsia="en-GB"/>
        </w:rPr>
      </w:pPr>
    </w:p>
    <w:p w:rsidR="006830C6" w:rsidRDefault="006830C6" w:rsidP="00AB695D">
      <w:pPr>
        <w:spacing w:after="120" w:line="240" w:lineRule="auto"/>
        <w:rPr>
          <w:rFonts w:ascii="Segoe UI" w:eastAsia="Times New Roman" w:hAnsi="Segoe UI" w:cs="Segoe UI"/>
          <w:color w:val="12262C"/>
          <w:sz w:val="23"/>
          <w:szCs w:val="23"/>
          <w:lang w:eastAsia="en-GB"/>
        </w:rPr>
      </w:pPr>
    </w:p>
    <w:p w:rsidR="006830C6" w:rsidRDefault="006830C6" w:rsidP="00AB695D">
      <w:pPr>
        <w:spacing w:after="120" w:line="240" w:lineRule="auto"/>
        <w:rPr>
          <w:rFonts w:ascii="Segoe UI" w:eastAsia="Times New Roman" w:hAnsi="Segoe UI" w:cs="Segoe UI"/>
          <w:color w:val="12262C"/>
          <w:sz w:val="23"/>
          <w:szCs w:val="23"/>
          <w:lang w:eastAsia="en-GB"/>
        </w:rPr>
      </w:pPr>
    </w:p>
    <w:p w:rsidR="00D54A40" w:rsidRPr="00AB695D" w:rsidRDefault="00D54A40" w:rsidP="00AB695D">
      <w:pPr>
        <w:spacing w:after="120" w:line="240" w:lineRule="auto"/>
        <w:rPr>
          <w:rFonts w:ascii="Segoe UI" w:eastAsia="Times New Roman" w:hAnsi="Segoe UI" w:cs="Segoe UI"/>
          <w:color w:val="12262C"/>
          <w:sz w:val="23"/>
          <w:szCs w:val="23"/>
          <w:lang w:eastAsia="en-GB"/>
        </w:rPr>
      </w:pPr>
    </w:p>
    <w:p w:rsidR="00AA7E3A" w:rsidRDefault="00AB695D" w:rsidP="00AB695D">
      <w:pPr>
        <w:spacing w:after="120" w:line="240" w:lineRule="auto"/>
        <w:rPr>
          <w:rFonts w:ascii="Segoe UI" w:hAnsi="Segoe UI" w:cs="Segoe UI"/>
          <w:color w:val="12262C"/>
          <w:sz w:val="23"/>
          <w:szCs w:val="23"/>
        </w:rPr>
      </w:pPr>
      <w:r w:rsidRPr="00AB695D">
        <w:rPr>
          <w:rFonts w:ascii="Segoe UI" w:eastAsia="Times New Roman" w:hAnsi="Segoe UI" w:cs="Segoe UI"/>
          <w:color w:val="12262C"/>
          <w:sz w:val="23"/>
          <w:szCs w:val="23"/>
          <w:lang w:eastAsia="en-GB"/>
        </w:rPr>
        <w:lastRenderedPageBreak/>
        <w:t> </w:t>
      </w:r>
      <w:r w:rsidR="00AA7E3A">
        <w:rPr>
          <w:rFonts w:ascii="Segoe UI" w:hAnsi="Segoe UI" w:cs="Segoe UI"/>
          <w:color w:val="12262C"/>
          <w:sz w:val="23"/>
          <w:szCs w:val="23"/>
        </w:rPr>
        <w:t>Complete an environmental (PEST) and situational (SWOT) analysis of the City and County of Swansea as a host venue for major sport events.  Based on your findings identify a suitable sports event that Swansea could feasibly host and clarify the event’s concept and objectives.    </w:t>
      </w:r>
    </w:p>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Your answer should be underpinned with appropriate references to academic literature to validate your analysis and choice of event.</w:t>
      </w:r>
    </w:p>
    <w:p w:rsidR="00771E1B" w:rsidRDefault="00771E1B" w:rsidP="00D54A40">
      <w:pPr>
        <w:spacing w:after="120" w:line="240" w:lineRule="auto"/>
        <w:rPr>
          <w:rFonts w:ascii="Segoe UI" w:eastAsia="Times New Roman" w:hAnsi="Segoe UI" w:cs="Segoe UI"/>
          <w:color w:val="12262C"/>
          <w:sz w:val="23"/>
          <w:szCs w:val="23"/>
          <w:lang w:eastAsia="en-GB"/>
        </w:rPr>
      </w:pPr>
    </w:p>
    <w:p w:rsidR="00BD1CA8" w:rsidRDefault="00BD1CA8" w:rsidP="00BD1CA8">
      <w:pPr>
        <w:pStyle w:val="NormalWeb"/>
        <w:spacing w:before="0" w:beforeAutospacing="0" w:after="120" w:afterAutospacing="0"/>
        <w:rPr>
          <w:rFonts w:ascii="Segoe UI" w:hAnsi="Segoe UI" w:cs="Segoe UI"/>
          <w:color w:val="12262C"/>
          <w:sz w:val="23"/>
          <w:szCs w:val="23"/>
        </w:rPr>
      </w:pPr>
      <w:bookmarkStart w:id="0" w:name="_GoBack"/>
      <w:bookmarkEnd w:id="0"/>
      <w:r>
        <w:rPr>
          <w:rFonts w:ascii="Segoe UI" w:hAnsi="Segoe UI" w:cs="Segoe UI"/>
          <w:color w:val="12262C"/>
          <w:sz w:val="23"/>
          <w:szCs w:val="23"/>
        </w:rPr>
        <w:t>Swansea city council have a commitment to valuing sport as a whole and supporting the current sports clubs as well as helping new ones get off the ground after the recent pandemic. “Local sporting clubs, community groups and charities in Swansea are set to get free access to use council-owned playing fields, parks and outdoor spaces as the city emerges from the pandemic.” (Swansea.gov</w:t>
      </w:r>
      <w:proofErr w:type="gramStart"/>
      <w:r>
        <w:rPr>
          <w:rFonts w:ascii="Segoe UI" w:hAnsi="Segoe UI" w:cs="Segoe UI"/>
          <w:color w:val="12262C"/>
          <w:sz w:val="23"/>
          <w:szCs w:val="23"/>
        </w:rPr>
        <w:t>,2021</w:t>
      </w:r>
      <w:proofErr w:type="gramEnd"/>
      <w:r>
        <w:rPr>
          <w:rFonts w:ascii="Segoe UI" w:hAnsi="Segoe UI" w:cs="Segoe UI"/>
          <w:color w:val="12262C"/>
          <w:sz w:val="23"/>
          <w:szCs w:val="23"/>
        </w:rPr>
        <w:t>) With a city wanting to back its sporting communities and grow them due to the increase of people wanting to be more active during the pandemic there is space for growth in the sports world in Swansea. With more and more people going out and being active, there are developing communities of people coming together with a shared interest in the form of new clubs, such as running clubs, yoga clubs, martial arts and my personal favourite circus training clubs. Cllr Francis-Davies said: “We all know the numbers getting out and about to enjoy exercise and fresh air has soared during the pandemic. At the same time our city's network of sports clubs and community groups have been a bit stranded because the rules have prevented training sessions and social get-togethers from taking place. Now, as we emerge from the pandemic we want to encourage people to continue to exercise more and support clubs to get back up on their feet and running in a way that's safe, in line with the rules and easy to do. It means we'll be playing our part in supporting communities enjoy their summer and next season when - hopefully - any restrictions won't be as frustrating as they have been so far.” (Swansea.gov</w:t>
      </w:r>
      <w:proofErr w:type="gramStart"/>
      <w:r>
        <w:rPr>
          <w:rFonts w:ascii="Segoe UI" w:hAnsi="Segoe UI" w:cs="Segoe UI"/>
          <w:color w:val="12262C"/>
          <w:sz w:val="23"/>
          <w:szCs w:val="23"/>
        </w:rPr>
        <w:t>,2021</w:t>
      </w:r>
      <w:proofErr w:type="gramEnd"/>
      <w:r>
        <w:rPr>
          <w:rFonts w:ascii="Segoe UI" w:hAnsi="Segoe UI" w:cs="Segoe UI"/>
          <w:color w:val="12262C"/>
          <w:sz w:val="23"/>
          <w:szCs w:val="23"/>
        </w:rPr>
        <w:t>) With a Swansea councillor who is part of the “investment, regeneration &amp; tourism” (DS,2021) backing the communities to grow and develop, there is space for real investment and growth as well as potentially seeing more finances being diverted into the sporting sector for Swansea. “We promised to support communities as we emerge from the pandemic and the £20m recovery fund allows us to directly support sports clubs and community groups across Swansea.” (Swansea.gov</w:t>
      </w:r>
      <w:proofErr w:type="gramStart"/>
      <w:r>
        <w:rPr>
          <w:rFonts w:ascii="Segoe UI" w:hAnsi="Segoe UI" w:cs="Segoe UI"/>
          <w:color w:val="12262C"/>
          <w:sz w:val="23"/>
          <w:szCs w:val="23"/>
        </w:rPr>
        <w:t>,2021</w:t>
      </w:r>
      <w:proofErr w:type="gramEnd"/>
      <w:r>
        <w:rPr>
          <w:rFonts w:ascii="Segoe UI" w:hAnsi="Segoe UI" w:cs="Segoe UI"/>
          <w:color w:val="12262C"/>
          <w:sz w:val="23"/>
          <w:szCs w:val="23"/>
        </w:rPr>
        <w:t xml:space="preserve">) As it stands there are plenty of facilities for people to use at small expenses, as well as applications for your mobile device to keep you connected to the clubs that people may be </w:t>
      </w:r>
      <w:proofErr w:type="spellStart"/>
      <w:r>
        <w:rPr>
          <w:rFonts w:ascii="Segoe UI" w:hAnsi="Segoe UI" w:cs="Segoe UI"/>
          <w:color w:val="12262C"/>
          <w:sz w:val="23"/>
          <w:szCs w:val="23"/>
        </w:rPr>
        <w:t>apart</w:t>
      </w:r>
      <w:proofErr w:type="spellEnd"/>
      <w:r>
        <w:rPr>
          <w:rFonts w:ascii="Segoe UI" w:hAnsi="Segoe UI" w:cs="Segoe UI"/>
          <w:color w:val="12262C"/>
          <w:sz w:val="23"/>
          <w:szCs w:val="23"/>
        </w:rPr>
        <w:t xml:space="preserve"> of in Swansea. Swansea is in a great position to increase participation even further with the city opening back up after the pandemic and clubs being able to run as normal as the current times will let. With the money being put into sport in this city there is plenty of opportunities for people to get involved and feel included in the sports communities. This isn’t without its worries or concerns, with the threat of another wave of corona virus coming this could all just be wasted money setting clubs back up and could potentially put some sports clubs in a position where they must close their doors permanently being unable to continue to withstand the debt they will gather if there is another pandemic.</w:t>
      </w:r>
    </w:p>
    <w:p w:rsidR="00BD1CA8" w:rsidRDefault="00BD1CA8" w:rsidP="00BD1CA8">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w:t>
      </w:r>
    </w:p>
    <w:p w:rsidR="00BD1CA8" w:rsidRDefault="00BD1CA8" w:rsidP="00BD1CA8">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w:t>
      </w:r>
    </w:p>
    <w:p w:rsidR="00BD1CA8" w:rsidRDefault="00BD1CA8" w:rsidP="00BD1CA8">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w:t>
      </w:r>
    </w:p>
    <w:p w:rsidR="00BD1CA8" w:rsidRDefault="00BD1CA8" w:rsidP="00BD1CA8">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w:t>
      </w:r>
    </w:p>
    <w:p w:rsidR="00BD1CA8" w:rsidRDefault="00BD1CA8" w:rsidP="00BD1CA8">
      <w:pPr>
        <w:pStyle w:val="NormalWeb"/>
        <w:spacing w:before="0" w:beforeAutospacing="0" w:after="120" w:afterAutospacing="0"/>
        <w:rPr>
          <w:rFonts w:ascii="Segoe UI" w:hAnsi="Segoe UI" w:cs="Segoe UI"/>
          <w:color w:val="12262C"/>
          <w:sz w:val="23"/>
          <w:szCs w:val="23"/>
        </w:rPr>
      </w:pPr>
      <w:hyperlink r:id="rId10" w:history="1">
        <w:r>
          <w:rPr>
            <w:rStyle w:val="Hyperlink"/>
            <w:rFonts w:ascii="Segoe UI" w:hAnsi="Segoe UI" w:cs="Segoe UI"/>
            <w:color w:val="013E5B"/>
            <w:sz w:val="23"/>
            <w:szCs w:val="23"/>
          </w:rPr>
          <w:t>https://archive.swansea.gov.uk/article/62905/Community-and-sports-groups-to-get-free-use-of-council-pitches-and-outdoor-spaces</w:t>
        </w:r>
      </w:hyperlink>
    </w:p>
    <w:p w:rsidR="00BD1CA8" w:rsidRDefault="00BD1CA8" w:rsidP="00BD1CA8">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w:t>
      </w:r>
    </w:p>
    <w:p w:rsidR="00BD1CA8" w:rsidRDefault="00BD1CA8" w:rsidP="00BD1CA8">
      <w:pPr>
        <w:pStyle w:val="NormalWeb"/>
        <w:spacing w:before="0" w:beforeAutospacing="0" w:after="120" w:afterAutospacing="0"/>
        <w:rPr>
          <w:rFonts w:ascii="Segoe UI" w:hAnsi="Segoe UI" w:cs="Segoe UI"/>
          <w:color w:val="12262C"/>
          <w:sz w:val="23"/>
          <w:szCs w:val="23"/>
        </w:rPr>
      </w:pPr>
      <w:hyperlink r:id="rId11" w:history="1">
        <w:r>
          <w:rPr>
            <w:rStyle w:val="Hyperlink"/>
            <w:rFonts w:ascii="Segoe UI" w:hAnsi="Segoe UI" w:cs="Segoe UI"/>
            <w:color w:val="013E5B"/>
            <w:sz w:val="23"/>
            <w:szCs w:val="23"/>
          </w:rPr>
          <w:t>https://democracy.swansea.gov.uk/mgUserInfo.aspx?UID=84&amp;LLL=0</w:t>
        </w:r>
      </w:hyperlink>
    </w:p>
    <w:p w:rsidR="00BD1CA8" w:rsidRDefault="00BD1CA8" w:rsidP="002C77AB">
      <w:pPr>
        <w:spacing w:after="120" w:line="240" w:lineRule="auto"/>
        <w:rPr>
          <w:rFonts w:ascii="Segoe UI" w:eastAsia="Times New Roman" w:hAnsi="Segoe UI" w:cs="Segoe UI"/>
          <w:color w:val="12262C"/>
          <w:sz w:val="23"/>
          <w:szCs w:val="23"/>
          <w:lang w:eastAsia="en-GB"/>
        </w:rPr>
      </w:pPr>
    </w:p>
    <w:sectPr w:rsidR="00BD1C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15BA6"/>
    <w:multiLevelType w:val="multilevel"/>
    <w:tmpl w:val="8056F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FA3A41"/>
    <w:multiLevelType w:val="multilevel"/>
    <w:tmpl w:val="0E1C9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C56268"/>
    <w:multiLevelType w:val="multilevel"/>
    <w:tmpl w:val="1AF0E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F66D16"/>
    <w:multiLevelType w:val="multilevel"/>
    <w:tmpl w:val="64105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967A55"/>
    <w:multiLevelType w:val="multilevel"/>
    <w:tmpl w:val="DEEA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6F4CEC"/>
    <w:multiLevelType w:val="multilevel"/>
    <w:tmpl w:val="A0008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A171033"/>
    <w:multiLevelType w:val="multilevel"/>
    <w:tmpl w:val="633C5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3"/>
  </w:num>
  <w:num w:numId="4">
    <w:abstractNumId w:val="0"/>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E3A"/>
    <w:rsid w:val="0016639F"/>
    <w:rsid w:val="001725BB"/>
    <w:rsid w:val="002C77AB"/>
    <w:rsid w:val="006830C6"/>
    <w:rsid w:val="00771E1B"/>
    <w:rsid w:val="008E733E"/>
    <w:rsid w:val="00914476"/>
    <w:rsid w:val="0097557A"/>
    <w:rsid w:val="009D35FE"/>
    <w:rsid w:val="00A447CB"/>
    <w:rsid w:val="00AA7E3A"/>
    <w:rsid w:val="00AB695D"/>
    <w:rsid w:val="00B5254E"/>
    <w:rsid w:val="00BD1CA8"/>
    <w:rsid w:val="00D54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56F93"/>
  <w15:chartTrackingRefBased/>
  <w15:docId w15:val="{5C28AC24-44CE-4935-9E16-FD5C38876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D54A4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7E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A7E3A"/>
    <w:rPr>
      <w:i/>
      <w:iCs/>
    </w:rPr>
  </w:style>
  <w:style w:type="character" w:styleId="Strong">
    <w:name w:val="Strong"/>
    <w:basedOn w:val="DefaultParagraphFont"/>
    <w:uiPriority w:val="22"/>
    <w:qFormat/>
    <w:rsid w:val="008E733E"/>
    <w:rPr>
      <w:b/>
      <w:bCs/>
    </w:rPr>
  </w:style>
  <w:style w:type="character" w:styleId="Hyperlink">
    <w:name w:val="Hyperlink"/>
    <w:basedOn w:val="DefaultParagraphFont"/>
    <w:uiPriority w:val="99"/>
    <w:semiHidden/>
    <w:unhideWhenUsed/>
    <w:rsid w:val="008E733E"/>
    <w:rPr>
      <w:color w:val="0000FF"/>
      <w:u w:val="single"/>
    </w:rPr>
  </w:style>
  <w:style w:type="paragraph" w:customStyle="1" w:styleId="paragraph">
    <w:name w:val="paragraph"/>
    <w:basedOn w:val="Normal"/>
    <w:rsid w:val="001663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16639F"/>
  </w:style>
  <w:style w:type="character" w:customStyle="1" w:styleId="normaltextrun">
    <w:name w:val="normaltextrun"/>
    <w:basedOn w:val="DefaultParagraphFont"/>
    <w:rsid w:val="0016639F"/>
  </w:style>
  <w:style w:type="character" w:customStyle="1" w:styleId="eop">
    <w:name w:val="eop"/>
    <w:basedOn w:val="DefaultParagraphFont"/>
    <w:rsid w:val="0016639F"/>
  </w:style>
  <w:style w:type="character" w:customStyle="1" w:styleId="Heading2Char">
    <w:name w:val="Heading 2 Char"/>
    <w:basedOn w:val="DefaultParagraphFont"/>
    <w:link w:val="Heading2"/>
    <w:uiPriority w:val="9"/>
    <w:rsid w:val="00D54A40"/>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17967">
      <w:bodyDiv w:val="1"/>
      <w:marLeft w:val="0"/>
      <w:marRight w:val="0"/>
      <w:marTop w:val="0"/>
      <w:marBottom w:val="0"/>
      <w:divBdr>
        <w:top w:val="none" w:sz="0" w:space="0" w:color="auto"/>
        <w:left w:val="none" w:sz="0" w:space="0" w:color="auto"/>
        <w:bottom w:val="none" w:sz="0" w:space="0" w:color="auto"/>
        <w:right w:val="none" w:sz="0" w:space="0" w:color="auto"/>
      </w:divBdr>
    </w:div>
    <w:div w:id="122047002">
      <w:bodyDiv w:val="1"/>
      <w:marLeft w:val="0"/>
      <w:marRight w:val="0"/>
      <w:marTop w:val="0"/>
      <w:marBottom w:val="0"/>
      <w:divBdr>
        <w:top w:val="none" w:sz="0" w:space="0" w:color="auto"/>
        <w:left w:val="none" w:sz="0" w:space="0" w:color="auto"/>
        <w:bottom w:val="none" w:sz="0" w:space="0" w:color="auto"/>
        <w:right w:val="none" w:sz="0" w:space="0" w:color="auto"/>
      </w:divBdr>
    </w:div>
    <w:div w:id="367487891">
      <w:bodyDiv w:val="1"/>
      <w:marLeft w:val="0"/>
      <w:marRight w:val="0"/>
      <w:marTop w:val="0"/>
      <w:marBottom w:val="0"/>
      <w:divBdr>
        <w:top w:val="none" w:sz="0" w:space="0" w:color="auto"/>
        <w:left w:val="none" w:sz="0" w:space="0" w:color="auto"/>
        <w:bottom w:val="none" w:sz="0" w:space="0" w:color="auto"/>
        <w:right w:val="none" w:sz="0" w:space="0" w:color="auto"/>
      </w:divBdr>
    </w:div>
    <w:div w:id="396130020">
      <w:bodyDiv w:val="1"/>
      <w:marLeft w:val="0"/>
      <w:marRight w:val="0"/>
      <w:marTop w:val="0"/>
      <w:marBottom w:val="0"/>
      <w:divBdr>
        <w:top w:val="none" w:sz="0" w:space="0" w:color="auto"/>
        <w:left w:val="none" w:sz="0" w:space="0" w:color="auto"/>
        <w:bottom w:val="none" w:sz="0" w:space="0" w:color="auto"/>
        <w:right w:val="none" w:sz="0" w:space="0" w:color="auto"/>
      </w:divBdr>
    </w:div>
    <w:div w:id="524834049">
      <w:bodyDiv w:val="1"/>
      <w:marLeft w:val="0"/>
      <w:marRight w:val="0"/>
      <w:marTop w:val="0"/>
      <w:marBottom w:val="0"/>
      <w:divBdr>
        <w:top w:val="none" w:sz="0" w:space="0" w:color="auto"/>
        <w:left w:val="none" w:sz="0" w:space="0" w:color="auto"/>
        <w:bottom w:val="none" w:sz="0" w:space="0" w:color="auto"/>
        <w:right w:val="none" w:sz="0" w:space="0" w:color="auto"/>
      </w:divBdr>
    </w:div>
    <w:div w:id="596328037">
      <w:bodyDiv w:val="1"/>
      <w:marLeft w:val="0"/>
      <w:marRight w:val="0"/>
      <w:marTop w:val="0"/>
      <w:marBottom w:val="0"/>
      <w:divBdr>
        <w:top w:val="none" w:sz="0" w:space="0" w:color="auto"/>
        <w:left w:val="none" w:sz="0" w:space="0" w:color="auto"/>
        <w:bottom w:val="none" w:sz="0" w:space="0" w:color="auto"/>
        <w:right w:val="none" w:sz="0" w:space="0" w:color="auto"/>
      </w:divBdr>
    </w:div>
    <w:div w:id="629750901">
      <w:bodyDiv w:val="1"/>
      <w:marLeft w:val="0"/>
      <w:marRight w:val="0"/>
      <w:marTop w:val="0"/>
      <w:marBottom w:val="0"/>
      <w:divBdr>
        <w:top w:val="none" w:sz="0" w:space="0" w:color="auto"/>
        <w:left w:val="none" w:sz="0" w:space="0" w:color="auto"/>
        <w:bottom w:val="none" w:sz="0" w:space="0" w:color="auto"/>
        <w:right w:val="none" w:sz="0" w:space="0" w:color="auto"/>
      </w:divBdr>
    </w:div>
    <w:div w:id="645745403">
      <w:bodyDiv w:val="1"/>
      <w:marLeft w:val="0"/>
      <w:marRight w:val="0"/>
      <w:marTop w:val="0"/>
      <w:marBottom w:val="0"/>
      <w:divBdr>
        <w:top w:val="none" w:sz="0" w:space="0" w:color="auto"/>
        <w:left w:val="none" w:sz="0" w:space="0" w:color="auto"/>
        <w:bottom w:val="none" w:sz="0" w:space="0" w:color="auto"/>
        <w:right w:val="none" w:sz="0" w:space="0" w:color="auto"/>
      </w:divBdr>
    </w:div>
    <w:div w:id="695887682">
      <w:bodyDiv w:val="1"/>
      <w:marLeft w:val="0"/>
      <w:marRight w:val="0"/>
      <w:marTop w:val="0"/>
      <w:marBottom w:val="0"/>
      <w:divBdr>
        <w:top w:val="none" w:sz="0" w:space="0" w:color="auto"/>
        <w:left w:val="none" w:sz="0" w:space="0" w:color="auto"/>
        <w:bottom w:val="none" w:sz="0" w:space="0" w:color="auto"/>
        <w:right w:val="none" w:sz="0" w:space="0" w:color="auto"/>
      </w:divBdr>
    </w:div>
    <w:div w:id="696084313">
      <w:bodyDiv w:val="1"/>
      <w:marLeft w:val="0"/>
      <w:marRight w:val="0"/>
      <w:marTop w:val="0"/>
      <w:marBottom w:val="0"/>
      <w:divBdr>
        <w:top w:val="none" w:sz="0" w:space="0" w:color="auto"/>
        <w:left w:val="none" w:sz="0" w:space="0" w:color="auto"/>
        <w:bottom w:val="none" w:sz="0" w:space="0" w:color="auto"/>
        <w:right w:val="none" w:sz="0" w:space="0" w:color="auto"/>
      </w:divBdr>
    </w:div>
    <w:div w:id="727996351">
      <w:bodyDiv w:val="1"/>
      <w:marLeft w:val="0"/>
      <w:marRight w:val="0"/>
      <w:marTop w:val="0"/>
      <w:marBottom w:val="0"/>
      <w:divBdr>
        <w:top w:val="none" w:sz="0" w:space="0" w:color="auto"/>
        <w:left w:val="none" w:sz="0" w:space="0" w:color="auto"/>
        <w:bottom w:val="none" w:sz="0" w:space="0" w:color="auto"/>
        <w:right w:val="none" w:sz="0" w:space="0" w:color="auto"/>
      </w:divBdr>
    </w:div>
    <w:div w:id="805049741">
      <w:bodyDiv w:val="1"/>
      <w:marLeft w:val="0"/>
      <w:marRight w:val="0"/>
      <w:marTop w:val="0"/>
      <w:marBottom w:val="0"/>
      <w:divBdr>
        <w:top w:val="none" w:sz="0" w:space="0" w:color="auto"/>
        <w:left w:val="none" w:sz="0" w:space="0" w:color="auto"/>
        <w:bottom w:val="none" w:sz="0" w:space="0" w:color="auto"/>
        <w:right w:val="none" w:sz="0" w:space="0" w:color="auto"/>
      </w:divBdr>
    </w:div>
    <w:div w:id="821629055">
      <w:bodyDiv w:val="1"/>
      <w:marLeft w:val="0"/>
      <w:marRight w:val="0"/>
      <w:marTop w:val="0"/>
      <w:marBottom w:val="0"/>
      <w:divBdr>
        <w:top w:val="none" w:sz="0" w:space="0" w:color="auto"/>
        <w:left w:val="none" w:sz="0" w:space="0" w:color="auto"/>
        <w:bottom w:val="none" w:sz="0" w:space="0" w:color="auto"/>
        <w:right w:val="none" w:sz="0" w:space="0" w:color="auto"/>
      </w:divBdr>
    </w:div>
    <w:div w:id="1028213843">
      <w:bodyDiv w:val="1"/>
      <w:marLeft w:val="0"/>
      <w:marRight w:val="0"/>
      <w:marTop w:val="0"/>
      <w:marBottom w:val="0"/>
      <w:divBdr>
        <w:top w:val="none" w:sz="0" w:space="0" w:color="auto"/>
        <w:left w:val="none" w:sz="0" w:space="0" w:color="auto"/>
        <w:bottom w:val="none" w:sz="0" w:space="0" w:color="auto"/>
        <w:right w:val="none" w:sz="0" w:space="0" w:color="auto"/>
      </w:divBdr>
    </w:div>
    <w:div w:id="1075474661">
      <w:bodyDiv w:val="1"/>
      <w:marLeft w:val="0"/>
      <w:marRight w:val="0"/>
      <w:marTop w:val="0"/>
      <w:marBottom w:val="0"/>
      <w:divBdr>
        <w:top w:val="none" w:sz="0" w:space="0" w:color="auto"/>
        <w:left w:val="none" w:sz="0" w:space="0" w:color="auto"/>
        <w:bottom w:val="none" w:sz="0" w:space="0" w:color="auto"/>
        <w:right w:val="none" w:sz="0" w:space="0" w:color="auto"/>
      </w:divBdr>
    </w:div>
    <w:div w:id="1147284808">
      <w:bodyDiv w:val="1"/>
      <w:marLeft w:val="0"/>
      <w:marRight w:val="0"/>
      <w:marTop w:val="0"/>
      <w:marBottom w:val="0"/>
      <w:divBdr>
        <w:top w:val="none" w:sz="0" w:space="0" w:color="auto"/>
        <w:left w:val="none" w:sz="0" w:space="0" w:color="auto"/>
        <w:bottom w:val="none" w:sz="0" w:space="0" w:color="auto"/>
        <w:right w:val="none" w:sz="0" w:space="0" w:color="auto"/>
      </w:divBdr>
    </w:div>
    <w:div w:id="1236889631">
      <w:bodyDiv w:val="1"/>
      <w:marLeft w:val="0"/>
      <w:marRight w:val="0"/>
      <w:marTop w:val="0"/>
      <w:marBottom w:val="0"/>
      <w:divBdr>
        <w:top w:val="none" w:sz="0" w:space="0" w:color="auto"/>
        <w:left w:val="none" w:sz="0" w:space="0" w:color="auto"/>
        <w:bottom w:val="none" w:sz="0" w:space="0" w:color="auto"/>
        <w:right w:val="none" w:sz="0" w:space="0" w:color="auto"/>
      </w:divBdr>
    </w:div>
    <w:div w:id="1286543065">
      <w:bodyDiv w:val="1"/>
      <w:marLeft w:val="0"/>
      <w:marRight w:val="0"/>
      <w:marTop w:val="0"/>
      <w:marBottom w:val="0"/>
      <w:divBdr>
        <w:top w:val="none" w:sz="0" w:space="0" w:color="auto"/>
        <w:left w:val="none" w:sz="0" w:space="0" w:color="auto"/>
        <w:bottom w:val="none" w:sz="0" w:space="0" w:color="auto"/>
        <w:right w:val="none" w:sz="0" w:space="0" w:color="auto"/>
      </w:divBdr>
    </w:div>
    <w:div w:id="1352536082">
      <w:bodyDiv w:val="1"/>
      <w:marLeft w:val="0"/>
      <w:marRight w:val="0"/>
      <w:marTop w:val="0"/>
      <w:marBottom w:val="0"/>
      <w:divBdr>
        <w:top w:val="none" w:sz="0" w:space="0" w:color="auto"/>
        <w:left w:val="none" w:sz="0" w:space="0" w:color="auto"/>
        <w:bottom w:val="none" w:sz="0" w:space="0" w:color="auto"/>
        <w:right w:val="none" w:sz="0" w:space="0" w:color="auto"/>
      </w:divBdr>
    </w:div>
    <w:div w:id="1355614747">
      <w:bodyDiv w:val="1"/>
      <w:marLeft w:val="0"/>
      <w:marRight w:val="0"/>
      <w:marTop w:val="0"/>
      <w:marBottom w:val="0"/>
      <w:divBdr>
        <w:top w:val="none" w:sz="0" w:space="0" w:color="auto"/>
        <w:left w:val="none" w:sz="0" w:space="0" w:color="auto"/>
        <w:bottom w:val="none" w:sz="0" w:space="0" w:color="auto"/>
        <w:right w:val="none" w:sz="0" w:space="0" w:color="auto"/>
      </w:divBdr>
    </w:div>
    <w:div w:id="1360353159">
      <w:bodyDiv w:val="1"/>
      <w:marLeft w:val="0"/>
      <w:marRight w:val="0"/>
      <w:marTop w:val="0"/>
      <w:marBottom w:val="0"/>
      <w:divBdr>
        <w:top w:val="none" w:sz="0" w:space="0" w:color="auto"/>
        <w:left w:val="none" w:sz="0" w:space="0" w:color="auto"/>
        <w:bottom w:val="none" w:sz="0" w:space="0" w:color="auto"/>
        <w:right w:val="none" w:sz="0" w:space="0" w:color="auto"/>
      </w:divBdr>
    </w:div>
    <w:div w:id="1512141091">
      <w:bodyDiv w:val="1"/>
      <w:marLeft w:val="0"/>
      <w:marRight w:val="0"/>
      <w:marTop w:val="0"/>
      <w:marBottom w:val="0"/>
      <w:divBdr>
        <w:top w:val="none" w:sz="0" w:space="0" w:color="auto"/>
        <w:left w:val="none" w:sz="0" w:space="0" w:color="auto"/>
        <w:bottom w:val="none" w:sz="0" w:space="0" w:color="auto"/>
        <w:right w:val="none" w:sz="0" w:space="0" w:color="auto"/>
      </w:divBdr>
    </w:div>
    <w:div w:id="1585145533">
      <w:bodyDiv w:val="1"/>
      <w:marLeft w:val="0"/>
      <w:marRight w:val="0"/>
      <w:marTop w:val="0"/>
      <w:marBottom w:val="0"/>
      <w:divBdr>
        <w:top w:val="none" w:sz="0" w:space="0" w:color="auto"/>
        <w:left w:val="none" w:sz="0" w:space="0" w:color="auto"/>
        <w:bottom w:val="none" w:sz="0" w:space="0" w:color="auto"/>
        <w:right w:val="none" w:sz="0" w:space="0" w:color="auto"/>
      </w:divBdr>
    </w:div>
    <w:div w:id="1595019833">
      <w:bodyDiv w:val="1"/>
      <w:marLeft w:val="0"/>
      <w:marRight w:val="0"/>
      <w:marTop w:val="0"/>
      <w:marBottom w:val="0"/>
      <w:divBdr>
        <w:top w:val="none" w:sz="0" w:space="0" w:color="auto"/>
        <w:left w:val="none" w:sz="0" w:space="0" w:color="auto"/>
        <w:bottom w:val="none" w:sz="0" w:space="0" w:color="auto"/>
        <w:right w:val="none" w:sz="0" w:space="0" w:color="auto"/>
      </w:divBdr>
    </w:div>
    <w:div w:id="1624387608">
      <w:bodyDiv w:val="1"/>
      <w:marLeft w:val="0"/>
      <w:marRight w:val="0"/>
      <w:marTop w:val="0"/>
      <w:marBottom w:val="0"/>
      <w:divBdr>
        <w:top w:val="none" w:sz="0" w:space="0" w:color="auto"/>
        <w:left w:val="none" w:sz="0" w:space="0" w:color="auto"/>
        <w:bottom w:val="none" w:sz="0" w:space="0" w:color="auto"/>
        <w:right w:val="none" w:sz="0" w:space="0" w:color="auto"/>
      </w:divBdr>
    </w:div>
    <w:div w:id="1625383077">
      <w:bodyDiv w:val="1"/>
      <w:marLeft w:val="0"/>
      <w:marRight w:val="0"/>
      <w:marTop w:val="0"/>
      <w:marBottom w:val="0"/>
      <w:divBdr>
        <w:top w:val="none" w:sz="0" w:space="0" w:color="auto"/>
        <w:left w:val="none" w:sz="0" w:space="0" w:color="auto"/>
        <w:bottom w:val="none" w:sz="0" w:space="0" w:color="auto"/>
        <w:right w:val="none" w:sz="0" w:space="0" w:color="auto"/>
      </w:divBdr>
    </w:div>
    <w:div w:id="1700816546">
      <w:bodyDiv w:val="1"/>
      <w:marLeft w:val="0"/>
      <w:marRight w:val="0"/>
      <w:marTop w:val="0"/>
      <w:marBottom w:val="0"/>
      <w:divBdr>
        <w:top w:val="none" w:sz="0" w:space="0" w:color="auto"/>
        <w:left w:val="none" w:sz="0" w:space="0" w:color="auto"/>
        <w:bottom w:val="none" w:sz="0" w:space="0" w:color="auto"/>
        <w:right w:val="none" w:sz="0" w:space="0" w:color="auto"/>
      </w:divBdr>
    </w:div>
    <w:div w:id="1723559640">
      <w:bodyDiv w:val="1"/>
      <w:marLeft w:val="0"/>
      <w:marRight w:val="0"/>
      <w:marTop w:val="0"/>
      <w:marBottom w:val="0"/>
      <w:divBdr>
        <w:top w:val="none" w:sz="0" w:space="0" w:color="auto"/>
        <w:left w:val="none" w:sz="0" w:space="0" w:color="auto"/>
        <w:bottom w:val="none" w:sz="0" w:space="0" w:color="auto"/>
        <w:right w:val="none" w:sz="0" w:space="0" w:color="auto"/>
      </w:divBdr>
    </w:div>
    <w:div w:id="1844936354">
      <w:bodyDiv w:val="1"/>
      <w:marLeft w:val="0"/>
      <w:marRight w:val="0"/>
      <w:marTop w:val="0"/>
      <w:marBottom w:val="0"/>
      <w:divBdr>
        <w:top w:val="none" w:sz="0" w:space="0" w:color="auto"/>
        <w:left w:val="none" w:sz="0" w:space="0" w:color="auto"/>
        <w:bottom w:val="none" w:sz="0" w:space="0" w:color="auto"/>
        <w:right w:val="none" w:sz="0" w:space="0" w:color="auto"/>
      </w:divBdr>
    </w:div>
    <w:div w:id="1993363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con.org/headlines/hosting-the-olympic-games-top-3-pros-and-con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fr.org/backgrounder/economics-hosting-olympic-gam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news/uk-23370270" TargetMode="External"/><Relationship Id="rId11" Type="http://schemas.openxmlformats.org/officeDocument/2006/relationships/hyperlink" Target="https://democracy.swansea.gov.uk/mgUserInfo.aspx?UID=84&amp;LLL=0" TargetMode="External"/><Relationship Id="rId5" Type="http://schemas.openxmlformats.org/officeDocument/2006/relationships/hyperlink" Target="https://www.forbes.com/sites/daniellerossingh/2018/07/29/how-the-london-olympics-still-generate-176-million-six-years-on-from-opening-ceremony/?sh=57e2eef31111" TargetMode="External"/><Relationship Id="rId10" Type="http://schemas.openxmlformats.org/officeDocument/2006/relationships/hyperlink" Target="https://archive.swansea.gov.uk/article/62905/Community-and-sports-groups-to-get-free-use-of-council-pitches-and-outdoor-spaces" TargetMode="External"/><Relationship Id="rId4" Type="http://schemas.openxmlformats.org/officeDocument/2006/relationships/webSettings" Target="webSettings.xml"/><Relationship Id="rId9" Type="http://schemas.openxmlformats.org/officeDocument/2006/relationships/hyperlink" Target="https://www.bbc.com/future/article/20160805-do-big-sporting-events-make-us-do-more-s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1373</Words>
  <Characters>7832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Matt</dc:creator>
  <cp:keywords/>
  <dc:description/>
  <cp:lastModifiedBy>James, Matt</cp:lastModifiedBy>
  <cp:revision>2</cp:revision>
  <dcterms:created xsi:type="dcterms:W3CDTF">2022-01-15T15:17:00Z</dcterms:created>
  <dcterms:modified xsi:type="dcterms:W3CDTF">2022-01-15T15:17:00Z</dcterms:modified>
</cp:coreProperties>
</file>