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Y="-81"/>
        <w:tblW w:w="9420" w:type="dxa"/>
        <w:tblLook w:val="04A0" w:firstRow="1" w:lastRow="0" w:firstColumn="1" w:lastColumn="0" w:noHBand="0" w:noVBand="1"/>
      </w:tblPr>
      <w:tblGrid>
        <w:gridCol w:w="2965"/>
        <w:gridCol w:w="3150"/>
        <w:gridCol w:w="3305"/>
      </w:tblGrid>
      <w:tr w:rsidR="00FB634D" w14:paraId="7FCFC6A9" w14:textId="77777777" w:rsidTr="00FB634D">
        <w:tc>
          <w:tcPr>
            <w:tcW w:w="9420" w:type="dxa"/>
            <w:gridSpan w:val="3"/>
          </w:tcPr>
          <w:p w14:paraId="270EDA0C" w14:textId="77777777" w:rsidR="00FB634D" w:rsidRPr="00ED401F" w:rsidRDefault="00FB634D" w:rsidP="00FB634D">
            <w:pPr>
              <w:jc w:val="center"/>
              <w:rPr>
                <w:i/>
              </w:rPr>
            </w:pPr>
            <w:bookmarkStart w:id="0" w:name="_GoBack"/>
            <w:bookmarkEnd w:id="0"/>
            <w:r w:rsidRPr="00ED401F">
              <w:rPr>
                <w:b/>
                <w:i/>
              </w:rPr>
              <w:t>Activity Plan</w:t>
            </w:r>
          </w:p>
        </w:tc>
      </w:tr>
      <w:tr w:rsidR="00FB634D" w14:paraId="486BFD26" w14:textId="77777777" w:rsidTr="00FB634D">
        <w:tc>
          <w:tcPr>
            <w:tcW w:w="9420" w:type="dxa"/>
            <w:gridSpan w:val="3"/>
          </w:tcPr>
          <w:p w14:paraId="61054C76" w14:textId="77777777" w:rsidR="00FB634D" w:rsidRPr="0048222F" w:rsidRDefault="00FB634D" w:rsidP="00FB634D">
            <w:pPr>
              <w:rPr>
                <w:rFonts w:ascii="Arial" w:hAnsi="Arial" w:cs="Arial"/>
                <w:b/>
                <w:i/>
                <w:sz w:val="24"/>
                <w:szCs w:val="24"/>
              </w:rPr>
            </w:pPr>
            <w:r w:rsidRPr="0048222F">
              <w:rPr>
                <w:rFonts w:ascii="Arial" w:hAnsi="Arial" w:cs="Arial"/>
                <w:b/>
                <w:i/>
                <w:sz w:val="24"/>
                <w:szCs w:val="24"/>
              </w:rPr>
              <w:t>Activity:</w:t>
            </w:r>
          </w:p>
          <w:p w14:paraId="23532981" w14:textId="77777777" w:rsidR="00FB634D" w:rsidRPr="0048222F" w:rsidRDefault="00FB634D" w:rsidP="00FB634D">
            <w:pPr>
              <w:rPr>
                <w:rFonts w:ascii="Arial" w:hAnsi="Arial" w:cs="Arial"/>
                <w:sz w:val="24"/>
                <w:szCs w:val="24"/>
              </w:rPr>
            </w:pPr>
            <w:r w:rsidRPr="00015148">
              <w:rPr>
                <w:rFonts w:ascii="Arial" w:hAnsi="Arial" w:cs="Arial"/>
              </w:rPr>
              <w:t xml:space="preserve">Number hunt in jelly </w:t>
            </w:r>
          </w:p>
        </w:tc>
      </w:tr>
      <w:tr w:rsidR="00FB634D" w14:paraId="6E00D919" w14:textId="77777777" w:rsidTr="00FB634D">
        <w:tc>
          <w:tcPr>
            <w:tcW w:w="2965" w:type="dxa"/>
          </w:tcPr>
          <w:p w14:paraId="71DB78FD" w14:textId="77777777" w:rsidR="00FB634D" w:rsidRPr="0048222F" w:rsidRDefault="00FB634D" w:rsidP="00FB634D">
            <w:pPr>
              <w:rPr>
                <w:rFonts w:ascii="Arial" w:hAnsi="Arial" w:cs="Arial"/>
                <w:b/>
                <w:i/>
                <w:sz w:val="24"/>
                <w:szCs w:val="24"/>
              </w:rPr>
            </w:pPr>
            <w:r w:rsidRPr="0048222F">
              <w:rPr>
                <w:rFonts w:ascii="Arial" w:hAnsi="Arial" w:cs="Arial"/>
                <w:b/>
                <w:i/>
                <w:sz w:val="24"/>
                <w:szCs w:val="24"/>
              </w:rPr>
              <w:t>Number of children:</w:t>
            </w:r>
          </w:p>
          <w:p w14:paraId="0BBD681E" w14:textId="77777777" w:rsidR="00FB634D" w:rsidRPr="0048222F" w:rsidRDefault="00FB634D" w:rsidP="00FB634D">
            <w:pPr>
              <w:rPr>
                <w:rFonts w:ascii="Arial" w:hAnsi="Arial" w:cs="Arial"/>
                <w:sz w:val="24"/>
                <w:szCs w:val="24"/>
              </w:rPr>
            </w:pPr>
            <w:r w:rsidRPr="00015148">
              <w:rPr>
                <w:rFonts w:ascii="Arial" w:hAnsi="Arial" w:cs="Arial"/>
              </w:rPr>
              <w:t>4</w:t>
            </w:r>
          </w:p>
        </w:tc>
        <w:tc>
          <w:tcPr>
            <w:tcW w:w="3150" w:type="dxa"/>
          </w:tcPr>
          <w:p w14:paraId="7C4FF114" w14:textId="77777777" w:rsidR="00FB634D" w:rsidRPr="0048222F" w:rsidRDefault="00FB634D" w:rsidP="00FB634D">
            <w:pPr>
              <w:rPr>
                <w:rFonts w:ascii="Arial" w:hAnsi="Arial" w:cs="Arial"/>
                <w:b/>
                <w:i/>
                <w:sz w:val="24"/>
                <w:szCs w:val="24"/>
              </w:rPr>
            </w:pPr>
            <w:r w:rsidRPr="0048222F">
              <w:rPr>
                <w:rFonts w:ascii="Arial" w:hAnsi="Arial" w:cs="Arial"/>
                <w:b/>
                <w:i/>
                <w:sz w:val="24"/>
                <w:szCs w:val="24"/>
              </w:rPr>
              <w:t>Age of children:</w:t>
            </w:r>
          </w:p>
          <w:p w14:paraId="21E09696" w14:textId="77777777" w:rsidR="00FB634D" w:rsidRPr="0048222F" w:rsidRDefault="00FB634D" w:rsidP="00FB634D">
            <w:pPr>
              <w:rPr>
                <w:rFonts w:ascii="Arial" w:hAnsi="Arial" w:cs="Arial"/>
                <w:bCs/>
                <w:iCs/>
                <w:sz w:val="24"/>
                <w:szCs w:val="24"/>
              </w:rPr>
            </w:pPr>
            <w:r w:rsidRPr="00354A77">
              <w:rPr>
                <w:rFonts w:ascii="Arial" w:hAnsi="Arial" w:cs="Arial"/>
                <w:bCs/>
                <w:iCs/>
              </w:rPr>
              <w:t>4-5</w:t>
            </w:r>
          </w:p>
        </w:tc>
        <w:tc>
          <w:tcPr>
            <w:tcW w:w="3305" w:type="dxa"/>
          </w:tcPr>
          <w:p w14:paraId="3FFDB7F5" w14:textId="77777777" w:rsidR="00FB634D" w:rsidRPr="0048222F" w:rsidRDefault="00FB634D" w:rsidP="00FB634D">
            <w:pPr>
              <w:rPr>
                <w:rFonts w:ascii="Arial" w:hAnsi="Arial" w:cs="Arial"/>
                <w:b/>
                <w:i/>
                <w:sz w:val="24"/>
                <w:szCs w:val="24"/>
              </w:rPr>
            </w:pPr>
            <w:r w:rsidRPr="0048222F">
              <w:rPr>
                <w:rFonts w:ascii="Arial" w:hAnsi="Arial" w:cs="Arial"/>
                <w:b/>
                <w:i/>
                <w:sz w:val="24"/>
                <w:szCs w:val="24"/>
              </w:rPr>
              <w:t>Number of adults:</w:t>
            </w:r>
          </w:p>
          <w:p w14:paraId="03870614" w14:textId="77777777" w:rsidR="00FB634D" w:rsidRPr="0048222F" w:rsidRDefault="00FB634D" w:rsidP="00FB634D">
            <w:pPr>
              <w:rPr>
                <w:rFonts w:ascii="Arial" w:hAnsi="Arial" w:cs="Arial"/>
                <w:i/>
                <w:sz w:val="24"/>
                <w:szCs w:val="24"/>
              </w:rPr>
            </w:pPr>
            <w:r w:rsidRPr="00354A77">
              <w:rPr>
                <w:rFonts w:ascii="Arial" w:hAnsi="Arial" w:cs="Arial"/>
                <w:i/>
              </w:rPr>
              <w:t>1:4</w:t>
            </w:r>
          </w:p>
        </w:tc>
      </w:tr>
      <w:tr w:rsidR="00FB634D" w14:paraId="7867A2AB" w14:textId="77777777" w:rsidTr="00FB634D">
        <w:tc>
          <w:tcPr>
            <w:tcW w:w="2965" w:type="dxa"/>
          </w:tcPr>
          <w:p w14:paraId="319577E3" w14:textId="77777777" w:rsidR="00FB634D" w:rsidRPr="0048222F" w:rsidRDefault="00FB634D" w:rsidP="00FB634D">
            <w:pPr>
              <w:rPr>
                <w:rFonts w:ascii="Arial" w:hAnsi="Arial" w:cs="Arial"/>
                <w:bCs/>
                <w:iCs/>
                <w:sz w:val="24"/>
                <w:szCs w:val="24"/>
              </w:rPr>
            </w:pPr>
            <w:r w:rsidRPr="0048222F">
              <w:rPr>
                <w:rFonts w:ascii="Arial" w:hAnsi="Arial" w:cs="Arial"/>
                <w:b/>
                <w:i/>
                <w:sz w:val="24"/>
                <w:szCs w:val="24"/>
              </w:rPr>
              <w:t>Location:</w:t>
            </w:r>
            <w:r w:rsidRPr="00354A77">
              <w:rPr>
                <w:rFonts w:ascii="Arial" w:hAnsi="Arial" w:cs="Arial"/>
                <w:b/>
                <w:i/>
              </w:rPr>
              <w:t xml:space="preserve"> </w:t>
            </w:r>
            <w:r w:rsidRPr="00354A77">
              <w:rPr>
                <w:rFonts w:ascii="Arial" w:hAnsi="Arial" w:cs="Arial"/>
                <w:bCs/>
                <w:iCs/>
              </w:rPr>
              <w:t>Indoor</w:t>
            </w:r>
            <w:r w:rsidRPr="00015148">
              <w:rPr>
                <w:rFonts w:ascii="Arial" w:hAnsi="Arial" w:cs="Arial"/>
                <w:bCs/>
                <w:iCs/>
              </w:rPr>
              <w:t xml:space="preserve"> tough spot/ outdoor tough spot </w:t>
            </w:r>
          </w:p>
          <w:p w14:paraId="4E251735" w14:textId="77777777" w:rsidR="00FB634D" w:rsidRPr="0048222F" w:rsidRDefault="00FB634D" w:rsidP="00FB634D">
            <w:pPr>
              <w:rPr>
                <w:rFonts w:ascii="Arial" w:hAnsi="Arial" w:cs="Arial"/>
                <w:sz w:val="24"/>
                <w:szCs w:val="24"/>
              </w:rPr>
            </w:pPr>
          </w:p>
        </w:tc>
        <w:tc>
          <w:tcPr>
            <w:tcW w:w="3150" w:type="dxa"/>
          </w:tcPr>
          <w:p w14:paraId="7FF81AA0" w14:textId="77777777" w:rsidR="00FB634D" w:rsidRPr="0048222F" w:rsidRDefault="00FB634D" w:rsidP="00FB634D">
            <w:pPr>
              <w:rPr>
                <w:rFonts w:ascii="Arial" w:hAnsi="Arial" w:cs="Arial"/>
                <w:b/>
                <w:i/>
                <w:sz w:val="24"/>
                <w:szCs w:val="24"/>
              </w:rPr>
            </w:pPr>
            <w:r w:rsidRPr="0048222F">
              <w:rPr>
                <w:rFonts w:ascii="Arial" w:hAnsi="Arial" w:cs="Arial"/>
                <w:b/>
                <w:i/>
                <w:sz w:val="24"/>
                <w:szCs w:val="24"/>
              </w:rPr>
              <w:t>Preparation time:</w:t>
            </w:r>
          </w:p>
          <w:p w14:paraId="6C226C2D" w14:textId="77777777" w:rsidR="00FB634D" w:rsidRPr="0048222F" w:rsidRDefault="00FB634D" w:rsidP="00FB634D">
            <w:pPr>
              <w:rPr>
                <w:rFonts w:ascii="Arial" w:hAnsi="Arial" w:cs="Arial"/>
                <w:bCs/>
                <w:iCs/>
                <w:sz w:val="24"/>
                <w:szCs w:val="24"/>
              </w:rPr>
            </w:pPr>
            <w:r w:rsidRPr="00354A77">
              <w:rPr>
                <w:rFonts w:ascii="Arial" w:hAnsi="Arial" w:cs="Arial"/>
                <w:bCs/>
                <w:iCs/>
              </w:rPr>
              <w:t>10 minutes</w:t>
            </w:r>
          </w:p>
        </w:tc>
        <w:tc>
          <w:tcPr>
            <w:tcW w:w="3305" w:type="dxa"/>
          </w:tcPr>
          <w:p w14:paraId="7F9CE484" w14:textId="77777777" w:rsidR="00FB634D" w:rsidRPr="0048222F" w:rsidRDefault="00FB634D" w:rsidP="00FB634D">
            <w:pPr>
              <w:rPr>
                <w:rFonts w:ascii="Arial" w:hAnsi="Arial" w:cs="Arial"/>
                <w:b/>
                <w:i/>
                <w:sz w:val="24"/>
                <w:szCs w:val="24"/>
              </w:rPr>
            </w:pPr>
            <w:r w:rsidRPr="0048222F">
              <w:rPr>
                <w:rFonts w:ascii="Arial" w:hAnsi="Arial" w:cs="Arial"/>
                <w:b/>
                <w:i/>
                <w:sz w:val="24"/>
                <w:szCs w:val="24"/>
              </w:rPr>
              <w:t>Activity time:</w:t>
            </w:r>
          </w:p>
          <w:p w14:paraId="40F7AAFE" w14:textId="77777777" w:rsidR="00FB634D" w:rsidRPr="0048222F" w:rsidRDefault="00FB634D" w:rsidP="00FB634D">
            <w:pPr>
              <w:rPr>
                <w:rFonts w:ascii="Arial" w:hAnsi="Arial" w:cs="Arial"/>
                <w:bCs/>
                <w:iCs/>
                <w:sz w:val="24"/>
                <w:szCs w:val="24"/>
              </w:rPr>
            </w:pPr>
            <w:r w:rsidRPr="00354A77">
              <w:rPr>
                <w:rFonts w:ascii="Arial" w:hAnsi="Arial" w:cs="Arial"/>
                <w:bCs/>
                <w:iCs/>
              </w:rPr>
              <w:t xml:space="preserve">10-15 minutes </w:t>
            </w:r>
          </w:p>
        </w:tc>
      </w:tr>
      <w:tr w:rsidR="00FB634D" w14:paraId="36996597" w14:textId="77777777" w:rsidTr="00FB634D">
        <w:trPr>
          <w:trHeight w:val="2048"/>
        </w:trPr>
        <w:tc>
          <w:tcPr>
            <w:tcW w:w="9420" w:type="dxa"/>
            <w:gridSpan w:val="3"/>
          </w:tcPr>
          <w:p w14:paraId="3AD87681" w14:textId="77777777" w:rsidR="00FB634D" w:rsidRDefault="00FB634D" w:rsidP="00FB634D">
            <w:pPr>
              <w:rPr>
                <w:rFonts w:ascii="Arial" w:hAnsi="Arial" w:cs="Arial"/>
                <w:b/>
                <w:i/>
                <w:sz w:val="24"/>
                <w:szCs w:val="24"/>
              </w:rPr>
            </w:pPr>
          </w:p>
          <w:p w14:paraId="1D46FA6C" w14:textId="77777777" w:rsidR="00FB634D" w:rsidRPr="0048222F" w:rsidRDefault="00FB634D" w:rsidP="00FB634D">
            <w:pPr>
              <w:rPr>
                <w:rFonts w:ascii="Arial" w:hAnsi="Arial" w:cs="Arial"/>
                <w:b/>
                <w:i/>
                <w:sz w:val="24"/>
                <w:szCs w:val="24"/>
              </w:rPr>
            </w:pPr>
            <w:r w:rsidRPr="0048222F">
              <w:rPr>
                <w:rFonts w:ascii="Arial" w:hAnsi="Arial" w:cs="Arial"/>
                <w:b/>
                <w:i/>
                <w:sz w:val="24"/>
                <w:szCs w:val="24"/>
              </w:rPr>
              <w:t>Resources:</w:t>
            </w:r>
          </w:p>
          <w:p w14:paraId="4701C69E" w14:textId="77777777" w:rsidR="00FB634D" w:rsidRPr="00015148" w:rsidRDefault="00FB634D" w:rsidP="00FB634D">
            <w:pPr>
              <w:pStyle w:val="ListParagraph"/>
              <w:numPr>
                <w:ilvl w:val="0"/>
                <w:numId w:val="5"/>
              </w:numPr>
              <w:rPr>
                <w:rFonts w:ascii="Arial" w:hAnsi="Arial" w:cs="Arial"/>
              </w:rPr>
            </w:pPr>
            <w:r w:rsidRPr="00015148">
              <w:rPr>
                <w:rFonts w:ascii="Arial" w:hAnsi="Arial" w:cs="Arial"/>
              </w:rPr>
              <w:t xml:space="preserve">Jelly </w:t>
            </w:r>
          </w:p>
          <w:p w14:paraId="2A2D7CE2" w14:textId="77777777" w:rsidR="00FB634D" w:rsidRPr="00015148" w:rsidRDefault="00FB634D" w:rsidP="00FB634D">
            <w:pPr>
              <w:pStyle w:val="ListParagraph"/>
              <w:numPr>
                <w:ilvl w:val="0"/>
                <w:numId w:val="5"/>
              </w:numPr>
              <w:rPr>
                <w:rFonts w:ascii="Arial" w:hAnsi="Arial" w:cs="Arial"/>
              </w:rPr>
            </w:pPr>
            <w:r w:rsidRPr="00015148">
              <w:rPr>
                <w:rFonts w:ascii="Arial" w:hAnsi="Arial" w:cs="Arial"/>
              </w:rPr>
              <w:t>Foam numbers</w:t>
            </w:r>
          </w:p>
          <w:p w14:paraId="2E1CA9A4" w14:textId="77777777" w:rsidR="00FB634D" w:rsidRPr="00015148" w:rsidRDefault="00FB634D" w:rsidP="00FB634D">
            <w:pPr>
              <w:pStyle w:val="ListParagraph"/>
              <w:numPr>
                <w:ilvl w:val="0"/>
                <w:numId w:val="5"/>
              </w:numPr>
              <w:rPr>
                <w:rFonts w:ascii="Arial" w:hAnsi="Arial" w:cs="Arial"/>
              </w:rPr>
            </w:pPr>
            <w:r w:rsidRPr="00015148">
              <w:rPr>
                <w:rFonts w:ascii="Arial" w:hAnsi="Arial" w:cs="Arial"/>
              </w:rPr>
              <w:t>Numicon</w:t>
            </w:r>
          </w:p>
          <w:p w14:paraId="1CA4D39E" w14:textId="77777777" w:rsidR="00FB634D" w:rsidRPr="00015148" w:rsidRDefault="00FB634D" w:rsidP="00FB634D">
            <w:pPr>
              <w:pStyle w:val="ListParagraph"/>
              <w:numPr>
                <w:ilvl w:val="0"/>
                <w:numId w:val="5"/>
              </w:numPr>
              <w:rPr>
                <w:rFonts w:ascii="Arial" w:hAnsi="Arial" w:cs="Arial"/>
              </w:rPr>
            </w:pPr>
            <w:r w:rsidRPr="00015148">
              <w:rPr>
                <w:rFonts w:ascii="Arial" w:hAnsi="Arial" w:cs="Arial"/>
              </w:rPr>
              <w:t>Die</w:t>
            </w:r>
          </w:p>
          <w:p w14:paraId="7A572278" w14:textId="77777777" w:rsidR="00FB634D" w:rsidRPr="00015148" w:rsidRDefault="00FB634D" w:rsidP="00FB634D">
            <w:pPr>
              <w:pStyle w:val="ListParagraph"/>
              <w:numPr>
                <w:ilvl w:val="0"/>
                <w:numId w:val="5"/>
              </w:numPr>
              <w:rPr>
                <w:rFonts w:ascii="Arial" w:hAnsi="Arial" w:cs="Arial"/>
              </w:rPr>
            </w:pPr>
            <w:r w:rsidRPr="00015148">
              <w:rPr>
                <w:rFonts w:ascii="Arial" w:hAnsi="Arial" w:cs="Arial"/>
              </w:rPr>
              <w:t>Plastic tweezers</w:t>
            </w:r>
          </w:p>
          <w:p w14:paraId="7BD26022" w14:textId="77777777" w:rsidR="00FB634D" w:rsidRPr="00015148" w:rsidRDefault="00FB634D" w:rsidP="00FB634D">
            <w:pPr>
              <w:pStyle w:val="ListParagraph"/>
              <w:numPr>
                <w:ilvl w:val="0"/>
                <w:numId w:val="5"/>
              </w:numPr>
              <w:rPr>
                <w:rFonts w:ascii="Arial" w:hAnsi="Arial" w:cs="Arial"/>
              </w:rPr>
            </w:pPr>
            <w:r w:rsidRPr="00015148">
              <w:rPr>
                <w:rFonts w:ascii="Arial" w:hAnsi="Arial" w:cs="Arial"/>
              </w:rPr>
              <w:t>Aprons</w:t>
            </w:r>
          </w:p>
          <w:p w14:paraId="50BEF302" w14:textId="77777777" w:rsidR="00FB634D" w:rsidRPr="00015148" w:rsidRDefault="00FB634D" w:rsidP="00FB634D">
            <w:pPr>
              <w:pStyle w:val="ListParagraph"/>
              <w:numPr>
                <w:ilvl w:val="0"/>
                <w:numId w:val="5"/>
              </w:numPr>
              <w:rPr>
                <w:rFonts w:ascii="Arial" w:hAnsi="Arial" w:cs="Arial"/>
              </w:rPr>
            </w:pPr>
            <w:r w:rsidRPr="00015148">
              <w:rPr>
                <w:rFonts w:ascii="Arial" w:hAnsi="Arial" w:cs="Arial"/>
              </w:rPr>
              <w:t>Tough spot</w:t>
            </w:r>
          </w:p>
          <w:p w14:paraId="487D7AE7" w14:textId="77777777" w:rsidR="00FB634D" w:rsidRPr="00015148" w:rsidRDefault="00FB634D" w:rsidP="00FB634D">
            <w:pPr>
              <w:pStyle w:val="ListParagraph"/>
              <w:numPr>
                <w:ilvl w:val="0"/>
                <w:numId w:val="5"/>
              </w:numPr>
              <w:rPr>
                <w:rFonts w:ascii="Arial" w:hAnsi="Arial" w:cs="Arial"/>
              </w:rPr>
            </w:pPr>
            <w:r w:rsidRPr="00015148">
              <w:rPr>
                <w:rFonts w:ascii="Arial" w:hAnsi="Arial" w:cs="Arial"/>
              </w:rPr>
              <w:t xml:space="preserve">Sign that 4 children can play in the area </w:t>
            </w:r>
          </w:p>
          <w:p w14:paraId="10E0CE55" w14:textId="77777777" w:rsidR="00FB634D" w:rsidRPr="00015148" w:rsidRDefault="00FB634D" w:rsidP="00FB634D">
            <w:pPr>
              <w:rPr>
                <w:rFonts w:ascii="Arial" w:hAnsi="Arial" w:cs="Arial"/>
              </w:rPr>
            </w:pPr>
          </w:p>
          <w:p w14:paraId="1B584143" w14:textId="77777777" w:rsidR="00FB634D" w:rsidRPr="0048222F" w:rsidRDefault="00FB634D" w:rsidP="00FB634D">
            <w:pPr>
              <w:rPr>
                <w:rFonts w:ascii="Arial" w:hAnsi="Arial" w:cs="Arial"/>
                <w:sz w:val="24"/>
                <w:szCs w:val="24"/>
              </w:rPr>
            </w:pPr>
          </w:p>
          <w:p w14:paraId="23CC6B87" w14:textId="77777777" w:rsidR="00FB634D" w:rsidRPr="0048222F" w:rsidRDefault="00FB634D" w:rsidP="00FB634D">
            <w:pPr>
              <w:jc w:val="center"/>
              <w:rPr>
                <w:rFonts w:ascii="Arial" w:hAnsi="Arial" w:cs="Arial"/>
                <w:sz w:val="24"/>
                <w:szCs w:val="24"/>
              </w:rPr>
            </w:pPr>
          </w:p>
          <w:p w14:paraId="7445D8C1" w14:textId="77777777" w:rsidR="00FB634D" w:rsidRPr="0048222F" w:rsidRDefault="00FB634D" w:rsidP="00FB634D">
            <w:pPr>
              <w:jc w:val="center"/>
              <w:rPr>
                <w:rFonts w:ascii="Arial" w:hAnsi="Arial" w:cs="Arial"/>
                <w:sz w:val="24"/>
                <w:szCs w:val="24"/>
              </w:rPr>
            </w:pPr>
          </w:p>
        </w:tc>
      </w:tr>
      <w:tr w:rsidR="00FB634D" w14:paraId="69A0B727" w14:textId="77777777" w:rsidTr="00FB634D">
        <w:tc>
          <w:tcPr>
            <w:tcW w:w="9420" w:type="dxa"/>
            <w:gridSpan w:val="3"/>
          </w:tcPr>
          <w:p w14:paraId="35DB26E6" w14:textId="77777777" w:rsidR="00FB634D" w:rsidRDefault="00FB634D" w:rsidP="00FB634D">
            <w:pPr>
              <w:rPr>
                <w:rFonts w:ascii="Arial" w:hAnsi="Arial" w:cs="Arial"/>
                <w:b/>
                <w:i/>
                <w:sz w:val="24"/>
                <w:szCs w:val="24"/>
              </w:rPr>
            </w:pPr>
          </w:p>
          <w:p w14:paraId="3370259D" w14:textId="77777777" w:rsidR="00FB634D" w:rsidRPr="0048222F" w:rsidRDefault="00FB634D" w:rsidP="00FB634D">
            <w:pPr>
              <w:rPr>
                <w:rFonts w:ascii="Arial" w:hAnsi="Arial" w:cs="Arial"/>
                <w:b/>
                <w:i/>
                <w:sz w:val="24"/>
                <w:szCs w:val="24"/>
              </w:rPr>
            </w:pPr>
            <w:r w:rsidRPr="0048222F">
              <w:rPr>
                <w:rFonts w:ascii="Arial" w:hAnsi="Arial" w:cs="Arial"/>
                <w:b/>
                <w:i/>
                <w:sz w:val="24"/>
                <w:szCs w:val="24"/>
              </w:rPr>
              <w:t>Aim/s of activity:</w:t>
            </w:r>
          </w:p>
          <w:p w14:paraId="705FCCA0" w14:textId="77777777" w:rsidR="00FB634D" w:rsidRPr="00015148" w:rsidRDefault="00FB634D" w:rsidP="00FB634D">
            <w:pPr>
              <w:pStyle w:val="ListParagraph"/>
              <w:numPr>
                <w:ilvl w:val="0"/>
                <w:numId w:val="6"/>
              </w:numPr>
              <w:rPr>
                <w:rFonts w:ascii="Arial" w:hAnsi="Arial" w:cs="Arial"/>
                <w:bCs/>
                <w:iCs/>
              </w:rPr>
            </w:pPr>
            <w:r w:rsidRPr="00015148">
              <w:rPr>
                <w:rFonts w:ascii="Arial" w:hAnsi="Arial" w:cs="Arial"/>
                <w:bCs/>
                <w:iCs/>
              </w:rPr>
              <w:t>Promote use of:</w:t>
            </w:r>
          </w:p>
          <w:p w14:paraId="263A191A" w14:textId="77777777" w:rsidR="00FB634D" w:rsidRPr="00015148" w:rsidRDefault="00FB634D" w:rsidP="00FB634D">
            <w:pPr>
              <w:pStyle w:val="ListParagraph"/>
              <w:numPr>
                <w:ilvl w:val="0"/>
                <w:numId w:val="6"/>
              </w:numPr>
              <w:rPr>
                <w:rFonts w:ascii="Arial" w:hAnsi="Arial" w:cs="Arial"/>
                <w:bCs/>
                <w:iCs/>
              </w:rPr>
            </w:pPr>
            <w:r w:rsidRPr="00015148">
              <w:rPr>
                <w:rFonts w:ascii="Arial" w:hAnsi="Arial" w:cs="Arial"/>
                <w:bCs/>
                <w:iCs/>
              </w:rPr>
              <w:t xml:space="preserve">Turn taking </w:t>
            </w:r>
          </w:p>
          <w:p w14:paraId="1DE1C168" w14:textId="77777777" w:rsidR="00FB634D" w:rsidRPr="00015148" w:rsidRDefault="00FB634D" w:rsidP="00FB634D">
            <w:pPr>
              <w:pStyle w:val="ListParagraph"/>
              <w:numPr>
                <w:ilvl w:val="0"/>
                <w:numId w:val="6"/>
              </w:numPr>
              <w:rPr>
                <w:rFonts w:ascii="Arial" w:hAnsi="Arial" w:cs="Arial"/>
                <w:bCs/>
                <w:iCs/>
              </w:rPr>
            </w:pPr>
            <w:r w:rsidRPr="00015148">
              <w:rPr>
                <w:rFonts w:ascii="Arial" w:hAnsi="Arial" w:cs="Arial"/>
                <w:bCs/>
                <w:iCs/>
              </w:rPr>
              <w:t>Number recognition</w:t>
            </w:r>
          </w:p>
          <w:p w14:paraId="78C566C7" w14:textId="77777777" w:rsidR="00FB634D" w:rsidRPr="00015148" w:rsidRDefault="00FB634D" w:rsidP="00FB634D">
            <w:pPr>
              <w:pStyle w:val="ListParagraph"/>
              <w:numPr>
                <w:ilvl w:val="0"/>
                <w:numId w:val="6"/>
              </w:numPr>
              <w:rPr>
                <w:rFonts w:ascii="Arial" w:hAnsi="Arial" w:cs="Arial"/>
                <w:bCs/>
                <w:iCs/>
              </w:rPr>
            </w:pPr>
            <w:r w:rsidRPr="00015148">
              <w:rPr>
                <w:rFonts w:ascii="Arial" w:hAnsi="Arial" w:cs="Arial"/>
                <w:bCs/>
                <w:iCs/>
              </w:rPr>
              <w:t xml:space="preserve">Fine motor skills </w:t>
            </w:r>
          </w:p>
          <w:p w14:paraId="4804E2BE" w14:textId="77777777" w:rsidR="00FB634D" w:rsidRPr="00015148" w:rsidRDefault="00FB634D" w:rsidP="00FB634D">
            <w:pPr>
              <w:pStyle w:val="ListParagraph"/>
              <w:numPr>
                <w:ilvl w:val="0"/>
                <w:numId w:val="6"/>
              </w:numPr>
              <w:rPr>
                <w:rFonts w:ascii="Arial" w:hAnsi="Arial" w:cs="Arial"/>
                <w:bCs/>
                <w:iCs/>
              </w:rPr>
            </w:pPr>
            <w:r w:rsidRPr="00015148">
              <w:rPr>
                <w:rFonts w:ascii="Arial" w:hAnsi="Arial" w:cs="Arial"/>
                <w:bCs/>
                <w:iCs/>
              </w:rPr>
              <w:t xml:space="preserve">Use of senses </w:t>
            </w:r>
          </w:p>
          <w:p w14:paraId="7E7B7600" w14:textId="77777777" w:rsidR="00FB634D" w:rsidRPr="00015148" w:rsidRDefault="00FB634D" w:rsidP="00FB634D">
            <w:pPr>
              <w:pStyle w:val="ListParagraph"/>
              <w:numPr>
                <w:ilvl w:val="0"/>
                <w:numId w:val="6"/>
              </w:numPr>
              <w:rPr>
                <w:rFonts w:ascii="Arial" w:hAnsi="Arial" w:cs="Arial"/>
                <w:bCs/>
                <w:iCs/>
              </w:rPr>
            </w:pPr>
            <w:r w:rsidRPr="00015148">
              <w:rPr>
                <w:rFonts w:ascii="Arial" w:hAnsi="Arial" w:cs="Arial"/>
                <w:bCs/>
                <w:iCs/>
              </w:rPr>
              <w:t xml:space="preserve">Sorting </w:t>
            </w:r>
          </w:p>
          <w:p w14:paraId="616ADC2D" w14:textId="77777777" w:rsidR="00FB634D" w:rsidRPr="00015148" w:rsidRDefault="00FB634D" w:rsidP="00FB634D">
            <w:pPr>
              <w:pStyle w:val="ListParagraph"/>
              <w:numPr>
                <w:ilvl w:val="0"/>
                <w:numId w:val="6"/>
              </w:numPr>
              <w:rPr>
                <w:rFonts w:ascii="Arial" w:hAnsi="Arial" w:cs="Arial"/>
                <w:bCs/>
                <w:iCs/>
              </w:rPr>
            </w:pPr>
            <w:r w:rsidRPr="00015148">
              <w:rPr>
                <w:rFonts w:ascii="Arial" w:hAnsi="Arial" w:cs="Arial"/>
                <w:bCs/>
                <w:iCs/>
              </w:rPr>
              <w:t>Working in a small group</w:t>
            </w:r>
          </w:p>
          <w:p w14:paraId="5B8DA60E" w14:textId="77777777" w:rsidR="00FB634D" w:rsidRPr="00015148" w:rsidRDefault="00FB634D" w:rsidP="00FB634D">
            <w:pPr>
              <w:pStyle w:val="ListParagraph"/>
              <w:numPr>
                <w:ilvl w:val="0"/>
                <w:numId w:val="6"/>
              </w:numPr>
              <w:rPr>
                <w:rFonts w:ascii="Arial" w:hAnsi="Arial" w:cs="Arial"/>
                <w:bCs/>
                <w:iCs/>
              </w:rPr>
            </w:pPr>
            <w:r w:rsidRPr="00015148">
              <w:rPr>
                <w:rFonts w:ascii="Arial" w:hAnsi="Arial" w:cs="Arial"/>
                <w:bCs/>
                <w:iCs/>
              </w:rPr>
              <w:t xml:space="preserve">Play based </w:t>
            </w:r>
          </w:p>
          <w:p w14:paraId="64283CA7" w14:textId="77777777" w:rsidR="00FB634D" w:rsidRPr="00015148" w:rsidRDefault="00FB634D" w:rsidP="00FB634D">
            <w:pPr>
              <w:pStyle w:val="ListParagraph"/>
              <w:numPr>
                <w:ilvl w:val="0"/>
                <w:numId w:val="6"/>
              </w:numPr>
              <w:rPr>
                <w:rFonts w:ascii="Arial" w:hAnsi="Arial" w:cs="Arial"/>
                <w:bCs/>
                <w:iCs/>
              </w:rPr>
            </w:pPr>
            <w:r w:rsidRPr="00015148">
              <w:rPr>
                <w:rFonts w:ascii="Arial" w:hAnsi="Arial" w:cs="Arial"/>
                <w:bCs/>
                <w:iCs/>
              </w:rPr>
              <w:t>Mathematical concept</w:t>
            </w:r>
          </w:p>
          <w:p w14:paraId="76ABBD23" w14:textId="77777777" w:rsidR="00FB634D" w:rsidRPr="00015148" w:rsidRDefault="00FB634D" w:rsidP="00FB634D">
            <w:pPr>
              <w:pStyle w:val="ListParagraph"/>
              <w:numPr>
                <w:ilvl w:val="0"/>
                <w:numId w:val="6"/>
              </w:numPr>
              <w:rPr>
                <w:rFonts w:ascii="Arial" w:hAnsi="Arial" w:cs="Arial"/>
                <w:bCs/>
                <w:iCs/>
              </w:rPr>
            </w:pPr>
            <w:r w:rsidRPr="00015148">
              <w:rPr>
                <w:rFonts w:ascii="Arial" w:hAnsi="Arial" w:cs="Arial"/>
                <w:bCs/>
                <w:iCs/>
              </w:rPr>
              <w:t>Enhance numeracy skills</w:t>
            </w:r>
          </w:p>
          <w:p w14:paraId="3583EC30" w14:textId="77777777" w:rsidR="00FB634D" w:rsidRPr="0048222F" w:rsidRDefault="00FB634D" w:rsidP="00FB634D">
            <w:pPr>
              <w:rPr>
                <w:rFonts w:ascii="Arial" w:hAnsi="Arial" w:cs="Arial"/>
                <w:sz w:val="24"/>
                <w:szCs w:val="24"/>
              </w:rPr>
            </w:pPr>
          </w:p>
          <w:p w14:paraId="2108CCAC" w14:textId="77777777" w:rsidR="00FB634D" w:rsidRPr="0048222F" w:rsidRDefault="00FB634D" w:rsidP="00FB634D">
            <w:pPr>
              <w:rPr>
                <w:rFonts w:ascii="Arial" w:hAnsi="Arial" w:cs="Arial"/>
                <w:sz w:val="24"/>
                <w:szCs w:val="24"/>
              </w:rPr>
            </w:pPr>
          </w:p>
        </w:tc>
      </w:tr>
      <w:tr w:rsidR="00FB634D" w14:paraId="7C36A062" w14:textId="77777777" w:rsidTr="00FB634D">
        <w:trPr>
          <w:trHeight w:val="132"/>
        </w:trPr>
        <w:tc>
          <w:tcPr>
            <w:tcW w:w="9420" w:type="dxa"/>
            <w:gridSpan w:val="3"/>
          </w:tcPr>
          <w:p w14:paraId="559F36BF" w14:textId="77777777" w:rsidR="00FB634D" w:rsidRDefault="00FB634D" w:rsidP="00FB634D">
            <w:pPr>
              <w:rPr>
                <w:rFonts w:ascii="Arial" w:hAnsi="Arial" w:cs="Arial"/>
                <w:b/>
                <w:i/>
                <w:sz w:val="24"/>
                <w:szCs w:val="24"/>
              </w:rPr>
            </w:pPr>
            <w:r w:rsidRPr="0048222F">
              <w:rPr>
                <w:rFonts w:ascii="Arial" w:hAnsi="Arial" w:cs="Arial"/>
                <w:b/>
                <w:i/>
                <w:sz w:val="24"/>
                <w:szCs w:val="24"/>
              </w:rPr>
              <w:t>Links to outcomes:</w:t>
            </w:r>
          </w:p>
          <w:p w14:paraId="58042696" w14:textId="77777777" w:rsidR="00FB634D" w:rsidRDefault="00FB634D" w:rsidP="00FB634D">
            <w:pPr>
              <w:rPr>
                <w:rFonts w:ascii="Arial" w:hAnsi="Arial" w:cs="Arial"/>
                <w:b/>
                <w:i/>
                <w:sz w:val="24"/>
                <w:szCs w:val="24"/>
              </w:rPr>
            </w:pPr>
          </w:p>
          <w:p w14:paraId="3249233B" w14:textId="77777777" w:rsidR="00FB634D" w:rsidRPr="00015148" w:rsidRDefault="00FB634D" w:rsidP="00FB634D">
            <w:pPr>
              <w:pStyle w:val="ListParagraph"/>
              <w:numPr>
                <w:ilvl w:val="0"/>
                <w:numId w:val="8"/>
              </w:numPr>
              <w:rPr>
                <w:rFonts w:ascii="Arial" w:hAnsi="Arial" w:cs="Arial"/>
                <w:color w:val="21211E"/>
              </w:rPr>
            </w:pPr>
            <w:r w:rsidRPr="00015148">
              <w:rPr>
                <w:rFonts w:ascii="Arial" w:hAnsi="Arial" w:cs="Arial"/>
                <w:color w:val="21211E"/>
              </w:rPr>
              <w:t xml:space="preserve">National Literacy and Numeracy Framework (LNF) </w:t>
            </w:r>
          </w:p>
          <w:p w14:paraId="3AD96700" w14:textId="77777777" w:rsidR="00FB634D" w:rsidRPr="00015148" w:rsidRDefault="00FB634D" w:rsidP="00FB634D">
            <w:pPr>
              <w:pStyle w:val="ListParagraph"/>
              <w:numPr>
                <w:ilvl w:val="0"/>
                <w:numId w:val="8"/>
              </w:numPr>
              <w:rPr>
                <w:rFonts w:ascii="Arial" w:hAnsi="Arial" w:cs="Arial"/>
                <w:color w:val="000000" w:themeColor="text1"/>
              </w:rPr>
            </w:pPr>
            <w:r w:rsidRPr="00015148">
              <w:rPr>
                <w:rFonts w:ascii="Arial" w:hAnsi="Arial" w:cs="Arial"/>
                <w:color w:val="000000" w:themeColor="text1"/>
              </w:rPr>
              <w:t xml:space="preserve">Foundation phase framework, </w:t>
            </w:r>
          </w:p>
          <w:p w14:paraId="4151394D" w14:textId="77777777" w:rsidR="00FB634D" w:rsidRPr="00015148" w:rsidRDefault="00FB634D" w:rsidP="00FB634D">
            <w:pPr>
              <w:pStyle w:val="ListParagraph"/>
              <w:numPr>
                <w:ilvl w:val="0"/>
                <w:numId w:val="8"/>
              </w:numPr>
              <w:rPr>
                <w:rFonts w:ascii="Arial" w:hAnsi="Arial" w:cs="Arial"/>
                <w:color w:val="000000" w:themeColor="text1"/>
              </w:rPr>
            </w:pPr>
            <w:r w:rsidRPr="00015148">
              <w:rPr>
                <w:rFonts w:ascii="Arial" w:hAnsi="Arial" w:cs="Arial"/>
                <w:color w:val="000000" w:themeColor="text1"/>
              </w:rPr>
              <w:t xml:space="preserve">Personal and Social Development, Well-being and Cultural Diversity </w:t>
            </w:r>
          </w:p>
          <w:p w14:paraId="641011B1" w14:textId="77777777" w:rsidR="00FB634D" w:rsidRPr="00015148" w:rsidRDefault="00FB634D" w:rsidP="00FB634D">
            <w:pPr>
              <w:pStyle w:val="ListParagraph"/>
              <w:numPr>
                <w:ilvl w:val="0"/>
                <w:numId w:val="8"/>
              </w:numPr>
              <w:rPr>
                <w:rFonts w:ascii="Arial" w:hAnsi="Arial" w:cs="Arial"/>
                <w:color w:val="000000" w:themeColor="text1"/>
              </w:rPr>
            </w:pPr>
            <w:r w:rsidRPr="00015148">
              <w:rPr>
                <w:rFonts w:ascii="Arial" w:hAnsi="Arial" w:cs="Arial"/>
                <w:color w:val="000000" w:themeColor="text1"/>
              </w:rPr>
              <w:t xml:space="preserve">Language literacy and communication skills </w:t>
            </w:r>
          </w:p>
          <w:p w14:paraId="5783A185" w14:textId="77777777" w:rsidR="00FB634D" w:rsidRPr="00015148" w:rsidRDefault="00FB634D" w:rsidP="00FB634D">
            <w:pPr>
              <w:pStyle w:val="ListParagraph"/>
              <w:numPr>
                <w:ilvl w:val="0"/>
                <w:numId w:val="8"/>
              </w:numPr>
              <w:rPr>
                <w:rFonts w:ascii="Arial" w:hAnsi="Arial" w:cs="Arial"/>
                <w:color w:val="000000" w:themeColor="text1"/>
              </w:rPr>
            </w:pPr>
            <w:r w:rsidRPr="00015148">
              <w:rPr>
                <w:rFonts w:ascii="Arial" w:hAnsi="Arial" w:cs="Arial"/>
                <w:color w:val="000000" w:themeColor="text1"/>
              </w:rPr>
              <w:t xml:space="preserve">Mathematical development </w:t>
            </w:r>
          </w:p>
          <w:p w14:paraId="6FD84C92" w14:textId="77777777" w:rsidR="00FB634D" w:rsidRPr="00015148" w:rsidRDefault="00FB634D" w:rsidP="00FB634D">
            <w:pPr>
              <w:pStyle w:val="ListParagraph"/>
              <w:numPr>
                <w:ilvl w:val="0"/>
                <w:numId w:val="8"/>
              </w:numPr>
              <w:rPr>
                <w:rFonts w:ascii="Arial" w:hAnsi="Arial" w:cs="Arial"/>
                <w:color w:val="000000" w:themeColor="text1"/>
              </w:rPr>
            </w:pPr>
            <w:r w:rsidRPr="00015148">
              <w:rPr>
                <w:rFonts w:ascii="Arial" w:hAnsi="Arial" w:cs="Arial"/>
                <w:color w:val="000000" w:themeColor="text1"/>
              </w:rPr>
              <w:t xml:space="preserve">Knowledge and understanding of the world </w:t>
            </w:r>
          </w:p>
          <w:p w14:paraId="57FE7466" w14:textId="77777777" w:rsidR="00FB634D" w:rsidRPr="00015148" w:rsidRDefault="00FB634D" w:rsidP="00FB634D">
            <w:pPr>
              <w:pStyle w:val="ListParagraph"/>
              <w:numPr>
                <w:ilvl w:val="0"/>
                <w:numId w:val="8"/>
              </w:numPr>
              <w:rPr>
                <w:rFonts w:ascii="Arial" w:hAnsi="Arial" w:cs="Arial"/>
                <w:color w:val="000000" w:themeColor="text1"/>
              </w:rPr>
            </w:pPr>
            <w:r w:rsidRPr="00015148">
              <w:rPr>
                <w:rFonts w:ascii="Arial" w:hAnsi="Arial" w:cs="Arial"/>
                <w:color w:val="000000" w:themeColor="text1"/>
              </w:rPr>
              <w:t xml:space="preserve">Physical development </w:t>
            </w:r>
          </w:p>
          <w:p w14:paraId="57C45488" w14:textId="77777777" w:rsidR="00FB634D" w:rsidRPr="00015148" w:rsidRDefault="00FB634D" w:rsidP="00FB634D">
            <w:pPr>
              <w:pStyle w:val="ListParagraph"/>
              <w:numPr>
                <w:ilvl w:val="0"/>
                <w:numId w:val="8"/>
              </w:numPr>
              <w:rPr>
                <w:rFonts w:ascii="Arial" w:hAnsi="Arial" w:cs="Arial"/>
                <w:b/>
                <w:i/>
                <w:sz w:val="24"/>
                <w:szCs w:val="24"/>
              </w:rPr>
            </w:pPr>
            <w:r w:rsidRPr="00015148">
              <w:rPr>
                <w:rFonts w:ascii="Arial" w:hAnsi="Arial" w:cs="Arial"/>
                <w:color w:val="000000" w:themeColor="text1"/>
              </w:rPr>
              <w:t xml:space="preserve">Creative development </w:t>
            </w:r>
          </w:p>
          <w:p w14:paraId="21EBB954" w14:textId="77777777" w:rsidR="00FB634D" w:rsidRPr="00015148" w:rsidRDefault="00FB634D" w:rsidP="00FB634D">
            <w:pPr>
              <w:pStyle w:val="NormalWeb"/>
              <w:ind w:left="720"/>
              <w:rPr>
                <w:rFonts w:ascii="Arial" w:hAnsi="Arial" w:cs="Arial"/>
                <w:color w:val="000000" w:themeColor="text1"/>
                <w:sz w:val="22"/>
                <w:szCs w:val="22"/>
              </w:rPr>
            </w:pPr>
            <w:r w:rsidRPr="00015148">
              <w:rPr>
                <w:rFonts w:ascii="Arial" w:hAnsi="Arial" w:cs="Arial"/>
                <w:color w:val="000000" w:themeColor="text1"/>
                <w:sz w:val="22"/>
                <w:szCs w:val="22"/>
              </w:rPr>
              <w:t>(Welsh Government,2015).</w:t>
            </w:r>
          </w:p>
          <w:p w14:paraId="6B318FC6" w14:textId="77777777" w:rsidR="00FB634D" w:rsidRPr="0048222F" w:rsidRDefault="00FB634D" w:rsidP="00FB634D">
            <w:pPr>
              <w:pStyle w:val="NormalWeb"/>
              <w:rPr>
                <w:rFonts w:ascii="Arial" w:hAnsi="Arial" w:cs="Arial"/>
                <w:b/>
                <w:bCs/>
                <w:color w:val="000000" w:themeColor="text1"/>
              </w:rPr>
            </w:pPr>
          </w:p>
          <w:p w14:paraId="67658AF9" w14:textId="77777777" w:rsidR="00FB634D" w:rsidRPr="0048222F" w:rsidRDefault="00FB634D" w:rsidP="00FB634D">
            <w:pPr>
              <w:pStyle w:val="NormalWeb"/>
              <w:rPr>
                <w:rFonts w:ascii="Arial" w:hAnsi="Arial" w:cs="Arial"/>
                <w:color w:val="000000" w:themeColor="text1"/>
              </w:rPr>
            </w:pPr>
          </w:p>
          <w:p w14:paraId="3D916FF6" w14:textId="77777777" w:rsidR="00FB634D" w:rsidRPr="0048222F" w:rsidRDefault="00FB634D" w:rsidP="00FB634D">
            <w:pPr>
              <w:pStyle w:val="NormalWeb"/>
              <w:rPr>
                <w:rFonts w:ascii="Arial" w:hAnsi="Arial" w:cs="Arial"/>
              </w:rPr>
            </w:pPr>
          </w:p>
          <w:p w14:paraId="0F8113BA" w14:textId="77777777" w:rsidR="00FB634D" w:rsidRPr="0048222F" w:rsidRDefault="00FB634D" w:rsidP="00FB634D">
            <w:pPr>
              <w:rPr>
                <w:rFonts w:ascii="Arial" w:hAnsi="Arial" w:cs="Arial"/>
                <w:sz w:val="24"/>
                <w:szCs w:val="24"/>
              </w:rPr>
            </w:pPr>
          </w:p>
          <w:p w14:paraId="65DE7480" w14:textId="77777777" w:rsidR="00FB634D" w:rsidRPr="0048222F" w:rsidRDefault="00FB634D" w:rsidP="00FB634D">
            <w:pPr>
              <w:rPr>
                <w:rFonts w:ascii="Arial" w:hAnsi="Arial" w:cs="Arial"/>
                <w:sz w:val="24"/>
                <w:szCs w:val="24"/>
              </w:rPr>
            </w:pPr>
          </w:p>
          <w:p w14:paraId="2228399A" w14:textId="77777777" w:rsidR="00FB634D" w:rsidRPr="0048222F" w:rsidRDefault="00FB634D" w:rsidP="00FB634D">
            <w:pPr>
              <w:rPr>
                <w:rFonts w:ascii="Arial" w:hAnsi="Arial" w:cs="Arial"/>
                <w:sz w:val="24"/>
                <w:szCs w:val="24"/>
              </w:rPr>
            </w:pPr>
          </w:p>
        </w:tc>
      </w:tr>
      <w:tr w:rsidR="00FB634D" w14:paraId="22EA887D" w14:textId="77777777" w:rsidTr="00FB634D">
        <w:tc>
          <w:tcPr>
            <w:tcW w:w="9420" w:type="dxa"/>
            <w:gridSpan w:val="3"/>
          </w:tcPr>
          <w:p w14:paraId="56B3CED4" w14:textId="77777777" w:rsidR="00FB634D" w:rsidRPr="0048222F" w:rsidRDefault="00FB634D" w:rsidP="00FB634D">
            <w:pPr>
              <w:rPr>
                <w:rFonts w:ascii="Arial" w:hAnsi="Arial" w:cs="Arial"/>
                <w:b/>
                <w:i/>
                <w:sz w:val="24"/>
                <w:szCs w:val="24"/>
              </w:rPr>
            </w:pPr>
            <w:r w:rsidRPr="0048222F">
              <w:rPr>
                <w:rFonts w:ascii="Arial" w:hAnsi="Arial" w:cs="Arial"/>
                <w:b/>
                <w:i/>
                <w:sz w:val="24"/>
                <w:szCs w:val="24"/>
              </w:rPr>
              <w:lastRenderedPageBreak/>
              <w:t>Differentiation:</w:t>
            </w:r>
          </w:p>
          <w:p w14:paraId="4B128557" w14:textId="77777777" w:rsidR="00FB634D" w:rsidRPr="00354A77" w:rsidRDefault="00FB634D" w:rsidP="00FB634D">
            <w:pPr>
              <w:pStyle w:val="ListParagraph"/>
              <w:numPr>
                <w:ilvl w:val="0"/>
                <w:numId w:val="2"/>
              </w:numPr>
              <w:rPr>
                <w:rFonts w:ascii="Arial" w:hAnsi="Arial" w:cs="Arial"/>
              </w:rPr>
            </w:pPr>
            <w:r w:rsidRPr="00354A77">
              <w:rPr>
                <w:rFonts w:ascii="Arial" w:hAnsi="Arial" w:cs="Arial"/>
              </w:rPr>
              <w:t>Suitable</w:t>
            </w:r>
            <w:r>
              <w:rPr>
                <w:rFonts w:ascii="Arial" w:hAnsi="Arial" w:cs="Arial"/>
              </w:rPr>
              <w:t xml:space="preserve"> and stimulating</w:t>
            </w:r>
            <w:r w:rsidRPr="00354A77">
              <w:rPr>
                <w:rFonts w:ascii="Arial" w:hAnsi="Arial" w:cs="Arial"/>
              </w:rPr>
              <w:t xml:space="preserve"> for children with ALN </w:t>
            </w:r>
          </w:p>
          <w:p w14:paraId="20922AC8" w14:textId="77777777" w:rsidR="00FB634D" w:rsidRPr="00354A77" w:rsidRDefault="00FB634D" w:rsidP="00FB634D">
            <w:pPr>
              <w:pStyle w:val="ListParagraph"/>
              <w:numPr>
                <w:ilvl w:val="0"/>
                <w:numId w:val="2"/>
              </w:numPr>
              <w:rPr>
                <w:rFonts w:ascii="Arial" w:hAnsi="Arial" w:cs="Arial"/>
              </w:rPr>
            </w:pPr>
            <w:r w:rsidRPr="00354A77">
              <w:rPr>
                <w:rFonts w:ascii="Arial" w:hAnsi="Arial" w:cs="Arial"/>
              </w:rPr>
              <w:t>Can be made more challenging or less challenging to suit each individual participating.</w:t>
            </w:r>
          </w:p>
          <w:p w14:paraId="227FFBC5" w14:textId="77777777" w:rsidR="00FB634D" w:rsidRPr="0048222F" w:rsidRDefault="00FB634D" w:rsidP="00FB634D">
            <w:pPr>
              <w:rPr>
                <w:rFonts w:ascii="Arial" w:hAnsi="Arial" w:cs="Arial"/>
                <w:sz w:val="24"/>
                <w:szCs w:val="24"/>
              </w:rPr>
            </w:pPr>
          </w:p>
        </w:tc>
      </w:tr>
      <w:tr w:rsidR="00FB634D" w14:paraId="4B499703" w14:textId="77777777" w:rsidTr="00FB634D">
        <w:tc>
          <w:tcPr>
            <w:tcW w:w="9420" w:type="dxa"/>
            <w:gridSpan w:val="3"/>
          </w:tcPr>
          <w:p w14:paraId="1A82E7AC" w14:textId="77777777" w:rsidR="00FB634D" w:rsidRPr="0048222F" w:rsidRDefault="00FB634D" w:rsidP="00FB634D">
            <w:pPr>
              <w:rPr>
                <w:rFonts w:ascii="Arial" w:hAnsi="Arial" w:cs="Arial"/>
                <w:b/>
                <w:i/>
                <w:sz w:val="24"/>
                <w:szCs w:val="24"/>
              </w:rPr>
            </w:pPr>
            <w:r w:rsidRPr="0048222F">
              <w:rPr>
                <w:rFonts w:ascii="Arial" w:hAnsi="Arial" w:cs="Arial"/>
                <w:b/>
                <w:i/>
                <w:sz w:val="24"/>
                <w:szCs w:val="24"/>
              </w:rPr>
              <w:t>Health and safety:</w:t>
            </w:r>
          </w:p>
          <w:p w14:paraId="2AFE772B" w14:textId="77777777" w:rsidR="00FB634D" w:rsidRPr="00354A77" w:rsidRDefault="00FB634D" w:rsidP="00FB634D">
            <w:pPr>
              <w:pStyle w:val="ListParagraph"/>
              <w:numPr>
                <w:ilvl w:val="0"/>
                <w:numId w:val="3"/>
              </w:numPr>
              <w:rPr>
                <w:rFonts w:ascii="Arial" w:hAnsi="Arial" w:cs="Arial"/>
              </w:rPr>
            </w:pPr>
            <w:r w:rsidRPr="00354A77">
              <w:rPr>
                <w:rFonts w:ascii="Arial" w:hAnsi="Arial" w:cs="Arial"/>
              </w:rPr>
              <w:t>If outdoors, make sure its dry</w:t>
            </w:r>
          </w:p>
          <w:p w14:paraId="7F2E839C" w14:textId="77777777" w:rsidR="00FB634D" w:rsidRPr="00354A77" w:rsidRDefault="00FB634D" w:rsidP="00FB634D">
            <w:pPr>
              <w:pStyle w:val="ListParagraph"/>
              <w:numPr>
                <w:ilvl w:val="0"/>
                <w:numId w:val="3"/>
              </w:numPr>
              <w:rPr>
                <w:rFonts w:ascii="Arial" w:hAnsi="Arial" w:cs="Arial"/>
              </w:rPr>
            </w:pPr>
            <w:r w:rsidRPr="00354A77">
              <w:rPr>
                <w:rFonts w:ascii="Arial" w:hAnsi="Arial" w:cs="Arial"/>
              </w:rPr>
              <w:t>Aprons to be worn to protect clothes</w:t>
            </w:r>
          </w:p>
          <w:p w14:paraId="367BF374" w14:textId="77777777" w:rsidR="00FB634D" w:rsidRPr="00354A77" w:rsidRDefault="00FB634D" w:rsidP="00FB634D">
            <w:pPr>
              <w:pStyle w:val="ListParagraph"/>
              <w:numPr>
                <w:ilvl w:val="0"/>
                <w:numId w:val="3"/>
              </w:numPr>
              <w:rPr>
                <w:rFonts w:ascii="Arial" w:hAnsi="Arial" w:cs="Arial"/>
              </w:rPr>
            </w:pPr>
            <w:r w:rsidRPr="00354A77">
              <w:rPr>
                <w:rFonts w:ascii="Arial" w:hAnsi="Arial" w:cs="Arial"/>
              </w:rPr>
              <w:t xml:space="preserve">Check the area make sure spillages are cleaned up straight away, jelly can be slippery </w:t>
            </w:r>
          </w:p>
          <w:p w14:paraId="4C3785AD" w14:textId="77777777" w:rsidR="00FB634D" w:rsidRPr="0048222F" w:rsidRDefault="00FB634D" w:rsidP="00FB634D">
            <w:pPr>
              <w:rPr>
                <w:rFonts w:ascii="Arial" w:hAnsi="Arial" w:cs="Arial"/>
                <w:sz w:val="24"/>
                <w:szCs w:val="24"/>
              </w:rPr>
            </w:pPr>
          </w:p>
          <w:p w14:paraId="09102434" w14:textId="77777777" w:rsidR="00FB634D" w:rsidRPr="0048222F" w:rsidRDefault="00FB634D" w:rsidP="00FB634D">
            <w:pPr>
              <w:rPr>
                <w:rFonts w:ascii="Arial" w:hAnsi="Arial" w:cs="Arial"/>
                <w:sz w:val="24"/>
                <w:szCs w:val="24"/>
              </w:rPr>
            </w:pPr>
          </w:p>
        </w:tc>
      </w:tr>
      <w:tr w:rsidR="00FB634D" w14:paraId="1D273C1D" w14:textId="77777777" w:rsidTr="00FB634D">
        <w:tc>
          <w:tcPr>
            <w:tcW w:w="9420" w:type="dxa"/>
            <w:gridSpan w:val="3"/>
            <w:tcBorders>
              <w:bottom w:val="nil"/>
            </w:tcBorders>
          </w:tcPr>
          <w:p w14:paraId="613329CD" w14:textId="77777777" w:rsidR="00FB634D" w:rsidRPr="0048222F" w:rsidRDefault="00FB634D" w:rsidP="00FB634D">
            <w:pPr>
              <w:rPr>
                <w:rFonts w:ascii="Arial" w:hAnsi="Arial" w:cs="Arial"/>
                <w:b/>
                <w:i/>
                <w:sz w:val="24"/>
                <w:szCs w:val="24"/>
              </w:rPr>
            </w:pPr>
            <w:r w:rsidRPr="0048222F">
              <w:rPr>
                <w:rFonts w:ascii="Arial" w:hAnsi="Arial" w:cs="Arial"/>
                <w:b/>
                <w:i/>
                <w:sz w:val="24"/>
                <w:szCs w:val="24"/>
              </w:rPr>
              <w:t>Role of adult/adults:</w:t>
            </w:r>
          </w:p>
          <w:p w14:paraId="02D783E7" w14:textId="77777777" w:rsidR="00FB634D" w:rsidRPr="00354A77" w:rsidRDefault="00FB634D" w:rsidP="00FB634D">
            <w:pPr>
              <w:pStyle w:val="ListParagraph"/>
              <w:numPr>
                <w:ilvl w:val="0"/>
                <w:numId w:val="4"/>
              </w:numPr>
              <w:rPr>
                <w:rFonts w:ascii="Arial" w:hAnsi="Arial" w:cs="Arial"/>
              </w:rPr>
            </w:pPr>
            <w:r w:rsidRPr="00354A77">
              <w:rPr>
                <w:rFonts w:ascii="Arial" w:hAnsi="Arial" w:cs="Arial"/>
              </w:rPr>
              <w:t xml:space="preserve">Supervise, don’t dominate </w:t>
            </w:r>
          </w:p>
          <w:p w14:paraId="20EBF403" w14:textId="77777777" w:rsidR="00FB634D" w:rsidRPr="00354A77" w:rsidRDefault="00FB634D" w:rsidP="00FB634D">
            <w:pPr>
              <w:pStyle w:val="ListParagraph"/>
              <w:numPr>
                <w:ilvl w:val="0"/>
                <w:numId w:val="4"/>
              </w:numPr>
              <w:rPr>
                <w:rFonts w:ascii="Arial" w:hAnsi="Arial" w:cs="Arial"/>
              </w:rPr>
            </w:pPr>
            <w:r w:rsidRPr="00354A77">
              <w:rPr>
                <w:rFonts w:ascii="Arial" w:hAnsi="Arial" w:cs="Arial"/>
              </w:rPr>
              <w:t xml:space="preserve">Scaffold the activity </w:t>
            </w:r>
          </w:p>
          <w:p w14:paraId="16FCC853" w14:textId="77777777" w:rsidR="00FB634D" w:rsidRPr="00354A77" w:rsidRDefault="00FB634D" w:rsidP="00FB634D">
            <w:pPr>
              <w:pStyle w:val="ListParagraph"/>
              <w:numPr>
                <w:ilvl w:val="0"/>
                <w:numId w:val="4"/>
              </w:numPr>
              <w:rPr>
                <w:rFonts w:ascii="Arial" w:hAnsi="Arial" w:cs="Arial"/>
              </w:rPr>
            </w:pPr>
            <w:r w:rsidRPr="00354A77">
              <w:rPr>
                <w:rFonts w:ascii="Arial" w:hAnsi="Arial" w:cs="Arial"/>
              </w:rPr>
              <w:t xml:space="preserve">Encourage turn taking </w:t>
            </w:r>
          </w:p>
          <w:p w14:paraId="7A9DC93A" w14:textId="77777777" w:rsidR="00FB634D" w:rsidRPr="00354A77" w:rsidRDefault="00FB634D" w:rsidP="00FB634D">
            <w:pPr>
              <w:pStyle w:val="ListParagraph"/>
              <w:numPr>
                <w:ilvl w:val="0"/>
                <w:numId w:val="4"/>
              </w:numPr>
              <w:rPr>
                <w:rFonts w:ascii="Arial" w:hAnsi="Arial" w:cs="Arial"/>
              </w:rPr>
            </w:pPr>
            <w:r w:rsidRPr="00354A77">
              <w:rPr>
                <w:rFonts w:ascii="Arial" w:hAnsi="Arial" w:cs="Arial"/>
              </w:rPr>
              <w:t xml:space="preserve">Explain instructions before starting </w:t>
            </w:r>
          </w:p>
          <w:p w14:paraId="123DB54D" w14:textId="77777777" w:rsidR="00FB634D" w:rsidRPr="00354A77" w:rsidRDefault="00FB634D" w:rsidP="00FB634D">
            <w:pPr>
              <w:pStyle w:val="ListParagraph"/>
              <w:numPr>
                <w:ilvl w:val="0"/>
                <w:numId w:val="4"/>
              </w:numPr>
              <w:rPr>
                <w:rFonts w:ascii="Arial" w:hAnsi="Arial" w:cs="Arial"/>
              </w:rPr>
            </w:pPr>
            <w:r w:rsidRPr="00354A77">
              <w:rPr>
                <w:rFonts w:ascii="Arial" w:hAnsi="Arial" w:cs="Arial"/>
              </w:rPr>
              <w:t xml:space="preserve">Model with a more knowledgeable other child for the others to understand what to do. </w:t>
            </w:r>
          </w:p>
          <w:p w14:paraId="64610EEE" w14:textId="77777777" w:rsidR="00FB634D" w:rsidRPr="0048222F" w:rsidRDefault="00FB634D" w:rsidP="00FB634D">
            <w:pPr>
              <w:rPr>
                <w:rFonts w:ascii="Arial" w:hAnsi="Arial" w:cs="Arial"/>
                <w:sz w:val="24"/>
                <w:szCs w:val="24"/>
              </w:rPr>
            </w:pPr>
          </w:p>
          <w:p w14:paraId="7A86B6FF" w14:textId="77777777" w:rsidR="00FB634D" w:rsidRPr="0048222F" w:rsidRDefault="00FB634D" w:rsidP="00FB634D">
            <w:pPr>
              <w:rPr>
                <w:rFonts w:ascii="Arial" w:hAnsi="Arial" w:cs="Arial"/>
                <w:sz w:val="24"/>
                <w:szCs w:val="24"/>
              </w:rPr>
            </w:pPr>
          </w:p>
        </w:tc>
      </w:tr>
      <w:tr w:rsidR="00FB634D" w14:paraId="0CF8DF2F" w14:textId="77777777" w:rsidTr="00FB634D">
        <w:trPr>
          <w:trHeight w:val="3109"/>
        </w:trPr>
        <w:tc>
          <w:tcPr>
            <w:tcW w:w="9420" w:type="dxa"/>
            <w:gridSpan w:val="3"/>
            <w:tcBorders>
              <w:top w:val="nil"/>
              <w:left w:val="nil"/>
              <w:bottom w:val="nil"/>
              <w:right w:val="nil"/>
            </w:tcBorders>
          </w:tcPr>
          <w:p w14:paraId="0539F889" w14:textId="77777777" w:rsidR="00FB634D" w:rsidRDefault="00FB634D" w:rsidP="00FB634D">
            <w:pPr>
              <w:rPr>
                <w:rFonts w:ascii="Arial" w:hAnsi="Arial" w:cs="Arial"/>
                <w:b/>
                <w:i/>
                <w:sz w:val="24"/>
                <w:szCs w:val="24"/>
              </w:rPr>
            </w:pPr>
            <w:r w:rsidRPr="004E022F">
              <w:rPr>
                <w:rFonts w:ascii="Arial" w:hAnsi="Arial" w:cs="Arial"/>
                <w:noProof/>
              </w:rPr>
              <mc:AlternateContent>
                <mc:Choice Requires="wps">
                  <w:drawing>
                    <wp:anchor distT="0" distB="0" distL="114300" distR="114300" simplePos="0" relativeHeight="251659264" behindDoc="0" locked="0" layoutInCell="1" allowOverlap="1" wp14:anchorId="4296D2EF" wp14:editId="2F26F1E4">
                      <wp:simplePos x="0" y="0"/>
                      <wp:positionH relativeFrom="column">
                        <wp:posOffset>-81915</wp:posOffset>
                      </wp:positionH>
                      <wp:positionV relativeFrom="paragraph">
                        <wp:posOffset>-59286</wp:posOffset>
                      </wp:positionV>
                      <wp:extent cx="5963920" cy="3272790"/>
                      <wp:effectExtent l="0" t="0" r="17780" b="16510"/>
                      <wp:wrapNone/>
                      <wp:docPr id="1" name="Rectangle 1"/>
                      <wp:cNvGraphicFramePr/>
                      <a:graphic xmlns:a="http://schemas.openxmlformats.org/drawingml/2006/main">
                        <a:graphicData uri="http://schemas.microsoft.com/office/word/2010/wordprocessingShape">
                          <wps:wsp>
                            <wps:cNvSpPr/>
                            <wps:spPr>
                              <a:xfrm>
                                <a:off x="0" y="0"/>
                                <a:ext cx="5963920" cy="3272790"/>
                              </a:xfrm>
                              <a:prstGeom prst="rect">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05F8FA" id="Rectangle 1" o:spid="_x0000_s1026" style="position:absolute;margin-left:-6.45pt;margin-top:-4.65pt;width:469.6pt;height:257.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" filled="f" strokecolor="black [3213]" strokeweight="1pt"/>
                  </w:pict>
                </mc:Fallback>
              </mc:AlternateContent>
            </w:r>
            <w:r w:rsidRPr="0048222F">
              <w:rPr>
                <w:rFonts w:ascii="Arial" w:hAnsi="Arial" w:cs="Arial"/>
                <w:b/>
                <w:i/>
                <w:sz w:val="24"/>
                <w:szCs w:val="24"/>
              </w:rPr>
              <w:t>The activity:</w:t>
            </w:r>
          </w:p>
          <w:p w14:paraId="1C0044A3" w14:textId="77777777" w:rsidR="00FB634D" w:rsidRPr="0048222F" w:rsidRDefault="00FB634D" w:rsidP="00FB634D">
            <w:pPr>
              <w:rPr>
                <w:rFonts w:ascii="Arial" w:hAnsi="Arial" w:cs="Arial"/>
                <w:b/>
                <w:i/>
                <w:sz w:val="24"/>
                <w:szCs w:val="24"/>
              </w:rPr>
            </w:pPr>
          </w:p>
          <w:p w14:paraId="5155E2C7" w14:textId="77777777" w:rsidR="00FB634D" w:rsidRPr="004E022F" w:rsidRDefault="00FB634D" w:rsidP="00FB634D">
            <w:pPr>
              <w:pStyle w:val="ListParagraph"/>
              <w:numPr>
                <w:ilvl w:val="0"/>
                <w:numId w:val="1"/>
              </w:numPr>
              <w:rPr>
                <w:rFonts w:ascii="Arial" w:hAnsi="Arial" w:cs="Arial"/>
                <w:bCs/>
                <w:iCs/>
              </w:rPr>
            </w:pPr>
            <w:r w:rsidRPr="004E022F">
              <w:rPr>
                <w:rFonts w:ascii="Arial" w:hAnsi="Arial" w:cs="Arial"/>
                <w:bCs/>
                <w:iCs/>
              </w:rPr>
              <w:t xml:space="preserve">Beforehand adult is to set up the activity on a tough spot. Placing the foam numbers and numicon 1-10 within the jelly and plastic tweezers around the sides.  </w:t>
            </w:r>
          </w:p>
          <w:p w14:paraId="66E9C3A8" w14:textId="77777777" w:rsidR="00FB634D" w:rsidRPr="004E022F" w:rsidRDefault="00FB634D" w:rsidP="00FB634D">
            <w:pPr>
              <w:pStyle w:val="ListParagraph"/>
              <w:numPr>
                <w:ilvl w:val="0"/>
                <w:numId w:val="1"/>
              </w:numPr>
              <w:rPr>
                <w:rFonts w:ascii="Arial" w:hAnsi="Arial" w:cs="Arial"/>
                <w:bCs/>
                <w:iCs/>
              </w:rPr>
            </w:pPr>
            <w:r w:rsidRPr="004E022F">
              <w:rPr>
                <w:rFonts w:ascii="Arial" w:hAnsi="Arial" w:cs="Arial"/>
                <w:bCs/>
                <w:iCs/>
              </w:rPr>
              <w:t xml:space="preserve">Ensure 4 aprons are accessible within the area </w:t>
            </w:r>
          </w:p>
          <w:p w14:paraId="3103FC4B" w14:textId="77777777" w:rsidR="00FB634D" w:rsidRPr="004E022F" w:rsidRDefault="00FB634D" w:rsidP="00FB634D">
            <w:pPr>
              <w:pStyle w:val="ListParagraph"/>
              <w:numPr>
                <w:ilvl w:val="0"/>
                <w:numId w:val="1"/>
              </w:numPr>
              <w:rPr>
                <w:rFonts w:ascii="Arial" w:hAnsi="Arial" w:cs="Arial"/>
                <w:bCs/>
                <w:iCs/>
              </w:rPr>
            </w:pPr>
            <w:r w:rsidRPr="004E022F">
              <w:rPr>
                <w:rFonts w:ascii="Arial" w:hAnsi="Arial" w:cs="Arial"/>
                <w:bCs/>
                <w:iCs/>
              </w:rPr>
              <w:t xml:space="preserve">Place a sign with the numicon 4 and 4 children around the tough spot so children are aware that 4 children can play in the area at a time.  </w:t>
            </w:r>
          </w:p>
          <w:p w14:paraId="00F2912E" w14:textId="77777777" w:rsidR="00FB634D" w:rsidRPr="004E022F" w:rsidRDefault="00FB634D" w:rsidP="00FB634D">
            <w:pPr>
              <w:pStyle w:val="ListParagraph"/>
              <w:numPr>
                <w:ilvl w:val="0"/>
                <w:numId w:val="1"/>
              </w:numPr>
              <w:rPr>
                <w:rFonts w:ascii="Arial" w:hAnsi="Arial" w:cs="Arial"/>
                <w:bCs/>
                <w:iCs/>
              </w:rPr>
            </w:pPr>
            <w:r w:rsidRPr="004E022F">
              <w:rPr>
                <w:rFonts w:ascii="Arial" w:hAnsi="Arial" w:cs="Arial"/>
                <w:bCs/>
                <w:iCs/>
              </w:rPr>
              <w:t>Firstly, children take it in turns to roll the die and whatever number they roll. They are to use the tweezers to pick out the number and numicon to match the number rolled on the die.</w:t>
            </w:r>
          </w:p>
          <w:p w14:paraId="74B85392" w14:textId="77777777" w:rsidR="00FB634D" w:rsidRPr="004E022F" w:rsidRDefault="00FB634D" w:rsidP="00FB634D">
            <w:pPr>
              <w:pStyle w:val="ListParagraph"/>
              <w:numPr>
                <w:ilvl w:val="0"/>
                <w:numId w:val="1"/>
              </w:numPr>
              <w:rPr>
                <w:rFonts w:ascii="Arial" w:hAnsi="Arial" w:cs="Arial"/>
                <w:bCs/>
                <w:iCs/>
              </w:rPr>
            </w:pPr>
            <w:r w:rsidRPr="004E022F">
              <w:rPr>
                <w:rFonts w:ascii="Arial" w:hAnsi="Arial" w:cs="Arial"/>
                <w:bCs/>
                <w:iCs/>
              </w:rPr>
              <w:t>Children take it in turns to roll the die until all numbers 1-10 have been selected from the jelly.</w:t>
            </w:r>
          </w:p>
          <w:p w14:paraId="5E6AFB47" w14:textId="77777777" w:rsidR="00FB634D" w:rsidRPr="004E022F" w:rsidRDefault="00FB634D" w:rsidP="00FB634D">
            <w:pPr>
              <w:pStyle w:val="ListParagraph"/>
              <w:numPr>
                <w:ilvl w:val="0"/>
                <w:numId w:val="1"/>
              </w:numPr>
              <w:rPr>
                <w:rFonts w:ascii="Arial" w:hAnsi="Arial" w:cs="Arial"/>
                <w:bCs/>
                <w:iCs/>
              </w:rPr>
            </w:pPr>
            <w:r w:rsidRPr="004E022F">
              <w:rPr>
                <w:rFonts w:ascii="Arial" w:hAnsi="Arial" w:cs="Arial"/>
                <w:bCs/>
                <w:iCs/>
              </w:rPr>
              <w:t xml:space="preserve">If the number rolled has already been selected the child can roll again. </w:t>
            </w:r>
          </w:p>
          <w:p w14:paraId="4936C61B" w14:textId="77777777" w:rsidR="00FB634D" w:rsidRPr="004E022F" w:rsidRDefault="00FB634D" w:rsidP="00FB634D">
            <w:pPr>
              <w:pStyle w:val="ListParagraph"/>
              <w:numPr>
                <w:ilvl w:val="0"/>
                <w:numId w:val="1"/>
              </w:numPr>
              <w:rPr>
                <w:rFonts w:ascii="Arial" w:hAnsi="Arial" w:cs="Arial"/>
                <w:bCs/>
                <w:iCs/>
              </w:rPr>
            </w:pPr>
            <w:r w:rsidRPr="004E022F">
              <w:rPr>
                <w:rFonts w:ascii="Arial" w:hAnsi="Arial" w:cs="Arial"/>
                <w:bCs/>
                <w:iCs/>
              </w:rPr>
              <w:t xml:space="preserve">There is no winner/ loser just an activity to familiarize children with numbers. </w:t>
            </w:r>
          </w:p>
          <w:p w14:paraId="555AE88D" w14:textId="77777777" w:rsidR="00FB634D" w:rsidRPr="004E022F" w:rsidRDefault="00FB634D" w:rsidP="00FB634D">
            <w:pPr>
              <w:rPr>
                <w:rFonts w:ascii="Arial" w:hAnsi="Arial" w:cs="Arial"/>
                <w:b/>
                <w:i/>
              </w:rPr>
            </w:pPr>
          </w:p>
          <w:p w14:paraId="1B9854E6" w14:textId="77777777" w:rsidR="00FB634D" w:rsidRPr="004E022F" w:rsidRDefault="00FB634D" w:rsidP="00FB634D">
            <w:pPr>
              <w:rPr>
                <w:rFonts w:ascii="Arial" w:hAnsi="Arial" w:cs="Arial"/>
                <w:b/>
                <w:i/>
              </w:rPr>
            </w:pPr>
          </w:p>
          <w:p w14:paraId="3DFDAFB5" w14:textId="77777777" w:rsidR="00FB634D" w:rsidRPr="0048222F" w:rsidRDefault="00FB634D" w:rsidP="00FB634D">
            <w:pPr>
              <w:rPr>
                <w:rFonts w:ascii="Arial" w:hAnsi="Arial" w:cs="Arial"/>
                <w:b/>
                <w:i/>
                <w:sz w:val="24"/>
                <w:szCs w:val="24"/>
              </w:rPr>
            </w:pPr>
          </w:p>
          <w:p w14:paraId="484A766A" w14:textId="77777777" w:rsidR="00FB634D" w:rsidRPr="0048222F" w:rsidRDefault="00FB634D" w:rsidP="00FB634D">
            <w:pPr>
              <w:rPr>
                <w:rFonts w:ascii="Arial" w:hAnsi="Arial" w:cs="Arial"/>
                <w:b/>
                <w:i/>
                <w:sz w:val="24"/>
                <w:szCs w:val="24"/>
              </w:rPr>
            </w:pPr>
          </w:p>
          <w:p w14:paraId="6BAD9B2B" w14:textId="77777777" w:rsidR="00FB634D" w:rsidRPr="0048222F" w:rsidRDefault="00FB634D" w:rsidP="00FB634D">
            <w:pPr>
              <w:rPr>
                <w:rFonts w:ascii="Arial" w:hAnsi="Arial" w:cs="Arial"/>
                <w:b/>
                <w:i/>
                <w:sz w:val="24"/>
                <w:szCs w:val="24"/>
              </w:rPr>
            </w:pPr>
          </w:p>
          <w:p w14:paraId="7E26B894" w14:textId="77777777" w:rsidR="00FB634D" w:rsidRPr="0048222F" w:rsidRDefault="00FB634D" w:rsidP="00FB634D">
            <w:pPr>
              <w:rPr>
                <w:rFonts w:ascii="Arial" w:hAnsi="Arial" w:cs="Arial"/>
                <w:b/>
                <w:i/>
                <w:sz w:val="24"/>
                <w:szCs w:val="24"/>
              </w:rPr>
            </w:pPr>
          </w:p>
          <w:p w14:paraId="2E83FEA0" w14:textId="77777777" w:rsidR="00FB634D" w:rsidRPr="0048222F" w:rsidRDefault="00FB634D" w:rsidP="00FB634D">
            <w:pPr>
              <w:rPr>
                <w:rFonts w:ascii="Arial" w:hAnsi="Arial" w:cs="Arial"/>
                <w:b/>
                <w:i/>
                <w:sz w:val="24"/>
                <w:szCs w:val="24"/>
              </w:rPr>
            </w:pPr>
          </w:p>
          <w:p w14:paraId="18CC1984" w14:textId="77777777" w:rsidR="00FB634D" w:rsidRDefault="00FB634D" w:rsidP="00FB634D">
            <w:pPr>
              <w:spacing w:line="360" w:lineRule="auto"/>
              <w:jc w:val="both"/>
              <w:rPr>
                <w:rFonts w:ascii="Arial" w:hAnsi="Arial" w:cs="Arial"/>
                <w:bCs/>
                <w:iCs/>
                <w:sz w:val="24"/>
                <w:szCs w:val="24"/>
              </w:rPr>
            </w:pPr>
          </w:p>
          <w:p w14:paraId="68FBAB2D" w14:textId="77777777" w:rsidR="00FB634D" w:rsidRDefault="00FB634D" w:rsidP="00FB634D">
            <w:pPr>
              <w:spacing w:line="360" w:lineRule="auto"/>
              <w:jc w:val="both"/>
              <w:rPr>
                <w:rFonts w:ascii="Arial" w:hAnsi="Arial" w:cs="Arial"/>
                <w:bCs/>
                <w:iCs/>
                <w:sz w:val="24"/>
                <w:szCs w:val="24"/>
              </w:rPr>
            </w:pPr>
          </w:p>
          <w:p w14:paraId="19E2CF77" w14:textId="77777777" w:rsidR="00FB634D" w:rsidRDefault="00FB634D" w:rsidP="00FB634D">
            <w:pPr>
              <w:spacing w:line="360" w:lineRule="auto"/>
              <w:jc w:val="both"/>
              <w:rPr>
                <w:rFonts w:ascii="Arial" w:hAnsi="Arial" w:cs="Arial"/>
                <w:bCs/>
                <w:iCs/>
                <w:sz w:val="24"/>
                <w:szCs w:val="24"/>
              </w:rPr>
            </w:pPr>
          </w:p>
          <w:p w14:paraId="2D3DD436" w14:textId="77777777" w:rsidR="00FB634D" w:rsidRDefault="00FB634D" w:rsidP="00FB634D">
            <w:pPr>
              <w:spacing w:line="360" w:lineRule="auto"/>
              <w:jc w:val="both"/>
              <w:rPr>
                <w:rFonts w:ascii="Arial" w:hAnsi="Arial" w:cs="Arial"/>
                <w:bCs/>
                <w:iCs/>
                <w:sz w:val="24"/>
                <w:szCs w:val="24"/>
              </w:rPr>
            </w:pPr>
            <w:r>
              <w:rPr>
                <w:rFonts w:ascii="Arial" w:hAnsi="Arial" w:cs="Arial"/>
                <w:bCs/>
                <w:iCs/>
                <w:sz w:val="24"/>
                <w:szCs w:val="24"/>
              </w:rPr>
              <w:lastRenderedPageBreak/>
              <w:t>Section 2</w:t>
            </w:r>
          </w:p>
          <w:p w14:paraId="3802D623" w14:textId="77777777" w:rsidR="00FB634D" w:rsidRDefault="00FB634D" w:rsidP="00FB634D">
            <w:pPr>
              <w:spacing w:line="360" w:lineRule="auto"/>
              <w:jc w:val="both"/>
              <w:rPr>
                <w:rFonts w:ascii="Arial" w:hAnsi="Arial" w:cs="Arial"/>
                <w:bCs/>
                <w:iCs/>
                <w:sz w:val="24"/>
                <w:szCs w:val="24"/>
              </w:rPr>
            </w:pPr>
          </w:p>
          <w:p w14:paraId="5FDDD13B" w14:textId="77777777" w:rsidR="00FB634D" w:rsidRDefault="00FB634D" w:rsidP="00FB634D">
            <w:pPr>
              <w:spacing w:line="360" w:lineRule="auto"/>
              <w:jc w:val="both"/>
              <w:rPr>
                <w:rFonts w:ascii="Arial" w:hAnsi="Arial" w:cs="Arial"/>
                <w:bCs/>
                <w:iCs/>
              </w:rPr>
            </w:pPr>
            <w:r>
              <w:rPr>
                <w:rFonts w:ascii="Arial" w:hAnsi="Arial" w:cs="Arial"/>
                <w:bCs/>
                <w:iCs/>
                <w:sz w:val="24"/>
                <w:szCs w:val="24"/>
              </w:rPr>
              <w:t xml:space="preserve">Let us begin by considering the strengths of the activity plan above. Firstly, </w:t>
            </w:r>
            <w:r>
              <w:rPr>
                <w:rFonts w:ascii="Arial" w:hAnsi="Arial" w:cs="Arial"/>
                <w:bCs/>
                <w:iCs/>
              </w:rPr>
              <w:t>the</w:t>
            </w:r>
            <w:r>
              <w:rPr>
                <w:rFonts w:ascii="Arial" w:hAnsi="Arial" w:cs="Arial"/>
                <w:bCs/>
                <w:iCs/>
                <w:sz w:val="24"/>
                <w:szCs w:val="24"/>
              </w:rPr>
              <w:t xml:space="preserve"> </w:t>
            </w:r>
            <w:r>
              <w:rPr>
                <w:rFonts w:ascii="Arial" w:hAnsi="Arial" w:cs="Arial"/>
                <w:bCs/>
                <w:iCs/>
              </w:rPr>
              <w:t xml:space="preserve">activity </w:t>
            </w:r>
            <w:r>
              <w:rPr>
                <w:rFonts w:ascii="Arial" w:hAnsi="Arial" w:cs="Arial"/>
                <w:bCs/>
                <w:iCs/>
                <w:sz w:val="24"/>
                <w:szCs w:val="24"/>
              </w:rPr>
              <w:t xml:space="preserve">plan </w:t>
            </w:r>
            <w:r>
              <w:rPr>
                <w:rFonts w:ascii="Arial" w:hAnsi="Arial" w:cs="Arial"/>
                <w:bCs/>
                <w:iCs/>
              </w:rPr>
              <w:t xml:space="preserve">promotes the holistic development of the children participating. As </w:t>
            </w:r>
            <w:r>
              <w:rPr>
                <w:rFonts w:ascii="Arial" w:hAnsi="Arial" w:cs="Arial"/>
                <w:bCs/>
                <w:iCs/>
                <w:sz w:val="24"/>
                <w:szCs w:val="24"/>
              </w:rPr>
              <w:t xml:space="preserve">there </w:t>
            </w:r>
            <w:r>
              <w:rPr>
                <w:rFonts w:ascii="Arial" w:hAnsi="Arial" w:cs="Arial"/>
                <w:bCs/>
                <w:iCs/>
              </w:rPr>
              <w:t xml:space="preserve">are </w:t>
            </w:r>
            <w:r>
              <w:rPr>
                <w:rFonts w:ascii="Arial" w:hAnsi="Arial" w:cs="Arial"/>
                <w:bCs/>
                <w:iCs/>
                <w:sz w:val="24"/>
                <w:szCs w:val="24"/>
              </w:rPr>
              <w:t xml:space="preserve">sufficient links to several learning </w:t>
            </w:r>
            <w:r>
              <w:rPr>
                <w:rFonts w:ascii="Arial" w:hAnsi="Arial" w:cs="Arial"/>
                <w:bCs/>
                <w:iCs/>
              </w:rPr>
              <w:t xml:space="preserve">outcomes </w:t>
            </w:r>
            <w:r>
              <w:rPr>
                <w:rFonts w:ascii="Arial" w:hAnsi="Arial" w:cs="Arial"/>
                <w:bCs/>
                <w:iCs/>
                <w:sz w:val="24"/>
                <w:szCs w:val="24"/>
              </w:rPr>
              <w:t>in</w:t>
            </w:r>
            <w:r>
              <w:rPr>
                <w:rFonts w:ascii="Arial" w:hAnsi="Arial" w:cs="Arial"/>
                <w:bCs/>
                <w:iCs/>
              </w:rPr>
              <w:t xml:space="preserve"> many of the areas of learning in</w:t>
            </w:r>
            <w:r>
              <w:rPr>
                <w:rFonts w:ascii="Arial" w:hAnsi="Arial" w:cs="Arial"/>
                <w:bCs/>
                <w:iCs/>
                <w:sz w:val="24"/>
                <w:szCs w:val="24"/>
              </w:rPr>
              <w:t xml:space="preserve"> the Foundation phase curriculum for Wales. </w:t>
            </w:r>
            <w:r w:rsidRPr="00E14427">
              <w:rPr>
                <w:rFonts w:ascii="Arial" w:hAnsi="Arial" w:cs="Arial"/>
                <w:bCs/>
                <w:iCs/>
                <w:sz w:val="24"/>
                <w:szCs w:val="24"/>
              </w:rPr>
              <w:t>The most significant area being Mathematical development.</w:t>
            </w:r>
          </w:p>
          <w:p w14:paraId="5BB0C070" w14:textId="77777777" w:rsidR="00FB634D" w:rsidRDefault="00FB634D" w:rsidP="00FB634D">
            <w:pPr>
              <w:spacing w:line="360" w:lineRule="auto"/>
              <w:jc w:val="both"/>
              <w:rPr>
                <w:rFonts w:ascii="Arial" w:hAnsi="Arial" w:cs="Arial"/>
                <w:bCs/>
                <w:iCs/>
              </w:rPr>
            </w:pPr>
          </w:p>
          <w:p w14:paraId="26D37A21" w14:textId="77777777" w:rsidR="00FB634D" w:rsidRDefault="00FB634D" w:rsidP="00FB634D">
            <w:pPr>
              <w:spacing w:line="360" w:lineRule="auto"/>
              <w:jc w:val="both"/>
              <w:rPr>
                <w:rFonts w:ascii="Arial" w:hAnsi="Arial" w:cs="Arial"/>
                <w:color w:val="000000" w:themeColor="text1"/>
                <w:sz w:val="24"/>
                <w:szCs w:val="24"/>
              </w:rPr>
            </w:pPr>
            <w:r w:rsidRPr="00E14427">
              <w:rPr>
                <w:rFonts w:ascii="Arial" w:hAnsi="Arial" w:cs="Arial"/>
                <w:bCs/>
                <w:iCs/>
                <w:sz w:val="24"/>
                <w:szCs w:val="24"/>
              </w:rPr>
              <w:t xml:space="preserve">The Activity planned meets outcomes stated in the Foundation phase curriculum for Wales. As it provides children with the opportunity to learn within a rich mathematical area which supports children to develop and explore mathematical language, skills and concepts. Secondly this activity plan encourages the use of relationships between numbers and facts, </w:t>
            </w:r>
            <w:r w:rsidRPr="00E14427">
              <w:rPr>
                <w:rFonts w:ascii="Arial" w:hAnsi="Arial" w:cs="Arial"/>
                <w:bCs/>
                <w:iCs/>
              </w:rPr>
              <w:t>encourages</w:t>
            </w:r>
            <w:r w:rsidRPr="00E14427">
              <w:rPr>
                <w:rFonts w:ascii="Arial" w:hAnsi="Arial" w:cs="Arial"/>
                <w:bCs/>
                <w:iCs/>
                <w:sz w:val="24"/>
                <w:szCs w:val="24"/>
              </w:rPr>
              <w:t xml:space="preserve"> children’s understanding familiarizing the recognition of numbers 0-5. Write and read to numbers 0-10. Order and compare numbers 0-10 and Finally the use of ordinal numerals 0-1o throughout daily play and activities. </w:t>
            </w:r>
            <w:r w:rsidRPr="00E14427">
              <w:rPr>
                <w:rFonts w:ascii="Arial" w:hAnsi="Arial" w:cs="Arial"/>
                <w:color w:val="000000" w:themeColor="text1"/>
                <w:sz w:val="24"/>
                <w:szCs w:val="24"/>
              </w:rPr>
              <w:t>(Welsh Government,2015).</w:t>
            </w:r>
          </w:p>
          <w:p w14:paraId="1A011DFB" w14:textId="77777777" w:rsidR="00FB634D" w:rsidRDefault="00FB634D" w:rsidP="00FB634D">
            <w:pPr>
              <w:spacing w:line="360" w:lineRule="auto"/>
              <w:jc w:val="both"/>
              <w:rPr>
                <w:rFonts w:ascii="Arial" w:hAnsi="Arial" w:cs="Arial"/>
                <w:color w:val="000000" w:themeColor="text1"/>
              </w:rPr>
            </w:pPr>
          </w:p>
          <w:p w14:paraId="37E7DF6E" w14:textId="77777777" w:rsidR="00FB634D" w:rsidRDefault="00FB634D" w:rsidP="00FB634D">
            <w:pPr>
              <w:spacing w:line="360" w:lineRule="auto"/>
              <w:jc w:val="both"/>
              <w:rPr>
                <w:rFonts w:ascii="Arial" w:hAnsi="Arial" w:cs="Arial"/>
                <w:color w:val="000000" w:themeColor="text1"/>
              </w:rPr>
            </w:pPr>
          </w:p>
          <w:p w14:paraId="5573501B" w14:textId="77777777" w:rsidR="00FB634D" w:rsidRDefault="00FB634D" w:rsidP="00FB634D">
            <w:pPr>
              <w:spacing w:line="360" w:lineRule="auto"/>
              <w:jc w:val="both"/>
              <w:rPr>
                <w:rFonts w:ascii="Arial" w:hAnsi="Arial" w:cs="Arial"/>
                <w:bCs/>
                <w:iCs/>
                <w:sz w:val="24"/>
                <w:szCs w:val="24"/>
              </w:rPr>
            </w:pPr>
          </w:p>
          <w:p w14:paraId="43D51125" w14:textId="77777777" w:rsidR="00FB634D" w:rsidRDefault="00FB634D" w:rsidP="00FB634D">
            <w:pPr>
              <w:spacing w:line="360" w:lineRule="auto"/>
              <w:jc w:val="both"/>
              <w:rPr>
                <w:rFonts w:ascii="Arial" w:hAnsi="Arial" w:cs="Arial"/>
                <w:bCs/>
                <w:iCs/>
                <w:sz w:val="24"/>
                <w:szCs w:val="24"/>
              </w:rPr>
            </w:pPr>
          </w:p>
          <w:p w14:paraId="5FFFA383" w14:textId="77777777" w:rsidR="00FB634D" w:rsidRDefault="00FB634D" w:rsidP="00FB634D">
            <w:pPr>
              <w:spacing w:line="360" w:lineRule="auto"/>
              <w:jc w:val="both"/>
              <w:rPr>
                <w:rFonts w:ascii="Arial" w:hAnsi="Arial" w:cs="Arial"/>
                <w:bCs/>
                <w:iCs/>
                <w:sz w:val="24"/>
                <w:szCs w:val="24"/>
              </w:rPr>
            </w:pPr>
          </w:p>
          <w:p w14:paraId="6D30C815" w14:textId="77777777" w:rsidR="00FB634D" w:rsidRDefault="00FB634D" w:rsidP="00FB634D">
            <w:pPr>
              <w:spacing w:line="360" w:lineRule="auto"/>
              <w:jc w:val="both"/>
              <w:rPr>
                <w:rFonts w:ascii="Arial" w:hAnsi="Arial" w:cs="Arial"/>
                <w:bCs/>
                <w:iCs/>
                <w:sz w:val="24"/>
                <w:szCs w:val="24"/>
              </w:rPr>
            </w:pPr>
            <w:r>
              <w:rPr>
                <w:rFonts w:ascii="Arial" w:hAnsi="Arial" w:cs="Arial"/>
                <w:bCs/>
                <w:iCs/>
                <w:sz w:val="24"/>
                <w:szCs w:val="24"/>
              </w:rPr>
              <w:t>Section 3:</w:t>
            </w:r>
          </w:p>
          <w:p w14:paraId="0378B243" w14:textId="77777777" w:rsidR="00FB634D" w:rsidRDefault="00FB634D" w:rsidP="00FB634D">
            <w:pPr>
              <w:spacing w:line="360" w:lineRule="auto"/>
              <w:jc w:val="both"/>
              <w:rPr>
                <w:rFonts w:ascii="Arial" w:hAnsi="Arial" w:cs="Arial"/>
                <w:bCs/>
                <w:iCs/>
                <w:sz w:val="24"/>
                <w:szCs w:val="24"/>
              </w:rPr>
            </w:pPr>
          </w:p>
          <w:p w14:paraId="485B65B8" w14:textId="77777777" w:rsidR="00FB634D" w:rsidRDefault="00FB634D" w:rsidP="00FB634D">
            <w:pPr>
              <w:spacing w:line="360" w:lineRule="auto"/>
              <w:jc w:val="both"/>
              <w:rPr>
                <w:rFonts w:ascii="Arial" w:hAnsi="Arial" w:cs="Arial"/>
                <w:bCs/>
                <w:iCs/>
                <w:sz w:val="24"/>
                <w:szCs w:val="24"/>
              </w:rPr>
            </w:pPr>
            <w:r>
              <w:rPr>
                <w:rFonts w:ascii="Arial" w:hAnsi="Arial" w:cs="Arial"/>
                <w:bCs/>
                <w:iCs/>
                <w:sz w:val="24"/>
                <w:szCs w:val="24"/>
              </w:rPr>
              <w:t xml:space="preserve">The first aspect to note is that it is crucial for practitioners to provide an environment that has a wealth of resources plastic, natural or every day manufactured objects, that children will be drawn to and find amusing in order to aid the mathematical development of the child. (Beckley et al. 2010) </w:t>
            </w:r>
          </w:p>
          <w:p w14:paraId="755A1237" w14:textId="77777777" w:rsidR="00FB634D" w:rsidRDefault="00FB634D" w:rsidP="00FB634D">
            <w:pPr>
              <w:spacing w:line="360" w:lineRule="auto"/>
              <w:jc w:val="both"/>
              <w:rPr>
                <w:rFonts w:ascii="Arial" w:hAnsi="Arial" w:cs="Arial"/>
                <w:bCs/>
                <w:iCs/>
                <w:sz w:val="24"/>
                <w:szCs w:val="24"/>
              </w:rPr>
            </w:pPr>
          </w:p>
          <w:p w14:paraId="1B79C809" w14:textId="77777777" w:rsidR="00FB634D" w:rsidRDefault="00FB634D" w:rsidP="00FB634D">
            <w:pPr>
              <w:spacing w:line="360" w:lineRule="auto"/>
              <w:jc w:val="both"/>
              <w:rPr>
                <w:rFonts w:ascii="Arial" w:hAnsi="Arial" w:cs="Arial"/>
                <w:bCs/>
                <w:iCs/>
                <w:sz w:val="24"/>
                <w:szCs w:val="24"/>
              </w:rPr>
            </w:pPr>
            <w:r>
              <w:rPr>
                <w:rFonts w:ascii="Arial" w:hAnsi="Arial" w:cs="Arial"/>
                <w:bCs/>
                <w:iCs/>
                <w:sz w:val="24"/>
                <w:szCs w:val="24"/>
              </w:rPr>
              <w:t xml:space="preserve">According to Rodger (2016) The use of mathematics is to be displayed everywhere in both indoor and outdoor environments. There may be different resources accumulated in one area to enhance mathematical development. however, children practice their mathematical knowledge through participating in games both indoors and outdoors. By displaying numbers on the walls, number lines and hopscotch painted on the floor are examples of mathematical concepts both indoors and outdoors, For the children to </w:t>
            </w:r>
            <w:r>
              <w:rPr>
                <w:rFonts w:ascii="Arial" w:hAnsi="Arial" w:cs="Arial"/>
                <w:bCs/>
                <w:iCs/>
                <w:sz w:val="24"/>
                <w:szCs w:val="24"/>
              </w:rPr>
              <w:lastRenderedPageBreak/>
              <w:t>become familiar with and learn through play without realizing they are doing so.  (Rodger, 2016)</w:t>
            </w:r>
          </w:p>
          <w:p w14:paraId="29FBC515" w14:textId="77777777" w:rsidR="00FB634D" w:rsidRDefault="00FB634D" w:rsidP="00FB634D">
            <w:pPr>
              <w:spacing w:line="360" w:lineRule="auto"/>
              <w:jc w:val="both"/>
              <w:rPr>
                <w:rFonts w:ascii="Arial" w:hAnsi="Arial" w:cs="Arial"/>
                <w:bCs/>
                <w:iCs/>
                <w:sz w:val="24"/>
                <w:szCs w:val="24"/>
              </w:rPr>
            </w:pPr>
          </w:p>
          <w:p w14:paraId="3AC478DE" w14:textId="77777777" w:rsidR="00FB634D" w:rsidRDefault="00FB634D" w:rsidP="00FB634D">
            <w:pPr>
              <w:spacing w:line="360" w:lineRule="auto"/>
              <w:jc w:val="both"/>
              <w:rPr>
                <w:rFonts w:ascii="Arial" w:hAnsi="Arial" w:cs="Arial"/>
                <w:bCs/>
                <w:iCs/>
                <w:sz w:val="24"/>
                <w:szCs w:val="24"/>
              </w:rPr>
            </w:pPr>
          </w:p>
          <w:p w14:paraId="1E5DA601" w14:textId="77777777" w:rsidR="00FB634D" w:rsidRDefault="00FB634D" w:rsidP="00FB634D">
            <w:pPr>
              <w:spacing w:line="360" w:lineRule="auto"/>
              <w:jc w:val="both"/>
              <w:rPr>
                <w:rFonts w:ascii="Arial" w:hAnsi="Arial" w:cs="Arial"/>
                <w:bCs/>
                <w:iCs/>
                <w:sz w:val="24"/>
                <w:szCs w:val="24"/>
              </w:rPr>
            </w:pPr>
            <w:r>
              <w:rPr>
                <w:rFonts w:ascii="Arial" w:hAnsi="Arial" w:cs="Arial"/>
                <w:bCs/>
                <w:iCs/>
                <w:sz w:val="24"/>
                <w:szCs w:val="24"/>
              </w:rPr>
              <w:t xml:space="preserve">To link the difference among real world and concrete mathematics. The many physical objects that have been specifically created to adopt the learning of mathematics stem from two main sources. The first source being ‘Frobel’s gifts’ which consist of a collection of wooden structured shapes. Starting with a cylinder a sphere and a cube. Moving up to a set of more complex shapes such as, cuboids, prisms, triangles and cubes together forming a cube at 8ichs. These are believed to have influenced the advancement of structured materials that are now more familiar including </w:t>
            </w:r>
            <w:proofErr w:type="spellStart"/>
            <w:r>
              <w:rPr>
                <w:rFonts w:ascii="Arial" w:hAnsi="Arial" w:cs="Arial"/>
                <w:bCs/>
                <w:iCs/>
                <w:sz w:val="24"/>
                <w:szCs w:val="24"/>
              </w:rPr>
              <w:t>k’nex</w:t>
            </w:r>
            <w:proofErr w:type="spellEnd"/>
            <w:r>
              <w:rPr>
                <w:rFonts w:ascii="Arial" w:hAnsi="Arial" w:cs="Arial"/>
                <w:bCs/>
                <w:iCs/>
                <w:sz w:val="24"/>
                <w:szCs w:val="24"/>
              </w:rPr>
              <w:t xml:space="preserve">, </w:t>
            </w:r>
            <w:proofErr w:type="spellStart"/>
            <w:r>
              <w:rPr>
                <w:rFonts w:ascii="Arial" w:hAnsi="Arial" w:cs="Arial"/>
                <w:bCs/>
                <w:iCs/>
                <w:sz w:val="24"/>
                <w:szCs w:val="24"/>
              </w:rPr>
              <w:t>lego</w:t>
            </w:r>
            <w:proofErr w:type="spellEnd"/>
            <w:r>
              <w:rPr>
                <w:rFonts w:ascii="Arial" w:hAnsi="Arial" w:cs="Arial"/>
                <w:bCs/>
                <w:iCs/>
                <w:sz w:val="24"/>
                <w:szCs w:val="24"/>
              </w:rPr>
              <w:t xml:space="preserve"> and wooden blocks. Zuckerman et al. (2005, Cited in Pound and Lee, 2015). Specify these as design materials, cultivating modeling of legitimate world structures. (Pound and Lee,2015). </w:t>
            </w:r>
          </w:p>
          <w:p w14:paraId="09B6478A" w14:textId="77777777" w:rsidR="00FB634D" w:rsidRDefault="00FB634D" w:rsidP="00FB634D">
            <w:pPr>
              <w:spacing w:line="360" w:lineRule="auto"/>
              <w:jc w:val="both"/>
              <w:rPr>
                <w:rFonts w:ascii="Arial" w:hAnsi="Arial" w:cs="Arial"/>
                <w:bCs/>
                <w:iCs/>
                <w:sz w:val="24"/>
                <w:szCs w:val="24"/>
              </w:rPr>
            </w:pPr>
          </w:p>
          <w:p w14:paraId="30E31E13" w14:textId="77777777" w:rsidR="00FB634D" w:rsidRDefault="00FB634D" w:rsidP="00FB634D">
            <w:pPr>
              <w:spacing w:line="360" w:lineRule="auto"/>
              <w:jc w:val="both"/>
              <w:rPr>
                <w:rFonts w:ascii="Arial" w:hAnsi="Arial" w:cs="Arial"/>
                <w:bCs/>
                <w:iCs/>
                <w:sz w:val="24"/>
                <w:szCs w:val="24"/>
              </w:rPr>
            </w:pPr>
            <w:r>
              <w:rPr>
                <w:rFonts w:ascii="Arial" w:hAnsi="Arial" w:cs="Arial"/>
                <w:bCs/>
                <w:iCs/>
                <w:sz w:val="24"/>
                <w:szCs w:val="24"/>
              </w:rPr>
              <w:t xml:space="preserve">Secondly according to Maria Montessori’s approach to mathematics education was the use of attentively structured and charmingly made materials. Wooded Hierarchical materials and Bead frames of abacuses which both still compose the basis of teaching mathematics to this day. Zuckerman et al. (2005, Cited in Pound and Lee, 2015). Says that these particular materials have as a result conducted the evolution of materials including Colour factor and Cuisenaire rods. Furthermore, leading on to the enhancement of more recently used materials including Numicon. Which is defined as nurturing the modelling of abstract formations. (Pound and Lee, 2015). </w:t>
            </w:r>
          </w:p>
          <w:p w14:paraId="14058770" w14:textId="77777777" w:rsidR="00FB634D" w:rsidRDefault="00FB634D" w:rsidP="00FB634D">
            <w:pPr>
              <w:spacing w:line="360" w:lineRule="auto"/>
              <w:jc w:val="both"/>
              <w:rPr>
                <w:rFonts w:ascii="Arial" w:hAnsi="Arial" w:cs="Arial"/>
                <w:b/>
                <w:i/>
                <w:sz w:val="24"/>
                <w:szCs w:val="24"/>
              </w:rPr>
            </w:pPr>
          </w:p>
          <w:p w14:paraId="33298092" w14:textId="77777777" w:rsidR="00FB634D" w:rsidRDefault="00FB634D" w:rsidP="00FB634D">
            <w:pPr>
              <w:spacing w:line="360" w:lineRule="auto"/>
              <w:jc w:val="both"/>
              <w:rPr>
                <w:rFonts w:ascii="Arial" w:hAnsi="Arial" w:cs="Arial"/>
                <w:bCs/>
                <w:iCs/>
                <w:sz w:val="24"/>
                <w:szCs w:val="24"/>
              </w:rPr>
            </w:pPr>
            <w:r>
              <w:rPr>
                <w:rFonts w:ascii="Arial" w:hAnsi="Arial" w:cs="Arial"/>
                <w:bCs/>
                <w:iCs/>
                <w:sz w:val="24"/>
                <w:szCs w:val="24"/>
              </w:rPr>
              <w:t xml:space="preserve">Thirdly, </w:t>
            </w:r>
            <w:r w:rsidRPr="0065379C">
              <w:rPr>
                <w:rFonts w:ascii="Arial" w:hAnsi="Arial" w:cs="Arial"/>
                <w:bCs/>
                <w:iCs/>
                <w:sz w:val="24"/>
                <w:szCs w:val="24"/>
              </w:rPr>
              <w:t xml:space="preserve">According to </w:t>
            </w:r>
            <w:r>
              <w:rPr>
                <w:rFonts w:ascii="Arial" w:hAnsi="Arial" w:cs="Arial"/>
                <w:bCs/>
                <w:iCs/>
                <w:sz w:val="24"/>
                <w:szCs w:val="24"/>
              </w:rPr>
              <w:t>(Yelland, Diezmann and Butler, 2014). T</w:t>
            </w:r>
            <w:r w:rsidRPr="0065379C">
              <w:rPr>
                <w:rFonts w:ascii="Arial" w:hAnsi="Arial" w:cs="Arial"/>
                <w:bCs/>
                <w:iCs/>
                <w:sz w:val="24"/>
                <w:szCs w:val="24"/>
              </w:rPr>
              <w:t xml:space="preserve">eaching mathematics in school is not just about sitting down and teaching addition, subtraction and so on. It is about having the right resources and specific areas within the classroom to imitate children’s real-life experiences and what goes on around them on a day to day basis. For example, when playing shops children can develop their understanding and interpretation of mathematical concepts. And gain an understanding that they will get several little coins in exchange for a £5 note. Facilitating theories to then be physically represented and association with objects to be acted out. </w:t>
            </w:r>
          </w:p>
          <w:p w14:paraId="5A36334F" w14:textId="77777777" w:rsidR="00FB634D" w:rsidRDefault="00FB634D" w:rsidP="00FB634D">
            <w:pPr>
              <w:spacing w:line="360" w:lineRule="auto"/>
              <w:jc w:val="both"/>
              <w:rPr>
                <w:rFonts w:ascii="Arial" w:hAnsi="Arial" w:cs="Arial"/>
                <w:bCs/>
                <w:iCs/>
                <w:sz w:val="24"/>
                <w:szCs w:val="24"/>
              </w:rPr>
            </w:pPr>
          </w:p>
          <w:p w14:paraId="6C5B4878" w14:textId="77777777" w:rsidR="00FB634D" w:rsidRDefault="00FB634D" w:rsidP="00FB634D">
            <w:pPr>
              <w:spacing w:line="360" w:lineRule="auto"/>
              <w:jc w:val="both"/>
              <w:rPr>
                <w:rFonts w:ascii="Arial" w:hAnsi="Arial" w:cs="Arial"/>
                <w:bCs/>
                <w:iCs/>
                <w:sz w:val="24"/>
                <w:szCs w:val="24"/>
              </w:rPr>
            </w:pPr>
            <w:r>
              <w:rPr>
                <w:rFonts w:ascii="Arial" w:hAnsi="Arial" w:cs="Arial"/>
                <w:bCs/>
                <w:iCs/>
                <w:sz w:val="24"/>
                <w:szCs w:val="24"/>
              </w:rPr>
              <w:lastRenderedPageBreak/>
              <w:t xml:space="preserve">Tucker, (2014). states It is often said that the prime resources include those that are aesthetic and   obtain potential for cross curricular and creative opportunities. Including acorns, conkers and shells. All of which could be of use to participate in several mathematical activities and will administer relevant links within the different areas of learning. </w:t>
            </w:r>
          </w:p>
          <w:p w14:paraId="04F81D95" w14:textId="77777777" w:rsidR="00FB634D" w:rsidRDefault="00FB634D" w:rsidP="00FB634D">
            <w:pPr>
              <w:rPr>
                <w:rFonts w:ascii="Arial" w:hAnsi="Arial" w:cs="Arial"/>
                <w:bCs/>
                <w:iCs/>
                <w:sz w:val="24"/>
                <w:szCs w:val="24"/>
              </w:rPr>
            </w:pPr>
          </w:p>
          <w:p w14:paraId="3D938584" w14:textId="77777777" w:rsidR="00FB634D" w:rsidRPr="00A07CFF" w:rsidRDefault="00FB634D" w:rsidP="00FB634D">
            <w:pPr>
              <w:spacing w:line="360" w:lineRule="auto"/>
              <w:jc w:val="both"/>
              <w:rPr>
                <w:rFonts w:ascii="Arial" w:hAnsi="Arial" w:cs="Arial"/>
                <w:sz w:val="24"/>
                <w:szCs w:val="24"/>
              </w:rPr>
            </w:pPr>
            <w:r w:rsidRPr="00A07CFF">
              <w:rPr>
                <w:rFonts w:ascii="Arial" w:hAnsi="Arial" w:cs="Arial"/>
                <w:sz w:val="24"/>
                <w:szCs w:val="24"/>
              </w:rPr>
              <w:t>Reference List</w:t>
            </w:r>
          </w:p>
          <w:p w14:paraId="5F75EF1E" w14:textId="77777777" w:rsidR="00FB634D" w:rsidRPr="00A07CFF" w:rsidRDefault="00FB634D" w:rsidP="00FB634D">
            <w:pPr>
              <w:spacing w:line="360" w:lineRule="auto"/>
              <w:jc w:val="both"/>
              <w:rPr>
                <w:rFonts w:ascii="Arial" w:hAnsi="Arial" w:cs="Arial"/>
                <w:sz w:val="24"/>
                <w:szCs w:val="24"/>
              </w:rPr>
            </w:pPr>
          </w:p>
          <w:p w14:paraId="4A634DC1" w14:textId="77777777" w:rsidR="00FB634D" w:rsidRPr="00A07CFF" w:rsidRDefault="00FB634D" w:rsidP="00FB634D">
            <w:pPr>
              <w:spacing w:line="360" w:lineRule="auto"/>
              <w:jc w:val="both"/>
              <w:rPr>
                <w:rFonts w:ascii="Arial" w:hAnsi="Arial" w:cs="Arial"/>
                <w:sz w:val="24"/>
                <w:szCs w:val="24"/>
              </w:rPr>
            </w:pPr>
            <w:r w:rsidRPr="00A07CFF">
              <w:rPr>
                <w:rFonts w:ascii="Arial" w:hAnsi="Arial" w:cs="Arial"/>
                <w:sz w:val="24"/>
                <w:szCs w:val="24"/>
              </w:rPr>
              <w:t xml:space="preserve">Beckley, P. et al. (2010) </w:t>
            </w:r>
            <w:r w:rsidRPr="00A07CFF">
              <w:rPr>
                <w:rFonts w:ascii="Arial" w:hAnsi="Arial" w:cs="Arial"/>
                <w:i/>
                <w:iCs/>
                <w:sz w:val="24"/>
                <w:szCs w:val="24"/>
              </w:rPr>
              <w:t>Problem Solving, Reasoning and Numeracy</w:t>
            </w:r>
            <w:r w:rsidRPr="00A07CFF">
              <w:rPr>
                <w:rFonts w:ascii="Arial" w:hAnsi="Arial" w:cs="Arial"/>
                <w:sz w:val="24"/>
                <w:szCs w:val="24"/>
              </w:rPr>
              <w:t xml:space="preserve">. London: Continuum International Publishing Group. </w:t>
            </w:r>
          </w:p>
          <w:p w14:paraId="5EAAC89E" w14:textId="77777777" w:rsidR="00FB634D" w:rsidRPr="00A07CFF" w:rsidRDefault="00FB634D" w:rsidP="00FB634D">
            <w:pPr>
              <w:spacing w:line="360" w:lineRule="auto"/>
              <w:jc w:val="both"/>
              <w:rPr>
                <w:rFonts w:ascii="Arial" w:hAnsi="Arial" w:cs="Arial"/>
                <w:sz w:val="24"/>
                <w:szCs w:val="24"/>
              </w:rPr>
            </w:pPr>
          </w:p>
          <w:p w14:paraId="58DF37A1" w14:textId="77777777" w:rsidR="00FB634D" w:rsidRPr="00A07CFF" w:rsidRDefault="00FB634D" w:rsidP="00FB634D">
            <w:pPr>
              <w:spacing w:line="360" w:lineRule="auto"/>
              <w:jc w:val="both"/>
              <w:rPr>
                <w:rFonts w:ascii="Arial" w:hAnsi="Arial" w:cs="Arial"/>
                <w:sz w:val="24"/>
                <w:szCs w:val="24"/>
              </w:rPr>
            </w:pPr>
            <w:r w:rsidRPr="00A07CFF">
              <w:rPr>
                <w:rFonts w:ascii="Arial" w:hAnsi="Arial" w:cs="Arial"/>
                <w:sz w:val="24"/>
                <w:szCs w:val="24"/>
              </w:rPr>
              <w:t xml:space="preserve">Pound, L. and Lee, T. (2015) </w:t>
            </w:r>
            <w:r w:rsidRPr="00A07CFF">
              <w:rPr>
                <w:rFonts w:ascii="Arial" w:hAnsi="Arial" w:cs="Arial"/>
                <w:i/>
                <w:iCs/>
                <w:sz w:val="24"/>
                <w:szCs w:val="24"/>
              </w:rPr>
              <w:t xml:space="preserve">Teaching Mathematics creatively </w:t>
            </w:r>
            <w:r w:rsidRPr="00A07CFF">
              <w:rPr>
                <w:rFonts w:ascii="Arial" w:hAnsi="Arial" w:cs="Arial"/>
                <w:sz w:val="24"/>
                <w:szCs w:val="24"/>
              </w:rPr>
              <w:t>2</w:t>
            </w:r>
            <w:r w:rsidRPr="00A07CFF">
              <w:rPr>
                <w:rFonts w:ascii="Arial" w:hAnsi="Arial" w:cs="Arial"/>
                <w:sz w:val="24"/>
                <w:szCs w:val="24"/>
                <w:vertAlign w:val="superscript"/>
              </w:rPr>
              <w:t>nd</w:t>
            </w:r>
            <w:r w:rsidRPr="00A07CFF">
              <w:rPr>
                <w:rFonts w:ascii="Arial" w:hAnsi="Arial" w:cs="Arial"/>
                <w:sz w:val="24"/>
                <w:szCs w:val="24"/>
              </w:rPr>
              <w:t xml:space="preserve"> Ed. Oxon: Routledge. </w:t>
            </w:r>
          </w:p>
          <w:p w14:paraId="0665FA5A" w14:textId="77777777" w:rsidR="00FB634D" w:rsidRPr="00A07CFF" w:rsidRDefault="00FB634D" w:rsidP="00FB634D">
            <w:pPr>
              <w:spacing w:line="360" w:lineRule="auto"/>
              <w:jc w:val="both"/>
              <w:rPr>
                <w:rFonts w:ascii="Arial" w:hAnsi="Arial" w:cs="Arial"/>
                <w:sz w:val="24"/>
                <w:szCs w:val="24"/>
              </w:rPr>
            </w:pPr>
          </w:p>
          <w:p w14:paraId="11420087" w14:textId="77777777" w:rsidR="00FB634D" w:rsidRPr="00A07CFF" w:rsidRDefault="00FB634D" w:rsidP="00FB634D">
            <w:pPr>
              <w:spacing w:line="360" w:lineRule="auto"/>
              <w:jc w:val="both"/>
              <w:rPr>
                <w:rFonts w:ascii="Arial" w:hAnsi="Arial" w:cs="Arial"/>
                <w:sz w:val="24"/>
                <w:szCs w:val="24"/>
              </w:rPr>
            </w:pPr>
            <w:r w:rsidRPr="00A07CFF">
              <w:rPr>
                <w:rFonts w:ascii="Arial" w:hAnsi="Arial" w:cs="Arial"/>
                <w:sz w:val="24"/>
                <w:szCs w:val="24"/>
              </w:rPr>
              <w:t xml:space="preserve">Rodger, R. (2016) </w:t>
            </w:r>
            <w:r w:rsidRPr="00A07CFF">
              <w:rPr>
                <w:rFonts w:ascii="Arial" w:hAnsi="Arial" w:cs="Arial"/>
                <w:i/>
                <w:iCs/>
                <w:sz w:val="24"/>
                <w:szCs w:val="24"/>
              </w:rPr>
              <w:t>Planning an Appropriate Curriculum in the Early Years</w:t>
            </w:r>
            <w:r w:rsidRPr="00A07CFF">
              <w:rPr>
                <w:rFonts w:ascii="Arial" w:hAnsi="Arial" w:cs="Arial"/>
                <w:sz w:val="24"/>
                <w:szCs w:val="24"/>
              </w:rPr>
              <w:t xml:space="preserve"> 4</w:t>
            </w:r>
            <w:r w:rsidRPr="00A07CFF">
              <w:rPr>
                <w:rFonts w:ascii="Arial" w:hAnsi="Arial" w:cs="Arial"/>
                <w:sz w:val="24"/>
                <w:szCs w:val="24"/>
                <w:vertAlign w:val="superscript"/>
              </w:rPr>
              <w:t>th</w:t>
            </w:r>
            <w:r w:rsidRPr="00A07CFF">
              <w:rPr>
                <w:rFonts w:ascii="Arial" w:hAnsi="Arial" w:cs="Arial"/>
                <w:sz w:val="24"/>
                <w:szCs w:val="24"/>
              </w:rPr>
              <w:t xml:space="preserve"> Ed. England: Routledge. </w:t>
            </w:r>
          </w:p>
          <w:p w14:paraId="2C1AE681" w14:textId="77777777" w:rsidR="00FB634D" w:rsidRPr="00A07CFF" w:rsidRDefault="00FB634D" w:rsidP="00FB634D">
            <w:pPr>
              <w:spacing w:line="360" w:lineRule="auto"/>
              <w:jc w:val="both"/>
              <w:rPr>
                <w:rFonts w:ascii="Arial" w:hAnsi="Arial" w:cs="Arial"/>
                <w:sz w:val="24"/>
                <w:szCs w:val="24"/>
              </w:rPr>
            </w:pPr>
          </w:p>
          <w:p w14:paraId="1F09A3D4" w14:textId="77777777" w:rsidR="00FB634D" w:rsidRPr="00A07CFF" w:rsidRDefault="00FB634D" w:rsidP="00FB634D">
            <w:pPr>
              <w:spacing w:line="360" w:lineRule="auto"/>
              <w:jc w:val="both"/>
              <w:rPr>
                <w:rFonts w:ascii="Arial" w:hAnsi="Arial" w:cs="Arial"/>
                <w:sz w:val="24"/>
                <w:szCs w:val="24"/>
              </w:rPr>
            </w:pPr>
            <w:r w:rsidRPr="00A07CFF">
              <w:rPr>
                <w:rFonts w:ascii="Arial" w:hAnsi="Arial" w:cs="Arial"/>
                <w:sz w:val="24"/>
                <w:szCs w:val="24"/>
              </w:rPr>
              <w:t xml:space="preserve">Tucker, K. (2014) </w:t>
            </w:r>
            <w:r w:rsidRPr="00A07CFF">
              <w:rPr>
                <w:rFonts w:ascii="Arial" w:hAnsi="Arial" w:cs="Arial"/>
                <w:i/>
                <w:iCs/>
                <w:sz w:val="24"/>
                <w:szCs w:val="24"/>
              </w:rPr>
              <w:t>Mathematics Through Play in the Early Years</w:t>
            </w:r>
            <w:r w:rsidRPr="00A07CFF">
              <w:rPr>
                <w:rFonts w:ascii="Arial" w:hAnsi="Arial" w:cs="Arial"/>
                <w:sz w:val="24"/>
                <w:szCs w:val="24"/>
              </w:rPr>
              <w:t xml:space="preserve"> 3</w:t>
            </w:r>
            <w:r w:rsidRPr="00A07CFF">
              <w:rPr>
                <w:rFonts w:ascii="Arial" w:hAnsi="Arial" w:cs="Arial"/>
                <w:sz w:val="24"/>
                <w:szCs w:val="24"/>
                <w:vertAlign w:val="superscript"/>
              </w:rPr>
              <w:t>rd</w:t>
            </w:r>
            <w:r w:rsidRPr="00A07CFF">
              <w:rPr>
                <w:rFonts w:ascii="Arial" w:hAnsi="Arial" w:cs="Arial"/>
                <w:sz w:val="24"/>
                <w:szCs w:val="24"/>
              </w:rPr>
              <w:t xml:space="preserve"> Ed. London: Sage Publications Ltd. </w:t>
            </w:r>
          </w:p>
          <w:p w14:paraId="4FDEC1FF" w14:textId="77777777" w:rsidR="00FB634D" w:rsidRPr="00A07CFF" w:rsidRDefault="00FB634D" w:rsidP="00FB634D">
            <w:pPr>
              <w:spacing w:line="360" w:lineRule="auto"/>
              <w:jc w:val="both"/>
              <w:rPr>
                <w:rFonts w:ascii="Arial" w:hAnsi="Arial" w:cs="Arial"/>
                <w:sz w:val="24"/>
                <w:szCs w:val="24"/>
              </w:rPr>
            </w:pPr>
          </w:p>
          <w:p w14:paraId="2FC54681" w14:textId="77777777" w:rsidR="00FB634D" w:rsidRPr="00A07CFF" w:rsidRDefault="00FB634D" w:rsidP="00FB634D">
            <w:pPr>
              <w:spacing w:line="360" w:lineRule="auto"/>
              <w:jc w:val="both"/>
              <w:rPr>
                <w:rFonts w:ascii="Arial" w:hAnsi="Arial" w:cs="Arial"/>
                <w:sz w:val="24"/>
                <w:szCs w:val="24"/>
              </w:rPr>
            </w:pPr>
            <w:r w:rsidRPr="00A07CFF">
              <w:rPr>
                <w:rFonts w:ascii="Arial" w:hAnsi="Arial" w:cs="Arial"/>
                <w:sz w:val="24"/>
                <w:szCs w:val="24"/>
              </w:rPr>
              <w:t xml:space="preserve">Welsh Government (2015) </w:t>
            </w:r>
            <w:r w:rsidRPr="00A07CFF">
              <w:rPr>
                <w:rFonts w:ascii="Arial" w:hAnsi="Arial" w:cs="Arial"/>
                <w:i/>
                <w:iCs/>
                <w:sz w:val="24"/>
                <w:szCs w:val="24"/>
              </w:rPr>
              <w:t>Foundation Phase Framework</w:t>
            </w:r>
            <w:r w:rsidRPr="00A07CFF">
              <w:rPr>
                <w:rFonts w:ascii="Arial" w:hAnsi="Arial" w:cs="Arial"/>
                <w:sz w:val="24"/>
                <w:szCs w:val="24"/>
              </w:rPr>
              <w:t xml:space="preserve">. Available at: </w:t>
            </w:r>
            <w:hyperlink r:id="rId8" w:history="1">
              <w:r w:rsidRPr="00A07CFF">
                <w:rPr>
                  <w:rStyle w:val="Hyperlink"/>
                  <w:rFonts w:ascii="Arial" w:hAnsi="Arial" w:cs="Arial"/>
                  <w:sz w:val="24"/>
                  <w:szCs w:val="24"/>
                </w:rPr>
                <w:t>https://hwb.gov.wales/storage/d5d8e39c-b534-40cb-a3f5-7e2e126d8077/foundation-phase-framework.pdf</w:t>
              </w:r>
            </w:hyperlink>
            <w:r w:rsidRPr="00A07CFF">
              <w:rPr>
                <w:rFonts w:ascii="Arial" w:hAnsi="Arial" w:cs="Arial"/>
                <w:sz w:val="24"/>
                <w:szCs w:val="24"/>
              </w:rPr>
              <w:t xml:space="preserve"> (Accessed: 17</w:t>
            </w:r>
            <w:r w:rsidRPr="00A07CFF">
              <w:rPr>
                <w:rFonts w:ascii="Arial" w:hAnsi="Arial" w:cs="Arial"/>
                <w:sz w:val="24"/>
                <w:szCs w:val="24"/>
                <w:vertAlign w:val="superscript"/>
              </w:rPr>
              <w:t>th</w:t>
            </w:r>
            <w:r w:rsidRPr="00A07CFF">
              <w:rPr>
                <w:rFonts w:ascii="Arial" w:hAnsi="Arial" w:cs="Arial"/>
                <w:sz w:val="24"/>
                <w:szCs w:val="24"/>
              </w:rPr>
              <w:t xml:space="preserve"> February 2020).  </w:t>
            </w:r>
          </w:p>
          <w:p w14:paraId="3E2E87CC" w14:textId="77777777" w:rsidR="00FB634D" w:rsidRPr="00A07CFF" w:rsidRDefault="00FB634D" w:rsidP="00FB634D">
            <w:pPr>
              <w:spacing w:line="360" w:lineRule="auto"/>
              <w:jc w:val="both"/>
              <w:rPr>
                <w:rFonts w:ascii="Arial" w:hAnsi="Arial" w:cs="Arial"/>
                <w:sz w:val="24"/>
                <w:szCs w:val="24"/>
              </w:rPr>
            </w:pPr>
          </w:p>
          <w:p w14:paraId="1A1C7B26" w14:textId="77777777" w:rsidR="00FB634D" w:rsidRPr="00A07CFF" w:rsidRDefault="00FB634D" w:rsidP="00FB634D">
            <w:pPr>
              <w:spacing w:line="360" w:lineRule="auto"/>
              <w:jc w:val="both"/>
              <w:rPr>
                <w:rFonts w:ascii="Arial" w:hAnsi="Arial" w:cs="Arial"/>
                <w:sz w:val="24"/>
                <w:szCs w:val="24"/>
              </w:rPr>
            </w:pPr>
            <w:r w:rsidRPr="00A07CFF">
              <w:rPr>
                <w:rFonts w:ascii="Arial" w:hAnsi="Arial" w:cs="Arial"/>
                <w:sz w:val="24"/>
                <w:szCs w:val="24"/>
              </w:rPr>
              <w:t xml:space="preserve">Yelland, N. Diezmann, C and Butler, D. (2014) </w:t>
            </w:r>
            <w:r w:rsidRPr="00A07CFF">
              <w:rPr>
                <w:rFonts w:ascii="Arial" w:hAnsi="Arial" w:cs="Arial"/>
                <w:i/>
                <w:iCs/>
                <w:sz w:val="24"/>
                <w:szCs w:val="24"/>
              </w:rPr>
              <w:t>Early Mathematical Explorations</w:t>
            </w:r>
            <w:r w:rsidRPr="00A07CFF">
              <w:rPr>
                <w:rFonts w:ascii="Arial" w:hAnsi="Arial" w:cs="Arial"/>
                <w:sz w:val="24"/>
                <w:szCs w:val="24"/>
              </w:rPr>
              <w:t>. Cambridge University: Cambridge University Press.</w:t>
            </w:r>
          </w:p>
          <w:p w14:paraId="51AD12B5" w14:textId="77777777" w:rsidR="00FB634D" w:rsidRPr="00655E7F" w:rsidRDefault="00FB634D" w:rsidP="00FB634D">
            <w:pPr>
              <w:rPr>
                <w:rFonts w:ascii="Arial" w:hAnsi="Arial" w:cs="Arial"/>
                <w:bCs/>
                <w:iCs/>
                <w:sz w:val="24"/>
                <w:szCs w:val="24"/>
              </w:rPr>
            </w:pPr>
          </w:p>
          <w:p w14:paraId="77B3828A" w14:textId="77777777" w:rsidR="00FB634D" w:rsidRPr="00D4683C" w:rsidRDefault="00FB634D" w:rsidP="00FB634D">
            <w:pPr>
              <w:rPr>
                <w:rFonts w:ascii="Arial" w:hAnsi="Arial" w:cs="Arial"/>
                <w:bCs/>
                <w:iCs/>
                <w:sz w:val="24"/>
                <w:szCs w:val="24"/>
              </w:rPr>
            </w:pPr>
          </w:p>
          <w:p w14:paraId="3CA3F1B4" w14:textId="77777777" w:rsidR="00FB634D" w:rsidRPr="0048222F" w:rsidRDefault="00FB634D" w:rsidP="00FB634D">
            <w:pPr>
              <w:rPr>
                <w:rFonts w:ascii="Arial" w:hAnsi="Arial" w:cs="Arial"/>
                <w:b/>
                <w:i/>
                <w:sz w:val="24"/>
                <w:szCs w:val="24"/>
              </w:rPr>
            </w:pPr>
          </w:p>
          <w:p w14:paraId="787C4CBF" w14:textId="77777777" w:rsidR="00FB634D" w:rsidRPr="0048222F" w:rsidRDefault="00FB634D" w:rsidP="00FB634D">
            <w:pPr>
              <w:rPr>
                <w:rFonts w:ascii="Arial" w:hAnsi="Arial" w:cs="Arial"/>
                <w:b/>
                <w:i/>
                <w:sz w:val="24"/>
                <w:szCs w:val="24"/>
              </w:rPr>
            </w:pPr>
          </w:p>
          <w:p w14:paraId="53992ABB" w14:textId="77777777" w:rsidR="00FB634D" w:rsidRPr="0048222F" w:rsidRDefault="00FB634D" w:rsidP="00FB634D">
            <w:pPr>
              <w:rPr>
                <w:rFonts w:ascii="Arial" w:hAnsi="Arial" w:cs="Arial"/>
                <w:b/>
                <w:i/>
                <w:sz w:val="24"/>
                <w:szCs w:val="24"/>
              </w:rPr>
            </w:pPr>
          </w:p>
          <w:p w14:paraId="36091EC7" w14:textId="77777777" w:rsidR="00FB634D" w:rsidRPr="0048222F" w:rsidRDefault="00FB634D" w:rsidP="00FB634D">
            <w:pPr>
              <w:rPr>
                <w:rFonts w:ascii="Arial" w:hAnsi="Arial" w:cs="Arial"/>
                <w:b/>
                <w:i/>
                <w:sz w:val="24"/>
                <w:szCs w:val="24"/>
              </w:rPr>
            </w:pPr>
          </w:p>
          <w:p w14:paraId="16EE7FC7" w14:textId="77777777" w:rsidR="00FB634D" w:rsidRPr="0048222F" w:rsidRDefault="00FB634D" w:rsidP="00FB634D">
            <w:pPr>
              <w:rPr>
                <w:rFonts w:ascii="Arial" w:hAnsi="Arial" w:cs="Arial"/>
                <w:b/>
                <w:i/>
                <w:sz w:val="24"/>
                <w:szCs w:val="24"/>
              </w:rPr>
            </w:pPr>
          </w:p>
          <w:p w14:paraId="56A8B3B5" w14:textId="77777777" w:rsidR="00FB634D" w:rsidRPr="0048222F" w:rsidRDefault="00FB634D" w:rsidP="00FB634D">
            <w:pPr>
              <w:rPr>
                <w:rFonts w:ascii="Arial" w:hAnsi="Arial" w:cs="Arial"/>
                <w:b/>
                <w:i/>
                <w:sz w:val="24"/>
                <w:szCs w:val="24"/>
              </w:rPr>
            </w:pPr>
          </w:p>
          <w:p w14:paraId="21030C5C" w14:textId="77777777" w:rsidR="00FB634D" w:rsidRPr="000C5A87" w:rsidRDefault="00FB634D" w:rsidP="00FB634D">
            <w:pPr>
              <w:rPr>
                <w:rFonts w:ascii="Arial" w:hAnsi="Arial" w:cs="Arial"/>
                <w:bCs/>
                <w:iCs/>
                <w:sz w:val="24"/>
                <w:szCs w:val="24"/>
              </w:rPr>
            </w:pPr>
          </w:p>
          <w:p w14:paraId="0CFDE497" w14:textId="77777777" w:rsidR="00FB634D" w:rsidRPr="0048222F" w:rsidRDefault="00FB634D" w:rsidP="00FB634D">
            <w:pPr>
              <w:rPr>
                <w:rFonts w:ascii="Arial" w:hAnsi="Arial" w:cs="Arial"/>
                <w:b/>
                <w:i/>
                <w:sz w:val="24"/>
                <w:szCs w:val="24"/>
              </w:rPr>
            </w:pPr>
          </w:p>
          <w:p w14:paraId="03372D0E" w14:textId="77777777" w:rsidR="00FB634D" w:rsidRPr="0048222F" w:rsidRDefault="00FB634D" w:rsidP="00FB634D">
            <w:pPr>
              <w:rPr>
                <w:rFonts w:ascii="Arial" w:hAnsi="Arial" w:cs="Arial"/>
                <w:b/>
                <w:i/>
                <w:sz w:val="24"/>
                <w:szCs w:val="24"/>
              </w:rPr>
            </w:pPr>
          </w:p>
          <w:p w14:paraId="76C82E66" w14:textId="77777777" w:rsidR="00FB634D" w:rsidRPr="0048222F" w:rsidRDefault="00FB634D" w:rsidP="00FB634D">
            <w:pPr>
              <w:rPr>
                <w:rFonts w:ascii="Arial" w:hAnsi="Arial" w:cs="Arial"/>
                <w:b/>
                <w:i/>
                <w:sz w:val="24"/>
                <w:szCs w:val="24"/>
              </w:rPr>
            </w:pPr>
          </w:p>
          <w:p w14:paraId="78A907B9" w14:textId="77777777" w:rsidR="00FB634D" w:rsidRPr="0048222F" w:rsidRDefault="00FB634D" w:rsidP="00FB634D">
            <w:pPr>
              <w:rPr>
                <w:rFonts w:ascii="Arial" w:hAnsi="Arial" w:cs="Arial"/>
                <w:b/>
                <w:i/>
                <w:sz w:val="24"/>
                <w:szCs w:val="24"/>
              </w:rPr>
            </w:pPr>
          </w:p>
          <w:p w14:paraId="079A411E" w14:textId="77777777" w:rsidR="00FB634D" w:rsidRPr="0048222F" w:rsidRDefault="00FB634D" w:rsidP="00FB634D">
            <w:pPr>
              <w:rPr>
                <w:rFonts w:ascii="Arial" w:hAnsi="Arial" w:cs="Arial"/>
                <w:b/>
                <w:i/>
                <w:sz w:val="24"/>
                <w:szCs w:val="24"/>
              </w:rPr>
            </w:pPr>
          </w:p>
          <w:p w14:paraId="43C0C795" w14:textId="77777777" w:rsidR="00FB634D" w:rsidRPr="0048222F" w:rsidRDefault="00FB634D" w:rsidP="00FB634D">
            <w:pPr>
              <w:rPr>
                <w:rFonts w:ascii="Arial" w:hAnsi="Arial" w:cs="Arial"/>
                <w:b/>
                <w:i/>
                <w:sz w:val="24"/>
                <w:szCs w:val="24"/>
              </w:rPr>
            </w:pPr>
          </w:p>
          <w:p w14:paraId="55B574FF" w14:textId="77777777" w:rsidR="00FB634D" w:rsidRPr="0048222F" w:rsidRDefault="00FB634D" w:rsidP="00FB634D">
            <w:pPr>
              <w:rPr>
                <w:rFonts w:ascii="Arial" w:hAnsi="Arial" w:cs="Arial"/>
                <w:b/>
                <w:i/>
                <w:sz w:val="24"/>
                <w:szCs w:val="24"/>
              </w:rPr>
            </w:pPr>
          </w:p>
          <w:p w14:paraId="2D563A9F" w14:textId="77777777" w:rsidR="00FB634D" w:rsidRPr="0048222F" w:rsidRDefault="00FB634D" w:rsidP="00FB634D">
            <w:pPr>
              <w:rPr>
                <w:rFonts w:ascii="Arial" w:hAnsi="Arial" w:cs="Arial"/>
                <w:b/>
                <w:i/>
                <w:sz w:val="24"/>
                <w:szCs w:val="24"/>
              </w:rPr>
            </w:pPr>
          </w:p>
          <w:p w14:paraId="6013B363" w14:textId="77777777" w:rsidR="00FB634D" w:rsidRPr="0048222F" w:rsidRDefault="00FB634D" w:rsidP="00FB634D">
            <w:pPr>
              <w:rPr>
                <w:rFonts w:ascii="Arial" w:hAnsi="Arial" w:cs="Arial"/>
                <w:b/>
                <w:i/>
                <w:sz w:val="24"/>
                <w:szCs w:val="24"/>
              </w:rPr>
            </w:pPr>
          </w:p>
          <w:p w14:paraId="6ED5BDB2" w14:textId="77777777" w:rsidR="00FB634D" w:rsidRPr="0048222F" w:rsidRDefault="00FB634D" w:rsidP="00FB634D">
            <w:pPr>
              <w:rPr>
                <w:rFonts w:ascii="Arial" w:hAnsi="Arial" w:cs="Arial"/>
                <w:b/>
                <w:i/>
                <w:sz w:val="24"/>
                <w:szCs w:val="24"/>
              </w:rPr>
            </w:pPr>
          </w:p>
          <w:p w14:paraId="18DB429D" w14:textId="77777777" w:rsidR="00FB634D" w:rsidRPr="0048222F" w:rsidRDefault="00FB634D" w:rsidP="00FB634D">
            <w:pPr>
              <w:rPr>
                <w:rFonts w:ascii="Arial" w:hAnsi="Arial" w:cs="Arial"/>
                <w:b/>
                <w:i/>
                <w:sz w:val="24"/>
                <w:szCs w:val="24"/>
              </w:rPr>
            </w:pPr>
          </w:p>
          <w:p w14:paraId="2E9738B5" w14:textId="77777777" w:rsidR="00FB634D" w:rsidRPr="0048222F" w:rsidRDefault="00FB634D" w:rsidP="00FB634D">
            <w:pPr>
              <w:rPr>
                <w:rFonts w:ascii="Arial" w:hAnsi="Arial" w:cs="Arial"/>
                <w:b/>
                <w:i/>
                <w:sz w:val="24"/>
                <w:szCs w:val="24"/>
              </w:rPr>
            </w:pPr>
          </w:p>
          <w:p w14:paraId="7A675004" w14:textId="77777777" w:rsidR="00FB634D" w:rsidRPr="0048222F" w:rsidRDefault="00FB634D" w:rsidP="00FB634D">
            <w:pPr>
              <w:rPr>
                <w:rFonts w:ascii="Arial" w:hAnsi="Arial" w:cs="Arial"/>
                <w:b/>
                <w:i/>
                <w:sz w:val="24"/>
                <w:szCs w:val="24"/>
              </w:rPr>
            </w:pPr>
          </w:p>
          <w:p w14:paraId="6875A89B" w14:textId="77777777" w:rsidR="00FB634D" w:rsidRPr="0048222F" w:rsidRDefault="00FB634D" w:rsidP="00FB634D">
            <w:pPr>
              <w:rPr>
                <w:rFonts w:ascii="Arial" w:hAnsi="Arial" w:cs="Arial"/>
                <w:b/>
                <w:i/>
                <w:sz w:val="24"/>
                <w:szCs w:val="24"/>
              </w:rPr>
            </w:pPr>
          </w:p>
          <w:p w14:paraId="04D22598" w14:textId="77777777" w:rsidR="00FB634D" w:rsidRPr="0048222F" w:rsidRDefault="00FB634D" w:rsidP="00FB634D">
            <w:pPr>
              <w:rPr>
                <w:rFonts w:ascii="Arial" w:hAnsi="Arial" w:cs="Arial"/>
                <w:b/>
                <w:i/>
                <w:sz w:val="24"/>
                <w:szCs w:val="24"/>
              </w:rPr>
            </w:pPr>
          </w:p>
        </w:tc>
      </w:tr>
    </w:tbl>
    <w:p w14:paraId="26FA7DF2" w14:textId="5B73E0F2" w:rsidR="0041758B" w:rsidRPr="0041758B" w:rsidRDefault="000C43B8" w:rsidP="001A466A">
      <w:pPr>
        <w:spacing w:line="360" w:lineRule="auto"/>
        <w:rPr>
          <w:rFonts w:ascii="Arial" w:hAnsi="Arial" w:cs="Arial"/>
          <w:sz w:val="24"/>
          <w:szCs w:val="24"/>
        </w:rPr>
      </w:pPr>
      <w:r>
        <w:lastRenderedPageBreak/>
        <w:br w:type="page"/>
      </w:r>
    </w:p>
    <w:p w14:paraId="7B5F8DB8" w14:textId="3A4566C3" w:rsidR="00E13BED" w:rsidRDefault="00E13BED" w:rsidP="00EC5F0C"/>
    <w:sectPr w:rsidR="00E13BED">
      <w:headerReference w:type="default" r:id="rId9"/>
      <w:footerReference w:type="even"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02EDD5" w14:textId="77777777" w:rsidR="00FF6B81" w:rsidRDefault="00FF6B81" w:rsidP="001A466A">
      <w:pPr>
        <w:spacing w:after="0" w:line="240" w:lineRule="auto"/>
      </w:pPr>
      <w:r>
        <w:separator/>
      </w:r>
    </w:p>
  </w:endnote>
  <w:endnote w:type="continuationSeparator" w:id="0">
    <w:p w14:paraId="17362895" w14:textId="77777777" w:rsidR="00FF6B81" w:rsidRDefault="00FF6B81" w:rsidP="001A4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45481534"/>
      <w:docPartObj>
        <w:docPartGallery w:val="Page Numbers (Bottom of Page)"/>
        <w:docPartUnique/>
      </w:docPartObj>
    </w:sdtPr>
    <w:sdtEndPr>
      <w:rPr>
        <w:rStyle w:val="PageNumber"/>
      </w:rPr>
    </w:sdtEndPr>
    <w:sdtContent>
      <w:p w14:paraId="4C878480" w14:textId="5449187A" w:rsidR="001A466A" w:rsidRDefault="001A466A" w:rsidP="00C95D2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53A256" w14:textId="77777777" w:rsidR="001A466A" w:rsidRDefault="001A46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0645415"/>
      <w:docPartObj>
        <w:docPartGallery w:val="Page Numbers (Bottom of Page)"/>
        <w:docPartUnique/>
      </w:docPartObj>
    </w:sdtPr>
    <w:sdtEndPr>
      <w:rPr>
        <w:rStyle w:val="PageNumber"/>
      </w:rPr>
    </w:sdtEndPr>
    <w:sdtContent>
      <w:p w14:paraId="28FF8833" w14:textId="78E656EC" w:rsidR="001A466A" w:rsidRDefault="001A466A" w:rsidP="00C95D2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A0B2FE" w14:textId="77777777" w:rsidR="001A466A" w:rsidRDefault="001A46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DE1478" w14:textId="77777777" w:rsidR="00FF6B81" w:rsidRDefault="00FF6B81" w:rsidP="001A466A">
      <w:pPr>
        <w:spacing w:after="0" w:line="240" w:lineRule="auto"/>
      </w:pPr>
      <w:r>
        <w:separator/>
      </w:r>
    </w:p>
  </w:footnote>
  <w:footnote w:type="continuationSeparator" w:id="0">
    <w:p w14:paraId="5B3F34F7" w14:textId="77777777" w:rsidR="00FF6B81" w:rsidRDefault="00FF6B81" w:rsidP="001A46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55C65C" w14:textId="02D323AC" w:rsidR="001A466A" w:rsidRDefault="00585E60">
    <w:pPr>
      <w:pStyle w:val="Header"/>
    </w:pPr>
    <w:r>
      <w:t>1904061</w:t>
    </w:r>
    <w:r w:rsidR="001A466A">
      <w:ptab w:relativeTo="margin" w:alignment="center" w:leader="none"/>
    </w:r>
    <w:r w:rsidR="009666A6">
      <w:t>EA</w:t>
    </w:r>
    <w:r w:rsidR="00E717A0">
      <w:t>EE4005/C</w:t>
    </w:r>
    <w:r w:rsidR="001A466A">
      <w:ptab w:relativeTo="margin" w:alignment="right" w:leader="none"/>
    </w:r>
    <w:sdt>
      <w:sdtPr>
        <w:id w:val="968859952"/>
        <w:placeholder>
          <w:docPart w:val="26D6CF76F3FADD4FA2B620E148F6A942"/>
        </w:placeholder>
        <w:temporary/>
        <w:showingPlcHdr/>
        <w15:appearance w15:val="hidden"/>
      </w:sdtPr>
      <w:sdtEndPr/>
      <w:sdtContent>
        <w:r w:rsidR="001A466A">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A3F07"/>
    <w:multiLevelType w:val="hybridMultilevel"/>
    <w:tmpl w:val="49C20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4B5745"/>
    <w:multiLevelType w:val="hybridMultilevel"/>
    <w:tmpl w:val="75F47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3756DE"/>
    <w:multiLevelType w:val="hybridMultilevel"/>
    <w:tmpl w:val="B4A24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C81543"/>
    <w:multiLevelType w:val="hybridMultilevel"/>
    <w:tmpl w:val="CC569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1A13C1"/>
    <w:multiLevelType w:val="hybridMultilevel"/>
    <w:tmpl w:val="1826E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AE5502"/>
    <w:multiLevelType w:val="hybridMultilevel"/>
    <w:tmpl w:val="2ADCC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86767B"/>
    <w:multiLevelType w:val="hybridMultilevel"/>
    <w:tmpl w:val="39665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7A7573"/>
    <w:multiLevelType w:val="hybridMultilevel"/>
    <w:tmpl w:val="3F3C2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1"/>
  </w:num>
  <w:num w:numId="4">
    <w:abstractNumId w:val="6"/>
  </w:num>
  <w:num w:numId="5">
    <w:abstractNumId w:val="3"/>
  </w:num>
  <w:num w:numId="6">
    <w:abstractNumId w:val="5"/>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1979"/>
    <w:rsid w:val="000030BC"/>
    <w:rsid w:val="000067E6"/>
    <w:rsid w:val="00007670"/>
    <w:rsid w:val="00010238"/>
    <w:rsid w:val="0001075D"/>
    <w:rsid w:val="00013D7C"/>
    <w:rsid w:val="00015148"/>
    <w:rsid w:val="00017FF9"/>
    <w:rsid w:val="00032891"/>
    <w:rsid w:val="0003340B"/>
    <w:rsid w:val="00037998"/>
    <w:rsid w:val="00040FC8"/>
    <w:rsid w:val="00050132"/>
    <w:rsid w:val="000521AA"/>
    <w:rsid w:val="0005297D"/>
    <w:rsid w:val="00061A94"/>
    <w:rsid w:val="00066B02"/>
    <w:rsid w:val="00071009"/>
    <w:rsid w:val="00071FC7"/>
    <w:rsid w:val="000755C8"/>
    <w:rsid w:val="00077E62"/>
    <w:rsid w:val="00085EF8"/>
    <w:rsid w:val="00091A58"/>
    <w:rsid w:val="000953A2"/>
    <w:rsid w:val="000A446D"/>
    <w:rsid w:val="000A6AC7"/>
    <w:rsid w:val="000A7E8D"/>
    <w:rsid w:val="000B0E4F"/>
    <w:rsid w:val="000B31A1"/>
    <w:rsid w:val="000C24DE"/>
    <w:rsid w:val="000C43B8"/>
    <w:rsid w:val="000C51A9"/>
    <w:rsid w:val="000C5A87"/>
    <w:rsid w:val="000D04B7"/>
    <w:rsid w:val="000D29FF"/>
    <w:rsid w:val="000D6E6B"/>
    <w:rsid w:val="000E34B9"/>
    <w:rsid w:val="000E3669"/>
    <w:rsid w:val="000F12FB"/>
    <w:rsid w:val="000F54D1"/>
    <w:rsid w:val="000F78BE"/>
    <w:rsid w:val="00100974"/>
    <w:rsid w:val="00101839"/>
    <w:rsid w:val="00102AE5"/>
    <w:rsid w:val="00103C5A"/>
    <w:rsid w:val="00104846"/>
    <w:rsid w:val="001105A0"/>
    <w:rsid w:val="00111ADE"/>
    <w:rsid w:val="001123EC"/>
    <w:rsid w:val="00114851"/>
    <w:rsid w:val="001257DC"/>
    <w:rsid w:val="00132896"/>
    <w:rsid w:val="0013499E"/>
    <w:rsid w:val="00134DF0"/>
    <w:rsid w:val="00134F2F"/>
    <w:rsid w:val="001364BD"/>
    <w:rsid w:val="00142636"/>
    <w:rsid w:val="00143AD8"/>
    <w:rsid w:val="0014479F"/>
    <w:rsid w:val="0015220F"/>
    <w:rsid w:val="00160D2B"/>
    <w:rsid w:val="0016124C"/>
    <w:rsid w:val="0016240F"/>
    <w:rsid w:val="00165401"/>
    <w:rsid w:val="00175AEE"/>
    <w:rsid w:val="001775E4"/>
    <w:rsid w:val="0018353B"/>
    <w:rsid w:val="001944F6"/>
    <w:rsid w:val="001A3ED1"/>
    <w:rsid w:val="001A41CC"/>
    <w:rsid w:val="001A433C"/>
    <w:rsid w:val="001A466A"/>
    <w:rsid w:val="001A56D0"/>
    <w:rsid w:val="001B058B"/>
    <w:rsid w:val="001B1C28"/>
    <w:rsid w:val="001B4F0B"/>
    <w:rsid w:val="001B603E"/>
    <w:rsid w:val="001B6498"/>
    <w:rsid w:val="001B7852"/>
    <w:rsid w:val="001C1D0C"/>
    <w:rsid w:val="001C7F0B"/>
    <w:rsid w:val="001D4187"/>
    <w:rsid w:val="001D5302"/>
    <w:rsid w:val="001D54C7"/>
    <w:rsid w:val="001E2B27"/>
    <w:rsid w:val="001E33FC"/>
    <w:rsid w:val="001E77E8"/>
    <w:rsid w:val="001E794A"/>
    <w:rsid w:val="001E7FB5"/>
    <w:rsid w:val="001F36F7"/>
    <w:rsid w:val="001F462B"/>
    <w:rsid w:val="001F4B77"/>
    <w:rsid w:val="002007D0"/>
    <w:rsid w:val="00200E3B"/>
    <w:rsid w:val="00207B30"/>
    <w:rsid w:val="00207DDF"/>
    <w:rsid w:val="002143CB"/>
    <w:rsid w:val="0021787A"/>
    <w:rsid w:val="0022037F"/>
    <w:rsid w:val="00220CB1"/>
    <w:rsid w:val="00221027"/>
    <w:rsid w:val="00224596"/>
    <w:rsid w:val="00225099"/>
    <w:rsid w:val="002252D0"/>
    <w:rsid w:val="00226CD2"/>
    <w:rsid w:val="00227468"/>
    <w:rsid w:val="00237673"/>
    <w:rsid w:val="002402C0"/>
    <w:rsid w:val="00243F07"/>
    <w:rsid w:val="002518D3"/>
    <w:rsid w:val="002519B8"/>
    <w:rsid w:val="0025634B"/>
    <w:rsid w:val="002625A0"/>
    <w:rsid w:val="0026300C"/>
    <w:rsid w:val="00273441"/>
    <w:rsid w:val="00280026"/>
    <w:rsid w:val="0028351E"/>
    <w:rsid w:val="002854BC"/>
    <w:rsid w:val="00286206"/>
    <w:rsid w:val="002879C5"/>
    <w:rsid w:val="00292B3A"/>
    <w:rsid w:val="002936A5"/>
    <w:rsid w:val="002948E7"/>
    <w:rsid w:val="002954C3"/>
    <w:rsid w:val="00296769"/>
    <w:rsid w:val="002A1EAA"/>
    <w:rsid w:val="002B21E6"/>
    <w:rsid w:val="002B3BA1"/>
    <w:rsid w:val="002B470C"/>
    <w:rsid w:val="002C4AA4"/>
    <w:rsid w:val="002D0E72"/>
    <w:rsid w:val="002D1A9B"/>
    <w:rsid w:val="002E1937"/>
    <w:rsid w:val="002E2C88"/>
    <w:rsid w:val="002E3399"/>
    <w:rsid w:val="002F0A0D"/>
    <w:rsid w:val="002F44EC"/>
    <w:rsid w:val="002F5B7E"/>
    <w:rsid w:val="00303AD4"/>
    <w:rsid w:val="003048A1"/>
    <w:rsid w:val="0031325F"/>
    <w:rsid w:val="003174E0"/>
    <w:rsid w:val="00323916"/>
    <w:rsid w:val="0032434C"/>
    <w:rsid w:val="00330BB5"/>
    <w:rsid w:val="003349AD"/>
    <w:rsid w:val="003424F1"/>
    <w:rsid w:val="00343C9C"/>
    <w:rsid w:val="0035034D"/>
    <w:rsid w:val="00351875"/>
    <w:rsid w:val="00354A77"/>
    <w:rsid w:val="00357F55"/>
    <w:rsid w:val="00360F8A"/>
    <w:rsid w:val="00364D47"/>
    <w:rsid w:val="00366283"/>
    <w:rsid w:val="0037258C"/>
    <w:rsid w:val="003737A7"/>
    <w:rsid w:val="003755CA"/>
    <w:rsid w:val="00381FF6"/>
    <w:rsid w:val="00382E7F"/>
    <w:rsid w:val="00382F5C"/>
    <w:rsid w:val="00383640"/>
    <w:rsid w:val="00390161"/>
    <w:rsid w:val="00394F57"/>
    <w:rsid w:val="003A192F"/>
    <w:rsid w:val="003A1CB1"/>
    <w:rsid w:val="003A3C0A"/>
    <w:rsid w:val="003A6F91"/>
    <w:rsid w:val="003B38A2"/>
    <w:rsid w:val="003B41D7"/>
    <w:rsid w:val="003B78D9"/>
    <w:rsid w:val="003C0635"/>
    <w:rsid w:val="003C1241"/>
    <w:rsid w:val="003C36EF"/>
    <w:rsid w:val="003D063B"/>
    <w:rsid w:val="003D4052"/>
    <w:rsid w:val="003E6BA6"/>
    <w:rsid w:val="003F00EE"/>
    <w:rsid w:val="003F3B2D"/>
    <w:rsid w:val="003F4FB8"/>
    <w:rsid w:val="00401850"/>
    <w:rsid w:val="00405D6F"/>
    <w:rsid w:val="00407F93"/>
    <w:rsid w:val="004112C2"/>
    <w:rsid w:val="004143A3"/>
    <w:rsid w:val="0041758B"/>
    <w:rsid w:val="0042092C"/>
    <w:rsid w:val="0042107B"/>
    <w:rsid w:val="0042535E"/>
    <w:rsid w:val="0042744A"/>
    <w:rsid w:val="00430819"/>
    <w:rsid w:val="00431B76"/>
    <w:rsid w:val="00435895"/>
    <w:rsid w:val="00437283"/>
    <w:rsid w:val="00440888"/>
    <w:rsid w:val="00440DE1"/>
    <w:rsid w:val="0044466D"/>
    <w:rsid w:val="00452E64"/>
    <w:rsid w:val="004559FC"/>
    <w:rsid w:val="00456CAB"/>
    <w:rsid w:val="00462D25"/>
    <w:rsid w:val="004650B0"/>
    <w:rsid w:val="00466F6E"/>
    <w:rsid w:val="00472419"/>
    <w:rsid w:val="00473B28"/>
    <w:rsid w:val="004772FB"/>
    <w:rsid w:val="00477D4F"/>
    <w:rsid w:val="00480522"/>
    <w:rsid w:val="0048172A"/>
    <w:rsid w:val="0048222F"/>
    <w:rsid w:val="00484D35"/>
    <w:rsid w:val="00494F35"/>
    <w:rsid w:val="00496587"/>
    <w:rsid w:val="004A1B7D"/>
    <w:rsid w:val="004A4D38"/>
    <w:rsid w:val="004B26FB"/>
    <w:rsid w:val="004C068C"/>
    <w:rsid w:val="004C2ED5"/>
    <w:rsid w:val="004C5273"/>
    <w:rsid w:val="004C6DCA"/>
    <w:rsid w:val="004C7083"/>
    <w:rsid w:val="004D1400"/>
    <w:rsid w:val="004D711F"/>
    <w:rsid w:val="004E022F"/>
    <w:rsid w:val="004E0643"/>
    <w:rsid w:val="004E5AF9"/>
    <w:rsid w:val="004F643D"/>
    <w:rsid w:val="0050179E"/>
    <w:rsid w:val="005104AB"/>
    <w:rsid w:val="00511351"/>
    <w:rsid w:val="00516623"/>
    <w:rsid w:val="00516B74"/>
    <w:rsid w:val="00521E71"/>
    <w:rsid w:val="00530F05"/>
    <w:rsid w:val="00533468"/>
    <w:rsid w:val="0053589A"/>
    <w:rsid w:val="00542703"/>
    <w:rsid w:val="00542969"/>
    <w:rsid w:val="00542D3A"/>
    <w:rsid w:val="00552617"/>
    <w:rsid w:val="00552C37"/>
    <w:rsid w:val="00553AF9"/>
    <w:rsid w:val="0056135B"/>
    <w:rsid w:val="00563AD2"/>
    <w:rsid w:val="00565B2B"/>
    <w:rsid w:val="005675F2"/>
    <w:rsid w:val="00572D7C"/>
    <w:rsid w:val="00572EC0"/>
    <w:rsid w:val="00575100"/>
    <w:rsid w:val="005757EE"/>
    <w:rsid w:val="00575CCD"/>
    <w:rsid w:val="005761C0"/>
    <w:rsid w:val="00576B9B"/>
    <w:rsid w:val="005833F9"/>
    <w:rsid w:val="00585E60"/>
    <w:rsid w:val="005871BE"/>
    <w:rsid w:val="00593834"/>
    <w:rsid w:val="00594382"/>
    <w:rsid w:val="00595F82"/>
    <w:rsid w:val="005960C0"/>
    <w:rsid w:val="005977A9"/>
    <w:rsid w:val="005A17EF"/>
    <w:rsid w:val="005A1EA9"/>
    <w:rsid w:val="005A75DB"/>
    <w:rsid w:val="005B164C"/>
    <w:rsid w:val="005B5159"/>
    <w:rsid w:val="005B65A3"/>
    <w:rsid w:val="005C0529"/>
    <w:rsid w:val="005C0A4D"/>
    <w:rsid w:val="005C2F00"/>
    <w:rsid w:val="005C5AB5"/>
    <w:rsid w:val="005C7705"/>
    <w:rsid w:val="005E33EC"/>
    <w:rsid w:val="005E423C"/>
    <w:rsid w:val="005E4561"/>
    <w:rsid w:val="005E7CC4"/>
    <w:rsid w:val="005F2E23"/>
    <w:rsid w:val="00600419"/>
    <w:rsid w:val="00600F10"/>
    <w:rsid w:val="006027CC"/>
    <w:rsid w:val="006073B6"/>
    <w:rsid w:val="00610736"/>
    <w:rsid w:val="00622A1D"/>
    <w:rsid w:val="00623B95"/>
    <w:rsid w:val="00631774"/>
    <w:rsid w:val="006346B3"/>
    <w:rsid w:val="00635900"/>
    <w:rsid w:val="00635DB9"/>
    <w:rsid w:val="006416EB"/>
    <w:rsid w:val="00643553"/>
    <w:rsid w:val="0064424C"/>
    <w:rsid w:val="00644453"/>
    <w:rsid w:val="00644ABB"/>
    <w:rsid w:val="00645EF6"/>
    <w:rsid w:val="006478E0"/>
    <w:rsid w:val="0065379C"/>
    <w:rsid w:val="0065422E"/>
    <w:rsid w:val="00654667"/>
    <w:rsid w:val="00655E7F"/>
    <w:rsid w:val="00660177"/>
    <w:rsid w:val="00660E2C"/>
    <w:rsid w:val="00666D20"/>
    <w:rsid w:val="0067212D"/>
    <w:rsid w:val="00676B22"/>
    <w:rsid w:val="00680C71"/>
    <w:rsid w:val="00681950"/>
    <w:rsid w:val="006934CA"/>
    <w:rsid w:val="006A0B0D"/>
    <w:rsid w:val="006A2B8D"/>
    <w:rsid w:val="006A2EBD"/>
    <w:rsid w:val="006A3982"/>
    <w:rsid w:val="006A4650"/>
    <w:rsid w:val="006A47F0"/>
    <w:rsid w:val="006A52E6"/>
    <w:rsid w:val="006B67BF"/>
    <w:rsid w:val="006C0896"/>
    <w:rsid w:val="006C290B"/>
    <w:rsid w:val="006C3839"/>
    <w:rsid w:val="006C3949"/>
    <w:rsid w:val="006C47B1"/>
    <w:rsid w:val="006C5494"/>
    <w:rsid w:val="006C5B77"/>
    <w:rsid w:val="006E171E"/>
    <w:rsid w:val="006E377F"/>
    <w:rsid w:val="006E44EA"/>
    <w:rsid w:val="006E532F"/>
    <w:rsid w:val="006E5F19"/>
    <w:rsid w:val="006F0BB2"/>
    <w:rsid w:val="00705186"/>
    <w:rsid w:val="0070554C"/>
    <w:rsid w:val="00712567"/>
    <w:rsid w:val="00713AE1"/>
    <w:rsid w:val="00714A99"/>
    <w:rsid w:val="0071616F"/>
    <w:rsid w:val="00716A81"/>
    <w:rsid w:val="007174A9"/>
    <w:rsid w:val="007204B3"/>
    <w:rsid w:val="00720759"/>
    <w:rsid w:val="00720E04"/>
    <w:rsid w:val="00721815"/>
    <w:rsid w:val="00722484"/>
    <w:rsid w:val="00724E64"/>
    <w:rsid w:val="00725A8E"/>
    <w:rsid w:val="00730D52"/>
    <w:rsid w:val="00732C26"/>
    <w:rsid w:val="00735737"/>
    <w:rsid w:val="00743B79"/>
    <w:rsid w:val="00746E26"/>
    <w:rsid w:val="00757306"/>
    <w:rsid w:val="00757CD3"/>
    <w:rsid w:val="00761122"/>
    <w:rsid w:val="00763B82"/>
    <w:rsid w:val="00766886"/>
    <w:rsid w:val="007710EA"/>
    <w:rsid w:val="0077426E"/>
    <w:rsid w:val="0077608C"/>
    <w:rsid w:val="0077741E"/>
    <w:rsid w:val="007827E7"/>
    <w:rsid w:val="00782CD8"/>
    <w:rsid w:val="00791BAF"/>
    <w:rsid w:val="007943D4"/>
    <w:rsid w:val="00794B18"/>
    <w:rsid w:val="00795CD1"/>
    <w:rsid w:val="007A13C0"/>
    <w:rsid w:val="007A1665"/>
    <w:rsid w:val="007A3C99"/>
    <w:rsid w:val="007B205F"/>
    <w:rsid w:val="007B3B8B"/>
    <w:rsid w:val="007B50D1"/>
    <w:rsid w:val="007B595E"/>
    <w:rsid w:val="007C643D"/>
    <w:rsid w:val="007D07A1"/>
    <w:rsid w:val="007D234A"/>
    <w:rsid w:val="007D4803"/>
    <w:rsid w:val="007E30FC"/>
    <w:rsid w:val="007E3E6A"/>
    <w:rsid w:val="007F04DD"/>
    <w:rsid w:val="007F070E"/>
    <w:rsid w:val="007F2452"/>
    <w:rsid w:val="007F2C16"/>
    <w:rsid w:val="007F6229"/>
    <w:rsid w:val="00800C8B"/>
    <w:rsid w:val="00802904"/>
    <w:rsid w:val="00806E9C"/>
    <w:rsid w:val="00806FAC"/>
    <w:rsid w:val="00810DB6"/>
    <w:rsid w:val="008167F3"/>
    <w:rsid w:val="00816E09"/>
    <w:rsid w:val="008178A5"/>
    <w:rsid w:val="0082494E"/>
    <w:rsid w:val="00826271"/>
    <w:rsid w:val="00831813"/>
    <w:rsid w:val="00832B43"/>
    <w:rsid w:val="00836D92"/>
    <w:rsid w:val="00840E46"/>
    <w:rsid w:val="00845506"/>
    <w:rsid w:val="00845A68"/>
    <w:rsid w:val="00851DA8"/>
    <w:rsid w:val="00854725"/>
    <w:rsid w:val="008559D6"/>
    <w:rsid w:val="00856C27"/>
    <w:rsid w:val="008605F7"/>
    <w:rsid w:val="00861EC6"/>
    <w:rsid w:val="00864A89"/>
    <w:rsid w:val="008655DB"/>
    <w:rsid w:val="00865A6F"/>
    <w:rsid w:val="00866302"/>
    <w:rsid w:val="00866B1A"/>
    <w:rsid w:val="00866EBD"/>
    <w:rsid w:val="00867DBA"/>
    <w:rsid w:val="00873442"/>
    <w:rsid w:val="008778C4"/>
    <w:rsid w:val="008850C8"/>
    <w:rsid w:val="008851E0"/>
    <w:rsid w:val="0088675B"/>
    <w:rsid w:val="00887F30"/>
    <w:rsid w:val="00896A92"/>
    <w:rsid w:val="008A04DE"/>
    <w:rsid w:val="008A2A34"/>
    <w:rsid w:val="008A47FC"/>
    <w:rsid w:val="008A594F"/>
    <w:rsid w:val="008A6AE8"/>
    <w:rsid w:val="008A6F3F"/>
    <w:rsid w:val="008B5C4D"/>
    <w:rsid w:val="008C1C12"/>
    <w:rsid w:val="008C3DC1"/>
    <w:rsid w:val="008D00C4"/>
    <w:rsid w:val="008D33A4"/>
    <w:rsid w:val="008E01BC"/>
    <w:rsid w:val="008E7BF9"/>
    <w:rsid w:val="008E7F0D"/>
    <w:rsid w:val="008F35E4"/>
    <w:rsid w:val="008F3CEE"/>
    <w:rsid w:val="00903954"/>
    <w:rsid w:val="00905526"/>
    <w:rsid w:val="0090726E"/>
    <w:rsid w:val="0091097C"/>
    <w:rsid w:val="00913270"/>
    <w:rsid w:val="00913DA0"/>
    <w:rsid w:val="009168F2"/>
    <w:rsid w:val="00917435"/>
    <w:rsid w:val="009177B4"/>
    <w:rsid w:val="00921156"/>
    <w:rsid w:val="00924117"/>
    <w:rsid w:val="00926B45"/>
    <w:rsid w:val="0092716A"/>
    <w:rsid w:val="00935E6C"/>
    <w:rsid w:val="00937CC6"/>
    <w:rsid w:val="00945C89"/>
    <w:rsid w:val="009479B0"/>
    <w:rsid w:val="00954A59"/>
    <w:rsid w:val="00956343"/>
    <w:rsid w:val="009666A6"/>
    <w:rsid w:val="00966816"/>
    <w:rsid w:val="00985057"/>
    <w:rsid w:val="0099270E"/>
    <w:rsid w:val="00992CB7"/>
    <w:rsid w:val="00994C8C"/>
    <w:rsid w:val="00996517"/>
    <w:rsid w:val="009B2F63"/>
    <w:rsid w:val="009B4ED5"/>
    <w:rsid w:val="009C1354"/>
    <w:rsid w:val="009C544E"/>
    <w:rsid w:val="009D0604"/>
    <w:rsid w:val="009D15BC"/>
    <w:rsid w:val="009D2647"/>
    <w:rsid w:val="009D2822"/>
    <w:rsid w:val="009D2E74"/>
    <w:rsid w:val="009E1149"/>
    <w:rsid w:val="009E2A5E"/>
    <w:rsid w:val="009E5132"/>
    <w:rsid w:val="009F0155"/>
    <w:rsid w:val="009F0BC1"/>
    <w:rsid w:val="009F2541"/>
    <w:rsid w:val="009F536F"/>
    <w:rsid w:val="009F5E2B"/>
    <w:rsid w:val="009F65C0"/>
    <w:rsid w:val="009F6902"/>
    <w:rsid w:val="00A01924"/>
    <w:rsid w:val="00A04ECD"/>
    <w:rsid w:val="00A04ED6"/>
    <w:rsid w:val="00A04FA4"/>
    <w:rsid w:val="00A06B81"/>
    <w:rsid w:val="00A07CFF"/>
    <w:rsid w:val="00A10941"/>
    <w:rsid w:val="00A11B5E"/>
    <w:rsid w:val="00A13890"/>
    <w:rsid w:val="00A160AF"/>
    <w:rsid w:val="00A17300"/>
    <w:rsid w:val="00A264E4"/>
    <w:rsid w:val="00A31314"/>
    <w:rsid w:val="00A331C2"/>
    <w:rsid w:val="00A355A7"/>
    <w:rsid w:val="00A36742"/>
    <w:rsid w:val="00A37357"/>
    <w:rsid w:val="00A374B0"/>
    <w:rsid w:val="00A40E5C"/>
    <w:rsid w:val="00A417D6"/>
    <w:rsid w:val="00A43F99"/>
    <w:rsid w:val="00A46FB9"/>
    <w:rsid w:val="00A51B36"/>
    <w:rsid w:val="00A52C40"/>
    <w:rsid w:val="00A54832"/>
    <w:rsid w:val="00A54C7B"/>
    <w:rsid w:val="00A55029"/>
    <w:rsid w:val="00A560A8"/>
    <w:rsid w:val="00A56355"/>
    <w:rsid w:val="00A60B48"/>
    <w:rsid w:val="00A61599"/>
    <w:rsid w:val="00A64CC1"/>
    <w:rsid w:val="00A66161"/>
    <w:rsid w:val="00A7265F"/>
    <w:rsid w:val="00A739D2"/>
    <w:rsid w:val="00A7489F"/>
    <w:rsid w:val="00A80553"/>
    <w:rsid w:val="00A81238"/>
    <w:rsid w:val="00A83E5F"/>
    <w:rsid w:val="00A92149"/>
    <w:rsid w:val="00A93372"/>
    <w:rsid w:val="00A94762"/>
    <w:rsid w:val="00A969EE"/>
    <w:rsid w:val="00AA056E"/>
    <w:rsid w:val="00AB0010"/>
    <w:rsid w:val="00AB02CE"/>
    <w:rsid w:val="00AB2386"/>
    <w:rsid w:val="00AB3F77"/>
    <w:rsid w:val="00AB7D4B"/>
    <w:rsid w:val="00AC32ED"/>
    <w:rsid w:val="00AC6346"/>
    <w:rsid w:val="00AD3421"/>
    <w:rsid w:val="00AD6983"/>
    <w:rsid w:val="00AE4218"/>
    <w:rsid w:val="00AE4660"/>
    <w:rsid w:val="00AF2A18"/>
    <w:rsid w:val="00AF4018"/>
    <w:rsid w:val="00AF6A50"/>
    <w:rsid w:val="00B0233B"/>
    <w:rsid w:val="00B02477"/>
    <w:rsid w:val="00B026B9"/>
    <w:rsid w:val="00B02D8C"/>
    <w:rsid w:val="00B04222"/>
    <w:rsid w:val="00B06DCD"/>
    <w:rsid w:val="00B101B8"/>
    <w:rsid w:val="00B105CE"/>
    <w:rsid w:val="00B13A56"/>
    <w:rsid w:val="00B26C98"/>
    <w:rsid w:val="00B27A5E"/>
    <w:rsid w:val="00B30E3F"/>
    <w:rsid w:val="00B35AC1"/>
    <w:rsid w:val="00B3641C"/>
    <w:rsid w:val="00B36583"/>
    <w:rsid w:val="00B44A77"/>
    <w:rsid w:val="00B4680D"/>
    <w:rsid w:val="00B51913"/>
    <w:rsid w:val="00B5280A"/>
    <w:rsid w:val="00B53F10"/>
    <w:rsid w:val="00B56A1B"/>
    <w:rsid w:val="00B625DB"/>
    <w:rsid w:val="00B639DE"/>
    <w:rsid w:val="00B67365"/>
    <w:rsid w:val="00B70DCB"/>
    <w:rsid w:val="00B833AC"/>
    <w:rsid w:val="00B857CB"/>
    <w:rsid w:val="00B9184E"/>
    <w:rsid w:val="00B9294E"/>
    <w:rsid w:val="00B93A45"/>
    <w:rsid w:val="00B93F59"/>
    <w:rsid w:val="00B97121"/>
    <w:rsid w:val="00B97B0E"/>
    <w:rsid w:val="00BA240E"/>
    <w:rsid w:val="00BB1E94"/>
    <w:rsid w:val="00BB25BF"/>
    <w:rsid w:val="00BB5825"/>
    <w:rsid w:val="00BC27CB"/>
    <w:rsid w:val="00BC60F1"/>
    <w:rsid w:val="00BC6982"/>
    <w:rsid w:val="00BC70F3"/>
    <w:rsid w:val="00BD0175"/>
    <w:rsid w:val="00BD62A8"/>
    <w:rsid w:val="00BD6F37"/>
    <w:rsid w:val="00BE1EA6"/>
    <w:rsid w:val="00BE23E7"/>
    <w:rsid w:val="00BE54CE"/>
    <w:rsid w:val="00BF16AA"/>
    <w:rsid w:val="00BF205B"/>
    <w:rsid w:val="00BF323F"/>
    <w:rsid w:val="00BF5F75"/>
    <w:rsid w:val="00C00EE3"/>
    <w:rsid w:val="00C07254"/>
    <w:rsid w:val="00C10B1C"/>
    <w:rsid w:val="00C1165F"/>
    <w:rsid w:val="00C11F77"/>
    <w:rsid w:val="00C17823"/>
    <w:rsid w:val="00C23EFD"/>
    <w:rsid w:val="00C247D0"/>
    <w:rsid w:val="00C248D2"/>
    <w:rsid w:val="00C257D9"/>
    <w:rsid w:val="00C268B8"/>
    <w:rsid w:val="00C331A7"/>
    <w:rsid w:val="00C50157"/>
    <w:rsid w:val="00C5157E"/>
    <w:rsid w:val="00C51ECC"/>
    <w:rsid w:val="00C53C9E"/>
    <w:rsid w:val="00C57B33"/>
    <w:rsid w:val="00C641F6"/>
    <w:rsid w:val="00C70B2C"/>
    <w:rsid w:val="00C734F4"/>
    <w:rsid w:val="00C73F47"/>
    <w:rsid w:val="00C76DFE"/>
    <w:rsid w:val="00C770C4"/>
    <w:rsid w:val="00C80530"/>
    <w:rsid w:val="00C82345"/>
    <w:rsid w:val="00C8301A"/>
    <w:rsid w:val="00C83B41"/>
    <w:rsid w:val="00C8638E"/>
    <w:rsid w:val="00C874BD"/>
    <w:rsid w:val="00C90B1C"/>
    <w:rsid w:val="00C91794"/>
    <w:rsid w:val="00C9217E"/>
    <w:rsid w:val="00C930EC"/>
    <w:rsid w:val="00C93C78"/>
    <w:rsid w:val="00C940A0"/>
    <w:rsid w:val="00C96B03"/>
    <w:rsid w:val="00CA1134"/>
    <w:rsid w:val="00CA1E00"/>
    <w:rsid w:val="00CA56D3"/>
    <w:rsid w:val="00CA6D1B"/>
    <w:rsid w:val="00CB10B5"/>
    <w:rsid w:val="00CB15E4"/>
    <w:rsid w:val="00CB1970"/>
    <w:rsid w:val="00CB3E18"/>
    <w:rsid w:val="00CB7119"/>
    <w:rsid w:val="00CB7D2B"/>
    <w:rsid w:val="00CC38E5"/>
    <w:rsid w:val="00CC5136"/>
    <w:rsid w:val="00CC7183"/>
    <w:rsid w:val="00CC773B"/>
    <w:rsid w:val="00CD1BF8"/>
    <w:rsid w:val="00CD31B2"/>
    <w:rsid w:val="00CD6C7C"/>
    <w:rsid w:val="00CD739E"/>
    <w:rsid w:val="00CE0A30"/>
    <w:rsid w:val="00CE0CCF"/>
    <w:rsid w:val="00CE2E74"/>
    <w:rsid w:val="00CE660E"/>
    <w:rsid w:val="00CF0548"/>
    <w:rsid w:val="00CF6B5C"/>
    <w:rsid w:val="00D01137"/>
    <w:rsid w:val="00D11EFC"/>
    <w:rsid w:val="00D14954"/>
    <w:rsid w:val="00D202E4"/>
    <w:rsid w:val="00D24C5D"/>
    <w:rsid w:val="00D266F0"/>
    <w:rsid w:val="00D30EDE"/>
    <w:rsid w:val="00D34C20"/>
    <w:rsid w:val="00D3643B"/>
    <w:rsid w:val="00D46774"/>
    <w:rsid w:val="00D4683C"/>
    <w:rsid w:val="00D47DAC"/>
    <w:rsid w:val="00D5154F"/>
    <w:rsid w:val="00D54919"/>
    <w:rsid w:val="00D600B9"/>
    <w:rsid w:val="00D60AF8"/>
    <w:rsid w:val="00D612B4"/>
    <w:rsid w:val="00D647CD"/>
    <w:rsid w:val="00D75D08"/>
    <w:rsid w:val="00D77169"/>
    <w:rsid w:val="00D77863"/>
    <w:rsid w:val="00D81692"/>
    <w:rsid w:val="00D868F6"/>
    <w:rsid w:val="00D91FFE"/>
    <w:rsid w:val="00D921BA"/>
    <w:rsid w:val="00DA0D28"/>
    <w:rsid w:val="00DA7D03"/>
    <w:rsid w:val="00DB1796"/>
    <w:rsid w:val="00DB4CC0"/>
    <w:rsid w:val="00DB7CC4"/>
    <w:rsid w:val="00DC510B"/>
    <w:rsid w:val="00DC6FE1"/>
    <w:rsid w:val="00DD12C3"/>
    <w:rsid w:val="00DD2C8D"/>
    <w:rsid w:val="00DD7817"/>
    <w:rsid w:val="00DD79BE"/>
    <w:rsid w:val="00DE4BEC"/>
    <w:rsid w:val="00DE5AD4"/>
    <w:rsid w:val="00DE75C4"/>
    <w:rsid w:val="00DF09CB"/>
    <w:rsid w:val="00DF0F15"/>
    <w:rsid w:val="00DF31D3"/>
    <w:rsid w:val="00DF55DE"/>
    <w:rsid w:val="00E047D4"/>
    <w:rsid w:val="00E06A17"/>
    <w:rsid w:val="00E11120"/>
    <w:rsid w:val="00E13BED"/>
    <w:rsid w:val="00E3732E"/>
    <w:rsid w:val="00E50776"/>
    <w:rsid w:val="00E523F0"/>
    <w:rsid w:val="00E541A3"/>
    <w:rsid w:val="00E542B3"/>
    <w:rsid w:val="00E55C31"/>
    <w:rsid w:val="00E574DB"/>
    <w:rsid w:val="00E610CB"/>
    <w:rsid w:val="00E66951"/>
    <w:rsid w:val="00E700C3"/>
    <w:rsid w:val="00E717A0"/>
    <w:rsid w:val="00E73433"/>
    <w:rsid w:val="00E7372A"/>
    <w:rsid w:val="00E76887"/>
    <w:rsid w:val="00E849F8"/>
    <w:rsid w:val="00E86504"/>
    <w:rsid w:val="00E8652C"/>
    <w:rsid w:val="00E919C6"/>
    <w:rsid w:val="00E931A8"/>
    <w:rsid w:val="00E96CED"/>
    <w:rsid w:val="00E97BB0"/>
    <w:rsid w:val="00EA2505"/>
    <w:rsid w:val="00EA55F9"/>
    <w:rsid w:val="00EA6DCC"/>
    <w:rsid w:val="00EB0913"/>
    <w:rsid w:val="00EB2AD4"/>
    <w:rsid w:val="00EB45A6"/>
    <w:rsid w:val="00EB5917"/>
    <w:rsid w:val="00EC2DEE"/>
    <w:rsid w:val="00EC46A6"/>
    <w:rsid w:val="00EC5B42"/>
    <w:rsid w:val="00EC5F0C"/>
    <w:rsid w:val="00ED401F"/>
    <w:rsid w:val="00ED7C59"/>
    <w:rsid w:val="00EE0A85"/>
    <w:rsid w:val="00EE4030"/>
    <w:rsid w:val="00EE4355"/>
    <w:rsid w:val="00EE55D2"/>
    <w:rsid w:val="00EF0C52"/>
    <w:rsid w:val="00EF3100"/>
    <w:rsid w:val="00EF4ACA"/>
    <w:rsid w:val="00EF6A56"/>
    <w:rsid w:val="00EF753E"/>
    <w:rsid w:val="00F01287"/>
    <w:rsid w:val="00F063AD"/>
    <w:rsid w:val="00F1118C"/>
    <w:rsid w:val="00F11A76"/>
    <w:rsid w:val="00F12439"/>
    <w:rsid w:val="00F13066"/>
    <w:rsid w:val="00F208C8"/>
    <w:rsid w:val="00F226C0"/>
    <w:rsid w:val="00F26954"/>
    <w:rsid w:val="00F27EBF"/>
    <w:rsid w:val="00F32E0A"/>
    <w:rsid w:val="00F41472"/>
    <w:rsid w:val="00F45795"/>
    <w:rsid w:val="00F45B0B"/>
    <w:rsid w:val="00F52E75"/>
    <w:rsid w:val="00F60D3B"/>
    <w:rsid w:val="00F641FE"/>
    <w:rsid w:val="00F64281"/>
    <w:rsid w:val="00F644D5"/>
    <w:rsid w:val="00F679D3"/>
    <w:rsid w:val="00F70A42"/>
    <w:rsid w:val="00F83908"/>
    <w:rsid w:val="00F86415"/>
    <w:rsid w:val="00F9425B"/>
    <w:rsid w:val="00F956B1"/>
    <w:rsid w:val="00FA680B"/>
    <w:rsid w:val="00FA7220"/>
    <w:rsid w:val="00FA7DF3"/>
    <w:rsid w:val="00FB02D3"/>
    <w:rsid w:val="00FB0B3E"/>
    <w:rsid w:val="00FB29CF"/>
    <w:rsid w:val="00FB2F2F"/>
    <w:rsid w:val="00FB5AC0"/>
    <w:rsid w:val="00FB634D"/>
    <w:rsid w:val="00FC2805"/>
    <w:rsid w:val="00FC33AD"/>
    <w:rsid w:val="00FC4BDD"/>
    <w:rsid w:val="00FD5619"/>
    <w:rsid w:val="00FD76B6"/>
    <w:rsid w:val="00FE032F"/>
    <w:rsid w:val="00FE3B33"/>
    <w:rsid w:val="00FE78C6"/>
    <w:rsid w:val="00FE79CD"/>
    <w:rsid w:val="00FF2D09"/>
    <w:rsid w:val="00FF5C48"/>
    <w:rsid w:val="00FF6B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0520D"/>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1BF8"/>
    <w:pPr>
      <w:ind w:left="720"/>
      <w:contextualSpacing/>
    </w:pPr>
  </w:style>
  <w:style w:type="paragraph" w:styleId="NormalWeb">
    <w:name w:val="Normal (Web)"/>
    <w:basedOn w:val="Normal"/>
    <w:uiPriority w:val="99"/>
    <w:semiHidden/>
    <w:unhideWhenUsed/>
    <w:rsid w:val="0072181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Revision">
    <w:name w:val="Revision"/>
    <w:hidden/>
    <w:uiPriority w:val="99"/>
    <w:semiHidden/>
    <w:rsid w:val="00B4680D"/>
    <w:pPr>
      <w:spacing w:after="0" w:line="240" w:lineRule="auto"/>
    </w:pPr>
  </w:style>
  <w:style w:type="paragraph" w:styleId="BalloonText">
    <w:name w:val="Balloon Text"/>
    <w:basedOn w:val="Normal"/>
    <w:link w:val="BalloonTextChar"/>
    <w:uiPriority w:val="99"/>
    <w:semiHidden/>
    <w:unhideWhenUsed/>
    <w:rsid w:val="00B4680D"/>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4680D"/>
    <w:rPr>
      <w:rFonts w:ascii="Times New Roman" w:hAnsi="Times New Roman" w:cs="Times New Roman"/>
      <w:sz w:val="18"/>
      <w:szCs w:val="18"/>
    </w:rPr>
  </w:style>
  <w:style w:type="character" w:styleId="Hyperlink">
    <w:name w:val="Hyperlink"/>
    <w:basedOn w:val="DefaultParagraphFont"/>
    <w:uiPriority w:val="99"/>
    <w:unhideWhenUsed/>
    <w:rsid w:val="00A07CFF"/>
    <w:rPr>
      <w:color w:val="0563C1" w:themeColor="hyperlink"/>
      <w:u w:val="single"/>
    </w:rPr>
  </w:style>
  <w:style w:type="paragraph" w:styleId="Footer">
    <w:name w:val="footer"/>
    <w:basedOn w:val="Normal"/>
    <w:link w:val="FooterChar"/>
    <w:uiPriority w:val="99"/>
    <w:unhideWhenUsed/>
    <w:rsid w:val="001A46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466A"/>
  </w:style>
  <w:style w:type="character" w:styleId="PageNumber">
    <w:name w:val="page number"/>
    <w:basedOn w:val="DefaultParagraphFont"/>
    <w:uiPriority w:val="99"/>
    <w:semiHidden/>
    <w:unhideWhenUsed/>
    <w:rsid w:val="001A466A"/>
  </w:style>
  <w:style w:type="paragraph" w:styleId="Header">
    <w:name w:val="header"/>
    <w:basedOn w:val="Normal"/>
    <w:link w:val="HeaderChar"/>
    <w:uiPriority w:val="99"/>
    <w:unhideWhenUsed/>
    <w:rsid w:val="001A46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6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383002">
      <w:bodyDiv w:val="1"/>
      <w:marLeft w:val="0"/>
      <w:marRight w:val="0"/>
      <w:marTop w:val="0"/>
      <w:marBottom w:val="0"/>
      <w:divBdr>
        <w:top w:val="none" w:sz="0" w:space="0" w:color="auto"/>
        <w:left w:val="none" w:sz="0" w:space="0" w:color="auto"/>
        <w:bottom w:val="none" w:sz="0" w:space="0" w:color="auto"/>
        <w:right w:val="none" w:sz="0" w:space="0" w:color="auto"/>
      </w:divBdr>
      <w:divsChild>
        <w:div w:id="202060934">
          <w:marLeft w:val="0"/>
          <w:marRight w:val="0"/>
          <w:marTop w:val="0"/>
          <w:marBottom w:val="0"/>
          <w:divBdr>
            <w:top w:val="none" w:sz="0" w:space="0" w:color="auto"/>
            <w:left w:val="none" w:sz="0" w:space="0" w:color="auto"/>
            <w:bottom w:val="none" w:sz="0" w:space="0" w:color="auto"/>
            <w:right w:val="none" w:sz="0" w:space="0" w:color="auto"/>
          </w:divBdr>
          <w:divsChild>
            <w:div w:id="1865048538">
              <w:marLeft w:val="0"/>
              <w:marRight w:val="0"/>
              <w:marTop w:val="0"/>
              <w:marBottom w:val="0"/>
              <w:divBdr>
                <w:top w:val="none" w:sz="0" w:space="0" w:color="auto"/>
                <w:left w:val="none" w:sz="0" w:space="0" w:color="auto"/>
                <w:bottom w:val="none" w:sz="0" w:space="0" w:color="auto"/>
                <w:right w:val="none" w:sz="0" w:space="0" w:color="auto"/>
              </w:divBdr>
              <w:divsChild>
                <w:div w:id="478036562">
                  <w:marLeft w:val="0"/>
                  <w:marRight w:val="0"/>
                  <w:marTop w:val="0"/>
                  <w:marBottom w:val="0"/>
                  <w:divBdr>
                    <w:top w:val="none" w:sz="0" w:space="0" w:color="auto"/>
                    <w:left w:val="none" w:sz="0" w:space="0" w:color="auto"/>
                    <w:bottom w:val="none" w:sz="0" w:space="0" w:color="auto"/>
                    <w:right w:val="none" w:sz="0" w:space="0" w:color="auto"/>
                  </w:divBdr>
                  <w:divsChild>
                    <w:div w:id="861091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213802">
      <w:bodyDiv w:val="1"/>
      <w:marLeft w:val="0"/>
      <w:marRight w:val="0"/>
      <w:marTop w:val="0"/>
      <w:marBottom w:val="0"/>
      <w:divBdr>
        <w:top w:val="none" w:sz="0" w:space="0" w:color="auto"/>
        <w:left w:val="none" w:sz="0" w:space="0" w:color="auto"/>
        <w:bottom w:val="none" w:sz="0" w:space="0" w:color="auto"/>
        <w:right w:val="none" w:sz="0" w:space="0" w:color="auto"/>
      </w:divBdr>
      <w:divsChild>
        <w:div w:id="708841475">
          <w:marLeft w:val="0"/>
          <w:marRight w:val="0"/>
          <w:marTop w:val="0"/>
          <w:marBottom w:val="0"/>
          <w:divBdr>
            <w:top w:val="none" w:sz="0" w:space="0" w:color="auto"/>
            <w:left w:val="none" w:sz="0" w:space="0" w:color="auto"/>
            <w:bottom w:val="none" w:sz="0" w:space="0" w:color="auto"/>
            <w:right w:val="none" w:sz="0" w:space="0" w:color="auto"/>
          </w:divBdr>
          <w:divsChild>
            <w:div w:id="569654991">
              <w:marLeft w:val="0"/>
              <w:marRight w:val="0"/>
              <w:marTop w:val="0"/>
              <w:marBottom w:val="0"/>
              <w:divBdr>
                <w:top w:val="none" w:sz="0" w:space="0" w:color="auto"/>
                <w:left w:val="none" w:sz="0" w:space="0" w:color="auto"/>
                <w:bottom w:val="none" w:sz="0" w:space="0" w:color="auto"/>
                <w:right w:val="none" w:sz="0" w:space="0" w:color="auto"/>
              </w:divBdr>
              <w:divsChild>
                <w:div w:id="891234664">
                  <w:marLeft w:val="0"/>
                  <w:marRight w:val="0"/>
                  <w:marTop w:val="0"/>
                  <w:marBottom w:val="0"/>
                  <w:divBdr>
                    <w:top w:val="none" w:sz="0" w:space="0" w:color="auto"/>
                    <w:left w:val="none" w:sz="0" w:space="0" w:color="auto"/>
                    <w:bottom w:val="none" w:sz="0" w:space="0" w:color="auto"/>
                    <w:right w:val="none" w:sz="0" w:space="0" w:color="auto"/>
                  </w:divBdr>
                  <w:divsChild>
                    <w:div w:id="721708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511096">
      <w:bodyDiv w:val="1"/>
      <w:marLeft w:val="0"/>
      <w:marRight w:val="0"/>
      <w:marTop w:val="0"/>
      <w:marBottom w:val="0"/>
      <w:divBdr>
        <w:top w:val="none" w:sz="0" w:space="0" w:color="auto"/>
        <w:left w:val="none" w:sz="0" w:space="0" w:color="auto"/>
        <w:bottom w:val="none" w:sz="0" w:space="0" w:color="auto"/>
        <w:right w:val="none" w:sz="0" w:space="0" w:color="auto"/>
      </w:divBdr>
      <w:divsChild>
        <w:div w:id="2066488652">
          <w:marLeft w:val="0"/>
          <w:marRight w:val="0"/>
          <w:marTop w:val="0"/>
          <w:marBottom w:val="0"/>
          <w:divBdr>
            <w:top w:val="none" w:sz="0" w:space="0" w:color="auto"/>
            <w:left w:val="none" w:sz="0" w:space="0" w:color="auto"/>
            <w:bottom w:val="none" w:sz="0" w:space="0" w:color="auto"/>
            <w:right w:val="none" w:sz="0" w:space="0" w:color="auto"/>
          </w:divBdr>
          <w:divsChild>
            <w:div w:id="688141479">
              <w:marLeft w:val="0"/>
              <w:marRight w:val="0"/>
              <w:marTop w:val="0"/>
              <w:marBottom w:val="0"/>
              <w:divBdr>
                <w:top w:val="none" w:sz="0" w:space="0" w:color="auto"/>
                <w:left w:val="none" w:sz="0" w:space="0" w:color="auto"/>
                <w:bottom w:val="none" w:sz="0" w:space="0" w:color="auto"/>
                <w:right w:val="none" w:sz="0" w:space="0" w:color="auto"/>
              </w:divBdr>
              <w:divsChild>
                <w:div w:id="1995180083">
                  <w:marLeft w:val="0"/>
                  <w:marRight w:val="0"/>
                  <w:marTop w:val="0"/>
                  <w:marBottom w:val="0"/>
                  <w:divBdr>
                    <w:top w:val="none" w:sz="0" w:space="0" w:color="auto"/>
                    <w:left w:val="none" w:sz="0" w:space="0" w:color="auto"/>
                    <w:bottom w:val="none" w:sz="0" w:space="0" w:color="auto"/>
                    <w:right w:val="none" w:sz="0" w:space="0" w:color="auto"/>
                  </w:divBdr>
                  <w:divsChild>
                    <w:div w:id="56121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torage/d5d8e39c-b534-40cb-a3f5-7e2e126d8077/foundation-phase-framework.pdf"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6D6CF76F3FADD4FA2B620E148F6A942"/>
        <w:category>
          <w:name w:val="General"/>
          <w:gallery w:val="placeholder"/>
        </w:category>
        <w:types>
          <w:type w:val="bbPlcHdr"/>
        </w:types>
        <w:behaviors>
          <w:behavior w:val="content"/>
        </w:behaviors>
        <w:guid w:val="{3F5A714E-5E3C-2647-B2DD-DE2EDEFF7ABC}"/>
      </w:docPartPr>
      <w:docPartBody>
        <w:p w:rsidR="007F0AFF" w:rsidRDefault="00EA1BCD" w:rsidP="00EA1BCD">
          <w:pPr>
            <w:pStyle w:val="26D6CF76F3FADD4FA2B620E148F6A942"/>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BCD"/>
    <w:rsid w:val="007F0AFF"/>
    <w:rsid w:val="00A36C51"/>
    <w:rsid w:val="00BF36A0"/>
    <w:rsid w:val="00EA1BCD"/>
    <w:rsid w:val="00EF3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D6CF76F3FADD4FA2B620E148F6A942">
    <w:name w:val="26D6CF76F3FADD4FA2B620E148F6A942"/>
    <w:rsid w:val="00EA1B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87F41B-BC7A-EF45-963D-C5447B220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1121</Words>
  <Characters>6394</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caitlyn carpenter</cp:lastModifiedBy>
  <cp:revision>2</cp:revision>
  <dcterms:created xsi:type="dcterms:W3CDTF">2020-02-24T23:25:00Z</dcterms:created>
  <dcterms:modified xsi:type="dcterms:W3CDTF">2020-02-24T23:25:00Z</dcterms:modified>
</cp:coreProperties>
</file>