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48F9B28B" w14:paraId="69D32FB2" wp14:textId="10AA6AB0">
      <w:pPr>
        <w:spacing w:after="160" w:line="259" w:lineRule="auto"/>
        <w:ind/>
        <w:rPr>
          <w:rFonts w:ascii="Arial" w:hAnsi="Arial" w:eastAsia="Arial" w:cs="Arial"/>
          <w:noProof w:val="0"/>
          <w:color w:val="auto"/>
          <w:sz w:val="22"/>
          <w:szCs w:val="22"/>
          <w:lang w:val="en-GB"/>
        </w:rPr>
      </w:pPr>
      <w:r w:rsidRPr="48F9B28B" w:rsidR="3E1E82AC">
        <w:rPr>
          <w:rFonts w:ascii="Arial" w:hAnsi="Arial" w:eastAsia="Arial" w:cs="Arial"/>
          <w:noProof w:val="0"/>
          <w:color w:val="auto"/>
          <w:sz w:val="22"/>
          <w:szCs w:val="22"/>
          <w:lang w:val="en-GB"/>
        </w:rPr>
        <w:t>Student Name: Jessica Rees-Evans</w:t>
      </w:r>
    </w:p>
    <w:p xmlns:wp14="http://schemas.microsoft.com/office/word/2010/wordml" w:rsidP="48F9B28B" w14:paraId="66A38A69" wp14:textId="5ADC925A">
      <w:pPr>
        <w:spacing w:after="160" w:line="259" w:lineRule="auto"/>
        <w:ind/>
        <w:rPr>
          <w:rFonts w:ascii="Arial" w:hAnsi="Arial" w:eastAsia="Arial" w:cs="Arial"/>
          <w:noProof w:val="0"/>
          <w:color w:val="auto"/>
          <w:sz w:val="22"/>
          <w:szCs w:val="22"/>
          <w:lang w:val="en-GB"/>
        </w:rPr>
      </w:pPr>
      <w:r w:rsidRPr="48F9B28B" w:rsidR="3E1E82AC">
        <w:rPr>
          <w:rFonts w:ascii="Arial" w:hAnsi="Arial" w:eastAsia="Arial" w:cs="Arial"/>
          <w:noProof w:val="0"/>
          <w:color w:val="auto"/>
          <w:sz w:val="22"/>
          <w:szCs w:val="22"/>
          <w:lang w:val="en-GB"/>
        </w:rPr>
        <w:t>Student Number: 1052038</w:t>
      </w:r>
    </w:p>
    <w:p xmlns:wp14="http://schemas.microsoft.com/office/word/2010/wordml" w:rsidP="48F9B28B" w14:paraId="2BF29A89" wp14:textId="5642E22A">
      <w:pPr>
        <w:spacing w:after="160" w:line="259" w:lineRule="auto"/>
        <w:ind/>
        <w:rPr>
          <w:rFonts w:ascii="Arial" w:hAnsi="Arial" w:eastAsia="Arial" w:cs="Arial"/>
          <w:noProof w:val="0"/>
          <w:color w:val="auto"/>
          <w:sz w:val="22"/>
          <w:szCs w:val="22"/>
          <w:lang w:val="en-GB"/>
        </w:rPr>
      </w:pPr>
      <w:r w:rsidRPr="48F9B28B" w:rsidR="3E1E82AC">
        <w:rPr>
          <w:rFonts w:ascii="Arial" w:hAnsi="Arial" w:eastAsia="Arial" w:cs="Arial"/>
          <w:noProof w:val="0"/>
          <w:color w:val="auto"/>
          <w:sz w:val="22"/>
          <w:szCs w:val="22"/>
          <w:lang w:val="en-GB"/>
        </w:rPr>
        <w:t>CIPD Membership Number: 57493057</w:t>
      </w:r>
    </w:p>
    <w:p xmlns:wp14="http://schemas.microsoft.com/office/word/2010/wordml" w:rsidP="48F9B28B" w14:paraId="77943B4E" wp14:textId="4BC37878">
      <w:pPr>
        <w:spacing w:after="160" w:line="259" w:lineRule="auto"/>
        <w:ind/>
        <w:rPr>
          <w:rFonts w:ascii="Arial" w:hAnsi="Arial" w:eastAsia="Arial" w:cs="Arial"/>
          <w:noProof w:val="0"/>
          <w:color w:val="auto"/>
          <w:sz w:val="22"/>
          <w:szCs w:val="22"/>
          <w:lang w:val="en-GB"/>
        </w:rPr>
      </w:pPr>
      <w:r w:rsidRPr="48F9B28B" w:rsidR="3E1E82AC">
        <w:rPr>
          <w:rFonts w:ascii="Arial" w:hAnsi="Arial" w:eastAsia="Arial" w:cs="Arial"/>
          <w:noProof w:val="0"/>
          <w:color w:val="auto"/>
          <w:sz w:val="22"/>
          <w:szCs w:val="22"/>
          <w:lang w:val="en-GB"/>
        </w:rPr>
        <w:t>By signing below, I confirm that the work/evidence presented is my own, unaided work. I understand the regulations pertaining to candidate malpractice and the action that may be taken as a result.</w:t>
      </w:r>
    </w:p>
    <w:p xmlns:wp14="http://schemas.microsoft.com/office/word/2010/wordml" w:rsidP="48F9B28B" w14:paraId="6CBE978E" wp14:textId="7781722F">
      <w:pPr>
        <w:spacing w:after="160" w:line="259" w:lineRule="auto"/>
        <w:ind/>
        <w:rPr>
          <w:rFonts w:ascii="Arial" w:hAnsi="Arial" w:eastAsia="Arial" w:cs="Arial"/>
          <w:noProof w:val="0"/>
          <w:color w:val="auto"/>
          <w:sz w:val="22"/>
          <w:szCs w:val="22"/>
          <w:lang w:val="en-GB"/>
        </w:rPr>
      </w:pPr>
      <w:r w:rsidRPr="48F9B28B" w:rsidR="3E1E82AC">
        <w:rPr>
          <w:rFonts w:ascii="Arial" w:hAnsi="Arial" w:eastAsia="Arial" w:cs="Arial"/>
          <w:noProof w:val="0"/>
          <w:color w:val="auto"/>
          <w:sz w:val="22"/>
          <w:szCs w:val="22"/>
          <w:lang w:val="en-GB"/>
        </w:rPr>
        <w:t>Signed: Jessica Rees-Evans</w:t>
      </w:r>
    </w:p>
    <w:p xmlns:wp14="http://schemas.microsoft.com/office/word/2010/wordml" w:rsidP="48F9B28B" w14:paraId="4CC849CD" wp14:textId="31E255F5">
      <w:pPr>
        <w:spacing w:after="160" w:line="259" w:lineRule="auto"/>
        <w:ind/>
        <w:rPr>
          <w:rFonts w:ascii="Arial" w:hAnsi="Arial" w:eastAsia="Arial" w:cs="Arial"/>
          <w:noProof w:val="0"/>
          <w:color w:val="auto"/>
          <w:sz w:val="22"/>
          <w:szCs w:val="22"/>
          <w:lang w:val="en-GB"/>
        </w:rPr>
      </w:pPr>
      <w:r w:rsidRPr="48F9B28B" w:rsidR="3E1E82AC">
        <w:rPr>
          <w:rFonts w:ascii="Arial" w:hAnsi="Arial" w:eastAsia="Arial" w:cs="Arial"/>
          <w:noProof w:val="0"/>
          <w:color w:val="auto"/>
          <w:sz w:val="22"/>
          <w:szCs w:val="22"/>
          <w:lang w:val="en-GB"/>
        </w:rPr>
        <w:t>Date: 29/12/2020</w:t>
      </w:r>
      <w:r w:rsidRPr="48F9B28B" w:rsidR="3E1E82AC">
        <w:rPr>
          <w:rFonts w:ascii="Arial" w:hAnsi="Arial" w:eastAsia="Arial" w:cs="Arial"/>
          <w:noProof w:val="0"/>
          <w:color w:val="auto"/>
          <w:sz w:val="22"/>
          <w:szCs w:val="22"/>
          <w:lang w:val="en-GB"/>
        </w:rPr>
        <w:t xml:space="preserve"> </w:t>
      </w:r>
    </w:p>
    <w:p xmlns:wp14="http://schemas.microsoft.com/office/word/2010/wordml" w:rsidP="1CE6EFE8" w14:paraId="7EEAF940" wp14:textId="72BEA3AE">
      <w:pPr>
        <w:pStyle w:val="Normal"/>
        <w:ind/>
        <w:rPr>
          <w:rFonts w:ascii="Arial" w:hAnsi="Arial" w:eastAsia="Arial" w:cs="Arial"/>
          <w:noProof w:val="0"/>
          <w:color w:val="auto"/>
          <w:sz w:val="22"/>
          <w:szCs w:val="22"/>
          <w:lang w:val="en-GB"/>
        </w:rPr>
      </w:pPr>
      <w:r w:rsidRPr="48F9B28B" w:rsidR="1CB3C8E4">
        <w:rPr>
          <w:rFonts w:ascii="Arial" w:hAnsi="Arial" w:eastAsia="Arial" w:cs="Arial"/>
          <w:noProof w:val="0"/>
          <w:color w:val="auto"/>
          <w:sz w:val="22"/>
          <w:szCs w:val="22"/>
          <w:lang w:val="en-GB"/>
        </w:rPr>
        <w:t>Qualification: CIPD Diploma in Applied Human Resources</w:t>
      </w:r>
    </w:p>
    <w:p xmlns:wp14="http://schemas.microsoft.com/office/word/2010/wordml" w:rsidP="1CE6EFE8" w14:paraId="19C61ECF" wp14:textId="594B0ACE">
      <w:pPr>
        <w:spacing w:after="160" w:line="259" w:lineRule="auto"/>
        <w:ind/>
        <w:rPr>
          <w:rFonts w:ascii="Arial" w:hAnsi="Arial" w:eastAsia="Arial" w:cs="Arial"/>
          <w:noProof w:val="0"/>
          <w:color w:val="auto"/>
          <w:sz w:val="22"/>
          <w:szCs w:val="22"/>
          <w:lang w:val="en-GB"/>
        </w:rPr>
      </w:pPr>
      <w:r w:rsidRPr="1CE6EFE8" w:rsidR="1CB3C8E4">
        <w:rPr>
          <w:rFonts w:ascii="Arial" w:hAnsi="Arial" w:eastAsia="Arial" w:cs="Arial"/>
          <w:noProof w:val="0"/>
          <w:color w:val="auto"/>
          <w:sz w:val="22"/>
          <w:szCs w:val="22"/>
          <w:lang w:val="en-GB"/>
        </w:rPr>
        <w:t xml:space="preserve">Module Name: </w:t>
      </w:r>
      <w:r w:rsidRPr="1CE6EFE8" w:rsidR="78F0C81C">
        <w:rPr>
          <w:rFonts w:ascii="Arial" w:hAnsi="Arial" w:eastAsia="Arial" w:cs="Arial"/>
          <w:noProof w:val="0"/>
          <w:color w:val="auto"/>
          <w:sz w:val="22"/>
          <w:szCs w:val="22"/>
          <w:lang w:val="en-GB"/>
        </w:rPr>
        <w:t>Developing professional</w:t>
      </w:r>
      <w:r w:rsidRPr="1CE6EFE8" w:rsidR="1394F2CE">
        <w:rPr>
          <w:rFonts w:ascii="Arial" w:hAnsi="Arial" w:eastAsia="Arial" w:cs="Arial"/>
          <w:noProof w:val="0"/>
          <w:color w:val="auto"/>
          <w:sz w:val="22"/>
          <w:szCs w:val="22"/>
          <w:lang w:val="en-GB"/>
        </w:rPr>
        <w:t xml:space="preserve"> practice in Human Resources.</w:t>
      </w:r>
    </w:p>
    <w:p w:rsidR="1CB3C8E4" w:rsidP="22DACE8E" w:rsidRDefault="1CB3C8E4" w14:paraId="0AA7EBD7" w14:textId="65AD0C3C">
      <w:pPr>
        <w:spacing w:after="160" w:line="259" w:lineRule="auto"/>
        <w:rPr>
          <w:rFonts w:ascii="Arial" w:hAnsi="Arial" w:eastAsia="Arial" w:cs="Arial"/>
          <w:noProof w:val="0"/>
          <w:color w:val="auto"/>
          <w:sz w:val="22"/>
          <w:szCs w:val="22"/>
          <w:lang w:val="en-GB"/>
        </w:rPr>
      </w:pPr>
      <w:r w:rsidRPr="1FAAB0F1" w:rsidR="1CB3C8E4">
        <w:rPr>
          <w:rFonts w:ascii="Arial" w:hAnsi="Arial" w:eastAsia="Arial" w:cs="Arial"/>
          <w:noProof w:val="0"/>
          <w:color w:val="auto"/>
          <w:sz w:val="22"/>
          <w:szCs w:val="22"/>
          <w:lang w:val="en-GB"/>
        </w:rPr>
        <w:t>Word Count</w:t>
      </w:r>
      <w:r w:rsidRPr="1FAAB0F1" w:rsidR="52071987">
        <w:rPr>
          <w:rFonts w:ascii="Arial" w:hAnsi="Arial" w:eastAsia="Arial" w:cs="Arial"/>
          <w:noProof w:val="0"/>
          <w:color w:val="auto"/>
          <w:sz w:val="22"/>
          <w:szCs w:val="22"/>
          <w:lang w:val="en-GB"/>
        </w:rPr>
        <w:t xml:space="preserve"> for </w:t>
      </w:r>
      <w:r w:rsidRPr="1FAAB0F1" w:rsidR="52818093">
        <w:rPr>
          <w:rFonts w:ascii="Arial" w:hAnsi="Arial" w:eastAsia="Arial" w:cs="Arial"/>
          <w:noProof w:val="0"/>
          <w:color w:val="auto"/>
          <w:sz w:val="22"/>
          <w:szCs w:val="22"/>
          <w:lang w:val="en-GB"/>
        </w:rPr>
        <w:t>each activity:</w:t>
      </w:r>
    </w:p>
    <w:p w:rsidR="52818093" w:rsidP="1FAAB0F1" w:rsidRDefault="52818093" w14:paraId="1D88DE71" w14:textId="401F4EE4">
      <w:pPr>
        <w:pStyle w:val="Normal"/>
        <w:spacing w:after="160" w:line="259" w:lineRule="auto"/>
        <w:rPr>
          <w:rFonts w:ascii="Arial" w:hAnsi="Arial" w:eastAsia="Arial" w:cs="Arial"/>
          <w:noProof w:val="0"/>
          <w:color w:val="auto"/>
          <w:sz w:val="22"/>
          <w:szCs w:val="22"/>
          <w:lang w:val="en-GB"/>
        </w:rPr>
      </w:pPr>
      <w:r w:rsidRPr="34655263" w:rsidR="52818093">
        <w:rPr>
          <w:rFonts w:ascii="Arial" w:hAnsi="Arial" w:eastAsia="Arial" w:cs="Arial"/>
          <w:noProof w:val="0"/>
          <w:color w:val="auto"/>
          <w:sz w:val="22"/>
          <w:szCs w:val="22"/>
          <w:lang w:val="en-GB"/>
        </w:rPr>
        <w:t>1:</w:t>
      </w:r>
      <w:r w:rsidRPr="34655263" w:rsidR="157A48B4">
        <w:rPr>
          <w:rFonts w:ascii="Arial" w:hAnsi="Arial" w:eastAsia="Arial" w:cs="Arial"/>
          <w:noProof w:val="0"/>
          <w:color w:val="auto"/>
          <w:sz w:val="22"/>
          <w:szCs w:val="22"/>
          <w:lang w:val="en-GB"/>
        </w:rPr>
        <w:t xml:space="preserve"> </w:t>
      </w:r>
      <w:r w:rsidRPr="34655263" w:rsidR="1469F9C8">
        <w:rPr>
          <w:rFonts w:ascii="Arial" w:hAnsi="Arial" w:eastAsia="Arial" w:cs="Arial"/>
          <w:noProof w:val="0"/>
          <w:color w:val="auto"/>
          <w:sz w:val="22"/>
          <w:szCs w:val="22"/>
          <w:lang w:val="en-GB"/>
        </w:rPr>
        <w:t>753</w:t>
      </w:r>
    </w:p>
    <w:p w:rsidR="52818093" w:rsidP="1FAAB0F1" w:rsidRDefault="52818093" w14:paraId="19A3E2BB" w14:textId="28B6C7C2">
      <w:pPr>
        <w:pStyle w:val="Normal"/>
        <w:spacing w:after="160" w:line="259" w:lineRule="auto"/>
        <w:rPr>
          <w:rFonts w:ascii="Arial" w:hAnsi="Arial" w:eastAsia="Arial" w:cs="Arial"/>
          <w:noProof w:val="0"/>
          <w:color w:val="auto"/>
          <w:sz w:val="22"/>
          <w:szCs w:val="22"/>
          <w:lang w:val="en-GB"/>
        </w:rPr>
      </w:pPr>
      <w:r w:rsidRPr="21AE1652" w:rsidR="52818093">
        <w:rPr>
          <w:rFonts w:ascii="Arial" w:hAnsi="Arial" w:eastAsia="Arial" w:cs="Arial"/>
          <w:noProof w:val="0"/>
          <w:color w:val="auto"/>
          <w:sz w:val="22"/>
          <w:szCs w:val="22"/>
          <w:lang w:val="en-GB"/>
        </w:rPr>
        <w:t>2:</w:t>
      </w:r>
      <w:r w:rsidRPr="21AE1652" w:rsidR="2E8CC2B3">
        <w:rPr>
          <w:rFonts w:ascii="Arial" w:hAnsi="Arial" w:eastAsia="Arial" w:cs="Arial"/>
          <w:noProof w:val="0"/>
          <w:color w:val="auto"/>
          <w:sz w:val="22"/>
          <w:szCs w:val="22"/>
          <w:lang w:val="en-GB"/>
        </w:rPr>
        <w:t xml:space="preserve"> 966</w:t>
      </w:r>
    </w:p>
    <w:p w:rsidR="52818093" w:rsidP="1FAAB0F1" w:rsidRDefault="52818093" w14:paraId="7BE24044" w14:textId="7D1DEFBA">
      <w:pPr>
        <w:pStyle w:val="Normal"/>
        <w:spacing w:after="160" w:line="259" w:lineRule="auto"/>
        <w:rPr>
          <w:rFonts w:ascii="Arial" w:hAnsi="Arial" w:eastAsia="Arial" w:cs="Arial"/>
          <w:noProof w:val="0"/>
          <w:color w:val="auto"/>
          <w:sz w:val="22"/>
          <w:szCs w:val="22"/>
          <w:lang w:val="en-GB"/>
        </w:rPr>
      </w:pPr>
      <w:r w:rsidRPr="21AE1652" w:rsidR="52818093">
        <w:rPr>
          <w:rFonts w:ascii="Arial" w:hAnsi="Arial" w:eastAsia="Arial" w:cs="Arial"/>
          <w:noProof w:val="0"/>
          <w:color w:val="auto"/>
          <w:sz w:val="22"/>
          <w:szCs w:val="22"/>
          <w:lang w:val="en-GB"/>
        </w:rPr>
        <w:t>3:</w:t>
      </w:r>
      <w:r w:rsidRPr="21AE1652" w:rsidR="180AED79">
        <w:rPr>
          <w:rFonts w:ascii="Arial" w:hAnsi="Arial" w:eastAsia="Arial" w:cs="Arial"/>
          <w:noProof w:val="0"/>
          <w:color w:val="auto"/>
          <w:sz w:val="22"/>
          <w:szCs w:val="22"/>
          <w:lang w:val="en-GB"/>
        </w:rPr>
        <w:t xml:space="preserve"> 963</w:t>
      </w:r>
    </w:p>
    <w:p w:rsidR="52818093" w:rsidP="1FAAB0F1" w:rsidRDefault="52818093" w14:paraId="4BFDC7B2" w14:textId="6D395268">
      <w:pPr>
        <w:pStyle w:val="Normal"/>
        <w:spacing w:after="160" w:line="259" w:lineRule="auto"/>
        <w:rPr>
          <w:rFonts w:ascii="Arial" w:hAnsi="Arial" w:eastAsia="Arial" w:cs="Arial"/>
          <w:noProof w:val="0"/>
          <w:color w:val="auto"/>
          <w:sz w:val="22"/>
          <w:szCs w:val="22"/>
          <w:lang w:val="en-GB"/>
        </w:rPr>
      </w:pPr>
      <w:r w:rsidRPr="48F9B28B" w:rsidR="52818093">
        <w:rPr>
          <w:rFonts w:ascii="Arial" w:hAnsi="Arial" w:eastAsia="Arial" w:cs="Arial"/>
          <w:noProof w:val="0"/>
          <w:color w:val="auto"/>
          <w:sz w:val="22"/>
          <w:szCs w:val="22"/>
          <w:lang w:val="en-GB"/>
        </w:rPr>
        <w:t>4</w:t>
      </w:r>
      <w:r w:rsidRPr="48F9B28B" w:rsidR="3F79B354">
        <w:rPr>
          <w:rFonts w:ascii="Arial" w:hAnsi="Arial" w:eastAsia="Arial" w:cs="Arial"/>
          <w:noProof w:val="0"/>
          <w:color w:val="auto"/>
          <w:sz w:val="22"/>
          <w:szCs w:val="22"/>
          <w:lang w:val="en-GB"/>
        </w:rPr>
        <w:t>: 1010</w:t>
      </w:r>
    </w:p>
    <w:p w:rsidR="52818093" w:rsidP="1FAAB0F1" w:rsidRDefault="52818093" w14:paraId="6E181C9B" w14:textId="4552AEC6">
      <w:pPr>
        <w:pStyle w:val="Normal"/>
        <w:spacing w:after="160" w:line="259" w:lineRule="auto"/>
        <w:rPr>
          <w:rFonts w:ascii="Arial" w:hAnsi="Arial" w:eastAsia="Arial" w:cs="Arial"/>
          <w:noProof w:val="0"/>
          <w:color w:val="auto"/>
          <w:sz w:val="22"/>
          <w:szCs w:val="22"/>
          <w:lang w:val="en-GB"/>
        </w:rPr>
      </w:pPr>
      <w:r w:rsidRPr="48F9B28B" w:rsidR="52818093">
        <w:rPr>
          <w:rFonts w:ascii="Arial" w:hAnsi="Arial" w:eastAsia="Arial" w:cs="Arial"/>
          <w:noProof w:val="0"/>
          <w:color w:val="auto"/>
          <w:sz w:val="22"/>
          <w:szCs w:val="22"/>
          <w:lang w:val="en-GB"/>
        </w:rPr>
        <w:t>5:</w:t>
      </w:r>
      <w:r w:rsidRPr="48F9B28B" w:rsidR="73C9CC91">
        <w:rPr>
          <w:rFonts w:ascii="Arial" w:hAnsi="Arial" w:eastAsia="Arial" w:cs="Arial"/>
          <w:noProof w:val="0"/>
          <w:color w:val="auto"/>
          <w:sz w:val="22"/>
          <w:szCs w:val="22"/>
          <w:lang w:val="en-GB"/>
        </w:rPr>
        <w:t xml:space="preserve"> 672</w:t>
      </w:r>
    </w:p>
    <w:p w:rsidR="48F9B28B" w:rsidP="48F9B28B" w:rsidRDefault="48F9B28B" w14:paraId="3A81FF9C" w14:textId="37F31D56">
      <w:pPr>
        <w:pStyle w:val="Normal"/>
        <w:spacing w:after="160" w:line="259" w:lineRule="auto"/>
        <w:rPr>
          <w:rFonts w:ascii="Arial" w:hAnsi="Arial" w:eastAsia="Arial" w:cs="Arial"/>
          <w:noProof w:val="0"/>
          <w:color w:val="auto"/>
          <w:sz w:val="22"/>
          <w:szCs w:val="22"/>
          <w:lang w:val="en-GB"/>
        </w:rPr>
      </w:pPr>
    </w:p>
    <w:p w:rsidR="37F5C94B" w:rsidP="48F9B28B" w:rsidRDefault="37F5C94B" w14:paraId="52D37D88" w14:textId="3B70495A">
      <w:pPr>
        <w:pStyle w:val="Normal"/>
        <w:spacing w:after="160" w:line="259" w:lineRule="auto"/>
        <w:rPr>
          <w:rFonts w:ascii="Arial" w:hAnsi="Arial" w:eastAsia="Arial" w:cs="Arial"/>
          <w:b w:val="1"/>
          <w:bCs w:val="1"/>
          <w:noProof w:val="0"/>
          <w:color w:val="auto"/>
          <w:sz w:val="22"/>
          <w:szCs w:val="22"/>
          <w:lang w:val="en-GB"/>
        </w:rPr>
      </w:pPr>
      <w:r w:rsidRPr="48F9B28B" w:rsidR="37F5C94B">
        <w:rPr>
          <w:rFonts w:ascii="Arial" w:hAnsi="Arial" w:eastAsia="Arial" w:cs="Arial"/>
          <w:b w:val="1"/>
          <w:bCs w:val="1"/>
          <w:noProof w:val="0"/>
          <w:color w:val="auto"/>
          <w:sz w:val="22"/>
          <w:szCs w:val="22"/>
          <w:lang w:val="en-GB"/>
        </w:rPr>
        <w:t>Contents:</w:t>
      </w:r>
    </w:p>
    <w:p w:rsidR="37F5C94B" w:rsidP="1FAAB0F1" w:rsidRDefault="37F5C94B" w14:paraId="4220AEBD" w14:textId="36466CBC">
      <w:pPr>
        <w:pStyle w:val="Normal"/>
        <w:spacing w:after="160" w:line="259" w:lineRule="auto"/>
        <w:rPr>
          <w:rFonts w:ascii="Arial" w:hAnsi="Arial" w:eastAsia="Arial" w:cs="Arial"/>
          <w:noProof w:val="0"/>
          <w:color w:val="auto"/>
          <w:sz w:val="22"/>
          <w:szCs w:val="22"/>
          <w:lang w:val="en-GB"/>
        </w:rPr>
      </w:pPr>
      <w:r w:rsidRPr="48F9B28B" w:rsidR="37F5C94B">
        <w:rPr>
          <w:rFonts w:ascii="Arial" w:hAnsi="Arial" w:eastAsia="Arial" w:cs="Arial"/>
          <w:noProof w:val="0"/>
          <w:color w:val="auto"/>
          <w:sz w:val="22"/>
          <w:szCs w:val="22"/>
          <w:lang w:val="en-GB"/>
        </w:rPr>
        <w:t>Evidence Matrix</w:t>
      </w:r>
      <w:r w:rsidRPr="48F9B28B" w:rsidR="713D8297">
        <w:rPr>
          <w:rFonts w:ascii="Arial" w:hAnsi="Arial" w:eastAsia="Arial" w:cs="Arial"/>
          <w:noProof w:val="0"/>
          <w:color w:val="auto"/>
          <w:sz w:val="22"/>
          <w:szCs w:val="22"/>
          <w:lang w:val="en-GB"/>
        </w:rPr>
        <w:t xml:space="preserve"> - Page </w:t>
      </w:r>
      <w:r w:rsidRPr="48F9B28B" w:rsidR="529B9CAA">
        <w:rPr>
          <w:rFonts w:ascii="Arial" w:hAnsi="Arial" w:eastAsia="Arial" w:cs="Arial"/>
          <w:noProof w:val="0"/>
          <w:color w:val="auto"/>
          <w:sz w:val="22"/>
          <w:szCs w:val="22"/>
          <w:lang w:val="en-GB"/>
        </w:rPr>
        <w:t>1 &amp; 2</w:t>
      </w:r>
    </w:p>
    <w:p w:rsidR="37F5C94B" w:rsidP="1FAAB0F1" w:rsidRDefault="37F5C94B" w14:paraId="4A72E93C" w14:textId="19C077ED">
      <w:pPr>
        <w:pStyle w:val="Normal"/>
        <w:spacing w:after="160" w:line="259" w:lineRule="auto"/>
        <w:rPr>
          <w:rFonts w:ascii="Arial" w:hAnsi="Arial" w:eastAsia="Arial" w:cs="Arial"/>
          <w:noProof w:val="0"/>
          <w:color w:val="auto"/>
          <w:sz w:val="22"/>
          <w:szCs w:val="22"/>
          <w:lang w:val="en-GB"/>
        </w:rPr>
      </w:pPr>
      <w:r w:rsidRPr="48F9B28B" w:rsidR="37F5C94B">
        <w:rPr>
          <w:rFonts w:ascii="Arial" w:hAnsi="Arial" w:eastAsia="Arial" w:cs="Arial"/>
          <w:noProof w:val="0"/>
          <w:color w:val="auto"/>
          <w:sz w:val="22"/>
          <w:szCs w:val="22"/>
          <w:lang w:val="en-GB"/>
        </w:rPr>
        <w:t>Activity 1</w:t>
      </w:r>
      <w:r w:rsidRPr="48F9B28B" w:rsidR="6A59376E">
        <w:rPr>
          <w:rFonts w:ascii="Arial" w:hAnsi="Arial" w:eastAsia="Arial" w:cs="Arial"/>
          <w:noProof w:val="0"/>
          <w:color w:val="auto"/>
          <w:sz w:val="22"/>
          <w:szCs w:val="22"/>
          <w:lang w:val="en-GB"/>
        </w:rPr>
        <w:t xml:space="preserve"> - Page 3 to 25 (including evidence)</w:t>
      </w:r>
    </w:p>
    <w:p w:rsidR="37F5C94B" w:rsidP="1FAAB0F1" w:rsidRDefault="37F5C94B" w14:paraId="59EC6783" w14:textId="2C7D23CB">
      <w:pPr>
        <w:pStyle w:val="Normal"/>
        <w:spacing w:after="160" w:line="259" w:lineRule="auto"/>
        <w:rPr>
          <w:rFonts w:ascii="Arial" w:hAnsi="Arial" w:eastAsia="Arial" w:cs="Arial"/>
          <w:noProof w:val="0"/>
          <w:color w:val="auto"/>
          <w:sz w:val="22"/>
          <w:szCs w:val="22"/>
          <w:lang w:val="en-GB"/>
        </w:rPr>
      </w:pPr>
      <w:r w:rsidRPr="48F9B28B" w:rsidR="37F5C94B">
        <w:rPr>
          <w:rFonts w:ascii="Arial" w:hAnsi="Arial" w:eastAsia="Arial" w:cs="Arial"/>
          <w:noProof w:val="0"/>
          <w:color w:val="auto"/>
          <w:sz w:val="22"/>
          <w:szCs w:val="22"/>
          <w:lang w:val="en-GB"/>
        </w:rPr>
        <w:t>Activity 2</w:t>
      </w:r>
      <w:r w:rsidRPr="48F9B28B" w:rsidR="28FE1CA0">
        <w:rPr>
          <w:rFonts w:ascii="Arial" w:hAnsi="Arial" w:eastAsia="Arial" w:cs="Arial"/>
          <w:noProof w:val="0"/>
          <w:color w:val="auto"/>
          <w:sz w:val="22"/>
          <w:szCs w:val="22"/>
          <w:lang w:val="en-GB"/>
        </w:rPr>
        <w:t xml:space="preserve"> -  Page 25 to 28</w:t>
      </w:r>
    </w:p>
    <w:p w:rsidR="37F5C94B" w:rsidP="1FAAB0F1" w:rsidRDefault="37F5C94B" w14:paraId="46CBC454" w14:textId="6C0AE5AC">
      <w:pPr>
        <w:pStyle w:val="Normal"/>
        <w:spacing w:after="160" w:line="259" w:lineRule="auto"/>
        <w:rPr>
          <w:rFonts w:ascii="Arial" w:hAnsi="Arial" w:eastAsia="Arial" w:cs="Arial"/>
          <w:noProof w:val="0"/>
          <w:color w:val="auto"/>
          <w:sz w:val="22"/>
          <w:szCs w:val="22"/>
          <w:lang w:val="en-GB"/>
        </w:rPr>
      </w:pPr>
      <w:r w:rsidRPr="48F9B28B" w:rsidR="37F5C94B">
        <w:rPr>
          <w:rFonts w:ascii="Arial" w:hAnsi="Arial" w:eastAsia="Arial" w:cs="Arial"/>
          <w:noProof w:val="0"/>
          <w:color w:val="auto"/>
          <w:sz w:val="22"/>
          <w:szCs w:val="22"/>
          <w:lang w:val="en-GB"/>
        </w:rPr>
        <w:t>Activity 3</w:t>
      </w:r>
      <w:r w:rsidRPr="48F9B28B" w:rsidR="5577A2E9">
        <w:rPr>
          <w:rFonts w:ascii="Arial" w:hAnsi="Arial" w:eastAsia="Arial" w:cs="Arial"/>
          <w:noProof w:val="0"/>
          <w:color w:val="auto"/>
          <w:sz w:val="22"/>
          <w:szCs w:val="22"/>
          <w:lang w:val="en-GB"/>
        </w:rPr>
        <w:t xml:space="preserve"> - Page 28 to</w:t>
      </w:r>
      <w:r w:rsidRPr="48F9B28B" w:rsidR="4951B921">
        <w:rPr>
          <w:rFonts w:ascii="Arial" w:hAnsi="Arial" w:eastAsia="Arial" w:cs="Arial"/>
          <w:noProof w:val="0"/>
          <w:color w:val="auto"/>
          <w:sz w:val="22"/>
          <w:szCs w:val="22"/>
          <w:lang w:val="en-GB"/>
        </w:rPr>
        <w:t xml:space="preserve"> 33 (including evidence)</w:t>
      </w:r>
    </w:p>
    <w:p w:rsidR="37F5C94B" w:rsidP="1FAAB0F1" w:rsidRDefault="37F5C94B" w14:paraId="6529E97A" w14:textId="4326FEFF">
      <w:pPr>
        <w:pStyle w:val="Normal"/>
        <w:spacing w:after="160" w:line="259" w:lineRule="auto"/>
        <w:rPr>
          <w:rFonts w:ascii="Arial" w:hAnsi="Arial" w:eastAsia="Arial" w:cs="Arial"/>
          <w:noProof w:val="0"/>
          <w:color w:val="auto"/>
          <w:sz w:val="22"/>
          <w:szCs w:val="22"/>
          <w:lang w:val="en-GB"/>
        </w:rPr>
      </w:pPr>
      <w:r w:rsidRPr="48F9B28B" w:rsidR="37F5C94B">
        <w:rPr>
          <w:rFonts w:ascii="Arial" w:hAnsi="Arial" w:eastAsia="Arial" w:cs="Arial"/>
          <w:noProof w:val="0"/>
          <w:color w:val="auto"/>
          <w:sz w:val="22"/>
          <w:szCs w:val="22"/>
          <w:lang w:val="en-GB"/>
        </w:rPr>
        <w:t>Activity 4</w:t>
      </w:r>
      <w:r w:rsidRPr="48F9B28B" w:rsidR="28A42BBA">
        <w:rPr>
          <w:rFonts w:ascii="Arial" w:hAnsi="Arial" w:eastAsia="Arial" w:cs="Arial"/>
          <w:noProof w:val="0"/>
          <w:color w:val="auto"/>
          <w:sz w:val="22"/>
          <w:szCs w:val="22"/>
          <w:lang w:val="en-GB"/>
        </w:rPr>
        <w:t xml:space="preserve"> Page 33 to </w:t>
      </w:r>
      <w:r w:rsidRPr="48F9B28B" w:rsidR="3923A3D4">
        <w:rPr>
          <w:rFonts w:ascii="Arial" w:hAnsi="Arial" w:eastAsia="Arial" w:cs="Arial"/>
          <w:noProof w:val="0"/>
          <w:color w:val="auto"/>
          <w:sz w:val="22"/>
          <w:szCs w:val="22"/>
          <w:lang w:val="en-GB"/>
        </w:rPr>
        <w:t>35</w:t>
      </w:r>
    </w:p>
    <w:p w:rsidR="37F5C94B" w:rsidP="1FAAB0F1" w:rsidRDefault="37F5C94B" w14:paraId="20B567FC" w14:textId="63979330">
      <w:pPr>
        <w:pStyle w:val="Normal"/>
        <w:spacing w:after="160" w:line="259" w:lineRule="auto"/>
        <w:rPr>
          <w:rFonts w:ascii="Arial" w:hAnsi="Arial" w:eastAsia="Arial" w:cs="Arial"/>
          <w:noProof w:val="0"/>
          <w:color w:val="auto"/>
          <w:sz w:val="22"/>
          <w:szCs w:val="22"/>
          <w:lang w:val="en-GB"/>
        </w:rPr>
      </w:pPr>
      <w:r w:rsidRPr="48F9B28B" w:rsidR="37F5C94B">
        <w:rPr>
          <w:rFonts w:ascii="Arial" w:hAnsi="Arial" w:eastAsia="Arial" w:cs="Arial"/>
          <w:noProof w:val="0"/>
          <w:color w:val="auto"/>
          <w:sz w:val="22"/>
          <w:szCs w:val="22"/>
          <w:lang w:val="en-GB"/>
        </w:rPr>
        <w:t>Activity 5</w:t>
      </w:r>
      <w:r w:rsidRPr="48F9B28B" w:rsidR="7E1E9885">
        <w:rPr>
          <w:rFonts w:ascii="Arial" w:hAnsi="Arial" w:eastAsia="Arial" w:cs="Arial"/>
          <w:noProof w:val="0"/>
          <w:color w:val="auto"/>
          <w:sz w:val="22"/>
          <w:szCs w:val="22"/>
          <w:lang w:val="en-GB"/>
        </w:rPr>
        <w:t xml:space="preserve"> Page 35 t</w:t>
      </w:r>
      <w:r w:rsidRPr="48F9B28B" w:rsidR="0CC162F2">
        <w:rPr>
          <w:rFonts w:ascii="Arial" w:hAnsi="Arial" w:eastAsia="Arial" w:cs="Arial"/>
          <w:noProof w:val="0"/>
          <w:color w:val="auto"/>
          <w:sz w:val="22"/>
          <w:szCs w:val="22"/>
          <w:lang w:val="en-GB"/>
        </w:rPr>
        <w:t>o 40</w:t>
      </w:r>
    </w:p>
    <w:p w:rsidR="48F9B28B" w:rsidP="48F9B28B" w:rsidRDefault="48F9B28B" w14:paraId="756892FF" w14:textId="28AC7FD1">
      <w:pPr>
        <w:pStyle w:val="Normal"/>
        <w:spacing w:after="160" w:line="259" w:lineRule="auto"/>
        <w:rPr>
          <w:rFonts w:ascii="Arial" w:hAnsi="Arial" w:eastAsia="Arial" w:cs="Arial"/>
          <w:noProof w:val="0"/>
          <w:color w:val="auto"/>
          <w:sz w:val="22"/>
          <w:szCs w:val="22"/>
          <w:lang w:val="en-GB"/>
        </w:rPr>
      </w:pPr>
    </w:p>
    <w:p w:rsidR="10AA6FC5" w:rsidP="48F9B28B" w:rsidRDefault="10AA6FC5" w14:paraId="52C7449C" w14:textId="3A0A824C">
      <w:pPr>
        <w:spacing w:after="160" w:line="259" w:lineRule="auto"/>
        <w:rPr>
          <w:rFonts w:ascii="Calibri" w:hAnsi="Calibri" w:eastAsia="Calibri" w:cs="Calibri"/>
          <w:b w:val="1"/>
          <w:bCs w:val="1"/>
          <w:noProof w:val="0"/>
          <w:sz w:val="22"/>
          <w:szCs w:val="22"/>
          <w:lang w:val="en-GB"/>
        </w:rPr>
      </w:pPr>
      <w:r w:rsidRPr="48F9B28B" w:rsidR="10AA6FC5">
        <w:rPr>
          <w:rFonts w:ascii="Calibri" w:hAnsi="Calibri" w:eastAsia="Calibri" w:cs="Calibri"/>
          <w:b w:val="1"/>
          <w:bCs w:val="1"/>
          <w:noProof w:val="0"/>
          <w:sz w:val="22"/>
          <w:szCs w:val="22"/>
          <w:lang w:val="en-GB"/>
        </w:rPr>
        <w:t>Evidence Matrix</w:t>
      </w:r>
    </w:p>
    <w:tbl>
      <w:tblPr>
        <w:tblStyle w:val="TableGrid"/>
        <w:tblW w:w="0" w:type="auto"/>
        <w:tblLayout w:type="fixed"/>
        <w:tblLook w:val="06A0" w:firstRow="1" w:lastRow="0" w:firstColumn="1" w:lastColumn="0" w:noHBand="1" w:noVBand="1"/>
      </w:tblPr>
      <w:tblGrid>
        <w:gridCol w:w="864"/>
        <w:gridCol w:w="1642"/>
        <w:gridCol w:w="893"/>
        <w:gridCol w:w="2842"/>
        <w:gridCol w:w="1373"/>
        <w:gridCol w:w="710"/>
        <w:gridCol w:w="691"/>
      </w:tblGrid>
      <w:tr w:rsidR="1FAAB0F1" w:rsidTr="48F9B28B" w14:paraId="206AE9DE">
        <w:tc>
          <w:tcPr>
            <w:tcW w:w="864" w:type="dxa"/>
            <w:tcMar/>
            <w:vAlign w:val="center"/>
          </w:tcPr>
          <w:p w:rsidR="1FAAB0F1" w:rsidP="1FAAB0F1" w:rsidRDefault="1FAAB0F1" w14:paraId="214783EC" w14:textId="4C911176">
            <w:pPr>
              <w:spacing w:line="259" w:lineRule="auto"/>
              <w:jc w:val="left"/>
              <w:rPr>
                <w:rFonts w:ascii="Calibri" w:hAnsi="Calibri" w:eastAsia="Calibri" w:cs="Calibri"/>
                <w:sz w:val="22"/>
                <w:szCs w:val="22"/>
              </w:rPr>
            </w:pPr>
            <w:r w:rsidRPr="1FAAB0F1" w:rsidR="1FAAB0F1">
              <w:rPr>
                <w:rFonts w:ascii="Calibri" w:hAnsi="Calibri" w:eastAsia="Calibri" w:cs="Calibri"/>
                <w:sz w:val="22"/>
                <w:szCs w:val="22"/>
                <w:lang w:val="en-GB"/>
              </w:rPr>
              <w:t xml:space="preserve">Unit Code </w:t>
            </w:r>
          </w:p>
        </w:tc>
        <w:tc>
          <w:tcPr>
            <w:tcW w:w="1642" w:type="dxa"/>
            <w:tcMar/>
            <w:vAlign w:val="center"/>
          </w:tcPr>
          <w:p w:rsidR="1FAAB0F1" w:rsidP="1FAAB0F1" w:rsidRDefault="1FAAB0F1" w14:paraId="2BE82368" w14:textId="3CEF5DB8">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Unit Title</w:t>
            </w:r>
          </w:p>
        </w:tc>
        <w:tc>
          <w:tcPr>
            <w:tcW w:w="893" w:type="dxa"/>
            <w:tcMar/>
            <w:vAlign w:val="center"/>
          </w:tcPr>
          <w:p w:rsidR="1FAAB0F1" w:rsidP="1FAAB0F1" w:rsidRDefault="1FAAB0F1" w14:paraId="4FA15883" w14:textId="4178523E">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Assessment Criteria No.</w:t>
            </w:r>
          </w:p>
        </w:tc>
        <w:tc>
          <w:tcPr>
            <w:tcW w:w="2842" w:type="dxa"/>
            <w:tcMar/>
            <w:vAlign w:val="center"/>
          </w:tcPr>
          <w:p w:rsidR="1FAAB0F1" w:rsidP="1FAAB0F1" w:rsidRDefault="1FAAB0F1" w14:paraId="336715E2" w14:textId="5041B7D8">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Evidence Description</w:t>
            </w:r>
          </w:p>
        </w:tc>
        <w:tc>
          <w:tcPr>
            <w:tcW w:w="1373" w:type="dxa"/>
            <w:tcMar/>
            <w:vAlign w:val="center"/>
          </w:tcPr>
          <w:p w:rsidR="1FAAB0F1" w:rsidP="1FAAB0F1" w:rsidRDefault="1FAAB0F1" w14:paraId="49461C3A" w14:textId="3A509B8C">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Evidence Reference Number</w:t>
            </w:r>
          </w:p>
        </w:tc>
        <w:tc>
          <w:tcPr>
            <w:tcW w:w="710" w:type="dxa"/>
            <w:tcMar/>
            <w:vAlign w:val="center"/>
          </w:tcPr>
          <w:p w:rsidR="1FAAB0F1" w:rsidP="1FAAB0F1" w:rsidRDefault="1FAAB0F1" w14:paraId="373BAFF9" w14:textId="1DAB3611">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Assessor Initials</w:t>
            </w:r>
          </w:p>
        </w:tc>
        <w:tc>
          <w:tcPr>
            <w:tcW w:w="691" w:type="dxa"/>
            <w:tcMar/>
            <w:vAlign w:val="center"/>
          </w:tcPr>
          <w:p w:rsidR="1FAAB0F1" w:rsidP="1FAAB0F1" w:rsidRDefault="1FAAB0F1" w14:paraId="3A639521" w14:textId="53C03CD0">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I/V initials if sampled.</w:t>
            </w:r>
          </w:p>
        </w:tc>
      </w:tr>
      <w:tr w:rsidR="1FAAB0F1" w:rsidTr="48F9B28B" w14:paraId="36198F6B">
        <w:tc>
          <w:tcPr>
            <w:tcW w:w="864" w:type="dxa"/>
            <w:tcMar/>
            <w:vAlign w:val="center"/>
          </w:tcPr>
          <w:p w:rsidR="753D7862" w:rsidP="1FAAB0F1" w:rsidRDefault="753D7862" w14:paraId="13A6C0E8" w14:textId="3781C429">
            <w:pPr>
              <w:spacing w:line="259" w:lineRule="auto"/>
              <w:rPr>
                <w:rFonts w:ascii="Calibri" w:hAnsi="Calibri" w:eastAsia="Calibri" w:cs="Calibri"/>
                <w:sz w:val="22"/>
                <w:szCs w:val="22"/>
              </w:rPr>
            </w:pPr>
            <w:r w:rsidRPr="1FAAB0F1" w:rsidR="753D7862">
              <w:rPr>
                <w:rFonts w:ascii="Calibri" w:hAnsi="Calibri" w:eastAsia="Calibri" w:cs="Calibri"/>
                <w:sz w:val="22"/>
                <w:szCs w:val="22"/>
              </w:rPr>
              <w:t>5CDPP</w:t>
            </w:r>
          </w:p>
        </w:tc>
        <w:tc>
          <w:tcPr>
            <w:tcW w:w="1642" w:type="dxa"/>
            <w:tcMar/>
            <w:vAlign w:val="center"/>
          </w:tcPr>
          <w:p w:rsidR="753D7862" w:rsidP="1FAAB0F1" w:rsidRDefault="753D7862" w14:paraId="0915D219" w14:textId="13E2EFFC">
            <w:pPr>
              <w:spacing w:line="259" w:lineRule="auto"/>
              <w:rPr>
                <w:rFonts w:ascii="Calibri" w:hAnsi="Calibri" w:eastAsia="Calibri" w:cs="Calibri"/>
                <w:sz w:val="22"/>
                <w:szCs w:val="22"/>
              </w:rPr>
            </w:pPr>
            <w:r w:rsidRPr="1FAAB0F1" w:rsidR="753D7862">
              <w:rPr>
                <w:rFonts w:ascii="Calibri" w:hAnsi="Calibri" w:eastAsia="Calibri" w:cs="Calibri"/>
                <w:sz w:val="22"/>
                <w:szCs w:val="22"/>
              </w:rPr>
              <w:t>Developing Professional Practice in Human Resources</w:t>
            </w:r>
          </w:p>
        </w:tc>
        <w:tc>
          <w:tcPr>
            <w:tcW w:w="893" w:type="dxa"/>
            <w:tcMar/>
            <w:vAlign w:val="center"/>
          </w:tcPr>
          <w:p w:rsidR="1FAAB0F1" w:rsidP="1FAAB0F1" w:rsidRDefault="1FAAB0F1" w14:paraId="7D1DCAE6" w14:textId="5C232A56">
            <w:pPr>
              <w:spacing w:line="259" w:lineRule="auto"/>
              <w:rPr>
                <w:rFonts w:ascii="Calibri" w:hAnsi="Calibri" w:eastAsia="Calibri" w:cs="Calibri"/>
                <w:sz w:val="22"/>
                <w:szCs w:val="22"/>
              </w:rPr>
            </w:pPr>
            <w:r w:rsidRPr="21AE1652" w:rsidR="79F79B32">
              <w:rPr>
                <w:rFonts w:ascii="Calibri" w:hAnsi="Calibri" w:eastAsia="Calibri" w:cs="Calibri"/>
                <w:sz w:val="22"/>
                <w:szCs w:val="22"/>
              </w:rPr>
              <w:t>1</w:t>
            </w:r>
          </w:p>
        </w:tc>
        <w:tc>
          <w:tcPr>
            <w:tcW w:w="2842" w:type="dxa"/>
            <w:tcMar/>
            <w:vAlign w:val="center"/>
          </w:tcPr>
          <w:p w:rsidR="0B4C3DA5" w:rsidP="1FAAB0F1" w:rsidRDefault="0B4C3DA5" w14:paraId="32991E3B" w14:textId="6F9C0F84">
            <w:pPr>
              <w:pStyle w:val="Normal"/>
              <w:spacing w:line="259" w:lineRule="auto"/>
            </w:pPr>
            <w:r w:rsidRPr="1FAAB0F1" w:rsidR="0B4C3DA5">
              <w:rPr>
                <w:rFonts w:ascii="Calibri" w:hAnsi="Calibri" w:eastAsia="Calibri" w:cs="Calibri"/>
                <w:noProof w:val="0"/>
                <w:sz w:val="22"/>
                <w:szCs w:val="22"/>
                <w:lang w:val="en-GB"/>
              </w:rPr>
              <w:t>Timetable – CIPD Diploma in Applied Human Resources 2019-2021</w:t>
            </w:r>
          </w:p>
        </w:tc>
        <w:tc>
          <w:tcPr>
            <w:tcW w:w="1373" w:type="dxa"/>
            <w:tcMar/>
            <w:vAlign w:val="center"/>
          </w:tcPr>
          <w:p w:rsidR="1FAAB0F1" w:rsidP="1FAAB0F1" w:rsidRDefault="1FAAB0F1" w14:paraId="4444F912" w14:textId="7DDB369D">
            <w:pPr>
              <w:spacing w:line="259" w:lineRule="auto"/>
              <w:rPr>
                <w:rFonts w:ascii="Calibri" w:hAnsi="Calibri" w:eastAsia="Calibri" w:cs="Calibri"/>
                <w:sz w:val="22"/>
                <w:szCs w:val="22"/>
              </w:rPr>
            </w:pPr>
            <w:r w:rsidRPr="1FAAB0F1" w:rsidR="1FAAB0F1">
              <w:rPr>
                <w:rFonts w:ascii="Calibri" w:hAnsi="Calibri" w:eastAsia="Calibri" w:cs="Calibri"/>
                <w:sz w:val="22"/>
                <w:szCs w:val="22"/>
                <w:lang w:val="en-GB"/>
              </w:rPr>
              <w:t>Doc</w:t>
            </w:r>
            <w:r w:rsidRPr="1FAAB0F1" w:rsidR="0951BF8D">
              <w:rPr>
                <w:rFonts w:ascii="Calibri" w:hAnsi="Calibri" w:eastAsia="Calibri" w:cs="Calibri"/>
                <w:sz w:val="22"/>
                <w:szCs w:val="22"/>
                <w:lang w:val="en-GB"/>
              </w:rPr>
              <w:t>.</w:t>
            </w:r>
            <w:r w:rsidRPr="1FAAB0F1" w:rsidR="1917346F">
              <w:rPr>
                <w:rFonts w:ascii="Calibri" w:hAnsi="Calibri" w:eastAsia="Calibri" w:cs="Calibri"/>
                <w:sz w:val="22"/>
                <w:szCs w:val="22"/>
                <w:lang w:val="en-GB"/>
              </w:rPr>
              <w:t>1</w:t>
            </w:r>
          </w:p>
        </w:tc>
        <w:tc>
          <w:tcPr>
            <w:tcW w:w="710" w:type="dxa"/>
            <w:tcMar/>
            <w:vAlign w:val="center"/>
          </w:tcPr>
          <w:p w:rsidR="1FAAB0F1" w:rsidP="1FAAB0F1" w:rsidRDefault="1FAAB0F1" w14:paraId="226C5AAE" w14:textId="45C166B9">
            <w:pPr>
              <w:spacing w:line="259" w:lineRule="auto"/>
              <w:rPr>
                <w:rFonts w:ascii="Calibri" w:hAnsi="Calibri" w:eastAsia="Calibri" w:cs="Calibri"/>
                <w:sz w:val="22"/>
                <w:szCs w:val="22"/>
              </w:rPr>
            </w:pPr>
          </w:p>
        </w:tc>
        <w:tc>
          <w:tcPr>
            <w:tcW w:w="691" w:type="dxa"/>
            <w:tcMar/>
            <w:vAlign w:val="center"/>
          </w:tcPr>
          <w:p w:rsidR="1FAAB0F1" w:rsidP="1FAAB0F1" w:rsidRDefault="1FAAB0F1" w14:paraId="6864D630" w14:textId="60E2C077">
            <w:pPr>
              <w:spacing w:line="259" w:lineRule="auto"/>
              <w:rPr>
                <w:rFonts w:ascii="Calibri" w:hAnsi="Calibri" w:eastAsia="Calibri" w:cs="Calibri"/>
                <w:sz w:val="22"/>
                <w:szCs w:val="22"/>
              </w:rPr>
            </w:pPr>
          </w:p>
        </w:tc>
      </w:tr>
      <w:tr w:rsidR="1FAAB0F1" w:rsidTr="48F9B28B" w14:paraId="432E8AD4">
        <w:tc>
          <w:tcPr>
            <w:tcW w:w="864" w:type="dxa"/>
            <w:tcMar/>
            <w:vAlign w:val="center"/>
          </w:tcPr>
          <w:p w:rsidR="1917346F" w:rsidP="1FAAB0F1" w:rsidRDefault="1917346F" w14:paraId="083863CB" w14:textId="586E7E87">
            <w:pPr>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09158989"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1FF860F6" w14:textId="12942A6D">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18B64448" w14:textId="0E9B5C30">
            <w:pPr>
              <w:spacing w:line="259" w:lineRule="auto"/>
              <w:rPr>
                <w:rFonts w:ascii="Calibri" w:hAnsi="Calibri" w:eastAsia="Calibri" w:cs="Calibri"/>
                <w:sz w:val="22"/>
                <w:szCs w:val="22"/>
              </w:rPr>
            </w:pPr>
            <w:r w:rsidRPr="21AE1652" w:rsidR="6E1D6936">
              <w:rPr>
                <w:rFonts w:ascii="Calibri" w:hAnsi="Calibri" w:eastAsia="Calibri" w:cs="Calibri"/>
                <w:sz w:val="22"/>
                <w:szCs w:val="22"/>
              </w:rPr>
              <w:t>1</w:t>
            </w:r>
          </w:p>
        </w:tc>
        <w:tc>
          <w:tcPr>
            <w:tcW w:w="2842" w:type="dxa"/>
            <w:tcMar/>
            <w:vAlign w:val="center"/>
          </w:tcPr>
          <w:p w:rsidR="77F0F532" w:rsidP="1FAAB0F1" w:rsidRDefault="77F0F532" w14:paraId="473EAC7C" w14:textId="35908323">
            <w:pPr>
              <w:spacing w:line="259" w:lineRule="auto"/>
              <w:rPr>
                <w:rFonts w:ascii="Calibri" w:hAnsi="Calibri" w:eastAsia="Calibri" w:cs="Calibri"/>
                <w:sz w:val="22"/>
                <w:szCs w:val="22"/>
              </w:rPr>
            </w:pPr>
            <w:r w:rsidRPr="1FAAB0F1" w:rsidR="77F0F532">
              <w:rPr>
                <w:rFonts w:ascii="Calibri" w:hAnsi="Calibri" w:eastAsia="Calibri" w:cs="Calibri"/>
                <w:sz w:val="22"/>
                <w:szCs w:val="22"/>
              </w:rPr>
              <w:t>Programme Handbook</w:t>
            </w:r>
          </w:p>
        </w:tc>
        <w:tc>
          <w:tcPr>
            <w:tcW w:w="1373" w:type="dxa"/>
            <w:tcMar/>
            <w:vAlign w:val="center"/>
          </w:tcPr>
          <w:p w:rsidR="7DA416D6" w:rsidP="1FAAB0F1" w:rsidRDefault="7DA416D6" w14:paraId="7E2CAE05" w14:textId="0075080E">
            <w:pPr>
              <w:spacing w:line="259" w:lineRule="auto"/>
              <w:rPr>
                <w:rFonts w:ascii="Calibri" w:hAnsi="Calibri" w:eastAsia="Calibri" w:cs="Calibri"/>
                <w:sz w:val="22"/>
                <w:szCs w:val="22"/>
              </w:rPr>
            </w:pPr>
            <w:r w:rsidRPr="1FAAB0F1" w:rsidR="7DA416D6">
              <w:rPr>
                <w:rFonts w:ascii="Calibri" w:hAnsi="Calibri" w:eastAsia="Calibri" w:cs="Calibri"/>
                <w:sz w:val="22"/>
                <w:szCs w:val="22"/>
              </w:rPr>
              <w:t>Doc</w:t>
            </w:r>
            <w:r w:rsidRPr="1FAAB0F1" w:rsidR="2B7679E2">
              <w:rPr>
                <w:rFonts w:ascii="Calibri" w:hAnsi="Calibri" w:eastAsia="Calibri" w:cs="Calibri"/>
                <w:sz w:val="22"/>
                <w:szCs w:val="22"/>
              </w:rPr>
              <w:t>.</w:t>
            </w:r>
            <w:r w:rsidRPr="1FAAB0F1" w:rsidR="7DA416D6">
              <w:rPr>
                <w:rFonts w:ascii="Calibri" w:hAnsi="Calibri" w:eastAsia="Calibri" w:cs="Calibri"/>
                <w:sz w:val="22"/>
                <w:szCs w:val="22"/>
              </w:rPr>
              <w:t>2</w:t>
            </w:r>
          </w:p>
        </w:tc>
        <w:tc>
          <w:tcPr>
            <w:tcW w:w="710" w:type="dxa"/>
            <w:tcMar/>
            <w:vAlign w:val="center"/>
          </w:tcPr>
          <w:p w:rsidR="1FAAB0F1" w:rsidP="1FAAB0F1" w:rsidRDefault="1FAAB0F1" w14:paraId="548F5987" w14:textId="5BB0FB53">
            <w:pPr>
              <w:spacing w:line="259" w:lineRule="auto"/>
              <w:rPr>
                <w:rFonts w:ascii="Calibri" w:hAnsi="Calibri" w:eastAsia="Calibri" w:cs="Calibri"/>
                <w:sz w:val="22"/>
                <w:szCs w:val="22"/>
              </w:rPr>
            </w:pPr>
          </w:p>
        </w:tc>
        <w:tc>
          <w:tcPr>
            <w:tcW w:w="691" w:type="dxa"/>
            <w:tcMar/>
            <w:vAlign w:val="center"/>
          </w:tcPr>
          <w:p w:rsidR="1FAAB0F1" w:rsidP="1FAAB0F1" w:rsidRDefault="1FAAB0F1" w14:paraId="6A7B086B" w14:textId="50C2B08C">
            <w:pPr>
              <w:spacing w:line="259" w:lineRule="auto"/>
              <w:rPr>
                <w:rFonts w:ascii="Calibri" w:hAnsi="Calibri" w:eastAsia="Calibri" w:cs="Calibri"/>
                <w:sz w:val="22"/>
                <w:szCs w:val="22"/>
              </w:rPr>
            </w:pPr>
          </w:p>
        </w:tc>
      </w:tr>
      <w:tr w:rsidR="1FAAB0F1" w:rsidTr="48F9B28B" w14:paraId="5995206E">
        <w:tc>
          <w:tcPr>
            <w:tcW w:w="864" w:type="dxa"/>
            <w:tcMar/>
            <w:vAlign w:val="center"/>
          </w:tcPr>
          <w:p w:rsidR="1917346F" w:rsidP="1FAAB0F1" w:rsidRDefault="1917346F" w14:paraId="1BE5090B" w14:textId="2322E790">
            <w:pPr>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428FA5DA"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1E159FC3" w14:textId="53D064F0">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446BDD75" w14:textId="31F70CB0">
            <w:pPr>
              <w:spacing w:line="259" w:lineRule="auto"/>
              <w:rPr>
                <w:rFonts w:ascii="Calibri" w:hAnsi="Calibri" w:eastAsia="Calibri" w:cs="Calibri"/>
                <w:sz w:val="22"/>
                <w:szCs w:val="22"/>
              </w:rPr>
            </w:pPr>
            <w:r w:rsidRPr="21AE1652" w:rsidR="000C47C3">
              <w:rPr>
                <w:rFonts w:ascii="Calibri" w:hAnsi="Calibri" w:eastAsia="Calibri" w:cs="Calibri"/>
                <w:sz w:val="22"/>
                <w:szCs w:val="22"/>
              </w:rPr>
              <w:t>1</w:t>
            </w:r>
          </w:p>
        </w:tc>
        <w:tc>
          <w:tcPr>
            <w:tcW w:w="2842" w:type="dxa"/>
            <w:tcMar/>
            <w:vAlign w:val="center"/>
          </w:tcPr>
          <w:p w:rsidR="02BD403B" w:rsidP="1FAAB0F1" w:rsidRDefault="02BD403B" w14:paraId="3350A808" w14:textId="09199D61">
            <w:pPr>
              <w:spacing w:line="259" w:lineRule="auto"/>
              <w:rPr>
                <w:rFonts w:ascii="Calibri" w:hAnsi="Calibri" w:eastAsia="Calibri" w:cs="Calibri"/>
                <w:sz w:val="22"/>
                <w:szCs w:val="22"/>
              </w:rPr>
            </w:pPr>
            <w:r w:rsidRPr="1FAAB0F1" w:rsidR="02BD403B">
              <w:rPr>
                <w:rFonts w:ascii="Calibri" w:hAnsi="Calibri" w:eastAsia="Calibri" w:cs="Calibri"/>
                <w:sz w:val="22"/>
                <w:szCs w:val="22"/>
              </w:rPr>
              <w:t xml:space="preserve">Induction </w:t>
            </w:r>
            <w:r w:rsidRPr="1FAAB0F1" w:rsidR="59AF1B38">
              <w:rPr>
                <w:rFonts w:ascii="Calibri" w:hAnsi="Calibri" w:eastAsia="Calibri" w:cs="Calibri"/>
                <w:sz w:val="22"/>
                <w:szCs w:val="22"/>
              </w:rPr>
              <w:t>Questionnaire</w:t>
            </w:r>
          </w:p>
        </w:tc>
        <w:tc>
          <w:tcPr>
            <w:tcW w:w="1373" w:type="dxa"/>
            <w:tcMar/>
            <w:vAlign w:val="center"/>
          </w:tcPr>
          <w:p w:rsidR="02BD403B" w:rsidP="1FAAB0F1" w:rsidRDefault="02BD403B" w14:paraId="0A28136B" w14:textId="72B438C0">
            <w:pPr>
              <w:spacing w:line="259" w:lineRule="auto"/>
              <w:rPr>
                <w:rFonts w:ascii="Calibri" w:hAnsi="Calibri" w:eastAsia="Calibri" w:cs="Calibri"/>
                <w:sz w:val="22"/>
                <w:szCs w:val="22"/>
              </w:rPr>
            </w:pPr>
            <w:r w:rsidRPr="1FAAB0F1" w:rsidR="02BD403B">
              <w:rPr>
                <w:rFonts w:ascii="Calibri" w:hAnsi="Calibri" w:eastAsia="Calibri" w:cs="Calibri"/>
                <w:sz w:val="22"/>
                <w:szCs w:val="22"/>
              </w:rPr>
              <w:t>Doc.3</w:t>
            </w:r>
          </w:p>
        </w:tc>
        <w:tc>
          <w:tcPr>
            <w:tcW w:w="710" w:type="dxa"/>
            <w:tcMar/>
            <w:vAlign w:val="center"/>
          </w:tcPr>
          <w:p w:rsidR="1FAAB0F1" w:rsidP="1FAAB0F1" w:rsidRDefault="1FAAB0F1" w14:paraId="649F4216" w14:textId="60E2CD99">
            <w:pPr>
              <w:spacing w:line="259" w:lineRule="auto"/>
              <w:rPr>
                <w:rFonts w:ascii="Calibri" w:hAnsi="Calibri" w:eastAsia="Calibri" w:cs="Calibri"/>
                <w:sz w:val="22"/>
                <w:szCs w:val="22"/>
              </w:rPr>
            </w:pPr>
          </w:p>
        </w:tc>
        <w:tc>
          <w:tcPr>
            <w:tcW w:w="691" w:type="dxa"/>
            <w:tcMar/>
            <w:vAlign w:val="center"/>
          </w:tcPr>
          <w:p w:rsidR="1FAAB0F1" w:rsidP="1FAAB0F1" w:rsidRDefault="1FAAB0F1" w14:paraId="7CAC1F69" w14:textId="1D15907F">
            <w:pPr>
              <w:spacing w:line="259" w:lineRule="auto"/>
              <w:rPr>
                <w:rFonts w:ascii="Calibri" w:hAnsi="Calibri" w:eastAsia="Calibri" w:cs="Calibri"/>
                <w:sz w:val="22"/>
                <w:szCs w:val="22"/>
              </w:rPr>
            </w:pPr>
          </w:p>
        </w:tc>
      </w:tr>
      <w:tr w:rsidR="1FAAB0F1" w:rsidTr="48F9B28B" w14:paraId="0DB5D647">
        <w:tc>
          <w:tcPr>
            <w:tcW w:w="864" w:type="dxa"/>
            <w:tcMar/>
            <w:vAlign w:val="center"/>
          </w:tcPr>
          <w:p w:rsidR="1917346F" w:rsidP="1FAAB0F1" w:rsidRDefault="1917346F" w14:paraId="14058B25" w14:textId="29B7DF84">
            <w:pPr>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309FD6C7"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6F2D4BDB" w14:textId="0CA7CB37">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14C64F2C" w14:textId="2CEC134C">
            <w:pPr>
              <w:spacing w:line="259" w:lineRule="auto"/>
              <w:rPr>
                <w:rFonts w:ascii="Calibri" w:hAnsi="Calibri" w:eastAsia="Calibri" w:cs="Calibri"/>
                <w:sz w:val="22"/>
                <w:szCs w:val="22"/>
              </w:rPr>
            </w:pPr>
            <w:r w:rsidRPr="21AE1652" w:rsidR="53948507">
              <w:rPr>
                <w:rFonts w:ascii="Calibri" w:hAnsi="Calibri" w:eastAsia="Calibri" w:cs="Calibri"/>
                <w:sz w:val="22"/>
                <w:szCs w:val="22"/>
              </w:rPr>
              <w:t>1</w:t>
            </w:r>
          </w:p>
        </w:tc>
        <w:tc>
          <w:tcPr>
            <w:tcW w:w="2842" w:type="dxa"/>
            <w:tcMar/>
            <w:vAlign w:val="center"/>
          </w:tcPr>
          <w:p w:rsidR="18B34823" w:rsidP="1FAAB0F1" w:rsidRDefault="18B34823" w14:paraId="6BA2A0AD" w14:textId="38AC95AE">
            <w:pPr>
              <w:spacing w:line="259" w:lineRule="auto"/>
              <w:rPr>
                <w:rFonts w:ascii="Calibri" w:hAnsi="Calibri" w:eastAsia="Calibri" w:cs="Calibri"/>
                <w:sz w:val="22"/>
                <w:szCs w:val="22"/>
              </w:rPr>
            </w:pPr>
            <w:r w:rsidRPr="1FAAB0F1" w:rsidR="18B34823">
              <w:rPr>
                <w:rFonts w:ascii="Calibri" w:hAnsi="Calibri" w:eastAsia="Calibri" w:cs="Calibri"/>
                <w:sz w:val="22"/>
                <w:szCs w:val="22"/>
              </w:rPr>
              <w:t>Managing your learning</w:t>
            </w:r>
          </w:p>
        </w:tc>
        <w:tc>
          <w:tcPr>
            <w:tcW w:w="1373" w:type="dxa"/>
            <w:tcMar/>
            <w:vAlign w:val="center"/>
          </w:tcPr>
          <w:p w:rsidR="18B34823" w:rsidP="1FAAB0F1" w:rsidRDefault="18B34823" w14:paraId="1E400E39" w14:textId="1338BC15">
            <w:pPr>
              <w:spacing w:line="259" w:lineRule="auto"/>
              <w:rPr>
                <w:rFonts w:ascii="Calibri" w:hAnsi="Calibri" w:eastAsia="Calibri" w:cs="Calibri"/>
                <w:sz w:val="22"/>
                <w:szCs w:val="22"/>
              </w:rPr>
            </w:pPr>
            <w:r w:rsidRPr="1FAAB0F1" w:rsidR="18B34823">
              <w:rPr>
                <w:rFonts w:ascii="Calibri" w:hAnsi="Calibri" w:eastAsia="Calibri" w:cs="Calibri"/>
                <w:sz w:val="22"/>
                <w:szCs w:val="22"/>
              </w:rPr>
              <w:t>Doc.4</w:t>
            </w:r>
          </w:p>
        </w:tc>
        <w:tc>
          <w:tcPr>
            <w:tcW w:w="710" w:type="dxa"/>
            <w:tcMar/>
            <w:vAlign w:val="center"/>
          </w:tcPr>
          <w:p w:rsidR="1FAAB0F1" w:rsidP="1FAAB0F1" w:rsidRDefault="1FAAB0F1" w14:paraId="32F21CCF" w14:textId="06CECDE0">
            <w:pPr>
              <w:spacing w:line="259" w:lineRule="auto"/>
              <w:rPr>
                <w:rFonts w:ascii="Calibri" w:hAnsi="Calibri" w:eastAsia="Calibri" w:cs="Calibri"/>
                <w:sz w:val="22"/>
                <w:szCs w:val="22"/>
              </w:rPr>
            </w:pPr>
          </w:p>
        </w:tc>
        <w:tc>
          <w:tcPr>
            <w:tcW w:w="691" w:type="dxa"/>
            <w:tcMar/>
            <w:vAlign w:val="center"/>
          </w:tcPr>
          <w:p w:rsidR="1FAAB0F1" w:rsidP="1FAAB0F1" w:rsidRDefault="1FAAB0F1" w14:paraId="585C8862" w14:textId="4469D1E9">
            <w:pPr>
              <w:spacing w:line="259" w:lineRule="auto"/>
              <w:rPr>
                <w:rFonts w:ascii="Calibri" w:hAnsi="Calibri" w:eastAsia="Calibri" w:cs="Calibri"/>
                <w:sz w:val="22"/>
                <w:szCs w:val="22"/>
              </w:rPr>
            </w:pPr>
          </w:p>
        </w:tc>
      </w:tr>
      <w:tr w:rsidR="1FAAB0F1" w:rsidTr="48F9B28B" w14:paraId="79C81CC6">
        <w:tc>
          <w:tcPr>
            <w:tcW w:w="864" w:type="dxa"/>
            <w:tcMar/>
            <w:vAlign w:val="center"/>
          </w:tcPr>
          <w:p w:rsidR="1917346F" w:rsidP="1FAAB0F1" w:rsidRDefault="1917346F" w14:paraId="26570EB6" w14:textId="3DCB6210">
            <w:pPr>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7151B3AC"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20297375" w14:textId="0BC7B178">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60BB2AE0" w14:textId="6371DACF">
            <w:pPr>
              <w:spacing w:line="259" w:lineRule="auto"/>
              <w:rPr>
                <w:rFonts w:ascii="Calibri" w:hAnsi="Calibri" w:eastAsia="Calibri" w:cs="Calibri"/>
                <w:sz w:val="22"/>
                <w:szCs w:val="22"/>
              </w:rPr>
            </w:pPr>
            <w:r w:rsidRPr="21AE1652" w:rsidR="6F574DC2">
              <w:rPr>
                <w:rFonts w:ascii="Calibri" w:hAnsi="Calibri" w:eastAsia="Calibri" w:cs="Calibri"/>
                <w:sz w:val="22"/>
                <w:szCs w:val="22"/>
              </w:rPr>
              <w:t>1</w:t>
            </w:r>
          </w:p>
        </w:tc>
        <w:tc>
          <w:tcPr>
            <w:tcW w:w="2842" w:type="dxa"/>
            <w:tcMar/>
            <w:vAlign w:val="center"/>
          </w:tcPr>
          <w:p w:rsidR="1F19DE87" w:rsidP="1FAAB0F1" w:rsidRDefault="1F19DE87" w14:paraId="27AF7B6E" w14:textId="44F6EE2F">
            <w:pPr>
              <w:spacing w:line="259" w:lineRule="auto"/>
              <w:rPr>
                <w:rFonts w:ascii="Calibri" w:hAnsi="Calibri" w:eastAsia="Calibri" w:cs="Calibri"/>
                <w:sz w:val="22"/>
                <w:szCs w:val="22"/>
              </w:rPr>
            </w:pPr>
            <w:r w:rsidRPr="1FAAB0F1" w:rsidR="1F19DE87">
              <w:rPr>
                <w:rFonts w:ascii="Calibri" w:hAnsi="Calibri" w:eastAsia="Calibri" w:cs="Calibri"/>
                <w:sz w:val="22"/>
                <w:szCs w:val="22"/>
              </w:rPr>
              <w:t>UWTSD Code of Conduct</w:t>
            </w:r>
          </w:p>
        </w:tc>
        <w:tc>
          <w:tcPr>
            <w:tcW w:w="1373" w:type="dxa"/>
            <w:tcMar/>
            <w:vAlign w:val="center"/>
          </w:tcPr>
          <w:p w:rsidR="1F19DE87" w:rsidP="1FAAB0F1" w:rsidRDefault="1F19DE87" w14:paraId="7CC39CEA" w14:textId="4A471045">
            <w:pPr>
              <w:spacing w:line="259" w:lineRule="auto"/>
              <w:rPr>
                <w:rFonts w:ascii="Calibri" w:hAnsi="Calibri" w:eastAsia="Calibri" w:cs="Calibri"/>
                <w:sz w:val="22"/>
                <w:szCs w:val="22"/>
              </w:rPr>
            </w:pPr>
            <w:r w:rsidRPr="1FAAB0F1" w:rsidR="1F19DE87">
              <w:rPr>
                <w:rFonts w:ascii="Calibri" w:hAnsi="Calibri" w:eastAsia="Calibri" w:cs="Calibri"/>
                <w:sz w:val="22"/>
                <w:szCs w:val="22"/>
              </w:rPr>
              <w:t>Doc.5</w:t>
            </w:r>
          </w:p>
        </w:tc>
        <w:tc>
          <w:tcPr>
            <w:tcW w:w="710" w:type="dxa"/>
            <w:tcMar/>
            <w:vAlign w:val="center"/>
          </w:tcPr>
          <w:p w:rsidR="1FAAB0F1" w:rsidP="1FAAB0F1" w:rsidRDefault="1FAAB0F1" w14:paraId="55454B1D" w14:textId="37E9FD6C">
            <w:pPr>
              <w:spacing w:line="259" w:lineRule="auto"/>
              <w:rPr>
                <w:rFonts w:ascii="Calibri" w:hAnsi="Calibri" w:eastAsia="Calibri" w:cs="Calibri"/>
                <w:sz w:val="22"/>
                <w:szCs w:val="22"/>
              </w:rPr>
            </w:pPr>
          </w:p>
        </w:tc>
        <w:tc>
          <w:tcPr>
            <w:tcW w:w="691" w:type="dxa"/>
            <w:tcMar/>
            <w:vAlign w:val="center"/>
          </w:tcPr>
          <w:p w:rsidR="1FAAB0F1" w:rsidP="1FAAB0F1" w:rsidRDefault="1FAAB0F1" w14:paraId="2B64EC07" w14:textId="4B335E9C">
            <w:pPr>
              <w:spacing w:line="259" w:lineRule="auto"/>
              <w:rPr>
                <w:rFonts w:ascii="Calibri" w:hAnsi="Calibri" w:eastAsia="Calibri" w:cs="Calibri"/>
                <w:sz w:val="22"/>
                <w:szCs w:val="22"/>
              </w:rPr>
            </w:pPr>
          </w:p>
        </w:tc>
      </w:tr>
      <w:tr w:rsidR="1FAAB0F1" w:rsidTr="48F9B28B" w14:paraId="2690E23A">
        <w:tc>
          <w:tcPr>
            <w:tcW w:w="864" w:type="dxa"/>
            <w:tcMar/>
            <w:vAlign w:val="center"/>
          </w:tcPr>
          <w:p w:rsidR="1917346F" w:rsidP="1FAAB0F1" w:rsidRDefault="1917346F" w14:paraId="11478345" w14:textId="42E16CD1">
            <w:pPr>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5A8BEEB1"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2D9C0932" w14:textId="71936A62">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2B164C80" w14:textId="35AA7517">
            <w:pPr>
              <w:spacing w:line="259" w:lineRule="auto"/>
              <w:rPr>
                <w:rFonts w:ascii="Calibri" w:hAnsi="Calibri" w:eastAsia="Calibri" w:cs="Calibri"/>
                <w:sz w:val="22"/>
                <w:szCs w:val="22"/>
              </w:rPr>
            </w:pPr>
            <w:r w:rsidRPr="21AE1652" w:rsidR="030A1BDB">
              <w:rPr>
                <w:rFonts w:ascii="Calibri" w:hAnsi="Calibri" w:eastAsia="Calibri" w:cs="Calibri"/>
                <w:sz w:val="22"/>
                <w:szCs w:val="22"/>
              </w:rPr>
              <w:t>1</w:t>
            </w:r>
          </w:p>
        </w:tc>
        <w:tc>
          <w:tcPr>
            <w:tcW w:w="2842" w:type="dxa"/>
            <w:tcMar/>
            <w:vAlign w:val="center"/>
          </w:tcPr>
          <w:p w:rsidR="55AFEB38" w:rsidP="1FAAB0F1" w:rsidRDefault="55AFEB38" w14:paraId="0FC7CC4A" w14:textId="1CF03600">
            <w:pPr>
              <w:spacing w:line="259" w:lineRule="auto"/>
              <w:rPr>
                <w:rFonts w:ascii="Calibri" w:hAnsi="Calibri" w:eastAsia="Calibri" w:cs="Calibri"/>
                <w:sz w:val="22"/>
                <w:szCs w:val="22"/>
              </w:rPr>
            </w:pPr>
            <w:r w:rsidRPr="1FAAB0F1" w:rsidR="55AFEB38">
              <w:rPr>
                <w:rFonts w:ascii="Calibri" w:hAnsi="Calibri" w:eastAsia="Calibri" w:cs="Calibri"/>
                <w:sz w:val="22"/>
                <w:szCs w:val="22"/>
              </w:rPr>
              <w:t xml:space="preserve">CIPD Membership confirmation email </w:t>
            </w:r>
          </w:p>
        </w:tc>
        <w:tc>
          <w:tcPr>
            <w:tcW w:w="1373" w:type="dxa"/>
            <w:tcMar/>
            <w:vAlign w:val="center"/>
          </w:tcPr>
          <w:p w:rsidR="528B1B66" w:rsidP="1FAAB0F1" w:rsidRDefault="528B1B66" w14:paraId="75360C50" w14:textId="4D877AF4">
            <w:pPr>
              <w:spacing w:line="259" w:lineRule="auto"/>
              <w:rPr>
                <w:rFonts w:ascii="Calibri" w:hAnsi="Calibri" w:eastAsia="Calibri" w:cs="Calibri"/>
                <w:sz w:val="22"/>
                <w:szCs w:val="22"/>
              </w:rPr>
            </w:pPr>
            <w:r w:rsidRPr="1FAAB0F1" w:rsidR="528B1B66">
              <w:rPr>
                <w:rFonts w:ascii="Calibri" w:hAnsi="Calibri" w:eastAsia="Calibri" w:cs="Calibri"/>
                <w:sz w:val="22"/>
                <w:szCs w:val="22"/>
              </w:rPr>
              <w:t>Doc.6</w:t>
            </w:r>
          </w:p>
        </w:tc>
        <w:tc>
          <w:tcPr>
            <w:tcW w:w="710" w:type="dxa"/>
            <w:tcMar/>
            <w:vAlign w:val="center"/>
          </w:tcPr>
          <w:p w:rsidR="1FAAB0F1" w:rsidP="1FAAB0F1" w:rsidRDefault="1FAAB0F1" w14:paraId="12E0A102" w14:textId="13B99AA0">
            <w:pPr>
              <w:spacing w:line="259" w:lineRule="auto"/>
              <w:rPr>
                <w:rFonts w:ascii="Calibri" w:hAnsi="Calibri" w:eastAsia="Calibri" w:cs="Calibri"/>
                <w:sz w:val="22"/>
                <w:szCs w:val="22"/>
              </w:rPr>
            </w:pPr>
          </w:p>
        </w:tc>
        <w:tc>
          <w:tcPr>
            <w:tcW w:w="691" w:type="dxa"/>
            <w:tcMar/>
            <w:vAlign w:val="center"/>
          </w:tcPr>
          <w:p w:rsidR="1FAAB0F1" w:rsidP="1FAAB0F1" w:rsidRDefault="1FAAB0F1" w14:paraId="0140C022" w14:textId="42B2BC3A">
            <w:pPr>
              <w:spacing w:line="259" w:lineRule="auto"/>
              <w:rPr>
                <w:rFonts w:ascii="Calibri" w:hAnsi="Calibri" w:eastAsia="Calibri" w:cs="Calibri"/>
                <w:sz w:val="22"/>
                <w:szCs w:val="22"/>
              </w:rPr>
            </w:pPr>
          </w:p>
        </w:tc>
      </w:tr>
      <w:tr w:rsidR="1FAAB0F1" w:rsidTr="48F9B28B" w14:paraId="143769D6">
        <w:tc>
          <w:tcPr>
            <w:tcW w:w="864" w:type="dxa"/>
            <w:tcMar/>
            <w:vAlign w:val="center"/>
          </w:tcPr>
          <w:p w:rsidR="1917346F" w:rsidP="1FAAB0F1" w:rsidRDefault="1917346F" w14:paraId="11601267" w14:textId="083DD8A1">
            <w:pPr>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7E9F58B9"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64AE4D7C" w14:textId="0B65AE2F">
            <w:pPr>
              <w:pStyle w:val="Normal"/>
              <w:spacing w:line="259" w:lineRule="auto"/>
              <w:rPr>
                <w:rFonts w:ascii="Calibri" w:hAnsi="Calibri" w:eastAsia="Calibri" w:cs="Calibri"/>
                <w:sz w:val="22"/>
                <w:szCs w:val="22"/>
              </w:rPr>
            </w:pPr>
          </w:p>
        </w:tc>
        <w:tc>
          <w:tcPr>
            <w:tcW w:w="893" w:type="dxa"/>
            <w:tcMar/>
            <w:vAlign w:val="center"/>
          </w:tcPr>
          <w:p w:rsidR="1FAAB0F1" w:rsidP="21AE1652" w:rsidRDefault="1FAAB0F1" w14:paraId="7A807853" w14:textId="54FE6D07">
            <w:pPr>
              <w:pStyle w:val="Normal"/>
              <w:bidi w:val="0"/>
              <w:spacing w:before="0" w:beforeAutospacing="off" w:after="0" w:afterAutospacing="off" w:line="259" w:lineRule="auto"/>
              <w:ind w:left="0" w:right="0"/>
              <w:jc w:val="left"/>
            </w:pPr>
            <w:r w:rsidRPr="21AE1652" w:rsidR="17FFA0E6">
              <w:rPr>
                <w:rFonts w:ascii="Calibri" w:hAnsi="Calibri" w:eastAsia="Calibri" w:cs="Calibri"/>
                <w:sz w:val="22"/>
                <w:szCs w:val="22"/>
              </w:rPr>
              <w:t>1</w:t>
            </w:r>
          </w:p>
        </w:tc>
        <w:tc>
          <w:tcPr>
            <w:tcW w:w="2842" w:type="dxa"/>
            <w:tcMar/>
            <w:vAlign w:val="center"/>
          </w:tcPr>
          <w:p w:rsidR="72EA4C3D" w:rsidP="1FAAB0F1" w:rsidRDefault="72EA4C3D" w14:paraId="2B150CC5" w14:textId="2FF9DA1C">
            <w:pPr>
              <w:spacing w:line="259" w:lineRule="auto"/>
              <w:rPr>
                <w:rFonts w:ascii="Calibri" w:hAnsi="Calibri" w:eastAsia="Calibri" w:cs="Calibri"/>
                <w:sz w:val="22"/>
                <w:szCs w:val="22"/>
              </w:rPr>
            </w:pPr>
            <w:r w:rsidRPr="1FAAB0F1" w:rsidR="72EA4C3D">
              <w:rPr>
                <w:rFonts w:ascii="Calibri" w:hAnsi="Calibri" w:eastAsia="Calibri" w:cs="Calibri"/>
                <w:sz w:val="22"/>
                <w:szCs w:val="22"/>
              </w:rPr>
              <w:t>CIPD Code of Conduct</w:t>
            </w:r>
          </w:p>
          <w:p w:rsidR="1FAAB0F1" w:rsidP="1FAAB0F1" w:rsidRDefault="1FAAB0F1" w14:paraId="1C39E247" w14:textId="34E68142">
            <w:pPr>
              <w:pStyle w:val="Normal"/>
              <w:spacing w:line="259" w:lineRule="auto"/>
              <w:rPr>
                <w:rFonts w:ascii="Calibri" w:hAnsi="Calibri" w:eastAsia="Calibri" w:cs="Calibri"/>
                <w:sz w:val="22"/>
                <w:szCs w:val="22"/>
              </w:rPr>
            </w:pPr>
          </w:p>
        </w:tc>
        <w:tc>
          <w:tcPr>
            <w:tcW w:w="1373" w:type="dxa"/>
            <w:tcMar/>
            <w:vAlign w:val="center"/>
          </w:tcPr>
          <w:p w:rsidR="18715D48" w:rsidP="1FAAB0F1" w:rsidRDefault="18715D48" w14:paraId="509D9C08" w14:textId="4E755319">
            <w:pPr>
              <w:spacing w:line="259" w:lineRule="auto"/>
              <w:rPr>
                <w:rFonts w:ascii="Calibri" w:hAnsi="Calibri" w:eastAsia="Calibri" w:cs="Calibri"/>
                <w:sz w:val="22"/>
                <w:szCs w:val="22"/>
              </w:rPr>
            </w:pPr>
            <w:r w:rsidRPr="1FAAB0F1" w:rsidR="18715D48">
              <w:rPr>
                <w:rFonts w:ascii="Calibri" w:hAnsi="Calibri" w:eastAsia="Calibri" w:cs="Calibri"/>
                <w:sz w:val="22"/>
                <w:szCs w:val="22"/>
              </w:rPr>
              <w:t>Doc.7</w:t>
            </w:r>
          </w:p>
        </w:tc>
        <w:tc>
          <w:tcPr>
            <w:tcW w:w="710" w:type="dxa"/>
            <w:tcMar/>
            <w:vAlign w:val="center"/>
          </w:tcPr>
          <w:p w:rsidR="1FAAB0F1" w:rsidP="1FAAB0F1" w:rsidRDefault="1FAAB0F1" w14:paraId="03A5A903" w14:textId="0929BD63">
            <w:pPr>
              <w:spacing w:line="259" w:lineRule="auto"/>
              <w:rPr>
                <w:rFonts w:ascii="Calibri" w:hAnsi="Calibri" w:eastAsia="Calibri" w:cs="Calibri"/>
                <w:sz w:val="22"/>
                <w:szCs w:val="22"/>
              </w:rPr>
            </w:pPr>
          </w:p>
        </w:tc>
        <w:tc>
          <w:tcPr>
            <w:tcW w:w="691" w:type="dxa"/>
            <w:tcMar/>
            <w:vAlign w:val="center"/>
          </w:tcPr>
          <w:p w:rsidR="1FAAB0F1" w:rsidP="1FAAB0F1" w:rsidRDefault="1FAAB0F1" w14:paraId="535393ED" w14:textId="02FEB897">
            <w:pPr>
              <w:spacing w:line="259" w:lineRule="auto"/>
              <w:rPr>
                <w:rFonts w:ascii="Calibri" w:hAnsi="Calibri" w:eastAsia="Calibri" w:cs="Calibri"/>
                <w:sz w:val="22"/>
                <w:szCs w:val="22"/>
              </w:rPr>
            </w:pPr>
          </w:p>
        </w:tc>
      </w:tr>
      <w:tr w:rsidR="1FAAB0F1" w:rsidTr="48F9B28B" w14:paraId="3D93FD0D">
        <w:tc>
          <w:tcPr>
            <w:tcW w:w="864" w:type="dxa"/>
            <w:tcMar/>
            <w:vAlign w:val="center"/>
          </w:tcPr>
          <w:p w:rsidR="1917346F" w:rsidP="1FAAB0F1" w:rsidRDefault="1917346F" w14:paraId="131889FF" w14:textId="0D9373B1">
            <w:pPr>
              <w:pStyle w:val="Normal"/>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5F191A82"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01720DA7" w14:textId="35D47C63">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115C4E85" w14:textId="1BA5C255">
            <w:pPr>
              <w:pStyle w:val="Normal"/>
              <w:spacing w:line="259" w:lineRule="auto"/>
              <w:rPr>
                <w:rFonts w:ascii="Calibri" w:hAnsi="Calibri" w:eastAsia="Calibri" w:cs="Calibri"/>
                <w:sz w:val="22"/>
                <w:szCs w:val="22"/>
              </w:rPr>
            </w:pPr>
            <w:r w:rsidRPr="21AE1652" w:rsidR="7483FF9A">
              <w:rPr>
                <w:rFonts w:ascii="Calibri" w:hAnsi="Calibri" w:eastAsia="Calibri" w:cs="Calibri"/>
                <w:sz w:val="22"/>
                <w:szCs w:val="22"/>
              </w:rPr>
              <w:t>1</w:t>
            </w:r>
          </w:p>
        </w:tc>
        <w:tc>
          <w:tcPr>
            <w:tcW w:w="2842" w:type="dxa"/>
            <w:tcMar/>
            <w:vAlign w:val="center"/>
          </w:tcPr>
          <w:p w:rsidR="031C6C4E" w:rsidP="1FAAB0F1" w:rsidRDefault="031C6C4E" w14:paraId="54599C59" w14:textId="21833C5A">
            <w:pPr>
              <w:pStyle w:val="Normal"/>
              <w:spacing w:line="259" w:lineRule="auto"/>
              <w:rPr>
                <w:rFonts w:ascii="Arial" w:hAnsi="Arial" w:eastAsia="Arial" w:cs="Arial"/>
                <w:noProof w:val="0"/>
                <w:color w:val="auto"/>
                <w:sz w:val="20"/>
                <w:szCs w:val="20"/>
                <w:lang w:val="en-GB"/>
              </w:rPr>
            </w:pPr>
            <w:r w:rsidRPr="1FAAB0F1" w:rsidR="031C6C4E">
              <w:rPr>
                <w:rFonts w:ascii="Arial" w:hAnsi="Arial" w:eastAsia="Arial" w:cs="Arial"/>
                <w:noProof w:val="0"/>
                <w:color w:val="auto"/>
                <w:sz w:val="20"/>
                <w:szCs w:val="20"/>
                <w:lang w:val="en-GB"/>
              </w:rPr>
              <w:t>Apprenticeship Learning Agreement</w:t>
            </w:r>
          </w:p>
        </w:tc>
        <w:tc>
          <w:tcPr>
            <w:tcW w:w="1373" w:type="dxa"/>
            <w:tcMar/>
            <w:vAlign w:val="center"/>
          </w:tcPr>
          <w:p w:rsidR="031C6C4E" w:rsidP="1FAAB0F1" w:rsidRDefault="031C6C4E" w14:paraId="5910E22C" w14:textId="65CE94B9">
            <w:pPr>
              <w:pStyle w:val="Normal"/>
              <w:spacing w:line="259" w:lineRule="auto"/>
              <w:rPr>
                <w:rFonts w:ascii="Calibri" w:hAnsi="Calibri" w:eastAsia="Calibri" w:cs="Calibri"/>
                <w:sz w:val="22"/>
                <w:szCs w:val="22"/>
              </w:rPr>
            </w:pPr>
            <w:r w:rsidRPr="1FAAB0F1" w:rsidR="031C6C4E">
              <w:rPr>
                <w:rFonts w:ascii="Calibri" w:hAnsi="Calibri" w:eastAsia="Calibri" w:cs="Calibri"/>
                <w:sz w:val="22"/>
                <w:szCs w:val="22"/>
              </w:rPr>
              <w:t>Doc.8</w:t>
            </w:r>
          </w:p>
        </w:tc>
        <w:tc>
          <w:tcPr>
            <w:tcW w:w="710" w:type="dxa"/>
            <w:tcMar/>
            <w:vAlign w:val="center"/>
          </w:tcPr>
          <w:p w:rsidR="1FAAB0F1" w:rsidP="1FAAB0F1" w:rsidRDefault="1FAAB0F1" w14:paraId="2686805C" w14:textId="00CDED46">
            <w:pPr>
              <w:pStyle w:val="Normal"/>
              <w:spacing w:line="259" w:lineRule="auto"/>
              <w:rPr>
                <w:rFonts w:ascii="Calibri" w:hAnsi="Calibri" w:eastAsia="Calibri" w:cs="Calibri"/>
                <w:sz w:val="22"/>
                <w:szCs w:val="22"/>
              </w:rPr>
            </w:pPr>
          </w:p>
        </w:tc>
        <w:tc>
          <w:tcPr>
            <w:tcW w:w="691" w:type="dxa"/>
            <w:tcMar/>
            <w:vAlign w:val="center"/>
          </w:tcPr>
          <w:p w:rsidR="1FAAB0F1" w:rsidP="1FAAB0F1" w:rsidRDefault="1FAAB0F1" w14:paraId="2D30417D" w14:textId="7BEB9D43">
            <w:pPr>
              <w:pStyle w:val="Normal"/>
              <w:spacing w:line="259" w:lineRule="auto"/>
              <w:rPr>
                <w:rFonts w:ascii="Calibri" w:hAnsi="Calibri" w:eastAsia="Calibri" w:cs="Calibri"/>
                <w:sz w:val="22"/>
                <w:szCs w:val="22"/>
              </w:rPr>
            </w:pPr>
          </w:p>
        </w:tc>
      </w:tr>
      <w:tr w:rsidR="1FAAB0F1" w:rsidTr="48F9B28B" w14:paraId="228C7EE7">
        <w:tc>
          <w:tcPr>
            <w:tcW w:w="864" w:type="dxa"/>
            <w:tcMar/>
            <w:vAlign w:val="center"/>
          </w:tcPr>
          <w:p w:rsidR="1917346F" w:rsidP="1FAAB0F1" w:rsidRDefault="1917346F" w14:paraId="08A0E53F" w14:textId="498E1A56">
            <w:pPr>
              <w:pStyle w:val="Normal"/>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917346F" w:rsidP="1FAAB0F1" w:rsidRDefault="1917346F" w14:paraId="790D6385" w14:textId="13E2EFFC">
            <w:pPr>
              <w:spacing w:line="259" w:lineRule="auto"/>
              <w:rPr>
                <w:rFonts w:ascii="Calibri" w:hAnsi="Calibri" w:eastAsia="Calibri" w:cs="Calibri"/>
                <w:sz w:val="22"/>
                <w:szCs w:val="22"/>
              </w:rPr>
            </w:pPr>
            <w:r w:rsidRPr="1FAAB0F1" w:rsidR="1917346F">
              <w:rPr>
                <w:rFonts w:ascii="Calibri" w:hAnsi="Calibri" w:eastAsia="Calibri" w:cs="Calibri"/>
                <w:sz w:val="22"/>
                <w:szCs w:val="22"/>
              </w:rPr>
              <w:t>Developing Professional Practice in Human Resources</w:t>
            </w:r>
          </w:p>
          <w:p w:rsidR="1FAAB0F1" w:rsidP="1FAAB0F1" w:rsidRDefault="1FAAB0F1" w14:paraId="61D60B2E" w14:textId="7A3E8E3E">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68F9F731" w14:textId="0A5AFBD2">
            <w:pPr>
              <w:pStyle w:val="Normal"/>
              <w:spacing w:line="259" w:lineRule="auto"/>
              <w:rPr>
                <w:rFonts w:ascii="Calibri" w:hAnsi="Calibri" w:eastAsia="Calibri" w:cs="Calibri"/>
                <w:sz w:val="22"/>
                <w:szCs w:val="22"/>
              </w:rPr>
            </w:pPr>
            <w:r w:rsidRPr="21AE1652" w:rsidR="2B0824C5">
              <w:rPr>
                <w:rFonts w:ascii="Calibri" w:hAnsi="Calibri" w:eastAsia="Calibri" w:cs="Calibri"/>
                <w:sz w:val="22"/>
                <w:szCs w:val="22"/>
              </w:rPr>
              <w:t>1</w:t>
            </w:r>
          </w:p>
        </w:tc>
        <w:tc>
          <w:tcPr>
            <w:tcW w:w="2842" w:type="dxa"/>
            <w:tcMar/>
            <w:vAlign w:val="center"/>
          </w:tcPr>
          <w:p w:rsidR="1FAAB0F1" w:rsidP="1FAAB0F1" w:rsidRDefault="1FAAB0F1" w14:paraId="2F4F0D1B" w14:textId="0AF40E3E">
            <w:pPr>
              <w:pStyle w:val="Normal"/>
              <w:spacing w:line="259" w:lineRule="auto"/>
              <w:rPr>
                <w:rFonts w:ascii="Calibri" w:hAnsi="Calibri" w:eastAsia="Calibri" w:cs="Calibri"/>
                <w:sz w:val="22"/>
                <w:szCs w:val="22"/>
              </w:rPr>
            </w:pPr>
            <w:r w:rsidRPr="34655263" w:rsidR="1D7F0898">
              <w:rPr>
                <w:rFonts w:ascii="Calibri" w:hAnsi="Calibri" w:eastAsia="Calibri" w:cs="Calibri"/>
                <w:sz w:val="22"/>
                <w:szCs w:val="22"/>
              </w:rPr>
              <w:t xml:space="preserve">WEST </w:t>
            </w:r>
            <w:r w:rsidRPr="34655263" w:rsidR="1D7F0898">
              <w:rPr>
                <w:rFonts w:ascii="Calibri" w:hAnsi="Calibri" w:eastAsia="Calibri" w:cs="Calibri"/>
                <w:sz w:val="22"/>
                <w:szCs w:val="22"/>
              </w:rPr>
              <w:t>Application</w:t>
            </w:r>
            <w:r w:rsidRPr="34655263" w:rsidR="1D7F0898">
              <w:rPr>
                <w:rFonts w:ascii="Calibri" w:hAnsi="Calibri" w:eastAsia="Calibri" w:cs="Calibri"/>
                <w:sz w:val="22"/>
                <w:szCs w:val="22"/>
              </w:rPr>
              <w:t xml:space="preserve"> of Number</w:t>
            </w:r>
          </w:p>
        </w:tc>
        <w:tc>
          <w:tcPr>
            <w:tcW w:w="1373" w:type="dxa"/>
            <w:tcMar/>
            <w:vAlign w:val="center"/>
          </w:tcPr>
          <w:p w:rsidR="1FAAB0F1" w:rsidP="1FAAB0F1" w:rsidRDefault="1FAAB0F1" w14:paraId="055831D1" w14:textId="37971707">
            <w:pPr>
              <w:pStyle w:val="Normal"/>
              <w:spacing w:line="259" w:lineRule="auto"/>
              <w:rPr>
                <w:rFonts w:ascii="Calibri" w:hAnsi="Calibri" w:eastAsia="Calibri" w:cs="Calibri"/>
                <w:sz w:val="22"/>
                <w:szCs w:val="22"/>
              </w:rPr>
            </w:pPr>
            <w:r w:rsidRPr="34655263" w:rsidR="1D7F0898">
              <w:rPr>
                <w:rFonts w:ascii="Calibri" w:hAnsi="Calibri" w:eastAsia="Calibri" w:cs="Calibri"/>
                <w:sz w:val="22"/>
                <w:szCs w:val="22"/>
              </w:rPr>
              <w:t>Doc.9</w:t>
            </w:r>
          </w:p>
        </w:tc>
        <w:tc>
          <w:tcPr>
            <w:tcW w:w="710" w:type="dxa"/>
            <w:tcMar/>
            <w:vAlign w:val="center"/>
          </w:tcPr>
          <w:p w:rsidR="1FAAB0F1" w:rsidP="1FAAB0F1" w:rsidRDefault="1FAAB0F1" w14:paraId="3A1B2BBD" w14:textId="54C38546">
            <w:pPr>
              <w:pStyle w:val="Normal"/>
              <w:spacing w:line="259" w:lineRule="auto"/>
              <w:rPr>
                <w:rFonts w:ascii="Calibri" w:hAnsi="Calibri" w:eastAsia="Calibri" w:cs="Calibri"/>
                <w:sz w:val="22"/>
                <w:szCs w:val="22"/>
              </w:rPr>
            </w:pPr>
          </w:p>
        </w:tc>
        <w:tc>
          <w:tcPr>
            <w:tcW w:w="691" w:type="dxa"/>
            <w:tcMar/>
            <w:vAlign w:val="center"/>
          </w:tcPr>
          <w:p w:rsidR="1FAAB0F1" w:rsidP="1FAAB0F1" w:rsidRDefault="1FAAB0F1" w14:paraId="4FA45BE0" w14:textId="1798C535">
            <w:pPr>
              <w:pStyle w:val="Normal"/>
              <w:spacing w:line="259" w:lineRule="auto"/>
              <w:rPr>
                <w:rFonts w:ascii="Calibri" w:hAnsi="Calibri" w:eastAsia="Calibri" w:cs="Calibri"/>
                <w:sz w:val="22"/>
                <w:szCs w:val="22"/>
              </w:rPr>
            </w:pPr>
          </w:p>
        </w:tc>
      </w:tr>
      <w:tr w:rsidR="1FAAB0F1" w:rsidTr="48F9B28B" w14:paraId="112F65E9">
        <w:tc>
          <w:tcPr>
            <w:tcW w:w="864" w:type="dxa"/>
            <w:tcMar/>
            <w:vAlign w:val="center"/>
          </w:tcPr>
          <w:p w:rsidR="1917346F" w:rsidP="1FAAB0F1" w:rsidRDefault="1917346F" w14:paraId="7776F4B8" w14:textId="1D2D8518">
            <w:pPr>
              <w:pStyle w:val="Normal"/>
              <w:spacing w:line="259" w:lineRule="auto"/>
              <w:rPr>
                <w:rFonts w:ascii="Calibri" w:hAnsi="Calibri" w:eastAsia="Calibri" w:cs="Calibri"/>
                <w:sz w:val="22"/>
                <w:szCs w:val="22"/>
              </w:rPr>
            </w:pPr>
            <w:r w:rsidRPr="1FAAB0F1" w:rsidR="1917346F">
              <w:rPr>
                <w:rFonts w:ascii="Calibri" w:hAnsi="Calibri" w:eastAsia="Calibri" w:cs="Calibri"/>
                <w:sz w:val="22"/>
                <w:szCs w:val="22"/>
              </w:rPr>
              <w:t>5CDPP</w:t>
            </w:r>
          </w:p>
        </w:tc>
        <w:tc>
          <w:tcPr>
            <w:tcW w:w="1642" w:type="dxa"/>
            <w:tcMar/>
            <w:vAlign w:val="center"/>
          </w:tcPr>
          <w:p w:rsidR="1FAAB0F1" w:rsidP="34655263" w:rsidRDefault="1FAAB0F1" w14:paraId="7D64057E" w14:textId="13E2EFFC">
            <w:pPr>
              <w:spacing w:line="259" w:lineRule="auto"/>
              <w:rPr>
                <w:rFonts w:ascii="Calibri" w:hAnsi="Calibri" w:eastAsia="Calibri" w:cs="Calibri"/>
                <w:sz w:val="22"/>
                <w:szCs w:val="22"/>
              </w:rPr>
            </w:pPr>
            <w:r w:rsidRPr="34655263" w:rsidR="293FA090">
              <w:rPr>
                <w:rFonts w:ascii="Calibri" w:hAnsi="Calibri" w:eastAsia="Calibri" w:cs="Calibri"/>
                <w:sz w:val="22"/>
                <w:szCs w:val="22"/>
              </w:rPr>
              <w:t>Developing Professional Practice in Human Resources</w:t>
            </w:r>
          </w:p>
          <w:p w:rsidR="1FAAB0F1" w:rsidP="34655263" w:rsidRDefault="1FAAB0F1" w14:paraId="54F00146" w14:textId="095A227C">
            <w:pPr>
              <w:pStyle w:val="Normal"/>
              <w:spacing w:line="259" w:lineRule="auto"/>
              <w:rPr>
                <w:rFonts w:ascii="Calibri" w:hAnsi="Calibri" w:eastAsia="Calibri" w:cs="Calibri"/>
                <w:sz w:val="22"/>
                <w:szCs w:val="22"/>
              </w:rPr>
            </w:pPr>
          </w:p>
          <w:p w:rsidR="1FAAB0F1" w:rsidP="1FAAB0F1" w:rsidRDefault="1FAAB0F1" w14:paraId="50EC9BE5" w14:textId="1261F49B">
            <w:pPr>
              <w:pStyle w:val="Normal"/>
              <w:spacing w:line="259" w:lineRule="auto"/>
              <w:rPr>
                <w:rFonts w:ascii="Calibri" w:hAnsi="Calibri" w:eastAsia="Calibri" w:cs="Calibri"/>
                <w:sz w:val="22"/>
                <w:szCs w:val="22"/>
              </w:rPr>
            </w:pPr>
          </w:p>
        </w:tc>
        <w:tc>
          <w:tcPr>
            <w:tcW w:w="893" w:type="dxa"/>
            <w:tcMar/>
            <w:vAlign w:val="center"/>
          </w:tcPr>
          <w:p w:rsidR="1FAAB0F1" w:rsidP="1FAAB0F1" w:rsidRDefault="1FAAB0F1" w14:paraId="4AE878B5" w14:textId="7812BDA9">
            <w:pPr>
              <w:pStyle w:val="Normal"/>
              <w:spacing w:line="259" w:lineRule="auto"/>
              <w:rPr>
                <w:rFonts w:ascii="Calibri" w:hAnsi="Calibri" w:eastAsia="Calibri" w:cs="Calibri"/>
                <w:sz w:val="22"/>
                <w:szCs w:val="22"/>
              </w:rPr>
            </w:pPr>
            <w:r w:rsidRPr="21AE1652" w:rsidR="7A40EDED">
              <w:rPr>
                <w:rFonts w:ascii="Calibri" w:hAnsi="Calibri" w:eastAsia="Calibri" w:cs="Calibri"/>
                <w:sz w:val="22"/>
                <w:szCs w:val="22"/>
              </w:rPr>
              <w:t>1</w:t>
            </w:r>
          </w:p>
        </w:tc>
        <w:tc>
          <w:tcPr>
            <w:tcW w:w="2842" w:type="dxa"/>
            <w:tcMar/>
            <w:vAlign w:val="center"/>
          </w:tcPr>
          <w:p w:rsidR="1FAAB0F1" w:rsidP="1FAAB0F1" w:rsidRDefault="1FAAB0F1" w14:paraId="00C28ED2" w14:textId="16A507F4">
            <w:pPr>
              <w:pStyle w:val="Normal"/>
              <w:spacing w:line="259" w:lineRule="auto"/>
              <w:rPr>
                <w:rFonts w:ascii="Calibri" w:hAnsi="Calibri" w:eastAsia="Calibri" w:cs="Calibri"/>
                <w:sz w:val="22"/>
                <w:szCs w:val="22"/>
              </w:rPr>
            </w:pPr>
            <w:r w:rsidRPr="34655263" w:rsidR="1563707D">
              <w:rPr>
                <w:rFonts w:ascii="Calibri" w:hAnsi="Calibri" w:eastAsia="Calibri" w:cs="Calibri"/>
                <w:sz w:val="22"/>
                <w:szCs w:val="22"/>
              </w:rPr>
              <w:t>WEST Application of Communication</w:t>
            </w:r>
          </w:p>
        </w:tc>
        <w:tc>
          <w:tcPr>
            <w:tcW w:w="1373" w:type="dxa"/>
            <w:tcMar/>
            <w:vAlign w:val="center"/>
          </w:tcPr>
          <w:p w:rsidR="1FAAB0F1" w:rsidP="1FAAB0F1" w:rsidRDefault="1FAAB0F1" w14:paraId="2897BBC5" w14:textId="5093944F">
            <w:pPr>
              <w:pStyle w:val="Normal"/>
              <w:spacing w:line="259" w:lineRule="auto"/>
              <w:rPr>
                <w:rFonts w:ascii="Calibri" w:hAnsi="Calibri" w:eastAsia="Calibri" w:cs="Calibri"/>
                <w:sz w:val="22"/>
                <w:szCs w:val="22"/>
              </w:rPr>
            </w:pPr>
            <w:r w:rsidRPr="34655263" w:rsidR="1563707D">
              <w:rPr>
                <w:rFonts w:ascii="Calibri" w:hAnsi="Calibri" w:eastAsia="Calibri" w:cs="Calibri"/>
                <w:sz w:val="22"/>
                <w:szCs w:val="22"/>
              </w:rPr>
              <w:t>Doc.10</w:t>
            </w:r>
          </w:p>
        </w:tc>
        <w:tc>
          <w:tcPr>
            <w:tcW w:w="710" w:type="dxa"/>
            <w:tcMar/>
            <w:vAlign w:val="center"/>
          </w:tcPr>
          <w:p w:rsidR="1FAAB0F1" w:rsidP="1FAAB0F1" w:rsidRDefault="1FAAB0F1" w14:paraId="08020A28" w14:textId="0918F7FB">
            <w:pPr>
              <w:pStyle w:val="Normal"/>
              <w:spacing w:line="259" w:lineRule="auto"/>
              <w:rPr>
                <w:rFonts w:ascii="Calibri" w:hAnsi="Calibri" w:eastAsia="Calibri" w:cs="Calibri"/>
                <w:sz w:val="22"/>
                <w:szCs w:val="22"/>
              </w:rPr>
            </w:pPr>
          </w:p>
        </w:tc>
        <w:tc>
          <w:tcPr>
            <w:tcW w:w="691" w:type="dxa"/>
            <w:tcMar/>
            <w:vAlign w:val="center"/>
          </w:tcPr>
          <w:p w:rsidR="1FAAB0F1" w:rsidP="1FAAB0F1" w:rsidRDefault="1FAAB0F1" w14:paraId="31FAAAE5" w14:textId="7F2DE848">
            <w:pPr>
              <w:pStyle w:val="Normal"/>
              <w:spacing w:line="259" w:lineRule="auto"/>
              <w:rPr>
                <w:rFonts w:ascii="Calibri" w:hAnsi="Calibri" w:eastAsia="Calibri" w:cs="Calibri"/>
                <w:sz w:val="22"/>
                <w:szCs w:val="22"/>
              </w:rPr>
            </w:pPr>
          </w:p>
        </w:tc>
      </w:tr>
      <w:tr w:rsidR="34655263" w:rsidTr="48F9B28B" w14:paraId="245537C3">
        <w:tc>
          <w:tcPr>
            <w:tcW w:w="864" w:type="dxa"/>
            <w:tcMar/>
            <w:vAlign w:val="center"/>
          </w:tcPr>
          <w:p w:rsidR="77524E78" w:rsidP="34655263" w:rsidRDefault="77524E78" w14:paraId="1AC422DB" w14:textId="47B897BF">
            <w:pPr>
              <w:pStyle w:val="Normal"/>
              <w:spacing w:line="259" w:lineRule="auto"/>
              <w:rPr>
                <w:rFonts w:ascii="Calibri" w:hAnsi="Calibri" w:eastAsia="Calibri" w:cs="Calibri"/>
                <w:sz w:val="22"/>
                <w:szCs w:val="22"/>
              </w:rPr>
            </w:pPr>
            <w:r w:rsidRPr="34655263" w:rsidR="77524E78">
              <w:rPr>
                <w:rFonts w:ascii="Calibri" w:hAnsi="Calibri" w:eastAsia="Calibri" w:cs="Calibri"/>
                <w:sz w:val="22"/>
                <w:szCs w:val="22"/>
              </w:rPr>
              <w:t>5CDPP</w:t>
            </w:r>
          </w:p>
        </w:tc>
        <w:tc>
          <w:tcPr>
            <w:tcW w:w="1642" w:type="dxa"/>
            <w:tcMar/>
            <w:vAlign w:val="center"/>
          </w:tcPr>
          <w:p w:rsidR="34CF6D81" w:rsidP="34655263" w:rsidRDefault="34CF6D81" w14:paraId="5B733CDE" w14:textId="13E2EFFC">
            <w:pPr>
              <w:spacing w:line="259" w:lineRule="auto"/>
              <w:rPr>
                <w:rFonts w:ascii="Calibri" w:hAnsi="Calibri" w:eastAsia="Calibri" w:cs="Calibri"/>
                <w:sz w:val="22"/>
                <w:szCs w:val="22"/>
              </w:rPr>
            </w:pPr>
            <w:r w:rsidRPr="34655263" w:rsidR="34CF6D81">
              <w:rPr>
                <w:rFonts w:ascii="Calibri" w:hAnsi="Calibri" w:eastAsia="Calibri" w:cs="Calibri"/>
                <w:sz w:val="22"/>
                <w:szCs w:val="22"/>
              </w:rPr>
              <w:t>Developing Professional Practice in Human Resources</w:t>
            </w:r>
          </w:p>
          <w:p w:rsidR="34655263" w:rsidP="34655263" w:rsidRDefault="34655263" w14:paraId="338F2A78" w14:textId="095A227C">
            <w:pPr>
              <w:pStyle w:val="Normal"/>
              <w:spacing w:line="259" w:lineRule="auto"/>
              <w:rPr>
                <w:rFonts w:ascii="Calibri" w:hAnsi="Calibri" w:eastAsia="Calibri" w:cs="Calibri"/>
                <w:sz w:val="22"/>
                <w:szCs w:val="22"/>
              </w:rPr>
            </w:pPr>
          </w:p>
        </w:tc>
        <w:tc>
          <w:tcPr>
            <w:tcW w:w="893" w:type="dxa"/>
            <w:tcMar/>
            <w:vAlign w:val="center"/>
          </w:tcPr>
          <w:p w:rsidR="34655263" w:rsidP="34655263" w:rsidRDefault="34655263" w14:paraId="2B14E6FA" w14:textId="0D605645">
            <w:pPr>
              <w:pStyle w:val="Normal"/>
              <w:spacing w:line="259" w:lineRule="auto"/>
              <w:rPr>
                <w:rFonts w:ascii="Calibri" w:hAnsi="Calibri" w:eastAsia="Calibri" w:cs="Calibri"/>
                <w:sz w:val="22"/>
                <w:szCs w:val="22"/>
              </w:rPr>
            </w:pPr>
            <w:r w:rsidRPr="21AE1652" w:rsidR="09AF92D7">
              <w:rPr>
                <w:rFonts w:ascii="Calibri" w:hAnsi="Calibri" w:eastAsia="Calibri" w:cs="Calibri"/>
                <w:sz w:val="22"/>
                <w:szCs w:val="22"/>
              </w:rPr>
              <w:t>1</w:t>
            </w:r>
          </w:p>
        </w:tc>
        <w:tc>
          <w:tcPr>
            <w:tcW w:w="2842" w:type="dxa"/>
            <w:tcMar/>
            <w:vAlign w:val="center"/>
          </w:tcPr>
          <w:p w:rsidR="59EAB9F0" w:rsidP="34655263" w:rsidRDefault="59EAB9F0" w14:paraId="07D87681" w14:textId="4A11E649">
            <w:pPr>
              <w:pStyle w:val="Normal"/>
              <w:spacing w:line="259" w:lineRule="auto"/>
              <w:rPr>
                <w:rFonts w:ascii="Calibri" w:hAnsi="Calibri" w:eastAsia="Calibri" w:cs="Calibri"/>
                <w:sz w:val="22"/>
                <w:szCs w:val="22"/>
              </w:rPr>
            </w:pPr>
            <w:r w:rsidRPr="34655263" w:rsidR="59EAB9F0">
              <w:rPr>
                <w:rFonts w:ascii="Calibri" w:hAnsi="Calibri" w:eastAsia="Calibri" w:cs="Calibri"/>
                <w:sz w:val="22"/>
                <w:szCs w:val="22"/>
              </w:rPr>
              <w:t>WEST Application of Digital Literacy</w:t>
            </w:r>
          </w:p>
        </w:tc>
        <w:tc>
          <w:tcPr>
            <w:tcW w:w="1373" w:type="dxa"/>
            <w:tcMar/>
            <w:vAlign w:val="center"/>
          </w:tcPr>
          <w:p w:rsidR="59EAB9F0" w:rsidP="34655263" w:rsidRDefault="59EAB9F0" w14:paraId="4B1E1C64" w14:textId="179A9832">
            <w:pPr>
              <w:pStyle w:val="Normal"/>
              <w:spacing w:line="259" w:lineRule="auto"/>
              <w:rPr>
                <w:rFonts w:ascii="Calibri" w:hAnsi="Calibri" w:eastAsia="Calibri" w:cs="Calibri"/>
                <w:sz w:val="22"/>
                <w:szCs w:val="22"/>
              </w:rPr>
            </w:pPr>
            <w:r w:rsidRPr="34655263" w:rsidR="59EAB9F0">
              <w:rPr>
                <w:rFonts w:ascii="Calibri" w:hAnsi="Calibri" w:eastAsia="Calibri" w:cs="Calibri"/>
                <w:sz w:val="22"/>
                <w:szCs w:val="22"/>
              </w:rPr>
              <w:t>Doc.11</w:t>
            </w:r>
          </w:p>
        </w:tc>
        <w:tc>
          <w:tcPr>
            <w:tcW w:w="710" w:type="dxa"/>
            <w:tcMar/>
            <w:vAlign w:val="center"/>
          </w:tcPr>
          <w:p w:rsidR="34655263" w:rsidP="34655263" w:rsidRDefault="34655263" w14:paraId="5C62BC58" w14:textId="01D392A0">
            <w:pPr>
              <w:pStyle w:val="Normal"/>
              <w:spacing w:line="259" w:lineRule="auto"/>
              <w:rPr>
                <w:rFonts w:ascii="Calibri" w:hAnsi="Calibri" w:eastAsia="Calibri" w:cs="Calibri"/>
                <w:sz w:val="22"/>
                <w:szCs w:val="22"/>
              </w:rPr>
            </w:pPr>
          </w:p>
        </w:tc>
        <w:tc>
          <w:tcPr>
            <w:tcW w:w="691" w:type="dxa"/>
            <w:tcMar/>
            <w:vAlign w:val="center"/>
          </w:tcPr>
          <w:p w:rsidR="34655263" w:rsidP="34655263" w:rsidRDefault="34655263" w14:paraId="000DA5CE" w14:textId="0479236B">
            <w:pPr>
              <w:pStyle w:val="Normal"/>
              <w:spacing w:line="259" w:lineRule="auto"/>
              <w:rPr>
                <w:rFonts w:ascii="Calibri" w:hAnsi="Calibri" w:eastAsia="Calibri" w:cs="Calibri"/>
                <w:sz w:val="22"/>
                <w:szCs w:val="22"/>
              </w:rPr>
            </w:pPr>
          </w:p>
        </w:tc>
      </w:tr>
      <w:tr w:rsidR="21AE1652" w:rsidTr="48F9B28B" w14:paraId="42160CBB">
        <w:tc>
          <w:tcPr>
            <w:tcW w:w="864" w:type="dxa"/>
            <w:tcMar/>
            <w:vAlign w:val="center"/>
          </w:tcPr>
          <w:p w:rsidR="12055E5D" w:rsidP="21AE1652" w:rsidRDefault="12055E5D" w14:paraId="024916C5" w14:textId="0D13C0E5">
            <w:pPr>
              <w:pStyle w:val="Normal"/>
              <w:spacing w:line="259" w:lineRule="auto"/>
              <w:rPr>
                <w:rFonts w:ascii="Calibri" w:hAnsi="Calibri" w:eastAsia="Calibri" w:cs="Calibri"/>
                <w:sz w:val="22"/>
                <w:szCs w:val="22"/>
              </w:rPr>
            </w:pPr>
            <w:r w:rsidRPr="21AE1652" w:rsidR="12055E5D">
              <w:rPr>
                <w:rFonts w:ascii="Calibri" w:hAnsi="Calibri" w:eastAsia="Calibri" w:cs="Calibri"/>
                <w:sz w:val="22"/>
                <w:szCs w:val="22"/>
              </w:rPr>
              <w:t>5CDPP</w:t>
            </w:r>
          </w:p>
        </w:tc>
        <w:tc>
          <w:tcPr>
            <w:tcW w:w="1642" w:type="dxa"/>
            <w:tcMar/>
            <w:vAlign w:val="center"/>
          </w:tcPr>
          <w:p w:rsidR="12055E5D" w:rsidP="21AE1652" w:rsidRDefault="12055E5D" w14:paraId="58919D33" w14:textId="13E2EFFC">
            <w:pPr>
              <w:spacing w:line="259" w:lineRule="auto"/>
              <w:rPr>
                <w:rFonts w:ascii="Calibri" w:hAnsi="Calibri" w:eastAsia="Calibri" w:cs="Calibri"/>
                <w:sz w:val="22"/>
                <w:szCs w:val="22"/>
              </w:rPr>
            </w:pPr>
            <w:r w:rsidRPr="21AE1652" w:rsidR="12055E5D">
              <w:rPr>
                <w:rFonts w:ascii="Calibri" w:hAnsi="Calibri" w:eastAsia="Calibri" w:cs="Calibri"/>
                <w:sz w:val="22"/>
                <w:szCs w:val="22"/>
              </w:rPr>
              <w:t>Developing Professional Practice in Human Resources</w:t>
            </w:r>
          </w:p>
          <w:p w:rsidR="21AE1652" w:rsidP="21AE1652" w:rsidRDefault="21AE1652" w14:paraId="3E00904F" w14:textId="415B449B">
            <w:pPr>
              <w:pStyle w:val="Normal"/>
              <w:spacing w:line="259" w:lineRule="auto"/>
              <w:rPr>
                <w:rFonts w:ascii="Calibri" w:hAnsi="Calibri" w:eastAsia="Calibri" w:cs="Calibri"/>
                <w:sz w:val="22"/>
                <w:szCs w:val="22"/>
              </w:rPr>
            </w:pPr>
          </w:p>
        </w:tc>
        <w:tc>
          <w:tcPr>
            <w:tcW w:w="893" w:type="dxa"/>
            <w:tcMar/>
            <w:vAlign w:val="center"/>
          </w:tcPr>
          <w:p w:rsidR="7A112688" w:rsidP="21AE1652" w:rsidRDefault="7A112688" w14:paraId="23C509DD" w14:textId="35A54841">
            <w:pPr>
              <w:pStyle w:val="Normal"/>
              <w:spacing w:line="259" w:lineRule="auto"/>
              <w:rPr>
                <w:rFonts w:ascii="Calibri" w:hAnsi="Calibri" w:eastAsia="Calibri" w:cs="Calibri"/>
                <w:sz w:val="22"/>
                <w:szCs w:val="22"/>
              </w:rPr>
            </w:pPr>
            <w:r w:rsidRPr="21AE1652" w:rsidR="7A112688">
              <w:rPr>
                <w:rFonts w:ascii="Calibri" w:hAnsi="Calibri" w:eastAsia="Calibri" w:cs="Calibri"/>
                <w:sz w:val="22"/>
                <w:szCs w:val="22"/>
              </w:rPr>
              <w:t>3.1</w:t>
            </w:r>
          </w:p>
        </w:tc>
        <w:tc>
          <w:tcPr>
            <w:tcW w:w="2842" w:type="dxa"/>
            <w:tcMar/>
            <w:vAlign w:val="center"/>
          </w:tcPr>
          <w:p w:rsidR="24AB8AB1" w:rsidP="21AE1652" w:rsidRDefault="24AB8AB1" w14:paraId="0A65FF9D" w14:textId="2AAF2C52">
            <w:pPr>
              <w:pStyle w:val="Normal"/>
              <w:spacing w:line="259" w:lineRule="auto"/>
              <w:rPr>
                <w:rFonts w:ascii="Calibri" w:hAnsi="Calibri" w:eastAsia="Calibri" w:cs="Calibri"/>
                <w:sz w:val="22"/>
                <w:szCs w:val="22"/>
              </w:rPr>
            </w:pPr>
            <w:r w:rsidRPr="21AE1652" w:rsidR="24AB8AB1">
              <w:rPr>
                <w:rFonts w:ascii="Calibri" w:hAnsi="Calibri" w:eastAsia="Calibri" w:cs="Calibri"/>
                <w:sz w:val="22"/>
                <w:szCs w:val="22"/>
              </w:rPr>
              <w:t>Gantt Chart</w:t>
            </w:r>
          </w:p>
        </w:tc>
        <w:tc>
          <w:tcPr>
            <w:tcW w:w="1373" w:type="dxa"/>
            <w:tcMar/>
            <w:vAlign w:val="center"/>
          </w:tcPr>
          <w:p w:rsidR="24AB8AB1" w:rsidP="21AE1652" w:rsidRDefault="24AB8AB1" w14:paraId="2CEA3288" w14:textId="577FC550">
            <w:pPr>
              <w:pStyle w:val="Normal"/>
              <w:spacing w:line="259" w:lineRule="auto"/>
              <w:rPr>
                <w:rFonts w:ascii="Calibri" w:hAnsi="Calibri" w:eastAsia="Calibri" w:cs="Calibri"/>
                <w:sz w:val="22"/>
                <w:szCs w:val="22"/>
              </w:rPr>
            </w:pPr>
            <w:r w:rsidRPr="21AE1652" w:rsidR="24AB8AB1">
              <w:rPr>
                <w:rFonts w:ascii="Calibri" w:hAnsi="Calibri" w:eastAsia="Calibri" w:cs="Calibri"/>
                <w:sz w:val="22"/>
                <w:szCs w:val="22"/>
              </w:rPr>
              <w:t>Doc 3.1</w:t>
            </w:r>
            <w:r w:rsidRPr="21AE1652" w:rsidR="7D23C9D7">
              <w:rPr>
                <w:rFonts w:ascii="Calibri" w:hAnsi="Calibri" w:eastAsia="Calibri" w:cs="Calibri"/>
                <w:sz w:val="22"/>
                <w:szCs w:val="22"/>
              </w:rPr>
              <w:t>.1</w:t>
            </w:r>
          </w:p>
        </w:tc>
        <w:tc>
          <w:tcPr>
            <w:tcW w:w="710" w:type="dxa"/>
            <w:tcMar/>
            <w:vAlign w:val="center"/>
          </w:tcPr>
          <w:p w:rsidR="21AE1652" w:rsidP="21AE1652" w:rsidRDefault="21AE1652" w14:paraId="6346B908" w14:textId="31D9586E">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170F328B" w14:textId="2B15E33E">
            <w:pPr>
              <w:pStyle w:val="Normal"/>
              <w:spacing w:line="259" w:lineRule="auto"/>
              <w:rPr>
                <w:rFonts w:ascii="Calibri" w:hAnsi="Calibri" w:eastAsia="Calibri" w:cs="Calibri"/>
                <w:sz w:val="22"/>
                <w:szCs w:val="22"/>
              </w:rPr>
            </w:pPr>
          </w:p>
        </w:tc>
      </w:tr>
      <w:tr w:rsidR="21AE1652" w:rsidTr="48F9B28B" w14:paraId="673AFB5C">
        <w:tc>
          <w:tcPr>
            <w:tcW w:w="864" w:type="dxa"/>
            <w:tcMar/>
            <w:vAlign w:val="center"/>
          </w:tcPr>
          <w:p w:rsidR="12055E5D" w:rsidP="21AE1652" w:rsidRDefault="12055E5D" w14:paraId="20D15E7D" w14:textId="4BEA706D">
            <w:pPr>
              <w:pStyle w:val="Normal"/>
              <w:spacing w:line="259" w:lineRule="auto"/>
              <w:rPr>
                <w:rFonts w:ascii="Calibri" w:hAnsi="Calibri" w:eastAsia="Calibri" w:cs="Calibri"/>
                <w:sz w:val="22"/>
                <w:szCs w:val="22"/>
              </w:rPr>
            </w:pPr>
            <w:r w:rsidRPr="21AE1652" w:rsidR="12055E5D">
              <w:rPr>
                <w:rFonts w:ascii="Calibri" w:hAnsi="Calibri" w:eastAsia="Calibri" w:cs="Calibri"/>
                <w:sz w:val="22"/>
                <w:szCs w:val="22"/>
              </w:rPr>
              <w:t>5CDPP</w:t>
            </w:r>
          </w:p>
        </w:tc>
        <w:tc>
          <w:tcPr>
            <w:tcW w:w="1642" w:type="dxa"/>
            <w:tcMar/>
            <w:vAlign w:val="center"/>
          </w:tcPr>
          <w:p w:rsidR="12055E5D" w:rsidP="21AE1652" w:rsidRDefault="12055E5D" w14:paraId="3A6EADF6" w14:textId="13E2EFFC">
            <w:pPr>
              <w:spacing w:line="259" w:lineRule="auto"/>
              <w:rPr>
                <w:rFonts w:ascii="Calibri" w:hAnsi="Calibri" w:eastAsia="Calibri" w:cs="Calibri"/>
                <w:sz w:val="22"/>
                <w:szCs w:val="22"/>
              </w:rPr>
            </w:pPr>
            <w:r w:rsidRPr="21AE1652" w:rsidR="12055E5D">
              <w:rPr>
                <w:rFonts w:ascii="Calibri" w:hAnsi="Calibri" w:eastAsia="Calibri" w:cs="Calibri"/>
                <w:sz w:val="22"/>
                <w:szCs w:val="22"/>
              </w:rPr>
              <w:t>Developing Professional Practice in Human Resources</w:t>
            </w:r>
          </w:p>
          <w:p w:rsidR="21AE1652" w:rsidP="21AE1652" w:rsidRDefault="21AE1652" w14:paraId="1DF575C0" w14:textId="5A195789">
            <w:pPr>
              <w:pStyle w:val="Normal"/>
              <w:spacing w:line="259" w:lineRule="auto"/>
              <w:rPr>
                <w:rFonts w:ascii="Calibri" w:hAnsi="Calibri" w:eastAsia="Calibri" w:cs="Calibri"/>
                <w:sz w:val="22"/>
                <w:szCs w:val="22"/>
              </w:rPr>
            </w:pPr>
          </w:p>
        </w:tc>
        <w:tc>
          <w:tcPr>
            <w:tcW w:w="893" w:type="dxa"/>
            <w:tcMar/>
            <w:vAlign w:val="center"/>
          </w:tcPr>
          <w:p w:rsidR="414E77DB" w:rsidP="21AE1652" w:rsidRDefault="414E77DB" w14:paraId="496754F3" w14:textId="2A0DB449">
            <w:pPr>
              <w:pStyle w:val="Normal"/>
              <w:spacing w:line="259" w:lineRule="auto"/>
              <w:rPr>
                <w:rFonts w:ascii="Calibri" w:hAnsi="Calibri" w:eastAsia="Calibri" w:cs="Calibri"/>
                <w:sz w:val="22"/>
                <w:szCs w:val="22"/>
              </w:rPr>
            </w:pPr>
            <w:r w:rsidRPr="21AE1652" w:rsidR="414E77DB">
              <w:rPr>
                <w:rFonts w:ascii="Calibri" w:hAnsi="Calibri" w:eastAsia="Calibri" w:cs="Calibri"/>
                <w:sz w:val="22"/>
                <w:szCs w:val="22"/>
              </w:rPr>
              <w:t>3.1</w:t>
            </w:r>
          </w:p>
        </w:tc>
        <w:tc>
          <w:tcPr>
            <w:tcW w:w="2842" w:type="dxa"/>
            <w:tcMar/>
            <w:vAlign w:val="center"/>
          </w:tcPr>
          <w:p w:rsidR="1292A41A" w:rsidP="21AE1652" w:rsidRDefault="1292A41A" w14:paraId="44A9C4B6" w14:textId="2D2A0B13">
            <w:pPr>
              <w:pStyle w:val="Normal"/>
              <w:spacing w:line="259" w:lineRule="auto"/>
              <w:rPr>
                <w:rFonts w:ascii="Calibri" w:hAnsi="Calibri" w:eastAsia="Calibri" w:cs="Calibri"/>
                <w:sz w:val="22"/>
                <w:szCs w:val="22"/>
              </w:rPr>
            </w:pPr>
            <w:r w:rsidRPr="21AE1652" w:rsidR="1292A41A">
              <w:rPr>
                <w:rFonts w:ascii="Calibri" w:hAnsi="Calibri" w:eastAsia="Calibri" w:cs="Calibri"/>
                <w:sz w:val="22"/>
                <w:szCs w:val="22"/>
              </w:rPr>
              <w:t>WBS</w:t>
            </w:r>
          </w:p>
        </w:tc>
        <w:tc>
          <w:tcPr>
            <w:tcW w:w="1373" w:type="dxa"/>
            <w:tcMar/>
            <w:vAlign w:val="center"/>
          </w:tcPr>
          <w:p w:rsidR="1292A41A" w:rsidP="21AE1652" w:rsidRDefault="1292A41A" w14:paraId="6AD7C665" w14:textId="2AC2E60D">
            <w:pPr>
              <w:pStyle w:val="Normal"/>
              <w:spacing w:line="259" w:lineRule="auto"/>
              <w:rPr>
                <w:rFonts w:ascii="Calibri" w:hAnsi="Calibri" w:eastAsia="Calibri" w:cs="Calibri"/>
                <w:sz w:val="22"/>
                <w:szCs w:val="22"/>
              </w:rPr>
            </w:pPr>
            <w:r w:rsidRPr="21AE1652" w:rsidR="1292A41A">
              <w:rPr>
                <w:rFonts w:ascii="Calibri" w:hAnsi="Calibri" w:eastAsia="Calibri" w:cs="Calibri"/>
                <w:sz w:val="22"/>
                <w:szCs w:val="22"/>
              </w:rPr>
              <w:t>Doc 3.1.2</w:t>
            </w:r>
          </w:p>
        </w:tc>
        <w:tc>
          <w:tcPr>
            <w:tcW w:w="710" w:type="dxa"/>
            <w:tcMar/>
            <w:vAlign w:val="center"/>
          </w:tcPr>
          <w:p w:rsidR="21AE1652" w:rsidP="21AE1652" w:rsidRDefault="21AE1652" w14:paraId="2C8E2A59" w14:textId="0182B1D4">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5E3EC7F7" w14:textId="00D6F278">
            <w:pPr>
              <w:pStyle w:val="Normal"/>
              <w:spacing w:line="259" w:lineRule="auto"/>
              <w:rPr>
                <w:rFonts w:ascii="Calibri" w:hAnsi="Calibri" w:eastAsia="Calibri" w:cs="Calibri"/>
                <w:sz w:val="22"/>
                <w:szCs w:val="22"/>
              </w:rPr>
            </w:pPr>
          </w:p>
        </w:tc>
      </w:tr>
      <w:tr w:rsidR="21AE1652" w:rsidTr="48F9B28B" w14:paraId="3181200B">
        <w:tc>
          <w:tcPr>
            <w:tcW w:w="864" w:type="dxa"/>
            <w:tcMar/>
            <w:vAlign w:val="center"/>
          </w:tcPr>
          <w:p w:rsidR="12055E5D" w:rsidP="21AE1652" w:rsidRDefault="12055E5D" w14:paraId="26224C50" w14:textId="1C58A082">
            <w:pPr>
              <w:pStyle w:val="Normal"/>
              <w:spacing w:line="259" w:lineRule="auto"/>
              <w:rPr>
                <w:rFonts w:ascii="Calibri" w:hAnsi="Calibri" w:eastAsia="Calibri" w:cs="Calibri"/>
                <w:sz w:val="22"/>
                <w:szCs w:val="22"/>
              </w:rPr>
            </w:pPr>
            <w:r w:rsidRPr="21AE1652" w:rsidR="12055E5D">
              <w:rPr>
                <w:rFonts w:ascii="Calibri" w:hAnsi="Calibri" w:eastAsia="Calibri" w:cs="Calibri"/>
                <w:sz w:val="22"/>
                <w:szCs w:val="22"/>
              </w:rPr>
              <w:t>5CDPP</w:t>
            </w:r>
          </w:p>
        </w:tc>
        <w:tc>
          <w:tcPr>
            <w:tcW w:w="1642" w:type="dxa"/>
            <w:tcMar/>
            <w:vAlign w:val="center"/>
          </w:tcPr>
          <w:p w:rsidR="12055E5D" w:rsidP="21AE1652" w:rsidRDefault="12055E5D" w14:paraId="6B01EA56" w14:textId="13E2EFFC">
            <w:pPr>
              <w:spacing w:line="259" w:lineRule="auto"/>
              <w:rPr>
                <w:rFonts w:ascii="Calibri" w:hAnsi="Calibri" w:eastAsia="Calibri" w:cs="Calibri"/>
                <w:sz w:val="22"/>
                <w:szCs w:val="22"/>
              </w:rPr>
            </w:pPr>
            <w:r w:rsidRPr="21AE1652" w:rsidR="12055E5D">
              <w:rPr>
                <w:rFonts w:ascii="Calibri" w:hAnsi="Calibri" w:eastAsia="Calibri" w:cs="Calibri"/>
                <w:sz w:val="22"/>
                <w:szCs w:val="22"/>
              </w:rPr>
              <w:t>Developing Professional Practice in Human Resources</w:t>
            </w:r>
          </w:p>
          <w:p w:rsidR="21AE1652" w:rsidP="21AE1652" w:rsidRDefault="21AE1652" w14:paraId="004864EF" w14:textId="6FDDD99E">
            <w:pPr>
              <w:pStyle w:val="Normal"/>
              <w:spacing w:line="259" w:lineRule="auto"/>
              <w:rPr>
                <w:rFonts w:ascii="Calibri" w:hAnsi="Calibri" w:eastAsia="Calibri" w:cs="Calibri"/>
                <w:sz w:val="22"/>
                <w:szCs w:val="22"/>
              </w:rPr>
            </w:pPr>
          </w:p>
        </w:tc>
        <w:tc>
          <w:tcPr>
            <w:tcW w:w="893" w:type="dxa"/>
            <w:tcMar/>
            <w:vAlign w:val="center"/>
          </w:tcPr>
          <w:p w:rsidR="0E1BA89D" w:rsidP="21AE1652" w:rsidRDefault="0E1BA89D" w14:paraId="2DB9EA3C" w14:textId="69A5A37F">
            <w:pPr>
              <w:pStyle w:val="Normal"/>
              <w:spacing w:line="259" w:lineRule="auto"/>
              <w:rPr>
                <w:rFonts w:ascii="Calibri" w:hAnsi="Calibri" w:eastAsia="Calibri" w:cs="Calibri"/>
                <w:sz w:val="22"/>
                <w:szCs w:val="22"/>
              </w:rPr>
            </w:pPr>
            <w:r w:rsidRPr="21AE1652" w:rsidR="0E1BA89D">
              <w:rPr>
                <w:rFonts w:ascii="Calibri" w:hAnsi="Calibri" w:eastAsia="Calibri" w:cs="Calibri"/>
                <w:sz w:val="22"/>
                <w:szCs w:val="22"/>
              </w:rPr>
              <w:t>3.1</w:t>
            </w:r>
          </w:p>
        </w:tc>
        <w:tc>
          <w:tcPr>
            <w:tcW w:w="2842" w:type="dxa"/>
            <w:tcMar/>
            <w:vAlign w:val="center"/>
          </w:tcPr>
          <w:p w:rsidR="0E1BA89D" w:rsidP="21AE1652" w:rsidRDefault="0E1BA89D" w14:paraId="54F1AF5F" w14:textId="1FCE3D2F">
            <w:pPr>
              <w:pStyle w:val="Normal"/>
              <w:spacing w:line="259" w:lineRule="auto"/>
              <w:rPr>
                <w:rFonts w:ascii="Calibri" w:hAnsi="Calibri" w:eastAsia="Calibri" w:cs="Calibri"/>
                <w:sz w:val="22"/>
                <w:szCs w:val="22"/>
              </w:rPr>
            </w:pPr>
            <w:r w:rsidRPr="21AE1652" w:rsidR="0E1BA89D">
              <w:rPr>
                <w:rFonts w:ascii="Calibri" w:hAnsi="Calibri" w:eastAsia="Calibri" w:cs="Calibri"/>
                <w:sz w:val="22"/>
                <w:szCs w:val="22"/>
              </w:rPr>
              <w:t>Risk Management plan</w:t>
            </w:r>
          </w:p>
        </w:tc>
        <w:tc>
          <w:tcPr>
            <w:tcW w:w="1373" w:type="dxa"/>
            <w:tcMar/>
            <w:vAlign w:val="center"/>
          </w:tcPr>
          <w:p w:rsidR="0E1BA89D" w:rsidP="21AE1652" w:rsidRDefault="0E1BA89D" w14:paraId="0A27C210" w14:textId="15191557">
            <w:pPr>
              <w:pStyle w:val="Normal"/>
              <w:spacing w:line="259" w:lineRule="auto"/>
              <w:rPr>
                <w:rFonts w:ascii="Calibri" w:hAnsi="Calibri" w:eastAsia="Calibri" w:cs="Calibri"/>
                <w:sz w:val="22"/>
                <w:szCs w:val="22"/>
              </w:rPr>
            </w:pPr>
            <w:r w:rsidRPr="21AE1652" w:rsidR="0E1BA89D">
              <w:rPr>
                <w:rFonts w:ascii="Calibri" w:hAnsi="Calibri" w:eastAsia="Calibri" w:cs="Calibri"/>
                <w:sz w:val="22"/>
                <w:szCs w:val="22"/>
              </w:rPr>
              <w:t>Doc.3.1.3</w:t>
            </w:r>
          </w:p>
        </w:tc>
        <w:tc>
          <w:tcPr>
            <w:tcW w:w="710" w:type="dxa"/>
            <w:tcMar/>
            <w:vAlign w:val="center"/>
          </w:tcPr>
          <w:p w:rsidR="21AE1652" w:rsidP="21AE1652" w:rsidRDefault="21AE1652" w14:paraId="7BFA602A" w14:textId="2B7E9EF1">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5F4E9A96" w14:textId="40976AC3">
            <w:pPr>
              <w:pStyle w:val="Normal"/>
              <w:spacing w:line="259" w:lineRule="auto"/>
              <w:rPr>
                <w:rFonts w:ascii="Calibri" w:hAnsi="Calibri" w:eastAsia="Calibri" w:cs="Calibri"/>
                <w:sz w:val="22"/>
                <w:szCs w:val="22"/>
              </w:rPr>
            </w:pPr>
          </w:p>
        </w:tc>
      </w:tr>
      <w:tr w:rsidR="21AE1652" w:rsidTr="48F9B28B" w14:paraId="24C9D95C">
        <w:tc>
          <w:tcPr>
            <w:tcW w:w="864" w:type="dxa"/>
            <w:tcMar/>
            <w:vAlign w:val="center"/>
          </w:tcPr>
          <w:p w:rsidR="12055E5D" w:rsidP="21AE1652" w:rsidRDefault="12055E5D" w14:paraId="1F16BCE3" w14:textId="3EFC4F6B">
            <w:pPr>
              <w:pStyle w:val="Normal"/>
              <w:spacing w:line="259" w:lineRule="auto"/>
              <w:rPr>
                <w:rFonts w:ascii="Calibri" w:hAnsi="Calibri" w:eastAsia="Calibri" w:cs="Calibri"/>
                <w:sz w:val="22"/>
                <w:szCs w:val="22"/>
              </w:rPr>
            </w:pPr>
            <w:r w:rsidRPr="21AE1652" w:rsidR="12055E5D">
              <w:rPr>
                <w:rFonts w:ascii="Calibri" w:hAnsi="Calibri" w:eastAsia="Calibri" w:cs="Calibri"/>
                <w:sz w:val="22"/>
                <w:szCs w:val="22"/>
              </w:rPr>
              <w:t>5CDPP</w:t>
            </w:r>
          </w:p>
        </w:tc>
        <w:tc>
          <w:tcPr>
            <w:tcW w:w="1642" w:type="dxa"/>
            <w:tcMar/>
            <w:vAlign w:val="center"/>
          </w:tcPr>
          <w:p w:rsidR="12055E5D" w:rsidP="21AE1652" w:rsidRDefault="12055E5D" w14:paraId="19E7EB72" w14:textId="13E2EFFC">
            <w:pPr>
              <w:spacing w:line="259" w:lineRule="auto"/>
              <w:rPr>
                <w:rFonts w:ascii="Calibri" w:hAnsi="Calibri" w:eastAsia="Calibri" w:cs="Calibri"/>
                <w:sz w:val="22"/>
                <w:szCs w:val="22"/>
              </w:rPr>
            </w:pPr>
            <w:r w:rsidRPr="21AE1652" w:rsidR="12055E5D">
              <w:rPr>
                <w:rFonts w:ascii="Calibri" w:hAnsi="Calibri" w:eastAsia="Calibri" w:cs="Calibri"/>
                <w:sz w:val="22"/>
                <w:szCs w:val="22"/>
              </w:rPr>
              <w:t>Developing Professional Practice in Human Resources</w:t>
            </w:r>
          </w:p>
          <w:p w:rsidR="21AE1652" w:rsidP="21AE1652" w:rsidRDefault="21AE1652" w14:paraId="36168BEC" w14:textId="776850F4">
            <w:pPr>
              <w:pStyle w:val="Normal"/>
              <w:spacing w:line="259" w:lineRule="auto"/>
              <w:rPr>
                <w:rFonts w:ascii="Calibri" w:hAnsi="Calibri" w:eastAsia="Calibri" w:cs="Calibri"/>
                <w:sz w:val="22"/>
                <w:szCs w:val="22"/>
              </w:rPr>
            </w:pPr>
          </w:p>
        </w:tc>
        <w:tc>
          <w:tcPr>
            <w:tcW w:w="893" w:type="dxa"/>
            <w:tcMar/>
            <w:vAlign w:val="center"/>
          </w:tcPr>
          <w:p w:rsidR="01F4AF68" w:rsidP="21AE1652" w:rsidRDefault="01F4AF68" w14:paraId="6970EBC6" w14:textId="453188B7">
            <w:pPr>
              <w:pStyle w:val="Normal"/>
              <w:spacing w:line="259" w:lineRule="auto"/>
              <w:rPr>
                <w:rFonts w:ascii="Calibri" w:hAnsi="Calibri" w:eastAsia="Calibri" w:cs="Calibri"/>
                <w:sz w:val="22"/>
                <w:szCs w:val="22"/>
              </w:rPr>
            </w:pPr>
            <w:r w:rsidRPr="21AE1652" w:rsidR="01F4AF68">
              <w:rPr>
                <w:rFonts w:ascii="Calibri" w:hAnsi="Calibri" w:eastAsia="Calibri" w:cs="Calibri"/>
                <w:sz w:val="22"/>
                <w:szCs w:val="22"/>
              </w:rPr>
              <w:t>3.1</w:t>
            </w:r>
          </w:p>
        </w:tc>
        <w:tc>
          <w:tcPr>
            <w:tcW w:w="2842" w:type="dxa"/>
            <w:tcMar/>
            <w:vAlign w:val="center"/>
          </w:tcPr>
          <w:p w:rsidR="01F4AF68" w:rsidP="21AE1652" w:rsidRDefault="01F4AF68" w14:paraId="03E9B7AE" w14:textId="02E19F05">
            <w:pPr>
              <w:pStyle w:val="Normal"/>
              <w:spacing w:line="259" w:lineRule="auto"/>
              <w:rPr>
                <w:rFonts w:ascii="Calibri" w:hAnsi="Calibri" w:eastAsia="Calibri" w:cs="Calibri"/>
                <w:sz w:val="22"/>
                <w:szCs w:val="22"/>
              </w:rPr>
            </w:pPr>
            <w:r w:rsidRPr="21AE1652" w:rsidR="01F4AF68">
              <w:rPr>
                <w:rFonts w:ascii="Calibri" w:hAnsi="Calibri" w:eastAsia="Calibri" w:cs="Calibri"/>
                <w:sz w:val="22"/>
                <w:szCs w:val="22"/>
              </w:rPr>
              <w:t>Confirmation email from Manager</w:t>
            </w:r>
          </w:p>
        </w:tc>
        <w:tc>
          <w:tcPr>
            <w:tcW w:w="1373" w:type="dxa"/>
            <w:tcMar/>
            <w:vAlign w:val="center"/>
          </w:tcPr>
          <w:p w:rsidR="01F4AF68" w:rsidP="21AE1652" w:rsidRDefault="01F4AF68" w14:paraId="6193FE91" w14:textId="7B9344F8">
            <w:pPr>
              <w:pStyle w:val="Normal"/>
              <w:spacing w:line="259" w:lineRule="auto"/>
              <w:rPr>
                <w:rFonts w:ascii="Calibri" w:hAnsi="Calibri" w:eastAsia="Calibri" w:cs="Calibri"/>
                <w:sz w:val="22"/>
                <w:szCs w:val="22"/>
              </w:rPr>
            </w:pPr>
            <w:r w:rsidRPr="21AE1652" w:rsidR="01F4AF68">
              <w:rPr>
                <w:rFonts w:ascii="Calibri" w:hAnsi="Calibri" w:eastAsia="Calibri" w:cs="Calibri"/>
                <w:sz w:val="22"/>
                <w:szCs w:val="22"/>
              </w:rPr>
              <w:t>Doc.3.1.4</w:t>
            </w:r>
          </w:p>
        </w:tc>
        <w:tc>
          <w:tcPr>
            <w:tcW w:w="710" w:type="dxa"/>
            <w:tcMar/>
            <w:vAlign w:val="center"/>
          </w:tcPr>
          <w:p w:rsidR="21AE1652" w:rsidP="21AE1652" w:rsidRDefault="21AE1652" w14:paraId="2373123A" w14:textId="700CF3F5">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46BED4B5" w14:textId="4EC57AF1">
            <w:pPr>
              <w:pStyle w:val="Normal"/>
              <w:spacing w:line="259" w:lineRule="auto"/>
              <w:rPr>
                <w:rFonts w:ascii="Calibri" w:hAnsi="Calibri" w:eastAsia="Calibri" w:cs="Calibri"/>
                <w:sz w:val="22"/>
                <w:szCs w:val="22"/>
              </w:rPr>
            </w:pPr>
          </w:p>
        </w:tc>
      </w:tr>
      <w:tr w:rsidR="21AE1652" w:rsidTr="48F9B28B" w14:paraId="061A1F4E">
        <w:tc>
          <w:tcPr>
            <w:tcW w:w="864" w:type="dxa"/>
            <w:tcMar/>
            <w:vAlign w:val="center"/>
          </w:tcPr>
          <w:p w:rsidR="12055E5D" w:rsidP="21AE1652" w:rsidRDefault="12055E5D" w14:paraId="73E00972" w14:textId="457A2CD3">
            <w:pPr>
              <w:pStyle w:val="Normal"/>
              <w:spacing w:line="259" w:lineRule="auto"/>
              <w:rPr>
                <w:rFonts w:ascii="Calibri" w:hAnsi="Calibri" w:eastAsia="Calibri" w:cs="Calibri"/>
                <w:sz w:val="22"/>
                <w:szCs w:val="22"/>
              </w:rPr>
            </w:pPr>
            <w:r w:rsidRPr="21AE1652" w:rsidR="12055E5D">
              <w:rPr>
                <w:rFonts w:ascii="Calibri" w:hAnsi="Calibri" w:eastAsia="Calibri" w:cs="Calibri"/>
                <w:sz w:val="22"/>
                <w:szCs w:val="22"/>
              </w:rPr>
              <w:t>5CDPP</w:t>
            </w:r>
          </w:p>
        </w:tc>
        <w:tc>
          <w:tcPr>
            <w:tcW w:w="1642" w:type="dxa"/>
            <w:tcMar/>
            <w:vAlign w:val="center"/>
          </w:tcPr>
          <w:p w:rsidR="12055E5D" w:rsidP="21AE1652" w:rsidRDefault="12055E5D" w14:paraId="54FB8989" w14:textId="13E2EFFC">
            <w:pPr>
              <w:spacing w:line="259" w:lineRule="auto"/>
              <w:rPr>
                <w:rFonts w:ascii="Calibri" w:hAnsi="Calibri" w:eastAsia="Calibri" w:cs="Calibri"/>
                <w:sz w:val="22"/>
                <w:szCs w:val="22"/>
              </w:rPr>
            </w:pPr>
            <w:r w:rsidRPr="21AE1652" w:rsidR="12055E5D">
              <w:rPr>
                <w:rFonts w:ascii="Calibri" w:hAnsi="Calibri" w:eastAsia="Calibri" w:cs="Calibri"/>
                <w:sz w:val="22"/>
                <w:szCs w:val="22"/>
              </w:rPr>
              <w:t>Developing Professional Practice in Human Resources</w:t>
            </w:r>
          </w:p>
          <w:p w:rsidR="21AE1652" w:rsidP="21AE1652" w:rsidRDefault="21AE1652" w14:paraId="6DC2BFC3" w14:textId="437369D7">
            <w:pPr>
              <w:pStyle w:val="Normal"/>
              <w:spacing w:line="259" w:lineRule="auto"/>
              <w:rPr>
                <w:rFonts w:ascii="Calibri" w:hAnsi="Calibri" w:eastAsia="Calibri" w:cs="Calibri"/>
                <w:sz w:val="22"/>
                <w:szCs w:val="22"/>
              </w:rPr>
            </w:pPr>
          </w:p>
        </w:tc>
        <w:tc>
          <w:tcPr>
            <w:tcW w:w="893" w:type="dxa"/>
            <w:tcMar/>
            <w:vAlign w:val="center"/>
          </w:tcPr>
          <w:p w:rsidR="7BE9FA4E" w:rsidP="21AE1652" w:rsidRDefault="7BE9FA4E" w14:paraId="3AA8EC2A" w14:textId="710028F6">
            <w:pPr>
              <w:pStyle w:val="Normal"/>
              <w:spacing w:line="259" w:lineRule="auto"/>
              <w:rPr>
                <w:rFonts w:ascii="Calibri" w:hAnsi="Calibri" w:eastAsia="Calibri" w:cs="Calibri"/>
                <w:sz w:val="22"/>
                <w:szCs w:val="22"/>
              </w:rPr>
            </w:pPr>
            <w:r w:rsidRPr="21AE1652" w:rsidR="7BE9FA4E">
              <w:rPr>
                <w:rFonts w:ascii="Calibri" w:hAnsi="Calibri" w:eastAsia="Calibri" w:cs="Calibri"/>
                <w:sz w:val="22"/>
                <w:szCs w:val="22"/>
              </w:rPr>
              <w:t>3.2</w:t>
            </w:r>
          </w:p>
        </w:tc>
        <w:tc>
          <w:tcPr>
            <w:tcW w:w="2842" w:type="dxa"/>
            <w:tcMar/>
            <w:vAlign w:val="center"/>
          </w:tcPr>
          <w:p w:rsidR="7BE9FA4E" w:rsidP="21AE1652" w:rsidRDefault="7BE9FA4E" w14:paraId="35F2922A" w14:textId="3FC89E44">
            <w:pPr>
              <w:pStyle w:val="Normal"/>
              <w:spacing w:line="259" w:lineRule="auto"/>
              <w:rPr>
                <w:rFonts w:ascii="Calibri" w:hAnsi="Calibri" w:eastAsia="Calibri" w:cs="Calibri"/>
                <w:sz w:val="22"/>
                <w:szCs w:val="22"/>
              </w:rPr>
            </w:pPr>
            <w:r w:rsidRPr="21AE1652" w:rsidR="7BE9FA4E">
              <w:rPr>
                <w:rFonts w:ascii="Calibri" w:hAnsi="Calibri" w:eastAsia="Calibri" w:cs="Calibri"/>
                <w:sz w:val="22"/>
                <w:szCs w:val="22"/>
              </w:rPr>
              <w:t>5 Whys document</w:t>
            </w:r>
          </w:p>
        </w:tc>
        <w:tc>
          <w:tcPr>
            <w:tcW w:w="1373" w:type="dxa"/>
            <w:tcMar/>
            <w:vAlign w:val="center"/>
          </w:tcPr>
          <w:p w:rsidR="7BE9FA4E" w:rsidP="21AE1652" w:rsidRDefault="7BE9FA4E" w14:paraId="0379B54E" w14:textId="58430D37">
            <w:pPr>
              <w:pStyle w:val="Normal"/>
              <w:spacing w:line="259" w:lineRule="auto"/>
              <w:rPr>
                <w:rFonts w:ascii="Calibri" w:hAnsi="Calibri" w:eastAsia="Calibri" w:cs="Calibri"/>
                <w:sz w:val="22"/>
                <w:szCs w:val="22"/>
              </w:rPr>
            </w:pPr>
            <w:r w:rsidRPr="21AE1652" w:rsidR="7BE9FA4E">
              <w:rPr>
                <w:rFonts w:ascii="Calibri" w:hAnsi="Calibri" w:eastAsia="Calibri" w:cs="Calibri"/>
                <w:sz w:val="22"/>
                <w:szCs w:val="22"/>
              </w:rPr>
              <w:t>Doc 3.2.1</w:t>
            </w:r>
          </w:p>
        </w:tc>
        <w:tc>
          <w:tcPr>
            <w:tcW w:w="710" w:type="dxa"/>
            <w:tcMar/>
            <w:vAlign w:val="center"/>
          </w:tcPr>
          <w:p w:rsidR="21AE1652" w:rsidP="21AE1652" w:rsidRDefault="21AE1652" w14:paraId="288D77A6" w14:textId="353EE32C">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3AE36C98" w14:textId="55CC3E1B">
            <w:pPr>
              <w:pStyle w:val="Normal"/>
              <w:spacing w:line="259" w:lineRule="auto"/>
              <w:rPr>
                <w:rFonts w:ascii="Calibri" w:hAnsi="Calibri" w:eastAsia="Calibri" w:cs="Calibri"/>
                <w:sz w:val="22"/>
                <w:szCs w:val="22"/>
              </w:rPr>
            </w:pPr>
          </w:p>
        </w:tc>
      </w:tr>
      <w:tr w:rsidR="21AE1652" w:rsidTr="48F9B28B" w14:paraId="77837F0D">
        <w:tc>
          <w:tcPr>
            <w:tcW w:w="864" w:type="dxa"/>
            <w:tcMar/>
            <w:vAlign w:val="center"/>
          </w:tcPr>
          <w:p w:rsidR="5FCF7086" w:rsidP="21AE1652" w:rsidRDefault="5FCF7086" w14:paraId="1E9A86A1" w14:textId="35303AB2">
            <w:pPr>
              <w:pStyle w:val="Normal"/>
              <w:spacing w:line="259" w:lineRule="auto"/>
              <w:rPr>
                <w:rFonts w:ascii="Calibri" w:hAnsi="Calibri" w:eastAsia="Calibri" w:cs="Calibri"/>
                <w:sz w:val="22"/>
                <w:szCs w:val="22"/>
              </w:rPr>
            </w:pPr>
            <w:r w:rsidRPr="21AE1652" w:rsidR="5FCF7086">
              <w:rPr>
                <w:rFonts w:ascii="Calibri" w:hAnsi="Calibri" w:eastAsia="Calibri" w:cs="Calibri"/>
                <w:sz w:val="22"/>
                <w:szCs w:val="22"/>
              </w:rPr>
              <w:t>5CDPP</w:t>
            </w:r>
          </w:p>
        </w:tc>
        <w:tc>
          <w:tcPr>
            <w:tcW w:w="1642" w:type="dxa"/>
            <w:tcMar/>
            <w:vAlign w:val="center"/>
          </w:tcPr>
          <w:p w:rsidR="5FCF7086" w:rsidP="21AE1652" w:rsidRDefault="5FCF7086" w14:paraId="2CDEB52F" w14:textId="13E2EFFC">
            <w:pPr>
              <w:spacing w:line="259" w:lineRule="auto"/>
              <w:rPr>
                <w:rFonts w:ascii="Calibri" w:hAnsi="Calibri" w:eastAsia="Calibri" w:cs="Calibri"/>
                <w:sz w:val="22"/>
                <w:szCs w:val="22"/>
              </w:rPr>
            </w:pPr>
            <w:r w:rsidRPr="21AE1652" w:rsidR="5FCF7086">
              <w:rPr>
                <w:rFonts w:ascii="Calibri" w:hAnsi="Calibri" w:eastAsia="Calibri" w:cs="Calibri"/>
                <w:sz w:val="22"/>
                <w:szCs w:val="22"/>
              </w:rPr>
              <w:t>Developing Professional Practice in Human Resources</w:t>
            </w:r>
          </w:p>
          <w:p w:rsidR="21AE1652" w:rsidP="21AE1652" w:rsidRDefault="21AE1652" w14:paraId="4D67608F" w14:textId="02B90A35">
            <w:pPr>
              <w:pStyle w:val="Normal"/>
              <w:spacing w:line="259" w:lineRule="auto"/>
              <w:rPr>
                <w:rFonts w:ascii="Calibri" w:hAnsi="Calibri" w:eastAsia="Calibri" w:cs="Calibri"/>
                <w:sz w:val="22"/>
                <w:szCs w:val="22"/>
              </w:rPr>
            </w:pPr>
          </w:p>
        </w:tc>
        <w:tc>
          <w:tcPr>
            <w:tcW w:w="893" w:type="dxa"/>
            <w:tcMar/>
            <w:vAlign w:val="center"/>
          </w:tcPr>
          <w:p w:rsidR="5FCF7086" w:rsidP="21AE1652" w:rsidRDefault="5FCF7086" w14:paraId="08BCE183" w14:textId="1BD9DC7F">
            <w:pPr>
              <w:pStyle w:val="Normal"/>
              <w:spacing w:line="259" w:lineRule="auto"/>
              <w:rPr>
                <w:rFonts w:ascii="Calibri" w:hAnsi="Calibri" w:eastAsia="Calibri" w:cs="Calibri"/>
                <w:sz w:val="22"/>
                <w:szCs w:val="22"/>
              </w:rPr>
            </w:pPr>
            <w:r w:rsidRPr="21AE1652" w:rsidR="5FCF7086">
              <w:rPr>
                <w:rFonts w:ascii="Calibri" w:hAnsi="Calibri" w:eastAsia="Calibri" w:cs="Calibri"/>
                <w:sz w:val="22"/>
                <w:szCs w:val="22"/>
              </w:rPr>
              <w:t>3.3</w:t>
            </w:r>
          </w:p>
        </w:tc>
        <w:tc>
          <w:tcPr>
            <w:tcW w:w="2842" w:type="dxa"/>
            <w:tcMar/>
            <w:vAlign w:val="center"/>
          </w:tcPr>
          <w:p w:rsidR="0D03FFDB" w:rsidP="21AE1652" w:rsidRDefault="0D03FFDB" w14:paraId="4200B99B" w14:textId="483C6BE2">
            <w:pPr>
              <w:pStyle w:val="Normal"/>
              <w:spacing w:line="259" w:lineRule="auto"/>
              <w:rPr>
                <w:rFonts w:ascii="Calibri" w:hAnsi="Calibri" w:eastAsia="Calibri" w:cs="Calibri"/>
                <w:sz w:val="22"/>
                <w:szCs w:val="22"/>
              </w:rPr>
            </w:pPr>
            <w:r w:rsidRPr="21AE1652" w:rsidR="0D03FFDB">
              <w:rPr>
                <w:rFonts w:ascii="Calibri" w:hAnsi="Calibri" w:eastAsia="Calibri" w:cs="Calibri"/>
                <w:sz w:val="22"/>
                <w:szCs w:val="22"/>
              </w:rPr>
              <w:t>Negotiation</w:t>
            </w:r>
            <w:r w:rsidRPr="21AE1652" w:rsidR="5FCF7086">
              <w:rPr>
                <w:rFonts w:ascii="Calibri" w:hAnsi="Calibri" w:eastAsia="Calibri" w:cs="Calibri"/>
                <w:sz w:val="22"/>
                <w:szCs w:val="22"/>
              </w:rPr>
              <w:t xml:space="preserve"> – shift change</w:t>
            </w:r>
          </w:p>
        </w:tc>
        <w:tc>
          <w:tcPr>
            <w:tcW w:w="1373" w:type="dxa"/>
            <w:tcMar/>
            <w:vAlign w:val="center"/>
          </w:tcPr>
          <w:p w:rsidR="5FCF7086" w:rsidP="21AE1652" w:rsidRDefault="5FCF7086" w14:paraId="255422FF" w14:textId="118A8F28">
            <w:pPr>
              <w:pStyle w:val="Normal"/>
              <w:spacing w:line="259" w:lineRule="auto"/>
              <w:rPr>
                <w:rFonts w:ascii="Calibri" w:hAnsi="Calibri" w:eastAsia="Calibri" w:cs="Calibri"/>
                <w:sz w:val="22"/>
                <w:szCs w:val="22"/>
              </w:rPr>
            </w:pPr>
            <w:r w:rsidRPr="48F9B28B" w:rsidR="1C572EFD">
              <w:rPr>
                <w:rFonts w:ascii="Calibri" w:hAnsi="Calibri" w:eastAsia="Calibri" w:cs="Calibri"/>
                <w:sz w:val="22"/>
                <w:szCs w:val="22"/>
              </w:rPr>
              <w:t>Doc 3.1.</w:t>
            </w:r>
            <w:r w:rsidRPr="48F9B28B" w:rsidR="36B6322B">
              <w:rPr>
                <w:rFonts w:ascii="Calibri" w:hAnsi="Calibri" w:eastAsia="Calibri" w:cs="Calibri"/>
                <w:sz w:val="22"/>
                <w:szCs w:val="22"/>
              </w:rPr>
              <w:t>3</w:t>
            </w:r>
          </w:p>
        </w:tc>
        <w:tc>
          <w:tcPr>
            <w:tcW w:w="710" w:type="dxa"/>
            <w:tcMar/>
            <w:vAlign w:val="center"/>
          </w:tcPr>
          <w:p w:rsidR="21AE1652" w:rsidP="21AE1652" w:rsidRDefault="21AE1652" w14:paraId="1B49DBF0" w14:textId="3B6B7E29">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78B68AF2" w14:textId="7C7172F2">
            <w:pPr>
              <w:pStyle w:val="Normal"/>
              <w:spacing w:line="259" w:lineRule="auto"/>
              <w:rPr>
                <w:rFonts w:ascii="Calibri" w:hAnsi="Calibri" w:eastAsia="Calibri" w:cs="Calibri"/>
                <w:sz w:val="22"/>
                <w:szCs w:val="22"/>
              </w:rPr>
            </w:pPr>
          </w:p>
        </w:tc>
      </w:tr>
      <w:tr w:rsidR="21AE1652" w:rsidTr="48F9B28B" w14:paraId="27815E11">
        <w:tc>
          <w:tcPr>
            <w:tcW w:w="864" w:type="dxa"/>
            <w:tcMar/>
            <w:vAlign w:val="center"/>
          </w:tcPr>
          <w:p w:rsidR="4C771781" w:rsidP="21AE1652" w:rsidRDefault="4C771781" w14:paraId="7BF189F5" w14:textId="7FF659DF">
            <w:pPr>
              <w:pStyle w:val="Normal"/>
              <w:spacing w:line="259" w:lineRule="auto"/>
              <w:rPr>
                <w:rFonts w:ascii="Calibri" w:hAnsi="Calibri" w:eastAsia="Calibri" w:cs="Calibri"/>
                <w:sz w:val="22"/>
                <w:szCs w:val="22"/>
              </w:rPr>
            </w:pPr>
            <w:r w:rsidRPr="21AE1652" w:rsidR="4C771781">
              <w:rPr>
                <w:rFonts w:ascii="Calibri" w:hAnsi="Calibri" w:eastAsia="Calibri" w:cs="Calibri"/>
                <w:sz w:val="22"/>
                <w:szCs w:val="22"/>
              </w:rPr>
              <w:t>5CDPP</w:t>
            </w:r>
          </w:p>
        </w:tc>
        <w:tc>
          <w:tcPr>
            <w:tcW w:w="1642" w:type="dxa"/>
            <w:tcMar/>
            <w:vAlign w:val="center"/>
          </w:tcPr>
          <w:p w:rsidR="4C771781" w:rsidP="21AE1652" w:rsidRDefault="4C771781" w14:paraId="1F44B2AE" w14:textId="13E2EFFC">
            <w:pPr>
              <w:spacing w:line="259" w:lineRule="auto"/>
              <w:rPr>
                <w:rFonts w:ascii="Calibri" w:hAnsi="Calibri" w:eastAsia="Calibri" w:cs="Calibri"/>
                <w:sz w:val="22"/>
                <w:szCs w:val="22"/>
              </w:rPr>
            </w:pPr>
            <w:r w:rsidRPr="21AE1652" w:rsidR="4C771781">
              <w:rPr>
                <w:rFonts w:ascii="Calibri" w:hAnsi="Calibri" w:eastAsia="Calibri" w:cs="Calibri"/>
                <w:sz w:val="22"/>
                <w:szCs w:val="22"/>
              </w:rPr>
              <w:t>Developing Professional Practice in Human Resources</w:t>
            </w:r>
          </w:p>
          <w:p w:rsidR="21AE1652" w:rsidP="21AE1652" w:rsidRDefault="21AE1652" w14:paraId="7D45B2A8" w14:textId="4560F612">
            <w:pPr>
              <w:pStyle w:val="Normal"/>
              <w:spacing w:line="259" w:lineRule="auto"/>
              <w:rPr>
                <w:rFonts w:ascii="Calibri" w:hAnsi="Calibri" w:eastAsia="Calibri" w:cs="Calibri"/>
                <w:sz w:val="22"/>
                <w:szCs w:val="22"/>
              </w:rPr>
            </w:pPr>
          </w:p>
        </w:tc>
        <w:tc>
          <w:tcPr>
            <w:tcW w:w="893" w:type="dxa"/>
            <w:tcMar/>
            <w:vAlign w:val="center"/>
          </w:tcPr>
          <w:p w:rsidR="4C771781" w:rsidP="21AE1652" w:rsidRDefault="4C771781" w14:paraId="01AE2752" w14:textId="1D5D8D7F">
            <w:pPr>
              <w:pStyle w:val="Normal"/>
              <w:spacing w:line="259" w:lineRule="auto"/>
              <w:rPr>
                <w:rFonts w:ascii="Calibri" w:hAnsi="Calibri" w:eastAsia="Calibri" w:cs="Calibri"/>
                <w:sz w:val="22"/>
                <w:szCs w:val="22"/>
              </w:rPr>
            </w:pPr>
            <w:r w:rsidRPr="21AE1652" w:rsidR="4C771781">
              <w:rPr>
                <w:rFonts w:ascii="Calibri" w:hAnsi="Calibri" w:eastAsia="Calibri" w:cs="Calibri"/>
                <w:sz w:val="22"/>
                <w:szCs w:val="22"/>
              </w:rPr>
              <w:t>5.1</w:t>
            </w:r>
          </w:p>
        </w:tc>
        <w:tc>
          <w:tcPr>
            <w:tcW w:w="2842" w:type="dxa"/>
            <w:tcMar/>
            <w:vAlign w:val="center"/>
          </w:tcPr>
          <w:p w:rsidR="4C771781" w:rsidP="21AE1652" w:rsidRDefault="4C771781" w14:paraId="3537D444" w14:textId="5BB82F7F">
            <w:pPr>
              <w:pStyle w:val="Normal"/>
              <w:spacing w:line="259" w:lineRule="auto"/>
              <w:rPr>
                <w:rFonts w:ascii="Calibri" w:hAnsi="Calibri" w:eastAsia="Calibri" w:cs="Calibri"/>
                <w:sz w:val="22"/>
                <w:szCs w:val="22"/>
              </w:rPr>
            </w:pPr>
            <w:r w:rsidRPr="48F9B28B" w:rsidR="4F33B4A1">
              <w:rPr>
                <w:rFonts w:ascii="Calibri" w:hAnsi="Calibri" w:eastAsia="Calibri" w:cs="Calibri"/>
                <w:sz w:val="22"/>
                <w:szCs w:val="22"/>
              </w:rPr>
              <w:t xml:space="preserve">Completed My learning </w:t>
            </w:r>
            <w:r w:rsidRPr="48F9B28B" w:rsidR="4F33B4A1">
              <w:rPr>
                <w:rFonts w:ascii="Calibri" w:hAnsi="Calibri" w:eastAsia="Calibri" w:cs="Calibri"/>
                <w:sz w:val="22"/>
                <w:szCs w:val="22"/>
              </w:rPr>
              <w:t>questionnaire</w:t>
            </w:r>
            <w:r w:rsidRPr="48F9B28B" w:rsidR="4F33B4A1">
              <w:rPr>
                <w:rFonts w:ascii="Calibri" w:hAnsi="Calibri" w:eastAsia="Calibri" w:cs="Calibri"/>
                <w:sz w:val="22"/>
                <w:szCs w:val="22"/>
              </w:rPr>
              <w:t xml:space="preserve"> </w:t>
            </w:r>
          </w:p>
        </w:tc>
        <w:tc>
          <w:tcPr>
            <w:tcW w:w="1373" w:type="dxa"/>
            <w:tcMar/>
            <w:vAlign w:val="center"/>
          </w:tcPr>
          <w:p w:rsidR="4C771781" w:rsidP="21AE1652" w:rsidRDefault="4C771781" w14:paraId="6222D55E" w14:textId="7CF565FA">
            <w:pPr>
              <w:pStyle w:val="Normal"/>
              <w:spacing w:line="259" w:lineRule="auto"/>
              <w:rPr>
                <w:rFonts w:ascii="Calibri" w:hAnsi="Calibri" w:eastAsia="Calibri" w:cs="Calibri"/>
                <w:sz w:val="22"/>
                <w:szCs w:val="22"/>
              </w:rPr>
            </w:pPr>
            <w:r w:rsidRPr="21AE1652" w:rsidR="4C771781">
              <w:rPr>
                <w:rFonts w:ascii="Calibri" w:hAnsi="Calibri" w:eastAsia="Calibri" w:cs="Calibri"/>
                <w:sz w:val="22"/>
                <w:szCs w:val="22"/>
              </w:rPr>
              <w:t>Doc 5.1</w:t>
            </w:r>
          </w:p>
        </w:tc>
        <w:tc>
          <w:tcPr>
            <w:tcW w:w="710" w:type="dxa"/>
            <w:tcMar/>
            <w:vAlign w:val="center"/>
          </w:tcPr>
          <w:p w:rsidR="21AE1652" w:rsidP="21AE1652" w:rsidRDefault="21AE1652" w14:paraId="4A9EDAC7" w14:textId="0441972F">
            <w:pPr>
              <w:pStyle w:val="Normal"/>
              <w:spacing w:line="259" w:lineRule="auto"/>
              <w:rPr>
                <w:rFonts w:ascii="Calibri" w:hAnsi="Calibri" w:eastAsia="Calibri" w:cs="Calibri"/>
                <w:sz w:val="22"/>
                <w:szCs w:val="22"/>
              </w:rPr>
            </w:pPr>
          </w:p>
        </w:tc>
        <w:tc>
          <w:tcPr>
            <w:tcW w:w="691" w:type="dxa"/>
            <w:tcMar/>
            <w:vAlign w:val="center"/>
          </w:tcPr>
          <w:p w:rsidR="21AE1652" w:rsidP="21AE1652" w:rsidRDefault="21AE1652" w14:paraId="28BEDFCA" w14:textId="200F9A59">
            <w:pPr>
              <w:pStyle w:val="Normal"/>
              <w:spacing w:line="259" w:lineRule="auto"/>
              <w:rPr>
                <w:rFonts w:ascii="Calibri" w:hAnsi="Calibri" w:eastAsia="Calibri" w:cs="Calibri"/>
                <w:sz w:val="22"/>
                <w:szCs w:val="22"/>
              </w:rPr>
            </w:pPr>
          </w:p>
        </w:tc>
      </w:tr>
      <w:tr w:rsidR="48F9B28B" w:rsidTr="48F9B28B" w14:paraId="5DB29017">
        <w:tc>
          <w:tcPr>
            <w:tcW w:w="864" w:type="dxa"/>
            <w:tcMar/>
            <w:vAlign w:val="center"/>
          </w:tcPr>
          <w:p w:rsidR="29775067" w:rsidP="48F9B28B" w:rsidRDefault="29775067" w14:paraId="571F645E" w14:textId="66AB7396">
            <w:pPr>
              <w:pStyle w:val="Normal"/>
              <w:spacing w:line="259" w:lineRule="auto"/>
              <w:rPr>
                <w:rFonts w:ascii="Calibri" w:hAnsi="Calibri" w:eastAsia="Calibri" w:cs="Calibri"/>
                <w:sz w:val="22"/>
                <w:szCs w:val="22"/>
              </w:rPr>
            </w:pPr>
            <w:r w:rsidRPr="48F9B28B" w:rsidR="29775067">
              <w:rPr>
                <w:rFonts w:ascii="Calibri" w:hAnsi="Calibri" w:eastAsia="Calibri" w:cs="Calibri"/>
                <w:sz w:val="22"/>
                <w:szCs w:val="22"/>
              </w:rPr>
              <w:t>5CDPP</w:t>
            </w:r>
          </w:p>
        </w:tc>
        <w:tc>
          <w:tcPr>
            <w:tcW w:w="1642" w:type="dxa"/>
            <w:tcMar/>
            <w:vAlign w:val="center"/>
          </w:tcPr>
          <w:p w:rsidR="29775067" w:rsidP="48F9B28B" w:rsidRDefault="29775067" w14:paraId="108264D3" w14:textId="13E2EFFC">
            <w:pPr>
              <w:spacing w:line="259" w:lineRule="auto"/>
              <w:rPr>
                <w:rFonts w:ascii="Calibri" w:hAnsi="Calibri" w:eastAsia="Calibri" w:cs="Calibri"/>
                <w:sz w:val="22"/>
                <w:szCs w:val="22"/>
              </w:rPr>
            </w:pPr>
            <w:r w:rsidRPr="48F9B28B" w:rsidR="29775067">
              <w:rPr>
                <w:rFonts w:ascii="Calibri" w:hAnsi="Calibri" w:eastAsia="Calibri" w:cs="Calibri"/>
                <w:sz w:val="22"/>
                <w:szCs w:val="22"/>
              </w:rPr>
              <w:t>Developing Professional Practice in Human Resources</w:t>
            </w:r>
          </w:p>
          <w:p w:rsidR="48F9B28B" w:rsidP="48F9B28B" w:rsidRDefault="48F9B28B" w14:paraId="71D6E417" w14:textId="59DAB7C8">
            <w:pPr>
              <w:pStyle w:val="Normal"/>
              <w:spacing w:line="259" w:lineRule="auto"/>
              <w:rPr>
                <w:rFonts w:ascii="Calibri" w:hAnsi="Calibri" w:eastAsia="Calibri" w:cs="Calibri"/>
                <w:sz w:val="22"/>
                <w:szCs w:val="22"/>
              </w:rPr>
            </w:pPr>
          </w:p>
        </w:tc>
        <w:tc>
          <w:tcPr>
            <w:tcW w:w="893" w:type="dxa"/>
            <w:tcMar/>
            <w:vAlign w:val="center"/>
          </w:tcPr>
          <w:p w:rsidR="48F9B28B" w:rsidP="48F9B28B" w:rsidRDefault="48F9B28B" w14:paraId="09FD5FBD" w14:textId="613AC00B">
            <w:pPr>
              <w:pStyle w:val="Normal"/>
              <w:spacing w:line="259" w:lineRule="auto"/>
              <w:rPr>
                <w:rFonts w:ascii="Calibri" w:hAnsi="Calibri" w:eastAsia="Calibri" w:cs="Calibri"/>
                <w:sz w:val="22"/>
                <w:szCs w:val="22"/>
              </w:rPr>
            </w:pPr>
          </w:p>
        </w:tc>
        <w:tc>
          <w:tcPr>
            <w:tcW w:w="2842" w:type="dxa"/>
            <w:tcMar/>
            <w:vAlign w:val="center"/>
          </w:tcPr>
          <w:p w:rsidR="29775067" w:rsidP="48F9B28B" w:rsidRDefault="29775067" w14:paraId="5F6F7EBA" w14:textId="538DC30E">
            <w:pPr>
              <w:pStyle w:val="Normal"/>
              <w:spacing w:line="259" w:lineRule="auto"/>
              <w:rPr>
                <w:rFonts w:ascii="Calibri" w:hAnsi="Calibri" w:eastAsia="Calibri" w:cs="Calibri"/>
                <w:sz w:val="22"/>
                <w:szCs w:val="22"/>
              </w:rPr>
            </w:pPr>
            <w:r w:rsidRPr="48F9B28B" w:rsidR="29775067">
              <w:rPr>
                <w:rFonts w:ascii="Calibri" w:hAnsi="Calibri" w:eastAsia="Calibri" w:cs="Calibri"/>
                <w:sz w:val="22"/>
                <w:szCs w:val="22"/>
              </w:rPr>
              <w:t>My personal development Plan</w:t>
            </w:r>
          </w:p>
        </w:tc>
        <w:tc>
          <w:tcPr>
            <w:tcW w:w="1373" w:type="dxa"/>
            <w:tcMar/>
            <w:vAlign w:val="center"/>
          </w:tcPr>
          <w:p w:rsidR="3E2965C3" w:rsidP="48F9B28B" w:rsidRDefault="3E2965C3" w14:paraId="6CD58223" w14:textId="4CCA37C7">
            <w:pPr>
              <w:pStyle w:val="Normal"/>
              <w:spacing w:line="259" w:lineRule="auto"/>
              <w:rPr>
                <w:rFonts w:ascii="Calibri" w:hAnsi="Calibri" w:eastAsia="Calibri" w:cs="Calibri"/>
                <w:sz w:val="22"/>
                <w:szCs w:val="22"/>
              </w:rPr>
            </w:pPr>
            <w:r w:rsidRPr="48F9B28B" w:rsidR="3E2965C3">
              <w:rPr>
                <w:rFonts w:ascii="Calibri" w:hAnsi="Calibri" w:eastAsia="Calibri" w:cs="Calibri"/>
                <w:sz w:val="22"/>
                <w:szCs w:val="22"/>
              </w:rPr>
              <w:t>Doc 5.2</w:t>
            </w:r>
          </w:p>
        </w:tc>
        <w:tc>
          <w:tcPr>
            <w:tcW w:w="710" w:type="dxa"/>
            <w:tcMar/>
            <w:vAlign w:val="center"/>
          </w:tcPr>
          <w:p w:rsidR="48F9B28B" w:rsidP="48F9B28B" w:rsidRDefault="48F9B28B" w14:paraId="08A12283" w14:textId="762009EF">
            <w:pPr>
              <w:pStyle w:val="Normal"/>
              <w:spacing w:line="259" w:lineRule="auto"/>
              <w:rPr>
                <w:rFonts w:ascii="Calibri" w:hAnsi="Calibri" w:eastAsia="Calibri" w:cs="Calibri"/>
                <w:sz w:val="22"/>
                <w:szCs w:val="22"/>
              </w:rPr>
            </w:pPr>
          </w:p>
        </w:tc>
        <w:tc>
          <w:tcPr>
            <w:tcW w:w="691" w:type="dxa"/>
            <w:tcMar/>
            <w:vAlign w:val="center"/>
          </w:tcPr>
          <w:p w:rsidR="48F9B28B" w:rsidP="48F9B28B" w:rsidRDefault="48F9B28B" w14:paraId="2D9A8E4F" w14:textId="2255FCB5">
            <w:pPr>
              <w:pStyle w:val="Normal"/>
              <w:spacing w:line="259" w:lineRule="auto"/>
              <w:rPr>
                <w:rFonts w:ascii="Calibri" w:hAnsi="Calibri" w:eastAsia="Calibri" w:cs="Calibri"/>
                <w:sz w:val="22"/>
                <w:szCs w:val="22"/>
              </w:rPr>
            </w:pPr>
          </w:p>
        </w:tc>
      </w:tr>
    </w:tbl>
    <w:p w:rsidR="1FAAB0F1" w:rsidP="1FAAB0F1" w:rsidRDefault="1FAAB0F1" w14:paraId="4A2B72A1" w14:textId="5D56D623">
      <w:pPr>
        <w:spacing w:after="160" w:line="259" w:lineRule="auto"/>
        <w:rPr>
          <w:rFonts w:ascii="Calibri" w:hAnsi="Calibri" w:eastAsia="Calibri" w:cs="Calibri"/>
          <w:noProof w:val="0"/>
          <w:sz w:val="22"/>
          <w:szCs w:val="22"/>
          <w:lang w:val="en-GB"/>
        </w:rPr>
      </w:pPr>
    </w:p>
    <w:p w:rsidR="1FAAB0F1" w:rsidP="1FAAB0F1" w:rsidRDefault="1FAAB0F1" w14:paraId="4198FCB0" w14:textId="51824103">
      <w:pPr>
        <w:pStyle w:val="Normal"/>
        <w:spacing w:after="160" w:line="259" w:lineRule="auto"/>
        <w:rPr>
          <w:rFonts w:ascii="Arial" w:hAnsi="Arial" w:eastAsia="Arial" w:cs="Arial"/>
          <w:noProof w:val="0"/>
          <w:color w:val="auto"/>
          <w:sz w:val="22"/>
          <w:szCs w:val="22"/>
          <w:lang w:val="en-GB"/>
        </w:rPr>
      </w:pPr>
    </w:p>
    <w:p w:rsidR="1CE6EFE8" w:rsidP="34655263" w:rsidRDefault="1CE6EFE8" w14:paraId="24B0ADFF" w14:textId="283FDA42">
      <w:pPr>
        <w:pStyle w:val="Normal"/>
        <w:ind w:left="0"/>
        <w:rPr>
          <w:rFonts w:ascii="Arial" w:hAnsi="Arial" w:eastAsia="Arial" w:cs="Arial"/>
          <w:b w:val="1"/>
          <w:bCs w:val="1"/>
          <w:noProof w:val="0"/>
          <w:color w:val="002060"/>
          <w:sz w:val="20"/>
          <w:szCs w:val="20"/>
          <w:lang w:val="en-GB"/>
        </w:rPr>
      </w:pPr>
    </w:p>
    <w:p w:rsidR="6BFD0770" w:rsidP="21AE1652" w:rsidRDefault="6BFD0770" w14:paraId="2BBFA601" w14:textId="4F862A48">
      <w:pPr>
        <w:pStyle w:val="Normal"/>
        <w:rPr>
          <w:rFonts w:ascii="Arial" w:hAnsi="Arial" w:eastAsia="Arial" w:cs="Arial"/>
          <w:b w:val="1"/>
          <w:bCs w:val="1"/>
          <w:noProof w:val="0"/>
          <w:color w:val="auto"/>
          <w:sz w:val="28"/>
          <w:szCs w:val="28"/>
          <w:lang w:val="en-GB"/>
        </w:rPr>
      </w:pPr>
      <w:r w:rsidRPr="21AE1652" w:rsidR="6BFD0770">
        <w:rPr>
          <w:rFonts w:ascii="Arial" w:hAnsi="Arial" w:eastAsia="Arial" w:cs="Arial"/>
          <w:b w:val="1"/>
          <w:bCs w:val="1"/>
          <w:noProof w:val="0"/>
          <w:color w:val="auto"/>
          <w:sz w:val="28"/>
          <w:szCs w:val="28"/>
          <w:lang w:val="en-GB"/>
        </w:rPr>
        <w:t xml:space="preserve">Activity 1 </w:t>
      </w:r>
    </w:p>
    <w:p w:rsidR="4DA158CA" w:rsidP="22DACE8E" w:rsidRDefault="4DA158CA" w14:paraId="72DA4238" w14:textId="19AF1D3A">
      <w:pPr>
        <w:pStyle w:val="Normal"/>
        <w:rPr>
          <w:rFonts w:ascii="Arial" w:hAnsi="Arial" w:eastAsia="Arial" w:cs="Arial"/>
          <w:b w:val="0"/>
          <w:bCs w:val="0"/>
          <w:noProof w:val="0"/>
          <w:color w:val="auto"/>
          <w:sz w:val="22"/>
          <w:szCs w:val="22"/>
          <w:lang w:val="en-GB"/>
        </w:rPr>
      </w:pPr>
      <w:r w:rsidRPr="48F9B28B" w:rsidR="4DA158CA">
        <w:rPr>
          <w:rFonts w:ascii="Arial" w:hAnsi="Arial" w:eastAsia="Arial" w:cs="Arial"/>
          <w:b w:val="0"/>
          <w:bCs w:val="0"/>
          <w:noProof w:val="0"/>
          <w:color w:val="auto"/>
          <w:sz w:val="22"/>
          <w:szCs w:val="22"/>
          <w:lang w:val="en-GB"/>
        </w:rPr>
        <w:t xml:space="preserve"> </w:t>
      </w:r>
      <w:r w:rsidRPr="48F9B28B" w:rsidR="75F4B017">
        <w:rPr>
          <w:rFonts w:ascii="Arial" w:hAnsi="Arial" w:eastAsia="Arial" w:cs="Arial"/>
          <w:b w:val="0"/>
          <w:bCs w:val="0"/>
          <w:noProof w:val="0"/>
          <w:color w:val="auto"/>
          <w:sz w:val="22"/>
          <w:szCs w:val="22"/>
          <w:lang w:val="en-GB"/>
        </w:rPr>
        <w:t>Within the below personal statement</w:t>
      </w:r>
      <w:r w:rsidRPr="48F9B28B" w:rsidR="4D6A2A91">
        <w:rPr>
          <w:rFonts w:ascii="Arial" w:hAnsi="Arial" w:eastAsia="Arial" w:cs="Arial"/>
          <w:noProof w:val="0"/>
          <w:color w:val="auto"/>
          <w:sz w:val="22"/>
          <w:szCs w:val="22"/>
          <w:lang w:val="en-GB"/>
        </w:rPr>
        <w:t xml:space="preserve"> I have identified and collected information relating to </w:t>
      </w:r>
      <w:r w:rsidRPr="48F9B28B" w:rsidR="17DD4F21">
        <w:rPr>
          <w:rFonts w:ascii="Arial" w:hAnsi="Arial" w:eastAsia="Arial" w:cs="Arial"/>
          <w:noProof w:val="0"/>
          <w:color w:val="auto"/>
          <w:sz w:val="22"/>
          <w:szCs w:val="22"/>
          <w:lang w:val="en-GB"/>
        </w:rPr>
        <w:t>this</w:t>
      </w:r>
      <w:r w:rsidRPr="48F9B28B" w:rsidR="4D6A2A91">
        <w:rPr>
          <w:rFonts w:ascii="Arial" w:hAnsi="Arial" w:eastAsia="Arial" w:cs="Arial"/>
          <w:noProof w:val="0"/>
          <w:color w:val="auto"/>
          <w:sz w:val="22"/>
          <w:szCs w:val="22"/>
          <w:lang w:val="en-GB"/>
        </w:rPr>
        <w:t xml:space="preserve"> HR</w:t>
      </w:r>
      <w:r w:rsidRPr="48F9B28B" w:rsidR="4D6A2A91">
        <w:rPr>
          <w:rFonts w:ascii="Arial" w:hAnsi="Arial" w:eastAsia="Arial" w:cs="Arial"/>
          <w:noProof w:val="0"/>
          <w:color w:val="auto"/>
          <w:sz w:val="22"/>
          <w:szCs w:val="22"/>
          <w:lang w:val="en-GB"/>
        </w:rPr>
        <w:t xml:space="preserve"> development programme</w:t>
      </w:r>
      <w:r w:rsidRPr="48F9B28B" w:rsidR="3BFA9284">
        <w:rPr>
          <w:rFonts w:ascii="Arial" w:hAnsi="Arial" w:eastAsia="Arial" w:cs="Arial"/>
          <w:noProof w:val="0"/>
          <w:color w:val="auto"/>
          <w:sz w:val="22"/>
          <w:szCs w:val="22"/>
          <w:lang w:val="en-GB"/>
        </w:rPr>
        <w:t>, evidence is shown within an evidence matrix with documents at the end of this a</w:t>
      </w:r>
      <w:r w:rsidRPr="48F9B28B" w:rsidR="1CB06D60">
        <w:rPr>
          <w:rFonts w:ascii="Arial" w:hAnsi="Arial" w:eastAsia="Arial" w:cs="Arial"/>
          <w:noProof w:val="0"/>
          <w:color w:val="auto"/>
          <w:sz w:val="22"/>
          <w:szCs w:val="22"/>
          <w:lang w:val="en-GB"/>
        </w:rPr>
        <w:t>ctivity</w:t>
      </w:r>
      <w:r w:rsidRPr="48F9B28B" w:rsidR="3BFA9284">
        <w:rPr>
          <w:rFonts w:ascii="Arial" w:hAnsi="Arial" w:eastAsia="Arial" w:cs="Arial"/>
          <w:noProof w:val="0"/>
          <w:color w:val="auto"/>
          <w:sz w:val="22"/>
          <w:szCs w:val="22"/>
          <w:lang w:val="en-GB"/>
        </w:rPr>
        <w:t>, and screenshot examples throughout.</w:t>
      </w:r>
    </w:p>
    <w:p w:rsidR="1CE6EFE8" w:rsidP="5640B652" w:rsidRDefault="1CE6EFE8" w14:paraId="59BDCCD3" w14:textId="6C8F67FE">
      <w:pPr>
        <w:pStyle w:val="Normal"/>
        <w:rPr>
          <w:rFonts w:ascii="Arial" w:hAnsi="Arial" w:eastAsia="Arial" w:cs="Arial"/>
          <w:noProof w:val="0"/>
          <w:color w:val="auto"/>
          <w:sz w:val="22"/>
          <w:szCs w:val="22"/>
          <w:lang w:val="en-GB"/>
        </w:rPr>
      </w:pPr>
      <w:r w:rsidRPr="1FAAB0F1" w:rsidR="4DA158CA">
        <w:rPr>
          <w:rFonts w:ascii="Arial" w:hAnsi="Arial" w:eastAsia="Arial" w:cs="Arial"/>
          <w:noProof w:val="0"/>
          <w:color w:val="auto"/>
          <w:sz w:val="22"/>
          <w:szCs w:val="22"/>
          <w:lang w:val="en-GB"/>
        </w:rPr>
        <w:t xml:space="preserve">In 2011 I completed my level 3 CIPD Qualification and decided this year, 2020 to enrol on the </w:t>
      </w:r>
      <w:r w:rsidRPr="1FAAB0F1" w:rsidR="09E6E8A0">
        <w:rPr>
          <w:rFonts w:ascii="Arial" w:hAnsi="Arial" w:eastAsia="Arial" w:cs="Arial"/>
          <w:noProof w:val="0"/>
          <w:color w:val="auto"/>
          <w:sz w:val="22"/>
          <w:szCs w:val="22"/>
          <w:lang w:val="en-GB"/>
        </w:rPr>
        <w:t xml:space="preserve">CIPD Level 5 Diploma in applied Human </w:t>
      </w:r>
      <w:r w:rsidRPr="1FAAB0F1" w:rsidR="1E7CB6B6">
        <w:rPr>
          <w:rFonts w:ascii="Arial" w:hAnsi="Arial" w:eastAsia="Arial" w:cs="Arial"/>
          <w:noProof w:val="0"/>
          <w:color w:val="auto"/>
          <w:sz w:val="22"/>
          <w:szCs w:val="22"/>
          <w:lang w:val="en-GB"/>
        </w:rPr>
        <w:t>Resources,</w:t>
      </w:r>
      <w:r w:rsidRPr="1FAAB0F1" w:rsidR="09E6E8A0">
        <w:rPr>
          <w:rFonts w:ascii="Arial" w:hAnsi="Arial" w:eastAsia="Arial" w:cs="Arial"/>
          <w:noProof w:val="0"/>
          <w:color w:val="auto"/>
          <w:sz w:val="22"/>
          <w:szCs w:val="22"/>
          <w:lang w:val="en-GB"/>
        </w:rPr>
        <w:t xml:space="preserve"> </w:t>
      </w:r>
      <w:r w:rsidRPr="1FAAB0F1" w:rsidR="76796154">
        <w:rPr>
          <w:rFonts w:ascii="Arial" w:hAnsi="Arial" w:eastAsia="Arial" w:cs="Arial"/>
          <w:noProof w:val="0"/>
          <w:color w:val="auto"/>
          <w:sz w:val="22"/>
          <w:szCs w:val="22"/>
          <w:lang w:val="en-GB"/>
        </w:rPr>
        <w:t xml:space="preserve">a </w:t>
      </w:r>
      <w:r w:rsidRPr="1FAAB0F1" w:rsidR="543CFB30">
        <w:rPr>
          <w:rFonts w:ascii="Arial" w:hAnsi="Arial" w:eastAsia="Arial" w:cs="Arial"/>
          <w:noProof w:val="0"/>
          <w:color w:val="auto"/>
          <w:sz w:val="22"/>
          <w:szCs w:val="22"/>
          <w:lang w:val="en-GB"/>
        </w:rPr>
        <w:t>2-year</w:t>
      </w:r>
      <w:r w:rsidRPr="1FAAB0F1" w:rsidR="09E6E8A0">
        <w:rPr>
          <w:rFonts w:ascii="Arial" w:hAnsi="Arial" w:eastAsia="Arial" w:cs="Arial"/>
          <w:noProof w:val="0"/>
          <w:color w:val="auto"/>
          <w:sz w:val="22"/>
          <w:szCs w:val="22"/>
          <w:lang w:val="en-GB"/>
        </w:rPr>
        <w:t xml:space="preserve"> course stud</w:t>
      </w:r>
      <w:r w:rsidRPr="1FAAB0F1" w:rsidR="3DE6211B">
        <w:rPr>
          <w:rFonts w:ascii="Arial" w:hAnsi="Arial" w:eastAsia="Arial" w:cs="Arial"/>
          <w:noProof w:val="0"/>
          <w:color w:val="auto"/>
          <w:sz w:val="22"/>
          <w:szCs w:val="22"/>
          <w:lang w:val="en-GB"/>
        </w:rPr>
        <w:t>ied with University of Wales Trinity St David</w:t>
      </w:r>
      <w:r w:rsidRPr="1FAAB0F1" w:rsidR="3DE6211B">
        <w:rPr>
          <w:rFonts w:ascii="Arial" w:hAnsi="Arial" w:eastAsia="Arial" w:cs="Arial"/>
          <w:noProof w:val="0"/>
          <w:color w:val="auto"/>
          <w:sz w:val="22"/>
          <w:szCs w:val="22"/>
          <w:lang w:val="en-GB"/>
        </w:rPr>
        <w:t xml:space="preserve">, </w:t>
      </w:r>
      <w:r w:rsidRPr="1FAAB0F1" w:rsidR="15785C1D">
        <w:rPr>
          <w:rFonts w:ascii="Arial" w:hAnsi="Arial" w:eastAsia="Arial" w:cs="Arial"/>
          <w:noProof w:val="0"/>
          <w:color w:val="auto"/>
          <w:sz w:val="22"/>
          <w:szCs w:val="22"/>
          <w:lang w:val="en-GB"/>
        </w:rPr>
        <w:t>apprenticeship</w:t>
      </w:r>
      <w:r w:rsidRPr="1FAAB0F1" w:rsidR="3DE6211B">
        <w:rPr>
          <w:rFonts w:ascii="Arial" w:hAnsi="Arial" w:eastAsia="Arial" w:cs="Arial"/>
          <w:noProof w:val="0"/>
          <w:color w:val="auto"/>
          <w:sz w:val="22"/>
          <w:szCs w:val="22"/>
          <w:lang w:val="en-GB"/>
        </w:rPr>
        <w:t xml:space="preserve"> through Coleg Sir Ga</w:t>
      </w:r>
      <w:r w:rsidRPr="1FAAB0F1" w:rsidR="5F7D6872">
        <w:rPr>
          <w:rFonts w:ascii="Arial" w:hAnsi="Arial" w:eastAsia="Arial" w:cs="Arial"/>
          <w:noProof w:val="0"/>
          <w:color w:val="auto"/>
          <w:sz w:val="22"/>
          <w:szCs w:val="22"/>
          <w:lang w:val="en-GB"/>
        </w:rPr>
        <w:t>r</w:t>
      </w:r>
      <w:r w:rsidRPr="1FAAB0F1" w:rsidR="6894B048">
        <w:rPr>
          <w:rFonts w:ascii="Arial" w:hAnsi="Arial" w:eastAsia="Arial" w:cs="Arial"/>
          <w:noProof w:val="0"/>
          <w:color w:val="auto"/>
          <w:sz w:val="22"/>
          <w:szCs w:val="22"/>
          <w:lang w:val="en-GB"/>
        </w:rPr>
        <w:t>, to further my HR knowledge and to assist in my career development.</w:t>
      </w:r>
    </w:p>
    <w:p w:rsidR="1CE6EFE8" w:rsidP="1FAAB0F1" w:rsidRDefault="1CE6EFE8" w14:paraId="2A41ECB2" w14:textId="3CE8410B">
      <w:pPr>
        <w:pStyle w:val="Normal"/>
        <w:rPr>
          <w:rFonts w:ascii="Arial" w:hAnsi="Arial" w:eastAsia="Arial" w:cs="Arial"/>
          <w:noProof w:val="0"/>
          <w:color w:val="auto"/>
          <w:sz w:val="22"/>
          <w:szCs w:val="22"/>
          <w:lang w:val="en-GB"/>
        </w:rPr>
      </w:pPr>
      <w:r w:rsidRPr="1FAAB0F1" w:rsidR="6894B048">
        <w:rPr>
          <w:rFonts w:ascii="Arial" w:hAnsi="Arial" w:eastAsia="Arial" w:cs="Arial"/>
          <w:noProof w:val="0"/>
          <w:color w:val="auto"/>
          <w:sz w:val="22"/>
          <w:szCs w:val="22"/>
          <w:lang w:val="en-GB"/>
        </w:rPr>
        <w:t xml:space="preserve">Our initial induction was held on 23rd September 2020 at Carmarthen campus where we met our UWTSD Lecturer for the duration of the </w:t>
      </w:r>
      <w:r w:rsidRPr="1FAAB0F1" w:rsidR="195A4C3A">
        <w:rPr>
          <w:rFonts w:ascii="Arial" w:hAnsi="Arial" w:eastAsia="Arial" w:cs="Arial"/>
          <w:noProof w:val="0"/>
          <w:color w:val="auto"/>
          <w:sz w:val="22"/>
          <w:szCs w:val="22"/>
          <w:lang w:val="en-GB"/>
        </w:rPr>
        <w:t>2-year</w:t>
      </w:r>
      <w:r w:rsidRPr="1FAAB0F1" w:rsidR="6894B048">
        <w:rPr>
          <w:rFonts w:ascii="Arial" w:hAnsi="Arial" w:eastAsia="Arial" w:cs="Arial"/>
          <w:noProof w:val="0"/>
          <w:color w:val="auto"/>
          <w:sz w:val="22"/>
          <w:szCs w:val="22"/>
          <w:lang w:val="en-GB"/>
        </w:rPr>
        <w:t xml:space="preserve"> dip</w:t>
      </w:r>
      <w:r w:rsidRPr="1FAAB0F1" w:rsidR="675FB8CE">
        <w:rPr>
          <w:rFonts w:ascii="Arial" w:hAnsi="Arial" w:eastAsia="Arial" w:cs="Arial"/>
          <w:noProof w:val="0"/>
          <w:color w:val="auto"/>
          <w:sz w:val="22"/>
          <w:szCs w:val="22"/>
          <w:lang w:val="en-GB"/>
        </w:rPr>
        <w:t>loma, Julie Thomas</w:t>
      </w:r>
      <w:r w:rsidRPr="1FAAB0F1" w:rsidR="3B4C0B1B">
        <w:rPr>
          <w:rFonts w:ascii="Arial" w:hAnsi="Arial" w:eastAsia="Arial" w:cs="Arial"/>
          <w:noProof w:val="0"/>
          <w:color w:val="auto"/>
          <w:sz w:val="22"/>
          <w:szCs w:val="22"/>
          <w:lang w:val="en-GB"/>
        </w:rPr>
        <w:t xml:space="preserve">. Julie </w:t>
      </w:r>
      <w:r w:rsidRPr="1FAAB0F1" w:rsidR="675FB8CE">
        <w:rPr>
          <w:rFonts w:ascii="Arial" w:hAnsi="Arial" w:eastAsia="Arial" w:cs="Arial"/>
          <w:noProof w:val="0"/>
          <w:color w:val="auto"/>
          <w:sz w:val="22"/>
          <w:szCs w:val="22"/>
          <w:lang w:val="en-GB"/>
        </w:rPr>
        <w:t>presented a</w:t>
      </w:r>
      <w:r w:rsidRPr="1FAAB0F1" w:rsidR="15C01F47">
        <w:rPr>
          <w:rFonts w:ascii="Arial" w:hAnsi="Arial" w:eastAsia="Arial" w:cs="Arial"/>
          <w:noProof w:val="0"/>
          <w:color w:val="auto"/>
          <w:sz w:val="22"/>
          <w:szCs w:val="22"/>
          <w:lang w:val="en-GB"/>
        </w:rPr>
        <w:t>ll the</w:t>
      </w:r>
      <w:r w:rsidRPr="1FAAB0F1" w:rsidR="4B890798">
        <w:rPr>
          <w:rFonts w:ascii="Arial" w:hAnsi="Arial" w:eastAsia="Arial" w:cs="Arial"/>
          <w:noProof w:val="0"/>
          <w:color w:val="auto"/>
          <w:sz w:val="22"/>
          <w:szCs w:val="22"/>
          <w:lang w:val="en-GB"/>
        </w:rPr>
        <w:t xml:space="preserve"> course</w:t>
      </w:r>
      <w:r w:rsidRPr="1FAAB0F1" w:rsidR="15C01F47">
        <w:rPr>
          <w:rFonts w:ascii="Arial" w:hAnsi="Arial" w:eastAsia="Arial" w:cs="Arial"/>
          <w:noProof w:val="0"/>
          <w:color w:val="auto"/>
          <w:sz w:val="22"/>
          <w:szCs w:val="22"/>
          <w:lang w:val="en-GB"/>
        </w:rPr>
        <w:t xml:space="preserve"> information we required which included a full </w:t>
      </w:r>
      <w:r w:rsidRPr="1FAAB0F1" w:rsidR="48E501F3">
        <w:rPr>
          <w:rFonts w:ascii="Arial" w:hAnsi="Arial" w:eastAsia="Arial" w:cs="Arial"/>
          <w:noProof w:val="0"/>
          <w:color w:val="auto"/>
          <w:sz w:val="22"/>
          <w:szCs w:val="22"/>
          <w:lang w:val="en-GB"/>
        </w:rPr>
        <w:t xml:space="preserve">timetable of the dates and times </w:t>
      </w:r>
      <w:r w:rsidRPr="1FAAB0F1" w:rsidR="1AC1B881">
        <w:rPr>
          <w:rFonts w:ascii="Arial" w:hAnsi="Arial" w:eastAsia="Arial" w:cs="Arial"/>
          <w:noProof w:val="0"/>
          <w:color w:val="auto"/>
          <w:sz w:val="22"/>
          <w:szCs w:val="22"/>
          <w:lang w:val="en-GB"/>
        </w:rPr>
        <w:t xml:space="preserve">of our lectures </w:t>
      </w:r>
      <w:r w:rsidRPr="1FAAB0F1" w:rsidR="03294B16">
        <w:rPr>
          <w:rFonts w:ascii="Arial" w:hAnsi="Arial" w:eastAsia="Arial" w:cs="Arial"/>
          <w:noProof w:val="0"/>
          <w:color w:val="auto"/>
          <w:sz w:val="22"/>
          <w:szCs w:val="22"/>
          <w:lang w:val="en-GB"/>
        </w:rPr>
        <w:t>(Doc.</w:t>
      </w:r>
      <w:r w:rsidRPr="1FAAB0F1" w:rsidR="1AC1B881">
        <w:rPr>
          <w:rFonts w:ascii="Arial" w:hAnsi="Arial" w:eastAsia="Arial" w:cs="Arial"/>
          <w:noProof w:val="0"/>
          <w:color w:val="auto"/>
          <w:sz w:val="22"/>
          <w:szCs w:val="22"/>
          <w:lang w:val="en-GB"/>
        </w:rPr>
        <w:t>1</w:t>
      </w:r>
      <w:r w:rsidRPr="1FAAB0F1" w:rsidR="232687AA">
        <w:rPr>
          <w:rFonts w:ascii="Arial" w:hAnsi="Arial" w:eastAsia="Arial" w:cs="Arial"/>
          <w:noProof w:val="0"/>
          <w:color w:val="auto"/>
          <w:sz w:val="22"/>
          <w:szCs w:val="22"/>
          <w:lang w:val="en-GB"/>
        </w:rPr>
        <w:t>) generally</w:t>
      </w:r>
      <w:r w:rsidRPr="1FAAB0F1" w:rsidR="1AC1B881">
        <w:rPr>
          <w:rFonts w:ascii="Arial" w:hAnsi="Arial" w:eastAsia="Arial" w:cs="Arial"/>
          <w:noProof w:val="0"/>
          <w:color w:val="auto"/>
          <w:sz w:val="22"/>
          <w:szCs w:val="22"/>
          <w:lang w:val="en-GB"/>
        </w:rPr>
        <w:t xml:space="preserve"> held once a month f</w:t>
      </w:r>
      <w:r w:rsidRPr="1FAAB0F1" w:rsidR="35693416">
        <w:rPr>
          <w:rFonts w:ascii="Arial" w:hAnsi="Arial" w:eastAsia="Arial" w:cs="Arial"/>
          <w:noProof w:val="0"/>
          <w:color w:val="auto"/>
          <w:sz w:val="22"/>
          <w:szCs w:val="22"/>
          <w:lang w:val="en-GB"/>
        </w:rPr>
        <w:t>rom 9.30am to 12.30pm at Carmarthen Campus.</w:t>
      </w:r>
    </w:p>
    <w:p w:rsidR="1CE6EFE8" w:rsidP="1FAAB0F1" w:rsidRDefault="1CE6EFE8" w14:paraId="01257ADF" w14:textId="6826C325">
      <w:pPr>
        <w:pStyle w:val="Normal"/>
        <w:rPr>
          <w:rFonts w:ascii="Arial" w:hAnsi="Arial" w:eastAsia="Arial" w:cs="Arial"/>
          <w:noProof w:val="0"/>
          <w:color w:val="auto"/>
          <w:sz w:val="22"/>
          <w:szCs w:val="22"/>
          <w:lang w:val="en-GB"/>
        </w:rPr>
      </w:pPr>
      <w:r w:rsidRPr="1FAAB0F1" w:rsidR="7DF2791C">
        <w:rPr>
          <w:rFonts w:ascii="Arial" w:hAnsi="Arial" w:eastAsia="Arial" w:cs="Arial"/>
          <w:noProof w:val="0"/>
          <w:color w:val="auto"/>
          <w:sz w:val="22"/>
          <w:szCs w:val="22"/>
          <w:lang w:val="en-GB"/>
        </w:rPr>
        <w:t xml:space="preserve">We watched an induction </w:t>
      </w:r>
      <w:r w:rsidRPr="1FAAB0F1" w:rsidR="50E042BC">
        <w:rPr>
          <w:rFonts w:ascii="Arial" w:hAnsi="Arial" w:eastAsia="Arial" w:cs="Arial"/>
          <w:noProof w:val="0"/>
          <w:color w:val="auto"/>
          <w:sz w:val="22"/>
          <w:szCs w:val="22"/>
          <w:lang w:val="en-GB"/>
        </w:rPr>
        <w:t>video and</w:t>
      </w:r>
      <w:r w:rsidRPr="1FAAB0F1" w:rsidR="612C96FE">
        <w:rPr>
          <w:rFonts w:ascii="Arial" w:hAnsi="Arial" w:eastAsia="Arial" w:cs="Arial"/>
          <w:noProof w:val="0"/>
          <w:color w:val="auto"/>
          <w:sz w:val="22"/>
          <w:szCs w:val="22"/>
          <w:lang w:val="en-GB"/>
        </w:rPr>
        <w:t xml:space="preserve"> were advised to order the following </w:t>
      </w:r>
      <w:r w:rsidRPr="1FAAB0F1" w:rsidR="264551CC">
        <w:rPr>
          <w:rFonts w:ascii="Arial" w:hAnsi="Arial" w:eastAsia="Arial" w:cs="Arial"/>
          <w:noProof w:val="0"/>
          <w:color w:val="auto"/>
          <w:sz w:val="22"/>
          <w:szCs w:val="22"/>
          <w:lang w:val="en-GB"/>
        </w:rPr>
        <w:t>textbooks</w:t>
      </w:r>
      <w:r w:rsidRPr="1FAAB0F1" w:rsidR="612C96FE">
        <w:rPr>
          <w:rFonts w:ascii="Arial" w:hAnsi="Arial" w:eastAsia="Arial" w:cs="Arial"/>
          <w:noProof w:val="0"/>
          <w:color w:val="auto"/>
          <w:sz w:val="22"/>
          <w:szCs w:val="22"/>
          <w:lang w:val="en-GB"/>
        </w:rPr>
        <w:t xml:space="preserve"> to support our learning</w:t>
      </w:r>
      <w:r w:rsidRPr="1FAAB0F1" w:rsidR="5DD8E433">
        <w:rPr>
          <w:rFonts w:ascii="Arial" w:hAnsi="Arial" w:eastAsia="Arial" w:cs="Arial"/>
          <w:noProof w:val="0"/>
          <w:color w:val="auto"/>
          <w:sz w:val="22"/>
          <w:szCs w:val="22"/>
          <w:lang w:val="en-GB"/>
        </w:rPr>
        <w:t>: Human Resources Management: People and Organisations 2</w:t>
      </w:r>
      <w:r w:rsidRPr="1FAAB0F1" w:rsidR="5DD8E433">
        <w:rPr>
          <w:rFonts w:ascii="Arial" w:hAnsi="Arial" w:eastAsia="Arial" w:cs="Arial"/>
          <w:noProof w:val="0"/>
          <w:color w:val="auto"/>
          <w:sz w:val="22"/>
          <w:szCs w:val="22"/>
          <w:vertAlign w:val="superscript"/>
          <w:lang w:val="en-GB"/>
        </w:rPr>
        <w:t>nd</w:t>
      </w:r>
      <w:r w:rsidRPr="1FAAB0F1" w:rsidR="5DD8E433">
        <w:rPr>
          <w:rFonts w:ascii="Arial" w:hAnsi="Arial" w:eastAsia="Arial" w:cs="Arial"/>
          <w:noProof w:val="0"/>
          <w:color w:val="auto"/>
          <w:sz w:val="22"/>
          <w:szCs w:val="22"/>
          <w:lang w:val="en-GB"/>
        </w:rPr>
        <w:t xml:space="preserve"> Edition and Studying </w:t>
      </w:r>
      <w:r w:rsidRPr="1FAAB0F1" w:rsidR="434EA2C1">
        <w:rPr>
          <w:rFonts w:ascii="Arial" w:hAnsi="Arial" w:eastAsia="Arial" w:cs="Arial"/>
          <w:noProof w:val="0"/>
          <w:color w:val="auto"/>
          <w:sz w:val="22"/>
          <w:szCs w:val="22"/>
          <w:lang w:val="en-GB"/>
        </w:rPr>
        <w:t>Human Resource Management 2</w:t>
      </w:r>
      <w:r w:rsidRPr="1FAAB0F1" w:rsidR="434EA2C1">
        <w:rPr>
          <w:rFonts w:ascii="Arial" w:hAnsi="Arial" w:eastAsia="Arial" w:cs="Arial"/>
          <w:noProof w:val="0"/>
          <w:color w:val="auto"/>
          <w:sz w:val="22"/>
          <w:szCs w:val="22"/>
          <w:vertAlign w:val="superscript"/>
          <w:lang w:val="en-GB"/>
        </w:rPr>
        <w:t>nd</w:t>
      </w:r>
      <w:r w:rsidRPr="1FAAB0F1" w:rsidR="434EA2C1">
        <w:rPr>
          <w:rFonts w:ascii="Arial" w:hAnsi="Arial" w:eastAsia="Arial" w:cs="Arial"/>
          <w:noProof w:val="0"/>
          <w:color w:val="auto"/>
          <w:sz w:val="22"/>
          <w:szCs w:val="22"/>
          <w:lang w:val="en-GB"/>
        </w:rPr>
        <w:t xml:space="preserve"> edition.</w:t>
      </w:r>
      <w:r w:rsidRPr="1FAAB0F1" w:rsidR="612C96FE">
        <w:rPr>
          <w:rFonts w:ascii="Arial" w:hAnsi="Arial" w:eastAsia="Arial" w:cs="Arial"/>
          <w:noProof w:val="0"/>
          <w:color w:val="auto"/>
          <w:sz w:val="22"/>
          <w:szCs w:val="22"/>
          <w:lang w:val="en-GB"/>
        </w:rPr>
        <w:t xml:space="preserve"> </w:t>
      </w:r>
      <w:r w:rsidRPr="1FAAB0F1" w:rsidR="612C96FE">
        <w:rPr>
          <w:rFonts w:ascii="Arial" w:hAnsi="Arial" w:eastAsia="Arial" w:cs="Arial"/>
          <w:noProof w:val="0"/>
          <w:color w:val="auto"/>
          <w:sz w:val="22"/>
          <w:szCs w:val="22"/>
          <w:lang w:val="en-GB"/>
        </w:rPr>
        <w:t xml:space="preserve">We read our </w:t>
      </w:r>
      <w:r w:rsidRPr="1FAAB0F1" w:rsidR="4E731032">
        <w:rPr>
          <w:rFonts w:ascii="Arial" w:hAnsi="Arial" w:eastAsia="Arial" w:cs="Arial"/>
          <w:noProof w:val="0"/>
          <w:color w:val="auto"/>
          <w:sz w:val="22"/>
          <w:szCs w:val="22"/>
          <w:lang w:val="en-GB"/>
        </w:rPr>
        <w:t>programme handbook (</w:t>
      </w:r>
      <w:r w:rsidRPr="1FAAB0F1" w:rsidR="1B1B196F">
        <w:rPr>
          <w:rFonts w:ascii="Arial" w:hAnsi="Arial" w:eastAsia="Arial" w:cs="Arial"/>
          <w:noProof w:val="0"/>
          <w:color w:val="auto"/>
          <w:sz w:val="22"/>
          <w:szCs w:val="22"/>
          <w:lang w:val="en-GB"/>
        </w:rPr>
        <w:t>Doc.</w:t>
      </w:r>
      <w:r w:rsidRPr="1FAAB0F1" w:rsidR="62CEF790">
        <w:rPr>
          <w:rFonts w:ascii="Arial" w:hAnsi="Arial" w:eastAsia="Arial" w:cs="Arial"/>
          <w:noProof w:val="0"/>
          <w:color w:val="auto"/>
          <w:sz w:val="22"/>
          <w:szCs w:val="22"/>
          <w:lang w:val="en-GB"/>
        </w:rPr>
        <w:t>2</w:t>
      </w:r>
      <w:r w:rsidRPr="1FAAB0F1" w:rsidR="4E731032">
        <w:rPr>
          <w:rFonts w:ascii="Arial" w:hAnsi="Arial" w:eastAsia="Arial" w:cs="Arial"/>
          <w:noProof w:val="0"/>
          <w:color w:val="auto"/>
          <w:sz w:val="22"/>
          <w:szCs w:val="22"/>
          <w:lang w:val="en-GB"/>
        </w:rPr>
        <w:t>)</w:t>
      </w:r>
      <w:r w:rsidRPr="1FAAB0F1" w:rsidR="34ED9E47">
        <w:rPr>
          <w:rFonts w:ascii="Arial" w:hAnsi="Arial" w:eastAsia="Arial" w:cs="Arial"/>
          <w:noProof w:val="0"/>
          <w:color w:val="auto"/>
          <w:sz w:val="22"/>
          <w:szCs w:val="22"/>
          <w:lang w:val="en-GB"/>
        </w:rPr>
        <w:t xml:space="preserve"> w</w:t>
      </w:r>
      <w:r w:rsidRPr="1FAAB0F1" w:rsidR="2D702F13">
        <w:rPr>
          <w:rFonts w:ascii="Arial" w:hAnsi="Arial" w:eastAsia="Arial" w:cs="Arial"/>
          <w:noProof w:val="0"/>
          <w:color w:val="auto"/>
          <w:sz w:val="22"/>
          <w:szCs w:val="22"/>
          <w:lang w:val="en-GB"/>
        </w:rPr>
        <w:t>hich detailed all information related to the course and the university, as well as an overview of all modules, order of delivery, credits, methods of assessments and submission dates</w:t>
      </w:r>
      <w:r w:rsidRPr="1FAAB0F1" w:rsidR="5D9912E4">
        <w:rPr>
          <w:rFonts w:ascii="Arial" w:hAnsi="Arial" w:eastAsia="Arial" w:cs="Arial"/>
          <w:noProof w:val="0"/>
          <w:color w:val="auto"/>
          <w:sz w:val="22"/>
          <w:szCs w:val="22"/>
          <w:lang w:val="en-GB"/>
        </w:rPr>
        <w:t>.</w:t>
      </w:r>
    </w:p>
    <w:p w:rsidR="1CE6EFE8" w:rsidP="1FAAB0F1" w:rsidRDefault="1CE6EFE8" w14:paraId="67DF78F8" w14:textId="15AF2379">
      <w:pPr>
        <w:pStyle w:val="Normal"/>
        <w:rPr>
          <w:rFonts w:ascii="Arial" w:hAnsi="Arial" w:eastAsia="Arial" w:cs="Arial"/>
          <w:noProof w:val="0"/>
          <w:color w:val="auto"/>
          <w:sz w:val="22"/>
          <w:szCs w:val="22"/>
          <w:u w:val="none"/>
          <w:lang w:val="en-GB"/>
        </w:rPr>
      </w:pPr>
      <w:r w:rsidRPr="1FAAB0F1" w:rsidR="01C02BDC">
        <w:rPr>
          <w:rFonts w:ascii="Arial" w:hAnsi="Arial" w:eastAsia="Arial" w:cs="Arial"/>
          <w:noProof w:val="0"/>
          <w:color w:val="auto"/>
          <w:sz w:val="22"/>
          <w:szCs w:val="22"/>
          <w:u w:val="none"/>
          <w:lang w:val="en-GB"/>
        </w:rPr>
        <w:t>We completed an induction questionnaire to ensure and confirm our understanding (</w:t>
      </w:r>
      <w:r w:rsidRPr="1FAAB0F1" w:rsidR="1110F2ED">
        <w:rPr>
          <w:rFonts w:ascii="Arial" w:hAnsi="Arial" w:eastAsia="Arial" w:cs="Arial"/>
          <w:noProof w:val="0"/>
          <w:color w:val="auto"/>
          <w:sz w:val="22"/>
          <w:szCs w:val="22"/>
          <w:u w:val="none"/>
          <w:lang w:val="en-GB"/>
        </w:rPr>
        <w:t>Doc.3</w:t>
      </w:r>
      <w:r w:rsidRPr="1FAAB0F1" w:rsidR="01C02BDC">
        <w:rPr>
          <w:rFonts w:ascii="Arial" w:hAnsi="Arial" w:eastAsia="Arial" w:cs="Arial"/>
          <w:noProof w:val="0"/>
          <w:color w:val="auto"/>
          <w:sz w:val="22"/>
          <w:szCs w:val="22"/>
          <w:u w:val="none"/>
          <w:lang w:val="en-GB"/>
        </w:rPr>
        <w:t>)</w:t>
      </w:r>
      <w:r w:rsidRPr="1FAAB0F1" w:rsidR="0E9AD69A">
        <w:rPr>
          <w:rFonts w:ascii="Arial" w:hAnsi="Arial" w:eastAsia="Arial" w:cs="Arial"/>
          <w:noProof w:val="0"/>
          <w:color w:val="auto"/>
          <w:sz w:val="22"/>
          <w:szCs w:val="22"/>
          <w:u w:val="none"/>
          <w:lang w:val="en-GB"/>
        </w:rPr>
        <w:t xml:space="preserve"> and </w:t>
      </w:r>
      <w:r w:rsidRPr="1FAAB0F1" w:rsidR="370FF401">
        <w:rPr>
          <w:rFonts w:ascii="Arial" w:hAnsi="Arial" w:eastAsia="Arial" w:cs="Arial"/>
          <w:noProof w:val="0"/>
          <w:color w:val="auto"/>
          <w:sz w:val="22"/>
          <w:szCs w:val="22"/>
          <w:u w:val="none"/>
          <w:lang w:val="en-GB"/>
        </w:rPr>
        <w:t xml:space="preserve">were advised that </w:t>
      </w:r>
      <w:r w:rsidRPr="1FAAB0F1" w:rsidR="370FF401">
        <w:rPr>
          <w:rFonts w:ascii="Arial" w:hAnsi="Arial" w:eastAsia="Arial" w:cs="Arial"/>
          <w:strike w:val="0"/>
          <w:dstrike w:val="0"/>
          <w:noProof w:val="0"/>
          <w:color w:val="000000" w:themeColor="text1" w:themeTint="FF" w:themeShade="FF"/>
          <w:sz w:val="22"/>
          <w:szCs w:val="22"/>
          <w:u w:val="none"/>
          <w:lang w:val="en-GB"/>
        </w:rPr>
        <w:t xml:space="preserve">the course is </w:t>
      </w:r>
      <w:r w:rsidRPr="1FAAB0F1" w:rsidR="370FF401">
        <w:rPr>
          <w:rFonts w:ascii="Arial" w:hAnsi="Arial" w:eastAsia="Arial" w:cs="Arial"/>
          <w:noProof w:val="0"/>
          <w:color w:val="000000" w:themeColor="text1" w:themeTint="FF" w:themeShade="FF"/>
          <w:sz w:val="22"/>
          <w:szCs w:val="22"/>
          <w:u w:val="none"/>
          <w:lang w:val="en-GB"/>
        </w:rPr>
        <w:t xml:space="preserve">a </w:t>
      </w:r>
      <w:proofErr w:type="gramStart"/>
      <w:r w:rsidRPr="1FAAB0F1" w:rsidR="370FF401">
        <w:rPr>
          <w:rFonts w:ascii="Arial" w:hAnsi="Arial" w:eastAsia="Arial" w:cs="Arial"/>
          <w:noProof w:val="0"/>
          <w:color w:val="000000" w:themeColor="text1" w:themeTint="FF" w:themeShade="FF"/>
          <w:sz w:val="22"/>
          <w:szCs w:val="22"/>
          <w:u w:val="none"/>
          <w:lang w:val="en-GB"/>
        </w:rPr>
        <w:t>90 credit</w:t>
      </w:r>
      <w:proofErr w:type="gramEnd"/>
      <w:r w:rsidRPr="1FAAB0F1" w:rsidR="370FF401">
        <w:rPr>
          <w:rFonts w:ascii="Arial" w:hAnsi="Arial" w:eastAsia="Arial" w:cs="Arial"/>
          <w:noProof w:val="0"/>
          <w:color w:val="000000" w:themeColor="text1" w:themeTint="FF" w:themeShade="FF"/>
          <w:sz w:val="22"/>
          <w:szCs w:val="22"/>
          <w:u w:val="none"/>
          <w:lang w:val="en-GB"/>
        </w:rPr>
        <w:t xml:space="preserve"> qualification with a Total Qualification Time of 900 hours</w:t>
      </w:r>
      <w:r w:rsidRPr="1FAAB0F1" w:rsidR="1EB455F9">
        <w:rPr>
          <w:rFonts w:ascii="Arial" w:hAnsi="Arial" w:eastAsia="Arial" w:cs="Arial"/>
          <w:noProof w:val="0"/>
          <w:color w:val="000000" w:themeColor="text1" w:themeTint="FF" w:themeShade="FF"/>
          <w:sz w:val="22"/>
          <w:szCs w:val="22"/>
          <w:u w:val="none"/>
          <w:lang w:val="en-GB"/>
        </w:rPr>
        <w:t>, which i</w:t>
      </w:r>
      <w:r w:rsidRPr="1FAAB0F1" w:rsidR="370FF401">
        <w:rPr>
          <w:rFonts w:ascii="Arial" w:hAnsi="Arial" w:eastAsia="Arial" w:cs="Arial"/>
          <w:noProof w:val="0"/>
          <w:color w:val="000000" w:themeColor="text1" w:themeTint="FF" w:themeShade="FF"/>
          <w:sz w:val="22"/>
          <w:szCs w:val="22"/>
          <w:u w:val="none"/>
          <w:lang w:val="en-GB"/>
        </w:rPr>
        <w:t xml:space="preserve">ncludes guided learning hours, self-study </w:t>
      </w:r>
      <w:r w:rsidRPr="1FAAB0F1" w:rsidR="7707E759">
        <w:rPr>
          <w:rFonts w:ascii="Arial" w:hAnsi="Arial" w:eastAsia="Arial" w:cs="Arial"/>
          <w:noProof w:val="0"/>
          <w:color w:val="000000" w:themeColor="text1" w:themeTint="FF" w:themeShade="FF"/>
          <w:sz w:val="22"/>
          <w:szCs w:val="22"/>
          <w:u w:val="none"/>
          <w:lang w:val="en-GB"/>
        </w:rPr>
        <w:t xml:space="preserve">and </w:t>
      </w:r>
      <w:r w:rsidRPr="1FAAB0F1" w:rsidR="370FF401">
        <w:rPr>
          <w:rFonts w:ascii="Arial" w:hAnsi="Arial" w:eastAsia="Arial" w:cs="Arial"/>
          <w:noProof w:val="0"/>
          <w:color w:val="000000" w:themeColor="text1" w:themeTint="FF" w:themeShade="FF"/>
          <w:sz w:val="22"/>
          <w:szCs w:val="22"/>
          <w:u w:val="none"/>
          <w:lang w:val="en-GB"/>
        </w:rPr>
        <w:t>preparation and assessment</w:t>
      </w:r>
      <w:r w:rsidRPr="1FAAB0F1" w:rsidR="0C8A3753">
        <w:rPr>
          <w:rFonts w:ascii="Arial" w:hAnsi="Arial" w:eastAsia="Arial" w:cs="Arial"/>
          <w:noProof w:val="0"/>
          <w:color w:val="000000" w:themeColor="text1" w:themeTint="FF" w:themeShade="FF"/>
          <w:sz w:val="22"/>
          <w:szCs w:val="22"/>
          <w:u w:val="none"/>
          <w:lang w:val="en-GB"/>
        </w:rPr>
        <w:t xml:space="preserve">. </w:t>
      </w:r>
      <w:r w:rsidRPr="1FAAB0F1" w:rsidR="6B205D3E">
        <w:rPr>
          <w:rFonts w:ascii="Arial" w:hAnsi="Arial" w:eastAsia="Arial" w:cs="Arial"/>
          <w:noProof w:val="0"/>
          <w:color w:val="000000" w:themeColor="text1" w:themeTint="FF" w:themeShade="FF"/>
          <w:sz w:val="22"/>
          <w:szCs w:val="22"/>
          <w:u w:val="none"/>
          <w:lang w:val="en-GB"/>
        </w:rPr>
        <w:t xml:space="preserve">This is all detailed in a </w:t>
      </w:r>
      <w:r w:rsidRPr="1FAAB0F1" w:rsidR="0E9AD69A">
        <w:rPr>
          <w:rFonts w:ascii="Arial" w:hAnsi="Arial" w:eastAsia="Arial" w:cs="Arial"/>
          <w:strike w:val="0"/>
          <w:dstrike w:val="0"/>
          <w:noProof w:val="0"/>
          <w:color w:val="000000" w:themeColor="text1" w:themeTint="FF" w:themeShade="FF"/>
          <w:sz w:val="22"/>
          <w:szCs w:val="22"/>
          <w:u w:val="none"/>
          <w:lang w:val="en-GB"/>
        </w:rPr>
        <w:t>Managing your Learning document</w:t>
      </w:r>
      <w:r w:rsidRPr="1FAAB0F1" w:rsidR="467B5BBF">
        <w:rPr>
          <w:rFonts w:ascii="Arial" w:hAnsi="Arial" w:eastAsia="Arial" w:cs="Arial"/>
          <w:strike w:val="0"/>
          <w:dstrike w:val="0"/>
          <w:noProof w:val="0"/>
          <w:color w:val="000000" w:themeColor="text1" w:themeTint="FF" w:themeShade="FF"/>
          <w:sz w:val="22"/>
          <w:szCs w:val="22"/>
          <w:u w:val="none"/>
          <w:lang w:val="en-GB"/>
        </w:rPr>
        <w:t xml:space="preserve"> (Doc.4)</w:t>
      </w:r>
      <w:r w:rsidRPr="1FAAB0F1" w:rsidR="65DC8C14">
        <w:rPr>
          <w:rFonts w:ascii="Arial" w:hAnsi="Arial" w:eastAsia="Arial" w:cs="Arial"/>
          <w:strike w:val="0"/>
          <w:dstrike w:val="0"/>
          <w:noProof w:val="0"/>
          <w:color w:val="000000" w:themeColor="text1" w:themeTint="FF" w:themeShade="FF"/>
          <w:sz w:val="22"/>
          <w:szCs w:val="22"/>
          <w:u w:val="none"/>
          <w:lang w:val="en-GB"/>
        </w:rPr>
        <w:t xml:space="preserve"> I read and understood the </w:t>
      </w:r>
      <w:r w:rsidRPr="1FAAB0F1" w:rsidR="65DC8C14">
        <w:rPr>
          <w:rFonts w:ascii="Arial" w:hAnsi="Arial" w:eastAsia="Arial" w:cs="Arial"/>
          <w:noProof w:val="0"/>
          <w:color w:val="auto"/>
          <w:sz w:val="22"/>
          <w:szCs w:val="22"/>
          <w:u w:val="none"/>
          <w:lang w:val="en-GB"/>
        </w:rPr>
        <w:t>UWTSD Student code of conduct (</w:t>
      </w:r>
      <w:r w:rsidRPr="1FAAB0F1" w:rsidR="161C3A41">
        <w:rPr>
          <w:rFonts w:ascii="Arial" w:hAnsi="Arial" w:eastAsia="Arial" w:cs="Arial"/>
          <w:noProof w:val="0"/>
          <w:color w:val="auto"/>
          <w:sz w:val="22"/>
          <w:szCs w:val="22"/>
          <w:u w:val="none"/>
          <w:lang w:val="en-GB"/>
        </w:rPr>
        <w:t>Doc.5</w:t>
      </w:r>
      <w:r w:rsidRPr="1FAAB0F1" w:rsidR="65DC8C14">
        <w:rPr>
          <w:rFonts w:ascii="Arial" w:hAnsi="Arial" w:eastAsia="Arial" w:cs="Arial"/>
          <w:noProof w:val="0"/>
          <w:color w:val="auto"/>
          <w:sz w:val="22"/>
          <w:szCs w:val="22"/>
          <w:u w:val="none"/>
          <w:lang w:val="en-GB"/>
        </w:rPr>
        <w:t>)</w:t>
      </w:r>
      <w:proofErr w:type="gramStart"/>
      <w:proofErr w:type="gramEnd"/>
    </w:p>
    <w:p w:rsidR="1CE6EFE8" w:rsidP="1FAAB0F1" w:rsidRDefault="1CE6EFE8" w14:paraId="1DAFBD45" w14:textId="6DE0D237">
      <w:pPr>
        <w:pStyle w:val="Normal"/>
        <w:rPr>
          <w:rFonts w:ascii="Arial" w:hAnsi="Arial" w:eastAsia="Arial" w:cs="Arial"/>
          <w:noProof w:val="0"/>
          <w:color w:val="auto"/>
          <w:sz w:val="22"/>
          <w:szCs w:val="22"/>
          <w:lang w:val="en-GB"/>
        </w:rPr>
      </w:pPr>
      <w:r w:rsidRPr="1FAAB0F1" w:rsidR="01C02BDC">
        <w:rPr>
          <w:rFonts w:ascii="Arial" w:hAnsi="Arial" w:eastAsia="Arial" w:cs="Arial"/>
          <w:noProof w:val="0"/>
          <w:color w:val="auto"/>
          <w:sz w:val="22"/>
          <w:szCs w:val="22"/>
          <w:lang w:val="en-GB"/>
        </w:rPr>
        <w:t xml:space="preserve"> </w:t>
      </w:r>
      <w:r w:rsidRPr="1FAAB0F1" w:rsidR="1F39FF24">
        <w:rPr>
          <w:rFonts w:ascii="Arial" w:hAnsi="Arial" w:eastAsia="Arial" w:cs="Arial"/>
          <w:noProof w:val="0"/>
          <w:color w:val="auto"/>
          <w:sz w:val="22"/>
          <w:szCs w:val="22"/>
          <w:lang w:val="en-GB"/>
        </w:rPr>
        <w:t xml:space="preserve">We were asked to sign up as members to the CIPD – the professional body of HR and people </w:t>
      </w:r>
      <w:proofErr w:type="gramStart"/>
      <w:r w:rsidRPr="1FAAB0F1" w:rsidR="1F39FF24">
        <w:rPr>
          <w:rFonts w:ascii="Arial" w:hAnsi="Arial" w:eastAsia="Arial" w:cs="Arial"/>
          <w:noProof w:val="0"/>
          <w:color w:val="auto"/>
          <w:sz w:val="22"/>
          <w:szCs w:val="22"/>
          <w:lang w:val="en-GB"/>
        </w:rPr>
        <w:t>development, and</w:t>
      </w:r>
      <w:proofErr w:type="gramEnd"/>
      <w:r w:rsidRPr="1FAAB0F1" w:rsidR="1F39FF24">
        <w:rPr>
          <w:rFonts w:ascii="Arial" w:hAnsi="Arial" w:eastAsia="Arial" w:cs="Arial"/>
          <w:noProof w:val="0"/>
          <w:color w:val="auto"/>
          <w:sz w:val="22"/>
          <w:szCs w:val="22"/>
          <w:lang w:val="en-GB"/>
        </w:rPr>
        <w:t xml:space="preserve"> were provided with a brochure on discovering CIPD student membership. </w:t>
      </w:r>
      <w:hyperlink r:id="R43a14d45a71d4926">
        <w:r w:rsidRPr="1FAAB0F1" w:rsidR="1F39FF24">
          <w:rPr>
            <w:rStyle w:val="Hyperlink"/>
            <w:rFonts w:ascii="Arial" w:hAnsi="Arial" w:eastAsia="Arial" w:cs="Arial"/>
            <w:noProof w:val="0"/>
            <w:sz w:val="22"/>
            <w:szCs w:val="22"/>
            <w:lang w:val="en-GB"/>
          </w:rPr>
          <w:t>https://www.cipd.co.uk/Images/student-brochure-uk-september-2020_tcm18-63282.pdf</w:t>
        </w:r>
      </w:hyperlink>
      <w:r w:rsidRPr="1FAAB0F1" w:rsidR="2F0F23E2">
        <w:rPr>
          <w:rFonts w:ascii="Arial" w:hAnsi="Arial" w:eastAsia="Arial" w:cs="Arial"/>
          <w:noProof w:val="0"/>
          <w:sz w:val="22"/>
          <w:szCs w:val="22"/>
          <w:lang w:val="en-GB"/>
        </w:rPr>
        <w:t>.</w:t>
      </w:r>
      <w:r w:rsidRPr="1FAAB0F1" w:rsidR="04DFA71F">
        <w:rPr>
          <w:rFonts w:ascii="Arial" w:hAnsi="Arial" w:eastAsia="Arial" w:cs="Arial"/>
          <w:noProof w:val="0"/>
          <w:sz w:val="22"/>
          <w:szCs w:val="22"/>
          <w:lang w:val="en-GB"/>
        </w:rPr>
        <w:t xml:space="preserve"> </w:t>
      </w:r>
      <w:r w:rsidRPr="1FAAB0F1" w:rsidR="2F0F23E2">
        <w:rPr>
          <w:rFonts w:ascii="Arial" w:hAnsi="Arial" w:eastAsia="Arial" w:cs="Arial"/>
          <w:noProof w:val="0"/>
          <w:sz w:val="22"/>
          <w:szCs w:val="22"/>
          <w:lang w:val="en-GB"/>
        </w:rPr>
        <w:t xml:space="preserve">Once I paid </w:t>
      </w:r>
      <w:r w:rsidRPr="1FAAB0F1" w:rsidR="6DB537DD">
        <w:rPr>
          <w:rFonts w:ascii="Arial" w:hAnsi="Arial" w:eastAsia="Arial" w:cs="Arial"/>
          <w:noProof w:val="0"/>
          <w:sz w:val="22"/>
          <w:szCs w:val="22"/>
          <w:lang w:val="en-GB"/>
        </w:rPr>
        <w:t xml:space="preserve">the annual fee </w:t>
      </w:r>
      <w:r w:rsidRPr="1FAAB0F1" w:rsidR="2F0F23E2">
        <w:rPr>
          <w:rFonts w:ascii="Arial" w:hAnsi="Arial" w:eastAsia="Arial" w:cs="Arial"/>
          <w:noProof w:val="0"/>
          <w:sz w:val="22"/>
          <w:szCs w:val="22"/>
          <w:lang w:val="en-GB"/>
        </w:rPr>
        <w:t>and signed up (Doc.</w:t>
      </w:r>
      <w:r w:rsidRPr="1FAAB0F1" w:rsidR="00D2D17E">
        <w:rPr>
          <w:rFonts w:ascii="Arial" w:hAnsi="Arial" w:eastAsia="Arial" w:cs="Arial"/>
          <w:noProof w:val="0"/>
          <w:sz w:val="22"/>
          <w:szCs w:val="22"/>
          <w:lang w:val="en-GB"/>
        </w:rPr>
        <w:t>6</w:t>
      </w:r>
      <w:r w:rsidRPr="1FAAB0F1" w:rsidR="2F0F23E2">
        <w:rPr>
          <w:rFonts w:ascii="Arial" w:hAnsi="Arial" w:eastAsia="Arial" w:cs="Arial"/>
          <w:noProof w:val="0"/>
          <w:sz w:val="22"/>
          <w:szCs w:val="22"/>
          <w:lang w:val="en-GB"/>
        </w:rPr>
        <w:t>) I</w:t>
      </w:r>
      <w:r w:rsidRPr="1FAAB0F1" w:rsidR="1F39FF24">
        <w:rPr>
          <w:rFonts w:ascii="Arial" w:hAnsi="Arial" w:eastAsia="Arial" w:cs="Arial"/>
          <w:noProof w:val="0"/>
          <w:color w:val="auto"/>
          <w:sz w:val="22"/>
          <w:szCs w:val="22"/>
          <w:lang w:val="en-GB"/>
        </w:rPr>
        <w:t xml:space="preserve"> familiarised myself with the many resources available via the CIPD including reading the CIPD </w:t>
      </w:r>
      <w:r w:rsidRPr="1FAAB0F1" w:rsidR="3FA56579">
        <w:rPr>
          <w:rFonts w:ascii="Arial" w:hAnsi="Arial" w:eastAsia="Arial" w:cs="Arial"/>
          <w:noProof w:val="0"/>
          <w:color w:val="auto"/>
          <w:sz w:val="22"/>
          <w:szCs w:val="22"/>
          <w:lang w:val="en-GB"/>
        </w:rPr>
        <w:t>C</w:t>
      </w:r>
      <w:r w:rsidRPr="1FAAB0F1" w:rsidR="1F39FF24">
        <w:rPr>
          <w:rFonts w:ascii="Arial" w:hAnsi="Arial" w:eastAsia="Arial" w:cs="Arial"/>
          <w:noProof w:val="0"/>
          <w:color w:val="auto"/>
          <w:sz w:val="22"/>
          <w:szCs w:val="22"/>
          <w:lang w:val="en-GB"/>
        </w:rPr>
        <w:t xml:space="preserve">ode of </w:t>
      </w:r>
      <w:r w:rsidRPr="1FAAB0F1" w:rsidR="1CB9DC43">
        <w:rPr>
          <w:rFonts w:ascii="Arial" w:hAnsi="Arial" w:eastAsia="Arial" w:cs="Arial"/>
          <w:noProof w:val="0"/>
          <w:color w:val="auto"/>
          <w:sz w:val="22"/>
          <w:szCs w:val="22"/>
          <w:lang w:val="en-GB"/>
        </w:rPr>
        <w:t>C</w:t>
      </w:r>
      <w:r w:rsidRPr="1FAAB0F1" w:rsidR="1F39FF24">
        <w:rPr>
          <w:rFonts w:ascii="Arial" w:hAnsi="Arial" w:eastAsia="Arial" w:cs="Arial"/>
          <w:noProof w:val="0"/>
          <w:color w:val="auto"/>
          <w:sz w:val="22"/>
          <w:szCs w:val="22"/>
          <w:lang w:val="en-GB"/>
        </w:rPr>
        <w:t xml:space="preserve">onduct </w:t>
      </w:r>
      <w:r w:rsidRPr="1FAAB0F1" w:rsidR="0942AA34">
        <w:rPr>
          <w:rFonts w:ascii="Arial" w:hAnsi="Arial" w:eastAsia="Arial" w:cs="Arial"/>
          <w:noProof w:val="0"/>
          <w:color w:val="auto"/>
          <w:sz w:val="22"/>
          <w:szCs w:val="22"/>
          <w:lang w:val="en-GB"/>
        </w:rPr>
        <w:t>(Doc.</w:t>
      </w:r>
      <w:r w:rsidRPr="1FAAB0F1" w:rsidR="2FA46F72">
        <w:rPr>
          <w:rFonts w:ascii="Arial" w:hAnsi="Arial" w:eastAsia="Arial" w:cs="Arial"/>
          <w:noProof w:val="0"/>
          <w:color w:val="auto"/>
          <w:sz w:val="22"/>
          <w:szCs w:val="22"/>
          <w:lang w:val="en-GB"/>
        </w:rPr>
        <w:t>7</w:t>
      </w:r>
      <w:r w:rsidRPr="1FAAB0F1" w:rsidR="1F39FF24">
        <w:rPr>
          <w:rFonts w:ascii="Arial" w:hAnsi="Arial" w:eastAsia="Arial" w:cs="Arial"/>
          <w:noProof w:val="0"/>
          <w:color w:val="auto"/>
          <w:sz w:val="22"/>
          <w:szCs w:val="22"/>
          <w:lang w:val="en-GB"/>
        </w:rPr>
        <w:t>) and the CIPD knowledge hub shown below:</w:t>
      </w:r>
    </w:p>
    <w:p w:rsidR="1CE6EFE8" w:rsidP="5B69FFF8" w:rsidRDefault="1CE6EFE8" w14:paraId="6C913977" w14:textId="4A5073F4">
      <w:pPr>
        <w:pStyle w:val="Normal"/>
      </w:pPr>
      <w:r w:rsidR="1F39FF24">
        <w:drawing>
          <wp:inline wp14:editId="62501C88" wp14:anchorId="087C1539">
            <wp:extent cx="3630706" cy="2057400"/>
            <wp:effectExtent l="0" t="0" r="0" b="0"/>
            <wp:docPr id="1332014179" name="" title=""/>
            <wp:cNvGraphicFramePr>
              <a:graphicFrameLocks noChangeAspect="1"/>
            </wp:cNvGraphicFramePr>
            <a:graphic>
              <a:graphicData uri="http://schemas.openxmlformats.org/drawingml/2006/picture">
                <pic:pic>
                  <pic:nvPicPr>
                    <pic:cNvPr id="0" name=""/>
                    <pic:cNvPicPr/>
                  </pic:nvPicPr>
                  <pic:blipFill>
                    <a:blip r:embed="R88194a273ab844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0706" cy="2057400"/>
                    </a:xfrm>
                    <a:prstGeom prst="rect">
                      <a:avLst/>
                    </a:prstGeom>
                  </pic:spPr>
                </pic:pic>
              </a:graphicData>
            </a:graphic>
          </wp:inline>
        </w:drawing>
      </w:r>
    </w:p>
    <w:p w:rsidR="1CE6EFE8" w:rsidP="1FAAB0F1" w:rsidRDefault="1CE6EFE8" w14:paraId="71B7F15A" w14:textId="50E5A04E">
      <w:pPr>
        <w:pStyle w:val="Normal"/>
        <w:rPr>
          <w:rFonts w:ascii="Arial" w:hAnsi="Arial" w:eastAsia="Arial" w:cs="Arial"/>
          <w:noProof w:val="0"/>
          <w:color w:val="auto"/>
          <w:sz w:val="22"/>
          <w:szCs w:val="22"/>
          <w:lang w:val="en-GB"/>
        </w:rPr>
      </w:pPr>
      <w:r w:rsidRPr="1FAAB0F1" w:rsidR="1F39FF24">
        <w:rPr>
          <w:rFonts w:ascii="Arial" w:hAnsi="Arial" w:eastAsia="Arial" w:cs="Arial"/>
          <w:noProof w:val="0"/>
          <w:color w:val="auto"/>
          <w:sz w:val="22"/>
          <w:szCs w:val="22"/>
          <w:lang w:val="en-GB"/>
        </w:rPr>
        <w:t xml:space="preserve">I attended the CIPD student induction webinar via </w:t>
      </w:r>
      <w:r w:rsidRPr="1FAAB0F1" w:rsidR="1F39FF24">
        <w:rPr>
          <w:rFonts w:ascii="Arial" w:hAnsi="Arial" w:eastAsia="Arial" w:cs="Arial"/>
          <w:noProof w:val="0"/>
          <w:color w:val="auto"/>
          <w:sz w:val="22"/>
          <w:szCs w:val="22"/>
          <w:lang w:val="en-GB"/>
        </w:rPr>
        <w:t>Eventbrite</w:t>
      </w:r>
      <w:r w:rsidRPr="1FAAB0F1" w:rsidR="1F39FF24">
        <w:rPr>
          <w:rFonts w:ascii="Arial" w:hAnsi="Arial" w:eastAsia="Arial" w:cs="Arial"/>
          <w:noProof w:val="0"/>
          <w:color w:val="auto"/>
          <w:sz w:val="22"/>
          <w:szCs w:val="22"/>
          <w:lang w:val="en-GB"/>
        </w:rPr>
        <w:t xml:space="preserve"> on Weds 7</w:t>
      </w:r>
      <w:r w:rsidRPr="1FAAB0F1" w:rsidR="1F39FF24">
        <w:rPr>
          <w:rFonts w:ascii="Arial" w:hAnsi="Arial" w:eastAsia="Arial" w:cs="Arial"/>
          <w:noProof w:val="0"/>
          <w:color w:val="auto"/>
          <w:sz w:val="22"/>
          <w:szCs w:val="22"/>
          <w:vertAlign w:val="superscript"/>
          <w:lang w:val="en-GB"/>
        </w:rPr>
        <w:t>th</w:t>
      </w:r>
      <w:r w:rsidRPr="1FAAB0F1" w:rsidR="1F39FF24">
        <w:rPr>
          <w:rFonts w:ascii="Arial" w:hAnsi="Arial" w:eastAsia="Arial" w:cs="Arial"/>
          <w:noProof w:val="0"/>
          <w:color w:val="auto"/>
          <w:sz w:val="22"/>
          <w:szCs w:val="22"/>
          <w:lang w:val="en-GB"/>
        </w:rPr>
        <w:t xml:space="preserve"> October</w:t>
      </w:r>
      <w:r w:rsidRPr="1FAAB0F1" w:rsidR="75BCE844">
        <w:rPr>
          <w:rFonts w:ascii="Arial" w:hAnsi="Arial" w:eastAsia="Arial" w:cs="Arial"/>
          <w:noProof w:val="0"/>
          <w:color w:val="auto"/>
          <w:sz w:val="22"/>
          <w:szCs w:val="22"/>
          <w:lang w:val="en-GB"/>
        </w:rPr>
        <w:t>,2020</w:t>
      </w:r>
      <w:r w:rsidRPr="1FAAB0F1" w:rsidR="1F39FF24">
        <w:rPr>
          <w:rFonts w:ascii="Arial" w:hAnsi="Arial" w:eastAsia="Arial" w:cs="Arial"/>
          <w:noProof w:val="0"/>
          <w:color w:val="auto"/>
          <w:sz w:val="22"/>
          <w:szCs w:val="22"/>
          <w:lang w:val="en-GB"/>
        </w:rPr>
        <w:t xml:space="preserve"> and found this useful.</w:t>
      </w:r>
    </w:p>
    <w:p w:rsidR="1CE6EFE8" w:rsidP="1FAAB0F1" w:rsidRDefault="1CE6EFE8" w14:paraId="5EFC7405" w14:textId="1602FB80">
      <w:pPr>
        <w:pStyle w:val="Normal"/>
        <w:rPr>
          <w:rFonts w:ascii="Arial" w:hAnsi="Arial" w:eastAsia="Arial" w:cs="Arial"/>
          <w:noProof w:val="0"/>
          <w:color w:val="auto"/>
          <w:sz w:val="22"/>
          <w:szCs w:val="22"/>
          <w:lang w:val="en-GB"/>
        </w:rPr>
      </w:pPr>
      <w:r w:rsidRPr="1FAAB0F1" w:rsidR="1F39FF24">
        <w:rPr>
          <w:rFonts w:ascii="Arial" w:hAnsi="Arial" w:eastAsia="Arial" w:cs="Arial"/>
          <w:noProof w:val="0"/>
          <w:color w:val="auto"/>
          <w:sz w:val="22"/>
          <w:szCs w:val="22"/>
          <w:lang w:val="en-GB"/>
        </w:rPr>
        <w:t xml:space="preserve">We received sign in details for the university ‘Hwb’ which is where we can access everything we need whilst studying at UTWSD, screenshot </w:t>
      </w:r>
      <w:r w:rsidRPr="1FAAB0F1" w:rsidR="2B1486BD">
        <w:rPr>
          <w:rFonts w:ascii="Arial" w:hAnsi="Arial" w:eastAsia="Arial" w:cs="Arial"/>
          <w:noProof w:val="0"/>
          <w:color w:val="auto"/>
          <w:sz w:val="22"/>
          <w:szCs w:val="22"/>
          <w:lang w:val="en-GB"/>
        </w:rPr>
        <w:t>below.</w:t>
      </w:r>
    </w:p>
    <w:p w:rsidR="1CE6EFE8" w:rsidP="3CF7BAE9" w:rsidRDefault="1CE6EFE8" w14:paraId="4088DEDA" w14:textId="7BB4F183">
      <w:pPr>
        <w:pStyle w:val="Normal"/>
        <w:rPr>
          <w:rFonts w:ascii="Arial" w:hAnsi="Arial" w:eastAsia="Arial" w:cs="Arial"/>
          <w:noProof w:val="0"/>
          <w:color w:val="auto"/>
          <w:sz w:val="20"/>
          <w:szCs w:val="20"/>
          <w:lang w:val="en-GB"/>
        </w:rPr>
      </w:pPr>
    </w:p>
    <w:p w:rsidR="1CE6EFE8" w:rsidP="5B69FFF8" w:rsidRDefault="1CE6EFE8" w14:paraId="6773B98D" w14:textId="30C8E679">
      <w:pPr>
        <w:pStyle w:val="Normal"/>
      </w:pPr>
      <w:r w:rsidR="1F39FF24">
        <w:drawing>
          <wp:inline wp14:editId="09AA38F8" wp14:anchorId="74F08BB4">
            <wp:extent cx="3681573" cy="2055545"/>
            <wp:effectExtent l="0" t="0" r="0" b="0"/>
            <wp:docPr id="779548763" name="" title=""/>
            <wp:cNvGraphicFramePr>
              <a:graphicFrameLocks noChangeAspect="1"/>
            </wp:cNvGraphicFramePr>
            <a:graphic>
              <a:graphicData uri="http://schemas.openxmlformats.org/drawingml/2006/picture">
                <pic:pic>
                  <pic:nvPicPr>
                    <pic:cNvPr id="0" name=""/>
                    <pic:cNvPicPr/>
                  </pic:nvPicPr>
                  <pic:blipFill>
                    <a:blip r:embed="Re1458945ceed47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1573" cy="2055545"/>
                    </a:xfrm>
                    <a:prstGeom prst="rect">
                      <a:avLst/>
                    </a:prstGeom>
                  </pic:spPr>
                </pic:pic>
              </a:graphicData>
            </a:graphic>
          </wp:inline>
        </w:drawing>
      </w:r>
    </w:p>
    <w:p w:rsidR="1CE6EFE8" w:rsidP="3CF7BAE9" w:rsidRDefault="1CE6EFE8" w14:paraId="23E72A69" w14:textId="1652B9A4">
      <w:pPr>
        <w:pStyle w:val="Normal"/>
        <w:rPr>
          <w:rFonts w:ascii="Arial" w:hAnsi="Arial" w:eastAsia="Arial" w:cs="Arial"/>
          <w:noProof w:val="0"/>
          <w:color w:val="auto"/>
          <w:sz w:val="20"/>
          <w:szCs w:val="20"/>
          <w:lang w:val="en-GB"/>
        </w:rPr>
      </w:pPr>
    </w:p>
    <w:p w:rsidR="1CE6EFE8" w:rsidP="1FAAB0F1" w:rsidRDefault="1CE6EFE8" w14:paraId="53B1FE88" w14:textId="3F05F80E">
      <w:pPr>
        <w:pStyle w:val="Normal"/>
        <w:rPr>
          <w:rFonts w:ascii="Arial" w:hAnsi="Arial" w:eastAsia="Arial" w:cs="Arial"/>
          <w:noProof w:val="0"/>
          <w:color w:val="auto"/>
          <w:sz w:val="22"/>
          <w:szCs w:val="22"/>
          <w:lang w:val="en-GB"/>
        </w:rPr>
      </w:pPr>
      <w:r w:rsidRPr="34655263" w:rsidR="1F39FF24">
        <w:rPr>
          <w:rFonts w:ascii="Arial" w:hAnsi="Arial" w:eastAsia="Arial" w:cs="Arial"/>
          <w:noProof w:val="0"/>
          <w:color w:val="auto"/>
          <w:sz w:val="22"/>
          <w:szCs w:val="22"/>
          <w:lang w:val="en-GB"/>
        </w:rPr>
        <w:t>From here we can</w:t>
      </w:r>
      <w:r w:rsidRPr="34655263" w:rsidR="4F67F9ED">
        <w:rPr>
          <w:rFonts w:ascii="Arial" w:hAnsi="Arial" w:eastAsia="Arial" w:cs="Arial"/>
          <w:noProof w:val="0"/>
          <w:color w:val="auto"/>
          <w:sz w:val="22"/>
          <w:szCs w:val="22"/>
          <w:lang w:val="en-GB"/>
        </w:rPr>
        <w:t xml:space="preserve"> access our student email, office 365, and</w:t>
      </w:r>
      <w:r w:rsidRPr="34655263" w:rsidR="1F39FF24">
        <w:rPr>
          <w:rFonts w:ascii="Arial" w:hAnsi="Arial" w:eastAsia="Arial" w:cs="Arial"/>
          <w:noProof w:val="0"/>
          <w:color w:val="auto"/>
          <w:sz w:val="22"/>
          <w:szCs w:val="22"/>
          <w:lang w:val="en-GB"/>
        </w:rPr>
        <w:t xml:space="preserve"> click on the Moodle icon, which is a lea</w:t>
      </w:r>
      <w:r w:rsidRPr="34655263" w:rsidR="33D13594">
        <w:rPr>
          <w:rFonts w:ascii="Arial" w:hAnsi="Arial" w:eastAsia="Arial" w:cs="Arial"/>
          <w:noProof w:val="0"/>
          <w:color w:val="auto"/>
          <w:sz w:val="22"/>
          <w:szCs w:val="22"/>
          <w:lang w:val="en-GB"/>
        </w:rPr>
        <w:t>r</w:t>
      </w:r>
      <w:r w:rsidRPr="34655263" w:rsidR="1F39FF24">
        <w:rPr>
          <w:rFonts w:ascii="Arial" w:hAnsi="Arial" w:eastAsia="Arial" w:cs="Arial"/>
          <w:noProof w:val="0"/>
          <w:color w:val="auto"/>
          <w:sz w:val="22"/>
          <w:szCs w:val="22"/>
          <w:lang w:val="en-GB"/>
        </w:rPr>
        <w:t xml:space="preserve">ning platform whereby we can access </w:t>
      </w:r>
      <w:r w:rsidRPr="34655263" w:rsidR="09A0BC03">
        <w:rPr>
          <w:rFonts w:ascii="Arial" w:hAnsi="Arial" w:eastAsia="Arial" w:cs="Arial"/>
          <w:noProof w:val="0"/>
          <w:color w:val="auto"/>
          <w:sz w:val="22"/>
          <w:szCs w:val="22"/>
          <w:lang w:val="en-GB"/>
        </w:rPr>
        <w:t xml:space="preserve">what </w:t>
      </w:r>
      <w:r w:rsidRPr="34655263" w:rsidR="1F39FF24">
        <w:rPr>
          <w:rFonts w:ascii="Arial" w:hAnsi="Arial" w:eastAsia="Arial" w:cs="Arial"/>
          <w:noProof w:val="0"/>
          <w:color w:val="auto"/>
          <w:sz w:val="22"/>
          <w:szCs w:val="22"/>
          <w:lang w:val="en-GB"/>
        </w:rPr>
        <w:t xml:space="preserve">we need for our course. It is set out in a convenient and </w:t>
      </w:r>
      <w:r w:rsidRPr="34655263" w:rsidR="2C535FEF">
        <w:rPr>
          <w:rFonts w:ascii="Arial" w:hAnsi="Arial" w:eastAsia="Arial" w:cs="Arial"/>
          <w:noProof w:val="0"/>
          <w:color w:val="auto"/>
          <w:sz w:val="22"/>
          <w:szCs w:val="22"/>
          <w:lang w:val="en-GB"/>
        </w:rPr>
        <w:t>user-friendly</w:t>
      </w:r>
      <w:r w:rsidRPr="34655263" w:rsidR="1F39FF24">
        <w:rPr>
          <w:rFonts w:ascii="Arial" w:hAnsi="Arial" w:eastAsia="Arial" w:cs="Arial"/>
          <w:noProof w:val="0"/>
          <w:color w:val="auto"/>
          <w:sz w:val="22"/>
          <w:szCs w:val="22"/>
          <w:lang w:val="en-GB"/>
        </w:rPr>
        <w:t xml:space="preserve"> way, with contact details for Julie</w:t>
      </w:r>
      <w:r w:rsidRPr="34655263" w:rsidR="1F39FF24">
        <w:rPr>
          <w:rFonts w:ascii="Arial" w:hAnsi="Arial" w:eastAsia="Arial" w:cs="Arial"/>
          <w:noProof w:val="0"/>
          <w:color w:val="auto"/>
          <w:sz w:val="22"/>
          <w:szCs w:val="22"/>
          <w:lang w:val="en-GB"/>
        </w:rPr>
        <w:t xml:space="preserve"> Thomas</w:t>
      </w:r>
      <w:r w:rsidRPr="34655263" w:rsidR="5D218549">
        <w:rPr>
          <w:rFonts w:ascii="Arial" w:hAnsi="Arial" w:eastAsia="Arial" w:cs="Arial"/>
          <w:noProof w:val="0"/>
          <w:color w:val="auto"/>
          <w:sz w:val="22"/>
          <w:szCs w:val="22"/>
          <w:lang w:val="en-GB"/>
        </w:rPr>
        <w:t xml:space="preserve"> and a tile for </w:t>
      </w:r>
      <w:r w:rsidRPr="34655263" w:rsidR="1F39FF24">
        <w:rPr>
          <w:rFonts w:ascii="Arial" w:hAnsi="Arial" w:eastAsia="Arial" w:cs="Arial"/>
          <w:noProof w:val="0"/>
          <w:color w:val="auto"/>
          <w:sz w:val="22"/>
          <w:szCs w:val="22"/>
          <w:lang w:val="en-GB"/>
        </w:rPr>
        <w:t xml:space="preserve">the course </w:t>
      </w:r>
      <w:r w:rsidRPr="34655263" w:rsidR="177CF932">
        <w:rPr>
          <w:rFonts w:ascii="Arial" w:hAnsi="Arial" w:eastAsia="Arial" w:cs="Arial"/>
          <w:noProof w:val="0"/>
          <w:color w:val="auto"/>
          <w:sz w:val="22"/>
          <w:szCs w:val="22"/>
          <w:lang w:val="en-GB"/>
        </w:rPr>
        <w:t>information</w:t>
      </w:r>
      <w:r w:rsidRPr="34655263" w:rsidR="1F39FF24">
        <w:rPr>
          <w:rFonts w:ascii="Arial" w:hAnsi="Arial" w:eastAsia="Arial" w:cs="Arial"/>
          <w:noProof w:val="0"/>
          <w:color w:val="auto"/>
          <w:sz w:val="22"/>
          <w:szCs w:val="22"/>
          <w:lang w:val="en-GB"/>
        </w:rPr>
        <w:t xml:space="preserve">, which by clicking on you can access all documents related to the course such as the timetable, handbook, codes of practice, </w:t>
      </w:r>
      <w:r w:rsidRPr="34655263" w:rsidR="211C07F3">
        <w:rPr>
          <w:rFonts w:ascii="Arial" w:hAnsi="Arial" w:eastAsia="Arial" w:cs="Arial"/>
          <w:noProof w:val="0"/>
          <w:color w:val="auto"/>
          <w:sz w:val="22"/>
          <w:szCs w:val="22"/>
          <w:lang w:val="en-GB"/>
        </w:rPr>
        <w:t>CIPD information</w:t>
      </w:r>
      <w:r w:rsidRPr="34655263" w:rsidR="1F39FF24">
        <w:rPr>
          <w:rFonts w:ascii="Arial" w:hAnsi="Arial" w:eastAsia="Arial" w:cs="Arial"/>
          <w:noProof w:val="0"/>
          <w:color w:val="auto"/>
          <w:sz w:val="22"/>
          <w:szCs w:val="22"/>
          <w:lang w:val="en-GB"/>
        </w:rPr>
        <w:t>, induction video.</w:t>
      </w:r>
    </w:p>
    <w:p w:rsidR="1CE6EFE8" w:rsidP="1FAAB0F1" w:rsidRDefault="1CE6EFE8" w14:paraId="141F8A5F" w14:textId="5486A321">
      <w:pPr>
        <w:pStyle w:val="Normal"/>
        <w:rPr>
          <w:rFonts w:ascii="Arial" w:hAnsi="Arial" w:eastAsia="Arial" w:cs="Arial"/>
          <w:noProof w:val="0"/>
          <w:color w:val="auto"/>
          <w:sz w:val="22"/>
          <w:szCs w:val="22"/>
          <w:lang w:val="en-GB"/>
        </w:rPr>
      </w:pPr>
      <w:r w:rsidRPr="34655263" w:rsidR="1F39FF24">
        <w:rPr>
          <w:rFonts w:ascii="Arial" w:hAnsi="Arial" w:eastAsia="Arial" w:cs="Arial"/>
          <w:noProof w:val="0"/>
          <w:color w:val="auto"/>
          <w:sz w:val="22"/>
          <w:szCs w:val="22"/>
          <w:lang w:val="en-GB"/>
        </w:rPr>
        <w:t xml:space="preserve">There is a tile for each module, by clicking on the module tile you can access all the documents, </w:t>
      </w:r>
      <w:r w:rsidRPr="34655263" w:rsidR="3A60E7AC">
        <w:rPr>
          <w:rFonts w:ascii="Arial" w:hAnsi="Arial" w:eastAsia="Arial" w:cs="Arial"/>
          <w:noProof w:val="0"/>
          <w:color w:val="auto"/>
          <w:sz w:val="22"/>
          <w:szCs w:val="22"/>
          <w:lang w:val="en-GB"/>
        </w:rPr>
        <w:t>information</w:t>
      </w:r>
      <w:r w:rsidRPr="34655263" w:rsidR="1F39FF24">
        <w:rPr>
          <w:rFonts w:ascii="Arial" w:hAnsi="Arial" w:eastAsia="Arial" w:cs="Arial"/>
          <w:noProof w:val="0"/>
          <w:color w:val="auto"/>
          <w:sz w:val="22"/>
          <w:szCs w:val="22"/>
          <w:lang w:val="en-GB"/>
        </w:rPr>
        <w:t xml:space="preserve"> and slides for that </w:t>
      </w:r>
      <w:r w:rsidRPr="34655263" w:rsidR="473BE4C6">
        <w:rPr>
          <w:rFonts w:ascii="Arial" w:hAnsi="Arial" w:eastAsia="Arial" w:cs="Arial"/>
          <w:noProof w:val="0"/>
          <w:color w:val="auto"/>
          <w:sz w:val="22"/>
          <w:szCs w:val="22"/>
          <w:lang w:val="en-GB"/>
        </w:rPr>
        <w:t>particular</w:t>
      </w:r>
      <w:r w:rsidRPr="34655263" w:rsidR="473BE4C6">
        <w:rPr>
          <w:rFonts w:ascii="Arial" w:hAnsi="Arial" w:eastAsia="Arial" w:cs="Arial"/>
          <w:noProof w:val="0"/>
          <w:color w:val="auto"/>
          <w:sz w:val="22"/>
          <w:szCs w:val="22"/>
          <w:lang w:val="en-GB"/>
        </w:rPr>
        <w:t xml:space="preserve"> </w:t>
      </w:r>
      <w:r w:rsidRPr="34655263" w:rsidR="05192AD9">
        <w:rPr>
          <w:rFonts w:ascii="Arial" w:hAnsi="Arial" w:eastAsia="Arial" w:cs="Arial"/>
          <w:noProof w:val="0"/>
          <w:color w:val="auto"/>
          <w:sz w:val="22"/>
          <w:szCs w:val="22"/>
          <w:lang w:val="en-GB"/>
        </w:rPr>
        <w:t>module, screenshot</w:t>
      </w:r>
      <w:r w:rsidRPr="34655263" w:rsidR="34D831CC">
        <w:rPr>
          <w:rFonts w:ascii="Arial" w:hAnsi="Arial" w:eastAsia="Arial" w:cs="Arial"/>
          <w:noProof w:val="0"/>
          <w:color w:val="auto"/>
          <w:sz w:val="22"/>
          <w:szCs w:val="22"/>
          <w:lang w:val="en-GB"/>
        </w:rPr>
        <w:t xml:space="preserve"> below</w:t>
      </w:r>
      <w:r w:rsidRPr="34655263" w:rsidR="05D2A1EB">
        <w:rPr>
          <w:rFonts w:ascii="Arial" w:hAnsi="Arial" w:eastAsia="Arial" w:cs="Arial"/>
          <w:noProof w:val="0"/>
          <w:color w:val="auto"/>
          <w:sz w:val="22"/>
          <w:szCs w:val="22"/>
          <w:lang w:val="en-GB"/>
        </w:rPr>
        <w:t>:</w:t>
      </w:r>
    </w:p>
    <w:p w:rsidR="1CE6EFE8" w:rsidP="5B69FFF8" w:rsidRDefault="1CE6EFE8" w14:paraId="18BEDAA8" w14:textId="17E4BB9D">
      <w:pPr>
        <w:pStyle w:val="Normal"/>
      </w:pPr>
      <w:r w:rsidR="1F39FF24">
        <w:drawing>
          <wp:inline wp14:editId="6838AC6E" wp14:anchorId="4191362D">
            <wp:extent cx="3338763" cy="3171825"/>
            <wp:effectExtent l="0" t="0" r="0" b="0"/>
            <wp:docPr id="1603070010" name="" title=""/>
            <wp:cNvGraphicFramePr>
              <a:graphicFrameLocks noChangeAspect="1"/>
            </wp:cNvGraphicFramePr>
            <a:graphic>
              <a:graphicData uri="http://schemas.openxmlformats.org/drawingml/2006/picture">
                <pic:pic>
                  <pic:nvPicPr>
                    <pic:cNvPr id="0" name=""/>
                    <pic:cNvPicPr/>
                  </pic:nvPicPr>
                  <pic:blipFill>
                    <a:blip r:embed="Rb398db7a95e74f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38763" cy="3171825"/>
                    </a:xfrm>
                    <a:prstGeom prst="rect">
                      <a:avLst/>
                    </a:prstGeom>
                  </pic:spPr>
                </pic:pic>
              </a:graphicData>
            </a:graphic>
          </wp:inline>
        </w:drawing>
      </w:r>
    </w:p>
    <w:p w:rsidR="1CE6EFE8" w:rsidP="3CF7BAE9" w:rsidRDefault="1CE6EFE8" w14:paraId="18CC1EEB" w14:textId="6E54CB7B">
      <w:pPr>
        <w:pStyle w:val="Normal"/>
        <w:rPr>
          <w:rFonts w:ascii="Arial" w:hAnsi="Arial" w:eastAsia="Arial" w:cs="Arial"/>
          <w:noProof w:val="0"/>
          <w:color w:val="auto"/>
          <w:sz w:val="20"/>
          <w:szCs w:val="20"/>
          <w:lang w:val="en-GB"/>
        </w:rPr>
      </w:pPr>
    </w:p>
    <w:p w:rsidR="1CE6EFE8" w:rsidP="1FAAB0F1" w:rsidRDefault="1CE6EFE8" w14:paraId="4732C6FF" w14:textId="15BC24DD">
      <w:pPr>
        <w:pStyle w:val="Normal"/>
        <w:rPr>
          <w:rFonts w:ascii="Arial" w:hAnsi="Arial" w:eastAsia="Arial" w:cs="Arial"/>
          <w:noProof w:val="0"/>
          <w:color w:val="auto"/>
          <w:sz w:val="22"/>
          <w:szCs w:val="22"/>
          <w:lang w:val="en-GB"/>
        </w:rPr>
      </w:pPr>
      <w:r w:rsidRPr="1FAAB0F1" w:rsidR="63AB0B4F">
        <w:rPr>
          <w:rFonts w:ascii="Arial" w:hAnsi="Arial" w:eastAsia="Arial" w:cs="Arial"/>
          <w:noProof w:val="0"/>
          <w:color w:val="auto"/>
          <w:sz w:val="22"/>
          <w:szCs w:val="22"/>
          <w:lang w:val="en-GB"/>
        </w:rPr>
        <w:t>From the Hwb homepage we can also access the university libr</w:t>
      </w:r>
      <w:r w:rsidRPr="1FAAB0F1" w:rsidR="3F844DC5">
        <w:rPr>
          <w:rFonts w:ascii="Arial" w:hAnsi="Arial" w:eastAsia="Arial" w:cs="Arial"/>
          <w:noProof w:val="0"/>
          <w:color w:val="auto"/>
          <w:sz w:val="22"/>
          <w:szCs w:val="22"/>
          <w:lang w:val="en-GB"/>
        </w:rPr>
        <w:t>ary</w:t>
      </w:r>
      <w:r w:rsidRPr="1FAAB0F1" w:rsidR="63AB0B4F">
        <w:rPr>
          <w:rFonts w:ascii="Arial" w:hAnsi="Arial" w:eastAsia="Arial" w:cs="Arial"/>
          <w:noProof w:val="0"/>
          <w:color w:val="auto"/>
          <w:sz w:val="22"/>
          <w:szCs w:val="22"/>
          <w:lang w:val="en-GB"/>
        </w:rPr>
        <w:t xml:space="preserve"> </w:t>
      </w:r>
      <w:hyperlink r:id="R9155365c8e6341ae">
        <w:r w:rsidRPr="1FAAB0F1" w:rsidR="795DACDF">
          <w:rPr>
            <w:rStyle w:val="Hyperlink"/>
            <w:rFonts w:ascii="Arial" w:hAnsi="Arial" w:eastAsia="Arial" w:cs="Arial"/>
            <w:noProof w:val="0"/>
            <w:sz w:val="22"/>
            <w:szCs w:val="22"/>
            <w:lang w:val="en-GB"/>
          </w:rPr>
          <w:t>https://www.uwtsd.ac.uk/library/</w:t>
        </w:r>
      </w:hyperlink>
      <w:r w:rsidRPr="1FAAB0F1" w:rsidR="338ADE53">
        <w:rPr>
          <w:rFonts w:ascii="Arial" w:hAnsi="Arial" w:eastAsia="Arial" w:cs="Arial"/>
          <w:noProof w:val="0"/>
          <w:sz w:val="22"/>
          <w:szCs w:val="22"/>
          <w:lang w:val="en-GB"/>
        </w:rPr>
        <w:t xml:space="preserve"> for additional resources, and I attended a library info skills induction</w:t>
      </w:r>
      <w:r w:rsidRPr="1FAAB0F1" w:rsidR="7BC7EC8F">
        <w:rPr>
          <w:rFonts w:ascii="Arial" w:hAnsi="Arial" w:eastAsia="Arial" w:cs="Arial"/>
          <w:noProof w:val="0"/>
          <w:sz w:val="22"/>
          <w:szCs w:val="22"/>
          <w:lang w:val="en-GB"/>
        </w:rPr>
        <w:t xml:space="preserve"> via teams on 13</w:t>
      </w:r>
      <w:r w:rsidRPr="1FAAB0F1" w:rsidR="7BC7EC8F">
        <w:rPr>
          <w:rFonts w:ascii="Arial" w:hAnsi="Arial" w:eastAsia="Arial" w:cs="Arial"/>
          <w:noProof w:val="0"/>
          <w:sz w:val="22"/>
          <w:szCs w:val="22"/>
          <w:vertAlign w:val="superscript"/>
          <w:lang w:val="en-GB"/>
        </w:rPr>
        <w:t>th</w:t>
      </w:r>
      <w:r w:rsidRPr="1FAAB0F1" w:rsidR="7BC7EC8F">
        <w:rPr>
          <w:rFonts w:ascii="Arial" w:hAnsi="Arial" w:eastAsia="Arial" w:cs="Arial"/>
          <w:noProof w:val="0"/>
          <w:sz w:val="22"/>
          <w:szCs w:val="22"/>
          <w:lang w:val="en-GB"/>
        </w:rPr>
        <w:t xml:space="preserve"> of October,</w:t>
      </w:r>
      <w:r w:rsidRPr="1FAAB0F1" w:rsidR="1F790893">
        <w:rPr>
          <w:rFonts w:ascii="Arial" w:hAnsi="Arial" w:eastAsia="Arial" w:cs="Arial"/>
          <w:noProof w:val="0"/>
          <w:sz w:val="22"/>
          <w:szCs w:val="22"/>
          <w:lang w:val="en-GB"/>
        </w:rPr>
        <w:t>2020</w:t>
      </w:r>
      <w:r w:rsidRPr="1FAAB0F1" w:rsidR="7BC7EC8F">
        <w:rPr>
          <w:rFonts w:ascii="Arial" w:hAnsi="Arial" w:eastAsia="Arial" w:cs="Arial"/>
          <w:noProof w:val="0"/>
          <w:sz w:val="22"/>
          <w:szCs w:val="22"/>
          <w:lang w:val="en-GB"/>
        </w:rPr>
        <w:t xml:space="preserve"> which gave a great overview on how to use this resource.</w:t>
      </w:r>
      <w:r w:rsidRPr="1FAAB0F1" w:rsidR="3AA24195">
        <w:rPr>
          <w:rFonts w:ascii="Arial" w:hAnsi="Arial" w:eastAsia="Arial" w:cs="Arial"/>
          <w:noProof w:val="0"/>
          <w:sz w:val="22"/>
          <w:szCs w:val="22"/>
          <w:lang w:val="en-GB"/>
        </w:rPr>
        <w:t xml:space="preserve"> Screenshot below:</w:t>
      </w:r>
    </w:p>
    <w:p w:rsidR="1CE6EFE8" w:rsidP="5B69FFF8" w:rsidRDefault="1CE6EFE8" w14:paraId="2D75B4C1" w14:textId="3A6BBF6A">
      <w:pPr>
        <w:pStyle w:val="Normal"/>
      </w:pPr>
      <w:r w:rsidR="338ADE53">
        <w:drawing>
          <wp:inline wp14:editId="3DDF7594" wp14:anchorId="3EC69452">
            <wp:extent cx="3341716" cy="1914525"/>
            <wp:effectExtent l="0" t="0" r="0" b="0"/>
            <wp:docPr id="2095414726" name="" title=""/>
            <wp:cNvGraphicFramePr>
              <a:graphicFrameLocks noChangeAspect="1"/>
            </wp:cNvGraphicFramePr>
            <a:graphic>
              <a:graphicData uri="http://schemas.openxmlformats.org/drawingml/2006/picture">
                <pic:pic>
                  <pic:nvPicPr>
                    <pic:cNvPr id="0" name=""/>
                    <pic:cNvPicPr/>
                  </pic:nvPicPr>
                  <pic:blipFill>
                    <a:blip r:embed="Rb94835c289744f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41716" cy="1914525"/>
                    </a:xfrm>
                    <a:prstGeom prst="rect">
                      <a:avLst/>
                    </a:prstGeom>
                  </pic:spPr>
                </pic:pic>
              </a:graphicData>
            </a:graphic>
          </wp:inline>
        </w:drawing>
      </w:r>
    </w:p>
    <w:p w:rsidR="1CE6EFE8" w:rsidP="3CF7BAE9" w:rsidRDefault="1CE6EFE8" w14:paraId="652D4258" w14:textId="2EAE6BFE">
      <w:pPr>
        <w:pStyle w:val="Normal"/>
        <w:rPr>
          <w:rFonts w:ascii="Arial" w:hAnsi="Arial" w:eastAsia="Arial" w:cs="Arial"/>
          <w:noProof w:val="0"/>
          <w:color w:val="auto"/>
          <w:sz w:val="20"/>
          <w:szCs w:val="20"/>
          <w:lang w:val="en-GB"/>
        </w:rPr>
      </w:pPr>
    </w:p>
    <w:p w:rsidR="1CE6EFE8" w:rsidP="1FAAB0F1" w:rsidRDefault="1CE6EFE8" w14:paraId="7EC0EA11" w14:textId="287DC9E6">
      <w:pPr>
        <w:pStyle w:val="Normal"/>
        <w:rPr>
          <w:rFonts w:ascii="Arial" w:hAnsi="Arial" w:eastAsia="Arial" w:cs="Arial"/>
          <w:noProof w:val="0"/>
          <w:color w:val="auto"/>
          <w:sz w:val="22"/>
          <w:szCs w:val="22"/>
          <w:lang w:val="en-GB"/>
        </w:rPr>
      </w:pPr>
      <w:r w:rsidRPr="1FAAB0F1" w:rsidR="6944BFC8">
        <w:rPr>
          <w:rFonts w:ascii="Arial" w:hAnsi="Arial" w:eastAsia="Arial" w:cs="Arial"/>
          <w:noProof w:val="0"/>
          <w:color w:val="auto"/>
          <w:sz w:val="22"/>
          <w:szCs w:val="22"/>
          <w:lang w:val="en-GB"/>
        </w:rPr>
        <w:t xml:space="preserve">Via Hwb we can also access IT </w:t>
      </w:r>
      <w:r w:rsidRPr="1FAAB0F1" w:rsidR="47D09F18">
        <w:rPr>
          <w:rFonts w:ascii="Arial" w:hAnsi="Arial" w:eastAsia="Arial" w:cs="Arial"/>
          <w:noProof w:val="0"/>
          <w:color w:val="auto"/>
          <w:sz w:val="22"/>
          <w:szCs w:val="22"/>
          <w:lang w:val="en-GB"/>
        </w:rPr>
        <w:t>helpdesk</w:t>
      </w:r>
      <w:r w:rsidRPr="1FAAB0F1" w:rsidR="6944BFC8">
        <w:rPr>
          <w:rFonts w:ascii="Arial" w:hAnsi="Arial" w:eastAsia="Arial" w:cs="Arial"/>
          <w:noProof w:val="0"/>
          <w:color w:val="auto"/>
          <w:sz w:val="22"/>
          <w:szCs w:val="22"/>
          <w:lang w:val="en-GB"/>
        </w:rPr>
        <w:t xml:space="preserve"> for support </w:t>
      </w:r>
      <w:hyperlink r:id="R20cd781be32b4a83">
        <w:r w:rsidRPr="1FAAB0F1" w:rsidR="6944BFC8">
          <w:rPr>
            <w:rStyle w:val="Hyperlink"/>
            <w:rFonts w:ascii="Arial" w:hAnsi="Arial" w:eastAsia="Arial" w:cs="Arial"/>
            <w:noProof w:val="0"/>
            <w:sz w:val="22"/>
            <w:szCs w:val="22"/>
            <w:lang w:val="en-GB"/>
          </w:rPr>
          <w:t>https://hwb.uwtsd.ac.uk/dashboard/help-report</w:t>
        </w:r>
      </w:hyperlink>
      <w:r w:rsidRPr="1FAAB0F1" w:rsidR="58DC19DD">
        <w:rPr>
          <w:rFonts w:ascii="Arial" w:hAnsi="Arial" w:eastAsia="Arial" w:cs="Arial"/>
          <w:noProof w:val="0"/>
          <w:sz w:val="22"/>
          <w:szCs w:val="22"/>
          <w:lang w:val="en-GB"/>
        </w:rPr>
        <w:t xml:space="preserve"> screenshot below:</w:t>
      </w:r>
    </w:p>
    <w:p w:rsidR="1CE6EFE8" w:rsidP="3CF7BAE9" w:rsidRDefault="1CE6EFE8" w14:paraId="2BF6295B" w14:textId="4FA05BE2">
      <w:pPr>
        <w:pStyle w:val="Normal"/>
        <w:rPr>
          <w:rFonts w:ascii="Arial" w:hAnsi="Arial" w:eastAsia="Arial" w:cs="Arial"/>
          <w:noProof w:val="0"/>
          <w:color w:val="auto"/>
          <w:sz w:val="20"/>
          <w:szCs w:val="20"/>
          <w:lang w:val="en-GB"/>
        </w:rPr>
      </w:pPr>
    </w:p>
    <w:p w:rsidR="1CE6EFE8" w:rsidP="5B69FFF8" w:rsidRDefault="1CE6EFE8" w14:paraId="54888591" w14:textId="1C1B9442">
      <w:pPr>
        <w:pStyle w:val="Normal"/>
      </w:pPr>
      <w:r w:rsidR="717E88F4">
        <w:drawing>
          <wp:inline wp14:editId="3A40DCA1" wp14:anchorId="4D46FD44">
            <wp:extent cx="3657600" cy="1607820"/>
            <wp:effectExtent l="0" t="0" r="0" b="0"/>
            <wp:docPr id="1628742531" name="" title=""/>
            <wp:cNvGraphicFramePr>
              <a:graphicFrameLocks noChangeAspect="1"/>
            </wp:cNvGraphicFramePr>
            <a:graphic>
              <a:graphicData uri="http://schemas.openxmlformats.org/drawingml/2006/picture">
                <pic:pic>
                  <pic:nvPicPr>
                    <pic:cNvPr id="0" name=""/>
                    <pic:cNvPicPr/>
                  </pic:nvPicPr>
                  <pic:blipFill>
                    <a:blip r:embed="R6494f1f3afe14f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57600" cy="1607820"/>
                    </a:xfrm>
                    <a:prstGeom prst="rect">
                      <a:avLst/>
                    </a:prstGeom>
                  </pic:spPr>
                </pic:pic>
              </a:graphicData>
            </a:graphic>
          </wp:inline>
        </w:drawing>
      </w:r>
    </w:p>
    <w:p w:rsidR="1CE6EFE8" w:rsidP="3CF7BAE9" w:rsidRDefault="1CE6EFE8" w14:paraId="46146A42" w14:textId="7CD30095">
      <w:pPr>
        <w:pStyle w:val="Normal"/>
        <w:ind w:left="360"/>
        <w:rPr>
          <w:rFonts w:ascii="Arial" w:hAnsi="Arial" w:eastAsia="Arial" w:cs="Arial"/>
          <w:noProof w:val="0"/>
          <w:color w:val="002060"/>
          <w:sz w:val="22"/>
          <w:szCs w:val="22"/>
          <w:lang w:val="en-GB"/>
        </w:rPr>
      </w:pPr>
    </w:p>
    <w:p w:rsidR="1CE6EFE8" w:rsidP="1FAAB0F1" w:rsidRDefault="1CE6EFE8" w14:paraId="3EE138CE" w14:textId="4F3A267C">
      <w:pPr>
        <w:pStyle w:val="Normal"/>
        <w:ind w:left="360"/>
        <w:rPr>
          <w:rFonts w:ascii="Arial" w:hAnsi="Arial" w:eastAsia="Arial" w:cs="Arial"/>
          <w:noProof w:val="0"/>
          <w:color w:val="auto"/>
          <w:sz w:val="22"/>
          <w:szCs w:val="22"/>
          <w:lang w:val="en-GB"/>
        </w:rPr>
      </w:pPr>
      <w:r w:rsidRPr="1FAAB0F1" w:rsidR="278F8AD6">
        <w:rPr>
          <w:rFonts w:ascii="Arial" w:hAnsi="Arial" w:eastAsia="Arial" w:cs="Arial"/>
          <w:noProof w:val="0"/>
          <w:color w:val="auto"/>
          <w:sz w:val="22"/>
          <w:szCs w:val="22"/>
          <w:lang w:val="en-GB"/>
        </w:rPr>
        <w:t xml:space="preserve">We were introduced to </w:t>
      </w:r>
      <w:r w:rsidRPr="1FAAB0F1" w:rsidR="717E88F4">
        <w:rPr>
          <w:rFonts w:ascii="Arial" w:hAnsi="Arial" w:eastAsia="Arial" w:cs="Arial"/>
          <w:noProof w:val="0"/>
          <w:color w:val="auto"/>
          <w:sz w:val="22"/>
          <w:szCs w:val="22"/>
          <w:lang w:val="en-GB"/>
        </w:rPr>
        <w:t xml:space="preserve">many forms of academic support </w:t>
      </w:r>
      <w:r w:rsidRPr="1FAAB0F1" w:rsidR="1A64F783">
        <w:rPr>
          <w:rFonts w:ascii="Arial" w:hAnsi="Arial" w:eastAsia="Arial" w:cs="Arial"/>
          <w:noProof w:val="0"/>
          <w:color w:val="auto"/>
          <w:sz w:val="22"/>
          <w:szCs w:val="22"/>
          <w:lang w:val="en-GB"/>
        </w:rPr>
        <w:t>for example study support and support for online and distance learners</w:t>
      </w:r>
      <w:r w:rsidRPr="1FAAB0F1" w:rsidR="03C299EF">
        <w:rPr>
          <w:rFonts w:ascii="Arial" w:hAnsi="Arial" w:eastAsia="Arial" w:cs="Arial"/>
          <w:noProof w:val="0"/>
          <w:color w:val="auto"/>
          <w:sz w:val="22"/>
          <w:szCs w:val="22"/>
          <w:lang w:val="en-GB"/>
        </w:rPr>
        <w:t xml:space="preserve"> Distance Learning Guide, Academic Quality </w:t>
      </w:r>
      <w:proofErr w:type="gramStart"/>
      <w:r w:rsidRPr="1FAAB0F1" w:rsidR="03C299EF">
        <w:rPr>
          <w:rFonts w:ascii="Arial" w:hAnsi="Arial" w:eastAsia="Arial" w:cs="Arial"/>
          <w:noProof w:val="0"/>
          <w:color w:val="auto"/>
          <w:sz w:val="22"/>
          <w:szCs w:val="22"/>
          <w:lang w:val="en-GB"/>
        </w:rPr>
        <w:t>Handbook.</w:t>
      </w:r>
      <w:r w:rsidRPr="1FAAB0F1" w:rsidR="1A64F783">
        <w:rPr>
          <w:rFonts w:ascii="Arial" w:hAnsi="Arial" w:eastAsia="Arial" w:cs="Arial"/>
          <w:noProof w:val="0"/>
          <w:color w:val="auto"/>
          <w:sz w:val="22"/>
          <w:szCs w:val="22"/>
          <w:lang w:val="en-GB"/>
        </w:rPr>
        <w:t>.</w:t>
      </w:r>
      <w:proofErr w:type="gramEnd"/>
      <w:r w:rsidRPr="1FAAB0F1" w:rsidR="1A64F783">
        <w:rPr>
          <w:rFonts w:ascii="Arial" w:hAnsi="Arial" w:eastAsia="Arial" w:cs="Arial"/>
          <w:noProof w:val="0"/>
          <w:color w:val="auto"/>
          <w:sz w:val="22"/>
          <w:szCs w:val="22"/>
          <w:lang w:val="en-GB"/>
        </w:rPr>
        <w:t xml:space="preserve"> </w:t>
      </w:r>
      <w:hyperlink r:id="R9a99d492dee444db">
        <w:r w:rsidRPr="1FAAB0F1" w:rsidR="1A64F783">
          <w:rPr>
            <w:rStyle w:val="Hyperlink"/>
            <w:rFonts w:ascii="Arial" w:hAnsi="Arial" w:eastAsia="Arial" w:cs="Arial"/>
            <w:noProof w:val="0"/>
            <w:color w:val="auto"/>
            <w:sz w:val="22"/>
            <w:szCs w:val="22"/>
            <w:lang w:val="en-GB"/>
          </w:rPr>
          <w:t>https://hwb.uwtsd.ac.uk/pages/academic-support</w:t>
        </w:r>
      </w:hyperlink>
      <w:r w:rsidRPr="1FAAB0F1" w:rsidR="4CF3C2C2">
        <w:rPr>
          <w:rFonts w:ascii="Arial" w:hAnsi="Arial" w:eastAsia="Arial" w:cs="Arial"/>
          <w:noProof w:val="0"/>
          <w:color w:val="auto"/>
          <w:sz w:val="22"/>
          <w:szCs w:val="22"/>
          <w:lang w:val="en-GB"/>
        </w:rPr>
        <w:t>, screenshot below</w:t>
      </w:r>
      <w:r w:rsidRPr="1FAAB0F1" w:rsidR="4720F846">
        <w:rPr>
          <w:rFonts w:ascii="Arial" w:hAnsi="Arial" w:eastAsia="Arial" w:cs="Arial"/>
          <w:noProof w:val="0"/>
          <w:color w:val="auto"/>
          <w:sz w:val="22"/>
          <w:szCs w:val="22"/>
          <w:lang w:val="en-GB"/>
        </w:rPr>
        <w:t>:</w:t>
      </w:r>
    </w:p>
    <w:p w:rsidR="1CE6EFE8" w:rsidP="3CF7BAE9" w:rsidRDefault="1CE6EFE8" w14:paraId="304B83CA" w14:textId="4846D672">
      <w:pPr>
        <w:pStyle w:val="Normal"/>
        <w:ind w:left="360"/>
        <w:rPr>
          <w:rFonts w:ascii="Arial" w:hAnsi="Arial" w:eastAsia="Arial" w:cs="Arial"/>
          <w:noProof w:val="0"/>
          <w:color w:val="002060"/>
          <w:sz w:val="22"/>
          <w:szCs w:val="22"/>
          <w:lang w:val="en-GB"/>
        </w:rPr>
      </w:pPr>
    </w:p>
    <w:p w:rsidR="1CE6EFE8" w:rsidP="3CF7BAE9" w:rsidRDefault="1CE6EFE8" w14:paraId="1A68990E" w14:textId="0C483ED0">
      <w:pPr>
        <w:pStyle w:val="Normal"/>
        <w:ind w:left="360"/>
      </w:pPr>
      <w:r w:rsidR="717E88F4">
        <w:drawing>
          <wp:inline wp14:editId="14B5BC2C" wp14:anchorId="48E8C461">
            <wp:extent cx="3419475" cy="2001818"/>
            <wp:effectExtent l="0" t="0" r="0" b="0"/>
            <wp:docPr id="1165772125" name="" title=""/>
            <wp:cNvGraphicFramePr>
              <a:graphicFrameLocks noChangeAspect="1"/>
            </wp:cNvGraphicFramePr>
            <a:graphic>
              <a:graphicData uri="http://schemas.openxmlformats.org/drawingml/2006/picture">
                <pic:pic>
                  <pic:nvPicPr>
                    <pic:cNvPr id="0" name=""/>
                    <pic:cNvPicPr/>
                  </pic:nvPicPr>
                  <pic:blipFill>
                    <a:blip r:embed="Rb7e64b2419d543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9475" cy="2001818"/>
                    </a:xfrm>
                    <a:prstGeom prst="rect">
                      <a:avLst/>
                    </a:prstGeom>
                  </pic:spPr>
                </pic:pic>
              </a:graphicData>
            </a:graphic>
          </wp:inline>
        </w:drawing>
      </w:r>
    </w:p>
    <w:p w:rsidR="1CE6EFE8" w:rsidP="3CF7BAE9" w:rsidRDefault="1CE6EFE8" w14:paraId="3364DD34" w14:textId="62104A48">
      <w:pPr>
        <w:pStyle w:val="Normal"/>
        <w:ind w:left="360"/>
        <w:rPr>
          <w:rFonts w:ascii="Arial" w:hAnsi="Arial" w:eastAsia="Arial" w:cs="Arial"/>
          <w:noProof w:val="0"/>
          <w:color w:val="002060"/>
          <w:sz w:val="22"/>
          <w:szCs w:val="22"/>
          <w:lang w:val="en-GB"/>
        </w:rPr>
      </w:pPr>
    </w:p>
    <w:p w:rsidR="1CE6EFE8" w:rsidP="34655263" w:rsidRDefault="1CE6EFE8" w14:paraId="18D7E564" w14:textId="58964886">
      <w:pPr>
        <w:pStyle w:val="Normal"/>
        <w:spacing w:after="160" w:line="259" w:lineRule="auto"/>
        <w:rPr>
          <w:rFonts w:ascii="Arial" w:hAnsi="Arial" w:eastAsia="Arial" w:cs="Arial"/>
          <w:noProof w:val="0"/>
          <w:color w:val="auto"/>
          <w:sz w:val="22"/>
          <w:szCs w:val="22"/>
          <w:lang w:val="en-GB"/>
        </w:rPr>
      </w:pPr>
      <w:r w:rsidRPr="48F9B28B" w:rsidR="50C081C2">
        <w:rPr>
          <w:rFonts w:ascii="Arial" w:hAnsi="Arial" w:eastAsia="Arial" w:cs="Arial"/>
          <w:noProof w:val="0"/>
          <w:color w:val="auto"/>
          <w:sz w:val="22"/>
          <w:szCs w:val="22"/>
          <w:lang w:val="en-GB"/>
        </w:rPr>
        <w:t xml:space="preserve">During our </w:t>
      </w:r>
      <w:r w:rsidRPr="48F9B28B" w:rsidR="53554B5E">
        <w:rPr>
          <w:rFonts w:ascii="Arial" w:hAnsi="Arial" w:eastAsia="Arial" w:cs="Arial"/>
          <w:noProof w:val="0"/>
          <w:color w:val="auto"/>
          <w:sz w:val="22"/>
          <w:szCs w:val="22"/>
          <w:lang w:val="en-GB"/>
        </w:rPr>
        <w:t xml:space="preserve">induction, we also met Carola Platz, our training Advisor for Coleg </w:t>
      </w:r>
      <w:r w:rsidRPr="48F9B28B" w:rsidR="2B113C1D">
        <w:rPr>
          <w:rFonts w:ascii="Arial" w:hAnsi="Arial" w:eastAsia="Arial" w:cs="Arial"/>
          <w:noProof w:val="0"/>
          <w:color w:val="auto"/>
          <w:sz w:val="22"/>
          <w:szCs w:val="22"/>
          <w:lang w:val="en-GB"/>
        </w:rPr>
        <w:t>S</w:t>
      </w:r>
      <w:r w:rsidRPr="48F9B28B" w:rsidR="53554B5E">
        <w:rPr>
          <w:rFonts w:ascii="Arial" w:hAnsi="Arial" w:eastAsia="Arial" w:cs="Arial"/>
          <w:noProof w:val="0"/>
          <w:color w:val="auto"/>
          <w:sz w:val="22"/>
          <w:szCs w:val="22"/>
          <w:lang w:val="en-GB"/>
        </w:rPr>
        <w:t xml:space="preserve">ir </w:t>
      </w:r>
      <w:r w:rsidRPr="48F9B28B" w:rsidR="04A576E5">
        <w:rPr>
          <w:rFonts w:ascii="Arial" w:hAnsi="Arial" w:eastAsia="Arial" w:cs="Arial"/>
          <w:noProof w:val="0"/>
          <w:color w:val="auto"/>
          <w:sz w:val="22"/>
          <w:szCs w:val="22"/>
          <w:lang w:val="en-GB"/>
        </w:rPr>
        <w:t>G</w:t>
      </w:r>
      <w:r w:rsidRPr="48F9B28B" w:rsidR="53554B5E">
        <w:rPr>
          <w:rFonts w:ascii="Arial" w:hAnsi="Arial" w:eastAsia="Arial" w:cs="Arial"/>
          <w:noProof w:val="0"/>
          <w:color w:val="auto"/>
          <w:sz w:val="22"/>
          <w:szCs w:val="22"/>
          <w:lang w:val="en-GB"/>
        </w:rPr>
        <w:t>ar and completed ou</w:t>
      </w:r>
      <w:r w:rsidRPr="48F9B28B" w:rsidR="1547CB36">
        <w:rPr>
          <w:rFonts w:ascii="Arial" w:hAnsi="Arial" w:eastAsia="Arial" w:cs="Arial"/>
          <w:noProof w:val="0"/>
          <w:color w:val="auto"/>
          <w:sz w:val="22"/>
          <w:szCs w:val="22"/>
          <w:lang w:val="en-GB"/>
        </w:rPr>
        <w:t xml:space="preserve">r </w:t>
      </w:r>
      <w:r w:rsidRPr="48F9B28B" w:rsidR="43A016B9">
        <w:rPr>
          <w:rFonts w:ascii="Arial" w:hAnsi="Arial" w:eastAsia="Arial" w:cs="Arial"/>
          <w:noProof w:val="0"/>
          <w:color w:val="auto"/>
          <w:sz w:val="22"/>
          <w:szCs w:val="22"/>
          <w:lang w:val="en-GB"/>
        </w:rPr>
        <w:t>Apprenticeship</w:t>
      </w:r>
      <w:r w:rsidRPr="48F9B28B" w:rsidR="1547CB36">
        <w:rPr>
          <w:rFonts w:ascii="Arial" w:hAnsi="Arial" w:eastAsia="Arial" w:cs="Arial"/>
          <w:noProof w:val="0"/>
          <w:color w:val="auto"/>
          <w:sz w:val="22"/>
          <w:szCs w:val="22"/>
          <w:lang w:val="en-GB"/>
        </w:rPr>
        <w:t xml:space="preserve"> learning agreement, blank copy added in Doc.8 as I am awaiting copy of signed version back. We </w:t>
      </w:r>
      <w:r w:rsidRPr="48F9B28B" w:rsidR="53554B5E">
        <w:rPr>
          <w:rFonts w:ascii="Arial" w:hAnsi="Arial" w:eastAsia="Arial" w:cs="Arial"/>
          <w:noProof w:val="0"/>
          <w:color w:val="auto"/>
          <w:sz w:val="22"/>
          <w:szCs w:val="22"/>
          <w:lang w:val="en-GB"/>
        </w:rPr>
        <w:t>were provided with her contact details</w:t>
      </w:r>
      <w:r w:rsidRPr="48F9B28B" w:rsidR="37C8FF6D">
        <w:rPr>
          <w:rFonts w:ascii="Arial" w:hAnsi="Arial" w:eastAsia="Arial" w:cs="Arial"/>
          <w:noProof w:val="0"/>
          <w:color w:val="auto"/>
          <w:sz w:val="22"/>
          <w:szCs w:val="22"/>
          <w:lang w:val="en-GB"/>
        </w:rPr>
        <w:t xml:space="preserve">, </w:t>
      </w:r>
      <w:r w:rsidRPr="48F9B28B" w:rsidR="58F7BF24">
        <w:rPr>
          <w:rFonts w:ascii="Arial" w:hAnsi="Arial" w:eastAsia="Arial" w:cs="Arial"/>
          <w:noProof w:val="0"/>
          <w:color w:val="auto"/>
          <w:sz w:val="22"/>
          <w:szCs w:val="22"/>
          <w:lang w:val="en-GB"/>
        </w:rPr>
        <w:t>login details</w:t>
      </w:r>
      <w:r w:rsidRPr="48F9B28B" w:rsidR="53554B5E">
        <w:rPr>
          <w:rFonts w:ascii="Arial" w:hAnsi="Arial" w:eastAsia="Arial" w:cs="Arial"/>
          <w:noProof w:val="0"/>
          <w:color w:val="auto"/>
          <w:sz w:val="22"/>
          <w:szCs w:val="22"/>
          <w:lang w:val="en-GB"/>
        </w:rPr>
        <w:t xml:space="preserve"> </w:t>
      </w:r>
      <w:r w:rsidRPr="48F9B28B" w:rsidR="53554B5E">
        <w:rPr>
          <w:rFonts w:ascii="Arial" w:hAnsi="Arial" w:eastAsia="Arial" w:cs="Arial"/>
          <w:noProof w:val="0"/>
          <w:color w:val="auto"/>
          <w:sz w:val="22"/>
          <w:szCs w:val="22"/>
          <w:lang w:val="en-GB"/>
        </w:rPr>
        <w:t xml:space="preserve">and completed the required assessments which were: WEST </w:t>
      </w:r>
      <w:r w:rsidRPr="48F9B28B" w:rsidR="2D8E4182">
        <w:rPr>
          <w:rFonts w:ascii="Arial" w:hAnsi="Arial" w:eastAsia="Arial" w:cs="Arial"/>
          <w:noProof w:val="0"/>
          <w:color w:val="auto"/>
          <w:sz w:val="22"/>
          <w:szCs w:val="22"/>
          <w:lang w:val="en-GB"/>
        </w:rPr>
        <w:t>a</w:t>
      </w:r>
      <w:r w:rsidRPr="48F9B28B" w:rsidR="53554B5E">
        <w:rPr>
          <w:rFonts w:ascii="Arial" w:hAnsi="Arial" w:eastAsia="Arial" w:cs="Arial"/>
          <w:noProof w:val="0"/>
          <w:color w:val="auto"/>
          <w:sz w:val="22"/>
          <w:szCs w:val="22"/>
          <w:lang w:val="en-GB"/>
        </w:rPr>
        <w:t>pplication of number</w:t>
      </w:r>
      <w:r w:rsidRPr="48F9B28B" w:rsidR="7DEEC4D8">
        <w:rPr>
          <w:rFonts w:ascii="Arial" w:hAnsi="Arial" w:eastAsia="Arial" w:cs="Arial"/>
          <w:noProof w:val="0"/>
          <w:color w:val="auto"/>
          <w:sz w:val="22"/>
          <w:szCs w:val="22"/>
          <w:lang w:val="en-GB"/>
        </w:rPr>
        <w:t xml:space="preserve"> (Doc.9)</w:t>
      </w:r>
      <w:r w:rsidRPr="48F9B28B" w:rsidR="53554B5E">
        <w:rPr>
          <w:rFonts w:ascii="Arial" w:hAnsi="Arial" w:eastAsia="Arial" w:cs="Arial"/>
          <w:noProof w:val="0"/>
          <w:color w:val="auto"/>
          <w:sz w:val="22"/>
          <w:szCs w:val="22"/>
          <w:lang w:val="en-GB"/>
        </w:rPr>
        <w:t>. West Application of communication</w:t>
      </w:r>
      <w:r w:rsidRPr="48F9B28B" w:rsidR="1B3C51E1">
        <w:rPr>
          <w:rFonts w:ascii="Arial" w:hAnsi="Arial" w:eastAsia="Arial" w:cs="Arial"/>
          <w:noProof w:val="0"/>
          <w:color w:val="auto"/>
          <w:sz w:val="22"/>
          <w:szCs w:val="22"/>
          <w:lang w:val="en-GB"/>
        </w:rPr>
        <w:t xml:space="preserve"> (Doc.10)</w:t>
      </w:r>
      <w:r w:rsidRPr="48F9B28B" w:rsidR="53554B5E">
        <w:rPr>
          <w:rFonts w:ascii="Arial" w:hAnsi="Arial" w:eastAsia="Arial" w:cs="Arial"/>
          <w:noProof w:val="0"/>
          <w:color w:val="auto"/>
          <w:sz w:val="22"/>
          <w:szCs w:val="22"/>
          <w:lang w:val="en-GB"/>
        </w:rPr>
        <w:t xml:space="preserve">, WEST </w:t>
      </w:r>
      <w:r w:rsidRPr="48F9B28B" w:rsidR="4ADBCE8A">
        <w:rPr>
          <w:rFonts w:ascii="Arial" w:hAnsi="Arial" w:eastAsia="Arial" w:cs="Arial"/>
          <w:noProof w:val="0"/>
          <w:color w:val="auto"/>
          <w:sz w:val="22"/>
          <w:szCs w:val="22"/>
          <w:lang w:val="en-GB"/>
        </w:rPr>
        <w:t>A</w:t>
      </w:r>
      <w:r w:rsidRPr="48F9B28B" w:rsidR="53554B5E">
        <w:rPr>
          <w:rFonts w:ascii="Arial" w:hAnsi="Arial" w:eastAsia="Arial" w:cs="Arial"/>
          <w:noProof w:val="0"/>
          <w:color w:val="auto"/>
          <w:sz w:val="22"/>
          <w:szCs w:val="22"/>
          <w:lang w:val="en-GB"/>
        </w:rPr>
        <w:t xml:space="preserve">pplication of </w:t>
      </w:r>
      <w:r w:rsidRPr="48F9B28B" w:rsidR="4455F7B2">
        <w:rPr>
          <w:rFonts w:ascii="Arial" w:hAnsi="Arial" w:eastAsia="Arial" w:cs="Arial"/>
          <w:noProof w:val="0"/>
          <w:color w:val="auto"/>
          <w:sz w:val="22"/>
          <w:szCs w:val="22"/>
          <w:lang w:val="en-GB"/>
        </w:rPr>
        <w:t>D</w:t>
      </w:r>
      <w:r w:rsidRPr="48F9B28B" w:rsidR="53554B5E">
        <w:rPr>
          <w:rFonts w:ascii="Arial" w:hAnsi="Arial" w:eastAsia="Arial" w:cs="Arial"/>
          <w:noProof w:val="0"/>
          <w:color w:val="auto"/>
          <w:sz w:val="22"/>
          <w:szCs w:val="22"/>
          <w:lang w:val="en-GB"/>
        </w:rPr>
        <w:t xml:space="preserve">igital </w:t>
      </w:r>
      <w:r w:rsidRPr="48F9B28B" w:rsidR="0ADFA386">
        <w:rPr>
          <w:rFonts w:ascii="Arial" w:hAnsi="Arial" w:eastAsia="Arial" w:cs="Arial"/>
          <w:noProof w:val="0"/>
          <w:color w:val="auto"/>
          <w:sz w:val="22"/>
          <w:szCs w:val="22"/>
          <w:lang w:val="en-GB"/>
        </w:rPr>
        <w:t>L</w:t>
      </w:r>
      <w:r w:rsidRPr="48F9B28B" w:rsidR="53554B5E">
        <w:rPr>
          <w:rFonts w:ascii="Arial" w:hAnsi="Arial" w:eastAsia="Arial" w:cs="Arial"/>
          <w:noProof w:val="0"/>
          <w:color w:val="auto"/>
          <w:sz w:val="22"/>
          <w:szCs w:val="22"/>
          <w:lang w:val="en-GB"/>
        </w:rPr>
        <w:t>iteracy</w:t>
      </w:r>
      <w:r w:rsidRPr="48F9B28B" w:rsidR="6792B6D6">
        <w:rPr>
          <w:rFonts w:ascii="Arial" w:hAnsi="Arial" w:eastAsia="Arial" w:cs="Arial"/>
          <w:noProof w:val="0"/>
          <w:color w:val="auto"/>
          <w:sz w:val="22"/>
          <w:szCs w:val="22"/>
          <w:lang w:val="en-GB"/>
        </w:rPr>
        <w:t xml:space="preserve"> (Doc.1</w:t>
      </w:r>
      <w:r w:rsidRPr="48F9B28B" w:rsidR="3B766062">
        <w:rPr>
          <w:rFonts w:ascii="Arial" w:hAnsi="Arial" w:eastAsia="Arial" w:cs="Arial"/>
          <w:noProof w:val="0"/>
          <w:color w:val="auto"/>
          <w:sz w:val="22"/>
          <w:szCs w:val="22"/>
          <w:lang w:val="en-GB"/>
        </w:rPr>
        <w:t>1</w:t>
      </w:r>
      <w:r w:rsidRPr="48F9B28B" w:rsidR="6792B6D6">
        <w:rPr>
          <w:rFonts w:ascii="Arial" w:hAnsi="Arial" w:eastAsia="Arial" w:cs="Arial"/>
          <w:noProof w:val="0"/>
          <w:color w:val="auto"/>
          <w:sz w:val="22"/>
          <w:szCs w:val="22"/>
          <w:lang w:val="en-GB"/>
        </w:rPr>
        <w:t>)</w:t>
      </w:r>
      <w:r w:rsidRPr="48F9B28B" w:rsidR="53554B5E">
        <w:rPr>
          <w:rFonts w:ascii="Arial" w:hAnsi="Arial" w:eastAsia="Arial" w:cs="Arial"/>
          <w:noProof w:val="0"/>
          <w:color w:val="auto"/>
          <w:sz w:val="22"/>
          <w:szCs w:val="22"/>
          <w:lang w:val="en-GB"/>
        </w:rPr>
        <w:t xml:space="preserve">. </w:t>
      </w:r>
      <w:r w:rsidRPr="48F9B28B" w:rsidR="1327EF55">
        <w:rPr>
          <w:rFonts w:ascii="Arial" w:hAnsi="Arial" w:eastAsia="Arial" w:cs="Arial"/>
          <w:noProof w:val="0"/>
          <w:color w:val="auto"/>
          <w:sz w:val="22"/>
          <w:szCs w:val="22"/>
          <w:lang w:val="en-GB"/>
        </w:rPr>
        <w:t xml:space="preserve">I received level 2 result for </w:t>
      </w:r>
      <w:proofErr w:type="gramStart"/>
      <w:r w:rsidRPr="48F9B28B" w:rsidR="1327EF55">
        <w:rPr>
          <w:rFonts w:ascii="Arial" w:hAnsi="Arial" w:eastAsia="Arial" w:cs="Arial"/>
          <w:noProof w:val="0"/>
          <w:color w:val="auto"/>
          <w:sz w:val="22"/>
          <w:szCs w:val="22"/>
          <w:lang w:val="en-GB"/>
        </w:rPr>
        <w:t>all of</w:t>
      </w:r>
      <w:proofErr w:type="gramEnd"/>
      <w:r w:rsidRPr="48F9B28B" w:rsidR="1327EF55">
        <w:rPr>
          <w:rFonts w:ascii="Arial" w:hAnsi="Arial" w:eastAsia="Arial" w:cs="Arial"/>
          <w:noProof w:val="0"/>
          <w:color w:val="auto"/>
          <w:sz w:val="22"/>
          <w:szCs w:val="22"/>
          <w:lang w:val="en-GB"/>
        </w:rPr>
        <w:t xml:space="preserve"> these </w:t>
      </w:r>
      <w:proofErr w:type="spellStart"/>
      <w:r w:rsidRPr="48F9B28B" w:rsidR="1327EF55">
        <w:rPr>
          <w:rFonts w:ascii="Arial" w:hAnsi="Arial" w:eastAsia="Arial" w:cs="Arial"/>
          <w:noProof w:val="0"/>
          <w:color w:val="auto"/>
          <w:sz w:val="22"/>
          <w:szCs w:val="22"/>
          <w:lang w:val="en-GB"/>
        </w:rPr>
        <w:t>assesments</w:t>
      </w:r>
      <w:proofErr w:type="spellEnd"/>
      <w:r w:rsidRPr="48F9B28B" w:rsidR="1327EF55">
        <w:rPr>
          <w:rFonts w:ascii="Arial" w:hAnsi="Arial" w:eastAsia="Arial" w:cs="Arial"/>
          <w:noProof w:val="0"/>
          <w:color w:val="auto"/>
          <w:sz w:val="22"/>
          <w:szCs w:val="22"/>
          <w:lang w:val="en-GB"/>
        </w:rPr>
        <w:t xml:space="preserve">. </w:t>
      </w:r>
      <w:r w:rsidRPr="48F9B28B" w:rsidR="1F39FF24">
        <w:rPr>
          <w:rFonts w:ascii="Arial" w:hAnsi="Arial" w:eastAsia="Arial" w:cs="Arial"/>
          <w:noProof w:val="0"/>
          <w:color w:val="auto"/>
          <w:sz w:val="22"/>
          <w:szCs w:val="22"/>
          <w:lang w:val="en-GB"/>
        </w:rPr>
        <w:t xml:space="preserve">We were given a paper-based </w:t>
      </w:r>
      <w:r w:rsidRPr="48F9B28B" w:rsidR="58B00412">
        <w:rPr>
          <w:rFonts w:ascii="Arial" w:hAnsi="Arial" w:eastAsia="Arial" w:cs="Arial"/>
          <w:noProof w:val="0"/>
          <w:color w:val="auto"/>
          <w:sz w:val="22"/>
          <w:szCs w:val="22"/>
          <w:lang w:val="en-GB"/>
        </w:rPr>
        <w:t>apprenticeship</w:t>
      </w:r>
      <w:r w:rsidRPr="48F9B28B" w:rsidR="2D60C98A">
        <w:rPr>
          <w:rFonts w:ascii="Arial" w:hAnsi="Arial" w:eastAsia="Arial" w:cs="Arial"/>
          <w:noProof w:val="0"/>
          <w:color w:val="auto"/>
          <w:sz w:val="22"/>
          <w:szCs w:val="22"/>
          <w:lang w:val="en-GB"/>
        </w:rPr>
        <w:t xml:space="preserve"> </w:t>
      </w:r>
      <w:r w:rsidRPr="48F9B28B" w:rsidR="1F39FF24">
        <w:rPr>
          <w:rFonts w:ascii="Arial" w:hAnsi="Arial" w:eastAsia="Arial" w:cs="Arial"/>
          <w:noProof w:val="0"/>
          <w:color w:val="auto"/>
          <w:sz w:val="22"/>
          <w:szCs w:val="22"/>
          <w:lang w:val="en-GB"/>
        </w:rPr>
        <w:t>handboo</w:t>
      </w:r>
      <w:r w:rsidRPr="48F9B28B" w:rsidR="22FE7E6C">
        <w:rPr>
          <w:rFonts w:ascii="Arial" w:hAnsi="Arial" w:eastAsia="Arial" w:cs="Arial"/>
          <w:noProof w:val="0"/>
          <w:color w:val="auto"/>
          <w:sz w:val="22"/>
          <w:szCs w:val="22"/>
          <w:lang w:val="en-GB"/>
        </w:rPr>
        <w:t xml:space="preserve">k, which included </w:t>
      </w:r>
      <w:r w:rsidRPr="48F9B28B" w:rsidR="54C1D0C3">
        <w:rPr>
          <w:rFonts w:ascii="Arial" w:hAnsi="Arial" w:eastAsia="Arial" w:cs="Arial"/>
          <w:noProof w:val="0"/>
          <w:color w:val="auto"/>
          <w:sz w:val="22"/>
          <w:szCs w:val="22"/>
          <w:lang w:val="en-GB"/>
        </w:rPr>
        <w:t>details</w:t>
      </w:r>
      <w:r w:rsidRPr="48F9B28B" w:rsidR="22FE7E6C">
        <w:rPr>
          <w:rFonts w:ascii="Arial" w:hAnsi="Arial" w:eastAsia="Arial" w:cs="Arial"/>
          <w:noProof w:val="0"/>
          <w:color w:val="auto"/>
          <w:sz w:val="22"/>
          <w:szCs w:val="22"/>
          <w:lang w:val="en-GB"/>
        </w:rPr>
        <w:t xml:space="preserve"> </w:t>
      </w:r>
      <w:r w:rsidRPr="48F9B28B" w:rsidR="050A6619">
        <w:rPr>
          <w:rFonts w:ascii="Arial" w:hAnsi="Arial" w:eastAsia="Arial" w:cs="Arial"/>
          <w:noProof w:val="0"/>
          <w:color w:val="auto"/>
          <w:sz w:val="22"/>
          <w:szCs w:val="22"/>
          <w:lang w:val="en-GB"/>
        </w:rPr>
        <w:t>such as</w:t>
      </w:r>
      <w:r w:rsidRPr="48F9B28B" w:rsidR="22FE7E6C">
        <w:rPr>
          <w:rFonts w:ascii="Arial" w:hAnsi="Arial" w:eastAsia="Arial" w:cs="Arial"/>
          <w:noProof w:val="0"/>
          <w:color w:val="auto"/>
          <w:sz w:val="22"/>
          <w:szCs w:val="22"/>
          <w:lang w:val="en-GB"/>
        </w:rPr>
        <w:t xml:space="preserve"> work based learning programs, </w:t>
      </w:r>
      <w:r w:rsidRPr="48F9B28B" w:rsidR="3CDFEF9C">
        <w:rPr>
          <w:rFonts w:ascii="Arial" w:hAnsi="Arial" w:eastAsia="Arial" w:cs="Arial"/>
          <w:noProof w:val="0"/>
          <w:color w:val="auto"/>
          <w:sz w:val="22"/>
          <w:szCs w:val="22"/>
          <w:lang w:val="en-GB"/>
        </w:rPr>
        <w:t>learning styles</w:t>
      </w:r>
      <w:r w:rsidRPr="48F9B28B" w:rsidR="0901B1D4">
        <w:rPr>
          <w:rFonts w:ascii="Arial" w:hAnsi="Arial" w:eastAsia="Arial" w:cs="Arial"/>
          <w:noProof w:val="0"/>
          <w:color w:val="auto"/>
          <w:sz w:val="22"/>
          <w:szCs w:val="22"/>
          <w:lang w:val="en-GB"/>
        </w:rPr>
        <w:t xml:space="preserve"> and l</w:t>
      </w:r>
      <w:r w:rsidRPr="48F9B28B" w:rsidR="3CDFEF9C">
        <w:rPr>
          <w:rFonts w:ascii="Arial" w:hAnsi="Arial" w:eastAsia="Arial" w:cs="Arial"/>
          <w:noProof w:val="0"/>
          <w:color w:val="auto"/>
          <w:sz w:val="22"/>
          <w:szCs w:val="22"/>
          <w:lang w:val="en-GB"/>
        </w:rPr>
        <w:t>earning plans</w:t>
      </w:r>
      <w:r w:rsidRPr="48F9B28B" w:rsidR="5A6EEC12">
        <w:rPr>
          <w:rFonts w:ascii="Arial" w:hAnsi="Arial" w:eastAsia="Arial" w:cs="Arial"/>
          <w:noProof w:val="0"/>
          <w:color w:val="auto"/>
          <w:sz w:val="22"/>
          <w:szCs w:val="22"/>
          <w:lang w:val="en-GB"/>
        </w:rPr>
        <w:t xml:space="preserve">, unfortunately I have no means of scanning </w:t>
      </w:r>
      <w:proofErr w:type="gramStart"/>
      <w:r w:rsidRPr="48F9B28B" w:rsidR="5A6EEC12">
        <w:rPr>
          <w:rFonts w:ascii="Arial" w:hAnsi="Arial" w:eastAsia="Arial" w:cs="Arial"/>
          <w:noProof w:val="0"/>
          <w:color w:val="auto"/>
          <w:sz w:val="22"/>
          <w:szCs w:val="22"/>
          <w:lang w:val="en-GB"/>
        </w:rPr>
        <w:t>at the moment</w:t>
      </w:r>
      <w:proofErr w:type="gramEnd"/>
      <w:r w:rsidRPr="48F9B28B" w:rsidR="5A6EEC12">
        <w:rPr>
          <w:rFonts w:ascii="Arial" w:hAnsi="Arial" w:eastAsia="Arial" w:cs="Arial"/>
          <w:noProof w:val="0"/>
          <w:color w:val="auto"/>
          <w:sz w:val="22"/>
          <w:szCs w:val="22"/>
          <w:lang w:val="en-GB"/>
        </w:rPr>
        <w:t xml:space="preserve"> to add this to my evidence but can produce a </w:t>
      </w:r>
      <w:r w:rsidRPr="48F9B28B" w:rsidR="26C5F611">
        <w:rPr>
          <w:rFonts w:ascii="Arial" w:hAnsi="Arial" w:eastAsia="Arial" w:cs="Arial"/>
          <w:noProof w:val="0"/>
          <w:color w:val="auto"/>
          <w:sz w:val="22"/>
          <w:szCs w:val="22"/>
          <w:lang w:val="en-GB"/>
        </w:rPr>
        <w:t>paper-based</w:t>
      </w:r>
      <w:r w:rsidRPr="48F9B28B" w:rsidR="5A6EEC12">
        <w:rPr>
          <w:rFonts w:ascii="Arial" w:hAnsi="Arial" w:eastAsia="Arial" w:cs="Arial"/>
          <w:noProof w:val="0"/>
          <w:color w:val="auto"/>
          <w:sz w:val="22"/>
          <w:szCs w:val="22"/>
          <w:lang w:val="en-GB"/>
        </w:rPr>
        <w:t xml:space="preserve"> copy if needed. </w:t>
      </w:r>
      <w:r w:rsidRPr="48F9B28B" w:rsidR="4257AB3B">
        <w:rPr>
          <w:rFonts w:ascii="Arial" w:hAnsi="Arial" w:eastAsia="Arial" w:cs="Arial"/>
          <w:noProof w:val="0"/>
          <w:color w:val="auto"/>
          <w:sz w:val="22"/>
          <w:szCs w:val="22"/>
          <w:lang w:val="en-GB"/>
        </w:rPr>
        <w:t xml:space="preserve">Carola will hold meetings with us via telephone call or visits to our workplace to review the course and our </w:t>
      </w:r>
      <w:r w:rsidRPr="48F9B28B" w:rsidR="115D8426">
        <w:rPr>
          <w:rFonts w:ascii="Arial" w:hAnsi="Arial" w:eastAsia="Arial" w:cs="Arial"/>
          <w:noProof w:val="0"/>
          <w:color w:val="auto"/>
          <w:sz w:val="22"/>
          <w:szCs w:val="22"/>
          <w:lang w:val="en-GB"/>
        </w:rPr>
        <w:t>development and</w:t>
      </w:r>
      <w:r w:rsidRPr="48F9B28B" w:rsidR="55A900A0">
        <w:rPr>
          <w:rFonts w:ascii="Arial" w:hAnsi="Arial" w:eastAsia="Arial" w:cs="Arial"/>
          <w:noProof w:val="0"/>
          <w:color w:val="auto"/>
          <w:sz w:val="22"/>
          <w:szCs w:val="22"/>
          <w:lang w:val="en-GB"/>
        </w:rPr>
        <w:t xml:space="preserve"> discuss any further WEST training required.</w:t>
      </w:r>
      <w:r w:rsidRPr="48F9B28B" w:rsidR="4257AB3B">
        <w:rPr>
          <w:rFonts w:ascii="Arial" w:hAnsi="Arial" w:eastAsia="Arial" w:cs="Arial"/>
          <w:noProof w:val="0"/>
          <w:color w:val="auto"/>
          <w:sz w:val="22"/>
          <w:szCs w:val="22"/>
          <w:lang w:val="en-GB"/>
        </w:rPr>
        <w:t xml:space="preserve"> </w:t>
      </w:r>
      <w:r w:rsidRPr="48F9B28B" w:rsidR="68E2E177">
        <w:rPr>
          <w:rFonts w:ascii="Arial" w:hAnsi="Arial" w:eastAsia="Arial" w:cs="Arial"/>
          <w:noProof w:val="0"/>
          <w:color w:val="auto"/>
          <w:sz w:val="22"/>
          <w:szCs w:val="22"/>
          <w:lang w:val="en-GB"/>
        </w:rPr>
        <w:t>Now we are fully inducted I look forward to learning and continuing my professional development</w:t>
      </w:r>
      <w:r w:rsidRPr="48F9B28B" w:rsidR="201BA431">
        <w:rPr>
          <w:rFonts w:ascii="Arial" w:hAnsi="Arial" w:eastAsia="Arial" w:cs="Arial"/>
          <w:noProof w:val="0"/>
          <w:color w:val="auto"/>
          <w:sz w:val="22"/>
          <w:szCs w:val="22"/>
          <w:lang w:val="en-GB"/>
        </w:rPr>
        <w:t xml:space="preserve"> with UWTSD, CIPD and Coleg Sir Gar.</w:t>
      </w:r>
    </w:p>
    <w:p w:rsidR="21AE1652" w:rsidP="48F9B28B" w:rsidRDefault="21AE1652" w14:paraId="7B0CDE0E" w14:textId="6C75BBA9">
      <w:pPr>
        <w:pStyle w:val="Normal"/>
        <w:spacing w:after="160" w:line="259" w:lineRule="auto"/>
        <w:rPr>
          <w:rFonts w:ascii="Arial" w:hAnsi="Arial" w:eastAsia="Arial" w:cs="Arial"/>
          <w:noProof w:val="0"/>
          <w:color w:val="auto"/>
          <w:sz w:val="22"/>
          <w:szCs w:val="22"/>
          <w:lang w:val="en-GB"/>
        </w:rPr>
      </w:pPr>
    </w:p>
    <w:p w:rsidR="21AE1652" w:rsidP="48F9B28B" w:rsidRDefault="21AE1652" w14:paraId="196AECA7" w14:textId="44D2AC39">
      <w:pPr>
        <w:pStyle w:val="Normal"/>
        <w:spacing w:after="160" w:line="259" w:lineRule="auto"/>
        <w:rPr>
          <w:rFonts w:ascii="Arial" w:hAnsi="Arial" w:eastAsia="Arial" w:cs="Arial"/>
          <w:b w:val="1"/>
          <w:bCs w:val="1"/>
          <w:noProof w:val="0"/>
          <w:color w:val="auto"/>
          <w:sz w:val="22"/>
          <w:szCs w:val="22"/>
          <w:lang w:val="en-GB"/>
        </w:rPr>
      </w:pPr>
      <w:r w:rsidRPr="48F9B28B" w:rsidR="1393A15F">
        <w:rPr>
          <w:rFonts w:ascii="Arial" w:hAnsi="Arial" w:eastAsia="Arial" w:cs="Arial"/>
          <w:b w:val="1"/>
          <w:bCs w:val="1"/>
          <w:noProof w:val="0"/>
          <w:color w:val="auto"/>
          <w:sz w:val="22"/>
          <w:szCs w:val="22"/>
          <w:lang w:val="en-GB"/>
        </w:rPr>
        <w:t>Evidence</w:t>
      </w:r>
    </w:p>
    <w:p w:rsidR="21AE1652" w:rsidP="48F9B28B" w:rsidRDefault="21AE1652" w14:paraId="492C5D5B" w14:textId="14F8147D">
      <w:pPr>
        <w:pStyle w:val="Normal"/>
        <w:spacing w:after="160" w:line="259" w:lineRule="auto"/>
        <w:rPr>
          <w:rFonts w:ascii="Arial" w:hAnsi="Arial" w:eastAsia="Arial" w:cs="Arial"/>
          <w:b w:val="1"/>
          <w:bCs w:val="1"/>
          <w:noProof w:val="0"/>
          <w:color w:val="auto"/>
          <w:sz w:val="22"/>
          <w:szCs w:val="22"/>
          <w:lang w:val="en-GB"/>
        </w:rPr>
      </w:pPr>
    </w:p>
    <w:p w:rsidR="21AE1652" w:rsidP="48F9B28B" w:rsidRDefault="21AE1652" w14:paraId="6F15A74D" w14:textId="555E18C1">
      <w:pPr>
        <w:pStyle w:val="Normal"/>
        <w:spacing w:after="160" w:line="259" w:lineRule="auto"/>
        <w:rPr>
          <w:rFonts w:ascii="Arial" w:hAnsi="Arial" w:eastAsia="Arial" w:cs="Arial"/>
          <w:b w:val="1"/>
          <w:bCs w:val="1"/>
          <w:noProof w:val="0"/>
          <w:color w:val="auto"/>
          <w:sz w:val="22"/>
          <w:szCs w:val="22"/>
          <w:lang w:val="en-GB"/>
        </w:rPr>
      </w:pPr>
      <w:r w:rsidRPr="48F9B28B" w:rsidR="1471EC09">
        <w:rPr>
          <w:rFonts w:ascii="Arial" w:hAnsi="Arial" w:eastAsia="Arial" w:cs="Arial"/>
          <w:b w:val="1"/>
          <w:bCs w:val="1"/>
          <w:noProof w:val="0"/>
          <w:color w:val="auto"/>
          <w:sz w:val="22"/>
          <w:szCs w:val="22"/>
          <w:lang w:val="en-GB"/>
        </w:rPr>
        <w:t>Doc.1</w:t>
      </w:r>
    </w:p>
    <w:p w:rsidR="21AE1652" w:rsidP="48F9B28B" w:rsidRDefault="21AE1652" w14:paraId="7A4B31B5" w14:textId="4E9A25E9">
      <w:pPr>
        <w:pStyle w:val="Normal"/>
        <w:spacing w:after="160" w:line="259" w:lineRule="auto"/>
      </w:pPr>
      <w:r w:rsidR="1471EC09">
        <w:drawing>
          <wp:inline wp14:editId="4250876C" wp14:anchorId="7652FF4A">
            <wp:extent cx="4657526" cy="4667250"/>
            <wp:effectExtent l="0" t="0" r="0" b="0"/>
            <wp:docPr id="66948914" name="" title=""/>
            <wp:cNvGraphicFramePr>
              <a:graphicFrameLocks noChangeAspect="1"/>
            </wp:cNvGraphicFramePr>
            <a:graphic>
              <a:graphicData uri="http://schemas.openxmlformats.org/drawingml/2006/picture">
                <pic:pic>
                  <pic:nvPicPr>
                    <pic:cNvPr id="0" name=""/>
                    <pic:cNvPicPr/>
                  </pic:nvPicPr>
                  <pic:blipFill>
                    <a:blip r:embed="Rddbfe69cb9be45c5">
                      <a:extLst>
                        <a:ext xmlns:a="http://schemas.openxmlformats.org/drawingml/2006/main" uri="{28A0092B-C50C-407E-A947-70E740481C1C}">
                          <a14:useLocalDpi val="0"/>
                        </a:ext>
                      </a:extLst>
                    </a:blip>
                    <a:stretch>
                      <a:fillRect/>
                    </a:stretch>
                  </pic:blipFill>
                  <pic:spPr>
                    <a:xfrm>
                      <a:off x="0" y="0"/>
                      <a:ext cx="4657526" cy="4667250"/>
                    </a:xfrm>
                    <a:prstGeom prst="rect">
                      <a:avLst/>
                    </a:prstGeom>
                  </pic:spPr>
                </pic:pic>
              </a:graphicData>
            </a:graphic>
          </wp:inline>
        </w:drawing>
      </w:r>
    </w:p>
    <w:p w:rsidR="21AE1652" w:rsidP="48F9B28B" w:rsidRDefault="21AE1652" w14:paraId="17F56174" w14:textId="32227F04">
      <w:pPr>
        <w:pStyle w:val="Normal"/>
        <w:spacing w:after="160" w:line="259" w:lineRule="auto"/>
      </w:pPr>
      <w:r w:rsidR="1471EC09">
        <w:drawing>
          <wp:inline wp14:editId="4E6183F1" wp14:anchorId="7FB1889B">
            <wp:extent cx="4405763" cy="4029437"/>
            <wp:effectExtent l="0" t="0" r="0" b="0"/>
            <wp:docPr id="916200265" name="" title=""/>
            <wp:cNvGraphicFramePr>
              <a:graphicFrameLocks noChangeAspect="1"/>
            </wp:cNvGraphicFramePr>
            <a:graphic>
              <a:graphicData uri="http://schemas.openxmlformats.org/drawingml/2006/picture">
                <pic:pic>
                  <pic:nvPicPr>
                    <pic:cNvPr id="0" name=""/>
                    <pic:cNvPicPr/>
                  </pic:nvPicPr>
                  <pic:blipFill>
                    <a:blip r:embed="R5fe29063146e4e80">
                      <a:extLst>
                        <a:ext xmlns:a="http://schemas.openxmlformats.org/drawingml/2006/main" uri="{28A0092B-C50C-407E-A947-70E740481C1C}">
                          <a14:useLocalDpi val="0"/>
                        </a:ext>
                      </a:extLst>
                    </a:blip>
                    <a:stretch>
                      <a:fillRect/>
                    </a:stretch>
                  </pic:blipFill>
                  <pic:spPr>
                    <a:xfrm>
                      <a:off x="0" y="0"/>
                      <a:ext cx="4405763" cy="4029437"/>
                    </a:xfrm>
                    <a:prstGeom prst="rect">
                      <a:avLst/>
                    </a:prstGeom>
                  </pic:spPr>
                </pic:pic>
              </a:graphicData>
            </a:graphic>
          </wp:inline>
        </w:drawing>
      </w:r>
    </w:p>
    <w:p w:rsidR="21AE1652" w:rsidP="48F9B28B" w:rsidRDefault="21AE1652" w14:paraId="16AA0E5C" w14:textId="4F82EACD">
      <w:pPr>
        <w:pStyle w:val="Normal"/>
        <w:spacing w:after="160" w:line="259" w:lineRule="auto"/>
        <w:rPr>
          <w:rFonts w:ascii="Arial" w:hAnsi="Arial" w:eastAsia="Arial" w:cs="Arial"/>
          <w:b w:val="1"/>
          <w:bCs w:val="1"/>
          <w:noProof w:val="0"/>
          <w:color w:val="auto"/>
          <w:sz w:val="22"/>
          <w:szCs w:val="22"/>
          <w:lang w:val="en-GB"/>
        </w:rPr>
      </w:pPr>
      <w:r w:rsidRPr="48F9B28B" w:rsidR="1471EC09">
        <w:rPr>
          <w:rFonts w:ascii="Arial" w:hAnsi="Arial" w:eastAsia="Arial" w:cs="Arial"/>
          <w:b w:val="1"/>
          <w:bCs w:val="1"/>
          <w:noProof w:val="0"/>
          <w:color w:val="auto"/>
          <w:sz w:val="22"/>
          <w:szCs w:val="22"/>
          <w:lang w:val="en-GB"/>
        </w:rPr>
        <w:t>Doc 2</w:t>
      </w:r>
    </w:p>
    <w:p w:rsidR="21AE1652" w:rsidP="48F9B28B" w:rsidRDefault="21AE1652" w14:paraId="14F618A9" w14:textId="0FCED8B0">
      <w:pPr>
        <w:pStyle w:val="Normal"/>
        <w:spacing w:after="160" w:line="259" w:lineRule="auto"/>
      </w:pPr>
      <w:r w:rsidR="713B3548">
        <w:drawing>
          <wp:inline wp14:editId="21F2B2EB" wp14:anchorId="7EFC8F29">
            <wp:extent cx="3190875" cy="4572000"/>
            <wp:effectExtent l="0" t="0" r="0" b="0"/>
            <wp:docPr id="1085045111" name="" title=""/>
            <wp:cNvGraphicFramePr>
              <a:graphicFrameLocks noChangeAspect="1"/>
            </wp:cNvGraphicFramePr>
            <a:graphic>
              <a:graphicData uri="http://schemas.openxmlformats.org/drawingml/2006/picture">
                <pic:pic>
                  <pic:nvPicPr>
                    <pic:cNvPr id="0" name=""/>
                    <pic:cNvPicPr/>
                  </pic:nvPicPr>
                  <pic:blipFill>
                    <a:blip r:embed="R5e25b6daf81d446c">
                      <a:extLst>
                        <a:ext xmlns:a="http://schemas.openxmlformats.org/drawingml/2006/main" uri="{28A0092B-C50C-407E-A947-70E740481C1C}">
                          <a14:useLocalDpi val="0"/>
                        </a:ext>
                      </a:extLst>
                    </a:blip>
                    <a:stretch>
                      <a:fillRect/>
                    </a:stretch>
                  </pic:blipFill>
                  <pic:spPr>
                    <a:xfrm>
                      <a:off x="0" y="0"/>
                      <a:ext cx="3190875" cy="4572000"/>
                    </a:xfrm>
                    <a:prstGeom prst="rect">
                      <a:avLst/>
                    </a:prstGeom>
                  </pic:spPr>
                </pic:pic>
              </a:graphicData>
            </a:graphic>
          </wp:inline>
        </w:drawing>
      </w:r>
    </w:p>
    <w:p w:rsidR="21AE1652" w:rsidP="48F9B28B" w:rsidRDefault="21AE1652" w14:paraId="257E1BA3" w14:textId="1C3F0A6E">
      <w:pPr>
        <w:pStyle w:val="Normal"/>
        <w:spacing w:after="160" w:line="259" w:lineRule="auto"/>
      </w:pPr>
      <w:r w:rsidR="713B3548">
        <w:drawing>
          <wp:inline wp14:editId="6EF2DE20" wp14:anchorId="55BF9DEB">
            <wp:extent cx="5953125" cy="4133850"/>
            <wp:effectExtent l="0" t="0" r="0" b="0"/>
            <wp:docPr id="735228705" name="" title=""/>
            <wp:cNvGraphicFramePr>
              <a:graphicFrameLocks noChangeAspect="1"/>
            </wp:cNvGraphicFramePr>
            <a:graphic>
              <a:graphicData uri="http://schemas.openxmlformats.org/drawingml/2006/picture">
                <pic:pic>
                  <pic:nvPicPr>
                    <pic:cNvPr id="0" name=""/>
                    <pic:cNvPicPr/>
                  </pic:nvPicPr>
                  <pic:blipFill>
                    <a:blip r:embed="Rc00c8ac4cde64c41">
                      <a:extLst>
                        <a:ext xmlns:a="http://schemas.openxmlformats.org/drawingml/2006/main" uri="{28A0092B-C50C-407E-A947-70E740481C1C}">
                          <a14:useLocalDpi val="0"/>
                        </a:ext>
                      </a:extLst>
                    </a:blip>
                    <a:stretch>
                      <a:fillRect/>
                    </a:stretch>
                  </pic:blipFill>
                  <pic:spPr>
                    <a:xfrm>
                      <a:off x="0" y="0"/>
                      <a:ext cx="5953125" cy="4133850"/>
                    </a:xfrm>
                    <a:prstGeom prst="rect">
                      <a:avLst/>
                    </a:prstGeom>
                  </pic:spPr>
                </pic:pic>
              </a:graphicData>
            </a:graphic>
          </wp:inline>
        </w:drawing>
      </w:r>
    </w:p>
    <w:p w:rsidR="21AE1652" w:rsidP="21AE1652" w:rsidRDefault="21AE1652" w14:paraId="77E72518" w14:textId="76A77510">
      <w:pPr>
        <w:pStyle w:val="Normal"/>
      </w:pPr>
      <w:r w:rsidR="713B3548">
        <w:drawing>
          <wp:inline wp14:editId="6F384EA2" wp14:anchorId="222E4325">
            <wp:extent cx="5829300" cy="3981450"/>
            <wp:effectExtent l="0" t="0" r="0" b="0"/>
            <wp:docPr id="144970793" name="" title=""/>
            <wp:cNvGraphicFramePr>
              <a:graphicFrameLocks noChangeAspect="1"/>
            </wp:cNvGraphicFramePr>
            <a:graphic>
              <a:graphicData uri="http://schemas.openxmlformats.org/drawingml/2006/picture">
                <pic:pic>
                  <pic:nvPicPr>
                    <pic:cNvPr id="0" name=""/>
                    <pic:cNvPicPr/>
                  </pic:nvPicPr>
                  <pic:blipFill>
                    <a:blip r:embed="R89f4860d553240b9">
                      <a:extLst>
                        <a:ext xmlns:a="http://schemas.openxmlformats.org/drawingml/2006/main" uri="{28A0092B-C50C-407E-A947-70E740481C1C}">
                          <a14:useLocalDpi val="0"/>
                        </a:ext>
                      </a:extLst>
                    </a:blip>
                    <a:stretch>
                      <a:fillRect/>
                    </a:stretch>
                  </pic:blipFill>
                  <pic:spPr>
                    <a:xfrm>
                      <a:off x="0" y="0"/>
                      <a:ext cx="5829300" cy="3981450"/>
                    </a:xfrm>
                    <a:prstGeom prst="rect">
                      <a:avLst/>
                    </a:prstGeom>
                  </pic:spPr>
                </pic:pic>
              </a:graphicData>
            </a:graphic>
          </wp:inline>
        </w:drawing>
      </w:r>
    </w:p>
    <w:p w:rsidR="713B3548" w:rsidP="48F9B28B" w:rsidRDefault="713B3548" w14:paraId="58EF0C76" w14:textId="079746AF">
      <w:pPr>
        <w:pStyle w:val="Normal"/>
      </w:pPr>
      <w:r w:rsidR="713B3548">
        <w:drawing>
          <wp:inline wp14:editId="5F33F2F8" wp14:anchorId="3B6627E9">
            <wp:extent cx="5839014" cy="4572820"/>
            <wp:effectExtent l="0" t="0" r="0" b="0"/>
            <wp:docPr id="1105007968" name="" title=""/>
            <wp:cNvGraphicFramePr>
              <a:graphicFrameLocks noChangeAspect="1"/>
            </wp:cNvGraphicFramePr>
            <a:graphic>
              <a:graphicData uri="http://schemas.openxmlformats.org/drawingml/2006/picture">
                <pic:pic>
                  <pic:nvPicPr>
                    <pic:cNvPr id="0" name=""/>
                    <pic:cNvPicPr/>
                  </pic:nvPicPr>
                  <pic:blipFill>
                    <a:blip r:embed="R2f7e146164ee4464">
                      <a:extLst>
                        <a:ext xmlns:a="http://schemas.openxmlformats.org/drawingml/2006/main" uri="{28A0092B-C50C-407E-A947-70E740481C1C}">
                          <a14:useLocalDpi val="0"/>
                        </a:ext>
                      </a:extLst>
                    </a:blip>
                    <a:stretch>
                      <a:fillRect/>
                    </a:stretch>
                  </pic:blipFill>
                  <pic:spPr>
                    <a:xfrm>
                      <a:off x="0" y="0"/>
                      <a:ext cx="5839014" cy="4572820"/>
                    </a:xfrm>
                    <a:prstGeom prst="rect">
                      <a:avLst/>
                    </a:prstGeom>
                  </pic:spPr>
                </pic:pic>
              </a:graphicData>
            </a:graphic>
          </wp:inline>
        </w:drawing>
      </w:r>
    </w:p>
    <w:p w:rsidR="713B3548" w:rsidP="48F9B28B" w:rsidRDefault="713B3548" w14:paraId="056E542C" w14:textId="727E9BCB">
      <w:pPr>
        <w:pStyle w:val="Normal"/>
      </w:pPr>
      <w:r w:rsidR="713B3548">
        <w:drawing>
          <wp:inline wp14:editId="749B34DC" wp14:anchorId="69BFF17B">
            <wp:extent cx="5878224" cy="4143543"/>
            <wp:effectExtent l="0" t="0" r="0" b="0"/>
            <wp:docPr id="1583200312" name="" title=""/>
            <wp:cNvGraphicFramePr>
              <a:graphicFrameLocks noChangeAspect="1"/>
            </wp:cNvGraphicFramePr>
            <a:graphic>
              <a:graphicData uri="http://schemas.openxmlformats.org/drawingml/2006/picture">
                <pic:pic>
                  <pic:nvPicPr>
                    <pic:cNvPr id="0" name=""/>
                    <pic:cNvPicPr/>
                  </pic:nvPicPr>
                  <pic:blipFill>
                    <a:blip r:embed="Ra8ded9482eb74bcd">
                      <a:extLst>
                        <a:ext xmlns:a="http://schemas.openxmlformats.org/drawingml/2006/main" uri="{28A0092B-C50C-407E-A947-70E740481C1C}">
                          <a14:useLocalDpi val="0"/>
                        </a:ext>
                      </a:extLst>
                    </a:blip>
                    <a:stretch>
                      <a:fillRect/>
                    </a:stretch>
                  </pic:blipFill>
                  <pic:spPr>
                    <a:xfrm>
                      <a:off x="0" y="0"/>
                      <a:ext cx="5878224" cy="4143543"/>
                    </a:xfrm>
                    <a:prstGeom prst="rect">
                      <a:avLst/>
                    </a:prstGeom>
                  </pic:spPr>
                </pic:pic>
              </a:graphicData>
            </a:graphic>
          </wp:inline>
        </w:drawing>
      </w:r>
    </w:p>
    <w:p w:rsidR="713B3548" w:rsidP="48F9B28B" w:rsidRDefault="713B3548" w14:paraId="24CF140A" w14:textId="630166F6">
      <w:pPr>
        <w:pStyle w:val="Normal"/>
      </w:pPr>
      <w:r w:rsidR="713B3548">
        <w:drawing>
          <wp:inline wp14:editId="38E82558" wp14:anchorId="0D1E591B">
            <wp:extent cx="5876925" cy="3476625"/>
            <wp:effectExtent l="0" t="0" r="0" b="0"/>
            <wp:docPr id="2114868746" name="" title=""/>
            <wp:cNvGraphicFramePr>
              <a:graphicFrameLocks noChangeAspect="1"/>
            </wp:cNvGraphicFramePr>
            <a:graphic>
              <a:graphicData uri="http://schemas.openxmlformats.org/drawingml/2006/picture">
                <pic:pic>
                  <pic:nvPicPr>
                    <pic:cNvPr id="0" name=""/>
                    <pic:cNvPicPr/>
                  </pic:nvPicPr>
                  <pic:blipFill>
                    <a:blip r:embed="R4ba3416efdbe4888">
                      <a:extLst>
                        <a:ext xmlns:a="http://schemas.openxmlformats.org/drawingml/2006/main" uri="{28A0092B-C50C-407E-A947-70E740481C1C}">
                          <a14:useLocalDpi val="0"/>
                        </a:ext>
                      </a:extLst>
                    </a:blip>
                    <a:stretch>
                      <a:fillRect/>
                    </a:stretch>
                  </pic:blipFill>
                  <pic:spPr>
                    <a:xfrm>
                      <a:off x="0" y="0"/>
                      <a:ext cx="5876925" cy="3476625"/>
                    </a:xfrm>
                    <a:prstGeom prst="rect">
                      <a:avLst/>
                    </a:prstGeom>
                  </pic:spPr>
                </pic:pic>
              </a:graphicData>
            </a:graphic>
          </wp:inline>
        </w:drawing>
      </w:r>
    </w:p>
    <w:p w:rsidR="713B3548" w:rsidP="48F9B28B" w:rsidRDefault="713B3548" w14:paraId="552564B5" w14:textId="66FBE403">
      <w:pPr>
        <w:pStyle w:val="Normal"/>
      </w:pPr>
      <w:r w:rsidR="713B3548">
        <w:drawing>
          <wp:inline wp14:editId="2F98E307" wp14:anchorId="54959C36">
            <wp:extent cx="5848350" cy="3867150"/>
            <wp:effectExtent l="0" t="0" r="0" b="0"/>
            <wp:docPr id="699873398" name="" title=""/>
            <wp:cNvGraphicFramePr>
              <a:graphicFrameLocks noChangeAspect="1"/>
            </wp:cNvGraphicFramePr>
            <a:graphic>
              <a:graphicData uri="http://schemas.openxmlformats.org/drawingml/2006/picture">
                <pic:pic>
                  <pic:nvPicPr>
                    <pic:cNvPr id="0" name=""/>
                    <pic:cNvPicPr/>
                  </pic:nvPicPr>
                  <pic:blipFill>
                    <a:blip r:embed="Rc6fd4059bd484193">
                      <a:extLst>
                        <a:ext xmlns:a="http://schemas.openxmlformats.org/drawingml/2006/main" uri="{28A0092B-C50C-407E-A947-70E740481C1C}">
                          <a14:useLocalDpi val="0"/>
                        </a:ext>
                      </a:extLst>
                    </a:blip>
                    <a:stretch>
                      <a:fillRect/>
                    </a:stretch>
                  </pic:blipFill>
                  <pic:spPr>
                    <a:xfrm>
                      <a:off x="0" y="0"/>
                      <a:ext cx="5848350" cy="3867150"/>
                    </a:xfrm>
                    <a:prstGeom prst="rect">
                      <a:avLst/>
                    </a:prstGeom>
                  </pic:spPr>
                </pic:pic>
              </a:graphicData>
            </a:graphic>
          </wp:inline>
        </w:drawing>
      </w:r>
    </w:p>
    <w:p w:rsidR="7E68F1A0" w:rsidP="48F9B28B" w:rsidRDefault="7E68F1A0" w14:paraId="73882601" w14:textId="7BC4D584">
      <w:pPr>
        <w:pStyle w:val="Normal"/>
      </w:pPr>
      <w:r w:rsidR="7E68F1A0">
        <w:rPr/>
        <w:t>Doc 3</w:t>
      </w:r>
    </w:p>
    <w:p w:rsidR="5FEDCAF3" w:rsidP="48F9B28B" w:rsidRDefault="5FEDCAF3" w14:paraId="5AE9801C" w14:textId="24A7CCB6">
      <w:pPr>
        <w:pStyle w:val="Normal"/>
      </w:pPr>
      <w:r w:rsidR="5FEDCAF3">
        <w:drawing>
          <wp:inline wp14:editId="49729C9C" wp14:anchorId="46F24A98">
            <wp:extent cx="2886075" cy="4572000"/>
            <wp:effectExtent l="0" t="0" r="0" b="0"/>
            <wp:docPr id="1582958015" name="" title=""/>
            <wp:cNvGraphicFramePr>
              <a:graphicFrameLocks noChangeAspect="1"/>
            </wp:cNvGraphicFramePr>
            <a:graphic>
              <a:graphicData uri="http://schemas.openxmlformats.org/drawingml/2006/picture">
                <pic:pic>
                  <pic:nvPicPr>
                    <pic:cNvPr id="0" name=""/>
                    <pic:cNvPicPr/>
                  </pic:nvPicPr>
                  <pic:blipFill>
                    <a:blip r:embed="Ra9efad713bb34a7c">
                      <a:extLst>
                        <a:ext xmlns:a="http://schemas.openxmlformats.org/drawingml/2006/main" uri="{28A0092B-C50C-407E-A947-70E740481C1C}">
                          <a14:useLocalDpi val="0"/>
                        </a:ext>
                      </a:extLst>
                    </a:blip>
                    <a:stretch>
                      <a:fillRect/>
                    </a:stretch>
                  </pic:blipFill>
                  <pic:spPr>
                    <a:xfrm>
                      <a:off x="0" y="0"/>
                      <a:ext cx="2886075" cy="4572000"/>
                    </a:xfrm>
                    <a:prstGeom prst="rect">
                      <a:avLst/>
                    </a:prstGeom>
                  </pic:spPr>
                </pic:pic>
              </a:graphicData>
            </a:graphic>
          </wp:inline>
        </w:drawing>
      </w:r>
    </w:p>
    <w:p w:rsidR="5FEDCAF3" w:rsidP="48F9B28B" w:rsidRDefault="5FEDCAF3" w14:paraId="1DE22A20" w14:textId="5FA046AD">
      <w:pPr>
        <w:pStyle w:val="Normal"/>
      </w:pPr>
      <w:r w:rsidR="5FEDCAF3">
        <w:drawing>
          <wp:inline wp14:editId="75AC5FF7" wp14:anchorId="2C0C2A12">
            <wp:extent cx="4572000" cy="4267200"/>
            <wp:effectExtent l="0" t="0" r="0" b="0"/>
            <wp:docPr id="189893053" name="" title=""/>
            <wp:cNvGraphicFramePr>
              <a:graphicFrameLocks noChangeAspect="1"/>
            </wp:cNvGraphicFramePr>
            <a:graphic>
              <a:graphicData uri="http://schemas.openxmlformats.org/drawingml/2006/picture">
                <pic:pic>
                  <pic:nvPicPr>
                    <pic:cNvPr id="0" name=""/>
                    <pic:cNvPicPr/>
                  </pic:nvPicPr>
                  <pic:blipFill>
                    <a:blip r:embed="R31f5ee1be85c43f8">
                      <a:extLst>
                        <a:ext xmlns:a="http://schemas.openxmlformats.org/drawingml/2006/main" uri="{28A0092B-C50C-407E-A947-70E740481C1C}">
                          <a14:useLocalDpi val="0"/>
                        </a:ext>
                      </a:extLst>
                    </a:blip>
                    <a:stretch>
                      <a:fillRect/>
                    </a:stretch>
                  </pic:blipFill>
                  <pic:spPr>
                    <a:xfrm>
                      <a:off x="0" y="0"/>
                      <a:ext cx="4572000" cy="4267200"/>
                    </a:xfrm>
                    <a:prstGeom prst="rect">
                      <a:avLst/>
                    </a:prstGeom>
                  </pic:spPr>
                </pic:pic>
              </a:graphicData>
            </a:graphic>
          </wp:inline>
        </w:drawing>
      </w:r>
    </w:p>
    <w:p w:rsidR="48F9B28B" w:rsidP="48F9B28B" w:rsidRDefault="48F9B28B" w14:paraId="7BB410E5" w14:textId="5FA046AD">
      <w:pPr>
        <w:pStyle w:val="Normal"/>
      </w:pPr>
    </w:p>
    <w:p w:rsidR="5FEDCAF3" w:rsidP="48F9B28B" w:rsidRDefault="5FEDCAF3" w14:paraId="512ECEFA" w14:textId="236CF03D">
      <w:pPr>
        <w:pStyle w:val="Normal"/>
      </w:pPr>
      <w:r w:rsidR="5FEDCAF3">
        <w:rPr/>
        <w:t>Doc 4</w:t>
      </w:r>
    </w:p>
    <w:p w:rsidR="4CBAC11D" w:rsidP="48F9B28B" w:rsidRDefault="4CBAC11D" w14:paraId="393CCAA4" w14:textId="34E67729">
      <w:pPr>
        <w:pStyle w:val="Normal"/>
      </w:pPr>
      <w:r w:rsidR="4CBAC11D">
        <w:drawing>
          <wp:inline wp14:editId="53730F4E" wp14:anchorId="0DCD774B">
            <wp:extent cx="3286125" cy="4572000"/>
            <wp:effectExtent l="0" t="0" r="0" b="0"/>
            <wp:docPr id="563100301" name="" title=""/>
            <wp:cNvGraphicFramePr>
              <a:graphicFrameLocks noChangeAspect="1"/>
            </wp:cNvGraphicFramePr>
            <a:graphic>
              <a:graphicData uri="http://schemas.openxmlformats.org/drawingml/2006/picture">
                <pic:pic>
                  <pic:nvPicPr>
                    <pic:cNvPr id="0" name=""/>
                    <pic:cNvPicPr/>
                  </pic:nvPicPr>
                  <pic:blipFill>
                    <a:blip r:embed="Redd66e4ac6b0425c">
                      <a:extLst>
                        <a:ext xmlns:a="http://schemas.openxmlformats.org/drawingml/2006/main" uri="{28A0092B-C50C-407E-A947-70E740481C1C}">
                          <a14:useLocalDpi val="0"/>
                        </a:ext>
                      </a:extLst>
                    </a:blip>
                    <a:stretch>
                      <a:fillRect/>
                    </a:stretch>
                  </pic:blipFill>
                  <pic:spPr>
                    <a:xfrm>
                      <a:off x="0" y="0"/>
                      <a:ext cx="3286125" cy="4572000"/>
                    </a:xfrm>
                    <a:prstGeom prst="rect">
                      <a:avLst/>
                    </a:prstGeom>
                  </pic:spPr>
                </pic:pic>
              </a:graphicData>
            </a:graphic>
          </wp:inline>
        </w:drawing>
      </w:r>
    </w:p>
    <w:p w:rsidR="4CBAC11D" w:rsidP="48F9B28B" w:rsidRDefault="4CBAC11D" w14:paraId="1A8EE9BD" w14:textId="4146CB5E">
      <w:pPr>
        <w:pStyle w:val="Normal"/>
      </w:pPr>
      <w:r w:rsidR="4CBAC11D">
        <w:drawing>
          <wp:inline wp14:editId="54BC06E7" wp14:anchorId="72F9B6A2">
            <wp:extent cx="3276600" cy="4572000"/>
            <wp:effectExtent l="0" t="0" r="0" b="0"/>
            <wp:docPr id="2043214696" name="" title=""/>
            <wp:cNvGraphicFramePr>
              <a:graphicFrameLocks noChangeAspect="1"/>
            </wp:cNvGraphicFramePr>
            <a:graphic>
              <a:graphicData uri="http://schemas.openxmlformats.org/drawingml/2006/picture">
                <pic:pic>
                  <pic:nvPicPr>
                    <pic:cNvPr id="0" name=""/>
                    <pic:cNvPicPr/>
                  </pic:nvPicPr>
                  <pic:blipFill>
                    <a:blip r:embed="R7225d5ed10534f5b">
                      <a:extLst>
                        <a:ext xmlns:a="http://schemas.openxmlformats.org/drawingml/2006/main" uri="{28A0092B-C50C-407E-A947-70E740481C1C}">
                          <a14:useLocalDpi val="0"/>
                        </a:ext>
                      </a:extLst>
                    </a:blip>
                    <a:stretch>
                      <a:fillRect/>
                    </a:stretch>
                  </pic:blipFill>
                  <pic:spPr>
                    <a:xfrm>
                      <a:off x="0" y="0"/>
                      <a:ext cx="3276600" cy="4572000"/>
                    </a:xfrm>
                    <a:prstGeom prst="rect">
                      <a:avLst/>
                    </a:prstGeom>
                  </pic:spPr>
                </pic:pic>
              </a:graphicData>
            </a:graphic>
          </wp:inline>
        </w:drawing>
      </w:r>
    </w:p>
    <w:p w:rsidR="4CBAC11D" w:rsidP="48F9B28B" w:rsidRDefault="4CBAC11D" w14:paraId="5D45A035" w14:textId="28288E9E">
      <w:pPr>
        <w:pStyle w:val="Normal"/>
      </w:pPr>
      <w:r w:rsidR="4CBAC11D">
        <w:rPr/>
        <w:t>Doc 5</w:t>
      </w:r>
    </w:p>
    <w:p w:rsidR="76F05ED1" w:rsidP="48F9B28B" w:rsidRDefault="76F05ED1" w14:paraId="5782E107" w14:textId="7DD56DB3">
      <w:pPr>
        <w:pStyle w:val="Normal"/>
      </w:pPr>
      <w:r w:rsidR="76F05ED1">
        <w:drawing>
          <wp:inline wp14:editId="0A34C840" wp14:anchorId="0AB61867">
            <wp:extent cx="2460357" cy="3356893"/>
            <wp:effectExtent l="0" t="0" r="0" b="0"/>
            <wp:docPr id="623130324" name="" title=""/>
            <wp:cNvGraphicFramePr>
              <a:graphicFrameLocks noChangeAspect="1"/>
            </wp:cNvGraphicFramePr>
            <a:graphic>
              <a:graphicData uri="http://schemas.openxmlformats.org/drawingml/2006/picture">
                <pic:pic>
                  <pic:nvPicPr>
                    <pic:cNvPr id="0" name=""/>
                    <pic:cNvPicPr/>
                  </pic:nvPicPr>
                  <pic:blipFill>
                    <a:blip r:embed="R921f85a13bb14ce6">
                      <a:extLst>
                        <a:ext xmlns:a="http://schemas.openxmlformats.org/drawingml/2006/main" uri="{28A0092B-C50C-407E-A947-70E740481C1C}">
                          <a14:useLocalDpi val="0"/>
                        </a:ext>
                      </a:extLst>
                    </a:blip>
                    <a:stretch>
                      <a:fillRect/>
                    </a:stretch>
                  </pic:blipFill>
                  <pic:spPr>
                    <a:xfrm>
                      <a:off x="0" y="0"/>
                      <a:ext cx="2460357" cy="3356893"/>
                    </a:xfrm>
                    <a:prstGeom prst="rect">
                      <a:avLst/>
                    </a:prstGeom>
                  </pic:spPr>
                </pic:pic>
              </a:graphicData>
            </a:graphic>
          </wp:inline>
        </w:drawing>
      </w:r>
    </w:p>
    <w:p w:rsidR="76F05ED1" w:rsidP="48F9B28B" w:rsidRDefault="76F05ED1" w14:paraId="64E8CFD0" w14:textId="65475B6D">
      <w:pPr>
        <w:pStyle w:val="Normal"/>
      </w:pPr>
      <w:r w:rsidR="76F05ED1">
        <w:drawing>
          <wp:inline wp14:editId="4B088DFE" wp14:anchorId="04562309">
            <wp:extent cx="6086475" cy="4165042"/>
            <wp:effectExtent l="0" t="0" r="0" b="0"/>
            <wp:docPr id="849985549" name="" title=""/>
            <wp:cNvGraphicFramePr>
              <a:graphicFrameLocks noChangeAspect="1"/>
            </wp:cNvGraphicFramePr>
            <a:graphic>
              <a:graphicData uri="http://schemas.openxmlformats.org/drawingml/2006/picture">
                <pic:pic>
                  <pic:nvPicPr>
                    <pic:cNvPr id="0" name=""/>
                    <pic:cNvPicPr/>
                  </pic:nvPicPr>
                  <pic:blipFill>
                    <a:blip r:embed="R5997060839ac4443">
                      <a:extLst>
                        <a:ext xmlns:a="http://schemas.openxmlformats.org/drawingml/2006/main" uri="{28A0092B-C50C-407E-A947-70E740481C1C}">
                          <a14:useLocalDpi val="0"/>
                        </a:ext>
                      </a:extLst>
                    </a:blip>
                    <a:stretch>
                      <a:fillRect/>
                    </a:stretch>
                  </pic:blipFill>
                  <pic:spPr>
                    <a:xfrm>
                      <a:off x="0" y="0"/>
                      <a:ext cx="6086475" cy="4165042"/>
                    </a:xfrm>
                    <a:prstGeom prst="rect">
                      <a:avLst/>
                    </a:prstGeom>
                  </pic:spPr>
                </pic:pic>
              </a:graphicData>
            </a:graphic>
          </wp:inline>
        </w:drawing>
      </w:r>
    </w:p>
    <w:p w:rsidR="48F9B28B" w:rsidP="48F9B28B" w:rsidRDefault="48F9B28B" w14:paraId="42EAC068" w14:textId="2A05313C">
      <w:pPr>
        <w:pStyle w:val="Normal"/>
        <w:rPr>
          <w:rFonts w:ascii="Arial" w:hAnsi="Arial" w:eastAsia="Arial" w:cs="Arial"/>
          <w:b w:val="1"/>
          <w:bCs w:val="1"/>
          <w:noProof w:val="0"/>
          <w:color w:val="auto"/>
          <w:sz w:val="28"/>
          <w:szCs w:val="28"/>
          <w:lang w:val="en-GB"/>
        </w:rPr>
      </w:pPr>
    </w:p>
    <w:p w:rsidR="76F05ED1" w:rsidP="48F9B28B" w:rsidRDefault="76F05ED1" w14:paraId="006A48AF" w14:textId="2F06169C">
      <w:pPr>
        <w:pStyle w:val="Normal"/>
      </w:pPr>
      <w:r w:rsidR="76F05ED1">
        <w:drawing>
          <wp:inline wp14:editId="6AEC74D1" wp14:anchorId="1979039B">
            <wp:extent cx="5981700" cy="4029075"/>
            <wp:effectExtent l="0" t="0" r="0" b="0"/>
            <wp:docPr id="1228432216" name="" title=""/>
            <wp:cNvGraphicFramePr>
              <a:graphicFrameLocks noChangeAspect="1"/>
            </wp:cNvGraphicFramePr>
            <a:graphic>
              <a:graphicData uri="http://schemas.openxmlformats.org/drawingml/2006/picture">
                <pic:pic>
                  <pic:nvPicPr>
                    <pic:cNvPr id="0" name=""/>
                    <pic:cNvPicPr/>
                  </pic:nvPicPr>
                  <pic:blipFill>
                    <a:blip r:embed="R0949577c45874f6c">
                      <a:extLst>
                        <a:ext xmlns:a="http://schemas.openxmlformats.org/drawingml/2006/main" uri="{28A0092B-C50C-407E-A947-70E740481C1C}">
                          <a14:useLocalDpi val="0"/>
                        </a:ext>
                      </a:extLst>
                    </a:blip>
                    <a:stretch>
                      <a:fillRect/>
                    </a:stretch>
                  </pic:blipFill>
                  <pic:spPr>
                    <a:xfrm>
                      <a:off x="0" y="0"/>
                      <a:ext cx="5981700" cy="4029075"/>
                    </a:xfrm>
                    <a:prstGeom prst="rect">
                      <a:avLst/>
                    </a:prstGeom>
                  </pic:spPr>
                </pic:pic>
              </a:graphicData>
            </a:graphic>
          </wp:inline>
        </w:drawing>
      </w:r>
    </w:p>
    <w:p w:rsidR="76F05ED1" w:rsidP="48F9B28B" w:rsidRDefault="76F05ED1" w14:paraId="02B42611" w14:textId="0339331D">
      <w:pPr>
        <w:pStyle w:val="Normal"/>
      </w:pPr>
      <w:r w:rsidR="76F05ED1">
        <w:drawing>
          <wp:inline wp14:editId="613D417A" wp14:anchorId="7F77F837">
            <wp:extent cx="5667376" cy="4695825"/>
            <wp:effectExtent l="0" t="0" r="0" b="0"/>
            <wp:docPr id="947594757" name="" title=""/>
            <wp:cNvGraphicFramePr>
              <a:graphicFrameLocks noChangeAspect="1"/>
            </wp:cNvGraphicFramePr>
            <a:graphic>
              <a:graphicData uri="http://schemas.openxmlformats.org/drawingml/2006/picture">
                <pic:pic>
                  <pic:nvPicPr>
                    <pic:cNvPr id="0" name=""/>
                    <pic:cNvPicPr/>
                  </pic:nvPicPr>
                  <pic:blipFill>
                    <a:blip r:embed="Rd402709d624f4995">
                      <a:extLst>
                        <a:ext xmlns:a="http://schemas.openxmlformats.org/drawingml/2006/main" uri="{28A0092B-C50C-407E-A947-70E740481C1C}">
                          <a14:useLocalDpi val="0"/>
                        </a:ext>
                      </a:extLst>
                    </a:blip>
                    <a:stretch>
                      <a:fillRect/>
                    </a:stretch>
                  </pic:blipFill>
                  <pic:spPr>
                    <a:xfrm>
                      <a:off x="0" y="0"/>
                      <a:ext cx="5667376" cy="4695825"/>
                    </a:xfrm>
                    <a:prstGeom prst="rect">
                      <a:avLst/>
                    </a:prstGeom>
                  </pic:spPr>
                </pic:pic>
              </a:graphicData>
            </a:graphic>
          </wp:inline>
        </w:drawing>
      </w:r>
    </w:p>
    <w:p w:rsidR="50E49F4A" w:rsidP="48F9B28B" w:rsidRDefault="50E49F4A" w14:paraId="222588DD" w14:textId="57C18224">
      <w:pPr>
        <w:pStyle w:val="Normal"/>
      </w:pPr>
      <w:r w:rsidR="50E49F4A">
        <w:rPr/>
        <w:t>Doc 6</w:t>
      </w:r>
    </w:p>
    <w:p w:rsidR="50E49F4A" w:rsidP="48F9B28B" w:rsidRDefault="50E49F4A" w14:paraId="16BDC2AF" w14:textId="3733620C">
      <w:pPr>
        <w:pStyle w:val="Normal"/>
      </w:pPr>
      <w:r w:rsidR="50E49F4A">
        <w:drawing>
          <wp:inline wp14:editId="535D3659" wp14:anchorId="79F4FDDE">
            <wp:extent cx="2114550" cy="4572000"/>
            <wp:effectExtent l="0" t="0" r="0" b="0"/>
            <wp:docPr id="471775052" name="" title=""/>
            <wp:cNvGraphicFramePr>
              <a:graphicFrameLocks noChangeAspect="1"/>
            </wp:cNvGraphicFramePr>
            <a:graphic>
              <a:graphicData uri="http://schemas.openxmlformats.org/drawingml/2006/picture">
                <pic:pic>
                  <pic:nvPicPr>
                    <pic:cNvPr id="0" name=""/>
                    <pic:cNvPicPr/>
                  </pic:nvPicPr>
                  <pic:blipFill>
                    <a:blip r:embed="R915daf4d883d4ba4">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0E49F4A" w:rsidP="48F9B28B" w:rsidRDefault="50E49F4A" w14:paraId="55EA0D25" w14:textId="0F5168EC">
      <w:pPr>
        <w:pStyle w:val="Normal"/>
        <w:rPr>
          <w:rFonts w:ascii="Arial" w:hAnsi="Arial" w:eastAsia="Arial" w:cs="Arial"/>
          <w:b w:val="1"/>
          <w:bCs w:val="1"/>
          <w:noProof w:val="0"/>
          <w:color w:val="auto"/>
          <w:sz w:val="28"/>
          <w:szCs w:val="28"/>
          <w:lang w:val="en-GB"/>
        </w:rPr>
      </w:pPr>
      <w:r w:rsidRPr="48F9B28B" w:rsidR="50E49F4A">
        <w:rPr>
          <w:rFonts w:ascii="Arial" w:hAnsi="Arial" w:eastAsia="Arial" w:cs="Arial"/>
          <w:b w:val="1"/>
          <w:bCs w:val="1"/>
          <w:noProof w:val="0"/>
          <w:color w:val="auto"/>
          <w:sz w:val="28"/>
          <w:szCs w:val="28"/>
          <w:lang w:val="en-GB"/>
        </w:rPr>
        <w:t>Doc7</w:t>
      </w:r>
    </w:p>
    <w:p w:rsidR="50E49F4A" w:rsidP="48F9B28B" w:rsidRDefault="50E49F4A" w14:paraId="23406053" w14:textId="6F000DA3">
      <w:pPr>
        <w:pStyle w:val="Normal"/>
      </w:pPr>
      <w:r w:rsidR="50E49F4A">
        <w:drawing>
          <wp:inline wp14:editId="4802BF69" wp14:anchorId="31552946">
            <wp:extent cx="3114675" cy="4572000"/>
            <wp:effectExtent l="0" t="0" r="0" b="0"/>
            <wp:docPr id="1273222991" name="" title=""/>
            <wp:cNvGraphicFramePr>
              <a:graphicFrameLocks noChangeAspect="1"/>
            </wp:cNvGraphicFramePr>
            <a:graphic>
              <a:graphicData uri="http://schemas.openxmlformats.org/drawingml/2006/picture">
                <pic:pic>
                  <pic:nvPicPr>
                    <pic:cNvPr id="0" name=""/>
                    <pic:cNvPicPr/>
                  </pic:nvPicPr>
                  <pic:blipFill>
                    <a:blip r:embed="R6ff715d9ff4c48f6">
                      <a:extLst>
                        <a:ext xmlns:a="http://schemas.openxmlformats.org/drawingml/2006/main" uri="{28A0092B-C50C-407E-A947-70E740481C1C}">
                          <a14:useLocalDpi val="0"/>
                        </a:ext>
                      </a:extLst>
                    </a:blip>
                    <a:stretch>
                      <a:fillRect/>
                    </a:stretch>
                  </pic:blipFill>
                  <pic:spPr>
                    <a:xfrm>
                      <a:off x="0" y="0"/>
                      <a:ext cx="3114675" cy="4572000"/>
                    </a:xfrm>
                    <a:prstGeom prst="rect">
                      <a:avLst/>
                    </a:prstGeom>
                  </pic:spPr>
                </pic:pic>
              </a:graphicData>
            </a:graphic>
          </wp:inline>
        </w:drawing>
      </w:r>
    </w:p>
    <w:p w:rsidR="50E49F4A" w:rsidP="48F9B28B" w:rsidRDefault="50E49F4A" w14:paraId="61B1FD09" w14:textId="3AB812C0">
      <w:pPr>
        <w:pStyle w:val="Normal"/>
      </w:pPr>
      <w:r w:rsidR="50E49F4A">
        <w:rPr/>
        <w:t xml:space="preserve">Doc 8 </w:t>
      </w:r>
    </w:p>
    <w:p w:rsidR="50E49F4A" w:rsidP="48F9B28B" w:rsidRDefault="50E49F4A" w14:paraId="6568D312" w14:textId="5C3022D9">
      <w:pPr>
        <w:pStyle w:val="Normal"/>
      </w:pPr>
      <w:r w:rsidR="50E49F4A">
        <w:drawing>
          <wp:inline wp14:editId="1A50AFBC" wp14:anchorId="1D5835F5">
            <wp:extent cx="3324225" cy="4572000"/>
            <wp:effectExtent l="0" t="0" r="0" b="0"/>
            <wp:docPr id="2025074506" name="" title=""/>
            <wp:cNvGraphicFramePr>
              <a:graphicFrameLocks noChangeAspect="1"/>
            </wp:cNvGraphicFramePr>
            <a:graphic>
              <a:graphicData uri="http://schemas.openxmlformats.org/drawingml/2006/picture">
                <pic:pic>
                  <pic:nvPicPr>
                    <pic:cNvPr id="0" name=""/>
                    <pic:cNvPicPr/>
                  </pic:nvPicPr>
                  <pic:blipFill>
                    <a:blip r:embed="R2b0d7f9dff7a4fbb">
                      <a:extLst>
                        <a:ext xmlns:a="http://schemas.openxmlformats.org/drawingml/2006/main" uri="{28A0092B-C50C-407E-A947-70E740481C1C}">
                          <a14:useLocalDpi val="0"/>
                        </a:ext>
                      </a:extLst>
                    </a:blip>
                    <a:stretch>
                      <a:fillRect/>
                    </a:stretch>
                  </pic:blipFill>
                  <pic:spPr>
                    <a:xfrm>
                      <a:off x="0" y="0"/>
                      <a:ext cx="3324225" cy="4572000"/>
                    </a:xfrm>
                    <a:prstGeom prst="rect">
                      <a:avLst/>
                    </a:prstGeom>
                  </pic:spPr>
                </pic:pic>
              </a:graphicData>
            </a:graphic>
          </wp:inline>
        </w:drawing>
      </w:r>
    </w:p>
    <w:p w:rsidR="50E49F4A" w:rsidP="48F9B28B" w:rsidRDefault="50E49F4A" w14:paraId="3C707890" w14:textId="7E730FDE">
      <w:pPr>
        <w:pStyle w:val="Normal"/>
      </w:pPr>
      <w:r w:rsidR="50E49F4A">
        <w:drawing>
          <wp:inline wp14:editId="634391F7" wp14:anchorId="6645FCAE">
            <wp:extent cx="3276600" cy="4572000"/>
            <wp:effectExtent l="0" t="0" r="0" b="0"/>
            <wp:docPr id="526575476" name="" title=""/>
            <wp:cNvGraphicFramePr>
              <a:graphicFrameLocks noChangeAspect="1"/>
            </wp:cNvGraphicFramePr>
            <a:graphic>
              <a:graphicData uri="http://schemas.openxmlformats.org/drawingml/2006/picture">
                <pic:pic>
                  <pic:nvPicPr>
                    <pic:cNvPr id="0" name=""/>
                    <pic:cNvPicPr/>
                  </pic:nvPicPr>
                  <pic:blipFill>
                    <a:blip r:embed="Rb41556aaa4b04a62">
                      <a:extLst>
                        <a:ext xmlns:a="http://schemas.openxmlformats.org/drawingml/2006/main" uri="{28A0092B-C50C-407E-A947-70E740481C1C}">
                          <a14:useLocalDpi val="0"/>
                        </a:ext>
                      </a:extLst>
                    </a:blip>
                    <a:stretch>
                      <a:fillRect/>
                    </a:stretch>
                  </pic:blipFill>
                  <pic:spPr>
                    <a:xfrm>
                      <a:off x="0" y="0"/>
                      <a:ext cx="3276600" cy="4572000"/>
                    </a:xfrm>
                    <a:prstGeom prst="rect">
                      <a:avLst/>
                    </a:prstGeom>
                  </pic:spPr>
                </pic:pic>
              </a:graphicData>
            </a:graphic>
          </wp:inline>
        </w:drawing>
      </w:r>
    </w:p>
    <w:p w:rsidR="50E49F4A" w:rsidP="48F9B28B" w:rsidRDefault="50E49F4A" w14:paraId="5CD2AB4F" w14:textId="5637132C">
      <w:pPr>
        <w:pStyle w:val="Normal"/>
      </w:pPr>
      <w:r w:rsidR="50E49F4A">
        <w:rPr/>
        <w:t>Doc9</w:t>
      </w:r>
    </w:p>
    <w:p w:rsidR="50E49F4A" w:rsidP="48F9B28B" w:rsidRDefault="50E49F4A" w14:paraId="1023F669" w14:textId="0B06BCE6">
      <w:pPr>
        <w:pStyle w:val="Normal"/>
      </w:pPr>
      <w:r w:rsidR="50E49F4A">
        <w:drawing>
          <wp:inline wp14:editId="6036C2ED" wp14:anchorId="49FD6AB8">
            <wp:extent cx="4572000" cy="2800350"/>
            <wp:effectExtent l="0" t="0" r="0" b="0"/>
            <wp:docPr id="1972992516" name="" title=""/>
            <wp:cNvGraphicFramePr>
              <a:graphicFrameLocks noChangeAspect="1"/>
            </wp:cNvGraphicFramePr>
            <a:graphic>
              <a:graphicData uri="http://schemas.openxmlformats.org/drawingml/2006/picture">
                <pic:pic>
                  <pic:nvPicPr>
                    <pic:cNvPr id="0" name=""/>
                    <pic:cNvPicPr/>
                  </pic:nvPicPr>
                  <pic:blipFill>
                    <a:blip r:embed="R1156a3324b5b43b4">
                      <a:extLst>
                        <a:ext xmlns:a="http://schemas.openxmlformats.org/drawingml/2006/main" uri="{28A0092B-C50C-407E-A947-70E740481C1C}">
                          <a14:useLocalDpi val="0"/>
                        </a:ext>
                      </a:extLst>
                    </a:blip>
                    <a:stretch>
                      <a:fillRect/>
                    </a:stretch>
                  </pic:blipFill>
                  <pic:spPr>
                    <a:xfrm>
                      <a:off x="0" y="0"/>
                      <a:ext cx="4572000" cy="2800350"/>
                    </a:xfrm>
                    <a:prstGeom prst="rect">
                      <a:avLst/>
                    </a:prstGeom>
                  </pic:spPr>
                </pic:pic>
              </a:graphicData>
            </a:graphic>
          </wp:inline>
        </w:drawing>
      </w:r>
    </w:p>
    <w:p w:rsidR="50E49F4A" w:rsidP="48F9B28B" w:rsidRDefault="50E49F4A" w14:paraId="72CDC5F9" w14:textId="7C4EA406">
      <w:pPr>
        <w:pStyle w:val="Normal"/>
      </w:pPr>
      <w:r w:rsidR="50E49F4A">
        <w:rPr/>
        <w:t>Doc 10</w:t>
      </w:r>
    </w:p>
    <w:p w:rsidR="50E49F4A" w:rsidP="48F9B28B" w:rsidRDefault="50E49F4A" w14:paraId="15C464A0" w14:textId="74C522FB">
      <w:pPr>
        <w:pStyle w:val="Normal"/>
      </w:pPr>
      <w:r w:rsidR="50E49F4A">
        <w:drawing>
          <wp:inline wp14:editId="6A9FB007" wp14:anchorId="736A6914">
            <wp:extent cx="4572000" cy="2743200"/>
            <wp:effectExtent l="0" t="0" r="0" b="0"/>
            <wp:docPr id="1339462334" name="" title=""/>
            <wp:cNvGraphicFramePr>
              <a:graphicFrameLocks noChangeAspect="1"/>
            </wp:cNvGraphicFramePr>
            <a:graphic>
              <a:graphicData uri="http://schemas.openxmlformats.org/drawingml/2006/picture">
                <pic:pic>
                  <pic:nvPicPr>
                    <pic:cNvPr id="0" name=""/>
                    <pic:cNvPicPr/>
                  </pic:nvPicPr>
                  <pic:blipFill>
                    <a:blip r:embed="R20add3a8808448d7">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50E49F4A" w:rsidP="48F9B28B" w:rsidRDefault="50E49F4A" w14:paraId="25A543E8" w14:textId="102CB32C">
      <w:pPr>
        <w:pStyle w:val="Normal"/>
      </w:pPr>
      <w:r w:rsidR="50E49F4A">
        <w:rPr/>
        <w:t>Doc 11</w:t>
      </w:r>
    </w:p>
    <w:p w:rsidR="50E49F4A" w:rsidP="48F9B28B" w:rsidRDefault="50E49F4A" w14:paraId="2C2B6163" w14:textId="28DA83DC">
      <w:pPr>
        <w:pStyle w:val="Normal"/>
      </w:pPr>
      <w:r w:rsidR="50E49F4A">
        <w:drawing>
          <wp:inline wp14:editId="2E43730F" wp14:anchorId="60ACF1DA">
            <wp:extent cx="4572000" cy="1962150"/>
            <wp:effectExtent l="0" t="0" r="0" b="0"/>
            <wp:docPr id="917605849" name="" title=""/>
            <wp:cNvGraphicFramePr>
              <a:graphicFrameLocks noChangeAspect="1"/>
            </wp:cNvGraphicFramePr>
            <a:graphic>
              <a:graphicData uri="http://schemas.openxmlformats.org/drawingml/2006/picture">
                <pic:pic>
                  <pic:nvPicPr>
                    <pic:cNvPr id="0" name=""/>
                    <pic:cNvPicPr/>
                  </pic:nvPicPr>
                  <pic:blipFill>
                    <a:blip r:embed="R9761c66e15cf4136">
                      <a:extLst>
                        <a:ext xmlns:a="http://schemas.openxmlformats.org/drawingml/2006/main" uri="{28A0092B-C50C-407E-A947-70E740481C1C}">
                          <a14:useLocalDpi val="0"/>
                        </a:ext>
                      </a:extLst>
                    </a:blip>
                    <a:stretch>
                      <a:fillRect/>
                    </a:stretch>
                  </pic:blipFill>
                  <pic:spPr>
                    <a:xfrm>
                      <a:off x="0" y="0"/>
                      <a:ext cx="4572000" cy="1962150"/>
                    </a:xfrm>
                    <a:prstGeom prst="rect">
                      <a:avLst/>
                    </a:prstGeom>
                  </pic:spPr>
                </pic:pic>
              </a:graphicData>
            </a:graphic>
          </wp:inline>
        </w:drawing>
      </w:r>
    </w:p>
    <w:p w:rsidR="48F9B28B" w:rsidP="48F9B28B" w:rsidRDefault="48F9B28B" w14:paraId="4E7EE430" w14:textId="2567068E">
      <w:pPr>
        <w:pStyle w:val="Normal"/>
        <w:rPr>
          <w:rFonts w:ascii="Arial" w:hAnsi="Arial" w:eastAsia="Arial" w:cs="Arial"/>
          <w:b w:val="1"/>
          <w:bCs w:val="1"/>
          <w:noProof w:val="0"/>
          <w:color w:val="auto"/>
          <w:sz w:val="28"/>
          <w:szCs w:val="28"/>
          <w:lang w:val="en-GB"/>
        </w:rPr>
      </w:pPr>
    </w:p>
    <w:p w:rsidR="48F9B28B" w:rsidP="48F9B28B" w:rsidRDefault="48F9B28B" w14:paraId="2DDCF320" w14:textId="7C1DAEAD">
      <w:pPr>
        <w:pStyle w:val="Normal"/>
        <w:rPr>
          <w:rFonts w:ascii="Arial" w:hAnsi="Arial" w:eastAsia="Arial" w:cs="Arial"/>
          <w:b w:val="1"/>
          <w:bCs w:val="1"/>
          <w:noProof w:val="0"/>
          <w:color w:val="auto"/>
          <w:sz w:val="28"/>
          <w:szCs w:val="28"/>
          <w:lang w:val="en-GB"/>
        </w:rPr>
      </w:pPr>
    </w:p>
    <w:p w:rsidR="4FB707A2" w:rsidP="21AE1652" w:rsidRDefault="4FB707A2" w14:paraId="4AC26546" w14:textId="031D3426">
      <w:pPr>
        <w:pStyle w:val="Normal"/>
        <w:rPr>
          <w:rFonts w:ascii="Arial" w:hAnsi="Arial" w:eastAsia="Arial" w:cs="Arial"/>
          <w:b w:val="1"/>
          <w:bCs w:val="1"/>
          <w:noProof w:val="0"/>
          <w:color w:val="auto"/>
          <w:sz w:val="28"/>
          <w:szCs w:val="28"/>
          <w:lang w:val="en-GB"/>
        </w:rPr>
      </w:pPr>
      <w:r w:rsidRPr="48F9B28B" w:rsidR="4FB707A2">
        <w:rPr>
          <w:rFonts w:ascii="Arial" w:hAnsi="Arial" w:eastAsia="Arial" w:cs="Arial"/>
          <w:b w:val="1"/>
          <w:bCs w:val="1"/>
          <w:noProof w:val="0"/>
          <w:color w:val="auto"/>
          <w:sz w:val="28"/>
          <w:szCs w:val="28"/>
          <w:lang w:val="en-GB"/>
        </w:rPr>
        <w:t>Activity 2</w:t>
      </w:r>
    </w:p>
    <w:p w:rsidR="48F9B28B" w:rsidP="48F9B28B" w:rsidRDefault="48F9B28B" w14:paraId="35DEAE6A" w14:textId="59F7FAC1">
      <w:pPr>
        <w:pStyle w:val="Normal"/>
        <w:rPr>
          <w:rFonts w:ascii="Arial" w:hAnsi="Arial" w:eastAsia="Arial" w:cs="Arial"/>
          <w:b w:val="1"/>
          <w:bCs w:val="1"/>
          <w:noProof w:val="0"/>
          <w:color w:val="auto"/>
          <w:sz w:val="24"/>
          <w:szCs w:val="24"/>
          <w:lang w:val="en-GB"/>
        </w:rPr>
      </w:pPr>
    </w:p>
    <w:p w:rsidR="796C9C6F" w:rsidP="48F9B28B" w:rsidRDefault="796C9C6F" w14:paraId="625CE594" w14:textId="0BA33E40">
      <w:pPr>
        <w:pStyle w:val="Normal"/>
        <w:spacing w:after="160" w:line="259" w:lineRule="auto"/>
        <w:rPr>
          <w:rFonts w:ascii="Arial" w:hAnsi="Arial" w:eastAsia="Arial" w:cs="Arial"/>
          <w:b w:val="1"/>
          <w:bCs w:val="1"/>
          <w:noProof w:val="0"/>
          <w:color w:val="auto"/>
          <w:sz w:val="24"/>
          <w:szCs w:val="24"/>
          <w:lang w:val="en-GB"/>
        </w:rPr>
      </w:pPr>
      <w:r w:rsidRPr="48F9B28B" w:rsidR="796C9C6F">
        <w:rPr>
          <w:rFonts w:ascii="Arial" w:hAnsi="Arial" w:eastAsia="Arial" w:cs="Arial"/>
          <w:b w:val="1"/>
          <w:bCs w:val="1"/>
          <w:noProof w:val="0"/>
          <w:color w:val="auto"/>
          <w:sz w:val="24"/>
          <w:szCs w:val="24"/>
          <w:lang w:val="en-GB"/>
        </w:rPr>
        <w:t>Report</w:t>
      </w:r>
    </w:p>
    <w:p w:rsidR="34655263" w:rsidP="34655263" w:rsidRDefault="34655263" w14:paraId="499AE189" w14:textId="58E25136">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This report covers an overview of the CIPD profession map and its areas, behaviours and bands, along with the key components of being a HR professional.</w:t>
      </w:r>
    </w:p>
    <w:p w:rsidR="4FB707A2" w:rsidP="34655263" w:rsidRDefault="4FB707A2" w14:paraId="693C9EDD" w14:textId="47AF4A4E">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Professional Map</w:t>
      </w:r>
    </w:p>
    <w:p w:rsidR="4FB707A2" w:rsidP="34655263" w:rsidRDefault="4FB707A2" w14:paraId="10226666" w14:textId="2FD7690A">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The CIPD Profession Map 2013 sets out standards for HR professionals: the activities, knowledge and behaviours needed for success. It can be used by individuals for CPD planning, developing specialist expertise and for organisations to identify team capability and skills needed to make change happen and develop career pathways.</w:t>
      </w:r>
      <w:r w:rsidRPr="21AE1652" w:rsidR="2D5E095A">
        <w:rPr>
          <w:rFonts w:ascii="Arial" w:hAnsi="Arial" w:eastAsia="Arial" w:cs="Arial"/>
          <w:noProof w:val="0"/>
          <w:sz w:val="22"/>
          <w:szCs w:val="22"/>
          <w:lang w:val="en-GB"/>
        </w:rPr>
        <w:t xml:space="preserve"> </w:t>
      </w:r>
      <w:r w:rsidRPr="21AE1652" w:rsidR="4FB707A2">
        <w:rPr>
          <w:rFonts w:ascii="Arial" w:hAnsi="Arial" w:eastAsia="Arial" w:cs="Arial"/>
          <w:noProof w:val="0"/>
          <w:sz w:val="22"/>
          <w:szCs w:val="22"/>
          <w:lang w:val="en-GB"/>
        </w:rPr>
        <w:t xml:space="preserve">It is formed with ten professional areas and describes what you need to do and what you need to know for each area of the HR profession at four bands of professional competence. There are eight behaviours HR professionals need to carry out their activities, again described across four bands </w:t>
      </w:r>
      <w:r w:rsidRPr="21AE1652" w:rsidR="3F46118E">
        <w:rPr>
          <w:rFonts w:ascii="Arial" w:hAnsi="Arial" w:eastAsia="Arial" w:cs="Arial"/>
          <w:noProof w:val="0"/>
          <w:sz w:val="22"/>
          <w:szCs w:val="22"/>
          <w:lang w:val="en-GB"/>
        </w:rPr>
        <w:t>which define</w:t>
      </w:r>
      <w:r w:rsidRPr="21AE1652" w:rsidR="4FB707A2">
        <w:rPr>
          <w:rFonts w:ascii="Arial" w:hAnsi="Arial" w:eastAsia="Arial" w:cs="Arial"/>
          <w:noProof w:val="0"/>
          <w:sz w:val="22"/>
          <w:szCs w:val="22"/>
          <w:lang w:val="en-GB"/>
        </w:rPr>
        <w:t xml:space="preserve"> professional competence and the contributions made at every stage of the HR career</w:t>
      </w:r>
      <w:r w:rsidRPr="21AE1652" w:rsidR="6724144D">
        <w:rPr>
          <w:rFonts w:ascii="Arial" w:hAnsi="Arial" w:eastAsia="Arial" w:cs="Arial"/>
          <w:noProof w:val="0"/>
          <w:sz w:val="22"/>
          <w:szCs w:val="22"/>
          <w:lang w:val="en-GB"/>
        </w:rPr>
        <w:t>.</w:t>
      </w:r>
    </w:p>
    <w:p w:rsidR="4FB707A2" w:rsidP="21AE1652" w:rsidRDefault="4FB707A2" w14:paraId="296F39B7" w14:textId="33AD01EE">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The bands are defined by the following: Band one: supports colleagues with administration and processes. Band two: advises or manages HR related issues relating to an individual or team. Band three: leads a professional area acting as a consultant or partner and band 4 leads and manages professional areas and or the organisation. To guide professional development, there are three transition pathways which identify what professionals must do to progress from one band to another. CIPD (2015)</w:t>
      </w:r>
    </w:p>
    <w:p w:rsidR="21AE1652" w:rsidP="21AE1652" w:rsidRDefault="21AE1652" w14:paraId="38E5E55C" w14:textId="10F0D007">
      <w:pPr>
        <w:pStyle w:val="Normal"/>
        <w:spacing w:after="160" w:line="259" w:lineRule="auto"/>
        <w:rPr>
          <w:rFonts w:ascii="Arial" w:hAnsi="Arial" w:eastAsia="Arial" w:cs="Arial"/>
          <w:noProof w:val="0"/>
          <w:sz w:val="22"/>
          <w:szCs w:val="22"/>
          <w:lang w:val="en-GB"/>
        </w:rPr>
      </w:pPr>
    </w:p>
    <w:p w:rsidR="4FB707A2" w:rsidP="21AE1652" w:rsidRDefault="4FB707A2" w14:paraId="6925EFCE" w14:textId="317D60D3">
      <w:pPr>
        <w:pStyle w:val="Normal"/>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The behaviours within the map</w:t>
      </w:r>
    </w:p>
    <w:p w:rsidR="4FB707A2" w:rsidP="34655263" w:rsidRDefault="4FB707A2" w14:paraId="3C208CE2" w14:textId="01FE8191">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The behaviours within the map are essential to being a HR professional, one who is curious could seek evolving and innovative ways to add value to the organisation. A decisive thinker could make robust defendable decisions. A professional who is personally credible could combine commercial and HR expertise to bring value to organisations. Someone who Is collaborative can work with a range of people effectively, for example line managers and employees to investigate a grievance. A skilled influencer could use this behaviour to gain line managers buy in for a new reward strategy before rolling it</w:t>
      </w:r>
      <w:r w:rsidRPr="21AE1652" w:rsidR="7073C244">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 xml:space="preserve"> </w:t>
      </w:r>
      <w:r w:rsidRPr="21AE1652" w:rsidR="3B7108EA">
        <w:rPr>
          <w:rFonts w:ascii="Arial" w:hAnsi="Arial" w:eastAsia="Arial" w:cs="Arial"/>
          <w:noProof w:val="0"/>
          <w:sz w:val="22"/>
          <w:szCs w:val="22"/>
          <w:lang w:val="en-GB"/>
        </w:rPr>
        <w:t>Johns</w:t>
      </w:r>
      <w:r w:rsidRPr="21AE1652" w:rsidR="4FB707A2">
        <w:rPr>
          <w:rFonts w:ascii="Arial" w:hAnsi="Arial" w:eastAsia="Arial" w:cs="Arial"/>
          <w:noProof w:val="0"/>
          <w:sz w:val="22"/>
          <w:szCs w:val="22"/>
          <w:lang w:val="en-GB"/>
        </w:rPr>
        <w:t xml:space="preserve"> and </w:t>
      </w:r>
      <w:r w:rsidRPr="21AE1652" w:rsidR="6B5E0C54">
        <w:rPr>
          <w:rFonts w:ascii="Arial" w:hAnsi="Arial" w:eastAsia="Arial" w:cs="Arial"/>
          <w:noProof w:val="0"/>
          <w:sz w:val="22"/>
          <w:szCs w:val="22"/>
          <w:lang w:val="en-GB"/>
        </w:rPr>
        <w:t>Perkins</w:t>
      </w:r>
      <w:r w:rsidRPr="21AE1652" w:rsidR="4FB707A2">
        <w:rPr>
          <w:rFonts w:ascii="Arial" w:hAnsi="Arial" w:eastAsia="Arial" w:cs="Arial"/>
          <w:noProof w:val="0"/>
          <w:sz w:val="22"/>
          <w:szCs w:val="22"/>
          <w:lang w:val="en-GB"/>
        </w:rPr>
        <w:t xml:space="preserve"> </w:t>
      </w:r>
      <w:r w:rsidRPr="21AE1652" w:rsidR="4FB707A2">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 xml:space="preserve">cited in Taylor and Woodham 2016 p84) </w:t>
      </w:r>
      <w:r w:rsidRPr="21AE1652" w:rsidR="39F8C88F">
        <w:rPr>
          <w:rFonts w:ascii="Arial" w:hAnsi="Arial" w:eastAsia="Arial" w:cs="Arial"/>
          <w:noProof w:val="0"/>
          <w:sz w:val="22"/>
          <w:szCs w:val="22"/>
          <w:lang w:val="en-GB"/>
        </w:rPr>
        <w:t xml:space="preserve">state </w:t>
      </w:r>
      <w:r w:rsidRPr="21AE1652" w:rsidR="4FB707A2">
        <w:rPr>
          <w:rFonts w:ascii="Arial" w:hAnsi="Arial" w:eastAsia="Arial" w:cs="Arial"/>
          <w:noProof w:val="0"/>
          <w:sz w:val="22"/>
          <w:szCs w:val="22"/>
          <w:lang w:val="en-GB"/>
        </w:rPr>
        <w:t>a professional who has the courage to challenge could identify and challenge unethical behaviour</w:t>
      </w:r>
      <w:r w:rsidRPr="21AE1652" w:rsidR="4FB707A2">
        <w:rPr>
          <w:rFonts w:ascii="Arial" w:hAnsi="Arial" w:eastAsia="Arial" w:cs="Arial"/>
          <w:noProof w:val="0"/>
          <w:sz w:val="22"/>
          <w:szCs w:val="22"/>
          <w:lang w:val="en-GB"/>
        </w:rPr>
        <w:t>. A role model consistently leads by example, and a HR professional driven to deliver is determined to deliver the best results for the organisation.</w:t>
      </w:r>
    </w:p>
    <w:p w:rsidR="4FB707A2" w:rsidP="34655263" w:rsidRDefault="4FB707A2" w14:paraId="1F707448" w14:textId="41D29778">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 xml:space="preserve">Much of the behaviours above are part of being a thinking performer, a person who not only performs operationally, but who also thinks about what they are doing. Consciously seeking to </w:t>
      </w:r>
      <w:r w:rsidRPr="21AE1652" w:rsidR="7465DF71">
        <w:rPr>
          <w:rFonts w:ascii="Arial" w:hAnsi="Arial" w:eastAsia="Arial" w:cs="Arial"/>
          <w:noProof w:val="0"/>
          <w:sz w:val="22"/>
          <w:szCs w:val="22"/>
          <w:lang w:val="en-GB"/>
        </w:rPr>
        <w:t xml:space="preserve">find out and </w:t>
      </w:r>
      <w:r w:rsidRPr="21AE1652" w:rsidR="4FB707A2">
        <w:rPr>
          <w:rFonts w:ascii="Arial" w:hAnsi="Arial" w:eastAsia="Arial" w:cs="Arial"/>
          <w:noProof w:val="0"/>
          <w:sz w:val="22"/>
          <w:szCs w:val="22"/>
          <w:lang w:val="en-GB"/>
        </w:rPr>
        <w:t>contribute to underlying organisational purposes</w:t>
      </w:r>
      <w:r w:rsidRPr="21AE1652" w:rsidR="75EBBC85">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 xml:space="preserve"> Thinking performers are more concerned with ends than means and recognise it can move both them and their organisations foreword intellectually, professionally and ethically</w:t>
      </w:r>
      <w:r w:rsidRPr="21AE1652" w:rsidR="4D26A6F8">
        <w:rPr>
          <w:rFonts w:ascii="Arial" w:hAnsi="Arial" w:eastAsia="Arial" w:cs="Arial"/>
          <w:noProof w:val="0"/>
          <w:sz w:val="22"/>
          <w:szCs w:val="22"/>
          <w:lang w:val="en-GB"/>
        </w:rPr>
        <w:t xml:space="preserve"> advise Johns</w:t>
      </w:r>
      <w:r w:rsidRPr="21AE1652" w:rsidR="4FB707A2">
        <w:rPr>
          <w:rFonts w:ascii="Arial" w:hAnsi="Arial" w:eastAsia="Arial" w:cs="Arial"/>
          <w:noProof w:val="0"/>
          <w:sz w:val="22"/>
          <w:szCs w:val="22"/>
          <w:lang w:val="en-GB"/>
        </w:rPr>
        <w:t xml:space="preserve"> and </w:t>
      </w:r>
      <w:r w:rsidRPr="21AE1652" w:rsidR="1E21FFC0">
        <w:rPr>
          <w:rFonts w:ascii="Arial" w:hAnsi="Arial" w:eastAsia="Arial" w:cs="Arial"/>
          <w:noProof w:val="0"/>
          <w:sz w:val="22"/>
          <w:szCs w:val="22"/>
          <w:lang w:val="en-GB"/>
        </w:rPr>
        <w:t>Perkins</w:t>
      </w:r>
      <w:r w:rsidRPr="21AE1652" w:rsidR="4FB707A2">
        <w:rPr>
          <w:rFonts w:ascii="Arial" w:hAnsi="Arial" w:eastAsia="Arial" w:cs="Arial"/>
          <w:noProof w:val="0"/>
          <w:sz w:val="22"/>
          <w:szCs w:val="22"/>
          <w:lang w:val="en-GB"/>
        </w:rPr>
        <w:t xml:space="preserve"> </w:t>
      </w:r>
      <w:r w:rsidRPr="21AE1652" w:rsidR="4FB707A2">
        <w:rPr>
          <w:rFonts w:ascii="Arial" w:hAnsi="Arial" w:eastAsia="Arial" w:cs="Arial"/>
          <w:noProof w:val="0"/>
          <w:sz w:val="22"/>
          <w:szCs w:val="22"/>
          <w:lang w:val="en-GB"/>
        </w:rPr>
        <w:t>(cited in Taylor and Woodham 2016 p71,72)</w:t>
      </w:r>
    </w:p>
    <w:p w:rsidR="4FB707A2" w:rsidP="34655263" w:rsidRDefault="4FB707A2" w14:paraId="267CAB0E" w14:textId="2C34A7BC">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A new CIPD profession map was created in 2018 which focuses on the knowledge and behaviours you need to create value and make an impact at work, shifting the focus from generic best practice to values-based decision-making</w:t>
      </w:r>
      <w:r w:rsidRPr="21AE1652" w:rsidR="4227EDEB">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 xml:space="preserve"> CIPD </w:t>
      </w:r>
      <w:r w:rsidRPr="21AE1652" w:rsidR="206C1AE3">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2018</w:t>
      </w:r>
      <w:r w:rsidRPr="21AE1652" w:rsidR="6EEFE4EA">
        <w:rPr>
          <w:rFonts w:ascii="Arial" w:hAnsi="Arial" w:eastAsia="Arial" w:cs="Arial"/>
          <w:noProof w:val="0"/>
          <w:sz w:val="22"/>
          <w:szCs w:val="22"/>
          <w:lang w:val="en-GB"/>
        </w:rPr>
        <w:t>)</w:t>
      </w:r>
    </w:p>
    <w:p w:rsidR="21AE1652" w:rsidP="21AE1652" w:rsidRDefault="21AE1652" w14:paraId="7BDAAB67" w14:textId="0F5A2107">
      <w:pPr>
        <w:pStyle w:val="Normal"/>
        <w:spacing w:after="160" w:line="259" w:lineRule="auto"/>
        <w:rPr>
          <w:rFonts w:ascii="Arial" w:hAnsi="Arial" w:eastAsia="Arial" w:cs="Arial"/>
          <w:noProof w:val="0"/>
          <w:sz w:val="22"/>
          <w:szCs w:val="22"/>
          <w:lang w:val="en-GB"/>
        </w:rPr>
      </w:pPr>
    </w:p>
    <w:p w:rsidR="4FB707A2" w:rsidP="21AE1652" w:rsidRDefault="4FB707A2" w14:paraId="569171A7" w14:textId="29936CC2">
      <w:pPr>
        <w:pStyle w:val="Normal"/>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Defining professionalism</w:t>
      </w:r>
    </w:p>
    <w:p w:rsidR="4FB707A2" w:rsidP="21AE1652" w:rsidRDefault="4FB707A2" w14:paraId="39D0B8A6" w14:textId="3DF120FC">
      <w:pPr>
        <w:pStyle w:val="Normal"/>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 xml:space="preserve">According to Johns and Perkins </w:t>
      </w:r>
      <w:r w:rsidRPr="21AE1652" w:rsidR="7F4D945A">
        <w:rPr>
          <w:rFonts w:ascii="Arial" w:hAnsi="Arial" w:eastAsia="Arial" w:cs="Arial"/>
          <w:noProof w:val="0"/>
          <w:sz w:val="22"/>
          <w:szCs w:val="22"/>
          <w:lang w:val="en-GB"/>
        </w:rPr>
        <w:t xml:space="preserve">(2016, </w:t>
      </w:r>
      <w:r w:rsidRPr="21AE1652" w:rsidR="4FB707A2">
        <w:rPr>
          <w:rFonts w:ascii="Arial" w:hAnsi="Arial" w:eastAsia="Arial" w:cs="Arial"/>
          <w:noProof w:val="0"/>
          <w:sz w:val="22"/>
          <w:szCs w:val="22"/>
          <w:lang w:val="en-GB"/>
        </w:rPr>
        <w:t>cited in Taylor Woodhams</w:t>
      </w:r>
      <w:r w:rsidRPr="21AE1652" w:rsidR="06788C4F">
        <w:rPr>
          <w:rFonts w:ascii="Arial" w:hAnsi="Arial" w:eastAsia="Arial" w:cs="Arial"/>
          <w:noProof w:val="0"/>
          <w:sz w:val="22"/>
          <w:szCs w:val="22"/>
          <w:lang w:val="en-GB"/>
        </w:rPr>
        <w:t xml:space="preserve"> p75</w:t>
      </w:r>
      <w:r w:rsidRPr="21AE1652" w:rsidR="4FB707A2">
        <w:rPr>
          <w:rFonts w:ascii="Arial" w:hAnsi="Arial" w:eastAsia="Arial" w:cs="Arial"/>
          <w:noProof w:val="0"/>
          <w:sz w:val="22"/>
          <w:szCs w:val="22"/>
          <w:lang w:val="en-GB"/>
        </w:rPr>
        <w:t>) some believe a professional is a term confined to those that are controlled by a governing body which has a formal membership structure such as the CIPD</w:t>
      </w:r>
      <w:r w:rsidRPr="21AE1652" w:rsidR="06A2EEAA">
        <w:rPr>
          <w:rFonts w:ascii="Arial" w:hAnsi="Arial" w:eastAsia="Arial" w:cs="Arial"/>
          <w:noProof w:val="0"/>
          <w:sz w:val="22"/>
          <w:szCs w:val="22"/>
          <w:lang w:val="en-GB"/>
        </w:rPr>
        <w:t>, where members must commit to upholding and maintaining the standards and behaviours set out in their Code of Professional Conduct and Professional standards document. (CIPD, 2020a)</w:t>
      </w:r>
      <w:r w:rsidRPr="21AE1652" w:rsidR="4FB707A2">
        <w:rPr>
          <w:rFonts w:ascii="Arial" w:hAnsi="Arial" w:eastAsia="Arial" w:cs="Arial"/>
          <w:noProof w:val="0"/>
          <w:sz w:val="22"/>
          <w:szCs w:val="22"/>
          <w:lang w:val="en-GB"/>
        </w:rPr>
        <w:t xml:space="preserve">, </w:t>
      </w:r>
      <w:r w:rsidRPr="21AE1652" w:rsidR="0F42B8E7">
        <w:rPr>
          <w:rFonts w:ascii="Arial" w:hAnsi="Arial" w:eastAsia="Arial" w:cs="Arial"/>
          <w:noProof w:val="0"/>
          <w:sz w:val="22"/>
          <w:szCs w:val="22"/>
          <w:lang w:val="en-GB"/>
        </w:rPr>
        <w:t>however,</w:t>
      </w:r>
      <w:r w:rsidRPr="21AE1652" w:rsidR="4FB707A2">
        <w:rPr>
          <w:rFonts w:ascii="Arial" w:hAnsi="Arial" w:eastAsia="Arial" w:cs="Arial"/>
          <w:noProof w:val="0"/>
          <w:sz w:val="22"/>
          <w:szCs w:val="22"/>
          <w:lang w:val="en-GB"/>
        </w:rPr>
        <w:t xml:space="preserve"> some argue that the term professional should be reserved for those that are members of</w:t>
      </w:r>
      <w:r w:rsidRPr="21AE1652" w:rsidR="78A4F24C">
        <w:rPr>
          <w:rFonts w:ascii="Arial" w:hAnsi="Arial" w:eastAsia="Arial" w:cs="Arial"/>
          <w:noProof w:val="0"/>
          <w:sz w:val="22"/>
          <w:szCs w:val="22"/>
          <w:lang w:val="en-GB"/>
        </w:rPr>
        <w:t xml:space="preserve"> </w:t>
      </w:r>
      <w:r w:rsidRPr="21AE1652" w:rsidR="72C28E0A">
        <w:rPr>
          <w:rFonts w:ascii="Arial" w:hAnsi="Arial" w:eastAsia="Arial" w:cs="Arial"/>
          <w:noProof w:val="0"/>
          <w:sz w:val="22"/>
          <w:szCs w:val="22"/>
          <w:lang w:val="en-GB"/>
        </w:rPr>
        <w:t>mandatory</w:t>
      </w:r>
      <w:r w:rsidRPr="21AE1652" w:rsidR="4FB707A2">
        <w:rPr>
          <w:rFonts w:ascii="Arial" w:hAnsi="Arial" w:eastAsia="Arial" w:cs="Arial"/>
          <w:noProof w:val="0"/>
          <w:sz w:val="22"/>
          <w:szCs w:val="22"/>
          <w:lang w:val="en-GB"/>
        </w:rPr>
        <w:t xml:space="preserve"> governing </w:t>
      </w:r>
      <w:r w:rsidRPr="21AE1652" w:rsidR="4FB707A2">
        <w:rPr>
          <w:rFonts w:ascii="Arial" w:hAnsi="Arial" w:eastAsia="Arial" w:cs="Arial"/>
          <w:noProof w:val="0"/>
          <w:sz w:val="22"/>
          <w:szCs w:val="22"/>
          <w:lang w:val="en-GB"/>
        </w:rPr>
        <w:t>bodies</w:t>
      </w:r>
      <w:r w:rsidRPr="21AE1652" w:rsidR="10D4B02B">
        <w:rPr>
          <w:rFonts w:ascii="Arial" w:hAnsi="Arial" w:eastAsia="Arial" w:cs="Arial"/>
          <w:noProof w:val="0"/>
          <w:sz w:val="22"/>
          <w:szCs w:val="22"/>
          <w:lang w:val="en-GB"/>
        </w:rPr>
        <w:t xml:space="preserve"> or licenses such as medicine.</w:t>
      </w:r>
      <w:r w:rsidRPr="21AE1652" w:rsidR="60746C5D">
        <w:rPr>
          <w:rFonts w:ascii="Arial" w:hAnsi="Arial" w:eastAsia="Arial" w:cs="Arial"/>
          <w:noProof w:val="0"/>
          <w:sz w:val="22"/>
          <w:szCs w:val="22"/>
          <w:lang w:val="en-GB"/>
        </w:rPr>
        <w:t xml:space="preserve"> </w:t>
      </w:r>
      <w:r w:rsidRPr="21AE1652" w:rsidR="4FB707A2">
        <w:rPr>
          <w:rFonts w:ascii="Arial" w:hAnsi="Arial" w:eastAsia="Arial" w:cs="Arial"/>
          <w:noProof w:val="0"/>
          <w:sz w:val="22"/>
          <w:szCs w:val="22"/>
          <w:lang w:val="en-GB"/>
        </w:rPr>
        <w:t xml:space="preserve">Another way of defining </w:t>
      </w:r>
      <w:r w:rsidRPr="21AE1652" w:rsidR="45CC05FD">
        <w:rPr>
          <w:rFonts w:ascii="Arial" w:hAnsi="Arial" w:eastAsia="Arial" w:cs="Arial"/>
          <w:noProof w:val="0"/>
          <w:sz w:val="22"/>
          <w:szCs w:val="22"/>
          <w:lang w:val="en-GB"/>
        </w:rPr>
        <w:t xml:space="preserve">it is </w:t>
      </w:r>
      <w:proofErr w:type="gramStart"/>
      <w:r w:rsidRPr="21AE1652" w:rsidR="45CC05FD">
        <w:rPr>
          <w:rFonts w:ascii="Arial" w:hAnsi="Arial" w:eastAsia="Arial" w:cs="Arial"/>
          <w:noProof w:val="0"/>
          <w:sz w:val="22"/>
          <w:szCs w:val="22"/>
          <w:lang w:val="en-GB"/>
        </w:rPr>
        <w:t>with regard to</w:t>
      </w:r>
      <w:proofErr w:type="gramEnd"/>
      <w:r w:rsidRPr="21AE1652" w:rsidR="45CC05FD">
        <w:rPr>
          <w:rFonts w:ascii="Arial" w:hAnsi="Arial" w:eastAsia="Arial" w:cs="Arial"/>
          <w:noProof w:val="0"/>
          <w:sz w:val="22"/>
          <w:szCs w:val="22"/>
          <w:lang w:val="en-GB"/>
        </w:rPr>
        <w:t xml:space="preserve"> how someone conducts their work, i</w:t>
      </w:r>
      <w:r w:rsidRPr="21AE1652" w:rsidR="0C8C834A">
        <w:rPr>
          <w:rFonts w:ascii="Arial" w:hAnsi="Arial" w:eastAsia="Arial" w:cs="Arial"/>
          <w:noProof w:val="0"/>
          <w:sz w:val="22"/>
          <w:szCs w:val="22"/>
          <w:lang w:val="en-GB"/>
        </w:rPr>
        <w:t xml:space="preserve">s there a high level of quality? For </w:t>
      </w:r>
      <w:proofErr w:type="gramStart"/>
      <w:r w:rsidRPr="21AE1652" w:rsidR="0C8C834A">
        <w:rPr>
          <w:rFonts w:ascii="Arial" w:hAnsi="Arial" w:eastAsia="Arial" w:cs="Arial"/>
          <w:noProof w:val="0"/>
          <w:sz w:val="22"/>
          <w:szCs w:val="22"/>
          <w:lang w:val="en-GB"/>
        </w:rPr>
        <w:t>example</w:t>
      </w:r>
      <w:proofErr w:type="gramEnd"/>
      <w:r w:rsidRPr="21AE1652" w:rsidR="0C8C834A">
        <w:rPr>
          <w:rFonts w:ascii="Arial" w:hAnsi="Arial" w:eastAsia="Arial" w:cs="Arial"/>
          <w:noProof w:val="0"/>
          <w:sz w:val="22"/>
          <w:szCs w:val="22"/>
          <w:lang w:val="en-GB"/>
        </w:rPr>
        <w:t xml:space="preserve"> there can be professional or unprofessional librarians.</w:t>
      </w:r>
    </w:p>
    <w:p w:rsidR="21AE1652" w:rsidP="21AE1652" w:rsidRDefault="21AE1652" w14:paraId="3C1BBE31" w14:textId="0B69B565">
      <w:pPr>
        <w:spacing w:after="160" w:line="259" w:lineRule="auto"/>
        <w:rPr>
          <w:rFonts w:ascii="Arial" w:hAnsi="Arial" w:eastAsia="Arial" w:cs="Arial"/>
          <w:noProof w:val="0"/>
          <w:sz w:val="22"/>
          <w:szCs w:val="22"/>
          <w:lang w:val="en-GB"/>
        </w:rPr>
      </w:pPr>
    </w:p>
    <w:p w:rsidR="4FB707A2" w:rsidP="34655263" w:rsidRDefault="4FB707A2" w14:paraId="598B8DE1" w14:textId="3079B2CA">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 xml:space="preserve">All CIPD Members </w:t>
      </w:r>
    </w:p>
    <w:p w:rsidR="34655263" w:rsidP="34655263" w:rsidRDefault="34655263" w14:paraId="1F208170" w14:textId="2F64943C">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 xml:space="preserve">Johns and Perkins </w:t>
      </w:r>
      <w:r w:rsidRPr="21AE1652" w:rsidR="3DF2798C">
        <w:rPr>
          <w:rFonts w:ascii="Arial" w:hAnsi="Arial" w:eastAsia="Arial" w:cs="Arial"/>
          <w:noProof w:val="0"/>
          <w:sz w:val="22"/>
          <w:szCs w:val="22"/>
          <w:lang w:val="en-GB"/>
        </w:rPr>
        <w:t xml:space="preserve">(2016, </w:t>
      </w:r>
      <w:r w:rsidRPr="21AE1652" w:rsidR="4FB707A2">
        <w:rPr>
          <w:rFonts w:ascii="Arial" w:hAnsi="Arial" w:eastAsia="Arial" w:cs="Arial"/>
          <w:noProof w:val="0"/>
          <w:sz w:val="22"/>
          <w:szCs w:val="22"/>
          <w:lang w:val="en-GB"/>
        </w:rPr>
        <w:t>cited in Taylor Woodhams p78</w:t>
      </w:r>
      <w:r w:rsidRPr="21AE1652" w:rsidR="0B7E4E3E">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 xml:space="preserve"> believe a key set of skills and habits that underpin effective and professional HR practice are </w:t>
      </w:r>
      <w:r w:rsidRPr="21AE1652" w:rsidR="57655331">
        <w:rPr>
          <w:rFonts w:ascii="Arial" w:hAnsi="Arial" w:eastAsia="Arial" w:cs="Arial"/>
          <w:noProof w:val="0"/>
          <w:sz w:val="22"/>
          <w:szCs w:val="22"/>
          <w:lang w:val="en-GB"/>
        </w:rPr>
        <w:t>s</w:t>
      </w:r>
      <w:r w:rsidRPr="21AE1652" w:rsidR="4FB707A2">
        <w:rPr>
          <w:rFonts w:ascii="Arial" w:hAnsi="Arial" w:eastAsia="Arial" w:cs="Arial"/>
          <w:noProof w:val="0"/>
          <w:sz w:val="22"/>
          <w:szCs w:val="22"/>
          <w:lang w:val="en-GB"/>
        </w:rPr>
        <w:t xml:space="preserve">elf Management encompassing effective time management, a capacity to manage projects well, analytical and critical thinking, and a range of communication skills . They also believe that HR functions need to add commercial value and be seen doing so, an example of this is continuous improvement which focuses on performing current tasks better, faster or more cheaply. </w:t>
      </w:r>
    </w:p>
    <w:p w:rsidR="4FB707A2" w:rsidP="34655263" w:rsidRDefault="4FB707A2" w14:paraId="14194081" w14:textId="38D0AF78">
      <w:pPr>
        <w:spacing w:after="160" w:line="259" w:lineRule="auto"/>
        <w:rPr>
          <w:rFonts w:ascii="Arial" w:hAnsi="Arial" w:eastAsia="Arial" w:cs="Arial"/>
          <w:b w:val="0"/>
          <w:bCs w:val="0"/>
          <w:noProof w:val="0"/>
          <w:sz w:val="22"/>
          <w:szCs w:val="22"/>
          <w:lang w:val="en-GB"/>
        </w:rPr>
      </w:pPr>
      <w:r w:rsidRPr="21AE1652" w:rsidR="4FB707A2">
        <w:rPr>
          <w:rFonts w:ascii="Arial" w:hAnsi="Arial" w:eastAsia="Arial" w:cs="Arial"/>
          <w:b w:val="0"/>
          <w:bCs w:val="0"/>
          <w:noProof w:val="0"/>
          <w:sz w:val="22"/>
          <w:szCs w:val="22"/>
          <w:lang w:val="en-GB"/>
        </w:rPr>
        <w:t>Ethics</w:t>
      </w:r>
    </w:p>
    <w:p w:rsidR="4FB707A2" w:rsidP="34655263" w:rsidRDefault="4FB707A2" w14:paraId="4E8F5677" w14:textId="39FF7A90">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Underpinning all skills and habits noted above is the importance of ethical conduct and practice. Ethics are at the heart of professionalism and the new 2018 profession map has ethical practice as a core behaviour.  Ethical practice is the application of ethical values in organisational behaviour. It applies in all aspects of organisational conduct, including corporate governance, employment practices, sales techniques, stakeholder relations, accounting practices, and issues of product and corporate responsibility. CIPD</w:t>
      </w:r>
      <w:r w:rsidRPr="21AE1652" w:rsidR="7C7CC2F2">
        <w:rPr>
          <w:rFonts w:ascii="Arial" w:hAnsi="Arial" w:eastAsia="Arial" w:cs="Arial"/>
          <w:noProof w:val="0"/>
          <w:sz w:val="22"/>
          <w:szCs w:val="22"/>
          <w:lang w:val="en-GB"/>
        </w:rPr>
        <w:t xml:space="preserve"> (</w:t>
      </w:r>
      <w:r w:rsidRPr="21AE1652" w:rsidR="4FB707A2">
        <w:rPr>
          <w:rFonts w:ascii="Arial" w:hAnsi="Arial" w:eastAsia="Arial" w:cs="Arial"/>
          <w:noProof w:val="0"/>
          <w:sz w:val="22"/>
          <w:szCs w:val="22"/>
          <w:lang w:val="en-GB"/>
        </w:rPr>
        <w:t>2020</w:t>
      </w:r>
      <w:r w:rsidRPr="21AE1652" w:rsidR="4657ED09">
        <w:rPr>
          <w:rFonts w:ascii="Arial" w:hAnsi="Arial" w:eastAsia="Arial" w:cs="Arial"/>
          <w:noProof w:val="0"/>
          <w:sz w:val="22"/>
          <w:szCs w:val="22"/>
          <w:lang w:val="en-GB"/>
        </w:rPr>
        <w:t>b</w:t>
      </w:r>
      <w:r w:rsidRPr="21AE1652" w:rsidR="051C8D30">
        <w:rPr>
          <w:rFonts w:ascii="Arial" w:hAnsi="Arial" w:eastAsia="Arial" w:cs="Arial"/>
          <w:noProof w:val="0"/>
          <w:sz w:val="22"/>
          <w:szCs w:val="22"/>
          <w:lang w:val="en-GB"/>
        </w:rPr>
        <w:t>)</w:t>
      </w:r>
    </w:p>
    <w:p w:rsidR="4FB707A2" w:rsidP="34655263" w:rsidRDefault="4FB707A2" w14:paraId="75861F69" w14:textId="6195F20F">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 xml:space="preserve">Stephen Taylor says that the whole of HRM is infused with ethical dilemmas and a simply rule to apply is </w:t>
      </w:r>
      <w:proofErr w:type="gramStart"/>
      <w:r w:rsidRPr="21AE1652" w:rsidR="4FB707A2">
        <w:rPr>
          <w:rFonts w:ascii="Arial" w:hAnsi="Arial" w:eastAsia="Arial" w:cs="Arial"/>
          <w:noProof w:val="0"/>
          <w:sz w:val="22"/>
          <w:szCs w:val="22"/>
          <w:lang w:val="en-GB"/>
        </w:rPr>
        <w:t>‘ do</w:t>
      </w:r>
      <w:proofErr w:type="gramEnd"/>
      <w:r w:rsidRPr="21AE1652" w:rsidR="4FB707A2">
        <w:rPr>
          <w:rFonts w:ascii="Arial" w:hAnsi="Arial" w:eastAsia="Arial" w:cs="Arial"/>
          <w:noProof w:val="0"/>
          <w:sz w:val="22"/>
          <w:szCs w:val="22"/>
          <w:lang w:val="en-GB"/>
        </w:rPr>
        <w:t xml:space="preserve"> as you would be done by’ CIPD</w:t>
      </w:r>
      <w:r w:rsidRPr="21AE1652" w:rsidR="7E963BD6">
        <w:rPr>
          <w:rFonts w:ascii="Arial" w:hAnsi="Arial" w:eastAsia="Arial" w:cs="Arial"/>
          <w:noProof w:val="0"/>
          <w:sz w:val="22"/>
          <w:szCs w:val="22"/>
          <w:lang w:val="en-GB"/>
        </w:rPr>
        <w:t xml:space="preserve"> (2020d)</w:t>
      </w:r>
      <w:r w:rsidRPr="21AE1652" w:rsidR="28729B28">
        <w:rPr>
          <w:rFonts w:ascii="Arial" w:hAnsi="Arial" w:eastAsia="Arial" w:cs="Arial"/>
          <w:noProof w:val="0"/>
          <w:sz w:val="22"/>
          <w:szCs w:val="22"/>
          <w:lang w:val="en-GB"/>
        </w:rPr>
        <w:t xml:space="preserve"> </w:t>
      </w:r>
      <w:r w:rsidRPr="21AE1652" w:rsidR="4FB707A2">
        <w:rPr>
          <w:rFonts w:ascii="Arial" w:hAnsi="Arial" w:eastAsia="Arial" w:cs="Arial"/>
          <w:noProof w:val="0"/>
          <w:sz w:val="22"/>
          <w:szCs w:val="22"/>
          <w:lang w:val="en-GB"/>
        </w:rPr>
        <w:t xml:space="preserve">CIPD (2019) states that Ethical values provide the moral compass by which we live our lives and make decisions: ‘doing the right thing because it’s the right thing to do’ and </w:t>
      </w:r>
      <w:proofErr w:type="gramStart"/>
      <w:r w:rsidRPr="21AE1652" w:rsidR="4FB707A2">
        <w:rPr>
          <w:rFonts w:ascii="Arial" w:hAnsi="Arial" w:eastAsia="Arial" w:cs="Arial"/>
          <w:noProof w:val="0"/>
          <w:sz w:val="22"/>
          <w:szCs w:val="22"/>
          <w:lang w:val="en-GB"/>
        </w:rPr>
        <w:t>To</w:t>
      </w:r>
      <w:proofErr w:type="gramEnd"/>
      <w:r w:rsidRPr="21AE1652" w:rsidR="4FB707A2">
        <w:rPr>
          <w:rFonts w:ascii="Arial" w:hAnsi="Arial" w:eastAsia="Arial" w:cs="Arial"/>
          <w:noProof w:val="0"/>
          <w:sz w:val="22"/>
          <w:szCs w:val="22"/>
          <w:lang w:val="en-GB"/>
        </w:rPr>
        <w:t xml:space="preserve"> create cultures of transparency and trust, practitioners should demonstrate strong standards of integrity when advising business leaders. CIPD (April 2020a) </w:t>
      </w:r>
    </w:p>
    <w:p w:rsidR="4FB707A2" w:rsidP="34655263" w:rsidRDefault="4FB707A2" w14:paraId="3A46EE3B" w14:textId="76446618">
      <w:pPr>
        <w:spacing w:after="160" w:line="259" w:lineRule="auto"/>
        <w:rPr>
          <w:rFonts w:ascii="Arial" w:hAnsi="Arial" w:eastAsia="Arial" w:cs="Arial"/>
          <w:noProof w:val="0"/>
          <w:sz w:val="22"/>
          <w:szCs w:val="22"/>
          <w:lang w:val="en-GB"/>
        </w:rPr>
      </w:pPr>
      <w:r w:rsidRPr="21AE1652" w:rsidR="4FB707A2">
        <w:rPr>
          <w:rFonts w:ascii="Arial" w:hAnsi="Arial" w:eastAsia="Arial" w:cs="Arial"/>
          <w:noProof w:val="0"/>
          <w:sz w:val="22"/>
          <w:szCs w:val="22"/>
          <w:lang w:val="en-GB"/>
        </w:rPr>
        <w:t xml:space="preserve">Organisations often need to make difficult </w:t>
      </w:r>
      <w:proofErr w:type="gramStart"/>
      <w:r w:rsidRPr="21AE1652" w:rsidR="4FB707A2">
        <w:rPr>
          <w:rFonts w:ascii="Arial" w:hAnsi="Arial" w:eastAsia="Arial" w:cs="Arial"/>
          <w:noProof w:val="0"/>
          <w:sz w:val="22"/>
          <w:szCs w:val="22"/>
          <w:lang w:val="en-GB"/>
        </w:rPr>
        <w:t>decisions, and</w:t>
      </w:r>
      <w:proofErr w:type="gramEnd"/>
      <w:r w:rsidRPr="21AE1652" w:rsidR="4FB707A2">
        <w:rPr>
          <w:rFonts w:ascii="Arial" w:hAnsi="Arial" w:eastAsia="Arial" w:cs="Arial"/>
          <w:noProof w:val="0"/>
          <w:sz w:val="22"/>
          <w:szCs w:val="22"/>
          <w:lang w:val="en-GB"/>
        </w:rPr>
        <w:t xml:space="preserve"> make them quickly. They also need to do this under pressure – a risk factor for unethical behaviour. Taking a principled, ethical approach to decision-making is ultimately required to ensure the best possible outcomes for all.  </w:t>
      </w:r>
      <w:r w:rsidRPr="21AE1652" w:rsidR="362C9B76">
        <w:rPr>
          <w:rFonts w:ascii="Arial" w:hAnsi="Arial" w:eastAsia="Arial" w:cs="Arial"/>
          <w:noProof w:val="0"/>
          <w:sz w:val="22"/>
          <w:szCs w:val="22"/>
          <w:lang w:val="en-GB"/>
        </w:rPr>
        <w:t>(</w:t>
      </w:r>
      <w:r w:rsidRPr="21AE1652" w:rsidR="4FB707A2">
        <w:rPr>
          <w:rFonts w:ascii="Arial" w:hAnsi="Arial" w:eastAsia="Arial" w:cs="Arial"/>
          <w:noProof w:val="0"/>
          <w:sz w:val="22"/>
          <w:szCs w:val="22"/>
          <w:lang w:val="en-GB"/>
        </w:rPr>
        <w:t>CIPD,2020</w:t>
      </w:r>
      <w:r w:rsidRPr="21AE1652" w:rsidR="3420194D">
        <w:rPr>
          <w:rFonts w:ascii="Arial" w:hAnsi="Arial" w:eastAsia="Arial" w:cs="Arial"/>
          <w:noProof w:val="0"/>
          <w:sz w:val="22"/>
          <w:szCs w:val="22"/>
          <w:lang w:val="en-GB"/>
        </w:rPr>
        <w:t>c)</w:t>
      </w:r>
    </w:p>
    <w:p w:rsidR="4FB707A2" w:rsidP="34655263" w:rsidRDefault="4FB707A2" w14:paraId="066EA086" w14:textId="553F2C73">
      <w:pPr>
        <w:spacing w:after="160" w:line="259" w:lineRule="auto"/>
        <w:rPr>
          <w:rFonts w:ascii="Arial" w:hAnsi="Arial" w:eastAsia="Arial" w:cs="Arial"/>
          <w:noProof w:val="0"/>
          <w:sz w:val="22"/>
          <w:szCs w:val="22"/>
          <w:lang w:val="en-GB"/>
        </w:rPr>
      </w:pPr>
      <w:r w:rsidRPr="48F9B28B" w:rsidR="4FB707A2">
        <w:rPr>
          <w:rFonts w:ascii="Arial" w:hAnsi="Arial" w:eastAsia="Arial" w:cs="Arial"/>
          <w:noProof w:val="0"/>
          <w:sz w:val="22"/>
          <w:szCs w:val="22"/>
          <w:lang w:val="en-GB"/>
        </w:rPr>
        <w:t xml:space="preserve">To conclude, The CIPD Profession map captures what successful and effective HR people do and deliver across every aspect and </w:t>
      </w:r>
      <w:r w:rsidRPr="48F9B28B" w:rsidR="4FB707A2">
        <w:rPr>
          <w:rFonts w:ascii="Arial" w:hAnsi="Arial" w:eastAsia="Arial" w:cs="Arial"/>
          <w:noProof w:val="0"/>
          <w:sz w:val="22"/>
          <w:szCs w:val="22"/>
          <w:lang w:val="en-GB"/>
        </w:rPr>
        <w:t>specialism</w:t>
      </w:r>
      <w:r w:rsidRPr="48F9B28B" w:rsidR="4FB707A2">
        <w:rPr>
          <w:rFonts w:ascii="Arial" w:hAnsi="Arial" w:eastAsia="Arial" w:cs="Arial"/>
          <w:noProof w:val="0"/>
          <w:sz w:val="22"/>
          <w:szCs w:val="22"/>
          <w:lang w:val="en-GB"/>
        </w:rPr>
        <w:t xml:space="preserve"> of the profession, and sets out the required underpinning skills, </w:t>
      </w:r>
      <w:r w:rsidRPr="48F9B28B" w:rsidR="4FB707A2">
        <w:rPr>
          <w:rFonts w:ascii="Arial" w:hAnsi="Arial" w:eastAsia="Arial" w:cs="Arial"/>
          <w:noProof w:val="0"/>
          <w:sz w:val="22"/>
          <w:szCs w:val="22"/>
          <w:lang w:val="en-GB"/>
        </w:rPr>
        <w:t>behaviour</w:t>
      </w:r>
      <w:r w:rsidRPr="48F9B28B" w:rsidR="4FB707A2">
        <w:rPr>
          <w:rFonts w:ascii="Arial" w:hAnsi="Arial" w:eastAsia="Arial" w:cs="Arial"/>
          <w:noProof w:val="0"/>
          <w:sz w:val="22"/>
          <w:szCs w:val="22"/>
          <w:lang w:val="en-GB"/>
        </w:rPr>
        <w:t xml:space="preserve"> and knowledge. Being professional is defined by how we conduct ourselves within HR, ensuring we are professional and ethical, thinking performers, who strive to consciously contribute to an </w:t>
      </w:r>
      <w:proofErr w:type="gramStart"/>
      <w:r w:rsidRPr="48F9B28B" w:rsidR="0FF60F54">
        <w:rPr>
          <w:rFonts w:ascii="Arial" w:hAnsi="Arial" w:eastAsia="Arial" w:cs="Arial"/>
          <w:noProof w:val="0"/>
          <w:sz w:val="22"/>
          <w:szCs w:val="22"/>
          <w:lang w:val="en-GB"/>
        </w:rPr>
        <w:t xml:space="preserve">organisations </w:t>
      </w:r>
      <w:r w:rsidRPr="48F9B28B" w:rsidR="0FF60F54">
        <w:rPr>
          <w:rFonts w:ascii="Arial" w:hAnsi="Arial" w:eastAsia="Arial" w:cs="Arial"/>
          <w:noProof w:val="0"/>
          <w:sz w:val="22"/>
          <w:szCs w:val="22"/>
          <w:lang w:val="en-GB"/>
        </w:rPr>
        <w:t>objectives</w:t>
      </w:r>
      <w:proofErr w:type="gramEnd"/>
      <w:r w:rsidRPr="48F9B28B" w:rsidR="4FB707A2">
        <w:rPr>
          <w:rFonts w:ascii="Arial" w:hAnsi="Arial" w:eastAsia="Arial" w:cs="Arial"/>
          <w:noProof w:val="0"/>
          <w:sz w:val="22"/>
          <w:szCs w:val="22"/>
          <w:lang w:val="en-GB"/>
        </w:rPr>
        <w:t xml:space="preserve"> whilst also recognising professional and ethical responsibilities. </w:t>
      </w:r>
      <w:r w:rsidRPr="48F9B28B" w:rsidR="39B22FA2">
        <w:rPr>
          <w:rFonts w:ascii="Arial" w:hAnsi="Arial" w:eastAsia="Arial" w:cs="Arial"/>
          <w:noProof w:val="0"/>
          <w:sz w:val="22"/>
          <w:szCs w:val="22"/>
          <w:lang w:val="en-GB"/>
        </w:rPr>
        <w:t>J</w:t>
      </w:r>
      <w:r w:rsidRPr="48F9B28B" w:rsidR="4FB707A2">
        <w:rPr>
          <w:rFonts w:ascii="Arial" w:hAnsi="Arial" w:eastAsia="Arial" w:cs="Arial"/>
          <w:noProof w:val="0"/>
          <w:sz w:val="22"/>
          <w:szCs w:val="22"/>
          <w:lang w:val="en-GB"/>
        </w:rPr>
        <w:t>ohns and</w:t>
      </w:r>
      <w:r w:rsidRPr="48F9B28B" w:rsidR="4FB707A2">
        <w:rPr>
          <w:rFonts w:ascii="Arial" w:hAnsi="Arial" w:eastAsia="Arial" w:cs="Arial"/>
          <w:noProof w:val="0"/>
          <w:sz w:val="22"/>
          <w:szCs w:val="22"/>
          <w:lang w:val="en-GB"/>
        </w:rPr>
        <w:t xml:space="preserve"> Perkins </w:t>
      </w:r>
      <w:r w:rsidRPr="48F9B28B" w:rsidR="26AAB49F">
        <w:rPr>
          <w:rFonts w:ascii="Arial" w:hAnsi="Arial" w:eastAsia="Arial" w:cs="Arial"/>
          <w:noProof w:val="0"/>
          <w:sz w:val="22"/>
          <w:szCs w:val="22"/>
          <w:lang w:val="en-GB"/>
        </w:rPr>
        <w:t xml:space="preserve">(2016, </w:t>
      </w:r>
      <w:r w:rsidRPr="48F9B28B" w:rsidR="4FB707A2">
        <w:rPr>
          <w:rFonts w:ascii="Arial" w:hAnsi="Arial" w:eastAsia="Arial" w:cs="Arial"/>
          <w:noProof w:val="0"/>
          <w:sz w:val="22"/>
          <w:szCs w:val="22"/>
          <w:lang w:val="en-GB"/>
        </w:rPr>
        <w:t>cited in Taylor Woodhams p78</w:t>
      </w:r>
      <w:r w:rsidRPr="48F9B28B" w:rsidR="57CD25A9">
        <w:rPr>
          <w:rFonts w:ascii="Arial" w:hAnsi="Arial" w:eastAsia="Arial" w:cs="Arial"/>
          <w:noProof w:val="0"/>
          <w:sz w:val="22"/>
          <w:szCs w:val="22"/>
          <w:lang w:val="en-GB"/>
        </w:rPr>
        <w:t>)</w:t>
      </w:r>
    </w:p>
    <w:p w:rsidR="34655263" w:rsidP="48F9B28B" w:rsidRDefault="34655263" w14:paraId="5EF120BB" w14:textId="3985EADB">
      <w:pPr>
        <w:pStyle w:val="Normal"/>
        <w:spacing w:after="160" w:line="259" w:lineRule="auto"/>
        <w:rPr>
          <w:rFonts w:ascii="Arial" w:hAnsi="Arial" w:eastAsia="Arial" w:cs="Arial"/>
          <w:noProof w:val="0"/>
          <w:sz w:val="22"/>
          <w:szCs w:val="22"/>
          <w:lang w:val="en-GB"/>
        </w:rPr>
      </w:pPr>
    </w:p>
    <w:p w:rsidR="34655263" w:rsidP="48F9B28B" w:rsidRDefault="34655263" w14:paraId="3B17B5DC" w14:textId="07FD49E8">
      <w:pPr>
        <w:pStyle w:val="Normal"/>
        <w:spacing w:after="160" w:line="259" w:lineRule="auto"/>
        <w:rPr>
          <w:rFonts w:ascii="Arial" w:hAnsi="Arial" w:eastAsia="Arial" w:cs="Arial"/>
          <w:noProof w:val="0"/>
          <w:color w:val="auto"/>
          <w:sz w:val="22"/>
          <w:szCs w:val="22"/>
          <w:u w:val="single"/>
          <w:lang w:val="en-GB"/>
        </w:rPr>
      </w:pPr>
      <w:r w:rsidRPr="48F9B28B" w:rsidR="6C441E39">
        <w:rPr>
          <w:rFonts w:ascii="Arial" w:hAnsi="Arial" w:eastAsia="Arial" w:cs="Arial"/>
          <w:noProof w:val="0"/>
          <w:color w:val="auto"/>
          <w:sz w:val="22"/>
          <w:szCs w:val="22"/>
          <w:u w:val="single"/>
          <w:lang w:val="en-GB"/>
        </w:rPr>
        <w:t>References</w:t>
      </w:r>
    </w:p>
    <w:p w:rsidR="34655263" w:rsidP="48F9B28B" w:rsidRDefault="34655263" w14:paraId="3D94D145" w14:textId="25B9B05A">
      <w:pPr>
        <w:pStyle w:val="Normal"/>
        <w:spacing w:after="160" w:line="259" w:lineRule="auto"/>
        <w:rPr>
          <w:rFonts w:ascii="Arial" w:hAnsi="Arial" w:eastAsia="Arial" w:cs="Arial"/>
          <w:i w:val="1"/>
          <w:iCs w:val="1"/>
          <w:noProof w:val="0"/>
          <w:color w:val="auto"/>
          <w:sz w:val="22"/>
          <w:szCs w:val="22"/>
          <w:lang w:val="en-GB"/>
        </w:rPr>
      </w:pPr>
      <w:r w:rsidRPr="48F9B28B" w:rsidR="6C441E39">
        <w:rPr>
          <w:rFonts w:ascii="Arial" w:hAnsi="Arial" w:eastAsia="Arial" w:cs="Arial"/>
          <w:noProof w:val="0"/>
          <w:color w:val="auto"/>
          <w:sz w:val="22"/>
          <w:szCs w:val="22"/>
          <w:lang w:val="en-GB"/>
        </w:rPr>
        <w:t xml:space="preserve">CIPD (2013) </w:t>
      </w:r>
      <w:r w:rsidRPr="48F9B28B" w:rsidR="6C441E39">
        <w:rPr>
          <w:rFonts w:ascii="Arial" w:hAnsi="Arial" w:eastAsia="Arial" w:cs="Arial"/>
          <w:i w:val="1"/>
          <w:iCs w:val="1"/>
          <w:noProof w:val="0"/>
          <w:color w:val="auto"/>
          <w:sz w:val="22"/>
          <w:szCs w:val="22"/>
          <w:lang w:val="en-GB"/>
        </w:rPr>
        <w:t>Profession Map</w:t>
      </w:r>
    </w:p>
    <w:p w:rsidR="34655263" w:rsidP="48F9B28B" w:rsidRDefault="34655263" w14:paraId="7119ABE5" w14:textId="09D8974D">
      <w:pPr>
        <w:pStyle w:val="Normal"/>
        <w:spacing w:after="160" w:line="259" w:lineRule="auto"/>
        <w:rPr>
          <w:rFonts w:ascii="Arial" w:hAnsi="Arial" w:eastAsia="Arial" w:cs="Arial"/>
          <w:noProof w:val="0"/>
          <w:color w:val="auto"/>
          <w:sz w:val="22"/>
          <w:szCs w:val="22"/>
          <w:lang w:val="en-GB"/>
        </w:rPr>
      </w:pPr>
      <w:r w:rsidRPr="48F9B28B" w:rsidR="6C441E39">
        <w:rPr>
          <w:rFonts w:ascii="Arial" w:hAnsi="Arial" w:eastAsia="Arial" w:cs="Arial"/>
          <w:noProof w:val="0"/>
          <w:color w:val="auto"/>
          <w:sz w:val="22"/>
          <w:szCs w:val="22"/>
          <w:lang w:val="en-GB"/>
        </w:rPr>
        <w:t xml:space="preserve">CIPD (2015) </w:t>
      </w:r>
      <w:r w:rsidRPr="48F9B28B" w:rsidR="6C441E39">
        <w:rPr>
          <w:rFonts w:ascii="Arial" w:hAnsi="Arial" w:eastAsia="Arial" w:cs="Arial"/>
          <w:i w:val="1"/>
          <w:iCs w:val="1"/>
          <w:noProof w:val="0"/>
          <w:color w:val="auto"/>
          <w:sz w:val="22"/>
          <w:szCs w:val="22"/>
          <w:lang w:val="en-GB"/>
        </w:rPr>
        <w:t>Our Professional Standards.</w:t>
      </w:r>
      <w:r w:rsidRPr="48F9B28B" w:rsidR="6C441E39">
        <w:rPr>
          <w:rFonts w:ascii="Arial" w:hAnsi="Arial" w:eastAsia="Arial" w:cs="Arial"/>
          <w:noProof w:val="0"/>
          <w:color w:val="auto"/>
          <w:sz w:val="22"/>
          <w:szCs w:val="22"/>
          <w:lang w:val="en-GB"/>
        </w:rPr>
        <w:t xml:space="preserve"> Available here: </w:t>
      </w:r>
      <w:hyperlink r:id="R7573791916f24a2c">
        <w:r w:rsidRPr="48F9B28B" w:rsidR="6C441E39">
          <w:rPr>
            <w:rStyle w:val="Hyperlink"/>
            <w:rFonts w:ascii="Arial" w:hAnsi="Arial" w:eastAsia="Arial" w:cs="Arial"/>
            <w:strike w:val="0"/>
            <w:dstrike w:val="0"/>
            <w:noProof w:val="0"/>
            <w:color w:val="auto"/>
            <w:sz w:val="22"/>
            <w:szCs w:val="22"/>
            <w:lang w:val="en-GB"/>
          </w:rPr>
          <w:t>https://www.cipd.co.uk/Images/the-cipd-profession-map-standard-format_tcm18-9814.pdf\</w:t>
        </w:r>
      </w:hyperlink>
    </w:p>
    <w:p w:rsidR="34655263" w:rsidP="48F9B28B" w:rsidRDefault="34655263" w14:paraId="1008FCCE" w14:textId="731B8481">
      <w:pPr>
        <w:pStyle w:val="Normal"/>
        <w:spacing w:after="160" w:line="259" w:lineRule="auto"/>
        <w:rPr>
          <w:rFonts w:ascii="Arial" w:hAnsi="Arial" w:eastAsia="Arial" w:cs="Arial"/>
          <w:i w:val="1"/>
          <w:iCs w:val="1"/>
          <w:noProof w:val="0"/>
          <w:color w:val="auto"/>
          <w:sz w:val="22"/>
          <w:szCs w:val="22"/>
          <w:lang w:val="en-GB"/>
        </w:rPr>
      </w:pPr>
      <w:r w:rsidRPr="48F9B28B" w:rsidR="6C441E39">
        <w:rPr>
          <w:rFonts w:ascii="Arial" w:hAnsi="Arial" w:eastAsia="Arial" w:cs="Arial"/>
          <w:noProof w:val="0"/>
          <w:color w:val="auto"/>
          <w:sz w:val="22"/>
          <w:szCs w:val="22"/>
          <w:lang w:val="en-GB"/>
        </w:rPr>
        <w:t xml:space="preserve">CIPD (2018) </w:t>
      </w:r>
      <w:r w:rsidRPr="48F9B28B" w:rsidR="6C441E39">
        <w:rPr>
          <w:rFonts w:ascii="Arial" w:hAnsi="Arial" w:eastAsia="Arial" w:cs="Arial"/>
          <w:i w:val="1"/>
          <w:iCs w:val="1"/>
          <w:noProof w:val="0"/>
          <w:color w:val="auto"/>
          <w:sz w:val="22"/>
          <w:szCs w:val="22"/>
          <w:lang w:val="en-GB"/>
        </w:rPr>
        <w:t>Profession Map</w:t>
      </w:r>
    </w:p>
    <w:p w:rsidR="34655263" w:rsidP="48F9B28B" w:rsidRDefault="34655263" w14:paraId="73A28679" w14:textId="6CF2F485">
      <w:pPr>
        <w:spacing w:after="160" w:line="259" w:lineRule="auto"/>
        <w:rPr>
          <w:rFonts w:ascii="Arial" w:hAnsi="Arial" w:eastAsia="Arial" w:cs="Arial"/>
          <w:noProof w:val="0"/>
          <w:color w:val="auto"/>
          <w:sz w:val="22"/>
          <w:szCs w:val="22"/>
          <w:lang w:val="en-GB"/>
        </w:rPr>
      </w:pPr>
      <w:r w:rsidRPr="48F9B28B" w:rsidR="6C441E39">
        <w:rPr>
          <w:rFonts w:ascii="Arial" w:hAnsi="Arial" w:eastAsia="Arial" w:cs="Arial"/>
          <w:noProof w:val="0"/>
          <w:color w:val="auto"/>
          <w:sz w:val="22"/>
          <w:szCs w:val="22"/>
          <w:lang w:val="en-GB"/>
        </w:rPr>
        <w:t xml:space="preserve">CIPD (2020a) </w:t>
      </w:r>
      <w:r w:rsidRPr="48F9B28B" w:rsidR="6C441E39">
        <w:rPr>
          <w:rFonts w:ascii="Arial" w:hAnsi="Arial" w:eastAsia="Arial" w:cs="Arial"/>
          <w:i w:val="1"/>
          <w:iCs w:val="1"/>
          <w:noProof w:val="0"/>
          <w:color w:val="auto"/>
          <w:sz w:val="22"/>
          <w:szCs w:val="22"/>
          <w:lang w:val="en-GB"/>
        </w:rPr>
        <w:t>Code of professional conduc</w:t>
      </w:r>
      <w:r w:rsidRPr="48F9B28B" w:rsidR="6C441E39">
        <w:rPr>
          <w:rFonts w:ascii="Arial" w:hAnsi="Arial" w:eastAsia="Arial" w:cs="Arial"/>
          <w:noProof w:val="0"/>
          <w:color w:val="auto"/>
          <w:sz w:val="22"/>
          <w:szCs w:val="22"/>
          <w:lang w:val="en-GB"/>
        </w:rPr>
        <w:t>t</w:t>
      </w:r>
    </w:p>
    <w:p w:rsidR="34655263" w:rsidP="48F9B28B" w:rsidRDefault="34655263" w14:paraId="4E0590A4" w14:textId="68B76A4C">
      <w:pPr>
        <w:spacing w:after="160" w:line="259" w:lineRule="auto"/>
        <w:rPr>
          <w:rFonts w:ascii="Arial" w:hAnsi="Arial" w:eastAsia="Arial" w:cs="Arial"/>
          <w:i w:val="1"/>
          <w:iCs w:val="1"/>
          <w:noProof w:val="0"/>
          <w:color w:val="auto"/>
          <w:sz w:val="22"/>
          <w:szCs w:val="22"/>
          <w:lang w:val="en-GB"/>
        </w:rPr>
      </w:pPr>
      <w:r w:rsidRPr="48F9B28B" w:rsidR="6C441E39">
        <w:rPr>
          <w:rFonts w:ascii="Arial" w:hAnsi="Arial" w:eastAsia="Arial" w:cs="Arial"/>
          <w:noProof w:val="0"/>
          <w:color w:val="auto"/>
          <w:sz w:val="22"/>
          <w:szCs w:val="22"/>
          <w:lang w:val="en-GB"/>
        </w:rPr>
        <w:t>CIPD (20</w:t>
      </w:r>
      <w:r w:rsidRPr="48F9B28B" w:rsidR="6C441E39">
        <w:rPr>
          <w:rFonts w:ascii="Arial" w:hAnsi="Arial" w:eastAsia="Arial" w:cs="Arial"/>
          <w:noProof w:val="0"/>
          <w:color w:val="auto"/>
          <w:sz w:val="22"/>
          <w:szCs w:val="22"/>
          <w:vertAlign w:val="superscript"/>
          <w:lang w:val="en-GB"/>
        </w:rPr>
        <w:t>th</w:t>
      </w:r>
      <w:r w:rsidRPr="48F9B28B" w:rsidR="6C441E39">
        <w:rPr>
          <w:rFonts w:ascii="Arial" w:hAnsi="Arial" w:eastAsia="Arial" w:cs="Arial"/>
          <w:noProof w:val="0"/>
          <w:color w:val="auto"/>
          <w:sz w:val="22"/>
          <w:szCs w:val="22"/>
          <w:lang w:val="en-GB"/>
        </w:rPr>
        <w:t xml:space="preserve"> April 2020b) </w:t>
      </w:r>
      <w:r w:rsidRPr="48F9B28B" w:rsidR="6C441E39">
        <w:rPr>
          <w:rFonts w:ascii="Arial" w:hAnsi="Arial" w:eastAsia="Arial" w:cs="Arial"/>
          <w:i w:val="1"/>
          <w:iCs w:val="1"/>
          <w:noProof w:val="0"/>
          <w:color w:val="auto"/>
          <w:sz w:val="22"/>
          <w:szCs w:val="22"/>
          <w:lang w:val="en-GB"/>
        </w:rPr>
        <w:t>Ethical practice and the role of HR factsheet.</w:t>
      </w:r>
    </w:p>
    <w:p w:rsidR="34655263" w:rsidP="48F9B28B" w:rsidRDefault="34655263" w14:paraId="6A13DB01" w14:textId="3CC0A5AE">
      <w:pPr>
        <w:pStyle w:val="Normal"/>
        <w:spacing w:after="160" w:line="259" w:lineRule="auto"/>
        <w:rPr>
          <w:rFonts w:ascii="Arial" w:hAnsi="Arial" w:eastAsia="Arial" w:cs="Arial"/>
          <w:i w:val="1"/>
          <w:iCs w:val="1"/>
          <w:noProof w:val="0"/>
          <w:color w:val="auto"/>
          <w:sz w:val="22"/>
          <w:szCs w:val="22"/>
          <w:lang w:val="en-GB"/>
        </w:rPr>
      </w:pPr>
      <w:r w:rsidRPr="48F9B28B" w:rsidR="6C441E39">
        <w:rPr>
          <w:rFonts w:ascii="Arial" w:hAnsi="Arial" w:eastAsia="Arial" w:cs="Arial"/>
          <w:noProof w:val="0"/>
          <w:color w:val="auto"/>
          <w:sz w:val="22"/>
          <w:szCs w:val="22"/>
          <w:lang w:val="en-GB"/>
        </w:rPr>
        <w:t xml:space="preserve">CIPD. (2019) </w:t>
      </w:r>
      <w:r w:rsidRPr="48F9B28B" w:rsidR="6C441E39">
        <w:rPr>
          <w:rFonts w:ascii="Arial" w:hAnsi="Arial" w:eastAsia="Arial" w:cs="Arial"/>
          <w:i w:val="1"/>
          <w:iCs w:val="1"/>
          <w:noProof w:val="0"/>
          <w:color w:val="auto"/>
          <w:sz w:val="22"/>
          <w:szCs w:val="22"/>
          <w:lang w:val="en-GB"/>
        </w:rPr>
        <w:t>Ethics at work, an employer's guide.</w:t>
      </w:r>
    </w:p>
    <w:p w:rsidR="34655263" w:rsidP="48F9B28B" w:rsidRDefault="34655263" w14:paraId="2E36B67F" w14:textId="70A43B74">
      <w:pPr>
        <w:pStyle w:val="Heading1"/>
        <w:spacing w:before="240" w:after="0" w:line="259" w:lineRule="auto"/>
        <w:rPr>
          <w:rFonts w:ascii="Arial" w:hAnsi="Arial" w:eastAsia="Arial" w:cs="Arial"/>
          <w:noProof w:val="0"/>
          <w:color w:val="auto"/>
          <w:sz w:val="22"/>
          <w:szCs w:val="22"/>
          <w:lang w:val="en-GB"/>
        </w:rPr>
      </w:pPr>
      <w:r w:rsidRPr="48F9B28B" w:rsidR="6C441E39">
        <w:rPr>
          <w:rFonts w:ascii="Arial" w:hAnsi="Arial" w:eastAsia="Arial" w:cs="Arial"/>
          <w:noProof w:val="0"/>
          <w:color w:val="auto"/>
          <w:sz w:val="22"/>
          <w:szCs w:val="22"/>
          <w:lang w:val="en-GB"/>
        </w:rPr>
        <w:t xml:space="preserve">CIPD (2020c) </w:t>
      </w:r>
      <w:r w:rsidRPr="48F9B28B" w:rsidR="6C441E39">
        <w:rPr>
          <w:rFonts w:ascii="Arial" w:hAnsi="Arial" w:eastAsia="Arial" w:cs="Arial"/>
          <w:i w:val="1"/>
          <w:iCs w:val="1"/>
          <w:noProof w:val="0"/>
          <w:color w:val="auto"/>
          <w:sz w:val="22"/>
          <w:szCs w:val="22"/>
          <w:lang w:val="en-GB"/>
        </w:rPr>
        <w:t xml:space="preserve">Coronavirus and the workforce: doing the right thing in a crisis. Available here: </w:t>
      </w:r>
      <w:hyperlink r:id="Rc0da0d41d4034637">
        <w:r w:rsidRPr="48F9B28B" w:rsidR="6C441E39">
          <w:rPr>
            <w:rStyle w:val="Hyperlink"/>
            <w:rFonts w:ascii="Arial" w:hAnsi="Arial" w:eastAsia="Arial" w:cs="Arial"/>
            <w:noProof w:val="0"/>
            <w:color w:val="auto"/>
            <w:sz w:val="22"/>
            <w:szCs w:val="22"/>
            <w:lang w:val="en-GB"/>
          </w:rPr>
          <w:t>https://www.cipd.co.uk/news-views/changing-work-views/future-work/thought-pieces/coronavirus-workforce-crisis</w:t>
        </w:r>
      </w:hyperlink>
      <w:r w:rsidRPr="48F9B28B" w:rsidR="6C441E39">
        <w:rPr>
          <w:rFonts w:ascii="Arial" w:hAnsi="Arial" w:eastAsia="Arial" w:cs="Arial"/>
          <w:noProof w:val="0"/>
          <w:color w:val="auto"/>
          <w:sz w:val="22"/>
          <w:szCs w:val="22"/>
          <w:lang w:val="en-GB"/>
        </w:rPr>
        <w:t xml:space="preserve"> </w:t>
      </w:r>
    </w:p>
    <w:p w:rsidR="34655263" w:rsidP="48F9B28B" w:rsidRDefault="34655263" w14:paraId="147F8A57" w14:textId="1089149B">
      <w:pPr>
        <w:pStyle w:val="Normal"/>
        <w:spacing w:after="160" w:line="259" w:lineRule="auto"/>
        <w:rPr>
          <w:rFonts w:ascii="Arial" w:hAnsi="Arial" w:eastAsia="Arial" w:cs="Arial"/>
          <w:i w:val="0"/>
          <w:iCs w:val="0"/>
          <w:noProof w:val="0"/>
          <w:color w:val="auto"/>
          <w:sz w:val="22"/>
          <w:szCs w:val="22"/>
          <w:lang w:val="en-GB"/>
        </w:rPr>
      </w:pPr>
    </w:p>
    <w:p w:rsidR="34655263" w:rsidP="48F9B28B" w:rsidRDefault="34655263" w14:paraId="4DDEF6D3" w14:textId="54E185B7">
      <w:pPr>
        <w:pStyle w:val="Normal"/>
        <w:spacing w:after="160" w:line="259" w:lineRule="auto"/>
        <w:rPr>
          <w:rFonts w:ascii="Arial" w:hAnsi="Arial" w:eastAsia="Arial" w:cs="Arial"/>
          <w:i w:val="1"/>
          <w:iCs w:val="1"/>
          <w:noProof w:val="0"/>
          <w:color w:val="auto"/>
          <w:sz w:val="22"/>
          <w:szCs w:val="22"/>
          <w:lang w:val="en-GB"/>
        </w:rPr>
      </w:pPr>
      <w:r w:rsidRPr="48F9B28B" w:rsidR="6C441E39">
        <w:rPr>
          <w:rFonts w:ascii="Arial" w:hAnsi="Arial" w:eastAsia="Arial" w:cs="Arial"/>
          <w:i w:val="0"/>
          <w:iCs w:val="0"/>
          <w:noProof w:val="0"/>
          <w:color w:val="auto"/>
          <w:sz w:val="22"/>
          <w:szCs w:val="22"/>
          <w:lang w:val="en-GB"/>
        </w:rPr>
        <w:t xml:space="preserve">CIPD, Stephen Taylor and Graham Perkins. </w:t>
      </w:r>
      <w:r w:rsidRPr="48F9B28B" w:rsidR="6C441E39">
        <w:rPr>
          <w:rFonts w:ascii="Arial" w:hAnsi="Arial" w:eastAsia="Arial" w:cs="Arial"/>
          <w:i w:val="1"/>
          <w:iCs w:val="1"/>
          <w:noProof w:val="0"/>
          <w:color w:val="auto"/>
          <w:sz w:val="22"/>
          <w:szCs w:val="22"/>
          <w:lang w:val="en-GB"/>
        </w:rPr>
        <w:t xml:space="preserve">What does an ethical approach to HRM Entail? Available here: </w:t>
      </w:r>
      <w:hyperlink r:id="R5b2b467cb4ea455d">
        <w:r w:rsidRPr="48F9B28B" w:rsidR="6C441E39">
          <w:rPr>
            <w:rStyle w:val="Hyperlink"/>
            <w:rFonts w:ascii="Arial" w:hAnsi="Arial" w:eastAsia="Arial" w:cs="Arial"/>
            <w:i w:val="1"/>
            <w:iCs w:val="1"/>
            <w:noProof w:val="0"/>
            <w:color w:val="auto"/>
            <w:sz w:val="22"/>
            <w:szCs w:val="22"/>
            <w:lang w:val="en-GB"/>
          </w:rPr>
          <w:t>https://youtu.be/KtGipKcJ_CQ?list=PLxgZABW7qme_XmdIM_8jECeD_LgH82ftd</w:t>
        </w:r>
      </w:hyperlink>
      <w:r w:rsidRPr="48F9B28B" w:rsidR="6C441E39">
        <w:rPr>
          <w:rFonts w:ascii="Arial" w:hAnsi="Arial" w:eastAsia="Arial" w:cs="Arial"/>
          <w:i w:val="1"/>
          <w:iCs w:val="1"/>
          <w:noProof w:val="0"/>
          <w:color w:val="auto"/>
          <w:sz w:val="22"/>
          <w:szCs w:val="22"/>
          <w:lang w:val="en-GB"/>
        </w:rPr>
        <w:t xml:space="preserve"> (Accessed 10</w:t>
      </w:r>
      <w:r w:rsidRPr="48F9B28B" w:rsidR="6C441E39">
        <w:rPr>
          <w:rFonts w:ascii="Arial" w:hAnsi="Arial" w:eastAsia="Arial" w:cs="Arial"/>
          <w:i w:val="1"/>
          <w:iCs w:val="1"/>
          <w:noProof w:val="0"/>
          <w:color w:val="auto"/>
          <w:sz w:val="22"/>
          <w:szCs w:val="22"/>
          <w:vertAlign w:val="superscript"/>
          <w:lang w:val="en-GB"/>
        </w:rPr>
        <w:t>th</w:t>
      </w:r>
      <w:r w:rsidRPr="48F9B28B" w:rsidR="6C441E39">
        <w:rPr>
          <w:rFonts w:ascii="Arial" w:hAnsi="Arial" w:eastAsia="Arial" w:cs="Arial"/>
          <w:i w:val="1"/>
          <w:iCs w:val="1"/>
          <w:noProof w:val="0"/>
          <w:color w:val="auto"/>
          <w:sz w:val="22"/>
          <w:szCs w:val="22"/>
          <w:lang w:val="en-GB"/>
        </w:rPr>
        <w:t xml:space="preserve"> December 2020d)</w:t>
      </w:r>
    </w:p>
    <w:p w:rsidR="34655263" w:rsidP="48F9B28B" w:rsidRDefault="34655263" w14:paraId="2E830D45" w14:textId="409A47F6">
      <w:pPr>
        <w:pStyle w:val="Normal"/>
        <w:spacing w:after="160" w:line="259" w:lineRule="auto"/>
        <w:rPr>
          <w:rFonts w:ascii="Arial" w:hAnsi="Arial" w:eastAsia="Arial" w:cs="Arial"/>
          <w:noProof w:val="0"/>
          <w:color w:val="auto"/>
          <w:sz w:val="22"/>
          <w:szCs w:val="22"/>
          <w:lang w:val="en-GB"/>
        </w:rPr>
      </w:pPr>
      <w:r w:rsidRPr="48F9B28B" w:rsidR="6C441E39">
        <w:rPr>
          <w:rFonts w:ascii="Arial" w:hAnsi="Arial" w:eastAsia="Arial" w:cs="Arial"/>
          <w:noProof w:val="0"/>
          <w:color w:val="auto"/>
          <w:sz w:val="22"/>
          <w:szCs w:val="22"/>
          <w:lang w:val="en-GB"/>
        </w:rPr>
        <w:t xml:space="preserve">Taylor and Woodham, (2016) </w:t>
      </w:r>
      <w:r w:rsidRPr="48F9B28B" w:rsidR="6C441E39">
        <w:rPr>
          <w:rFonts w:ascii="Arial" w:hAnsi="Arial" w:eastAsia="Arial" w:cs="Arial"/>
          <w:i w:val="1"/>
          <w:iCs w:val="1"/>
          <w:noProof w:val="0"/>
          <w:color w:val="auto"/>
          <w:sz w:val="22"/>
          <w:szCs w:val="22"/>
          <w:lang w:val="en-GB"/>
        </w:rPr>
        <w:t>Studying Human Resource Management, 2</w:t>
      </w:r>
      <w:r w:rsidRPr="48F9B28B" w:rsidR="6C441E39">
        <w:rPr>
          <w:rFonts w:ascii="Arial" w:hAnsi="Arial" w:eastAsia="Arial" w:cs="Arial"/>
          <w:noProof w:val="0"/>
          <w:color w:val="auto"/>
          <w:sz w:val="22"/>
          <w:szCs w:val="22"/>
          <w:vertAlign w:val="superscript"/>
          <w:lang w:val="en-GB"/>
        </w:rPr>
        <w:t>nd</w:t>
      </w:r>
      <w:r w:rsidRPr="48F9B28B" w:rsidR="6C441E39">
        <w:rPr>
          <w:rFonts w:ascii="Arial" w:hAnsi="Arial" w:eastAsia="Arial" w:cs="Arial"/>
          <w:noProof w:val="0"/>
          <w:color w:val="auto"/>
          <w:sz w:val="22"/>
          <w:szCs w:val="22"/>
          <w:lang w:val="en-GB"/>
        </w:rPr>
        <w:t xml:space="preserve"> Edition.</w:t>
      </w:r>
    </w:p>
    <w:p w:rsidR="34655263" w:rsidP="48F9B28B" w:rsidRDefault="34655263" w14:paraId="0383A0C7" w14:textId="4D5C08DC">
      <w:pPr>
        <w:pStyle w:val="Normal"/>
        <w:spacing w:after="160" w:line="259" w:lineRule="auto"/>
        <w:rPr>
          <w:rFonts w:ascii="Arial" w:hAnsi="Arial" w:eastAsia="Arial" w:cs="Arial"/>
          <w:noProof w:val="0"/>
          <w:sz w:val="22"/>
          <w:szCs w:val="22"/>
          <w:lang w:val="en-GB"/>
        </w:rPr>
      </w:pPr>
    </w:p>
    <w:p w:rsidR="48F9B28B" w:rsidP="48F9B28B" w:rsidRDefault="48F9B28B" w14:paraId="3266539E" w14:textId="6DDF4614">
      <w:pPr>
        <w:pStyle w:val="Normal"/>
        <w:spacing w:after="160" w:line="259" w:lineRule="auto"/>
        <w:rPr>
          <w:rFonts w:ascii="Arial" w:hAnsi="Arial" w:eastAsia="Arial" w:cs="Arial"/>
          <w:b w:val="1"/>
          <w:bCs w:val="1"/>
          <w:noProof w:val="0"/>
          <w:sz w:val="22"/>
          <w:szCs w:val="22"/>
          <w:lang w:val="en-GB"/>
        </w:rPr>
      </w:pPr>
    </w:p>
    <w:p w:rsidR="34655263" w:rsidP="21AE1652" w:rsidRDefault="34655263" w14:paraId="7134AC3C" w14:textId="485A1046">
      <w:pPr>
        <w:pStyle w:val="Normal"/>
        <w:rPr>
          <w:rFonts w:ascii="Arial" w:hAnsi="Arial" w:eastAsia="Arial" w:cs="Arial"/>
          <w:b w:val="1"/>
          <w:bCs w:val="1"/>
          <w:noProof w:val="0"/>
          <w:color w:val="auto"/>
          <w:sz w:val="28"/>
          <w:szCs w:val="28"/>
          <w:lang w:val="en-GB"/>
        </w:rPr>
      </w:pPr>
      <w:r w:rsidRPr="21AE1652" w:rsidR="60B093DE">
        <w:rPr>
          <w:rFonts w:ascii="Arial" w:hAnsi="Arial" w:eastAsia="Arial" w:cs="Arial"/>
          <w:b w:val="1"/>
          <w:bCs w:val="1"/>
          <w:noProof w:val="0"/>
          <w:color w:val="auto"/>
          <w:sz w:val="28"/>
          <w:szCs w:val="28"/>
          <w:lang w:val="en-GB"/>
        </w:rPr>
        <w:t>Activity 3</w:t>
      </w:r>
    </w:p>
    <w:p w:rsidR="34655263" w:rsidP="21AE1652" w:rsidRDefault="34655263" w14:paraId="0C0F1B90" w14:textId="3B9ECED9">
      <w:pPr>
        <w:pStyle w:val="Normal"/>
        <w:spacing w:after="160" w:line="259" w:lineRule="auto"/>
        <w:rPr>
          <w:rFonts w:ascii="Arial" w:hAnsi="Arial" w:eastAsia="Arial" w:cs="Arial"/>
          <w:noProof w:val="0"/>
          <w:color w:val="002060"/>
          <w:sz w:val="20"/>
          <w:szCs w:val="20"/>
          <w:lang w:val="en-GB"/>
        </w:rPr>
      </w:pPr>
    </w:p>
    <w:p w:rsidR="34655263" w:rsidP="21AE1652" w:rsidRDefault="34655263" w14:paraId="0E8513B3" w14:textId="4EC6D116">
      <w:pPr>
        <w:pStyle w:val="Normal"/>
        <w:rPr>
          <w:rFonts w:ascii="Arial" w:hAnsi="Arial" w:eastAsia="Arial" w:cs="Arial"/>
          <w:b w:val="1"/>
          <w:bCs w:val="1"/>
          <w:noProof w:val="0"/>
          <w:color w:val="auto"/>
          <w:sz w:val="22"/>
          <w:szCs w:val="22"/>
          <w:lang w:val="en-GB"/>
        </w:rPr>
      </w:pPr>
      <w:r w:rsidRPr="21AE1652" w:rsidR="60B093DE">
        <w:rPr>
          <w:rFonts w:ascii="Arial" w:hAnsi="Arial" w:eastAsia="Arial" w:cs="Arial"/>
          <w:b w:val="1"/>
          <w:bCs w:val="1"/>
          <w:noProof w:val="0"/>
          <w:color w:val="auto"/>
          <w:sz w:val="22"/>
          <w:szCs w:val="22"/>
          <w:lang w:val="en-GB"/>
        </w:rPr>
        <w:t xml:space="preserve">3.1. </w:t>
      </w:r>
      <w:proofErr w:type="gramStart"/>
      <w:r w:rsidRPr="21AE1652" w:rsidR="60B093DE">
        <w:rPr>
          <w:rFonts w:ascii="Arial" w:hAnsi="Arial" w:eastAsia="Arial" w:cs="Arial"/>
          <w:b w:val="1"/>
          <w:bCs w:val="1"/>
          <w:noProof w:val="0"/>
          <w:color w:val="auto"/>
          <w:sz w:val="22"/>
          <w:szCs w:val="22"/>
          <w:lang w:val="en-GB"/>
        </w:rPr>
        <w:t>Plan</w:t>
      </w:r>
      <w:proofErr w:type="gramEnd"/>
      <w:r w:rsidRPr="21AE1652" w:rsidR="60B093DE">
        <w:rPr>
          <w:rFonts w:ascii="Arial" w:hAnsi="Arial" w:eastAsia="Arial" w:cs="Arial"/>
          <w:b w:val="1"/>
          <w:bCs w:val="1"/>
          <w:noProof w:val="0"/>
          <w:color w:val="auto"/>
          <w:sz w:val="22"/>
          <w:szCs w:val="22"/>
          <w:lang w:val="en-GB"/>
        </w:rPr>
        <w:t xml:space="preserve"> implement and manage a work project</w:t>
      </w:r>
    </w:p>
    <w:p w:rsidR="34655263" w:rsidP="21AE1652" w:rsidRDefault="34655263" w14:paraId="4E33D6AA" w14:textId="2B8E190A">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 xml:space="preserve">Planning and </w:t>
      </w:r>
      <w:r w:rsidRPr="21AE1652" w:rsidR="0E022F68">
        <w:rPr>
          <w:rFonts w:ascii="Arial" w:hAnsi="Arial" w:eastAsia="Arial" w:cs="Arial"/>
          <w:noProof w:val="0"/>
          <w:color w:val="auto"/>
          <w:sz w:val="22"/>
          <w:szCs w:val="22"/>
          <w:lang w:val="en-GB"/>
        </w:rPr>
        <w:t>m</w:t>
      </w:r>
      <w:r w:rsidRPr="21AE1652" w:rsidR="60B093DE">
        <w:rPr>
          <w:rFonts w:ascii="Arial" w:hAnsi="Arial" w:eastAsia="Arial" w:cs="Arial"/>
          <w:noProof w:val="0"/>
          <w:color w:val="auto"/>
          <w:sz w:val="22"/>
          <w:szCs w:val="22"/>
          <w:lang w:val="en-GB"/>
        </w:rPr>
        <w:t>anaging projects are a key part of being a HR professional, below I will discuss the 5 stages of project planning for a project I undertook to recruit a new team member in the production area at my client Dow Silicones.</w:t>
      </w:r>
    </w:p>
    <w:p w:rsidR="34655263" w:rsidP="21AE1652" w:rsidRDefault="34655263" w14:paraId="37FF8DC9" w14:textId="6E64E464">
      <w:pPr>
        <w:pStyle w:val="Normal"/>
        <w:rPr>
          <w:rFonts w:ascii="Arial" w:hAnsi="Arial" w:eastAsia="Arial" w:cs="Arial"/>
          <w:noProof w:val="0"/>
          <w:color w:val="auto"/>
          <w:sz w:val="22"/>
          <w:szCs w:val="22"/>
          <w:lang w:val="en-GB"/>
        </w:rPr>
      </w:pPr>
      <w:r>
        <w:br/>
      </w:r>
      <w:r w:rsidRPr="21AE1652" w:rsidR="60B093DE">
        <w:rPr>
          <w:rFonts w:ascii="Arial" w:hAnsi="Arial" w:eastAsia="Arial" w:cs="Arial"/>
          <w:noProof w:val="0"/>
          <w:color w:val="auto"/>
          <w:sz w:val="22"/>
          <w:szCs w:val="22"/>
          <w:lang w:val="en-GB"/>
        </w:rPr>
        <w:t>Initiation</w:t>
      </w:r>
    </w:p>
    <w:p w:rsidR="34655263" w:rsidP="21AE1652" w:rsidRDefault="34655263" w14:paraId="7C1299ED" w14:textId="7A5DA9F9">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The agency staff team consisted of 72 production operatives, during December 2019 one production operative was successful in gaining a place on the companies engineering apprenticeship program and therefore I was approached to recruit a replacement.</w:t>
      </w:r>
    </w:p>
    <w:p w:rsidR="34655263" w:rsidP="21AE1652" w:rsidRDefault="34655263" w14:paraId="6F542408" w14:textId="68E0A9A7">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Planning and Design</w:t>
      </w:r>
    </w:p>
    <w:p w:rsidR="34655263" w:rsidP="21AE1652" w:rsidRDefault="34655263" w14:paraId="4EB1BFAB" w14:textId="7D9119CE">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 xml:space="preserve">My first step was to hold a meeting with my clients HR and </w:t>
      </w:r>
      <w:r w:rsidRPr="21AE1652" w:rsidR="32364017">
        <w:rPr>
          <w:rFonts w:ascii="Arial" w:hAnsi="Arial" w:eastAsia="Arial" w:cs="Arial"/>
          <w:noProof w:val="0"/>
          <w:color w:val="auto"/>
          <w:sz w:val="22"/>
          <w:szCs w:val="22"/>
          <w:lang w:val="en-GB"/>
        </w:rPr>
        <w:t xml:space="preserve">Production </w:t>
      </w:r>
      <w:r w:rsidRPr="21AE1652" w:rsidR="79F7F149">
        <w:rPr>
          <w:rFonts w:ascii="Arial" w:hAnsi="Arial" w:eastAsia="Arial" w:cs="Arial"/>
          <w:noProof w:val="0"/>
          <w:color w:val="auto"/>
          <w:sz w:val="22"/>
          <w:szCs w:val="22"/>
          <w:lang w:val="en-GB"/>
        </w:rPr>
        <w:t>Op</w:t>
      </w:r>
      <w:r w:rsidRPr="21AE1652" w:rsidR="60B093DE">
        <w:rPr>
          <w:rFonts w:ascii="Arial" w:hAnsi="Arial" w:eastAsia="Arial" w:cs="Arial"/>
          <w:noProof w:val="0"/>
          <w:color w:val="auto"/>
          <w:sz w:val="22"/>
          <w:szCs w:val="22"/>
          <w:lang w:val="en-GB"/>
        </w:rPr>
        <w:t xml:space="preserve">erations </w:t>
      </w:r>
      <w:r w:rsidRPr="21AE1652" w:rsidR="3AEBCB13">
        <w:rPr>
          <w:rFonts w:ascii="Arial" w:hAnsi="Arial" w:eastAsia="Arial" w:cs="Arial"/>
          <w:noProof w:val="0"/>
          <w:color w:val="auto"/>
          <w:sz w:val="22"/>
          <w:szCs w:val="22"/>
          <w:lang w:val="en-GB"/>
        </w:rPr>
        <w:t>M</w:t>
      </w:r>
      <w:r w:rsidRPr="21AE1652" w:rsidR="60B093DE">
        <w:rPr>
          <w:rFonts w:ascii="Arial" w:hAnsi="Arial" w:eastAsia="Arial" w:cs="Arial"/>
          <w:noProof w:val="0"/>
          <w:color w:val="auto"/>
          <w:sz w:val="22"/>
          <w:szCs w:val="22"/>
          <w:lang w:val="en-GB"/>
        </w:rPr>
        <w:t xml:space="preserve">anager, they explained that the current staff member would move into their new role on 1st April and that they would like this person to train up the recruit before leaving, for a minimum of 2 weeks, therefore we agreed we needed to place the advert </w:t>
      </w:r>
      <w:proofErr w:type="gramStart"/>
      <w:r w:rsidRPr="21AE1652" w:rsidR="60B093DE">
        <w:rPr>
          <w:rFonts w:ascii="Arial" w:hAnsi="Arial" w:eastAsia="Arial" w:cs="Arial"/>
          <w:noProof w:val="0"/>
          <w:color w:val="auto"/>
          <w:sz w:val="22"/>
          <w:szCs w:val="22"/>
          <w:lang w:val="en-GB"/>
        </w:rPr>
        <w:t>mid January</w:t>
      </w:r>
      <w:proofErr w:type="gramEnd"/>
      <w:r w:rsidRPr="21AE1652" w:rsidR="60B093DE">
        <w:rPr>
          <w:rFonts w:ascii="Arial" w:hAnsi="Arial" w:eastAsia="Arial" w:cs="Arial"/>
          <w:noProof w:val="0"/>
          <w:color w:val="auto"/>
          <w:sz w:val="22"/>
          <w:szCs w:val="22"/>
          <w:lang w:val="en-GB"/>
        </w:rPr>
        <w:t xml:space="preserve"> to allow time for shortlisting, interviews, assessments, background checks and notice periods. I created a Gan</w:t>
      </w:r>
      <w:r w:rsidRPr="21AE1652" w:rsidR="5EE7DCF9">
        <w:rPr>
          <w:rFonts w:ascii="Arial" w:hAnsi="Arial" w:eastAsia="Arial" w:cs="Arial"/>
          <w:noProof w:val="0"/>
          <w:color w:val="auto"/>
          <w:sz w:val="22"/>
          <w:szCs w:val="22"/>
          <w:lang w:val="en-GB"/>
        </w:rPr>
        <w:t>t</w:t>
      </w:r>
      <w:r w:rsidRPr="21AE1652" w:rsidR="60B093DE">
        <w:rPr>
          <w:rFonts w:ascii="Arial" w:hAnsi="Arial" w:eastAsia="Arial" w:cs="Arial"/>
          <w:noProof w:val="0"/>
          <w:color w:val="auto"/>
          <w:sz w:val="22"/>
          <w:szCs w:val="22"/>
          <w:lang w:val="en-GB"/>
        </w:rPr>
        <w:t>t chart with the timeline (Doc 3.</w:t>
      </w:r>
      <w:r w:rsidRPr="21AE1652" w:rsidR="3DBC36A2">
        <w:rPr>
          <w:rFonts w:ascii="Arial" w:hAnsi="Arial" w:eastAsia="Arial" w:cs="Arial"/>
          <w:noProof w:val="0"/>
          <w:color w:val="auto"/>
          <w:sz w:val="22"/>
          <w:szCs w:val="22"/>
          <w:lang w:val="en-GB"/>
        </w:rPr>
        <w:t>1.1</w:t>
      </w:r>
      <w:r w:rsidRPr="21AE1652" w:rsidR="60B093DE">
        <w:rPr>
          <w:rFonts w:ascii="Arial" w:hAnsi="Arial" w:eastAsia="Arial" w:cs="Arial"/>
          <w:noProof w:val="0"/>
          <w:color w:val="auto"/>
          <w:sz w:val="22"/>
          <w:szCs w:val="22"/>
          <w:lang w:val="en-GB"/>
        </w:rPr>
        <w:t xml:space="preserve">) and a </w:t>
      </w:r>
      <w:r w:rsidRPr="21AE1652" w:rsidR="29191DFF">
        <w:rPr>
          <w:rFonts w:ascii="Arial" w:hAnsi="Arial" w:eastAsia="Arial" w:cs="Arial"/>
          <w:noProof w:val="0"/>
          <w:color w:val="auto"/>
          <w:sz w:val="22"/>
          <w:szCs w:val="22"/>
          <w:lang w:val="en-GB"/>
        </w:rPr>
        <w:t>W</w:t>
      </w:r>
      <w:r w:rsidRPr="21AE1652" w:rsidR="60B093DE">
        <w:rPr>
          <w:rFonts w:ascii="Arial" w:hAnsi="Arial" w:eastAsia="Arial" w:cs="Arial"/>
          <w:noProof w:val="0"/>
          <w:color w:val="auto"/>
          <w:sz w:val="22"/>
          <w:szCs w:val="22"/>
          <w:lang w:val="en-GB"/>
        </w:rPr>
        <w:t xml:space="preserve">ork </w:t>
      </w:r>
      <w:r w:rsidRPr="21AE1652" w:rsidR="423083DE">
        <w:rPr>
          <w:rFonts w:ascii="Arial" w:hAnsi="Arial" w:eastAsia="Arial" w:cs="Arial"/>
          <w:noProof w:val="0"/>
          <w:color w:val="auto"/>
          <w:sz w:val="22"/>
          <w:szCs w:val="22"/>
          <w:lang w:val="en-GB"/>
        </w:rPr>
        <w:t>B</w:t>
      </w:r>
      <w:r w:rsidRPr="21AE1652" w:rsidR="60B093DE">
        <w:rPr>
          <w:rFonts w:ascii="Arial" w:hAnsi="Arial" w:eastAsia="Arial" w:cs="Arial"/>
          <w:noProof w:val="0"/>
          <w:color w:val="auto"/>
          <w:sz w:val="22"/>
          <w:szCs w:val="22"/>
          <w:lang w:val="en-GB"/>
        </w:rPr>
        <w:t xml:space="preserve">reakdown </w:t>
      </w:r>
      <w:r w:rsidRPr="21AE1652" w:rsidR="40F72B9F">
        <w:rPr>
          <w:rFonts w:ascii="Arial" w:hAnsi="Arial" w:eastAsia="Arial" w:cs="Arial"/>
          <w:noProof w:val="0"/>
          <w:color w:val="auto"/>
          <w:sz w:val="22"/>
          <w:szCs w:val="22"/>
          <w:lang w:val="en-GB"/>
        </w:rPr>
        <w:t>S</w:t>
      </w:r>
      <w:r w:rsidRPr="21AE1652" w:rsidR="60B093DE">
        <w:rPr>
          <w:rFonts w:ascii="Arial" w:hAnsi="Arial" w:eastAsia="Arial" w:cs="Arial"/>
          <w:noProof w:val="0"/>
          <w:color w:val="auto"/>
          <w:sz w:val="22"/>
          <w:szCs w:val="22"/>
          <w:lang w:val="en-GB"/>
        </w:rPr>
        <w:t xml:space="preserve">tructure (Doc 3.1.2) which defined who would be involved in each step, what process we would follow and how we would communicate, we discussed </w:t>
      </w:r>
      <w:r w:rsidRPr="21AE1652" w:rsidR="447FC5FB">
        <w:rPr>
          <w:rFonts w:ascii="Arial" w:hAnsi="Arial" w:eastAsia="Arial" w:cs="Arial"/>
          <w:noProof w:val="0"/>
          <w:color w:val="auto"/>
          <w:sz w:val="22"/>
          <w:szCs w:val="22"/>
          <w:lang w:val="en-GB"/>
        </w:rPr>
        <w:t>their</w:t>
      </w:r>
      <w:r w:rsidRPr="21AE1652" w:rsidR="60B093DE">
        <w:rPr>
          <w:rFonts w:ascii="Arial" w:hAnsi="Arial" w:eastAsia="Arial" w:cs="Arial"/>
          <w:noProof w:val="0"/>
          <w:color w:val="auto"/>
          <w:sz w:val="22"/>
          <w:szCs w:val="22"/>
          <w:lang w:val="en-GB"/>
        </w:rPr>
        <w:t xml:space="preserve"> expectations and that they would like 4 candidates shortlisted</w:t>
      </w:r>
      <w:r w:rsidRPr="21AE1652" w:rsidR="36E1914D">
        <w:rPr>
          <w:rFonts w:ascii="Arial" w:hAnsi="Arial" w:eastAsia="Arial" w:cs="Arial"/>
          <w:noProof w:val="0"/>
          <w:color w:val="auto"/>
          <w:sz w:val="22"/>
          <w:szCs w:val="22"/>
          <w:lang w:val="en-GB"/>
        </w:rPr>
        <w:t xml:space="preserve"> by me</w:t>
      </w:r>
      <w:r w:rsidRPr="21AE1652" w:rsidR="60B093DE">
        <w:rPr>
          <w:rFonts w:ascii="Arial" w:hAnsi="Arial" w:eastAsia="Arial" w:cs="Arial"/>
          <w:noProof w:val="0"/>
          <w:color w:val="auto"/>
          <w:sz w:val="22"/>
          <w:szCs w:val="22"/>
          <w:lang w:val="en-GB"/>
        </w:rPr>
        <w:t xml:space="preserve"> and CVs emailed over for interview. Depending on the successful applicants notice period there </w:t>
      </w:r>
      <w:proofErr w:type="gramStart"/>
      <w:r w:rsidRPr="21AE1652" w:rsidR="60B093DE">
        <w:rPr>
          <w:rFonts w:ascii="Arial" w:hAnsi="Arial" w:eastAsia="Arial" w:cs="Arial"/>
          <w:noProof w:val="0"/>
          <w:color w:val="auto"/>
          <w:sz w:val="22"/>
          <w:szCs w:val="22"/>
          <w:lang w:val="en-GB"/>
        </w:rPr>
        <w:t>would be</w:t>
      </w:r>
      <w:proofErr w:type="gramEnd"/>
      <w:r w:rsidRPr="21AE1652" w:rsidR="60B093DE">
        <w:rPr>
          <w:rFonts w:ascii="Arial" w:hAnsi="Arial" w:eastAsia="Arial" w:cs="Arial"/>
          <w:noProof w:val="0"/>
          <w:color w:val="auto"/>
          <w:sz w:val="22"/>
          <w:szCs w:val="22"/>
          <w:lang w:val="en-GB"/>
        </w:rPr>
        <w:t xml:space="preserve"> sufficient time for 2-4 weeks training prior to the current employee leaving.  We discussed any risks that might arise in a list format (doc 3.1.3) and how we could avoid or resolve these.</w:t>
      </w:r>
    </w:p>
    <w:p w:rsidR="34655263" w:rsidP="21AE1652" w:rsidRDefault="34655263" w14:paraId="0D8AF1E1" w14:textId="21468F2E">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Execution</w:t>
      </w:r>
    </w:p>
    <w:p w:rsidR="34655263" w:rsidP="21AE1652" w:rsidRDefault="34655263" w14:paraId="325AAFEF" w14:textId="4FB7CDE0">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 xml:space="preserve">I set a meeting in the HR and </w:t>
      </w:r>
      <w:r w:rsidRPr="21AE1652" w:rsidR="0839445B">
        <w:rPr>
          <w:rFonts w:ascii="Arial" w:hAnsi="Arial" w:eastAsia="Arial" w:cs="Arial"/>
          <w:noProof w:val="0"/>
          <w:color w:val="auto"/>
          <w:sz w:val="22"/>
          <w:szCs w:val="22"/>
          <w:lang w:val="en-GB"/>
        </w:rPr>
        <w:t xml:space="preserve">Production </w:t>
      </w:r>
      <w:r w:rsidRPr="21AE1652" w:rsidR="60B093DE">
        <w:rPr>
          <w:rFonts w:ascii="Arial" w:hAnsi="Arial" w:eastAsia="Arial" w:cs="Arial"/>
          <w:noProof w:val="0"/>
          <w:color w:val="auto"/>
          <w:sz w:val="22"/>
          <w:szCs w:val="22"/>
          <w:lang w:val="en-GB"/>
        </w:rPr>
        <w:t xml:space="preserve">Operations </w:t>
      </w:r>
      <w:r w:rsidRPr="21AE1652" w:rsidR="69C4EACC">
        <w:rPr>
          <w:rFonts w:ascii="Arial" w:hAnsi="Arial" w:eastAsia="Arial" w:cs="Arial"/>
          <w:noProof w:val="0"/>
          <w:color w:val="auto"/>
          <w:sz w:val="22"/>
          <w:szCs w:val="22"/>
          <w:lang w:val="en-GB"/>
        </w:rPr>
        <w:t>M</w:t>
      </w:r>
      <w:r w:rsidRPr="21AE1652" w:rsidR="60B093DE">
        <w:rPr>
          <w:rFonts w:ascii="Arial" w:hAnsi="Arial" w:eastAsia="Arial" w:cs="Arial"/>
          <w:noProof w:val="0"/>
          <w:color w:val="auto"/>
          <w:sz w:val="22"/>
          <w:szCs w:val="22"/>
          <w:lang w:val="en-GB"/>
        </w:rPr>
        <w:t xml:space="preserve">anagers calendar the same day and we defined the role and wrote a job description and personal specification. I advertised the role and set the closing date for 2 weeks later. When the advert closed, I reviewed the 32 applications and scored them against the specification, shortlisting those with the 4 highest scores. I sent copies of the CVs to the HR and </w:t>
      </w:r>
      <w:r w:rsidRPr="21AE1652" w:rsidR="6535AE15">
        <w:rPr>
          <w:rFonts w:ascii="Arial" w:hAnsi="Arial" w:eastAsia="Arial" w:cs="Arial"/>
          <w:noProof w:val="0"/>
          <w:color w:val="auto"/>
          <w:sz w:val="22"/>
          <w:szCs w:val="22"/>
          <w:lang w:val="en-GB"/>
        </w:rPr>
        <w:t xml:space="preserve">production </w:t>
      </w:r>
      <w:r w:rsidRPr="21AE1652" w:rsidR="60B093DE">
        <w:rPr>
          <w:rFonts w:ascii="Arial" w:hAnsi="Arial" w:eastAsia="Arial" w:cs="Arial"/>
          <w:noProof w:val="0"/>
          <w:color w:val="auto"/>
          <w:sz w:val="22"/>
          <w:szCs w:val="22"/>
          <w:lang w:val="en-GB"/>
        </w:rPr>
        <w:t>operations manager and booked interviews for them on the agreed date and time. After completing the interviews, the operations manager emailed me feedback, the scoring sheets and who they wanted to offer the role to, and at what salary. I contacted the successful applicant to offer the position pending checks and began completing background checks, along with booking a medical with our occupational health department. Once these were complete, I advised the successful applicant and agreed a start date considering their notice period of two weeks. I contacted the Operations and HR manager to confirm the start date. I wrote to the unsuccessful applicants.</w:t>
      </w:r>
    </w:p>
    <w:p w:rsidR="34655263" w:rsidP="21AE1652" w:rsidRDefault="34655263" w14:paraId="056DF95A" w14:textId="1D5FF288">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Monitoring and Controlling</w:t>
      </w:r>
    </w:p>
    <w:p w:rsidR="34655263" w:rsidP="21AE1652" w:rsidRDefault="34655263" w14:paraId="0F784A3D" w14:textId="7CADEC91">
      <w:pPr>
        <w:pStyle w:val="Normal"/>
        <w:rPr>
          <w:rFonts w:ascii="Arial" w:hAnsi="Arial" w:eastAsia="Arial" w:cs="Arial"/>
          <w:noProof w:val="0"/>
          <w:color w:val="auto"/>
          <w:sz w:val="22"/>
          <w:szCs w:val="22"/>
          <w:lang w:val="en-GB"/>
        </w:rPr>
      </w:pPr>
      <w:r w:rsidRPr="21AE1652" w:rsidR="49322E78">
        <w:rPr>
          <w:rFonts w:ascii="Arial" w:hAnsi="Arial" w:eastAsia="Arial" w:cs="Arial"/>
          <w:noProof w:val="0"/>
          <w:color w:val="auto"/>
          <w:sz w:val="22"/>
          <w:szCs w:val="22"/>
          <w:lang w:val="en-GB"/>
        </w:rPr>
        <w:t xml:space="preserve">As we deemed applicant response a </w:t>
      </w:r>
      <w:proofErr w:type="gramStart"/>
      <w:r w:rsidRPr="21AE1652" w:rsidR="49322E78">
        <w:rPr>
          <w:rFonts w:ascii="Arial" w:hAnsi="Arial" w:eastAsia="Arial" w:cs="Arial"/>
          <w:noProof w:val="0"/>
          <w:color w:val="auto"/>
          <w:sz w:val="22"/>
          <w:szCs w:val="22"/>
          <w:lang w:val="en-GB"/>
        </w:rPr>
        <w:t>risk</w:t>
      </w:r>
      <w:proofErr w:type="gramEnd"/>
      <w:r w:rsidRPr="21AE1652" w:rsidR="49322E78">
        <w:rPr>
          <w:rFonts w:ascii="Arial" w:hAnsi="Arial" w:eastAsia="Arial" w:cs="Arial"/>
          <w:noProof w:val="0"/>
          <w:color w:val="auto"/>
          <w:sz w:val="22"/>
          <w:szCs w:val="22"/>
          <w:lang w:val="en-GB"/>
        </w:rPr>
        <w:t xml:space="preserve"> I </w:t>
      </w:r>
      <w:r w:rsidRPr="21AE1652" w:rsidR="60B093DE">
        <w:rPr>
          <w:rFonts w:ascii="Arial" w:hAnsi="Arial" w:eastAsia="Arial" w:cs="Arial"/>
          <w:noProof w:val="0"/>
          <w:color w:val="auto"/>
          <w:sz w:val="22"/>
          <w:szCs w:val="22"/>
          <w:lang w:val="en-GB"/>
        </w:rPr>
        <w:t>monitored the response and quality of the job applications and called my client to update them</w:t>
      </w:r>
      <w:r w:rsidRPr="21AE1652" w:rsidR="60B093DE">
        <w:rPr>
          <w:rFonts w:ascii="Arial" w:hAnsi="Arial" w:eastAsia="Arial" w:cs="Arial"/>
          <w:noProof w:val="0"/>
          <w:color w:val="auto"/>
          <w:sz w:val="22"/>
          <w:szCs w:val="22"/>
          <w:lang w:val="en-GB"/>
        </w:rPr>
        <w:t>. I ensured the timelines on the Gantt chart were adhered to ensure we met our deadline and used the WBS to check next steps and estimated time these would take.</w:t>
      </w:r>
    </w:p>
    <w:p w:rsidR="34655263" w:rsidP="21AE1652" w:rsidRDefault="34655263" w14:paraId="1E689F7E" w14:textId="21E6FE0C">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Completion</w:t>
      </w:r>
    </w:p>
    <w:p w:rsidR="34655263" w:rsidP="21AE1652" w:rsidRDefault="34655263" w14:paraId="00C2746B" w14:textId="23AF8861">
      <w:pPr>
        <w:pStyle w:val="Normal"/>
        <w:rPr>
          <w:rFonts w:ascii="Arial" w:hAnsi="Arial" w:eastAsia="Arial" w:cs="Arial"/>
          <w:noProof w:val="0"/>
          <w:color w:val="auto"/>
          <w:sz w:val="22"/>
          <w:szCs w:val="22"/>
          <w:lang w:val="en-GB"/>
        </w:rPr>
      </w:pPr>
      <w:r w:rsidRPr="21AE1652" w:rsidR="60B093DE">
        <w:rPr>
          <w:rFonts w:ascii="Arial" w:hAnsi="Arial" w:eastAsia="Arial" w:cs="Arial"/>
          <w:noProof w:val="0"/>
          <w:color w:val="auto"/>
          <w:sz w:val="22"/>
          <w:szCs w:val="22"/>
          <w:lang w:val="en-GB"/>
        </w:rPr>
        <w:t xml:space="preserve">We completed the project and met the goal, recruiting a replacement production operative with a start date 4 weeks prior to the current person leaving, allowing enough time for training. We held a closure meeting to discuss the project and check the client was happy with the service, which they were. Due to being on maternity leave I do not have access to emails or diaries to use these as evidence so have added an email from my manager confirming the detail of this project </w:t>
      </w:r>
      <w:r w:rsidRPr="21AE1652" w:rsidR="743F6A86">
        <w:rPr>
          <w:rFonts w:ascii="Arial" w:hAnsi="Arial" w:eastAsia="Arial" w:cs="Arial"/>
          <w:noProof w:val="0"/>
          <w:color w:val="auto"/>
          <w:sz w:val="22"/>
          <w:szCs w:val="22"/>
          <w:lang w:val="en-GB"/>
        </w:rPr>
        <w:t>(</w:t>
      </w:r>
      <w:r w:rsidRPr="21AE1652" w:rsidR="60B093DE">
        <w:rPr>
          <w:rFonts w:ascii="Arial" w:hAnsi="Arial" w:eastAsia="Arial" w:cs="Arial"/>
          <w:noProof w:val="0"/>
          <w:color w:val="auto"/>
          <w:sz w:val="22"/>
          <w:szCs w:val="22"/>
          <w:lang w:val="en-GB"/>
        </w:rPr>
        <w:t>Doc 3.1.4)</w:t>
      </w:r>
    </w:p>
    <w:p w:rsidR="34655263" w:rsidP="21AE1652" w:rsidRDefault="34655263" w14:paraId="06CEC860" w14:textId="570A5B52">
      <w:pPr>
        <w:pStyle w:val="Normal"/>
        <w:rPr>
          <w:rFonts w:ascii="Arial" w:hAnsi="Arial" w:eastAsia="Arial" w:cs="Arial"/>
          <w:noProof w:val="0"/>
          <w:color w:val="auto"/>
          <w:sz w:val="22"/>
          <w:szCs w:val="22"/>
          <w:lang w:val="en-GB"/>
        </w:rPr>
      </w:pPr>
    </w:p>
    <w:p w:rsidR="34655263" w:rsidP="21AE1652" w:rsidRDefault="34655263" w14:paraId="49CAFD80" w14:textId="524F6E29">
      <w:pPr>
        <w:pStyle w:val="Normal"/>
        <w:rPr>
          <w:rFonts w:ascii="Arial" w:hAnsi="Arial" w:eastAsia="Arial" w:cs="Arial"/>
          <w:b w:val="1"/>
          <w:bCs w:val="1"/>
          <w:noProof w:val="0"/>
          <w:color w:val="auto"/>
          <w:sz w:val="22"/>
          <w:szCs w:val="22"/>
          <w:lang w:val="en-GB"/>
        </w:rPr>
      </w:pPr>
      <w:r w:rsidRPr="21AE1652" w:rsidR="40030677">
        <w:rPr>
          <w:rFonts w:ascii="Arial" w:hAnsi="Arial" w:eastAsia="Arial" w:cs="Arial"/>
          <w:b w:val="1"/>
          <w:bCs w:val="1"/>
          <w:noProof w:val="0"/>
          <w:color w:val="auto"/>
          <w:sz w:val="22"/>
          <w:szCs w:val="22"/>
          <w:lang w:val="en-GB"/>
        </w:rPr>
        <w:t xml:space="preserve">3.2 </w:t>
      </w:r>
      <w:r w:rsidRPr="21AE1652" w:rsidR="40030677">
        <w:rPr>
          <w:rFonts w:ascii="Arial" w:hAnsi="Arial" w:eastAsia="Arial" w:cs="Arial"/>
          <w:b w:val="1"/>
          <w:bCs w:val="1"/>
          <w:noProof w:val="0"/>
          <w:color w:val="auto"/>
          <w:sz w:val="22"/>
          <w:szCs w:val="22"/>
          <w:lang w:val="en-GB"/>
        </w:rPr>
        <w:t>Apply basic techniques for analysing and resolving problems.</w:t>
      </w:r>
    </w:p>
    <w:p w:rsidR="34655263" w:rsidP="21AE1652" w:rsidRDefault="34655263" w14:paraId="3907BB67" w14:textId="7EF2CDFF">
      <w:pPr>
        <w:pStyle w:val="Normal"/>
        <w:rPr>
          <w:rFonts w:ascii="Arial" w:hAnsi="Arial" w:eastAsia="Arial" w:cs="Arial"/>
          <w:noProof w:val="0"/>
          <w:color w:val="auto"/>
          <w:sz w:val="22"/>
          <w:szCs w:val="22"/>
          <w:lang w:val="en-GB"/>
        </w:rPr>
      </w:pPr>
      <w:r w:rsidRPr="21AE1652" w:rsidR="40030677">
        <w:rPr>
          <w:rFonts w:ascii="Arial" w:hAnsi="Arial" w:eastAsia="Arial" w:cs="Arial"/>
          <w:noProof w:val="0"/>
          <w:color w:val="auto"/>
          <w:sz w:val="22"/>
          <w:szCs w:val="22"/>
          <w:lang w:val="en-GB"/>
        </w:rPr>
        <w:t xml:space="preserve">In February 2020 we had an issue whereby productivity levels were 9% lower than previous months, with the production area producing less product than was required to meet customer orders.  I assembled a team consisting of the manager of the production area, a production line leader, and a production operative, as well as the production administrator the be the facilitator. We used the 5 why’s problem solving technique (Doc 3.2.1) to define the problem. From this we discovered the cause was </w:t>
      </w:r>
      <w:proofErr w:type="gramStart"/>
      <w:r w:rsidRPr="21AE1652" w:rsidR="40030677">
        <w:rPr>
          <w:rFonts w:ascii="Arial" w:hAnsi="Arial" w:eastAsia="Arial" w:cs="Arial"/>
          <w:noProof w:val="0"/>
          <w:color w:val="auto"/>
          <w:sz w:val="22"/>
          <w:szCs w:val="22"/>
          <w:lang w:val="en-GB"/>
        </w:rPr>
        <w:t>no</w:t>
      </w:r>
      <w:proofErr w:type="gramEnd"/>
      <w:r w:rsidRPr="21AE1652" w:rsidR="40030677">
        <w:rPr>
          <w:rFonts w:ascii="Arial" w:hAnsi="Arial" w:eastAsia="Arial" w:cs="Arial"/>
          <w:noProof w:val="0"/>
          <w:color w:val="auto"/>
          <w:sz w:val="22"/>
          <w:szCs w:val="22"/>
          <w:lang w:val="en-GB"/>
        </w:rPr>
        <w:t xml:space="preserve"> training, and therefore created a training plan. We then monitored the training was solving the problem by checking output of product after the production operatives were trained, which did increase productivity back to the levels needed</w:t>
      </w:r>
      <w:r w:rsidRPr="21AE1652" w:rsidR="0C1AB37D">
        <w:rPr>
          <w:rFonts w:ascii="Arial" w:hAnsi="Arial" w:eastAsia="Arial" w:cs="Arial"/>
          <w:noProof w:val="0"/>
          <w:color w:val="auto"/>
          <w:sz w:val="22"/>
          <w:szCs w:val="22"/>
          <w:lang w:val="en-GB"/>
        </w:rPr>
        <w:t xml:space="preserve"> to meet customer demand</w:t>
      </w:r>
      <w:r w:rsidRPr="21AE1652" w:rsidR="40030677">
        <w:rPr>
          <w:rFonts w:ascii="Arial" w:hAnsi="Arial" w:eastAsia="Arial" w:cs="Arial"/>
          <w:noProof w:val="0"/>
          <w:color w:val="auto"/>
          <w:sz w:val="22"/>
          <w:szCs w:val="22"/>
          <w:lang w:val="en-GB"/>
        </w:rPr>
        <w:t>.</w:t>
      </w:r>
    </w:p>
    <w:p w:rsidR="34655263" w:rsidP="21AE1652" w:rsidRDefault="34655263" w14:paraId="21194D96" w14:textId="2962F42E">
      <w:pPr>
        <w:pStyle w:val="Normal"/>
        <w:rPr>
          <w:rFonts w:ascii="Arial" w:hAnsi="Arial" w:eastAsia="Arial" w:cs="Arial"/>
          <w:noProof w:val="0"/>
          <w:color w:val="auto"/>
          <w:sz w:val="22"/>
          <w:szCs w:val="22"/>
          <w:lang w:val="en-GB"/>
        </w:rPr>
      </w:pPr>
    </w:p>
    <w:p w:rsidR="34655263" w:rsidP="21AE1652" w:rsidRDefault="34655263" w14:paraId="0FEA935C" w14:textId="0992AA1B">
      <w:pPr>
        <w:pStyle w:val="Normal"/>
        <w:rPr>
          <w:rFonts w:ascii="Arial" w:hAnsi="Arial" w:eastAsia="Arial" w:cs="Arial"/>
          <w:noProof w:val="0"/>
          <w:color w:val="auto"/>
          <w:sz w:val="22"/>
          <w:szCs w:val="22"/>
          <w:lang w:val="en-GB"/>
        </w:rPr>
      </w:pPr>
      <w:r w:rsidRPr="21AE1652" w:rsidR="40030677">
        <w:rPr>
          <w:rFonts w:ascii="Arial" w:hAnsi="Arial" w:eastAsia="Arial" w:cs="Arial"/>
          <w:b w:val="1"/>
          <w:bCs w:val="1"/>
          <w:noProof w:val="0"/>
          <w:color w:val="auto"/>
          <w:sz w:val="22"/>
          <w:szCs w:val="22"/>
          <w:lang w:val="en-GB"/>
        </w:rPr>
        <w:t xml:space="preserve">3.3 </w:t>
      </w:r>
      <w:r w:rsidRPr="21AE1652" w:rsidR="40030677">
        <w:rPr>
          <w:rFonts w:ascii="Arial" w:hAnsi="Arial" w:eastAsia="Arial" w:cs="Arial"/>
          <w:b w:val="1"/>
          <w:bCs w:val="1"/>
          <w:noProof w:val="0"/>
          <w:color w:val="auto"/>
          <w:sz w:val="22"/>
          <w:szCs w:val="22"/>
          <w:lang w:val="en-GB"/>
        </w:rPr>
        <w:t>Apply different methods for influencing, persuading and negotiating with others.</w:t>
      </w:r>
    </w:p>
    <w:p w:rsidR="34655263" w:rsidP="21AE1652" w:rsidRDefault="34655263" w14:paraId="522E55FF" w14:textId="5F003057">
      <w:pPr>
        <w:pStyle w:val="Normal"/>
        <w:rPr>
          <w:rFonts w:ascii="Arial" w:hAnsi="Arial" w:eastAsia="Arial" w:cs="Arial"/>
          <w:noProof w:val="0"/>
          <w:color w:val="auto"/>
          <w:sz w:val="22"/>
          <w:szCs w:val="22"/>
          <w:lang w:val="en-GB"/>
        </w:rPr>
      </w:pPr>
      <w:r w:rsidRPr="21AE1652" w:rsidR="40030677">
        <w:rPr>
          <w:rFonts w:ascii="Arial" w:hAnsi="Arial" w:eastAsia="Arial" w:cs="Arial"/>
          <w:noProof w:val="0"/>
          <w:color w:val="auto"/>
          <w:sz w:val="22"/>
          <w:szCs w:val="22"/>
          <w:lang w:val="en-GB"/>
        </w:rPr>
        <w:t>D</w:t>
      </w:r>
      <w:r w:rsidRPr="21AE1652" w:rsidR="000B6369">
        <w:rPr>
          <w:rFonts w:ascii="Arial" w:hAnsi="Arial" w:eastAsia="Arial" w:cs="Arial"/>
          <w:noProof w:val="0"/>
          <w:color w:val="auto"/>
          <w:sz w:val="22"/>
          <w:szCs w:val="22"/>
          <w:lang w:val="en-GB"/>
        </w:rPr>
        <w:t>ue to COVID19 t</w:t>
      </w:r>
      <w:r w:rsidRPr="21AE1652" w:rsidR="13059496">
        <w:rPr>
          <w:rFonts w:ascii="Arial" w:hAnsi="Arial" w:eastAsia="Arial" w:cs="Arial"/>
          <w:noProof w:val="0"/>
          <w:color w:val="auto"/>
          <w:sz w:val="22"/>
          <w:szCs w:val="22"/>
          <w:lang w:val="en-GB"/>
        </w:rPr>
        <w:t xml:space="preserve">here was a </w:t>
      </w:r>
      <w:r w:rsidRPr="21AE1652" w:rsidR="40030677">
        <w:rPr>
          <w:rFonts w:ascii="Arial" w:hAnsi="Arial" w:eastAsia="Arial" w:cs="Arial"/>
          <w:noProof w:val="0"/>
          <w:color w:val="auto"/>
          <w:sz w:val="22"/>
          <w:szCs w:val="22"/>
          <w:lang w:val="en-GB"/>
        </w:rPr>
        <w:t>need for social distancing within the production area, requi</w:t>
      </w:r>
      <w:r w:rsidRPr="21AE1652" w:rsidR="2D151268">
        <w:rPr>
          <w:rFonts w:ascii="Arial" w:hAnsi="Arial" w:eastAsia="Arial" w:cs="Arial"/>
          <w:noProof w:val="0"/>
          <w:color w:val="auto"/>
          <w:sz w:val="22"/>
          <w:szCs w:val="22"/>
          <w:lang w:val="en-GB"/>
        </w:rPr>
        <w:t>ring</w:t>
      </w:r>
      <w:r w:rsidRPr="21AE1652" w:rsidR="40030677">
        <w:rPr>
          <w:rFonts w:ascii="Arial" w:hAnsi="Arial" w:eastAsia="Arial" w:cs="Arial"/>
          <w:noProof w:val="0"/>
          <w:color w:val="auto"/>
          <w:sz w:val="22"/>
          <w:szCs w:val="22"/>
          <w:lang w:val="en-GB"/>
        </w:rPr>
        <w:t xml:space="preserve"> staff members to change their shift patterns</w:t>
      </w:r>
      <w:r w:rsidRPr="21AE1652" w:rsidR="62140B9E">
        <w:rPr>
          <w:rFonts w:ascii="Arial" w:hAnsi="Arial" w:eastAsia="Arial" w:cs="Arial"/>
          <w:noProof w:val="0"/>
          <w:color w:val="auto"/>
          <w:sz w:val="22"/>
          <w:szCs w:val="22"/>
          <w:lang w:val="en-GB"/>
        </w:rPr>
        <w:t xml:space="preserve"> to allow more working hours</w:t>
      </w:r>
      <w:r w:rsidRPr="21AE1652" w:rsidR="40030677">
        <w:rPr>
          <w:rFonts w:ascii="Arial" w:hAnsi="Arial" w:eastAsia="Arial" w:cs="Arial"/>
          <w:noProof w:val="0"/>
          <w:color w:val="auto"/>
          <w:sz w:val="22"/>
          <w:szCs w:val="22"/>
          <w:lang w:val="en-GB"/>
        </w:rPr>
        <w:t xml:space="preserve">. To discuss this with the staff members I arranged a </w:t>
      </w:r>
      <w:proofErr w:type="gramStart"/>
      <w:r w:rsidRPr="21AE1652" w:rsidR="40030677">
        <w:rPr>
          <w:rFonts w:ascii="Arial" w:hAnsi="Arial" w:eastAsia="Arial" w:cs="Arial"/>
          <w:noProof w:val="0"/>
          <w:color w:val="auto"/>
          <w:sz w:val="22"/>
          <w:szCs w:val="22"/>
          <w:lang w:val="en-GB"/>
        </w:rPr>
        <w:t>teams</w:t>
      </w:r>
      <w:proofErr w:type="gramEnd"/>
      <w:r w:rsidRPr="21AE1652" w:rsidR="40030677">
        <w:rPr>
          <w:rFonts w:ascii="Arial" w:hAnsi="Arial" w:eastAsia="Arial" w:cs="Arial"/>
          <w:noProof w:val="0"/>
          <w:color w:val="auto"/>
          <w:sz w:val="22"/>
          <w:szCs w:val="22"/>
          <w:lang w:val="en-GB"/>
        </w:rPr>
        <w:t xml:space="preserve"> meeting individually, I listened to HRB </w:t>
      </w:r>
      <w:proofErr w:type="spellStart"/>
      <w:r w:rsidRPr="21AE1652" w:rsidR="40030677">
        <w:rPr>
          <w:rFonts w:ascii="Arial" w:hAnsi="Arial" w:eastAsia="Arial" w:cs="Arial"/>
          <w:noProof w:val="0"/>
          <w:color w:val="auto"/>
          <w:sz w:val="22"/>
          <w:szCs w:val="22"/>
          <w:lang w:val="en-GB"/>
        </w:rPr>
        <w:t>Ideacast</w:t>
      </w:r>
      <w:proofErr w:type="spellEnd"/>
      <w:r w:rsidRPr="21AE1652" w:rsidR="40030677">
        <w:rPr>
          <w:rFonts w:ascii="Arial" w:hAnsi="Arial" w:eastAsia="Arial" w:cs="Arial"/>
          <w:noProof w:val="0"/>
          <w:color w:val="auto"/>
          <w:sz w:val="22"/>
          <w:szCs w:val="22"/>
          <w:lang w:val="en-GB"/>
        </w:rPr>
        <w:t xml:space="preserve"> </w:t>
      </w:r>
      <w:r w:rsidRPr="21AE1652" w:rsidR="40030677">
        <w:rPr>
          <w:rFonts w:ascii="Arial" w:hAnsi="Arial" w:eastAsia="Arial" w:cs="Arial"/>
          <w:noProof w:val="0"/>
          <w:color w:val="auto"/>
          <w:sz w:val="22"/>
          <w:szCs w:val="22"/>
          <w:lang w:val="en-GB"/>
        </w:rPr>
        <w:t xml:space="preserve">on Mastering the Art of Persuasion and Negotiating virtually podcasts and followed the advice provided by ensuring my camera was switched on, showed my human side by starting with an initial social chat then outlining what we needed to discuss in this meeting, empathizing with the change needed and circumstances. I then gave 3 different options for the shift pattern, all of which would work for the organisation, to make staff feel like they were in control of the change and empowering them to make the decision. I used the Thomas-Kilmann model to ensure I was </w:t>
      </w:r>
      <w:r w:rsidRPr="21AE1652" w:rsidR="63DA184A">
        <w:rPr>
          <w:rFonts w:ascii="Arial" w:hAnsi="Arial" w:eastAsia="Arial" w:cs="Arial"/>
          <w:noProof w:val="0"/>
          <w:color w:val="auto"/>
          <w:sz w:val="22"/>
          <w:szCs w:val="22"/>
          <w:lang w:val="en-GB"/>
        </w:rPr>
        <w:t>c</w:t>
      </w:r>
      <w:r w:rsidRPr="21AE1652" w:rsidR="40030677">
        <w:rPr>
          <w:rFonts w:ascii="Arial" w:hAnsi="Arial" w:eastAsia="Arial" w:cs="Arial"/>
          <w:noProof w:val="0"/>
          <w:color w:val="auto"/>
          <w:sz w:val="22"/>
          <w:szCs w:val="22"/>
          <w:lang w:val="en-GB"/>
        </w:rPr>
        <w:t>ompromising, being both assertive and cooperative. I explained the reason for the need for change and the benefits to them – minimising risk of catching the virus from others in the workplace</w:t>
      </w:r>
      <w:r w:rsidRPr="21AE1652" w:rsidR="2C00B790">
        <w:rPr>
          <w:rFonts w:ascii="Arial" w:hAnsi="Arial" w:eastAsia="Arial" w:cs="Arial"/>
          <w:noProof w:val="0"/>
          <w:color w:val="auto"/>
          <w:sz w:val="22"/>
          <w:szCs w:val="22"/>
          <w:lang w:val="en-GB"/>
        </w:rPr>
        <w:t xml:space="preserve"> and a recognition bonus of £500 after 3 months, when the shift would return to normal</w:t>
      </w:r>
      <w:r w:rsidRPr="21AE1652" w:rsidR="5EEAAED4">
        <w:rPr>
          <w:rFonts w:ascii="Arial" w:hAnsi="Arial" w:eastAsia="Arial" w:cs="Arial"/>
          <w:noProof w:val="0"/>
          <w:color w:val="auto"/>
          <w:sz w:val="22"/>
          <w:szCs w:val="22"/>
          <w:lang w:val="en-GB"/>
        </w:rPr>
        <w:t xml:space="preserve">. I was </w:t>
      </w:r>
      <w:r w:rsidRPr="21AE1652" w:rsidR="40030677">
        <w:rPr>
          <w:rFonts w:ascii="Arial" w:hAnsi="Arial" w:eastAsia="Arial" w:cs="Arial"/>
          <w:noProof w:val="0"/>
          <w:color w:val="auto"/>
          <w:sz w:val="22"/>
          <w:szCs w:val="22"/>
          <w:lang w:val="en-GB"/>
        </w:rPr>
        <w:t xml:space="preserve">positive and </w:t>
      </w:r>
      <w:r w:rsidRPr="21AE1652" w:rsidR="6BA9A282">
        <w:rPr>
          <w:rFonts w:ascii="Arial" w:hAnsi="Arial" w:eastAsia="Arial" w:cs="Arial"/>
          <w:noProof w:val="0"/>
          <w:color w:val="auto"/>
          <w:sz w:val="22"/>
          <w:szCs w:val="22"/>
          <w:lang w:val="en-GB"/>
        </w:rPr>
        <w:t>constructive</w:t>
      </w:r>
      <w:r w:rsidRPr="21AE1652" w:rsidR="2FBAF2EE">
        <w:rPr>
          <w:rFonts w:ascii="Arial" w:hAnsi="Arial" w:eastAsia="Arial" w:cs="Arial"/>
          <w:noProof w:val="0"/>
          <w:color w:val="auto"/>
          <w:sz w:val="22"/>
          <w:szCs w:val="22"/>
          <w:lang w:val="en-GB"/>
        </w:rPr>
        <w:t xml:space="preserve"> and aimed to</w:t>
      </w:r>
      <w:r w:rsidRPr="21AE1652" w:rsidR="40030677">
        <w:rPr>
          <w:rFonts w:ascii="Arial" w:hAnsi="Arial" w:eastAsia="Arial" w:cs="Arial"/>
          <w:noProof w:val="0"/>
          <w:color w:val="auto"/>
          <w:sz w:val="22"/>
          <w:szCs w:val="22"/>
          <w:lang w:val="en-GB"/>
        </w:rPr>
        <w:t xml:space="preserve"> </w:t>
      </w:r>
      <w:r w:rsidRPr="21AE1652" w:rsidR="09552EBE">
        <w:rPr>
          <w:rFonts w:ascii="Arial" w:hAnsi="Arial" w:eastAsia="Arial" w:cs="Arial"/>
          <w:noProof w:val="0"/>
          <w:color w:val="auto"/>
          <w:sz w:val="22"/>
          <w:szCs w:val="22"/>
          <w:lang w:val="en-GB"/>
        </w:rPr>
        <w:t>create</w:t>
      </w:r>
      <w:r w:rsidRPr="21AE1652" w:rsidR="40030677">
        <w:rPr>
          <w:rFonts w:ascii="Arial" w:hAnsi="Arial" w:eastAsia="Arial" w:cs="Arial"/>
          <w:noProof w:val="0"/>
          <w:color w:val="auto"/>
          <w:sz w:val="22"/>
          <w:szCs w:val="22"/>
          <w:lang w:val="en-GB"/>
        </w:rPr>
        <w:t xml:space="preserve"> a win </w:t>
      </w:r>
      <w:proofErr w:type="spellStart"/>
      <w:r w:rsidRPr="21AE1652" w:rsidR="40030677">
        <w:rPr>
          <w:rFonts w:ascii="Arial" w:hAnsi="Arial" w:eastAsia="Arial" w:cs="Arial"/>
          <w:noProof w:val="0"/>
          <w:color w:val="auto"/>
          <w:sz w:val="22"/>
          <w:szCs w:val="22"/>
          <w:lang w:val="en-GB"/>
        </w:rPr>
        <w:t>win</w:t>
      </w:r>
      <w:proofErr w:type="spellEnd"/>
      <w:r w:rsidRPr="21AE1652" w:rsidR="40030677">
        <w:rPr>
          <w:rFonts w:ascii="Arial" w:hAnsi="Arial" w:eastAsia="Arial" w:cs="Arial"/>
          <w:noProof w:val="0"/>
          <w:color w:val="auto"/>
          <w:sz w:val="22"/>
          <w:szCs w:val="22"/>
          <w:lang w:val="en-GB"/>
        </w:rPr>
        <w:t xml:space="preserve"> outcome. To prepare myself for the influencing, negotiating and persuading I created a document, based on the advice written by Johns and</w:t>
      </w:r>
      <w:r w:rsidRPr="21AE1652" w:rsidR="3537CE28">
        <w:rPr>
          <w:rFonts w:ascii="Arial" w:hAnsi="Arial" w:eastAsia="Arial" w:cs="Arial"/>
          <w:noProof w:val="0"/>
          <w:color w:val="auto"/>
          <w:sz w:val="22"/>
          <w:szCs w:val="22"/>
          <w:lang w:val="en-GB"/>
        </w:rPr>
        <w:t xml:space="preserve"> </w:t>
      </w:r>
      <w:r w:rsidRPr="21AE1652" w:rsidR="11469960">
        <w:rPr>
          <w:rFonts w:ascii="Arial" w:hAnsi="Arial" w:eastAsia="Arial" w:cs="Arial"/>
          <w:noProof w:val="0"/>
          <w:color w:val="auto"/>
          <w:sz w:val="22"/>
          <w:szCs w:val="22"/>
          <w:lang w:val="en-GB"/>
        </w:rPr>
        <w:t xml:space="preserve">Perkins cited in Taylor and Woodhams </w:t>
      </w:r>
      <w:proofErr w:type="gramStart"/>
      <w:r w:rsidRPr="21AE1652" w:rsidR="11469960">
        <w:rPr>
          <w:rFonts w:ascii="Arial" w:hAnsi="Arial" w:eastAsia="Arial" w:cs="Arial"/>
          <w:noProof w:val="0"/>
          <w:color w:val="auto"/>
          <w:sz w:val="22"/>
          <w:szCs w:val="22"/>
          <w:lang w:val="en-GB"/>
        </w:rPr>
        <w:t>2016,p</w:t>
      </w:r>
      <w:proofErr w:type="gramEnd"/>
      <w:r w:rsidRPr="21AE1652" w:rsidR="11469960">
        <w:rPr>
          <w:rFonts w:ascii="Arial" w:hAnsi="Arial" w:eastAsia="Arial" w:cs="Arial"/>
          <w:noProof w:val="0"/>
          <w:color w:val="auto"/>
          <w:sz w:val="22"/>
          <w:szCs w:val="22"/>
          <w:lang w:val="en-GB"/>
        </w:rPr>
        <w:t>85</w:t>
      </w:r>
      <w:r w:rsidRPr="21AE1652" w:rsidR="70880103">
        <w:rPr>
          <w:rFonts w:ascii="Arial" w:hAnsi="Arial" w:eastAsia="Arial" w:cs="Arial"/>
          <w:noProof w:val="0"/>
          <w:color w:val="auto"/>
          <w:sz w:val="22"/>
          <w:szCs w:val="22"/>
          <w:lang w:val="en-GB"/>
        </w:rPr>
        <w:t>. (</w:t>
      </w:r>
      <w:r w:rsidRPr="21AE1652" w:rsidR="1866748B">
        <w:rPr>
          <w:rFonts w:ascii="Arial" w:hAnsi="Arial" w:eastAsia="Arial" w:cs="Arial"/>
          <w:noProof w:val="0"/>
          <w:color w:val="auto"/>
          <w:sz w:val="22"/>
          <w:szCs w:val="22"/>
          <w:lang w:val="en-GB"/>
        </w:rPr>
        <w:t xml:space="preserve"> Doc 3.3.1</w:t>
      </w:r>
      <w:r w:rsidRPr="21AE1652" w:rsidR="4A7B3CFA">
        <w:rPr>
          <w:rFonts w:ascii="Arial" w:hAnsi="Arial" w:eastAsia="Arial" w:cs="Arial"/>
          <w:noProof w:val="0"/>
          <w:color w:val="auto"/>
          <w:sz w:val="22"/>
          <w:szCs w:val="22"/>
          <w:lang w:val="en-GB"/>
        </w:rPr>
        <w:t>)</w:t>
      </w:r>
    </w:p>
    <w:p w:rsidR="34655263" w:rsidP="21AE1652" w:rsidRDefault="34655263" w14:paraId="0BA12AAB" w14:textId="33FACE04">
      <w:pPr>
        <w:pStyle w:val="Normal"/>
        <w:rPr>
          <w:rFonts w:ascii="Arial" w:hAnsi="Arial" w:eastAsia="Arial" w:cs="Arial"/>
          <w:noProof w:val="0"/>
          <w:color w:val="auto"/>
          <w:sz w:val="20"/>
          <w:szCs w:val="20"/>
          <w:lang w:val="en-GB"/>
        </w:rPr>
      </w:pPr>
    </w:p>
    <w:p w:rsidR="3DE35C95" w:rsidP="48F9B28B" w:rsidRDefault="3DE35C95" w14:paraId="5CD0B2D2" w14:textId="2DD5BEDA">
      <w:pPr>
        <w:pStyle w:val="Normal"/>
        <w:spacing w:after="160" w:line="259" w:lineRule="auto"/>
        <w:rPr>
          <w:rFonts w:ascii="Arial" w:hAnsi="Arial" w:eastAsia="Arial" w:cs="Arial"/>
          <w:noProof w:val="0"/>
          <w:color w:val="auto"/>
          <w:sz w:val="22"/>
          <w:szCs w:val="22"/>
          <w:u w:val="single"/>
          <w:lang w:val="en-GB"/>
        </w:rPr>
      </w:pPr>
      <w:r w:rsidRPr="48F9B28B" w:rsidR="3DE35C95">
        <w:rPr>
          <w:noProof w:val="0"/>
          <w:color w:val="auto"/>
          <w:sz w:val="22"/>
          <w:szCs w:val="22"/>
          <w:u w:val="single"/>
          <w:lang w:val="en-GB"/>
        </w:rPr>
        <w:t>Bibliography</w:t>
      </w:r>
    </w:p>
    <w:p w:rsidR="3DE35C95" w:rsidP="48F9B28B" w:rsidRDefault="3DE35C95" w14:paraId="3330F8A4" w14:textId="22041CF4">
      <w:pPr>
        <w:pStyle w:val="Normal"/>
        <w:rPr>
          <w:noProof w:val="0"/>
          <w:color w:val="auto"/>
          <w:sz w:val="22"/>
          <w:szCs w:val="22"/>
          <w:lang w:val="en-GB"/>
        </w:rPr>
      </w:pPr>
      <w:r w:rsidRPr="48F9B28B" w:rsidR="3DE35C95">
        <w:rPr>
          <w:noProof w:val="0"/>
          <w:color w:val="auto"/>
          <w:sz w:val="22"/>
          <w:szCs w:val="22"/>
          <w:lang w:val="en-GB"/>
        </w:rPr>
        <w:t xml:space="preserve"> HBR IdeaCast  by Leigh Thomson, </w:t>
      </w:r>
      <w:r w:rsidRPr="48F9B28B" w:rsidR="3DE35C95">
        <w:rPr>
          <w:i w:val="1"/>
          <w:iCs w:val="1"/>
          <w:noProof w:val="0"/>
          <w:color w:val="auto"/>
          <w:sz w:val="22"/>
          <w:szCs w:val="22"/>
          <w:lang w:val="en-GB"/>
        </w:rPr>
        <w:t xml:space="preserve">Adapting negotiations to a remote world. </w:t>
      </w:r>
      <w:r w:rsidRPr="48F9B28B" w:rsidR="3DE35C95">
        <w:rPr>
          <w:noProof w:val="0"/>
          <w:color w:val="auto"/>
          <w:sz w:val="22"/>
          <w:szCs w:val="22"/>
          <w:lang w:val="en-GB"/>
        </w:rPr>
        <w:t xml:space="preserve">4th August 2020. Accessed 4th December 2020. Available here: </w:t>
      </w:r>
      <w:hyperlink r:id="R5ec87f48b7b748ef">
        <w:r w:rsidRPr="48F9B28B" w:rsidR="3DE35C95">
          <w:rPr>
            <w:rStyle w:val="Hyperlink"/>
            <w:noProof w:val="0"/>
            <w:color w:val="auto"/>
            <w:sz w:val="22"/>
            <w:szCs w:val="22"/>
            <w:lang w:val="en-GB"/>
          </w:rPr>
          <w:t>https://hbr.org/podcast/2020/08/adapting-negotiations-to-a-remote-world</w:t>
        </w:r>
      </w:hyperlink>
    </w:p>
    <w:p w:rsidR="3DE35C95" w:rsidP="48F9B28B" w:rsidRDefault="3DE35C95" w14:paraId="66A5CD94" w14:textId="1485D19F">
      <w:pPr>
        <w:pStyle w:val="Normal"/>
        <w:rPr>
          <w:noProof w:val="0"/>
          <w:color w:val="auto"/>
          <w:sz w:val="22"/>
          <w:szCs w:val="22"/>
          <w:lang w:val="en-GB"/>
        </w:rPr>
      </w:pPr>
      <w:r w:rsidRPr="48F9B28B" w:rsidR="3DE35C95">
        <w:rPr>
          <w:noProof w:val="0"/>
          <w:color w:val="auto"/>
          <w:sz w:val="22"/>
          <w:szCs w:val="22"/>
          <w:lang w:val="en-GB"/>
        </w:rPr>
        <w:t xml:space="preserve">HRB IdeaCast by Jonah Berger,  </w:t>
      </w:r>
      <w:r w:rsidRPr="48F9B28B" w:rsidR="3DE35C95">
        <w:rPr>
          <w:i w:val="1"/>
          <w:iCs w:val="1"/>
          <w:noProof w:val="0"/>
          <w:color w:val="auto"/>
          <w:sz w:val="22"/>
          <w:szCs w:val="22"/>
          <w:lang w:val="en-GB"/>
        </w:rPr>
        <w:t>Mastering the Art of Persuasion.</w:t>
      </w:r>
      <w:r w:rsidRPr="48F9B28B" w:rsidR="3DE35C95">
        <w:rPr>
          <w:noProof w:val="0"/>
          <w:color w:val="auto"/>
          <w:sz w:val="22"/>
          <w:szCs w:val="22"/>
          <w:lang w:val="en-GB"/>
        </w:rPr>
        <w:t xml:space="preserve"> 11th August 2020. Accessed 4</w:t>
      </w:r>
      <w:r w:rsidRPr="48F9B28B" w:rsidR="3DE35C95">
        <w:rPr>
          <w:noProof w:val="0"/>
          <w:color w:val="auto"/>
          <w:sz w:val="22"/>
          <w:szCs w:val="22"/>
          <w:vertAlign w:val="superscript"/>
          <w:lang w:val="en-GB"/>
        </w:rPr>
        <w:t>th</w:t>
      </w:r>
      <w:r w:rsidRPr="48F9B28B" w:rsidR="3DE35C95">
        <w:rPr>
          <w:noProof w:val="0"/>
          <w:color w:val="auto"/>
          <w:sz w:val="22"/>
          <w:szCs w:val="22"/>
          <w:lang w:val="en-GB"/>
        </w:rPr>
        <w:t xml:space="preserve"> December 2020. Available here: </w:t>
      </w:r>
      <w:hyperlink r:id="R9325bb2f269b42e6">
        <w:r w:rsidRPr="48F9B28B" w:rsidR="3DE35C95">
          <w:rPr>
            <w:rStyle w:val="Hyperlink"/>
            <w:noProof w:val="0"/>
            <w:sz w:val="22"/>
            <w:szCs w:val="22"/>
            <w:lang w:val="en-GB"/>
          </w:rPr>
          <w:t>https://hbr.org/podcast/2020/08/mastering-the-art-of-persuasion</w:t>
        </w:r>
      </w:hyperlink>
    </w:p>
    <w:p w:rsidR="3DE35C95" w:rsidP="48F9B28B" w:rsidRDefault="3DE35C95" w14:paraId="2BFE0EB5" w14:textId="64CDCFF2">
      <w:pPr>
        <w:pStyle w:val="Normal"/>
        <w:rPr>
          <w:i w:val="1"/>
          <w:iCs w:val="1"/>
          <w:noProof w:val="0"/>
          <w:color w:val="auto"/>
          <w:sz w:val="22"/>
          <w:szCs w:val="22"/>
          <w:lang w:val="en-GB"/>
        </w:rPr>
      </w:pPr>
      <w:proofErr w:type="spellStart"/>
      <w:r w:rsidRPr="48F9B28B" w:rsidR="3DE35C95">
        <w:rPr>
          <w:noProof w:val="0"/>
          <w:color w:val="auto"/>
          <w:sz w:val="22"/>
          <w:szCs w:val="22"/>
          <w:lang w:val="en-GB"/>
        </w:rPr>
        <w:t>Horn,R</w:t>
      </w:r>
      <w:proofErr w:type="spellEnd"/>
      <w:r w:rsidRPr="48F9B28B" w:rsidR="3DE35C95">
        <w:rPr>
          <w:noProof w:val="0"/>
          <w:color w:val="auto"/>
          <w:sz w:val="22"/>
          <w:szCs w:val="22"/>
          <w:lang w:val="en-GB"/>
        </w:rPr>
        <w:t xml:space="preserve"> (2009) </w:t>
      </w:r>
      <w:r w:rsidRPr="48F9B28B" w:rsidR="3DE35C95">
        <w:rPr>
          <w:i w:val="1"/>
          <w:iCs w:val="1"/>
          <w:noProof w:val="0"/>
          <w:color w:val="auto"/>
          <w:sz w:val="22"/>
          <w:szCs w:val="22"/>
          <w:lang w:val="en-GB"/>
        </w:rPr>
        <w:t>The business skills handbook</w:t>
      </w:r>
    </w:p>
    <w:p w:rsidR="3DE35C95" w:rsidP="48F9B28B" w:rsidRDefault="3DE35C95" w14:paraId="694D0515" w14:textId="7AB7D406">
      <w:pPr>
        <w:pStyle w:val="Normal"/>
        <w:rPr>
          <w:rFonts w:ascii="Arial" w:hAnsi="Arial" w:eastAsia="Arial" w:cs="Arial"/>
          <w:noProof w:val="0"/>
          <w:color w:val="auto"/>
          <w:sz w:val="22"/>
          <w:szCs w:val="22"/>
          <w:lang w:val="en-GB"/>
        </w:rPr>
      </w:pPr>
      <w:r w:rsidRPr="48F9B28B" w:rsidR="3DE35C95">
        <w:rPr>
          <w:noProof w:val="0"/>
          <w:color w:val="auto"/>
          <w:sz w:val="22"/>
          <w:szCs w:val="22"/>
          <w:lang w:val="en-GB"/>
        </w:rPr>
        <w:t xml:space="preserve">Mindtools, </w:t>
      </w:r>
      <w:r w:rsidRPr="48F9B28B" w:rsidR="3DE35C95">
        <w:rPr>
          <w:i w:val="1"/>
          <w:iCs w:val="1"/>
          <w:noProof w:val="0"/>
          <w:color w:val="auto"/>
          <w:sz w:val="22"/>
          <w:szCs w:val="22"/>
          <w:lang w:val="en-GB"/>
        </w:rPr>
        <w:t>5 whys</w:t>
      </w:r>
      <w:r w:rsidRPr="48F9B28B" w:rsidR="3DE35C95">
        <w:rPr>
          <w:noProof w:val="0"/>
          <w:color w:val="auto"/>
          <w:sz w:val="22"/>
          <w:szCs w:val="22"/>
          <w:lang w:val="en-GB"/>
        </w:rPr>
        <w:t xml:space="preserve">. Available here: </w:t>
      </w:r>
      <w:hyperlink r:id="Rb8c21bb130114386">
        <w:r w:rsidRPr="48F9B28B" w:rsidR="3DE35C95">
          <w:rPr>
            <w:rStyle w:val="Hyperlink"/>
            <w:noProof w:val="0"/>
            <w:color w:val="auto"/>
            <w:sz w:val="22"/>
            <w:szCs w:val="22"/>
            <w:lang w:val="en-GB"/>
          </w:rPr>
          <w:t>https://www.mindtools.com/pages/article/newTMC_5W.htm</w:t>
        </w:r>
      </w:hyperlink>
      <w:r w:rsidRPr="48F9B28B" w:rsidR="3DE35C95">
        <w:rPr>
          <w:noProof w:val="0"/>
          <w:color w:val="auto"/>
          <w:sz w:val="22"/>
          <w:szCs w:val="22"/>
          <w:lang w:val="en-GB"/>
        </w:rPr>
        <w:t xml:space="preserve"> </w:t>
      </w:r>
    </w:p>
    <w:p w:rsidR="3DE35C95" w:rsidP="48F9B28B" w:rsidRDefault="3DE35C95" w14:paraId="3A23600D" w14:textId="5FFA5289">
      <w:pPr>
        <w:pStyle w:val="Normal"/>
        <w:rPr>
          <w:noProof w:val="0"/>
          <w:color w:val="auto"/>
          <w:sz w:val="22"/>
          <w:szCs w:val="22"/>
          <w:lang w:val="en-GB"/>
        </w:rPr>
      </w:pPr>
      <w:r w:rsidRPr="48F9B28B" w:rsidR="3DE35C95">
        <w:rPr>
          <w:noProof w:val="0"/>
          <w:color w:val="auto"/>
          <w:sz w:val="22"/>
          <w:szCs w:val="22"/>
          <w:lang w:val="en-GB"/>
        </w:rPr>
        <w:t xml:space="preserve">Moreton, M (2017) </w:t>
      </w:r>
      <w:r w:rsidRPr="48F9B28B" w:rsidR="3DE35C95">
        <w:rPr>
          <w:i w:val="1"/>
          <w:iCs w:val="1"/>
          <w:noProof w:val="0"/>
          <w:color w:val="auto"/>
          <w:sz w:val="22"/>
          <w:szCs w:val="22"/>
          <w:lang w:val="en-GB"/>
        </w:rPr>
        <w:t>Crucial Project Management Phases.</w:t>
      </w:r>
      <w:r w:rsidRPr="48F9B28B" w:rsidR="3DE35C95">
        <w:rPr>
          <w:noProof w:val="0"/>
          <w:color w:val="auto"/>
          <w:sz w:val="22"/>
          <w:szCs w:val="22"/>
          <w:lang w:val="en-GB"/>
        </w:rPr>
        <w:t xml:space="preserve"> Available here:  </w:t>
      </w:r>
      <w:hyperlink r:id="Rc9e666291fb64dbc">
        <w:r w:rsidRPr="48F9B28B" w:rsidR="3DE35C95">
          <w:rPr>
            <w:rStyle w:val="Hyperlink"/>
            <w:noProof w:val="0"/>
            <w:color w:val="auto"/>
            <w:sz w:val="22"/>
            <w:szCs w:val="22"/>
            <w:lang w:val="en-GB"/>
          </w:rPr>
          <w:t>https://www.teamgantt.com/blog/5-crucial-project-management-phases</w:t>
        </w:r>
      </w:hyperlink>
      <w:r w:rsidRPr="48F9B28B" w:rsidR="3DE35C95">
        <w:rPr>
          <w:noProof w:val="0"/>
          <w:color w:val="auto"/>
          <w:sz w:val="22"/>
          <w:szCs w:val="22"/>
          <w:lang w:val="en-GB"/>
        </w:rPr>
        <w:t xml:space="preserve"> </w:t>
      </w:r>
    </w:p>
    <w:p w:rsidR="3DE35C95" w:rsidP="48F9B28B" w:rsidRDefault="3DE35C95" w14:paraId="225ED39E" w14:textId="6752C4E4">
      <w:pPr>
        <w:pStyle w:val="Normal"/>
        <w:rPr>
          <w:rFonts w:ascii="Arial" w:hAnsi="Arial" w:eastAsia="Arial" w:cs="Arial"/>
          <w:noProof w:val="0"/>
          <w:color w:val="auto"/>
          <w:sz w:val="22"/>
          <w:szCs w:val="22"/>
          <w:lang w:val="en-GB"/>
        </w:rPr>
      </w:pPr>
      <w:r w:rsidRPr="48F9B28B" w:rsidR="3DE35C95">
        <w:rPr>
          <w:rFonts w:ascii="Arial" w:hAnsi="Arial" w:eastAsia="Arial" w:cs="Arial"/>
          <w:noProof w:val="0"/>
          <w:color w:val="auto"/>
          <w:sz w:val="22"/>
          <w:szCs w:val="22"/>
          <w:lang w:val="en-GB"/>
        </w:rPr>
        <w:t xml:space="preserve">Taylor and Woodhams (2016) </w:t>
      </w:r>
      <w:r w:rsidRPr="48F9B28B" w:rsidR="3DE35C95">
        <w:rPr>
          <w:rFonts w:ascii="Arial" w:hAnsi="Arial" w:eastAsia="Arial" w:cs="Arial"/>
          <w:i w:val="1"/>
          <w:iCs w:val="1"/>
          <w:noProof w:val="0"/>
          <w:color w:val="auto"/>
          <w:sz w:val="22"/>
          <w:szCs w:val="22"/>
          <w:lang w:val="en-GB"/>
        </w:rPr>
        <w:t xml:space="preserve">Studying Human Resource management </w:t>
      </w:r>
      <w:r w:rsidRPr="48F9B28B" w:rsidR="3DE35C95">
        <w:rPr>
          <w:rFonts w:ascii="Arial" w:hAnsi="Arial" w:eastAsia="Arial" w:cs="Arial"/>
          <w:noProof w:val="0"/>
          <w:color w:val="auto"/>
          <w:sz w:val="22"/>
          <w:szCs w:val="22"/>
          <w:lang w:val="en-GB"/>
        </w:rPr>
        <w:t>(2</w:t>
      </w:r>
      <w:r w:rsidRPr="48F9B28B" w:rsidR="3DE35C95">
        <w:rPr>
          <w:rFonts w:ascii="Arial" w:hAnsi="Arial" w:eastAsia="Arial" w:cs="Arial"/>
          <w:noProof w:val="0"/>
          <w:color w:val="auto"/>
          <w:sz w:val="22"/>
          <w:szCs w:val="22"/>
          <w:vertAlign w:val="superscript"/>
          <w:lang w:val="en-GB"/>
        </w:rPr>
        <w:t>nd</w:t>
      </w:r>
      <w:r w:rsidRPr="48F9B28B" w:rsidR="3DE35C95">
        <w:rPr>
          <w:rFonts w:ascii="Arial" w:hAnsi="Arial" w:eastAsia="Arial" w:cs="Arial"/>
          <w:noProof w:val="0"/>
          <w:color w:val="auto"/>
          <w:sz w:val="22"/>
          <w:szCs w:val="22"/>
          <w:lang w:val="en-GB"/>
        </w:rPr>
        <w:t xml:space="preserve"> Edition).</w:t>
      </w:r>
    </w:p>
    <w:p w:rsidR="48F9B28B" w:rsidP="48F9B28B" w:rsidRDefault="48F9B28B" w14:paraId="78C82079" w14:textId="050882F2">
      <w:pPr>
        <w:pStyle w:val="Normal"/>
        <w:rPr>
          <w:rFonts w:ascii="Arial" w:hAnsi="Arial" w:eastAsia="Arial" w:cs="Arial"/>
          <w:noProof w:val="0"/>
          <w:color w:val="auto"/>
          <w:sz w:val="20"/>
          <w:szCs w:val="20"/>
          <w:lang w:val="en-GB"/>
        </w:rPr>
      </w:pPr>
    </w:p>
    <w:p w:rsidR="16D2BDB8" w:rsidP="48F9B28B" w:rsidRDefault="16D2BDB8" w14:paraId="52925EDD" w14:textId="2E860DC3">
      <w:pPr>
        <w:pStyle w:val="Normal"/>
        <w:rPr>
          <w:rFonts w:ascii="Arial" w:hAnsi="Arial" w:eastAsia="Arial" w:cs="Arial"/>
          <w:noProof w:val="0"/>
          <w:color w:val="auto"/>
          <w:sz w:val="20"/>
          <w:szCs w:val="20"/>
          <w:lang w:val="en-GB"/>
        </w:rPr>
      </w:pPr>
      <w:r w:rsidRPr="48F9B28B" w:rsidR="16D2BDB8">
        <w:rPr>
          <w:rFonts w:ascii="Arial" w:hAnsi="Arial" w:eastAsia="Arial" w:cs="Arial"/>
          <w:noProof w:val="0"/>
          <w:color w:val="auto"/>
          <w:sz w:val="20"/>
          <w:szCs w:val="20"/>
          <w:lang w:val="en-GB"/>
        </w:rPr>
        <w:t>Doc 3.1.1.</w:t>
      </w:r>
    </w:p>
    <w:p w:rsidR="2D8159FF" w:rsidP="48F9B28B" w:rsidRDefault="2D8159FF" w14:paraId="2275F5D0" w14:textId="55DDEA47">
      <w:pPr>
        <w:pStyle w:val="Normal"/>
      </w:pPr>
      <w:r w:rsidR="2D8159FF">
        <w:drawing>
          <wp:inline wp14:editId="1F9BD280" wp14:anchorId="1DD67B3B">
            <wp:extent cx="5534025" cy="2086788"/>
            <wp:effectExtent l="0" t="0" r="0" b="0"/>
            <wp:docPr id="25779172" name="" title=""/>
            <wp:cNvGraphicFramePr>
              <a:graphicFrameLocks noChangeAspect="1"/>
            </wp:cNvGraphicFramePr>
            <a:graphic>
              <a:graphicData uri="http://schemas.openxmlformats.org/drawingml/2006/picture">
                <pic:pic>
                  <pic:nvPicPr>
                    <pic:cNvPr id="0" name=""/>
                    <pic:cNvPicPr/>
                  </pic:nvPicPr>
                  <pic:blipFill>
                    <a:blip r:embed="Rc692d3af57ea45dc">
                      <a:extLst>
                        <a:ext xmlns:a="http://schemas.openxmlformats.org/drawingml/2006/main" uri="{28A0092B-C50C-407E-A947-70E740481C1C}">
                          <a14:useLocalDpi val="0"/>
                        </a:ext>
                      </a:extLst>
                    </a:blip>
                    <a:stretch>
                      <a:fillRect/>
                    </a:stretch>
                  </pic:blipFill>
                  <pic:spPr>
                    <a:xfrm>
                      <a:off x="0" y="0"/>
                      <a:ext cx="5534025" cy="2086788"/>
                    </a:xfrm>
                    <a:prstGeom prst="rect">
                      <a:avLst/>
                    </a:prstGeom>
                  </pic:spPr>
                </pic:pic>
              </a:graphicData>
            </a:graphic>
          </wp:inline>
        </w:drawing>
      </w:r>
    </w:p>
    <w:p w:rsidR="48F9B28B" w:rsidP="48F9B28B" w:rsidRDefault="48F9B28B" w14:paraId="0FDEEF28" w14:textId="4181A928">
      <w:pPr>
        <w:pStyle w:val="Normal"/>
        <w:rPr>
          <w:rFonts w:ascii="Arial" w:hAnsi="Arial" w:eastAsia="Arial" w:cs="Arial"/>
          <w:noProof w:val="0"/>
          <w:color w:val="auto"/>
          <w:sz w:val="20"/>
          <w:szCs w:val="20"/>
          <w:lang w:val="en-GB"/>
        </w:rPr>
      </w:pPr>
    </w:p>
    <w:p w:rsidR="16D2BDB8" w:rsidP="48F9B28B" w:rsidRDefault="16D2BDB8" w14:paraId="5C88FEF6" w14:textId="76CC0CC6">
      <w:pPr>
        <w:pStyle w:val="Normal"/>
        <w:rPr>
          <w:rFonts w:ascii="Arial" w:hAnsi="Arial" w:eastAsia="Arial" w:cs="Arial"/>
          <w:noProof w:val="0"/>
          <w:color w:val="auto"/>
          <w:sz w:val="20"/>
          <w:szCs w:val="20"/>
          <w:lang w:val="en-GB"/>
        </w:rPr>
      </w:pPr>
      <w:r w:rsidRPr="48F9B28B" w:rsidR="16D2BDB8">
        <w:rPr>
          <w:rFonts w:ascii="Arial" w:hAnsi="Arial" w:eastAsia="Arial" w:cs="Arial"/>
          <w:noProof w:val="0"/>
          <w:color w:val="auto"/>
          <w:sz w:val="20"/>
          <w:szCs w:val="20"/>
          <w:lang w:val="en-GB"/>
        </w:rPr>
        <w:t>Doc 3.1.2</w:t>
      </w:r>
    </w:p>
    <w:p w:rsidR="28471B13" w:rsidP="48F9B28B" w:rsidRDefault="28471B13" w14:paraId="6238018D" w14:textId="3853DA76">
      <w:pPr>
        <w:pStyle w:val="Normal"/>
      </w:pPr>
      <w:r w:rsidR="28471B13">
        <w:drawing>
          <wp:inline wp14:editId="314FB76C" wp14:anchorId="1713CFE4">
            <wp:extent cx="4552950" cy="4572000"/>
            <wp:effectExtent l="0" t="0" r="0" b="0"/>
            <wp:docPr id="1543315743" name="" title=""/>
            <wp:cNvGraphicFramePr>
              <a:graphicFrameLocks noChangeAspect="1"/>
            </wp:cNvGraphicFramePr>
            <a:graphic>
              <a:graphicData uri="http://schemas.openxmlformats.org/drawingml/2006/picture">
                <pic:pic>
                  <pic:nvPicPr>
                    <pic:cNvPr id="0" name=""/>
                    <pic:cNvPicPr/>
                  </pic:nvPicPr>
                  <pic:blipFill>
                    <a:blip r:embed="Raba33fec57304279">
                      <a:extLst>
                        <a:ext xmlns:a="http://schemas.openxmlformats.org/drawingml/2006/main" uri="{28A0092B-C50C-407E-A947-70E740481C1C}">
                          <a14:useLocalDpi val="0"/>
                        </a:ext>
                      </a:extLst>
                    </a:blip>
                    <a:stretch>
                      <a:fillRect/>
                    </a:stretch>
                  </pic:blipFill>
                  <pic:spPr>
                    <a:xfrm>
                      <a:off x="0" y="0"/>
                      <a:ext cx="4552950" cy="4572000"/>
                    </a:xfrm>
                    <a:prstGeom prst="rect">
                      <a:avLst/>
                    </a:prstGeom>
                  </pic:spPr>
                </pic:pic>
              </a:graphicData>
            </a:graphic>
          </wp:inline>
        </w:drawing>
      </w:r>
    </w:p>
    <w:p w:rsidR="16D2BDB8" w:rsidP="48F9B28B" w:rsidRDefault="16D2BDB8" w14:paraId="3A7E4F1F" w14:textId="575667EF">
      <w:pPr>
        <w:pStyle w:val="Normal"/>
        <w:rPr>
          <w:rFonts w:ascii="Arial" w:hAnsi="Arial" w:eastAsia="Arial" w:cs="Arial"/>
          <w:noProof w:val="0"/>
          <w:color w:val="auto"/>
          <w:sz w:val="20"/>
          <w:szCs w:val="20"/>
          <w:lang w:val="en-GB"/>
        </w:rPr>
      </w:pPr>
      <w:r w:rsidRPr="48F9B28B" w:rsidR="16D2BDB8">
        <w:rPr>
          <w:rFonts w:ascii="Arial" w:hAnsi="Arial" w:eastAsia="Arial" w:cs="Arial"/>
          <w:noProof w:val="0"/>
          <w:color w:val="auto"/>
          <w:sz w:val="20"/>
          <w:szCs w:val="20"/>
          <w:lang w:val="en-GB"/>
        </w:rPr>
        <w:t>Doc 3.1.3</w:t>
      </w:r>
    </w:p>
    <w:p w:rsidR="4030EB09" w:rsidP="48F9B28B" w:rsidRDefault="4030EB09" w14:paraId="100F77B5" w14:textId="7CFF0EBA">
      <w:pPr>
        <w:pStyle w:val="Normal"/>
      </w:pPr>
      <w:r w:rsidR="4030EB09">
        <w:drawing>
          <wp:inline wp14:editId="6B40418B" wp14:anchorId="694CC1F0">
            <wp:extent cx="4572000" cy="1200150"/>
            <wp:effectExtent l="0" t="0" r="0" b="0"/>
            <wp:docPr id="2091338295" name="" title=""/>
            <wp:cNvGraphicFramePr>
              <a:graphicFrameLocks noChangeAspect="1"/>
            </wp:cNvGraphicFramePr>
            <a:graphic>
              <a:graphicData uri="http://schemas.openxmlformats.org/drawingml/2006/picture">
                <pic:pic>
                  <pic:nvPicPr>
                    <pic:cNvPr id="0" name=""/>
                    <pic:cNvPicPr/>
                  </pic:nvPicPr>
                  <pic:blipFill>
                    <a:blip r:embed="Rb4c672ab35e64e0d">
                      <a:extLst>
                        <a:ext xmlns:a="http://schemas.openxmlformats.org/drawingml/2006/main" uri="{28A0092B-C50C-407E-A947-70E740481C1C}">
                          <a14:useLocalDpi val="0"/>
                        </a:ext>
                      </a:extLst>
                    </a:blip>
                    <a:stretch>
                      <a:fillRect/>
                    </a:stretch>
                  </pic:blipFill>
                  <pic:spPr>
                    <a:xfrm>
                      <a:off x="0" y="0"/>
                      <a:ext cx="4572000" cy="1200150"/>
                    </a:xfrm>
                    <a:prstGeom prst="rect">
                      <a:avLst/>
                    </a:prstGeom>
                  </pic:spPr>
                </pic:pic>
              </a:graphicData>
            </a:graphic>
          </wp:inline>
        </w:drawing>
      </w:r>
    </w:p>
    <w:p w:rsidR="16D2BDB8" w:rsidP="48F9B28B" w:rsidRDefault="16D2BDB8" w14:paraId="5C29884A" w14:textId="23B9A084">
      <w:pPr>
        <w:pStyle w:val="Normal"/>
        <w:rPr>
          <w:rFonts w:ascii="Arial" w:hAnsi="Arial" w:eastAsia="Arial" w:cs="Arial"/>
          <w:noProof w:val="0"/>
          <w:color w:val="auto"/>
          <w:sz w:val="20"/>
          <w:szCs w:val="20"/>
          <w:lang w:val="en-GB"/>
        </w:rPr>
      </w:pPr>
      <w:r w:rsidRPr="48F9B28B" w:rsidR="16D2BDB8">
        <w:rPr>
          <w:rFonts w:ascii="Arial" w:hAnsi="Arial" w:eastAsia="Arial" w:cs="Arial"/>
          <w:noProof w:val="0"/>
          <w:color w:val="auto"/>
          <w:sz w:val="20"/>
          <w:szCs w:val="20"/>
          <w:lang w:val="en-GB"/>
        </w:rPr>
        <w:t>Doc.3.1.4</w:t>
      </w:r>
    </w:p>
    <w:p w:rsidR="28D88FC6" w:rsidP="48F9B28B" w:rsidRDefault="28D88FC6" w14:paraId="44E88D16" w14:textId="4BA3B5E2">
      <w:pPr>
        <w:pStyle w:val="Normal"/>
      </w:pPr>
      <w:r w:rsidR="28D88FC6">
        <w:drawing>
          <wp:inline wp14:editId="621873CC" wp14:anchorId="5537CBBA">
            <wp:extent cx="4572000" cy="2152650"/>
            <wp:effectExtent l="0" t="0" r="0" b="0"/>
            <wp:docPr id="878936553" name="" title=""/>
            <wp:cNvGraphicFramePr>
              <a:graphicFrameLocks noChangeAspect="1"/>
            </wp:cNvGraphicFramePr>
            <a:graphic>
              <a:graphicData uri="http://schemas.openxmlformats.org/drawingml/2006/picture">
                <pic:pic>
                  <pic:nvPicPr>
                    <pic:cNvPr id="0" name=""/>
                    <pic:cNvPicPr/>
                  </pic:nvPicPr>
                  <pic:blipFill>
                    <a:blip r:embed="Rf9a598e6bc184a96">
                      <a:extLst>
                        <a:ext xmlns:a="http://schemas.openxmlformats.org/drawingml/2006/main" uri="{28A0092B-C50C-407E-A947-70E740481C1C}">
                          <a14:useLocalDpi val="0"/>
                        </a:ext>
                      </a:extLst>
                    </a:blip>
                    <a:stretch>
                      <a:fillRect/>
                    </a:stretch>
                  </pic:blipFill>
                  <pic:spPr>
                    <a:xfrm>
                      <a:off x="0" y="0"/>
                      <a:ext cx="4572000" cy="2152650"/>
                    </a:xfrm>
                    <a:prstGeom prst="rect">
                      <a:avLst/>
                    </a:prstGeom>
                  </pic:spPr>
                </pic:pic>
              </a:graphicData>
            </a:graphic>
          </wp:inline>
        </w:drawing>
      </w:r>
    </w:p>
    <w:p w:rsidR="16D2BDB8" w:rsidP="48F9B28B" w:rsidRDefault="16D2BDB8" w14:paraId="6BFFAA40" w14:textId="04325933">
      <w:pPr>
        <w:pStyle w:val="Normal"/>
        <w:rPr>
          <w:rFonts w:ascii="Arial" w:hAnsi="Arial" w:eastAsia="Arial" w:cs="Arial"/>
          <w:noProof w:val="0"/>
          <w:color w:val="auto"/>
          <w:sz w:val="20"/>
          <w:szCs w:val="20"/>
          <w:lang w:val="en-GB"/>
        </w:rPr>
      </w:pPr>
      <w:r w:rsidRPr="48F9B28B" w:rsidR="16D2BDB8">
        <w:rPr>
          <w:rFonts w:ascii="Arial" w:hAnsi="Arial" w:eastAsia="Arial" w:cs="Arial"/>
          <w:noProof w:val="0"/>
          <w:color w:val="auto"/>
          <w:sz w:val="20"/>
          <w:szCs w:val="20"/>
          <w:lang w:val="en-GB"/>
        </w:rPr>
        <w:t>Doc 3.2.1</w:t>
      </w:r>
    </w:p>
    <w:p w:rsidR="6C263F30" w:rsidP="48F9B28B" w:rsidRDefault="6C263F30" w14:paraId="6258DB44" w14:textId="1A12760E">
      <w:pPr>
        <w:pStyle w:val="Normal"/>
      </w:pPr>
      <w:r w:rsidR="6C263F30">
        <w:drawing>
          <wp:inline wp14:editId="0BAB0AB5" wp14:anchorId="7ADA07BE">
            <wp:extent cx="4572000" cy="4067175"/>
            <wp:effectExtent l="0" t="0" r="0" b="0"/>
            <wp:docPr id="203607501" name="" title=""/>
            <wp:cNvGraphicFramePr>
              <a:graphicFrameLocks noChangeAspect="1"/>
            </wp:cNvGraphicFramePr>
            <a:graphic>
              <a:graphicData uri="http://schemas.openxmlformats.org/drawingml/2006/picture">
                <pic:pic>
                  <pic:nvPicPr>
                    <pic:cNvPr id="0" name=""/>
                    <pic:cNvPicPr/>
                  </pic:nvPicPr>
                  <pic:blipFill>
                    <a:blip r:embed="R6bdb38c46a3f4bd9">
                      <a:extLst>
                        <a:ext xmlns:a="http://schemas.openxmlformats.org/drawingml/2006/main" uri="{28A0092B-C50C-407E-A947-70E740481C1C}">
                          <a14:useLocalDpi val="0"/>
                        </a:ext>
                      </a:extLst>
                    </a:blip>
                    <a:stretch>
                      <a:fillRect/>
                    </a:stretch>
                  </pic:blipFill>
                  <pic:spPr>
                    <a:xfrm>
                      <a:off x="0" y="0"/>
                      <a:ext cx="4572000" cy="4067175"/>
                    </a:xfrm>
                    <a:prstGeom prst="rect">
                      <a:avLst/>
                    </a:prstGeom>
                  </pic:spPr>
                </pic:pic>
              </a:graphicData>
            </a:graphic>
          </wp:inline>
        </w:drawing>
      </w:r>
    </w:p>
    <w:p w:rsidR="16D2BDB8" w:rsidP="48F9B28B" w:rsidRDefault="16D2BDB8" w14:paraId="0A97FA75" w14:textId="4ABC36F6">
      <w:pPr>
        <w:pStyle w:val="Normal"/>
        <w:rPr>
          <w:rFonts w:ascii="Arial" w:hAnsi="Arial" w:eastAsia="Arial" w:cs="Arial"/>
          <w:noProof w:val="0"/>
          <w:color w:val="auto"/>
          <w:sz w:val="20"/>
          <w:szCs w:val="20"/>
          <w:lang w:val="en-GB"/>
        </w:rPr>
      </w:pPr>
      <w:r w:rsidRPr="48F9B28B" w:rsidR="16D2BDB8">
        <w:rPr>
          <w:rFonts w:ascii="Arial" w:hAnsi="Arial" w:eastAsia="Arial" w:cs="Arial"/>
          <w:noProof w:val="0"/>
          <w:color w:val="auto"/>
          <w:sz w:val="20"/>
          <w:szCs w:val="20"/>
          <w:lang w:val="en-GB"/>
        </w:rPr>
        <w:t>Doc 3.</w:t>
      </w:r>
      <w:r w:rsidRPr="48F9B28B" w:rsidR="576E0ADE">
        <w:rPr>
          <w:rFonts w:ascii="Arial" w:hAnsi="Arial" w:eastAsia="Arial" w:cs="Arial"/>
          <w:noProof w:val="0"/>
          <w:color w:val="auto"/>
          <w:sz w:val="20"/>
          <w:szCs w:val="20"/>
          <w:lang w:val="en-GB"/>
        </w:rPr>
        <w:t>3</w:t>
      </w:r>
      <w:r w:rsidRPr="48F9B28B" w:rsidR="16D2BDB8">
        <w:rPr>
          <w:rFonts w:ascii="Arial" w:hAnsi="Arial" w:eastAsia="Arial" w:cs="Arial"/>
          <w:noProof w:val="0"/>
          <w:color w:val="auto"/>
          <w:sz w:val="20"/>
          <w:szCs w:val="20"/>
          <w:lang w:val="en-GB"/>
        </w:rPr>
        <w:t>.1</w:t>
      </w:r>
    </w:p>
    <w:p w:rsidR="2D4CDD08" w:rsidP="48F9B28B" w:rsidRDefault="2D4CDD08" w14:paraId="2E3BAED3" w14:textId="6A081F31">
      <w:pPr>
        <w:pStyle w:val="Normal"/>
      </w:pPr>
      <w:r w:rsidR="2D4CDD08">
        <w:drawing>
          <wp:inline wp14:editId="21ECA857" wp14:anchorId="0F35D8C6">
            <wp:extent cx="4572000" cy="4514850"/>
            <wp:effectExtent l="0" t="0" r="0" b="0"/>
            <wp:docPr id="717389792" name="" title=""/>
            <wp:cNvGraphicFramePr>
              <a:graphicFrameLocks noChangeAspect="1"/>
            </wp:cNvGraphicFramePr>
            <a:graphic>
              <a:graphicData uri="http://schemas.openxmlformats.org/drawingml/2006/picture">
                <pic:pic>
                  <pic:nvPicPr>
                    <pic:cNvPr id="0" name=""/>
                    <pic:cNvPicPr/>
                  </pic:nvPicPr>
                  <pic:blipFill>
                    <a:blip r:embed="Re795996180cd47e8">
                      <a:extLst>
                        <a:ext xmlns:a="http://schemas.openxmlformats.org/drawingml/2006/main" uri="{28A0092B-C50C-407E-A947-70E740481C1C}">
                          <a14:useLocalDpi val="0"/>
                        </a:ext>
                      </a:extLst>
                    </a:blip>
                    <a:stretch>
                      <a:fillRect/>
                    </a:stretch>
                  </pic:blipFill>
                  <pic:spPr>
                    <a:xfrm>
                      <a:off x="0" y="0"/>
                      <a:ext cx="4572000" cy="4514850"/>
                    </a:xfrm>
                    <a:prstGeom prst="rect">
                      <a:avLst/>
                    </a:prstGeom>
                  </pic:spPr>
                </pic:pic>
              </a:graphicData>
            </a:graphic>
          </wp:inline>
        </w:drawing>
      </w:r>
    </w:p>
    <w:p w:rsidR="34655263" w:rsidP="21AE1652" w:rsidRDefault="34655263" w14:paraId="01B3C9C0" w14:textId="245E8B7B">
      <w:pPr>
        <w:pStyle w:val="Normal"/>
        <w:rPr>
          <w:rFonts w:ascii="Arial" w:hAnsi="Arial" w:eastAsia="Arial" w:cs="Arial"/>
          <w:b w:val="1"/>
          <w:bCs w:val="1"/>
          <w:noProof w:val="0"/>
          <w:color w:val="auto"/>
          <w:sz w:val="28"/>
          <w:szCs w:val="28"/>
          <w:lang w:val="en-GB"/>
        </w:rPr>
      </w:pPr>
      <w:r w:rsidRPr="21AE1652" w:rsidR="0F4AB378">
        <w:rPr>
          <w:rFonts w:ascii="Arial" w:hAnsi="Arial" w:eastAsia="Arial" w:cs="Arial"/>
          <w:b w:val="1"/>
          <w:bCs w:val="1"/>
          <w:noProof w:val="0"/>
          <w:color w:val="auto"/>
          <w:sz w:val="28"/>
          <w:szCs w:val="28"/>
          <w:lang w:val="en-GB"/>
        </w:rPr>
        <w:t xml:space="preserve">Activity 4 </w:t>
      </w:r>
    </w:p>
    <w:p w:rsidR="34655263" w:rsidP="21AE1652" w:rsidRDefault="34655263" w14:paraId="25EE5F04" w14:textId="32F0CA3C">
      <w:pPr>
        <w:pStyle w:val="Normal"/>
        <w:spacing w:after="160" w:line="259" w:lineRule="auto"/>
        <w:rPr>
          <w:rFonts w:ascii="Arial" w:hAnsi="Arial" w:eastAsia="Arial" w:cs="Arial"/>
          <w:noProof w:val="0"/>
          <w:sz w:val="22"/>
          <w:szCs w:val="22"/>
          <w:lang w:val="en-GB"/>
        </w:rPr>
      </w:pPr>
    </w:p>
    <w:p w:rsidR="34655263" w:rsidP="21AE1652" w:rsidRDefault="34655263" w14:paraId="4AE69928" w14:textId="6DB7E235">
      <w:pPr>
        <w:spacing w:after="160" w:line="259" w:lineRule="auto"/>
        <w:rPr>
          <w:rFonts w:ascii="Arial" w:hAnsi="Arial" w:eastAsia="Arial" w:cs="Arial"/>
          <w:noProof w:val="0"/>
          <w:sz w:val="22"/>
          <w:szCs w:val="22"/>
          <w:lang w:val="en-GB"/>
        </w:rPr>
      </w:pPr>
      <w:r w:rsidRPr="48F9B28B" w:rsidR="0F4AB378">
        <w:rPr>
          <w:rFonts w:ascii="Arial" w:hAnsi="Arial" w:eastAsia="Arial" w:cs="Arial"/>
          <w:noProof w:val="0"/>
          <w:sz w:val="22"/>
          <w:szCs w:val="22"/>
          <w:lang w:val="en-GB"/>
        </w:rPr>
        <w:t xml:space="preserve">Greenberg and Baron (1997) define teams as a group </w:t>
      </w:r>
      <w:r w:rsidRPr="48F9B28B" w:rsidR="730D70AD">
        <w:rPr>
          <w:rFonts w:ascii="Arial" w:hAnsi="Arial" w:eastAsia="Arial" w:cs="Arial"/>
          <w:noProof w:val="0"/>
          <w:sz w:val="22"/>
          <w:szCs w:val="22"/>
          <w:lang w:val="en-GB"/>
        </w:rPr>
        <w:t>whose</w:t>
      </w:r>
      <w:r w:rsidRPr="48F9B28B" w:rsidR="0F4AB378">
        <w:rPr>
          <w:rFonts w:ascii="Arial" w:hAnsi="Arial" w:eastAsia="Arial" w:cs="Arial"/>
          <w:noProof w:val="0"/>
          <w:sz w:val="22"/>
          <w:szCs w:val="22"/>
          <w:lang w:val="en-GB"/>
        </w:rPr>
        <w:t xml:space="preserve"> members have complimentary skills and are committed to a common purpose or set of performance goals which they hold themselves mutually accountable. In this report I will discuss team concept and dynamics as well as political behaviours and the impact these can have on organisations.</w:t>
      </w:r>
    </w:p>
    <w:p w:rsidR="34655263" w:rsidP="21AE1652" w:rsidRDefault="34655263" w14:paraId="176F1436" w14:textId="70181115">
      <w:pPr>
        <w:spacing w:after="160" w:line="259" w:lineRule="auto"/>
        <w:rPr>
          <w:rFonts w:ascii="Arial" w:hAnsi="Arial" w:eastAsia="Arial" w:cs="Arial"/>
          <w:noProof w:val="0"/>
          <w:sz w:val="22"/>
          <w:szCs w:val="22"/>
          <w:lang w:val="en-GB"/>
        </w:rPr>
      </w:pPr>
      <w:r w:rsidRPr="21AE1652" w:rsidR="0F4AB378">
        <w:rPr>
          <w:rFonts w:ascii="Arial" w:hAnsi="Arial" w:eastAsia="Arial" w:cs="Arial"/>
          <w:noProof w:val="0"/>
          <w:sz w:val="22"/>
          <w:szCs w:val="22"/>
          <w:lang w:val="en-GB"/>
        </w:rPr>
        <w:t>Teams can be made up of very diverse individuals with differences in age, gender, nationality, culture, knowledge, skills, views and agendas. This can be the strength of the team or can also cause irritation, conflict and confusion. Watson (2014,p210)</w:t>
      </w:r>
    </w:p>
    <w:p w:rsidR="34655263" w:rsidP="21AE1652" w:rsidRDefault="34655263" w14:paraId="4871E172" w14:textId="4BA98118">
      <w:pPr>
        <w:spacing w:after="160" w:line="259" w:lineRule="auto"/>
        <w:rPr>
          <w:rFonts w:ascii="Arial" w:hAnsi="Arial" w:eastAsia="Arial" w:cs="Arial"/>
          <w:noProof w:val="0"/>
          <w:color w:val="333333"/>
          <w:sz w:val="22"/>
          <w:szCs w:val="22"/>
          <w:lang w:val="en-GB"/>
        </w:rPr>
      </w:pPr>
      <w:r w:rsidRPr="21AE1652" w:rsidR="0F4AB378">
        <w:rPr>
          <w:rFonts w:ascii="Arial" w:hAnsi="Arial" w:eastAsia="Arial" w:cs="Arial"/>
          <w:noProof w:val="0"/>
          <w:color w:val="333333"/>
          <w:sz w:val="22"/>
          <w:szCs w:val="22"/>
          <w:lang w:val="en-GB"/>
        </w:rPr>
        <w:t>Group dynamics describes the effects of these roles and behaviours on other group members, and on the group as a whole and the term was coined by Lewin (1940) Mindtools.</w:t>
      </w:r>
    </w:p>
    <w:p w:rsidR="34655263" w:rsidP="21AE1652" w:rsidRDefault="34655263" w14:paraId="3D4696E3" w14:textId="13FFB6E0">
      <w:pPr>
        <w:spacing w:after="160" w:line="259" w:lineRule="auto"/>
        <w:rPr>
          <w:rFonts w:ascii="Arial" w:hAnsi="Arial" w:eastAsia="Arial" w:cs="Arial"/>
          <w:noProof w:val="0"/>
          <w:sz w:val="22"/>
          <w:szCs w:val="22"/>
          <w:lang w:val="en-GB"/>
        </w:rPr>
      </w:pPr>
      <w:r w:rsidRPr="48F9B28B" w:rsidR="0F4AB378">
        <w:rPr>
          <w:rFonts w:ascii="Arial" w:hAnsi="Arial" w:eastAsia="Arial" w:cs="Arial"/>
          <w:noProof w:val="0"/>
          <w:sz w:val="22"/>
          <w:szCs w:val="22"/>
          <w:lang w:val="en-GB"/>
        </w:rPr>
        <w:t xml:space="preserve">Groups and teams go through five developmental stages, according to Tuckman (1965) Forming, the initial team development where everyone is finding their place and working together. Storming, where members begin to see themselves as part of the team and begin challenging their purpose and roles, conflict and confrontation is likely as it can be emotionally charged. Norming - where members establish independence and settle into cooperation and collaborating. Performing, whereby the team is working together well, productive, and efficient and finally </w:t>
      </w:r>
      <w:r w:rsidRPr="48F9B28B" w:rsidR="7C1C0394">
        <w:rPr>
          <w:rFonts w:ascii="Arial" w:hAnsi="Arial" w:eastAsia="Arial" w:cs="Arial"/>
          <w:noProof w:val="0"/>
          <w:sz w:val="22"/>
          <w:szCs w:val="22"/>
          <w:lang w:val="en-GB"/>
        </w:rPr>
        <w:t>a</w:t>
      </w:r>
      <w:r w:rsidRPr="48F9B28B" w:rsidR="0F4AB378">
        <w:rPr>
          <w:rFonts w:ascii="Arial" w:hAnsi="Arial" w:eastAsia="Arial" w:cs="Arial"/>
          <w:noProof w:val="0"/>
          <w:sz w:val="22"/>
          <w:szCs w:val="22"/>
          <w:lang w:val="en-GB"/>
        </w:rPr>
        <w:t>djourning, where the team splits.</w:t>
      </w:r>
    </w:p>
    <w:p w:rsidR="34655263" w:rsidP="21AE1652" w:rsidRDefault="34655263" w14:paraId="650187FC" w14:textId="4B0D5016">
      <w:pPr>
        <w:spacing w:after="160" w:line="259" w:lineRule="auto"/>
        <w:rPr>
          <w:rFonts w:ascii="Arial" w:hAnsi="Arial" w:eastAsia="Arial" w:cs="Arial"/>
          <w:noProof w:val="0"/>
          <w:sz w:val="22"/>
          <w:szCs w:val="22"/>
          <w:lang w:val="en-GB"/>
        </w:rPr>
      </w:pPr>
      <w:r w:rsidRPr="21AE1652" w:rsidR="0F4AB378">
        <w:rPr>
          <w:rFonts w:ascii="Arial" w:hAnsi="Arial" w:eastAsia="Arial" w:cs="Arial"/>
          <w:noProof w:val="0"/>
          <w:sz w:val="22"/>
          <w:szCs w:val="22"/>
          <w:lang w:val="en-GB"/>
        </w:rPr>
        <w:t>Research completed by Google on dynamics of effective teams showed psychological safety at the forefront, with team members of effective teams feeling safe to be venerable and take risks, having structure and clarity with clear roles, plans and goals and team members feeling their work has meaning, matters and creates change.</w:t>
      </w:r>
    </w:p>
    <w:p w:rsidR="34655263" w:rsidP="21AE1652" w:rsidRDefault="34655263" w14:paraId="4EBB4B00" w14:textId="09AD90BA">
      <w:pPr>
        <w:spacing w:after="160" w:line="259" w:lineRule="auto"/>
        <w:rPr>
          <w:rFonts w:ascii="Arial" w:hAnsi="Arial" w:eastAsia="Arial" w:cs="Arial"/>
          <w:noProof w:val="0"/>
          <w:sz w:val="22"/>
          <w:szCs w:val="22"/>
          <w:lang w:val="en-GB"/>
        </w:rPr>
      </w:pPr>
      <w:r w:rsidRPr="21AE1652" w:rsidR="0F4AB378">
        <w:rPr>
          <w:rFonts w:ascii="Arial" w:hAnsi="Arial" w:eastAsia="Arial" w:cs="Arial"/>
          <w:noProof w:val="0"/>
          <w:sz w:val="22"/>
          <w:szCs w:val="22"/>
          <w:lang w:val="en-GB"/>
        </w:rPr>
        <w:t>During Covid19 crisis, the NHS found that making a clear team purpose, valuing everyone's contribution, and regularly planning and reviewing aided with effective team working, in contrast they found competition and conflict within teams disastrous.</w:t>
      </w:r>
    </w:p>
    <w:p w:rsidR="34655263" w:rsidP="21AE1652" w:rsidRDefault="34655263" w14:paraId="068FB5E2" w14:textId="3DB1216C">
      <w:pPr>
        <w:spacing w:after="160" w:line="259" w:lineRule="auto"/>
        <w:rPr>
          <w:rFonts w:ascii="Arial" w:hAnsi="Arial" w:eastAsia="Arial" w:cs="Arial"/>
          <w:noProof w:val="0"/>
          <w:sz w:val="22"/>
          <w:szCs w:val="22"/>
          <w:lang w:val="en-GB"/>
        </w:rPr>
      </w:pPr>
      <w:r w:rsidRPr="21AE1652" w:rsidR="0F4AB378">
        <w:rPr>
          <w:rFonts w:ascii="Arial" w:hAnsi="Arial" w:eastAsia="Arial" w:cs="Arial"/>
          <w:noProof w:val="0"/>
          <w:sz w:val="22"/>
          <w:szCs w:val="22"/>
          <w:lang w:val="en-GB"/>
        </w:rPr>
        <w:t>Belbin (1981, 2007) lists nine behaviours fitting into three team roles that define a successful team. Each team needs access to each of the nine behaviours to become a productive team. Some team members will take on multiple behaviours and not all the behaviours will be used at the same time. These are task related roles, incorporating roles such as the shaper whose strengths are challenging, dynamic and driven, but weaknesses are that they often offend people's feelings. The implementer who turns ideas into actions but can be inflexible and the completer finisher who is reluctant to delegate but is accurate and prevents error. Team or social related roles include the team worker who can be indecisive but is cooperative and averts friction, the coordinator who promotes participative decision making and the resource investigator who develops contacts but can be over optimistic. The final set is individual or thinking related team role which includes the specialist who can supply specialist information, but this can be on a narrow subject, monitor evaluator who can be analytical but lack the ability to inspire others and plant who can be creative imaginative and solve problems but can ignore incidentals.</w:t>
      </w:r>
    </w:p>
    <w:p w:rsidR="0F4AB378" w:rsidP="48F9B28B" w:rsidRDefault="0F4AB378" w14:paraId="2F65C6DD" w14:textId="15FAD37E">
      <w:pPr>
        <w:pStyle w:val="Normal"/>
        <w:spacing w:after="160" w:line="259" w:lineRule="auto"/>
        <w:rPr>
          <w:rFonts w:ascii="Arial" w:hAnsi="Arial" w:eastAsia="Arial" w:cs="Arial"/>
          <w:noProof w:val="0"/>
          <w:sz w:val="22"/>
          <w:szCs w:val="22"/>
          <w:lang w:val="en-GB"/>
        </w:rPr>
      </w:pPr>
      <w:r w:rsidRPr="48F9B28B" w:rsidR="0F4AB378">
        <w:rPr>
          <w:rFonts w:ascii="Arial" w:hAnsi="Arial" w:eastAsia="Arial" w:cs="Arial"/>
          <w:noProof w:val="0"/>
          <w:sz w:val="22"/>
          <w:szCs w:val="22"/>
          <w:lang w:val="en-GB"/>
        </w:rPr>
        <w:t>Within our organisation I am part of the diversity and inclusion team, we work together on an ongoing basis to research</w:t>
      </w:r>
      <w:r w:rsidRPr="48F9B28B" w:rsidR="5CF5F94A">
        <w:rPr>
          <w:rFonts w:ascii="Arial" w:hAnsi="Arial" w:eastAsia="Arial" w:cs="Arial"/>
          <w:noProof w:val="0"/>
          <w:sz w:val="22"/>
          <w:szCs w:val="22"/>
          <w:lang w:val="en-GB"/>
        </w:rPr>
        <w:t>, develop and implement ways to be more inclusive and diverse.</w:t>
      </w:r>
    </w:p>
    <w:p w:rsidR="34655263" w:rsidP="48F9B28B" w:rsidRDefault="34655263" w14:paraId="1EEE3D45" w14:textId="03BD044C">
      <w:pPr>
        <w:pStyle w:val="Normal"/>
        <w:spacing w:after="160" w:line="259" w:lineRule="auto"/>
        <w:jc w:val="both"/>
        <w:rPr>
          <w:rFonts w:ascii="Arial" w:hAnsi="Arial" w:eastAsia="Arial" w:cs="Arial"/>
          <w:noProof w:val="0"/>
          <w:color w:val="000000" w:themeColor="text1" w:themeTint="FF" w:themeShade="FF"/>
          <w:sz w:val="22"/>
          <w:szCs w:val="22"/>
          <w:lang w:val="en-GB"/>
        </w:rPr>
      </w:pPr>
      <w:r w:rsidRPr="48F9B28B" w:rsidR="0F4AB378">
        <w:rPr>
          <w:rFonts w:ascii="Arial" w:hAnsi="Arial" w:eastAsia="Arial" w:cs="Arial"/>
          <w:noProof w:val="0"/>
          <w:sz w:val="22"/>
          <w:szCs w:val="22"/>
          <w:lang w:val="en-GB"/>
        </w:rPr>
        <w:t>Research shows that political behaviour can have both negative and positive impact</w:t>
      </w:r>
      <w:r w:rsidRPr="48F9B28B" w:rsidR="6D7B1BE7">
        <w:rPr>
          <w:rFonts w:ascii="Arial" w:hAnsi="Arial" w:eastAsia="Arial" w:cs="Arial"/>
          <w:noProof w:val="0"/>
          <w:sz w:val="22"/>
          <w:szCs w:val="22"/>
          <w:lang w:val="en-GB"/>
        </w:rPr>
        <w:t>s</w:t>
      </w:r>
      <w:r w:rsidRPr="48F9B28B" w:rsidR="0F4AB378">
        <w:rPr>
          <w:rFonts w:ascii="Arial" w:hAnsi="Arial" w:eastAsia="Arial" w:cs="Arial"/>
          <w:noProof w:val="0"/>
          <w:sz w:val="22"/>
          <w:szCs w:val="22"/>
          <w:lang w:val="en-GB"/>
        </w:rPr>
        <w:t xml:space="preserve"> on an organisation. Political skills can be used as an advantage to achieve and complete organisational goals. However, </w:t>
      </w:r>
      <w:r w:rsidRPr="48F9B28B" w:rsidR="4503DCC8">
        <w:rPr>
          <w:rFonts w:ascii="Arial" w:hAnsi="Arial" w:eastAsia="Arial" w:cs="Arial"/>
          <w:noProof w:val="0"/>
          <w:sz w:val="22"/>
          <w:szCs w:val="22"/>
          <w:lang w:val="en-GB"/>
        </w:rPr>
        <w:t>Horn (2009)</w:t>
      </w:r>
      <w:r w:rsidRPr="48F9B28B" w:rsidR="1E4AABAA">
        <w:rPr>
          <w:rFonts w:ascii="Arial" w:hAnsi="Arial" w:eastAsia="Arial" w:cs="Arial"/>
          <w:noProof w:val="0"/>
          <w:sz w:val="22"/>
          <w:szCs w:val="22"/>
          <w:lang w:val="en-GB"/>
        </w:rPr>
        <w:t xml:space="preserve"> defines</w:t>
      </w:r>
      <w:r w:rsidRPr="48F9B28B" w:rsidR="4503DCC8">
        <w:rPr>
          <w:rFonts w:ascii="Arial" w:hAnsi="Arial" w:eastAsia="Arial" w:cs="Arial"/>
          <w:noProof w:val="0"/>
          <w:sz w:val="22"/>
          <w:szCs w:val="22"/>
          <w:lang w:val="en-GB"/>
        </w:rPr>
        <w:t xml:space="preserve"> </w:t>
      </w:r>
      <w:r w:rsidRPr="48F9B28B" w:rsidR="4503DCC8">
        <w:rPr>
          <w:rFonts w:ascii="Arial" w:hAnsi="Arial" w:eastAsia="Arial" w:cs="Arial"/>
          <w:noProof w:val="0"/>
          <w:sz w:val="22"/>
          <w:szCs w:val="22"/>
          <w:lang w:val="en-GB"/>
        </w:rPr>
        <w:t xml:space="preserve">it as taking a particular view or position with the </w:t>
      </w:r>
      <w:r w:rsidRPr="48F9B28B" w:rsidR="41C97509">
        <w:rPr>
          <w:rFonts w:ascii="Arial" w:hAnsi="Arial" w:eastAsia="Arial" w:cs="Arial"/>
          <w:noProof w:val="0"/>
          <w:sz w:val="22"/>
          <w:szCs w:val="22"/>
          <w:lang w:val="en-GB"/>
        </w:rPr>
        <w:t>intention</w:t>
      </w:r>
      <w:r w:rsidRPr="48F9B28B" w:rsidR="4503DCC8">
        <w:rPr>
          <w:rFonts w:ascii="Arial" w:hAnsi="Arial" w:eastAsia="Arial" w:cs="Arial"/>
          <w:noProof w:val="0"/>
          <w:sz w:val="22"/>
          <w:szCs w:val="22"/>
          <w:lang w:val="en-GB"/>
        </w:rPr>
        <w:t xml:space="preserve"> of personally gaining </w:t>
      </w:r>
      <w:r w:rsidRPr="48F9B28B" w:rsidR="09524DAE">
        <w:rPr>
          <w:rFonts w:ascii="Arial" w:hAnsi="Arial" w:eastAsia="Arial" w:cs="Arial"/>
          <w:noProof w:val="0"/>
          <w:sz w:val="22"/>
          <w:szCs w:val="22"/>
          <w:lang w:val="en-GB"/>
        </w:rPr>
        <w:t>from it, and that it is important to be aware of political agendas but avoid being part of them.</w:t>
      </w:r>
      <w:r w:rsidRPr="48F9B28B" w:rsidR="50D4C5CF">
        <w:rPr>
          <w:rFonts w:ascii="Arial" w:hAnsi="Arial" w:eastAsia="Arial" w:cs="Arial"/>
          <w:noProof w:val="0"/>
          <w:sz w:val="22"/>
          <w:szCs w:val="22"/>
          <w:lang w:val="en-GB"/>
        </w:rPr>
        <w:t xml:space="preserve"> Armstrong (2016) states p</w:t>
      </w:r>
      <w:r w:rsidRPr="48F9B28B" w:rsidR="50D4C5CF">
        <w:rPr>
          <w:rFonts w:ascii="Arial" w:hAnsi="Arial" w:eastAsia="Arial" w:cs="Arial"/>
          <w:noProof w:val="0"/>
          <w:color w:val="000000" w:themeColor="text1" w:themeTint="FF" w:themeShade="FF"/>
          <w:sz w:val="22"/>
          <w:szCs w:val="22"/>
          <w:lang w:val="en-GB"/>
        </w:rPr>
        <w:t xml:space="preserve">eople acting politically get things done by lobbying decision makers, doing deals, withholding </w:t>
      </w:r>
      <w:r w:rsidRPr="48F9B28B" w:rsidR="5AB65D02">
        <w:rPr>
          <w:rFonts w:ascii="Arial" w:hAnsi="Arial" w:eastAsia="Arial" w:cs="Arial"/>
          <w:noProof w:val="0"/>
          <w:color w:val="000000" w:themeColor="text1" w:themeTint="FF" w:themeShade="FF"/>
          <w:sz w:val="22"/>
          <w:szCs w:val="22"/>
          <w:lang w:val="en-GB"/>
        </w:rPr>
        <w:t>information as knowledge is power and go behind peoples backs to hatch plans, sew things up before meetings and influence weaker people.</w:t>
      </w:r>
    </w:p>
    <w:p w:rsidR="34655263" w:rsidP="48F9B28B" w:rsidRDefault="34655263" w14:paraId="14C4D820" w14:textId="29CDCADD">
      <w:pPr>
        <w:pStyle w:val="Normal"/>
        <w:spacing w:after="160" w:line="259" w:lineRule="auto"/>
        <w:jc w:val="both"/>
        <w:rPr>
          <w:rFonts w:ascii="Arial" w:hAnsi="Arial" w:eastAsia="Arial" w:cs="Arial"/>
          <w:noProof w:val="0"/>
          <w:color w:val="000000" w:themeColor="text1" w:themeTint="FF" w:themeShade="FF"/>
          <w:sz w:val="22"/>
          <w:szCs w:val="22"/>
          <w:lang w:val="en-GB"/>
        </w:rPr>
      </w:pPr>
      <w:hyperlink r:id="R3c928897292a4805">
        <w:r w:rsidRPr="48F9B28B" w:rsidR="0F4AB378">
          <w:rPr>
            <w:rStyle w:val="Hyperlink"/>
            <w:rFonts w:ascii="Arial" w:hAnsi="Arial" w:eastAsia="Arial" w:cs="Arial"/>
            <w:strike w:val="0"/>
            <w:dstrike w:val="0"/>
            <w:noProof w:val="0"/>
            <w:sz w:val="22"/>
            <w:szCs w:val="22"/>
            <w:lang w:val="en-GB"/>
          </w:rPr>
          <w:t>According to Mintzberg</w:t>
        </w:r>
      </w:hyperlink>
      <w:r w:rsidRPr="48F9B28B" w:rsidR="0F4AB378">
        <w:rPr>
          <w:rFonts w:ascii="Arial" w:hAnsi="Arial" w:eastAsia="Arial" w:cs="Arial"/>
          <w:noProof w:val="0"/>
          <w:sz w:val="22"/>
          <w:szCs w:val="22"/>
          <w:lang w:val="en-GB"/>
        </w:rPr>
        <w:t xml:space="preserve"> (1983), Acting Politically is just another influencing process along with norms, formal </w:t>
      </w:r>
      <w:r w:rsidRPr="48F9B28B" w:rsidR="0F4AB378">
        <w:rPr>
          <w:rFonts w:ascii="Arial" w:hAnsi="Arial" w:eastAsia="Arial" w:cs="Arial"/>
          <w:noProof w:val="0"/>
          <w:sz w:val="22"/>
          <w:szCs w:val="22"/>
          <w:lang w:val="en-GB"/>
        </w:rPr>
        <w:t>authority</w:t>
      </w:r>
      <w:r w:rsidRPr="48F9B28B" w:rsidR="0F4AB378">
        <w:rPr>
          <w:rFonts w:ascii="Arial" w:hAnsi="Arial" w:eastAsia="Arial" w:cs="Arial"/>
          <w:noProof w:val="0"/>
          <w:sz w:val="22"/>
          <w:szCs w:val="22"/>
          <w:lang w:val="en-GB"/>
        </w:rPr>
        <w:t xml:space="preserve"> and </w:t>
      </w:r>
      <w:r w:rsidRPr="48F9B28B" w:rsidR="0F4AB378">
        <w:rPr>
          <w:rFonts w:ascii="Arial" w:hAnsi="Arial" w:eastAsia="Arial" w:cs="Arial"/>
          <w:noProof w:val="0"/>
          <w:sz w:val="22"/>
          <w:szCs w:val="22"/>
          <w:lang w:val="en-GB"/>
        </w:rPr>
        <w:t>expertise</w:t>
      </w:r>
      <w:r w:rsidRPr="48F9B28B" w:rsidR="0F4AB378">
        <w:rPr>
          <w:rFonts w:ascii="Arial" w:hAnsi="Arial" w:eastAsia="Arial" w:cs="Arial"/>
          <w:noProof w:val="0"/>
          <w:sz w:val="22"/>
          <w:szCs w:val="22"/>
          <w:lang w:val="en-GB"/>
        </w:rPr>
        <w:t xml:space="preserve">. </w:t>
      </w:r>
      <w:proofErr w:type="gramStart"/>
      <w:r w:rsidRPr="48F9B28B" w:rsidR="0F4AB378">
        <w:rPr>
          <w:rFonts w:ascii="Arial" w:hAnsi="Arial" w:eastAsia="Arial" w:cs="Arial"/>
          <w:noProof w:val="0"/>
          <w:sz w:val="22"/>
          <w:szCs w:val="22"/>
          <w:lang w:val="en-GB"/>
        </w:rPr>
        <w:t>Thus</w:t>
      </w:r>
      <w:proofErr w:type="gramEnd"/>
      <w:r w:rsidRPr="48F9B28B" w:rsidR="0F4AB378">
        <w:rPr>
          <w:rFonts w:ascii="Arial" w:hAnsi="Arial" w:eastAsia="Arial" w:cs="Arial"/>
          <w:noProof w:val="0"/>
          <w:sz w:val="22"/>
          <w:szCs w:val="22"/>
          <w:lang w:val="en-GB"/>
        </w:rPr>
        <w:t xml:space="preserve"> </w:t>
      </w:r>
      <w:r w:rsidRPr="48F9B28B" w:rsidR="0F4AB378">
        <w:rPr>
          <w:rFonts w:ascii="Arial" w:hAnsi="Arial" w:eastAsia="Arial" w:cs="Arial"/>
          <w:noProof w:val="0"/>
          <w:sz w:val="22"/>
          <w:szCs w:val="22"/>
          <w:lang w:val="en-GB"/>
        </w:rPr>
        <w:t>it’s</w:t>
      </w:r>
      <w:r w:rsidRPr="48F9B28B" w:rsidR="0F4AB378">
        <w:rPr>
          <w:rFonts w:ascii="Arial" w:hAnsi="Arial" w:eastAsia="Arial" w:cs="Arial"/>
          <w:noProof w:val="0"/>
          <w:sz w:val="22"/>
          <w:szCs w:val="22"/>
          <w:lang w:val="en-GB"/>
        </w:rPr>
        <w:t xml:space="preserve"> important for leaders to understand the forms it can take and how to use it for the well-being of the organization.</w:t>
      </w:r>
    </w:p>
    <w:p w:rsidR="1C0BA348" w:rsidP="48F9B28B" w:rsidRDefault="1C0BA348" w14:paraId="0335A230" w14:textId="11879AB1">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48F9B28B" w:rsidR="1C0BA348">
        <w:rPr>
          <w:rFonts w:ascii="Arial" w:hAnsi="Arial" w:eastAsia="Arial" w:cs="Arial"/>
          <w:noProof w:val="0"/>
          <w:sz w:val="22"/>
          <w:szCs w:val="22"/>
          <w:lang w:val="en-GB"/>
        </w:rPr>
        <w:t xml:space="preserve">Horn (2009) </w:t>
      </w:r>
      <w:r w:rsidRPr="48F9B28B" w:rsidR="263B358C">
        <w:rPr>
          <w:rFonts w:ascii="Arial" w:hAnsi="Arial" w:eastAsia="Arial" w:cs="Arial"/>
          <w:noProof w:val="0"/>
          <w:sz w:val="22"/>
          <w:szCs w:val="22"/>
          <w:lang w:val="en-GB"/>
        </w:rPr>
        <w:t>believes</w:t>
      </w:r>
      <w:r w:rsidRPr="48F9B28B" w:rsidR="1C0BA348">
        <w:rPr>
          <w:rFonts w:ascii="Arial" w:hAnsi="Arial" w:eastAsia="Arial" w:cs="Arial"/>
          <w:noProof w:val="0"/>
          <w:sz w:val="22"/>
          <w:szCs w:val="22"/>
          <w:lang w:val="en-GB"/>
        </w:rPr>
        <w:t xml:space="preserve"> that</w:t>
      </w:r>
      <w:r w:rsidRPr="48F9B28B" w:rsidR="34B590AF">
        <w:rPr>
          <w:rFonts w:ascii="Arial" w:hAnsi="Arial" w:eastAsia="Arial" w:cs="Arial"/>
          <w:noProof w:val="0"/>
          <w:sz w:val="22"/>
          <w:szCs w:val="22"/>
          <w:lang w:val="en-GB"/>
        </w:rPr>
        <w:t xml:space="preserve"> each person within a team </w:t>
      </w:r>
      <w:r w:rsidRPr="48F9B28B" w:rsidR="25974875">
        <w:rPr>
          <w:rFonts w:ascii="Arial" w:hAnsi="Arial" w:eastAsia="Arial" w:cs="Arial"/>
          <w:noProof w:val="0"/>
          <w:sz w:val="22"/>
          <w:szCs w:val="22"/>
          <w:lang w:val="en-GB"/>
        </w:rPr>
        <w:t>be seen to be</w:t>
      </w:r>
      <w:r w:rsidRPr="48F9B28B" w:rsidR="34B590AF">
        <w:rPr>
          <w:rFonts w:ascii="Arial" w:hAnsi="Arial" w:eastAsia="Arial" w:cs="Arial"/>
          <w:noProof w:val="0"/>
          <w:sz w:val="22"/>
          <w:szCs w:val="22"/>
          <w:lang w:val="en-GB"/>
        </w:rPr>
        <w:t xml:space="preserve"> behaving as</w:t>
      </w:r>
      <w:r w:rsidRPr="48F9B28B" w:rsidR="2A373FEB">
        <w:rPr>
          <w:rFonts w:ascii="Arial" w:hAnsi="Arial" w:eastAsia="Arial" w:cs="Arial"/>
          <w:noProof w:val="0"/>
          <w:sz w:val="22"/>
          <w:szCs w:val="22"/>
          <w:lang w:val="en-GB"/>
        </w:rPr>
        <w:t xml:space="preserve"> one of the following roles</w:t>
      </w:r>
      <w:r w:rsidRPr="48F9B28B" w:rsidR="2A373FEB">
        <w:rPr>
          <w:rFonts w:ascii="Arial" w:hAnsi="Arial" w:eastAsia="Arial" w:cs="Arial"/>
          <w:noProof w:val="0"/>
          <w:sz w:val="22"/>
          <w:szCs w:val="22"/>
          <w:lang w:val="en-GB"/>
        </w:rPr>
        <w:t xml:space="preserve">. </w:t>
      </w:r>
      <w:r w:rsidRPr="48F9B28B" w:rsidR="34B590AF">
        <w:rPr>
          <w:rFonts w:ascii="Arial" w:hAnsi="Arial" w:eastAsia="Arial" w:cs="Arial"/>
          <w:noProof w:val="0"/>
          <w:sz w:val="22"/>
          <w:szCs w:val="22"/>
          <w:lang w:val="en-GB"/>
        </w:rPr>
        <w:t xml:space="preserve"> </w:t>
      </w:r>
      <w:r w:rsidRPr="48F9B28B" w:rsidR="7944AD7E">
        <w:rPr>
          <w:rFonts w:ascii="Arial" w:hAnsi="Arial" w:eastAsia="Arial" w:cs="Arial"/>
          <w:noProof w:val="0"/>
          <w:sz w:val="22"/>
          <w:szCs w:val="22"/>
          <w:lang w:val="en-GB"/>
        </w:rPr>
        <w:t xml:space="preserve">Allies, who </w:t>
      </w:r>
      <w:r w:rsidRPr="48F9B28B" w:rsidR="7AC715B8">
        <w:rPr>
          <w:rFonts w:ascii="Arial" w:hAnsi="Arial" w:eastAsia="Arial" w:cs="Arial"/>
          <w:noProof w:val="0"/>
          <w:sz w:val="22"/>
          <w:szCs w:val="22"/>
          <w:lang w:val="en-GB"/>
        </w:rPr>
        <w:t xml:space="preserve">align with </w:t>
      </w:r>
      <w:proofErr w:type="gramStart"/>
      <w:r w:rsidRPr="48F9B28B" w:rsidR="44B1F665">
        <w:rPr>
          <w:rFonts w:ascii="Arial" w:hAnsi="Arial" w:eastAsia="Arial" w:cs="Arial"/>
          <w:noProof w:val="0"/>
          <w:sz w:val="22"/>
          <w:szCs w:val="22"/>
          <w:lang w:val="en-GB"/>
        </w:rPr>
        <w:t xml:space="preserve">the </w:t>
      </w:r>
      <w:r w:rsidRPr="48F9B28B" w:rsidR="7AC715B8">
        <w:rPr>
          <w:rFonts w:ascii="Arial" w:hAnsi="Arial" w:eastAsia="Arial" w:cs="Arial"/>
          <w:noProof w:val="0"/>
          <w:sz w:val="22"/>
          <w:szCs w:val="22"/>
          <w:lang w:val="en-GB"/>
        </w:rPr>
        <w:t>majority of</w:t>
      </w:r>
      <w:proofErr w:type="gramEnd"/>
      <w:r w:rsidRPr="48F9B28B" w:rsidR="7AC715B8">
        <w:rPr>
          <w:rFonts w:ascii="Arial" w:hAnsi="Arial" w:eastAsia="Arial" w:cs="Arial"/>
          <w:noProof w:val="0"/>
          <w:sz w:val="22"/>
          <w:szCs w:val="22"/>
          <w:lang w:val="en-GB"/>
        </w:rPr>
        <w:t xml:space="preserve"> team members, </w:t>
      </w:r>
      <w:r w:rsidRPr="48F9B28B" w:rsidR="7944AD7E">
        <w:rPr>
          <w:rFonts w:ascii="Arial" w:hAnsi="Arial" w:eastAsia="Arial" w:cs="Arial"/>
          <w:noProof w:val="0"/>
          <w:sz w:val="22"/>
          <w:szCs w:val="22"/>
          <w:lang w:val="en-GB"/>
        </w:rPr>
        <w:t xml:space="preserve">support the team </w:t>
      </w:r>
      <w:r w:rsidRPr="48F9B28B" w:rsidR="7944AD7E">
        <w:rPr>
          <w:rFonts w:ascii="Arial" w:hAnsi="Arial" w:eastAsia="Arial" w:cs="Arial"/>
          <w:noProof w:val="0"/>
          <w:sz w:val="22"/>
          <w:szCs w:val="22"/>
          <w:lang w:val="en-GB"/>
        </w:rPr>
        <w:t>objectives</w:t>
      </w:r>
      <w:r w:rsidRPr="48F9B28B" w:rsidR="2BA0980A">
        <w:rPr>
          <w:rFonts w:ascii="Arial" w:hAnsi="Arial" w:eastAsia="Arial" w:cs="Arial"/>
          <w:noProof w:val="0"/>
          <w:sz w:val="22"/>
          <w:szCs w:val="22"/>
          <w:lang w:val="en-GB"/>
        </w:rPr>
        <w:t>, can be relied on and</w:t>
      </w:r>
      <w:r w:rsidRPr="48F9B28B" w:rsidR="5B9C6369">
        <w:rPr>
          <w:rFonts w:ascii="Arial" w:hAnsi="Arial" w:eastAsia="Arial" w:cs="Arial"/>
          <w:noProof w:val="0"/>
          <w:sz w:val="22"/>
          <w:szCs w:val="22"/>
          <w:lang w:val="en-GB"/>
        </w:rPr>
        <w:t xml:space="preserve"> work to their full potential. Bedfellows</w:t>
      </w:r>
      <w:r w:rsidRPr="48F9B28B" w:rsidR="6A014BE4">
        <w:rPr>
          <w:rFonts w:ascii="Arial" w:hAnsi="Arial" w:eastAsia="Arial" w:cs="Arial"/>
          <w:noProof w:val="0"/>
          <w:sz w:val="22"/>
          <w:szCs w:val="22"/>
          <w:lang w:val="en-GB"/>
        </w:rPr>
        <w:t xml:space="preserve"> </w:t>
      </w:r>
      <w:r w:rsidRPr="48F9B28B" w:rsidR="31AFA039">
        <w:rPr>
          <w:rFonts w:ascii="Arial" w:hAnsi="Arial" w:eastAsia="Arial" w:cs="Arial"/>
          <w:noProof w:val="0"/>
          <w:sz w:val="22"/>
          <w:szCs w:val="22"/>
          <w:lang w:val="en-GB"/>
        </w:rPr>
        <w:t>who's</w:t>
      </w:r>
      <w:r w:rsidRPr="48F9B28B" w:rsidR="7067E248">
        <w:rPr>
          <w:rFonts w:ascii="Arial" w:hAnsi="Arial" w:eastAsia="Arial" w:cs="Arial"/>
          <w:noProof w:val="0"/>
          <w:sz w:val="22"/>
          <w:szCs w:val="22"/>
          <w:lang w:val="en-GB"/>
        </w:rPr>
        <w:t xml:space="preserve"> values or beliefs do not align with the team but who disguise this to be accepted and align with</w:t>
      </w:r>
      <w:r w:rsidRPr="48F9B28B" w:rsidR="2F0CC77A">
        <w:rPr>
          <w:rFonts w:ascii="Arial" w:hAnsi="Arial" w:eastAsia="Arial" w:cs="Arial"/>
          <w:noProof w:val="0"/>
          <w:sz w:val="22"/>
          <w:szCs w:val="22"/>
          <w:lang w:val="en-GB"/>
        </w:rPr>
        <w:t xml:space="preserve"> other team members. Fence sitters who remain neutral</w:t>
      </w:r>
      <w:r w:rsidRPr="48F9B28B" w:rsidR="36AB5DD1">
        <w:rPr>
          <w:rFonts w:ascii="Arial" w:hAnsi="Arial" w:eastAsia="Arial" w:cs="Arial"/>
          <w:noProof w:val="0"/>
          <w:sz w:val="22"/>
          <w:szCs w:val="22"/>
          <w:lang w:val="en-GB"/>
        </w:rPr>
        <w:t xml:space="preserve"> and </w:t>
      </w:r>
      <w:r w:rsidRPr="48F9B28B" w:rsidR="13C49C91">
        <w:rPr>
          <w:rFonts w:ascii="Arial" w:hAnsi="Arial" w:eastAsia="Arial" w:cs="Arial"/>
          <w:noProof w:val="0"/>
          <w:sz w:val="22"/>
          <w:szCs w:val="22"/>
          <w:lang w:val="en-GB"/>
        </w:rPr>
        <w:t>do not provide much/if any support to team goals. Opponents</w:t>
      </w:r>
      <w:r w:rsidRPr="48F9B28B" w:rsidR="6D34AAE7">
        <w:rPr>
          <w:rFonts w:ascii="Arial" w:hAnsi="Arial" w:eastAsia="Arial" w:cs="Arial"/>
          <w:noProof w:val="0"/>
          <w:sz w:val="22"/>
          <w:szCs w:val="22"/>
          <w:lang w:val="en-GB"/>
        </w:rPr>
        <w:t xml:space="preserve"> who can be a problem as they are open critics which provokes more discussion</w:t>
      </w:r>
      <w:r w:rsidRPr="48F9B28B" w:rsidR="2572F9B5">
        <w:rPr>
          <w:rFonts w:ascii="Arial" w:hAnsi="Arial" w:eastAsia="Arial" w:cs="Arial"/>
          <w:noProof w:val="0"/>
          <w:sz w:val="22"/>
          <w:szCs w:val="22"/>
          <w:lang w:val="en-GB"/>
        </w:rPr>
        <w:t xml:space="preserve"> and reflection, which is unhelpful past the norming stage</w:t>
      </w:r>
      <w:r w:rsidRPr="48F9B28B" w:rsidR="3ECF9223">
        <w:rPr>
          <w:rFonts w:ascii="Arial" w:hAnsi="Arial" w:eastAsia="Arial" w:cs="Arial"/>
          <w:noProof w:val="0"/>
          <w:sz w:val="22"/>
          <w:szCs w:val="22"/>
          <w:lang w:val="en-GB"/>
        </w:rPr>
        <w:t xml:space="preserve"> and</w:t>
      </w:r>
      <w:r w:rsidRPr="48F9B28B" w:rsidR="2572F9B5">
        <w:rPr>
          <w:rFonts w:ascii="Arial" w:hAnsi="Arial" w:eastAsia="Arial" w:cs="Arial"/>
          <w:noProof w:val="0"/>
          <w:sz w:val="22"/>
          <w:szCs w:val="22"/>
          <w:lang w:val="en-GB"/>
        </w:rPr>
        <w:t xml:space="preserve"> Adversaries</w:t>
      </w:r>
      <w:r w:rsidRPr="48F9B28B" w:rsidR="0715E57F">
        <w:rPr>
          <w:rFonts w:ascii="Arial" w:hAnsi="Arial" w:eastAsia="Arial" w:cs="Arial"/>
          <w:noProof w:val="0"/>
          <w:sz w:val="22"/>
          <w:szCs w:val="22"/>
          <w:lang w:val="en-GB"/>
        </w:rPr>
        <w:t xml:space="preserve"> who</w:t>
      </w:r>
      <w:r w:rsidRPr="48F9B28B" w:rsidR="2572F9B5">
        <w:rPr>
          <w:rFonts w:ascii="Arial" w:hAnsi="Arial" w:eastAsia="Arial" w:cs="Arial"/>
          <w:noProof w:val="0"/>
          <w:sz w:val="22"/>
          <w:szCs w:val="22"/>
          <w:lang w:val="en-GB"/>
        </w:rPr>
        <w:t xml:space="preserve"> </w:t>
      </w:r>
      <w:r w:rsidRPr="48F9B28B" w:rsidR="5726F512">
        <w:rPr>
          <w:rFonts w:ascii="Arial" w:hAnsi="Arial" w:eastAsia="Arial" w:cs="Arial"/>
          <w:noProof w:val="0"/>
          <w:sz w:val="22"/>
          <w:szCs w:val="22"/>
          <w:lang w:val="en-GB"/>
        </w:rPr>
        <w:t>try to sabotage the team and disguise themselves as allies or bedfellows.</w:t>
      </w:r>
      <w:r w:rsidRPr="48F9B28B" w:rsidR="6D34AAE7">
        <w:rPr>
          <w:rFonts w:ascii="Arial" w:hAnsi="Arial" w:eastAsia="Arial" w:cs="Arial"/>
          <w:noProof w:val="0"/>
          <w:sz w:val="22"/>
          <w:szCs w:val="22"/>
          <w:lang w:val="en-GB"/>
        </w:rPr>
        <w:t xml:space="preserve"> </w:t>
      </w:r>
    </w:p>
    <w:p w:rsidR="34655263" w:rsidP="21AE1652" w:rsidRDefault="34655263" w14:paraId="728AC3DF" w14:textId="5B409E0A">
      <w:pPr>
        <w:spacing w:after="160" w:line="259" w:lineRule="auto"/>
        <w:rPr>
          <w:rFonts w:ascii="Arial" w:hAnsi="Arial" w:eastAsia="Arial" w:cs="Arial"/>
          <w:noProof w:val="0"/>
          <w:color w:val="282828"/>
          <w:sz w:val="22"/>
          <w:szCs w:val="22"/>
          <w:lang w:val="en-GB"/>
        </w:rPr>
      </w:pPr>
      <w:r w:rsidRPr="48F9B28B" w:rsidR="0F4AB378">
        <w:rPr>
          <w:rFonts w:ascii="Arial" w:hAnsi="Arial" w:eastAsia="Arial" w:cs="Arial"/>
          <w:noProof w:val="0"/>
          <w:sz w:val="22"/>
          <w:szCs w:val="22"/>
          <w:lang w:val="en-GB"/>
        </w:rPr>
        <w:t xml:space="preserve">Jarret (2017) explains that </w:t>
      </w:r>
      <w:r w:rsidRPr="48F9B28B" w:rsidR="0F4AB378">
        <w:rPr>
          <w:rFonts w:ascii="Arial" w:hAnsi="Arial" w:eastAsia="Arial" w:cs="Arial"/>
          <w:noProof w:val="0"/>
          <w:color w:val="282828"/>
          <w:sz w:val="22"/>
          <w:szCs w:val="22"/>
          <w:lang w:val="en-GB"/>
        </w:rPr>
        <w:t>Organizational politics refers to a variety of activities associated with the use of influence tactics to improve personal or organizational interests. Examples of this are a manager using their position over others to exert pressure to get something done or employees building informal coalitions, which Rodgers (2007) states that everyone takes part in and that engaging constructively with the political nature of an organisation is central to leadership by helping people make se</w:t>
      </w:r>
      <w:r w:rsidRPr="48F9B28B" w:rsidR="0F4AB378">
        <w:rPr>
          <w:rFonts w:ascii="Arial" w:hAnsi="Arial" w:eastAsia="Arial" w:cs="Arial"/>
          <w:noProof w:val="0"/>
          <w:color w:val="282828"/>
          <w:sz w:val="22"/>
          <w:szCs w:val="22"/>
          <w:lang w:val="en-GB"/>
        </w:rPr>
        <w:t>nse of events and building coalitions of support for organisationally beneficial changes.</w:t>
      </w:r>
    </w:p>
    <w:p w:rsidR="34655263" w:rsidP="21AE1652" w:rsidRDefault="34655263" w14:paraId="2E1A6B91" w14:textId="1B1FF068">
      <w:pPr>
        <w:spacing w:after="160" w:line="259" w:lineRule="auto"/>
        <w:rPr>
          <w:rFonts w:ascii="Arial" w:hAnsi="Arial" w:eastAsia="Arial" w:cs="Arial"/>
          <w:noProof w:val="0"/>
          <w:color w:val="282828"/>
          <w:sz w:val="22"/>
          <w:szCs w:val="22"/>
          <w:lang w:val="en-GB"/>
        </w:rPr>
      </w:pPr>
      <w:r w:rsidRPr="48F9B28B" w:rsidR="0F4AB378">
        <w:rPr>
          <w:rFonts w:ascii="Arial" w:hAnsi="Arial" w:eastAsia="Arial" w:cs="Arial"/>
          <w:noProof w:val="0"/>
          <w:color w:val="282828"/>
          <w:sz w:val="22"/>
          <w:szCs w:val="22"/>
          <w:lang w:val="en-GB"/>
        </w:rPr>
        <w:t xml:space="preserve">During this year there was a lot of uncertainty within our organisation, with Covid19 and employees wondering how it would </w:t>
      </w:r>
      <w:proofErr w:type="gramStart"/>
      <w:r w:rsidRPr="48F9B28B" w:rsidR="0F4AB378">
        <w:rPr>
          <w:rFonts w:ascii="Arial" w:hAnsi="Arial" w:eastAsia="Arial" w:cs="Arial"/>
          <w:noProof w:val="0"/>
          <w:color w:val="282828"/>
          <w:sz w:val="22"/>
          <w:szCs w:val="22"/>
          <w:lang w:val="en-GB"/>
        </w:rPr>
        <w:t>effect</w:t>
      </w:r>
      <w:proofErr w:type="gramEnd"/>
      <w:r w:rsidRPr="48F9B28B" w:rsidR="0F4AB378">
        <w:rPr>
          <w:rFonts w:ascii="Arial" w:hAnsi="Arial" w:eastAsia="Arial" w:cs="Arial"/>
          <w:noProof w:val="0"/>
          <w:color w:val="282828"/>
          <w:sz w:val="22"/>
          <w:szCs w:val="22"/>
          <w:lang w:val="en-GB"/>
        </w:rPr>
        <w:t xml:space="preserve"> their jobs and the organisation, this created various informal coalitions to form, to discuss what changes could happen</w:t>
      </w:r>
      <w:r w:rsidRPr="48F9B28B" w:rsidR="0F4AB378">
        <w:rPr>
          <w:rFonts w:ascii="Arial" w:hAnsi="Arial" w:eastAsia="Arial" w:cs="Arial"/>
          <w:noProof w:val="0"/>
          <w:color w:val="282828"/>
          <w:sz w:val="22"/>
          <w:szCs w:val="22"/>
          <w:lang w:val="en-GB"/>
        </w:rPr>
        <w:t>, and speculation on job</w:t>
      </w:r>
      <w:r w:rsidRPr="48F9B28B" w:rsidR="183B62C6">
        <w:rPr>
          <w:rFonts w:ascii="Arial" w:hAnsi="Arial" w:eastAsia="Arial" w:cs="Arial"/>
          <w:noProof w:val="0"/>
          <w:color w:val="282828"/>
          <w:sz w:val="22"/>
          <w:szCs w:val="22"/>
          <w:lang w:val="en-GB"/>
        </w:rPr>
        <w:t xml:space="preserve"> role changes or</w:t>
      </w:r>
      <w:r w:rsidRPr="48F9B28B" w:rsidR="0F4AB378">
        <w:rPr>
          <w:rFonts w:ascii="Arial" w:hAnsi="Arial" w:eastAsia="Arial" w:cs="Arial"/>
          <w:noProof w:val="0"/>
          <w:color w:val="282828"/>
          <w:sz w:val="22"/>
          <w:szCs w:val="22"/>
          <w:lang w:val="en-GB"/>
        </w:rPr>
        <w:t xml:space="preserve"> losses</w:t>
      </w:r>
      <w:r w:rsidRPr="48F9B28B" w:rsidR="1B9ADE7C">
        <w:rPr>
          <w:rFonts w:ascii="Arial" w:hAnsi="Arial" w:eastAsia="Arial" w:cs="Arial"/>
          <w:noProof w:val="0"/>
          <w:color w:val="282828"/>
          <w:sz w:val="22"/>
          <w:szCs w:val="22"/>
          <w:lang w:val="en-GB"/>
        </w:rPr>
        <w:t xml:space="preserve"> and negative impacts</w:t>
      </w:r>
      <w:r w:rsidRPr="48F9B28B" w:rsidR="0F4AB378">
        <w:rPr>
          <w:rFonts w:ascii="Arial" w:hAnsi="Arial" w:eastAsia="Arial" w:cs="Arial"/>
          <w:noProof w:val="0"/>
          <w:color w:val="282828"/>
          <w:sz w:val="22"/>
          <w:szCs w:val="22"/>
          <w:lang w:val="en-GB"/>
        </w:rPr>
        <w:t xml:space="preserve"> until our organisation communicated a clear plan</w:t>
      </w:r>
      <w:r w:rsidRPr="48F9B28B" w:rsidR="74879A9F">
        <w:rPr>
          <w:rFonts w:ascii="Arial" w:hAnsi="Arial" w:eastAsia="Arial" w:cs="Arial"/>
          <w:noProof w:val="0"/>
          <w:color w:val="282828"/>
          <w:sz w:val="22"/>
          <w:szCs w:val="22"/>
          <w:lang w:val="en-GB"/>
        </w:rPr>
        <w:t>.</w:t>
      </w:r>
      <w:r w:rsidRPr="48F9B28B" w:rsidR="0F4AB378">
        <w:rPr>
          <w:rFonts w:ascii="Arial" w:hAnsi="Arial" w:eastAsia="Arial" w:cs="Arial"/>
          <w:noProof w:val="0"/>
          <w:color w:val="282828"/>
          <w:sz w:val="22"/>
          <w:szCs w:val="22"/>
          <w:lang w:val="en-GB"/>
        </w:rPr>
        <w:t xml:space="preserve"> </w:t>
      </w:r>
      <w:r w:rsidRPr="48F9B28B" w:rsidR="500BCE64">
        <w:rPr>
          <w:rFonts w:ascii="Arial" w:hAnsi="Arial" w:eastAsia="Arial" w:cs="Arial"/>
          <w:noProof w:val="0"/>
          <w:color w:val="282828"/>
          <w:sz w:val="22"/>
          <w:szCs w:val="22"/>
          <w:lang w:val="en-GB"/>
        </w:rPr>
        <w:t>O</w:t>
      </w:r>
      <w:r w:rsidRPr="48F9B28B" w:rsidR="0F4AB378">
        <w:rPr>
          <w:rFonts w:ascii="Arial" w:hAnsi="Arial" w:eastAsia="Arial" w:cs="Arial"/>
          <w:noProof w:val="0"/>
          <w:color w:val="282828"/>
          <w:sz w:val="22"/>
          <w:szCs w:val="22"/>
          <w:lang w:val="en-GB"/>
        </w:rPr>
        <w:t>nce the plan was communicated this was still discussed in the informal coalitions, however in a more positive way aimed at working together to achieve the goal communicated.</w:t>
      </w:r>
    </w:p>
    <w:p w:rsidR="34655263" w:rsidP="48F9B28B" w:rsidRDefault="34655263" w14:paraId="6B759026" w14:textId="751C9D98">
      <w:pPr>
        <w:pStyle w:val="Normal"/>
        <w:spacing w:after="160" w:line="259" w:lineRule="auto"/>
        <w:rPr>
          <w:rFonts w:ascii="Arial" w:hAnsi="Arial" w:eastAsia="Arial" w:cs="Arial"/>
          <w:noProof w:val="0"/>
          <w:color w:val="282828"/>
          <w:sz w:val="22"/>
          <w:szCs w:val="22"/>
          <w:lang w:val="en-GB"/>
        </w:rPr>
      </w:pPr>
      <w:r w:rsidRPr="48F9B28B" w:rsidR="062067B3">
        <w:rPr>
          <w:rFonts w:ascii="Arial" w:hAnsi="Arial" w:eastAsia="Arial" w:cs="Arial"/>
          <w:noProof w:val="0"/>
          <w:sz w:val="22"/>
          <w:szCs w:val="22"/>
          <w:lang w:val="en-GB"/>
        </w:rPr>
        <w:t>To conclude, t</w:t>
      </w:r>
      <w:r w:rsidRPr="48F9B28B" w:rsidR="0F4AB378">
        <w:rPr>
          <w:rFonts w:ascii="Arial" w:hAnsi="Arial" w:eastAsia="Arial" w:cs="Arial"/>
          <w:noProof w:val="0"/>
          <w:sz w:val="22"/>
          <w:szCs w:val="22"/>
          <w:lang w:val="en-GB"/>
        </w:rPr>
        <w:t>his report has discussed how various factors can influence team dynamics, and how teams develop successfully. Political behaviour is naturally occurring within organisations</w:t>
      </w:r>
      <w:r w:rsidRPr="48F9B28B" w:rsidR="03D6D005">
        <w:rPr>
          <w:rFonts w:ascii="Arial" w:hAnsi="Arial" w:eastAsia="Arial" w:cs="Arial"/>
          <w:noProof w:val="0"/>
          <w:sz w:val="22"/>
          <w:szCs w:val="22"/>
          <w:lang w:val="en-GB"/>
        </w:rPr>
        <w:t xml:space="preserve"> but should be kept to a minimum, </w:t>
      </w:r>
      <w:r w:rsidRPr="48F9B28B" w:rsidR="0F4AB378">
        <w:rPr>
          <w:rFonts w:ascii="Arial" w:hAnsi="Arial" w:eastAsia="Arial" w:cs="Arial"/>
          <w:noProof w:val="0"/>
          <w:sz w:val="22"/>
          <w:szCs w:val="22"/>
          <w:lang w:val="en-GB"/>
        </w:rPr>
        <w:t xml:space="preserve">if </w:t>
      </w:r>
      <w:r w:rsidRPr="48F9B28B" w:rsidR="6B3F44A8">
        <w:rPr>
          <w:rFonts w:ascii="Arial" w:hAnsi="Arial" w:eastAsia="Arial" w:cs="Arial"/>
          <w:noProof w:val="0"/>
          <w:sz w:val="22"/>
          <w:szCs w:val="22"/>
          <w:lang w:val="en-GB"/>
        </w:rPr>
        <w:t xml:space="preserve">kept to minimum and </w:t>
      </w:r>
      <w:r w:rsidRPr="48F9B28B" w:rsidR="0F4AB378">
        <w:rPr>
          <w:rFonts w:ascii="Arial" w:hAnsi="Arial" w:eastAsia="Arial" w:cs="Arial"/>
          <w:noProof w:val="0"/>
          <w:sz w:val="22"/>
          <w:szCs w:val="22"/>
          <w:lang w:val="en-GB"/>
        </w:rPr>
        <w:t xml:space="preserve">managed well </w:t>
      </w:r>
      <w:r w:rsidRPr="48F9B28B" w:rsidR="19D64545">
        <w:rPr>
          <w:rFonts w:ascii="Arial" w:hAnsi="Arial" w:eastAsia="Arial" w:cs="Arial"/>
          <w:noProof w:val="0"/>
          <w:sz w:val="22"/>
          <w:szCs w:val="22"/>
          <w:lang w:val="en-GB"/>
        </w:rPr>
        <w:t xml:space="preserve">it </w:t>
      </w:r>
      <w:r w:rsidRPr="48F9B28B" w:rsidR="0F4AB378">
        <w:rPr>
          <w:rFonts w:ascii="Arial" w:hAnsi="Arial" w:eastAsia="Arial" w:cs="Arial"/>
          <w:noProof w:val="0"/>
          <w:sz w:val="22"/>
          <w:szCs w:val="22"/>
          <w:lang w:val="en-GB"/>
        </w:rPr>
        <w:t>can be used to help achieve organisational goals.</w:t>
      </w:r>
    </w:p>
    <w:p w:rsidR="34655263" w:rsidP="48F9B28B" w:rsidRDefault="34655263" w14:paraId="5142CE21" w14:textId="40807275">
      <w:pPr>
        <w:pStyle w:val="Normal"/>
        <w:spacing w:after="160" w:line="259" w:lineRule="auto"/>
        <w:rPr>
          <w:rFonts w:ascii="Arial" w:hAnsi="Arial" w:eastAsia="Arial" w:cs="Arial"/>
          <w:noProof w:val="0"/>
          <w:sz w:val="22"/>
          <w:szCs w:val="22"/>
          <w:lang w:val="en-GB"/>
        </w:rPr>
      </w:pPr>
    </w:p>
    <w:p w:rsidR="34655263" w:rsidP="48F9B28B" w:rsidRDefault="34655263" w14:paraId="79E6D491" w14:textId="38F8904F">
      <w:pPr>
        <w:pStyle w:val="Normal"/>
        <w:rPr>
          <w:rFonts w:ascii="Arial" w:hAnsi="Arial" w:eastAsia="Arial" w:cs="Arial"/>
          <w:b w:val="1"/>
          <w:bCs w:val="1"/>
          <w:noProof w:val="0"/>
          <w:color w:val="auto"/>
          <w:sz w:val="22"/>
          <w:szCs w:val="22"/>
          <w:u w:val="none"/>
          <w:lang w:val="en-GB"/>
        </w:rPr>
      </w:pPr>
      <w:r w:rsidRPr="48F9B28B" w:rsidR="7BB94784">
        <w:rPr>
          <w:rFonts w:ascii="Arial" w:hAnsi="Arial" w:eastAsia="Arial" w:cs="Arial"/>
          <w:b w:val="1"/>
          <w:bCs w:val="1"/>
          <w:noProof w:val="0"/>
          <w:color w:val="auto"/>
          <w:u w:val="none"/>
          <w:lang w:val="en-GB"/>
        </w:rPr>
        <w:t>References</w:t>
      </w:r>
    </w:p>
    <w:p w:rsidR="34655263" w:rsidP="48F9B28B" w:rsidRDefault="34655263" w14:paraId="2C61924D" w14:textId="22D51569">
      <w:pPr>
        <w:pStyle w:val="Normal"/>
        <w:rPr>
          <w:rFonts w:ascii="Arial" w:hAnsi="Arial" w:eastAsia="Arial" w:cs="Arial"/>
          <w:noProof w:val="0"/>
          <w:color w:val="auto"/>
          <w:u w:val="none"/>
          <w:lang w:val="en-GB"/>
        </w:rPr>
      </w:pPr>
      <w:r w:rsidRPr="48F9B28B" w:rsidR="7BB94784">
        <w:rPr>
          <w:rFonts w:ascii="Arial" w:hAnsi="Arial" w:eastAsia="Arial" w:cs="Arial"/>
          <w:noProof w:val="0"/>
          <w:color w:val="auto"/>
          <w:u w:val="none"/>
          <w:lang w:val="en-GB"/>
        </w:rPr>
        <w:t>Armstrong, M.  (2016) Armstrongs Handbook of management and leadership for HR Developing Effective People Skills for Better Leadership and Management.</w:t>
      </w:r>
    </w:p>
    <w:p w:rsidR="34655263" w:rsidP="48F9B28B" w:rsidRDefault="34655263" w14:paraId="03C612F6" w14:textId="62584879">
      <w:pPr>
        <w:pStyle w:val="Normal"/>
        <w:rPr>
          <w:rFonts w:ascii="Arial" w:hAnsi="Arial" w:eastAsia="Arial" w:cs="Arial"/>
          <w:noProof w:val="0"/>
          <w:color w:val="auto"/>
          <w:u w:val="none"/>
          <w:lang w:val="en-GB"/>
        </w:rPr>
      </w:pPr>
      <w:r w:rsidRPr="48F9B28B" w:rsidR="7BB94784">
        <w:rPr>
          <w:rFonts w:ascii="Arial" w:hAnsi="Arial" w:eastAsia="Arial" w:cs="Arial"/>
          <w:noProof w:val="0"/>
          <w:color w:val="auto"/>
          <w:u w:val="none"/>
          <w:lang w:val="en-GB"/>
        </w:rPr>
        <w:t>Horn,</w:t>
      </w:r>
      <w:r w:rsidRPr="48F9B28B" w:rsidR="59F4626D">
        <w:rPr>
          <w:rFonts w:ascii="Arial" w:hAnsi="Arial" w:eastAsia="Arial" w:cs="Arial"/>
          <w:noProof w:val="0"/>
          <w:color w:val="auto"/>
          <w:u w:val="none"/>
          <w:lang w:val="en-GB"/>
        </w:rPr>
        <w:t xml:space="preserve"> </w:t>
      </w:r>
      <w:r w:rsidRPr="48F9B28B" w:rsidR="7BB94784">
        <w:rPr>
          <w:rFonts w:ascii="Arial" w:hAnsi="Arial" w:eastAsia="Arial" w:cs="Arial"/>
          <w:noProof w:val="0"/>
          <w:color w:val="auto"/>
          <w:u w:val="none"/>
          <w:lang w:val="en-GB"/>
        </w:rPr>
        <w:t>R</w:t>
      </w:r>
      <w:r w:rsidRPr="48F9B28B" w:rsidR="7BB94784">
        <w:rPr>
          <w:rFonts w:ascii="Arial" w:hAnsi="Arial" w:eastAsia="Arial" w:cs="Arial"/>
          <w:noProof w:val="0"/>
          <w:color w:val="auto"/>
          <w:u w:val="none"/>
          <w:lang w:val="en-GB"/>
        </w:rPr>
        <w:t xml:space="preserve"> (2009) The business skills handbook </w:t>
      </w:r>
    </w:p>
    <w:p w:rsidR="34655263" w:rsidP="48F9B28B" w:rsidRDefault="34655263" w14:paraId="3DB355B1" w14:textId="6FB5738F">
      <w:pPr>
        <w:pStyle w:val="Normal"/>
        <w:rPr>
          <w:rFonts w:ascii="Arial" w:hAnsi="Arial" w:eastAsia="Arial" w:cs="Arial"/>
          <w:noProof w:val="0"/>
          <w:color w:val="auto"/>
          <w:sz w:val="22"/>
          <w:szCs w:val="22"/>
          <w:u w:val="none"/>
          <w:lang w:val="en-GB"/>
        </w:rPr>
      </w:pPr>
      <w:r w:rsidRPr="48F9B28B" w:rsidR="7BB94784">
        <w:rPr>
          <w:rFonts w:ascii="Arial" w:hAnsi="Arial" w:eastAsia="Arial" w:cs="Arial"/>
          <w:noProof w:val="0"/>
          <w:color w:val="auto"/>
          <w:u w:val="none"/>
          <w:lang w:val="en-GB"/>
        </w:rPr>
        <w:t xml:space="preserve">Jarret, M. (2017) The 4 types of organisational politics. Harvard Business review. Available here: </w:t>
      </w:r>
      <w:hyperlink r:id="Re679a4d993b442f6">
        <w:r w:rsidRPr="48F9B28B" w:rsidR="7BB94784">
          <w:rPr>
            <w:rStyle w:val="Hyperlink"/>
            <w:rFonts w:ascii="Arial" w:hAnsi="Arial" w:eastAsia="Arial" w:cs="Arial"/>
            <w:noProof w:val="0"/>
            <w:color w:val="auto"/>
            <w:u w:val="none"/>
            <w:lang w:val="en-GB"/>
          </w:rPr>
          <w:t>https://hbr.org/2017/04/the-4-types-of-organizational-politics?autocomplete=true</w:t>
        </w:r>
      </w:hyperlink>
    </w:p>
    <w:p w:rsidR="34655263" w:rsidP="48F9B28B" w:rsidRDefault="34655263" w14:paraId="585F8673" w14:textId="6FA4B1B1">
      <w:pPr>
        <w:pStyle w:val="Normal"/>
        <w:rPr>
          <w:rFonts w:ascii="Arial" w:hAnsi="Arial" w:eastAsia="Arial" w:cs="Arial"/>
          <w:noProof w:val="0"/>
          <w:color w:val="auto"/>
          <w:sz w:val="22"/>
          <w:szCs w:val="22"/>
          <w:u w:val="none"/>
          <w:lang w:val="en-GB"/>
        </w:rPr>
      </w:pPr>
      <w:r w:rsidRPr="48F9B28B" w:rsidR="7BB94784">
        <w:rPr>
          <w:rFonts w:ascii="Arial" w:hAnsi="Arial" w:eastAsia="Arial" w:cs="Arial"/>
          <w:noProof w:val="0"/>
          <w:color w:val="auto"/>
          <w:u w:val="none"/>
          <w:lang w:val="en-GB"/>
        </w:rPr>
        <w:t xml:space="preserve">Mindtools Improving Group Dynamics available here: </w:t>
      </w:r>
      <w:hyperlink r:id="Rcd6f039da33540ed">
        <w:r w:rsidRPr="48F9B28B" w:rsidR="7BB94784">
          <w:rPr>
            <w:rStyle w:val="Hyperlink"/>
            <w:rFonts w:ascii="Arial" w:hAnsi="Arial" w:eastAsia="Arial" w:cs="Arial"/>
            <w:noProof w:val="0"/>
            <w:color w:val="auto"/>
            <w:u w:val="none"/>
            <w:lang w:val="en-GB"/>
          </w:rPr>
          <w:t>https://www.mindtools.com/pages/article/improving-group-dynamics.htm</w:t>
        </w:r>
      </w:hyperlink>
    </w:p>
    <w:p w:rsidR="34655263" w:rsidP="48F9B28B" w:rsidRDefault="34655263" w14:paraId="0D56E6C9" w14:textId="54A34A9C">
      <w:pPr>
        <w:pStyle w:val="Normal"/>
        <w:rPr>
          <w:rFonts w:ascii="Arial" w:hAnsi="Arial" w:eastAsia="Arial" w:cs="Arial"/>
          <w:i w:val="1"/>
          <w:iCs w:val="1"/>
          <w:noProof w:val="0"/>
          <w:color w:val="auto"/>
          <w:sz w:val="22"/>
          <w:szCs w:val="22"/>
          <w:u w:val="none"/>
          <w:lang w:val="en-GB"/>
        </w:rPr>
      </w:pPr>
      <w:hyperlink r:id="Rca0127db2309458f">
        <w:r w:rsidRPr="48F9B28B" w:rsidR="7BB94784">
          <w:rPr>
            <w:rStyle w:val="Hyperlink"/>
            <w:rFonts w:ascii="Arial" w:hAnsi="Arial" w:eastAsia="Arial" w:cs="Arial"/>
            <w:noProof w:val="0"/>
            <w:color w:val="auto"/>
            <w:u w:val="none"/>
            <w:lang w:val="en-GB"/>
          </w:rPr>
          <w:t>Mintzberg, H. (1983)</w:t>
        </w:r>
      </w:hyperlink>
      <w:r w:rsidRPr="48F9B28B" w:rsidR="7BB94784">
        <w:rPr>
          <w:rFonts w:ascii="Arial" w:hAnsi="Arial" w:eastAsia="Arial" w:cs="Arial"/>
          <w:noProof w:val="0"/>
          <w:color w:val="auto"/>
          <w:u w:val="none"/>
          <w:lang w:val="en-GB"/>
        </w:rPr>
        <w:t xml:space="preserve"> Power in and around organisations</w:t>
      </w:r>
    </w:p>
    <w:p w:rsidR="34655263" w:rsidP="48F9B28B" w:rsidRDefault="34655263" w14:paraId="51ED8911" w14:textId="439ED218">
      <w:pPr>
        <w:pStyle w:val="Normal"/>
        <w:rPr>
          <w:rFonts w:ascii="Arial" w:hAnsi="Arial" w:eastAsia="Arial" w:cs="Arial"/>
          <w:noProof w:val="0"/>
          <w:color w:val="auto"/>
          <w:sz w:val="22"/>
          <w:szCs w:val="22"/>
          <w:u w:val="none"/>
          <w:lang w:val="en-GB"/>
        </w:rPr>
      </w:pPr>
      <w:r w:rsidRPr="48F9B28B" w:rsidR="7BB94784">
        <w:rPr>
          <w:rFonts w:ascii="Arial" w:hAnsi="Arial" w:eastAsia="Arial" w:cs="Arial"/>
          <w:noProof w:val="0"/>
          <w:color w:val="auto"/>
          <w:u w:val="none"/>
          <w:lang w:val="en-GB"/>
        </w:rPr>
        <w:t xml:space="preserve">Rework. Identify dynamics of effective teams. Available here: </w:t>
      </w:r>
      <w:hyperlink r:id="Rd706ff2ff0cc4447">
        <w:r w:rsidRPr="48F9B28B" w:rsidR="7BB94784">
          <w:rPr>
            <w:rStyle w:val="Hyperlink"/>
            <w:rFonts w:ascii="Arial" w:hAnsi="Arial" w:eastAsia="Arial" w:cs="Arial"/>
            <w:noProof w:val="0"/>
            <w:color w:val="auto"/>
            <w:u w:val="none"/>
            <w:lang w:val="en-GB"/>
          </w:rPr>
          <w:t>https://rework.withgoogle.com/guides/understanding-team-effectiveness/steps/identify-dynamics-of-effective-teams/</w:t>
        </w:r>
      </w:hyperlink>
    </w:p>
    <w:p w:rsidR="34655263" w:rsidP="48F9B28B" w:rsidRDefault="34655263" w14:paraId="37A8631C" w14:textId="15468D86">
      <w:pPr>
        <w:pStyle w:val="Normal"/>
        <w:rPr>
          <w:rFonts w:ascii="Arial" w:hAnsi="Arial" w:eastAsia="Arial" w:cs="Arial"/>
          <w:noProof w:val="0"/>
          <w:color w:val="auto"/>
          <w:sz w:val="22"/>
          <w:szCs w:val="22"/>
          <w:u w:val="none"/>
          <w:lang w:val="en-GB"/>
        </w:rPr>
      </w:pPr>
      <w:r w:rsidRPr="48F9B28B" w:rsidR="7BB94784">
        <w:rPr>
          <w:rFonts w:ascii="Arial" w:hAnsi="Arial" w:eastAsia="Arial" w:cs="Arial"/>
          <w:noProof w:val="0"/>
          <w:color w:val="auto"/>
          <w:u w:val="none"/>
          <w:lang w:val="en-GB"/>
        </w:rPr>
        <w:t xml:space="preserve">Rodgers C (2017) Informal Coalitions. Organisations and People </w:t>
      </w:r>
    </w:p>
    <w:p w:rsidR="34655263" w:rsidP="48F9B28B" w:rsidRDefault="34655263" w14:paraId="71125AA0" w14:textId="5CA45149">
      <w:pPr>
        <w:pStyle w:val="Normal"/>
        <w:rPr>
          <w:rFonts w:ascii="Arial" w:hAnsi="Arial" w:eastAsia="Arial" w:cs="Arial"/>
          <w:noProof w:val="0"/>
          <w:color w:val="auto"/>
          <w:sz w:val="22"/>
          <w:szCs w:val="22"/>
          <w:u w:val="none"/>
          <w:lang w:val="en-GB"/>
        </w:rPr>
      </w:pPr>
      <w:r w:rsidRPr="48F9B28B" w:rsidR="7BB94784">
        <w:rPr>
          <w:rFonts w:ascii="Arial" w:hAnsi="Arial" w:eastAsia="Arial" w:cs="Arial"/>
          <w:noProof w:val="0"/>
          <w:color w:val="auto"/>
          <w:u w:val="none"/>
          <w:lang w:val="en-GB"/>
        </w:rPr>
        <w:t>Watson, Gillian &amp; Reissner, Stephanie (2014) Developing skills for business leadership.</w:t>
      </w:r>
      <w:r>
        <w:br/>
      </w:r>
      <w:r w:rsidRPr="48F9B28B" w:rsidR="7BB94784">
        <w:rPr>
          <w:rFonts w:ascii="Arial" w:hAnsi="Arial" w:eastAsia="Arial" w:cs="Arial"/>
          <w:noProof w:val="0"/>
          <w:color w:val="auto"/>
          <w:u w:val="none"/>
          <w:lang w:val="en-GB"/>
        </w:rPr>
        <w:t>Chartered Institute of Personnel and Development 2014</w:t>
      </w:r>
    </w:p>
    <w:p w:rsidR="34655263" w:rsidP="48F9B28B" w:rsidRDefault="34655263" w14:paraId="4AA7D5F0" w14:textId="68AE9E03">
      <w:pPr>
        <w:pStyle w:val="Normal"/>
        <w:rPr>
          <w:rFonts w:ascii="Arial" w:hAnsi="Arial" w:eastAsia="Arial" w:cs="Arial"/>
          <w:noProof w:val="0"/>
          <w:color w:val="auto"/>
          <w:sz w:val="22"/>
          <w:szCs w:val="22"/>
          <w:u w:val="none"/>
          <w:lang w:val="en-GB"/>
        </w:rPr>
      </w:pPr>
      <w:r w:rsidRPr="48F9B28B" w:rsidR="7BB94784">
        <w:rPr>
          <w:rFonts w:ascii="Arial" w:hAnsi="Arial" w:eastAsia="Arial" w:cs="Arial"/>
          <w:noProof w:val="0"/>
          <w:color w:val="auto"/>
          <w:u w:val="none"/>
          <w:lang w:val="en-GB"/>
        </w:rPr>
        <w:t xml:space="preserve">West, M (2020) Teamworking, the key components of effective team working during the Covid19 crisis within the NHS. Available here: </w:t>
      </w:r>
      <w:hyperlink r:id="R120306e72cee45e8">
        <w:r w:rsidRPr="48F9B28B" w:rsidR="7BB94784">
          <w:rPr>
            <w:rStyle w:val="Hyperlink"/>
            <w:rFonts w:ascii="Arial" w:hAnsi="Arial" w:eastAsia="Arial" w:cs="Arial"/>
            <w:noProof w:val="0"/>
            <w:color w:val="auto"/>
            <w:u w:val="none"/>
            <w:lang w:val="en-GB"/>
          </w:rPr>
          <w:t>https://people.nhs.uk/teamworking/the-key-components-of-effective-teamworking-during-the-covid-19-crisis/</w:t>
        </w:r>
      </w:hyperlink>
    </w:p>
    <w:p w:rsidR="34655263" w:rsidP="48F9B28B" w:rsidRDefault="34655263" w14:paraId="0F7F7567" w14:textId="6941D1B4">
      <w:pPr>
        <w:pStyle w:val="Normal"/>
        <w:spacing w:after="160" w:line="259" w:lineRule="auto"/>
        <w:rPr>
          <w:rFonts w:ascii="Arial" w:hAnsi="Arial" w:eastAsia="Arial" w:cs="Arial"/>
          <w:noProof w:val="0"/>
          <w:color w:val="4C6272"/>
          <w:sz w:val="22"/>
          <w:szCs w:val="22"/>
          <w:lang w:val="en-GB"/>
        </w:rPr>
      </w:pPr>
    </w:p>
    <w:p xmlns:wp14="http://schemas.microsoft.com/office/word/2010/wordml" w:rsidP="48F9B28B" w14:paraId="1B63605D" wp14:textId="7CC08174">
      <w:pPr>
        <w:pStyle w:val="Normal"/>
        <w:ind/>
        <w:rPr>
          <w:rFonts w:ascii="Arial" w:hAnsi="Arial" w:eastAsia="Arial" w:cs="Arial"/>
          <w:b w:val="1"/>
          <w:bCs w:val="1"/>
          <w:noProof w:val="0"/>
          <w:color w:val="auto"/>
          <w:sz w:val="22"/>
          <w:szCs w:val="22"/>
          <w:lang w:val="en-GB"/>
        </w:rPr>
      </w:pPr>
      <w:r w:rsidRPr="48F9B28B" w:rsidR="0A92B90D">
        <w:rPr>
          <w:rFonts w:ascii="Arial" w:hAnsi="Arial" w:eastAsia="Arial" w:cs="Arial"/>
          <w:b w:val="1"/>
          <w:bCs w:val="1"/>
          <w:noProof w:val="0"/>
          <w:color w:val="auto"/>
          <w:sz w:val="28"/>
          <w:szCs w:val="28"/>
          <w:lang w:val="en-GB"/>
        </w:rPr>
        <w:t>Activity 5</w:t>
      </w:r>
      <w:r w:rsidRPr="48F9B28B" w:rsidR="14AEC1BC">
        <w:rPr>
          <w:rFonts w:ascii="Arial" w:hAnsi="Arial" w:eastAsia="Arial" w:cs="Arial"/>
          <w:b w:val="1"/>
          <w:bCs w:val="1"/>
          <w:noProof w:val="0"/>
          <w:color w:val="auto"/>
          <w:sz w:val="28"/>
          <w:szCs w:val="28"/>
          <w:lang w:val="en-GB"/>
        </w:rPr>
        <w:t xml:space="preserve"> </w:t>
      </w:r>
    </w:p>
    <w:p xmlns:wp14="http://schemas.microsoft.com/office/word/2010/wordml" w:rsidP="21AE1652" w14:paraId="5560E0AC" wp14:textId="3E5556C2">
      <w:pPr>
        <w:pStyle w:val="Normal"/>
        <w:ind/>
        <w:rPr>
          <w:rFonts w:ascii="Arial" w:hAnsi="Arial" w:eastAsia="Arial" w:cs="Arial"/>
          <w:b w:val="1"/>
          <w:bCs w:val="1"/>
          <w:noProof w:val="0"/>
          <w:color w:val="auto"/>
          <w:sz w:val="22"/>
          <w:szCs w:val="22"/>
          <w:lang w:val="en-GB"/>
        </w:rPr>
      </w:pPr>
      <w:proofErr w:type="gramStart"/>
      <w:r w:rsidRPr="48F9B28B" w:rsidR="4CE6D115">
        <w:rPr>
          <w:rFonts w:ascii="Arial" w:hAnsi="Arial" w:eastAsia="Arial" w:cs="Arial"/>
          <w:noProof w:val="0"/>
          <w:color w:val="auto"/>
          <w:sz w:val="22"/>
          <w:szCs w:val="22"/>
          <w:lang w:val="en-GB"/>
        </w:rPr>
        <w:t xml:space="preserve">Self </w:t>
      </w:r>
      <w:r w:rsidRPr="48F9B28B" w:rsidR="29830E11">
        <w:rPr>
          <w:rFonts w:ascii="Arial" w:hAnsi="Arial" w:eastAsia="Arial" w:cs="Arial"/>
          <w:noProof w:val="0"/>
          <w:color w:val="auto"/>
          <w:sz w:val="22"/>
          <w:szCs w:val="22"/>
          <w:lang w:val="en-GB"/>
        </w:rPr>
        <w:t>assessment</w:t>
      </w:r>
      <w:proofErr w:type="gramEnd"/>
      <w:r w:rsidRPr="48F9B28B" w:rsidR="4CE6D115">
        <w:rPr>
          <w:rFonts w:ascii="Arial" w:hAnsi="Arial" w:eastAsia="Arial" w:cs="Arial"/>
          <w:noProof w:val="0"/>
          <w:color w:val="auto"/>
          <w:sz w:val="22"/>
          <w:szCs w:val="22"/>
          <w:lang w:val="en-GB"/>
        </w:rPr>
        <w:t xml:space="preserve"> of HR Capabilities and personal development plan</w:t>
      </w:r>
    </w:p>
    <w:p xmlns:wp14="http://schemas.microsoft.com/office/word/2010/wordml" w:rsidP="21AE1652" w14:paraId="0D525BC9" wp14:textId="5A413A38">
      <w:pPr>
        <w:pStyle w:val="Normal"/>
        <w:rPr>
          <w:rFonts w:ascii="Arial" w:hAnsi="Arial" w:eastAsia="Arial" w:cs="Arial"/>
          <w:b w:val="1"/>
          <w:bCs w:val="1"/>
          <w:noProof w:val="0"/>
          <w:color w:val="auto"/>
          <w:sz w:val="22"/>
          <w:szCs w:val="22"/>
          <w:lang w:val="en-GB"/>
        </w:rPr>
      </w:pPr>
      <w:r w:rsidRPr="48F9B28B" w:rsidR="4CE6D115">
        <w:rPr>
          <w:rFonts w:ascii="Arial" w:hAnsi="Arial" w:eastAsia="Arial" w:cs="Arial"/>
          <w:noProof w:val="0"/>
          <w:lang w:val="en-GB"/>
        </w:rPr>
        <w:t>Introduction</w:t>
      </w:r>
    </w:p>
    <w:p xmlns:wp14="http://schemas.microsoft.com/office/word/2010/wordml" w:rsidP="48F9B28B" w14:paraId="3C5CC25D" wp14:textId="5C746170">
      <w:pPr>
        <w:pStyle w:val="Normal"/>
        <w:rPr>
          <w:rFonts w:ascii="Arial" w:hAnsi="Arial" w:eastAsia="Arial" w:cs="Arial"/>
          <w:noProof w:val="0"/>
          <w:color w:val="auto"/>
          <w:sz w:val="22"/>
          <w:szCs w:val="22"/>
          <w:lang w:val="en-GB"/>
        </w:rPr>
      </w:pPr>
      <w:r w:rsidRPr="48F9B28B" w:rsidR="4CE6D115">
        <w:rPr>
          <w:rFonts w:ascii="Arial" w:hAnsi="Arial" w:eastAsia="Arial" w:cs="Arial"/>
          <w:noProof w:val="0"/>
          <w:lang w:val="en-GB"/>
        </w:rPr>
        <w:t xml:space="preserve">For this activity I will undertake a </w:t>
      </w:r>
      <w:r w:rsidRPr="48F9B28B" w:rsidR="3E8B0B65">
        <w:rPr>
          <w:rFonts w:ascii="Arial" w:hAnsi="Arial" w:eastAsia="Arial" w:cs="Arial"/>
          <w:noProof w:val="0"/>
          <w:lang w:val="en-GB"/>
        </w:rPr>
        <w:t>self-assessment</w:t>
      </w:r>
      <w:r w:rsidRPr="48F9B28B" w:rsidR="4CE6D115">
        <w:rPr>
          <w:rFonts w:ascii="Arial" w:hAnsi="Arial" w:eastAsia="Arial" w:cs="Arial"/>
          <w:noProof w:val="0"/>
          <w:lang w:val="en-GB"/>
        </w:rPr>
        <w:t xml:space="preserve"> against the CIPD 2013 Profession Map at band 2 level.</w:t>
      </w:r>
      <w:r w:rsidRPr="48F9B28B" w:rsidR="4190D13B">
        <w:rPr>
          <w:rFonts w:ascii="Arial" w:hAnsi="Arial" w:eastAsia="Arial" w:cs="Arial"/>
          <w:noProof w:val="0"/>
          <w:lang w:val="en-GB"/>
        </w:rPr>
        <w:t xml:space="preserve"> From the information this assessment </w:t>
      </w:r>
      <w:r w:rsidRPr="48F9B28B" w:rsidR="7A53522A">
        <w:rPr>
          <w:rFonts w:ascii="Arial" w:hAnsi="Arial" w:eastAsia="Arial" w:cs="Arial"/>
          <w:noProof w:val="0"/>
          <w:lang w:val="en-GB"/>
        </w:rPr>
        <w:t>produces</w:t>
      </w:r>
      <w:r w:rsidRPr="48F9B28B" w:rsidR="4190D13B">
        <w:rPr>
          <w:rFonts w:ascii="Arial" w:hAnsi="Arial" w:eastAsia="Arial" w:cs="Arial"/>
          <w:noProof w:val="0"/>
          <w:lang w:val="en-GB"/>
        </w:rPr>
        <w:t xml:space="preserve"> I will look at development </w:t>
      </w:r>
      <w:r w:rsidRPr="48F9B28B" w:rsidR="43C01FC5">
        <w:rPr>
          <w:rFonts w:ascii="Arial" w:hAnsi="Arial" w:eastAsia="Arial" w:cs="Arial"/>
          <w:noProof w:val="0"/>
          <w:lang w:val="en-GB"/>
        </w:rPr>
        <w:t>opportunities</w:t>
      </w:r>
      <w:r w:rsidRPr="48F9B28B" w:rsidR="4190D13B">
        <w:rPr>
          <w:rFonts w:ascii="Arial" w:hAnsi="Arial" w:eastAsia="Arial" w:cs="Arial"/>
          <w:noProof w:val="0"/>
          <w:lang w:val="en-GB"/>
        </w:rPr>
        <w:t xml:space="preserve"> and produce a personal development plan</w:t>
      </w:r>
      <w:r w:rsidRPr="48F9B28B" w:rsidR="240F7279">
        <w:rPr>
          <w:rFonts w:ascii="Arial" w:hAnsi="Arial" w:eastAsia="Arial" w:cs="Arial"/>
          <w:noProof w:val="0"/>
          <w:lang w:val="en-GB"/>
        </w:rPr>
        <w:t>, focusing on two professional areas, including one core area and two behaviours</w:t>
      </w:r>
      <w:r w:rsidRPr="48F9B28B" w:rsidR="3F07A7E2">
        <w:rPr>
          <w:rFonts w:ascii="Arial" w:hAnsi="Arial" w:eastAsia="Arial" w:cs="Arial"/>
          <w:noProof w:val="0"/>
          <w:lang w:val="en-GB"/>
        </w:rPr>
        <w:t xml:space="preserve"> that require development and create a learning plan.</w:t>
      </w:r>
    </w:p>
    <w:p w:rsidR="48F9B28B" w:rsidP="48F9B28B" w:rsidRDefault="48F9B28B" w14:paraId="40B58968" w14:textId="0A3F2383">
      <w:pPr>
        <w:pStyle w:val="Normal"/>
        <w:rPr>
          <w:rFonts w:ascii="Arial" w:hAnsi="Arial" w:eastAsia="Arial" w:cs="Arial"/>
          <w:noProof w:val="0"/>
          <w:lang w:val="en-GB"/>
        </w:rPr>
      </w:pPr>
    </w:p>
    <w:p xmlns:wp14="http://schemas.microsoft.com/office/word/2010/wordml" w:rsidP="48F9B28B" w14:paraId="3AC5C13A" wp14:textId="03B248C9">
      <w:pPr>
        <w:pStyle w:val="Normal"/>
        <w:rPr>
          <w:rFonts w:ascii="Arial" w:hAnsi="Arial" w:eastAsia="Arial" w:cs="Arial"/>
          <w:color w:val="auto"/>
          <w:sz w:val="22"/>
          <w:szCs w:val="22"/>
        </w:rPr>
      </w:pPr>
      <w:r w:rsidR="794DC448">
        <w:drawing>
          <wp:inline xmlns:wp14="http://schemas.microsoft.com/office/word/2010/wordprocessingDrawing" wp14:editId="695EEA7B" wp14:anchorId="6835F54F">
            <wp:extent cx="3629025" cy="4572000"/>
            <wp:effectExtent l="0" t="0" r="0" b="0"/>
            <wp:docPr id="557934150" name="" title=""/>
            <wp:cNvGraphicFramePr>
              <a:graphicFrameLocks noChangeAspect="1"/>
            </wp:cNvGraphicFramePr>
            <a:graphic>
              <a:graphicData uri="http://schemas.openxmlformats.org/drawingml/2006/picture">
                <pic:pic>
                  <pic:nvPicPr>
                    <pic:cNvPr id="0" name=""/>
                    <pic:cNvPicPr/>
                  </pic:nvPicPr>
                  <pic:blipFill>
                    <a:blip r:embed="R177d3f7478a94d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29025" cy="4572000"/>
                    </a:xfrm>
                    <a:prstGeom prst="rect">
                      <a:avLst/>
                    </a:prstGeom>
                  </pic:spPr>
                </pic:pic>
              </a:graphicData>
            </a:graphic>
          </wp:inline>
        </w:drawing>
      </w:r>
    </w:p>
    <w:p xmlns:wp14="http://schemas.microsoft.com/office/word/2010/wordml" w:rsidP="48F9B28B" w14:paraId="08BB24E3" wp14:textId="412A0CCB">
      <w:pPr>
        <w:pStyle w:val="Normal"/>
        <w:rPr>
          <w:rFonts w:ascii="Arial" w:hAnsi="Arial" w:eastAsia="Arial" w:cs="Arial"/>
        </w:rPr>
      </w:pPr>
    </w:p>
    <w:p xmlns:wp14="http://schemas.microsoft.com/office/word/2010/wordml" w:rsidP="48F9B28B" w14:paraId="2DB07091" wp14:textId="39B25CF6">
      <w:pPr>
        <w:pStyle w:val="Normal"/>
        <w:rPr>
          <w:rFonts w:ascii="Arial" w:hAnsi="Arial" w:eastAsia="Arial" w:cs="Arial"/>
          <w:noProof w:val="0"/>
          <w:color w:val="auto"/>
          <w:sz w:val="22"/>
          <w:szCs w:val="22"/>
          <w:lang w:val="en-GB"/>
        </w:rPr>
      </w:pPr>
      <w:r w:rsidRPr="48F9B28B" w:rsidR="3F07A7E2">
        <w:rPr>
          <w:rFonts w:ascii="Arial" w:hAnsi="Arial" w:eastAsia="Arial" w:cs="Arial"/>
          <w:noProof w:val="0"/>
          <w:lang w:val="en-GB"/>
        </w:rPr>
        <w:t>Findings</w:t>
      </w:r>
    </w:p>
    <w:p xmlns:wp14="http://schemas.microsoft.com/office/word/2010/wordml" w:rsidP="48F9B28B" w14:paraId="0F836B1B" wp14:textId="730F20EF">
      <w:pPr>
        <w:pStyle w:val="Normal"/>
        <w:rPr>
          <w:rFonts w:ascii="Arial" w:hAnsi="Arial" w:eastAsia="Arial" w:cs="Arial"/>
          <w:noProof w:val="0"/>
          <w:color w:val="auto"/>
          <w:sz w:val="22"/>
          <w:szCs w:val="22"/>
          <w:lang w:val="en-GB"/>
        </w:rPr>
      </w:pPr>
      <w:r w:rsidRPr="48F9B28B" w:rsidR="4B0CF042">
        <w:rPr>
          <w:rFonts w:ascii="Arial" w:hAnsi="Arial" w:eastAsia="Arial" w:cs="Arial"/>
          <w:noProof w:val="0"/>
          <w:lang w:val="en-GB"/>
        </w:rPr>
        <w:t xml:space="preserve">According to the CIPD, </w:t>
      </w:r>
      <w:r w:rsidRPr="48F9B28B" w:rsidR="0A2ED738">
        <w:rPr>
          <w:rFonts w:ascii="Arial" w:hAnsi="Arial" w:eastAsia="Arial" w:cs="Arial"/>
          <w:noProof w:val="0"/>
          <w:lang w:val="en-GB"/>
        </w:rPr>
        <w:t>Continuing Professional Development (CPD) is a combination of approaches, ideas and techniques that will help you manage your own learning and growth.</w:t>
      </w:r>
      <w:r w:rsidRPr="48F9B28B" w:rsidR="053F6DC2">
        <w:rPr>
          <w:rFonts w:ascii="Arial" w:hAnsi="Arial" w:eastAsia="Arial" w:cs="Arial"/>
          <w:noProof w:val="0"/>
          <w:lang w:val="en-GB"/>
        </w:rPr>
        <w:t xml:space="preserve"> CIPD provide an online tool </w:t>
      </w:r>
      <w:r w:rsidRPr="48F9B28B" w:rsidR="7C77A8C4">
        <w:rPr>
          <w:rFonts w:ascii="Arial" w:hAnsi="Arial" w:eastAsia="Arial" w:cs="Arial"/>
          <w:noProof w:val="0"/>
          <w:lang w:val="en-GB"/>
        </w:rPr>
        <w:t xml:space="preserve">called my CIPD Map which I used to undertake </w:t>
      </w:r>
      <w:proofErr w:type="gramStart"/>
      <w:r w:rsidRPr="48F9B28B" w:rsidR="7C77A8C4">
        <w:rPr>
          <w:rFonts w:ascii="Arial" w:hAnsi="Arial" w:eastAsia="Arial" w:cs="Arial"/>
          <w:noProof w:val="0"/>
          <w:lang w:val="en-GB"/>
        </w:rPr>
        <w:t>my self</w:t>
      </w:r>
      <w:proofErr w:type="gramEnd"/>
      <w:r w:rsidRPr="48F9B28B" w:rsidR="7C77A8C4">
        <w:rPr>
          <w:rFonts w:ascii="Arial" w:hAnsi="Arial" w:eastAsia="Arial" w:cs="Arial"/>
          <w:noProof w:val="0"/>
          <w:lang w:val="en-GB"/>
        </w:rPr>
        <w:t xml:space="preserve"> </w:t>
      </w:r>
      <w:r w:rsidRPr="48F9B28B" w:rsidR="29CEC062">
        <w:rPr>
          <w:rFonts w:ascii="Arial" w:hAnsi="Arial" w:eastAsia="Arial" w:cs="Arial"/>
          <w:noProof w:val="0"/>
          <w:lang w:val="en-GB"/>
        </w:rPr>
        <w:t>assessment</w:t>
      </w:r>
      <w:r w:rsidRPr="48F9B28B" w:rsidR="7C77A8C4">
        <w:rPr>
          <w:rFonts w:ascii="Arial" w:hAnsi="Arial" w:eastAsia="Arial" w:cs="Arial"/>
          <w:noProof w:val="0"/>
          <w:lang w:val="en-GB"/>
        </w:rPr>
        <w:t>, which I have pasted</w:t>
      </w:r>
      <w:r w:rsidRPr="48F9B28B" w:rsidR="5B4511AF">
        <w:rPr>
          <w:rFonts w:ascii="Arial" w:hAnsi="Arial" w:eastAsia="Arial" w:cs="Arial"/>
          <w:noProof w:val="0"/>
          <w:lang w:val="en-GB"/>
        </w:rPr>
        <w:t xml:space="preserve"> a copy of</w:t>
      </w:r>
      <w:r w:rsidRPr="48F9B28B" w:rsidR="7C77A8C4">
        <w:rPr>
          <w:rFonts w:ascii="Arial" w:hAnsi="Arial" w:eastAsia="Arial" w:cs="Arial"/>
          <w:noProof w:val="0"/>
          <w:lang w:val="en-GB"/>
        </w:rPr>
        <w:t xml:space="preserve"> above.  </w:t>
      </w:r>
      <w:r w:rsidRPr="48F9B28B" w:rsidR="615829C6">
        <w:rPr>
          <w:rFonts w:ascii="Arial" w:hAnsi="Arial" w:eastAsia="Arial" w:cs="Arial"/>
          <w:noProof w:val="0"/>
          <w:lang w:val="en-GB"/>
        </w:rPr>
        <w:t>F</w:t>
      </w:r>
      <w:r w:rsidRPr="48F9B28B" w:rsidR="11606DA8">
        <w:rPr>
          <w:rFonts w:ascii="Arial" w:hAnsi="Arial" w:eastAsia="Arial" w:cs="Arial"/>
          <w:noProof w:val="0"/>
          <w:lang w:val="en-GB"/>
        </w:rPr>
        <w:t>rom</w:t>
      </w:r>
      <w:r w:rsidRPr="48F9B28B" w:rsidR="1C2EF9C0">
        <w:rPr>
          <w:rFonts w:ascii="Arial" w:hAnsi="Arial" w:eastAsia="Arial" w:cs="Arial"/>
          <w:noProof w:val="0"/>
          <w:lang w:val="en-GB"/>
        </w:rPr>
        <w:t xml:space="preserve"> </w:t>
      </w:r>
      <w:r w:rsidRPr="48F9B28B" w:rsidR="615829C6">
        <w:rPr>
          <w:rFonts w:ascii="Arial" w:hAnsi="Arial" w:eastAsia="Arial" w:cs="Arial"/>
          <w:noProof w:val="0"/>
          <w:lang w:val="en-GB"/>
        </w:rPr>
        <w:t xml:space="preserve">the </w:t>
      </w:r>
      <w:r w:rsidRPr="48F9B28B" w:rsidR="58CAAD65">
        <w:rPr>
          <w:rFonts w:ascii="Arial" w:hAnsi="Arial" w:eastAsia="Arial" w:cs="Arial"/>
          <w:noProof w:val="0"/>
          <w:lang w:val="en-GB"/>
        </w:rPr>
        <w:t>self-assessment</w:t>
      </w:r>
      <w:r w:rsidRPr="48F9B28B" w:rsidR="615829C6">
        <w:rPr>
          <w:rFonts w:ascii="Arial" w:hAnsi="Arial" w:eastAsia="Arial" w:cs="Arial"/>
          <w:noProof w:val="0"/>
          <w:lang w:val="en-GB"/>
        </w:rPr>
        <w:t xml:space="preserve">, it identified the areas that I was exceeding or emerging at Band </w:t>
      </w:r>
      <w:r w:rsidRPr="48F9B28B" w:rsidR="7FBE4A3A">
        <w:rPr>
          <w:rFonts w:ascii="Arial" w:hAnsi="Arial" w:eastAsia="Arial" w:cs="Arial"/>
          <w:noProof w:val="0"/>
          <w:lang w:val="en-GB"/>
        </w:rPr>
        <w:t>2 and I will focus on</w:t>
      </w:r>
      <w:r w:rsidRPr="48F9B28B" w:rsidR="0BFD5553">
        <w:rPr>
          <w:rFonts w:ascii="Arial" w:hAnsi="Arial" w:eastAsia="Arial" w:cs="Arial"/>
          <w:noProof w:val="0"/>
          <w:lang w:val="en-GB"/>
        </w:rPr>
        <w:t xml:space="preserve"> some of</w:t>
      </w:r>
      <w:r w:rsidRPr="48F9B28B" w:rsidR="7FBE4A3A">
        <w:rPr>
          <w:rFonts w:ascii="Arial" w:hAnsi="Arial" w:eastAsia="Arial" w:cs="Arial"/>
          <w:noProof w:val="0"/>
          <w:lang w:val="en-GB"/>
        </w:rPr>
        <w:t xml:space="preserve"> the </w:t>
      </w:r>
      <w:r w:rsidRPr="48F9B28B" w:rsidR="35D8CEA7">
        <w:rPr>
          <w:rFonts w:ascii="Arial" w:hAnsi="Arial" w:eastAsia="Arial" w:cs="Arial"/>
          <w:noProof w:val="0"/>
          <w:lang w:val="en-GB"/>
        </w:rPr>
        <w:t>areas</w:t>
      </w:r>
      <w:r w:rsidRPr="48F9B28B" w:rsidR="7FBE4A3A">
        <w:rPr>
          <w:rFonts w:ascii="Arial" w:hAnsi="Arial" w:eastAsia="Arial" w:cs="Arial"/>
          <w:noProof w:val="0"/>
          <w:lang w:val="en-GB"/>
        </w:rPr>
        <w:t xml:space="preserve"> where greater development </w:t>
      </w:r>
      <w:r w:rsidRPr="48F9B28B" w:rsidR="57146443">
        <w:rPr>
          <w:rFonts w:ascii="Arial" w:hAnsi="Arial" w:eastAsia="Arial" w:cs="Arial"/>
          <w:noProof w:val="0"/>
          <w:lang w:val="en-GB"/>
        </w:rPr>
        <w:t>was</w:t>
      </w:r>
      <w:r w:rsidRPr="48F9B28B" w:rsidR="7FBE4A3A">
        <w:rPr>
          <w:rFonts w:ascii="Arial" w:hAnsi="Arial" w:eastAsia="Arial" w:cs="Arial"/>
          <w:noProof w:val="0"/>
          <w:lang w:val="en-GB"/>
        </w:rPr>
        <w:t xml:space="preserve"> needed, here are the areas and behaviours</w:t>
      </w:r>
      <w:r w:rsidRPr="48F9B28B" w:rsidR="6899924E">
        <w:rPr>
          <w:rFonts w:ascii="Arial" w:hAnsi="Arial" w:eastAsia="Arial" w:cs="Arial"/>
          <w:noProof w:val="0"/>
          <w:lang w:val="en-GB"/>
        </w:rPr>
        <w:t>:</w:t>
      </w:r>
    </w:p>
    <w:p w:rsidR="48F9B28B" w:rsidP="48F9B28B" w:rsidRDefault="48F9B28B" w14:paraId="71862844" w14:textId="235D3DD9">
      <w:pPr>
        <w:pStyle w:val="Normal"/>
        <w:rPr>
          <w:rFonts w:ascii="Arial" w:hAnsi="Arial" w:eastAsia="Arial" w:cs="Arial"/>
          <w:noProof w:val="0"/>
          <w:lang w:val="en-GB"/>
        </w:rPr>
      </w:pPr>
    </w:p>
    <w:p xmlns:wp14="http://schemas.microsoft.com/office/word/2010/wordml" w:rsidP="48F9B28B" w14:paraId="56AB6902" wp14:textId="0B688895">
      <w:pPr>
        <w:pStyle w:val="Normal"/>
        <w:rPr>
          <w:rFonts w:ascii="Arial" w:hAnsi="Arial" w:eastAsia="Arial" w:cs="Arial"/>
          <w:b w:val="1"/>
          <w:bCs w:val="1"/>
          <w:noProof w:val="0"/>
          <w:color w:val="auto"/>
          <w:sz w:val="22"/>
          <w:szCs w:val="22"/>
          <w:lang w:val="en-GB"/>
        </w:rPr>
      </w:pPr>
      <w:r w:rsidRPr="48F9B28B" w:rsidR="615829C6">
        <w:rPr>
          <w:rFonts w:ascii="Arial" w:hAnsi="Arial" w:eastAsia="Arial" w:cs="Arial"/>
          <w:b w:val="1"/>
          <w:bCs w:val="1"/>
          <w:noProof w:val="0"/>
          <w:lang w:val="en-GB"/>
        </w:rPr>
        <w:t>Professional Areas</w:t>
      </w:r>
    </w:p>
    <w:p xmlns:wp14="http://schemas.microsoft.com/office/word/2010/wordml" w:rsidP="48F9B28B" w14:paraId="781D5A4B" wp14:textId="48B72736">
      <w:pPr>
        <w:pStyle w:val="Normal"/>
        <w:rPr>
          <w:rFonts w:ascii="Arial" w:hAnsi="Arial" w:eastAsia="Arial" w:cs="Arial"/>
          <w:noProof w:val="0"/>
          <w:color w:val="auto"/>
          <w:sz w:val="22"/>
          <w:szCs w:val="22"/>
          <w:lang w:val="en-GB"/>
        </w:rPr>
      </w:pPr>
      <w:r w:rsidRPr="48F9B28B" w:rsidR="615829C6">
        <w:rPr>
          <w:rFonts w:ascii="Arial" w:hAnsi="Arial" w:eastAsia="Arial" w:cs="Arial"/>
          <w:noProof w:val="0"/>
          <w:lang w:val="en-GB"/>
        </w:rPr>
        <w:t xml:space="preserve">Leading HR </w:t>
      </w:r>
      <w:r w:rsidRPr="48F9B28B" w:rsidR="37CEE096">
        <w:rPr>
          <w:rFonts w:ascii="Arial" w:hAnsi="Arial" w:eastAsia="Arial" w:cs="Arial"/>
          <w:noProof w:val="0"/>
          <w:lang w:val="en-GB"/>
        </w:rPr>
        <w:t>(</w:t>
      </w:r>
      <w:r w:rsidRPr="48F9B28B" w:rsidR="615829C6">
        <w:rPr>
          <w:rFonts w:ascii="Arial" w:hAnsi="Arial" w:eastAsia="Arial" w:cs="Arial"/>
          <w:noProof w:val="0"/>
          <w:lang w:val="en-GB"/>
        </w:rPr>
        <w:t>Core)</w:t>
      </w:r>
    </w:p>
    <w:p xmlns:wp14="http://schemas.microsoft.com/office/word/2010/wordml" w:rsidP="48F9B28B" w14:paraId="3769EF81" wp14:textId="3F6CB7BB">
      <w:pPr>
        <w:pStyle w:val="Normal"/>
        <w:rPr>
          <w:rFonts w:ascii="Arial" w:hAnsi="Arial" w:eastAsia="Arial" w:cs="Arial"/>
          <w:noProof w:val="0"/>
          <w:color w:val="auto"/>
          <w:sz w:val="22"/>
          <w:szCs w:val="22"/>
          <w:lang w:val="en-GB"/>
        </w:rPr>
      </w:pPr>
      <w:r w:rsidRPr="48F9B28B" w:rsidR="615829C6">
        <w:rPr>
          <w:rFonts w:ascii="Arial" w:hAnsi="Arial" w:eastAsia="Arial" w:cs="Arial"/>
          <w:noProof w:val="0"/>
          <w:lang w:val="en-GB"/>
        </w:rPr>
        <w:t>Employee Relations</w:t>
      </w:r>
    </w:p>
    <w:p xmlns:wp14="http://schemas.microsoft.com/office/word/2010/wordml" w:rsidP="48F9B28B" w14:paraId="2EB5E351" wp14:textId="509DECC2">
      <w:pPr>
        <w:pStyle w:val="Normal"/>
        <w:rPr>
          <w:rFonts w:ascii="Arial" w:hAnsi="Arial" w:eastAsia="Arial" w:cs="Arial"/>
          <w:b w:val="1"/>
          <w:bCs w:val="1"/>
          <w:noProof w:val="0"/>
          <w:color w:val="auto"/>
          <w:sz w:val="22"/>
          <w:szCs w:val="22"/>
          <w:lang w:val="en-GB"/>
        </w:rPr>
      </w:pPr>
      <w:r w:rsidRPr="48F9B28B" w:rsidR="615829C6">
        <w:rPr>
          <w:rFonts w:ascii="Arial" w:hAnsi="Arial" w:eastAsia="Arial" w:cs="Arial"/>
          <w:b w:val="1"/>
          <w:bCs w:val="1"/>
          <w:noProof w:val="0"/>
          <w:lang w:val="en-GB"/>
        </w:rPr>
        <w:t>Behaviours</w:t>
      </w:r>
    </w:p>
    <w:p xmlns:wp14="http://schemas.microsoft.com/office/word/2010/wordml" w:rsidP="48F9B28B" w14:paraId="1607CCF9" wp14:textId="2CEC0E4F">
      <w:pPr>
        <w:pStyle w:val="Normal"/>
        <w:rPr>
          <w:rFonts w:ascii="Arial" w:hAnsi="Arial" w:eastAsia="Arial" w:cs="Arial"/>
          <w:noProof w:val="0"/>
          <w:color w:val="auto"/>
          <w:sz w:val="22"/>
          <w:szCs w:val="22"/>
          <w:lang w:val="en-GB"/>
        </w:rPr>
      </w:pPr>
      <w:r w:rsidRPr="48F9B28B" w:rsidR="4058935F">
        <w:rPr>
          <w:rFonts w:ascii="Arial" w:hAnsi="Arial" w:eastAsia="Arial" w:cs="Arial"/>
          <w:noProof w:val="0"/>
          <w:lang w:val="en-GB"/>
        </w:rPr>
        <w:t>Driven to Deliver</w:t>
      </w:r>
      <w:r w:rsidRPr="48F9B28B" w:rsidR="4058935F">
        <w:rPr>
          <w:rFonts w:ascii="Arial" w:hAnsi="Arial" w:eastAsia="Arial" w:cs="Arial"/>
          <w:noProof w:val="0"/>
          <w:lang w:val="en-GB"/>
        </w:rPr>
        <w:t xml:space="preserve"> </w:t>
      </w:r>
    </w:p>
    <w:p xmlns:wp14="http://schemas.microsoft.com/office/word/2010/wordml" w:rsidP="48F9B28B" w14:paraId="345F369A" wp14:textId="4E60476C">
      <w:pPr>
        <w:pStyle w:val="Normal"/>
        <w:rPr>
          <w:rFonts w:ascii="Arial" w:hAnsi="Arial" w:eastAsia="Arial" w:cs="Arial"/>
          <w:noProof w:val="0"/>
          <w:color w:val="auto"/>
          <w:sz w:val="22"/>
          <w:szCs w:val="22"/>
          <w:lang w:val="en-GB"/>
        </w:rPr>
      </w:pPr>
      <w:r w:rsidRPr="48F9B28B" w:rsidR="62C95B97">
        <w:rPr>
          <w:rFonts w:ascii="Arial" w:hAnsi="Arial" w:eastAsia="Arial" w:cs="Arial"/>
          <w:noProof w:val="0"/>
          <w:lang w:val="en-GB"/>
        </w:rPr>
        <w:t>Courage to challenge</w:t>
      </w:r>
      <w:r w:rsidRPr="48F9B28B" w:rsidR="62C95B97">
        <w:rPr>
          <w:rFonts w:ascii="Arial" w:hAnsi="Arial" w:eastAsia="Arial" w:cs="Arial"/>
          <w:noProof w:val="0"/>
          <w:lang w:val="en-GB"/>
        </w:rPr>
        <w:t xml:space="preserve"> </w:t>
      </w:r>
    </w:p>
    <w:p xmlns:wp14="http://schemas.microsoft.com/office/word/2010/wordml" w:rsidP="48F9B28B" w14:paraId="7BAB325B" wp14:textId="3F16EED4">
      <w:pPr>
        <w:pStyle w:val="Normal"/>
        <w:rPr>
          <w:rFonts w:ascii="Arial" w:hAnsi="Arial" w:eastAsia="Arial" w:cs="Arial"/>
          <w:noProof w:val="0"/>
          <w:lang w:val="en-GB"/>
        </w:rPr>
      </w:pPr>
    </w:p>
    <w:p xmlns:wp14="http://schemas.microsoft.com/office/word/2010/wordml" w:rsidP="48F9B28B" w14:paraId="18A3C587" wp14:textId="5F1F2B5C">
      <w:pPr>
        <w:pStyle w:val="Normal"/>
        <w:rPr>
          <w:rFonts w:ascii="Arial" w:hAnsi="Arial" w:eastAsia="Arial" w:cs="Arial"/>
          <w:noProof w:val="0"/>
          <w:color w:val="auto"/>
          <w:sz w:val="22"/>
          <w:szCs w:val="22"/>
          <w:lang w:val="en-GB"/>
        </w:rPr>
      </w:pPr>
      <w:r w:rsidRPr="48F9B28B" w:rsidR="2D751D98">
        <w:rPr>
          <w:rFonts w:ascii="Arial" w:hAnsi="Arial" w:eastAsia="Arial" w:cs="Arial"/>
          <w:noProof w:val="0"/>
          <w:lang w:val="en-GB"/>
        </w:rPr>
        <w:t>Within my role managing H</w:t>
      </w:r>
      <w:r w:rsidRPr="48F9B28B" w:rsidR="4E6CA730">
        <w:rPr>
          <w:rFonts w:ascii="Arial" w:hAnsi="Arial" w:eastAsia="Arial" w:cs="Arial"/>
          <w:noProof w:val="0"/>
          <w:lang w:val="en-GB"/>
        </w:rPr>
        <w:t xml:space="preserve">uman </w:t>
      </w:r>
      <w:r w:rsidRPr="48F9B28B" w:rsidR="2D751D98">
        <w:rPr>
          <w:rFonts w:ascii="Arial" w:hAnsi="Arial" w:eastAsia="Arial" w:cs="Arial"/>
          <w:noProof w:val="0"/>
          <w:lang w:val="en-GB"/>
        </w:rPr>
        <w:t>R</w:t>
      </w:r>
      <w:r w:rsidRPr="48F9B28B" w:rsidR="7C2C0E5A">
        <w:rPr>
          <w:rFonts w:ascii="Arial" w:hAnsi="Arial" w:eastAsia="Arial" w:cs="Arial"/>
          <w:noProof w:val="0"/>
          <w:lang w:val="en-GB"/>
        </w:rPr>
        <w:t>esources</w:t>
      </w:r>
      <w:r w:rsidRPr="48F9B28B" w:rsidR="2D751D98">
        <w:rPr>
          <w:rFonts w:ascii="Arial" w:hAnsi="Arial" w:eastAsia="Arial" w:cs="Arial"/>
          <w:noProof w:val="0"/>
          <w:lang w:val="en-GB"/>
        </w:rPr>
        <w:t xml:space="preserve"> for 100 agency workers for a manufacturing client, </w:t>
      </w:r>
      <w:r w:rsidRPr="48F9B28B" w:rsidR="2C8C5222">
        <w:rPr>
          <w:rFonts w:ascii="Arial" w:hAnsi="Arial" w:eastAsia="Arial" w:cs="Arial"/>
          <w:noProof w:val="0"/>
          <w:lang w:val="en-GB"/>
        </w:rPr>
        <w:t>it is important that I can professionally lead</w:t>
      </w:r>
      <w:r w:rsidRPr="48F9B28B" w:rsidR="2A7CD3B0">
        <w:rPr>
          <w:rFonts w:ascii="Arial" w:hAnsi="Arial" w:eastAsia="Arial" w:cs="Arial"/>
          <w:noProof w:val="0"/>
          <w:lang w:val="en-GB"/>
        </w:rPr>
        <w:t xml:space="preserve"> HR </w:t>
      </w:r>
      <w:r w:rsidRPr="48F9B28B" w:rsidR="07EFCE0E">
        <w:rPr>
          <w:rFonts w:ascii="Arial" w:hAnsi="Arial" w:eastAsia="Arial" w:cs="Arial"/>
          <w:noProof w:val="0"/>
          <w:lang w:val="en-GB"/>
        </w:rPr>
        <w:t xml:space="preserve">activities </w:t>
      </w:r>
      <w:r w:rsidRPr="48F9B28B" w:rsidR="2C8C5222">
        <w:rPr>
          <w:rFonts w:ascii="Arial" w:hAnsi="Arial" w:eastAsia="Arial" w:cs="Arial"/>
          <w:noProof w:val="0"/>
          <w:lang w:val="en-GB"/>
        </w:rPr>
        <w:t>and manage employee relations</w:t>
      </w:r>
      <w:r w:rsidRPr="48F9B28B" w:rsidR="7CC444B7">
        <w:rPr>
          <w:rFonts w:ascii="Arial" w:hAnsi="Arial" w:eastAsia="Arial" w:cs="Arial"/>
          <w:noProof w:val="0"/>
          <w:lang w:val="en-GB"/>
        </w:rPr>
        <w:t>.</w:t>
      </w:r>
      <w:r w:rsidRPr="48F9B28B" w:rsidR="2C8C5222">
        <w:rPr>
          <w:rFonts w:ascii="Arial" w:hAnsi="Arial" w:eastAsia="Arial" w:cs="Arial"/>
          <w:noProof w:val="0"/>
          <w:lang w:val="en-GB"/>
        </w:rPr>
        <w:t xml:space="preserve"> </w:t>
      </w:r>
      <w:r w:rsidRPr="48F9B28B" w:rsidR="1478082B">
        <w:rPr>
          <w:rFonts w:ascii="Arial" w:hAnsi="Arial" w:eastAsia="Arial" w:cs="Arial"/>
          <w:noProof w:val="0"/>
          <w:lang w:val="en-GB"/>
        </w:rPr>
        <w:t>Being driven to deliver, to my employees and client is an important behaviour for my role, I constantly need to work on this to ensure our agency is continually selected over others</w:t>
      </w:r>
      <w:r w:rsidRPr="48F9B28B" w:rsidR="4C248C41">
        <w:rPr>
          <w:rFonts w:ascii="Arial" w:hAnsi="Arial" w:eastAsia="Arial" w:cs="Arial"/>
          <w:noProof w:val="0"/>
          <w:lang w:val="en-GB"/>
        </w:rPr>
        <w:t xml:space="preserve"> for </w:t>
      </w:r>
      <w:r w:rsidRPr="48F9B28B" w:rsidR="4C248C41">
        <w:rPr>
          <w:rFonts w:ascii="Arial" w:hAnsi="Arial" w:eastAsia="Arial" w:cs="Arial"/>
          <w:noProof w:val="0"/>
          <w:lang w:val="en-GB"/>
        </w:rPr>
        <w:t>providing</w:t>
      </w:r>
      <w:r w:rsidRPr="48F9B28B" w:rsidR="4C248C41">
        <w:rPr>
          <w:rFonts w:ascii="Arial" w:hAnsi="Arial" w:eastAsia="Arial" w:cs="Arial"/>
          <w:noProof w:val="0"/>
          <w:lang w:val="en-GB"/>
        </w:rPr>
        <w:t xml:space="preserve"> a better service</w:t>
      </w:r>
      <w:r w:rsidRPr="48F9B28B" w:rsidR="1478082B">
        <w:rPr>
          <w:rFonts w:ascii="Arial" w:hAnsi="Arial" w:eastAsia="Arial" w:cs="Arial"/>
          <w:noProof w:val="0"/>
          <w:lang w:val="en-GB"/>
        </w:rPr>
        <w:t xml:space="preserve">. I sometimes lack confidence in my courage to challenge others, particularly if they are my client but feel from developing my skills in this </w:t>
      </w:r>
      <w:r w:rsidRPr="48F9B28B" w:rsidR="3E83CB92">
        <w:rPr>
          <w:rFonts w:ascii="Arial" w:hAnsi="Arial" w:eastAsia="Arial" w:cs="Arial"/>
          <w:noProof w:val="0"/>
          <w:lang w:val="en-GB"/>
        </w:rPr>
        <w:t>area,</w:t>
      </w:r>
      <w:r w:rsidRPr="48F9B28B" w:rsidR="1478082B">
        <w:rPr>
          <w:rFonts w:ascii="Arial" w:hAnsi="Arial" w:eastAsia="Arial" w:cs="Arial"/>
          <w:noProof w:val="0"/>
          <w:lang w:val="en-GB"/>
        </w:rPr>
        <w:t xml:space="preserve"> I can improve on this. I am currently on </w:t>
      </w:r>
      <w:r w:rsidRPr="48F9B28B" w:rsidR="1478082B">
        <w:rPr>
          <w:rFonts w:ascii="Arial" w:hAnsi="Arial" w:eastAsia="Arial" w:cs="Arial"/>
          <w:noProof w:val="0"/>
          <w:lang w:val="en-GB"/>
        </w:rPr>
        <w:t>maternity leave</w:t>
      </w:r>
      <w:r w:rsidRPr="48F9B28B" w:rsidR="1478082B">
        <w:rPr>
          <w:rFonts w:ascii="Arial" w:hAnsi="Arial" w:eastAsia="Arial" w:cs="Arial"/>
          <w:noProof w:val="0"/>
          <w:lang w:val="en-GB"/>
        </w:rPr>
        <w:t xml:space="preserve"> due to return in June 2021 so it would be of great benefit to me to develop</w:t>
      </w:r>
      <w:r w:rsidRPr="48F9B28B" w:rsidR="0229A736">
        <w:rPr>
          <w:rFonts w:ascii="Arial" w:hAnsi="Arial" w:eastAsia="Arial" w:cs="Arial"/>
          <w:noProof w:val="0"/>
          <w:lang w:val="en-GB"/>
        </w:rPr>
        <w:t xml:space="preserve"> </w:t>
      </w:r>
      <w:r w:rsidRPr="48F9B28B" w:rsidR="22D7E299">
        <w:rPr>
          <w:rFonts w:ascii="Arial" w:hAnsi="Arial" w:eastAsia="Arial" w:cs="Arial"/>
          <w:noProof w:val="0"/>
          <w:lang w:val="en-GB"/>
        </w:rPr>
        <w:t>in these areas prior to returning to my role.</w:t>
      </w:r>
      <w:r w:rsidRPr="48F9B28B" w:rsidR="4A703886">
        <w:rPr>
          <w:rFonts w:ascii="Arial" w:hAnsi="Arial" w:eastAsia="Arial" w:cs="Arial"/>
          <w:noProof w:val="0"/>
          <w:lang w:val="en-GB"/>
        </w:rPr>
        <w:t xml:space="preserve"> </w:t>
      </w:r>
    </w:p>
    <w:p xmlns:wp14="http://schemas.microsoft.com/office/word/2010/wordml" w:rsidP="48F9B28B" w14:paraId="68AAB977" wp14:textId="79008892">
      <w:pPr>
        <w:pStyle w:val="Normal"/>
        <w:rPr>
          <w:rFonts w:ascii="Arial" w:hAnsi="Arial" w:eastAsia="Arial" w:cs="Arial"/>
          <w:noProof w:val="0"/>
          <w:color w:val="auto"/>
          <w:sz w:val="22"/>
          <w:szCs w:val="22"/>
          <w:lang w:val="en-GB"/>
        </w:rPr>
      </w:pPr>
      <w:r w:rsidRPr="48F9B28B" w:rsidR="30D57BA4">
        <w:rPr>
          <w:rFonts w:ascii="Arial" w:hAnsi="Arial" w:eastAsia="Arial" w:cs="Arial"/>
          <w:noProof w:val="0"/>
          <w:lang w:val="en-GB"/>
        </w:rPr>
        <w:t xml:space="preserve">Prior to completing my development </w:t>
      </w:r>
      <w:r w:rsidRPr="48F9B28B" w:rsidR="0C78A3B1">
        <w:rPr>
          <w:rFonts w:ascii="Arial" w:hAnsi="Arial" w:eastAsia="Arial" w:cs="Arial"/>
          <w:noProof w:val="0"/>
          <w:lang w:val="en-GB"/>
        </w:rPr>
        <w:t>plan,</w:t>
      </w:r>
      <w:r w:rsidRPr="48F9B28B" w:rsidR="30D57BA4">
        <w:rPr>
          <w:rFonts w:ascii="Arial" w:hAnsi="Arial" w:eastAsia="Arial" w:cs="Arial"/>
          <w:noProof w:val="0"/>
          <w:lang w:val="en-GB"/>
        </w:rPr>
        <w:t xml:space="preserve"> </w:t>
      </w:r>
      <w:r w:rsidRPr="48F9B28B" w:rsidR="4A703886">
        <w:rPr>
          <w:rFonts w:ascii="Arial" w:hAnsi="Arial" w:eastAsia="Arial" w:cs="Arial"/>
          <w:noProof w:val="0"/>
          <w:lang w:val="en-GB"/>
        </w:rPr>
        <w:t xml:space="preserve">I used the </w:t>
      </w:r>
      <w:r w:rsidRPr="48F9B28B" w:rsidR="4CA8BE63">
        <w:rPr>
          <w:rFonts w:ascii="Arial" w:hAnsi="Arial" w:eastAsia="Arial" w:cs="Arial"/>
          <w:noProof w:val="0"/>
          <w:lang w:val="en-GB"/>
        </w:rPr>
        <w:t>‘</w:t>
      </w:r>
      <w:r w:rsidRPr="48F9B28B" w:rsidR="4A703886">
        <w:rPr>
          <w:rFonts w:ascii="Arial" w:hAnsi="Arial" w:eastAsia="Arial" w:cs="Arial"/>
          <w:noProof w:val="0"/>
          <w:lang w:val="en-GB"/>
        </w:rPr>
        <w:t>my</w:t>
      </w:r>
      <w:r w:rsidRPr="48F9B28B" w:rsidR="4A703886">
        <w:rPr>
          <w:rFonts w:ascii="Arial" w:hAnsi="Arial" w:eastAsia="Arial" w:cs="Arial"/>
          <w:noProof w:val="0"/>
          <w:lang w:val="en-GB"/>
        </w:rPr>
        <w:t xml:space="preserve"> learning styles questionnaire</w:t>
      </w:r>
      <w:r w:rsidRPr="48F9B28B" w:rsidR="3EE5EDD4">
        <w:rPr>
          <w:rFonts w:ascii="Arial" w:hAnsi="Arial" w:eastAsia="Arial" w:cs="Arial"/>
          <w:noProof w:val="0"/>
          <w:lang w:val="en-GB"/>
        </w:rPr>
        <w:t>’ (Doc 5.1)</w:t>
      </w:r>
      <w:r w:rsidRPr="48F9B28B" w:rsidR="4A703886">
        <w:rPr>
          <w:rFonts w:ascii="Arial" w:hAnsi="Arial" w:eastAsia="Arial" w:cs="Arial"/>
          <w:noProof w:val="0"/>
          <w:lang w:val="en-GB"/>
        </w:rPr>
        <w:t xml:space="preserve"> to </w:t>
      </w:r>
      <w:r w:rsidRPr="48F9B28B" w:rsidR="4A703886">
        <w:rPr>
          <w:rFonts w:ascii="Arial" w:hAnsi="Arial" w:eastAsia="Arial" w:cs="Arial"/>
          <w:noProof w:val="0"/>
          <w:lang w:val="en-GB"/>
        </w:rPr>
        <w:t>identify</w:t>
      </w:r>
      <w:r w:rsidRPr="48F9B28B" w:rsidR="4A703886">
        <w:rPr>
          <w:rFonts w:ascii="Arial" w:hAnsi="Arial" w:eastAsia="Arial" w:cs="Arial"/>
          <w:noProof w:val="0"/>
          <w:lang w:val="en-GB"/>
        </w:rPr>
        <w:t xml:space="preserve"> my learning style, </w:t>
      </w:r>
      <w:r w:rsidRPr="48F9B28B" w:rsidR="19BA689C">
        <w:rPr>
          <w:rFonts w:ascii="Arial" w:hAnsi="Arial" w:eastAsia="Arial" w:cs="Arial"/>
          <w:noProof w:val="0"/>
          <w:lang w:val="en-GB"/>
        </w:rPr>
        <w:t xml:space="preserve">and within the plan </w:t>
      </w:r>
      <w:r w:rsidRPr="48F9B28B" w:rsidR="41092615">
        <w:rPr>
          <w:rFonts w:ascii="Arial" w:hAnsi="Arial" w:eastAsia="Arial" w:cs="Arial"/>
          <w:noProof w:val="0"/>
          <w:lang w:val="en-GB"/>
        </w:rPr>
        <w:t>ensur</w:t>
      </w:r>
      <w:r w:rsidRPr="48F9B28B" w:rsidR="4D624194">
        <w:rPr>
          <w:rFonts w:ascii="Arial" w:hAnsi="Arial" w:eastAsia="Arial" w:cs="Arial"/>
          <w:noProof w:val="0"/>
          <w:lang w:val="en-GB"/>
        </w:rPr>
        <w:t>ed</w:t>
      </w:r>
      <w:r w:rsidRPr="48F9B28B" w:rsidR="41092615">
        <w:rPr>
          <w:rFonts w:ascii="Arial" w:hAnsi="Arial" w:eastAsia="Arial" w:cs="Arial"/>
          <w:noProof w:val="0"/>
          <w:lang w:val="en-GB"/>
        </w:rPr>
        <w:t xml:space="preserve"> the resources were varied including books, factsheets, </w:t>
      </w:r>
      <w:r w:rsidRPr="48F9B28B" w:rsidR="41092615">
        <w:rPr>
          <w:rFonts w:ascii="Arial" w:hAnsi="Arial" w:eastAsia="Arial" w:cs="Arial"/>
          <w:noProof w:val="0"/>
          <w:lang w:val="en-GB"/>
        </w:rPr>
        <w:t>podcasts</w:t>
      </w:r>
      <w:r w:rsidRPr="48F9B28B" w:rsidR="41092615">
        <w:rPr>
          <w:rFonts w:ascii="Arial" w:hAnsi="Arial" w:eastAsia="Arial" w:cs="Arial"/>
          <w:noProof w:val="0"/>
          <w:lang w:val="en-GB"/>
        </w:rPr>
        <w:t xml:space="preserve"> and discussions.</w:t>
      </w:r>
    </w:p>
    <w:p xmlns:wp14="http://schemas.microsoft.com/office/word/2010/wordml" w:rsidP="48F9B28B" w14:paraId="5626CD18" wp14:textId="004611B2">
      <w:pPr>
        <w:pStyle w:val="Normal"/>
        <w:rPr>
          <w:rFonts w:ascii="Arial" w:hAnsi="Arial" w:eastAsia="Arial" w:cs="Arial"/>
          <w:noProof w:val="0"/>
          <w:color w:val="auto"/>
          <w:sz w:val="22"/>
          <w:szCs w:val="22"/>
          <w:lang w:val="en-GB"/>
        </w:rPr>
      </w:pPr>
      <w:r w:rsidRPr="48F9B28B" w:rsidR="49A8F052">
        <w:rPr>
          <w:rFonts w:ascii="Arial" w:hAnsi="Arial" w:eastAsia="Arial" w:cs="Arial"/>
          <w:noProof w:val="0"/>
          <w:lang w:val="en-GB"/>
        </w:rPr>
        <w:t xml:space="preserve">When writing my personal </w:t>
      </w:r>
      <w:r w:rsidRPr="48F9B28B" w:rsidR="3EA75DEA">
        <w:rPr>
          <w:rFonts w:ascii="Arial" w:hAnsi="Arial" w:eastAsia="Arial" w:cs="Arial"/>
          <w:noProof w:val="0"/>
          <w:lang w:val="en-GB"/>
        </w:rPr>
        <w:t>development</w:t>
      </w:r>
      <w:r w:rsidRPr="48F9B28B" w:rsidR="49A8F052">
        <w:rPr>
          <w:rFonts w:ascii="Arial" w:hAnsi="Arial" w:eastAsia="Arial" w:cs="Arial"/>
          <w:noProof w:val="0"/>
          <w:lang w:val="en-GB"/>
        </w:rPr>
        <w:t xml:space="preserve"> plan</w:t>
      </w:r>
      <w:r w:rsidRPr="48F9B28B" w:rsidR="3524E760">
        <w:rPr>
          <w:rFonts w:ascii="Arial" w:hAnsi="Arial" w:eastAsia="Arial" w:cs="Arial"/>
          <w:noProof w:val="0"/>
          <w:lang w:val="en-GB"/>
        </w:rPr>
        <w:t xml:space="preserve"> (Doc 5.2)</w:t>
      </w:r>
      <w:r w:rsidRPr="48F9B28B" w:rsidR="49A8F052">
        <w:rPr>
          <w:rFonts w:ascii="Arial" w:hAnsi="Arial" w:eastAsia="Arial" w:cs="Arial"/>
          <w:noProof w:val="0"/>
          <w:lang w:val="en-GB"/>
        </w:rPr>
        <w:t xml:space="preserve">, I used the six steps to </w:t>
      </w:r>
      <w:r w:rsidRPr="48F9B28B" w:rsidR="4934473B">
        <w:rPr>
          <w:rFonts w:ascii="Arial" w:hAnsi="Arial" w:eastAsia="Arial" w:cs="Arial"/>
          <w:noProof w:val="0"/>
          <w:lang w:val="en-GB"/>
        </w:rPr>
        <w:t>successful</w:t>
      </w:r>
      <w:r w:rsidRPr="48F9B28B" w:rsidR="49A8F052">
        <w:rPr>
          <w:rFonts w:ascii="Arial" w:hAnsi="Arial" w:eastAsia="Arial" w:cs="Arial"/>
          <w:noProof w:val="0"/>
          <w:lang w:val="en-GB"/>
        </w:rPr>
        <w:t xml:space="preserve"> personal development planning, which were as follows</w:t>
      </w:r>
      <w:r w:rsidRPr="48F9B28B" w:rsidR="534C768F">
        <w:rPr>
          <w:rFonts w:ascii="Arial" w:hAnsi="Arial" w:eastAsia="Arial" w:cs="Arial"/>
          <w:noProof w:val="0"/>
          <w:lang w:val="en-GB"/>
        </w:rPr>
        <w:t>:</w:t>
      </w:r>
    </w:p>
    <w:p xmlns:wp14="http://schemas.microsoft.com/office/word/2010/wordml" w:rsidP="48F9B28B" w14:paraId="6B656228" wp14:textId="55901578">
      <w:pPr>
        <w:pStyle w:val="Normal"/>
        <w:rPr>
          <w:rFonts w:ascii="Arial" w:hAnsi="Arial" w:eastAsia="Arial" w:cs="Arial"/>
          <w:noProof w:val="0"/>
          <w:color w:val="auto"/>
          <w:sz w:val="22"/>
          <w:szCs w:val="22"/>
          <w:lang w:val="en-GB"/>
        </w:rPr>
      </w:pPr>
      <w:r w:rsidRPr="48F9B28B" w:rsidR="49A8F052">
        <w:rPr>
          <w:rFonts w:ascii="Arial" w:hAnsi="Arial" w:eastAsia="Arial" w:cs="Arial"/>
          <w:noProof w:val="0"/>
          <w:lang w:val="en-GB"/>
        </w:rPr>
        <w:t>1) Personal Skills audit</w:t>
      </w:r>
      <w:r w:rsidRPr="48F9B28B" w:rsidR="1DC38A0D">
        <w:rPr>
          <w:rFonts w:ascii="Arial" w:hAnsi="Arial" w:eastAsia="Arial" w:cs="Arial"/>
          <w:noProof w:val="0"/>
          <w:lang w:val="en-GB"/>
        </w:rPr>
        <w:t xml:space="preserve"> and </w:t>
      </w:r>
      <w:r w:rsidRPr="48F9B28B" w:rsidR="1DC38A0D">
        <w:rPr>
          <w:rFonts w:ascii="Arial" w:hAnsi="Arial" w:eastAsia="Arial" w:cs="Arial"/>
          <w:noProof w:val="0"/>
          <w:lang w:val="en-GB"/>
        </w:rPr>
        <w:t>identifying</w:t>
      </w:r>
      <w:r w:rsidRPr="48F9B28B" w:rsidR="1DC38A0D">
        <w:rPr>
          <w:rFonts w:ascii="Arial" w:hAnsi="Arial" w:eastAsia="Arial" w:cs="Arial"/>
          <w:noProof w:val="0"/>
          <w:lang w:val="en-GB"/>
        </w:rPr>
        <w:t xml:space="preserve"> learning needs</w:t>
      </w:r>
    </w:p>
    <w:p xmlns:wp14="http://schemas.microsoft.com/office/word/2010/wordml" w:rsidP="48F9B28B" w14:paraId="6E9B0F2B" wp14:textId="74F00536">
      <w:pPr>
        <w:pStyle w:val="Normal"/>
        <w:rPr>
          <w:rFonts w:ascii="Arial" w:hAnsi="Arial" w:eastAsia="Arial" w:cs="Arial"/>
          <w:noProof w:val="0"/>
          <w:color w:val="auto"/>
          <w:sz w:val="22"/>
          <w:szCs w:val="22"/>
          <w:lang w:val="en-GB"/>
        </w:rPr>
      </w:pPr>
      <w:r w:rsidRPr="48F9B28B" w:rsidR="49A8F052">
        <w:rPr>
          <w:rFonts w:ascii="Arial" w:hAnsi="Arial" w:eastAsia="Arial" w:cs="Arial"/>
          <w:noProof w:val="0"/>
          <w:lang w:val="en-GB"/>
        </w:rPr>
        <w:t xml:space="preserve"> I considered the approaches that could be used to </w:t>
      </w:r>
      <w:r w:rsidRPr="48F9B28B" w:rsidR="49A8F052">
        <w:rPr>
          <w:rFonts w:ascii="Arial" w:hAnsi="Arial" w:eastAsia="Arial" w:cs="Arial"/>
          <w:noProof w:val="0"/>
          <w:lang w:val="en-GB"/>
        </w:rPr>
        <w:t>identify</w:t>
      </w:r>
      <w:r w:rsidRPr="48F9B28B" w:rsidR="49A8F052">
        <w:rPr>
          <w:rFonts w:ascii="Arial" w:hAnsi="Arial" w:eastAsia="Arial" w:cs="Arial"/>
          <w:noProof w:val="0"/>
          <w:lang w:val="en-GB"/>
        </w:rPr>
        <w:t xml:space="preserve"> my development needs, </w:t>
      </w:r>
      <w:r w:rsidRPr="48F9B28B" w:rsidR="57B4F754">
        <w:rPr>
          <w:rFonts w:ascii="Arial" w:hAnsi="Arial" w:eastAsia="Arial" w:cs="Arial"/>
          <w:noProof w:val="0"/>
          <w:lang w:val="en-GB"/>
        </w:rPr>
        <w:t>which included the situational approach – thinking about where I am now and where I want to be in future</w:t>
      </w:r>
      <w:r w:rsidRPr="48F9B28B" w:rsidR="33CD022E">
        <w:rPr>
          <w:rFonts w:ascii="Arial" w:hAnsi="Arial" w:eastAsia="Arial" w:cs="Arial"/>
          <w:noProof w:val="0"/>
          <w:lang w:val="en-GB"/>
        </w:rPr>
        <w:t>. The</w:t>
      </w:r>
      <w:r w:rsidRPr="48F9B28B" w:rsidR="1E7574A1">
        <w:rPr>
          <w:rFonts w:ascii="Arial" w:hAnsi="Arial" w:eastAsia="Arial" w:cs="Arial"/>
          <w:noProof w:val="0"/>
          <w:lang w:val="en-GB"/>
        </w:rPr>
        <w:t xml:space="preserve"> feedback approach, </w:t>
      </w:r>
      <w:r w:rsidRPr="48F9B28B" w:rsidR="70ABE451">
        <w:rPr>
          <w:rFonts w:ascii="Arial" w:hAnsi="Arial" w:eastAsia="Arial" w:cs="Arial"/>
          <w:noProof w:val="0"/>
          <w:lang w:val="en-GB"/>
        </w:rPr>
        <w:t>identifying</w:t>
      </w:r>
      <w:r w:rsidRPr="48F9B28B" w:rsidR="1E7574A1">
        <w:rPr>
          <w:rFonts w:ascii="Arial" w:hAnsi="Arial" w:eastAsia="Arial" w:cs="Arial"/>
          <w:noProof w:val="0"/>
          <w:lang w:val="en-GB"/>
        </w:rPr>
        <w:t xml:space="preserve"> areas for development during my annual appraisal with my manager</w:t>
      </w:r>
      <w:r w:rsidRPr="48F9B28B" w:rsidR="7AFE64AE">
        <w:rPr>
          <w:rFonts w:ascii="Arial" w:hAnsi="Arial" w:eastAsia="Arial" w:cs="Arial"/>
          <w:noProof w:val="0"/>
          <w:lang w:val="en-GB"/>
        </w:rPr>
        <w:t xml:space="preserve"> and </w:t>
      </w:r>
      <w:r w:rsidRPr="48F9B28B" w:rsidR="69004251">
        <w:rPr>
          <w:rFonts w:ascii="Arial" w:hAnsi="Arial" w:eastAsia="Arial" w:cs="Arial"/>
          <w:noProof w:val="0"/>
          <w:lang w:val="en-GB"/>
        </w:rPr>
        <w:t xml:space="preserve">completed a CIPD’s My Map to </w:t>
      </w:r>
      <w:r w:rsidRPr="48F9B28B" w:rsidR="777437B6">
        <w:rPr>
          <w:rFonts w:ascii="Arial" w:hAnsi="Arial" w:eastAsia="Arial" w:cs="Arial"/>
          <w:noProof w:val="0"/>
          <w:lang w:val="en-GB"/>
        </w:rPr>
        <w:t>identify</w:t>
      </w:r>
      <w:r w:rsidRPr="48F9B28B" w:rsidR="27A52783">
        <w:rPr>
          <w:rFonts w:ascii="Arial" w:hAnsi="Arial" w:eastAsia="Arial" w:cs="Arial"/>
          <w:noProof w:val="0"/>
          <w:lang w:val="en-GB"/>
        </w:rPr>
        <w:t xml:space="preserve"> my </w:t>
      </w:r>
      <w:r w:rsidRPr="48F9B28B" w:rsidR="32ECEE43">
        <w:rPr>
          <w:rFonts w:ascii="Arial" w:hAnsi="Arial" w:eastAsia="Arial" w:cs="Arial"/>
          <w:noProof w:val="0"/>
          <w:lang w:val="en-GB"/>
        </w:rPr>
        <w:t>strengths</w:t>
      </w:r>
      <w:r w:rsidRPr="48F9B28B" w:rsidR="27A52783">
        <w:rPr>
          <w:rFonts w:ascii="Arial" w:hAnsi="Arial" w:eastAsia="Arial" w:cs="Arial"/>
          <w:noProof w:val="0"/>
          <w:lang w:val="en-GB"/>
        </w:rPr>
        <w:t xml:space="preserve"> and improvement opportunities.</w:t>
      </w:r>
    </w:p>
    <w:p xmlns:wp14="http://schemas.microsoft.com/office/word/2010/wordml" w:rsidP="48F9B28B" w14:paraId="5D1423A0" wp14:textId="1C09F8FC">
      <w:pPr>
        <w:pStyle w:val="Normal"/>
        <w:rPr>
          <w:rFonts w:ascii="Arial" w:hAnsi="Arial" w:eastAsia="Arial" w:cs="Arial"/>
          <w:noProof w:val="0"/>
          <w:color w:val="auto"/>
          <w:sz w:val="22"/>
          <w:szCs w:val="22"/>
          <w:lang w:val="en-GB"/>
        </w:rPr>
      </w:pPr>
      <w:r w:rsidRPr="48F9B28B" w:rsidR="7AFE64AE">
        <w:rPr>
          <w:rFonts w:ascii="Arial" w:hAnsi="Arial" w:eastAsia="Arial" w:cs="Arial"/>
          <w:noProof w:val="0"/>
          <w:lang w:val="en-GB"/>
        </w:rPr>
        <w:t>2) Setting objectives</w:t>
      </w:r>
    </w:p>
    <w:p xmlns:wp14="http://schemas.microsoft.com/office/word/2010/wordml" w:rsidP="48F9B28B" w14:paraId="32D1567A" wp14:textId="63EC8F7E">
      <w:pPr>
        <w:pStyle w:val="Normal"/>
        <w:rPr>
          <w:rFonts w:ascii="Arial" w:hAnsi="Arial" w:eastAsia="Arial" w:cs="Arial"/>
          <w:noProof w:val="0"/>
          <w:color w:val="auto"/>
          <w:sz w:val="22"/>
          <w:szCs w:val="22"/>
          <w:lang w:val="en-GB"/>
        </w:rPr>
      </w:pPr>
      <w:r w:rsidRPr="48F9B28B" w:rsidR="7DE05590">
        <w:rPr>
          <w:rFonts w:ascii="Arial" w:hAnsi="Arial" w:eastAsia="Arial" w:cs="Arial"/>
          <w:noProof w:val="0"/>
          <w:lang w:val="en-GB"/>
        </w:rPr>
        <w:t xml:space="preserve">Based on </w:t>
      </w:r>
      <w:proofErr w:type="gramStart"/>
      <w:r w:rsidRPr="48F9B28B" w:rsidR="7DE05590">
        <w:rPr>
          <w:rFonts w:ascii="Arial" w:hAnsi="Arial" w:eastAsia="Arial" w:cs="Arial"/>
          <w:noProof w:val="0"/>
          <w:lang w:val="en-GB"/>
        </w:rPr>
        <w:t xml:space="preserve">the </w:t>
      </w:r>
      <w:r w:rsidRPr="48F9B28B" w:rsidR="1EF7242C">
        <w:rPr>
          <w:rFonts w:ascii="Arial" w:hAnsi="Arial" w:eastAsia="Arial" w:cs="Arial"/>
          <w:noProof w:val="0"/>
          <w:lang w:val="en-GB"/>
        </w:rPr>
        <w:t>my</w:t>
      </w:r>
      <w:proofErr w:type="gramEnd"/>
      <w:r w:rsidRPr="48F9B28B" w:rsidR="1EF7242C">
        <w:rPr>
          <w:rFonts w:ascii="Arial" w:hAnsi="Arial" w:eastAsia="Arial" w:cs="Arial"/>
          <w:noProof w:val="0"/>
          <w:lang w:val="en-GB"/>
        </w:rPr>
        <w:t xml:space="preserve"> map results</w:t>
      </w:r>
      <w:r w:rsidRPr="48F9B28B" w:rsidR="7DE05590">
        <w:rPr>
          <w:rFonts w:ascii="Arial" w:hAnsi="Arial" w:eastAsia="Arial" w:cs="Arial"/>
          <w:noProof w:val="0"/>
          <w:lang w:val="en-GB"/>
        </w:rPr>
        <w:t xml:space="preserve"> </w:t>
      </w:r>
      <w:r w:rsidRPr="48F9B28B" w:rsidR="11E95811">
        <w:rPr>
          <w:rFonts w:ascii="Arial" w:hAnsi="Arial" w:eastAsia="Arial" w:cs="Arial"/>
          <w:noProof w:val="0"/>
          <w:lang w:val="en-GB"/>
        </w:rPr>
        <w:t xml:space="preserve">I used SMART </w:t>
      </w:r>
      <w:r w:rsidRPr="48F9B28B" w:rsidR="11E95811">
        <w:rPr>
          <w:rFonts w:ascii="Arial" w:hAnsi="Arial" w:eastAsia="Arial" w:cs="Arial"/>
          <w:noProof w:val="0"/>
          <w:lang w:val="en-GB"/>
        </w:rPr>
        <w:t>objectives</w:t>
      </w:r>
      <w:r w:rsidRPr="48F9B28B" w:rsidR="3389E044">
        <w:rPr>
          <w:rFonts w:ascii="Arial" w:hAnsi="Arial" w:eastAsia="Arial" w:cs="Arial"/>
          <w:noProof w:val="0"/>
          <w:lang w:val="en-GB"/>
        </w:rPr>
        <w:t xml:space="preserve"> to ensure </w:t>
      </w:r>
      <w:r w:rsidRPr="48F9B28B" w:rsidR="2D7FD23A">
        <w:rPr>
          <w:rFonts w:ascii="Arial" w:hAnsi="Arial" w:eastAsia="Arial" w:cs="Arial"/>
          <w:noProof w:val="0"/>
          <w:lang w:val="en-GB"/>
        </w:rPr>
        <w:t>my</w:t>
      </w:r>
      <w:r w:rsidRPr="48F9B28B" w:rsidR="3389E044">
        <w:rPr>
          <w:rFonts w:ascii="Arial" w:hAnsi="Arial" w:eastAsia="Arial" w:cs="Arial"/>
          <w:noProof w:val="0"/>
          <w:lang w:val="en-GB"/>
        </w:rPr>
        <w:t xml:space="preserve"> learning </w:t>
      </w:r>
      <w:r w:rsidRPr="48F9B28B" w:rsidR="6C2C70F6">
        <w:rPr>
          <w:rFonts w:ascii="Arial" w:hAnsi="Arial" w:eastAsia="Arial" w:cs="Arial"/>
          <w:noProof w:val="0"/>
          <w:lang w:val="en-GB"/>
        </w:rPr>
        <w:t xml:space="preserve">plan </w:t>
      </w:r>
      <w:r w:rsidRPr="48F9B28B" w:rsidR="3389E044">
        <w:rPr>
          <w:rFonts w:ascii="Arial" w:hAnsi="Arial" w:eastAsia="Arial" w:cs="Arial"/>
          <w:noProof w:val="0"/>
          <w:lang w:val="en-GB"/>
        </w:rPr>
        <w:t>was specific</w:t>
      </w:r>
      <w:r w:rsidRPr="48F9B28B" w:rsidR="3389E044">
        <w:rPr>
          <w:rFonts w:ascii="Arial" w:hAnsi="Arial" w:eastAsia="Arial" w:cs="Arial"/>
          <w:noProof w:val="0"/>
          <w:lang w:val="en-GB"/>
        </w:rPr>
        <w:t>, could be measure</w:t>
      </w:r>
      <w:r w:rsidRPr="48F9B28B" w:rsidR="2C377F72">
        <w:rPr>
          <w:rFonts w:ascii="Arial" w:hAnsi="Arial" w:eastAsia="Arial" w:cs="Arial"/>
          <w:noProof w:val="0"/>
          <w:lang w:val="en-GB"/>
        </w:rPr>
        <w:t>d, was achievable and realistic, and set timelines</w:t>
      </w:r>
      <w:r w:rsidRPr="48F9B28B" w:rsidR="61502514">
        <w:rPr>
          <w:rFonts w:ascii="Arial" w:hAnsi="Arial" w:eastAsia="Arial" w:cs="Arial"/>
          <w:noProof w:val="0"/>
          <w:lang w:val="en-GB"/>
        </w:rPr>
        <w:t>.</w:t>
      </w:r>
    </w:p>
    <w:p xmlns:wp14="http://schemas.microsoft.com/office/word/2010/wordml" w:rsidP="48F9B28B" w14:paraId="34F98EF2" wp14:textId="683F7D74">
      <w:pPr>
        <w:pStyle w:val="Normal"/>
        <w:rPr>
          <w:rFonts w:ascii="Arial" w:hAnsi="Arial" w:eastAsia="Arial" w:cs="Arial"/>
          <w:noProof w:val="0"/>
          <w:color w:val="auto"/>
          <w:sz w:val="22"/>
          <w:szCs w:val="22"/>
          <w:lang w:val="en-GB"/>
        </w:rPr>
      </w:pPr>
      <w:r w:rsidRPr="48F9B28B" w:rsidR="0C0E242D">
        <w:rPr>
          <w:rFonts w:ascii="Arial" w:hAnsi="Arial" w:eastAsia="Arial" w:cs="Arial"/>
          <w:noProof w:val="0"/>
          <w:lang w:val="en-GB"/>
        </w:rPr>
        <w:t>3) Selecting Opportunities</w:t>
      </w:r>
    </w:p>
    <w:p xmlns:wp14="http://schemas.microsoft.com/office/word/2010/wordml" w:rsidP="48F9B28B" w14:paraId="59E4182C" wp14:textId="5AA3D0CE">
      <w:pPr>
        <w:pStyle w:val="Normal"/>
        <w:rPr>
          <w:rFonts w:ascii="Arial" w:hAnsi="Arial" w:eastAsia="Arial" w:cs="Arial"/>
          <w:noProof w:val="0"/>
          <w:color w:val="auto"/>
          <w:sz w:val="22"/>
          <w:szCs w:val="22"/>
          <w:lang w:val="en-GB"/>
        </w:rPr>
      </w:pPr>
      <w:r w:rsidRPr="48F9B28B" w:rsidR="63CC2376">
        <w:rPr>
          <w:rFonts w:ascii="Arial" w:hAnsi="Arial" w:eastAsia="Arial" w:cs="Arial"/>
          <w:noProof w:val="0"/>
          <w:lang w:val="en-GB"/>
        </w:rPr>
        <w:t xml:space="preserve">Due to being on </w:t>
      </w:r>
      <w:r w:rsidRPr="48F9B28B" w:rsidR="63CC2376">
        <w:rPr>
          <w:rFonts w:ascii="Arial" w:hAnsi="Arial" w:eastAsia="Arial" w:cs="Arial"/>
          <w:noProof w:val="0"/>
          <w:lang w:val="en-GB"/>
        </w:rPr>
        <w:t>maternity leave</w:t>
      </w:r>
      <w:r w:rsidRPr="48F9B28B" w:rsidR="63CC2376">
        <w:rPr>
          <w:rFonts w:ascii="Arial" w:hAnsi="Arial" w:eastAsia="Arial" w:cs="Arial"/>
          <w:noProof w:val="0"/>
          <w:lang w:val="en-GB"/>
        </w:rPr>
        <w:t xml:space="preserve"> currently, many of </w:t>
      </w:r>
      <w:r w:rsidRPr="48F9B28B" w:rsidR="6091BBB7">
        <w:rPr>
          <w:rFonts w:ascii="Arial" w:hAnsi="Arial" w:eastAsia="Arial" w:cs="Arial"/>
          <w:noProof w:val="0"/>
          <w:lang w:val="en-GB"/>
        </w:rPr>
        <w:t xml:space="preserve">my </w:t>
      </w:r>
      <w:r w:rsidRPr="48F9B28B" w:rsidR="63CC2376">
        <w:rPr>
          <w:rFonts w:ascii="Arial" w:hAnsi="Arial" w:eastAsia="Arial" w:cs="Arial"/>
          <w:noProof w:val="0"/>
          <w:lang w:val="en-GB"/>
        </w:rPr>
        <w:t xml:space="preserve">actions rely on </w:t>
      </w:r>
      <w:r w:rsidRPr="48F9B28B" w:rsidR="42E649B0">
        <w:rPr>
          <w:rFonts w:ascii="Arial" w:hAnsi="Arial" w:eastAsia="Arial" w:cs="Arial"/>
          <w:noProof w:val="0"/>
          <w:lang w:val="en-GB"/>
        </w:rPr>
        <w:t>self-study</w:t>
      </w:r>
      <w:r w:rsidRPr="48F9B28B" w:rsidR="63CC2376">
        <w:rPr>
          <w:rFonts w:ascii="Arial" w:hAnsi="Arial" w:eastAsia="Arial" w:cs="Arial"/>
          <w:noProof w:val="0"/>
          <w:lang w:val="en-GB"/>
        </w:rPr>
        <w:t xml:space="preserve"> and therefore it is key that I understand my use of time and factor in</w:t>
      </w:r>
      <w:r w:rsidRPr="48F9B28B" w:rsidR="5E56775A">
        <w:rPr>
          <w:rFonts w:ascii="Arial" w:hAnsi="Arial" w:eastAsia="Arial" w:cs="Arial"/>
          <w:noProof w:val="0"/>
          <w:lang w:val="en-GB"/>
        </w:rPr>
        <w:t xml:space="preserve"> actions that need to be completed in the workplace for when I return to work.</w:t>
      </w:r>
    </w:p>
    <w:p xmlns:wp14="http://schemas.microsoft.com/office/word/2010/wordml" w:rsidP="48F9B28B" w14:paraId="143CF197" wp14:textId="6008885F">
      <w:pPr>
        <w:pStyle w:val="Normal"/>
        <w:rPr>
          <w:rFonts w:ascii="Arial" w:hAnsi="Arial" w:eastAsia="Arial" w:cs="Arial"/>
          <w:noProof w:val="0"/>
          <w:color w:val="auto"/>
          <w:sz w:val="22"/>
          <w:szCs w:val="22"/>
          <w:lang w:val="en-GB"/>
        </w:rPr>
      </w:pPr>
      <w:r w:rsidRPr="48F9B28B" w:rsidR="08D9DD5F">
        <w:rPr>
          <w:rFonts w:ascii="Arial" w:hAnsi="Arial" w:eastAsia="Arial" w:cs="Arial"/>
          <w:noProof w:val="0"/>
          <w:lang w:val="en-GB"/>
        </w:rPr>
        <w:t>4) Actions</w:t>
      </w:r>
    </w:p>
    <w:p xmlns:wp14="http://schemas.microsoft.com/office/word/2010/wordml" w:rsidP="48F9B28B" w14:paraId="15AC03A8" wp14:textId="104EA949">
      <w:pPr>
        <w:pStyle w:val="Normal"/>
        <w:rPr>
          <w:rFonts w:ascii="Arial" w:hAnsi="Arial" w:eastAsia="Arial" w:cs="Arial"/>
          <w:noProof w:val="0"/>
          <w:color w:val="auto"/>
          <w:sz w:val="22"/>
          <w:szCs w:val="22"/>
          <w:lang w:val="en-GB"/>
        </w:rPr>
      </w:pPr>
      <w:r w:rsidRPr="48F9B28B" w:rsidR="165EBF95">
        <w:rPr>
          <w:rFonts w:ascii="Arial" w:hAnsi="Arial" w:eastAsia="Arial" w:cs="Arial"/>
          <w:noProof w:val="0"/>
          <w:lang w:val="en-GB"/>
        </w:rPr>
        <w:t xml:space="preserve">I kept a time log for a </w:t>
      </w:r>
      <w:r w:rsidRPr="48F9B28B" w:rsidR="412117A7">
        <w:rPr>
          <w:rFonts w:ascii="Arial" w:hAnsi="Arial" w:eastAsia="Arial" w:cs="Arial"/>
          <w:noProof w:val="0"/>
          <w:lang w:val="en-GB"/>
        </w:rPr>
        <w:t>week and</w:t>
      </w:r>
      <w:r w:rsidRPr="48F9B28B" w:rsidR="165EBF95">
        <w:rPr>
          <w:rFonts w:ascii="Arial" w:hAnsi="Arial" w:eastAsia="Arial" w:cs="Arial"/>
          <w:noProof w:val="0"/>
          <w:lang w:val="en-GB"/>
        </w:rPr>
        <w:t xml:space="preserve"> assessed where I waste or have spare time available to learn</w:t>
      </w:r>
      <w:r w:rsidRPr="48F9B28B" w:rsidR="22A784F3">
        <w:rPr>
          <w:rFonts w:ascii="Arial" w:hAnsi="Arial" w:eastAsia="Arial" w:cs="Arial"/>
          <w:noProof w:val="0"/>
          <w:lang w:val="en-GB"/>
        </w:rPr>
        <w:t xml:space="preserve"> to </w:t>
      </w:r>
      <w:r w:rsidRPr="48F9B28B" w:rsidR="22A784F3">
        <w:rPr>
          <w:rFonts w:ascii="Arial" w:hAnsi="Arial" w:eastAsia="Arial" w:cs="Arial"/>
          <w:noProof w:val="0"/>
          <w:lang w:val="en-GB"/>
        </w:rPr>
        <w:t>identify</w:t>
      </w:r>
      <w:r w:rsidRPr="48F9B28B" w:rsidR="22A784F3">
        <w:rPr>
          <w:rFonts w:ascii="Arial" w:hAnsi="Arial" w:eastAsia="Arial" w:cs="Arial"/>
          <w:noProof w:val="0"/>
          <w:lang w:val="en-GB"/>
        </w:rPr>
        <w:t xml:space="preserve"> where I can fit time to study and included in my PDP</w:t>
      </w:r>
      <w:r w:rsidRPr="48F9B28B" w:rsidR="77EA30BE">
        <w:rPr>
          <w:rFonts w:ascii="Arial" w:hAnsi="Arial" w:eastAsia="Arial" w:cs="Arial"/>
          <w:noProof w:val="0"/>
          <w:lang w:val="en-GB"/>
        </w:rPr>
        <w:t xml:space="preserve"> what I wanted or needed to learn, how I would learn this, what resources or su</w:t>
      </w:r>
      <w:r w:rsidRPr="48F9B28B" w:rsidR="5DA339BB">
        <w:rPr>
          <w:rFonts w:ascii="Arial" w:hAnsi="Arial" w:eastAsia="Arial" w:cs="Arial"/>
          <w:noProof w:val="0"/>
          <w:lang w:val="en-GB"/>
        </w:rPr>
        <w:t>pport I would need, what my success criteria would be, and dates for review and completion.</w:t>
      </w:r>
    </w:p>
    <w:p xmlns:wp14="http://schemas.microsoft.com/office/word/2010/wordml" w:rsidP="48F9B28B" w14:paraId="180A268C" wp14:textId="52E159A0">
      <w:pPr>
        <w:pStyle w:val="Normal"/>
        <w:rPr>
          <w:rFonts w:ascii="Arial" w:hAnsi="Arial" w:eastAsia="Arial" w:cs="Arial"/>
          <w:noProof w:val="0"/>
          <w:color w:val="auto"/>
          <w:sz w:val="22"/>
          <w:szCs w:val="22"/>
          <w:lang w:val="en-GB"/>
        </w:rPr>
      </w:pPr>
      <w:r w:rsidRPr="48F9B28B" w:rsidR="165EBF95">
        <w:rPr>
          <w:rFonts w:ascii="Arial" w:hAnsi="Arial" w:eastAsia="Arial" w:cs="Arial"/>
          <w:noProof w:val="0"/>
          <w:lang w:val="en-GB"/>
        </w:rPr>
        <w:t>5) Implementation and Progress</w:t>
      </w:r>
    </w:p>
    <w:p xmlns:wp14="http://schemas.microsoft.com/office/word/2010/wordml" w:rsidP="48F9B28B" w14:paraId="43BCF462" wp14:textId="06F60EC9">
      <w:pPr>
        <w:pStyle w:val="Normal"/>
        <w:rPr>
          <w:rFonts w:ascii="Arial" w:hAnsi="Arial" w:eastAsia="Arial" w:cs="Arial"/>
          <w:noProof w:val="0"/>
          <w:color w:val="auto"/>
          <w:sz w:val="22"/>
          <w:szCs w:val="22"/>
          <w:lang w:val="en-GB"/>
        </w:rPr>
      </w:pPr>
      <w:r w:rsidRPr="48F9B28B" w:rsidR="34DA1439">
        <w:rPr>
          <w:rFonts w:ascii="Arial" w:hAnsi="Arial" w:eastAsia="Arial" w:cs="Arial"/>
          <w:noProof w:val="0"/>
          <w:lang w:val="en-GB"/>
        </w:rPr>
        <w:t>Through studying my CIPD Level 5 I have the support of my lecturers and fellow students</w:t>
      </w:r>
      <w:r w:rsidRPr="48F9B28B" w:rsidR="737EF96A">
        <w:rPr>
          <w:rFonts w:ascii="Arial" w:hAnsi="Arial" w:eastAsia="Arial" w:cs="Arial"/>
          <w:noProof w:val="0"/>
          <w:lang w:val="en-GB"/>
        </w:rPr>
        <w:t xml:space="preserve"> who </w:t>
      </w:r>
      <w:proofErr w:type="gramStart"/>
      <w:r w:rsidRPr="48F9B28B" w:rsidR="737EF96A">
        <w:rPr>
          <w:rFonts w:ascii="Arial" w:hAnsi="Arial" w:eastAsia="Arial" w:cs="Arial"/>
          <w:noProof w:val="0"/>
          <w:lang w:val="en-GB"/>
        </w:rPr>
        <w:t>are able to</w:t>
      </w:r>
      <w:proofErr w:type="gramEnd"/>
      <w:r w:rsidRPr="48F9B28B" w:rsidR="737EF96A">
        <w:rPr>
          <w:rFonts w:ascii="Arial" w:hAnsi="Arial" w:eastAsia="Arial" w:cs="Arial"/>
          <w:noProof w:val="0"/>
          <w:lang w:val="en-GB"/>
        </w:rPr>
        <w:t xml:space="preserve"> mentor, offer support and </w:t>
      </w:r>
      <w:r w:rsidRPr="48F9B28B" w:rsidR="737EF96A">
        <w:rPr>
          <w:rFonts w:ascii="Arial" w:hAnsi="Arial" w:eastAsia="Arial" w:cs="Arial"/>
          <w:noProof w:val="0"/>
          <w:lang w:val="en-GB"/>
        </w:rPr>
        <w:t>monitor</w:t>
      </w:r>
      <w:r w:rsidRPr="48F9B28B" w:rsidR="737EF96A">
        <w:rPr>
          <w:rFonts w:ascii="Arial" w:hAnsi="Arial" w:eastAsia="Arial" w:cs="Arial"/>
          <w:noProof w:val="0"/>
          <w:lang w:val="en-GB"/>
        </w:rPr>
        <w:t xml:space="preserve"> my progress.</w:t>
      </w:r>
    </w:p>
    <w:p xmlns:wp14="http://schemas.microsoft.com/office/word/2010/wordml" w:rsidP="48F9B28B" w14:paraId="2D7544D4" wp14:textId="33526FC3">
      <w:pPr>
        <w:pStyle w:val="Normal"/>
        <w:rPr>
          <w:rFonts w:ascii="Arial" w:hAnsi="Arial" w:eastAsia="Arial" w:cs="Arial"/>
          <w:noProof w:val="0"/>
          <w:color w:val="auto"/>
          <w:sz w:val="22"/>
          <w:szCs w:val="22"/>
          <w:lang w:val="en-GB"/>
        </w:rPr>
      </w:pPr>
      <w:r w:rsidRPr="48F9B28B" w:rsidR="761FFAD7">
        <w:rPr>
          <w:rFonts w:ascii="Arial" w:hAnsi="Arial" w:eastAsia="Arial" w:cs="Arial"/>
          <w:noProof w:val="0"/>
          <w:lang w:val="en-GB"/>
        </w:rPr>
        <w:t xml:space="preserve">6) </w:t>
      </w:r>
      <w:r w:rsidRPr="48F9B28B" w:rsidR="761FFAD7">
        <w:rPr>
          <w:rFonts w:ascii="Arial" w:hAnsi="Arial" w:eastAsia="Arial" w:cs="Arial"/>
          <w:noProof w:val="0"/>
          <w:lang w:val="en-GB"/>
        </w:rPr>
        <w:t>Assessment</w:t>
      </w:r>
    </w:p>
    <w:p xmlns:wp14="http://schemas.microsoft.com/office/word/2010/wordml" w:rsidP="48F9B28B" w14:paraId="2B728710" wp14:textId="5B7C5E70">
      <w:pPr>
        <w:pStyle w:val="Normal"/>
        <w:rPr>
          <w:rFonts w:ascii="Arial" w:hAnsi="Arial" w:eastAsia="Arial" w:cs="Arial"/>
          <w:noProof w:val="0"/>
          <w:color w:val="auto"/>
          <w:sz w:val="22"/>
          <w:szCs w:val="22"/>
          <w:lang w:val="en-GB"/>
        </w:rPr>
      </w:pPr>
      <w:r w:rsidRPr="48F9B28B" w:rsidR="761FFAD7">
        <w:rPr>
          <w:rFonts w:ascii="Arial" w:hAnsi="Arial" w:eastAsia="Arial" w:cs="Arial"/>
          <w:noProof w:val="0"/>
          <w:lang w:val="en-GB"/>
        </w:rPr>
        <w:t>This final phase is the assessment of learning that will be carried out as I work my way through the</w:t>
      </w:r>
      <w:r w:rsidRPr="48F9B28B" w:rsidR="7C1EC3A7">
        <w:rPr>
          <w:rFonts w:ascii="Arial" w:hAnsi="Arial" w:eastAsia="Arial" w:cs="Arial"/>
          <w:noProof w:val="0"/>
          <w:lang w:val="en-GB"/>
        </w:rPr>
        <w:t xml:space="preserve"> development.</w:t>
      </w:r>
      <w:r w:rsidRPr="48F9B28B" w:rsidR="761FFAD7">
        <w:rPr>
          <w:rFonts w:ascii="Arial" w:hAnsi="Arial" w:eastAsia="Arial" w:cs="Arial"/>
          <w:noProof w:val="0"/>
          <w:lang w:val="en-GB"/>
        </w:rPr>
        <w:t xml:space="preserve"> </w:t>
      </w:r>
      <w:r w:rsidRPr="48F9B28B" w:rsidR="4018394E">
        <w:rPr>
          <w:rFonts w:ascii="Arial" w:hAnsi="Arial" w:eastAsia="Arial" w:cs="Arial"/>
          <w:noProof w:val="0"/>
          <w:lang w:val="en-GB"/>
        </w:rPr>
        <w:t>P</w:t>
      </w:r>
      <w:r w:rsidRPr="48F9B28B" w:rsidR="761FFAD7">
        <w:rPr>
          <w:rFonts w:ascii="Arial" w:hAnsi="Arial" w:eastAsia="Arial" w:cs="Arial"/>
          <w:noProof w:val="0"/>
          <w:lang w:val="en-GB"/>
        </w:rPr>
        <w:t>lan</w:t>
      </w:r>
      <w:r w:rsidRPr="48F9B28B" w:rsidR="4018394E">
        <w:rPr>
          <w:rFonts w:ascii="Arial" w:hAnsi="Arial" w:eastAsia="Arial" w:cs="Arial"/>
          <w:noProof w:val="0"/>
          <w:lang w:val="en-GB"/>
        </w:rPr>
        <w:t>.</w:t>
      </w:r>
    </w:p>
    <w:p xmlns:wp14="http://schemas.microsoft.com/office/word/2010/wordml" w:rsidP="48F9B28B" w14:paraId="184986C8" wp14:textId="4A86A88C">
      <w:pPr>
        <w:pStyle w:val="Normal"/>
        <w:rPr>
          <w:rFonts w:ascii="Arial" w:hAnsi="Arial" w:eastAsia="Arial" w:cs="Arial"/>
          <w:b w:val="0"/>
          <w:bCs w:val="0"/>
          <w:i w:val="0"/>
          <w:iCs w:val="0"/>
          <w:noProof w:val="0"/>
          <w:color w:val="auto"/>
          <w:sz w:val="22"/>
          <w:szCs w:val="22"/>
          <w:lang w:val="en-GB"/>
        </w:rPr>
      </w:pPr>
      <w:r w:rsidRPr="48F9B28B" w:rsidR="219A17C7">
        <w:rPr>
          <w:rFonts w:ascii="Arial" w:hAnsi="Arial" w:eastAsia="Arial" w:cs="Arial"/>
          <w:noProof w:val="0"/>
          <w:lang w:val="en-GB"/>
        </w:rPr>
        <w:t>Conclusion</w:t>
      </w:r>
    </w:p>
    <w:p xmlns:wp14="http://schemas.microsoft.com/office/word/2010/wordml" w:rsidP="48F9B28B" w14:paraId="6F2D8FCF" wp14:textId="54324D65">
      <w:pPr>
        <w:pStyle w:val="Normal"/>
        <w:rPr>
          <w:rFonts w:ascii="Arial" w:hAnsi="Arial" w:eastAsia="Arial" w:cs="Arial"/>
          <w:b w:val="0"/>
          <w:bCs w:val="0"/>
          <w:i w:val="0"/>
          <w:iCs w:val="0"/>
          <w:noProof w:val="0"/>
          <w:color w:val="auto"/>
          <w:sz w:val="22"/>
          <w:szCs w:val="22"/>
          <w:lang w:val="en-GB"/>
        </w:rPr>
      </w:pPr>
      <w:r w:rsidRPr="48F9B28B" w:rsidR="219A17C7">
        <w:rPr>
          <w:rFonts w:ascii="Arial" w:hAnsi="Arial" w:eastAsia="Arial" w:cs="Arial"/>
          <w:noProof w:val="0"/>
          <w:lang w:val="en-GB"/>
        </w:rPr>
        <w:t xml:space="preserve">Having completed the PDP at Band 2, </w:t>
      </w:r>
      <w:r w:rsidRPr="48F9B28B" w:rsidR="219A17C7">
        <w:rPr>
          <w:rFonts w:ascii="Arial" w:hAnsi="Arial" w:eastAsia="Arial" w:cs="Arial"/>
          <w:noProof w:val="0"/>
          <w:lang w:val="en-GB"/>
        </w:rPr>
        <w:t>I believe the self-assessment</w:t>
      </w:r>
      <w:r w:rsidRPr="48F9B28B" w:rsidR="219A17C7">
        <w:rPr>
          <w:rFonts w:ascii="Arial" w:hAnsi="Arial" w:eastAsia="Arial" w:cs="Arial"/>
          <w:noProof w:val="0"/>
          <w:lang w:val="en-GB"/>
        </w:rPr>
        <w:t xml:space="preserve"> was </w:t>
      </w:r>
      <w:r w:rsidRPr="48F9B28B" w:rsidR="219A17C7">
        <w:rPr>
          <w:rFonts w:ascii="Arial" w:hAnsi="Arial" w:eastAsia="Arial" w:cs="Arial"/>
          <w:noProof w:val="0"/>
          <w:lang w:val="en-GB"/>
        </w:rPr>
        <w:t>an accurate</w:t>
      </w:r>
      <w:r w:rsidRPr="48F9B28B" w:rsidR="219A17C7">
        <w:rPr>
          <w:rFonts w:ascii="Arial" w:hAnsi="Arial" w:eastAsia="Arial" w:cs="Arial"/>
          <w:noProof w:val="0"/>
          <w:lang w:val="en-GB"/>
        </w:rPr>
        <w:t xml:space="preserve"> picture of my current performance levels, and as I work my way through the development plan I will c</w:t>
      </w:r>
      <w:r w:rsidRPr="48F9B28B" w:rsidR="7F3588D4">
        <w:rPr>
          <w:rFonts w:ascii="Arial" w:hAnsi="Arial" w:eastAsia="Arial" w:cs="Arial"/>
          <w:noProof w:val="0"/>
          <w:lang w:val="en-GB"/>
        </w:rPr>
        <w:t xml:space="preserve">ontinue to add and develop the other areas </w:t>
      </w:r>
      <w:r w:rsidRPr="48F9B28B" w:rsidR="7F3588D4">
        <w:rPr>
          <w:rFonts w:ascii="Arial" w:hAnsi="Arial" w:eastAsia="Arial" w:cs="Arial"/>
          <w:noProof w:val="0"/>
          <w:lang w:val="en-GB"/>
        </w:rPr>
        <w:t>identified</w:t>
      </w:r>
      <w:r w:rsidRPr="48F9B28B" w:rsidR="7F3588D4">
        <w:rPr>
          <w:rFonts w:ascii="Arial" w:hAnsi="Arial" w:eastAsia="Arial" w:cs="Arial"/>
          <w:noProof w:val="0"/>
          <w:lang w:val="en-GB"/>
        </w:rPr>
        <w:t xml:space="preserve"> within the </w:t>
      </w:r>
      <w:r w:rsidRPr="48F9B28B" w:rsidR="647FC927">
        <w:rPr>
          <w:rFonts w:ascii="Arial" w:hAnsi="Arial" w:eastAsia="Arial" w:cs="Arial"/>
          <w:noProof w:val="0"/>
          <w:lang w:val="en-GB"/>
        </w:rPr>
        <w:t>assessment</w:t>
      </w:r>
      <w:r w:rsidRPr="48F9B28B" w:rsidR="7F3588D4">
        <w:rPr>
          <w:rFonts w:ascii="Arial" w:hAnsi="Arial" w:eastAsia="Arial" w:cs="Arial"/>
          <w:noProof w:val="0"/>
          <w:lang w:val="en-GB"/>
        </w:rPr>
        <w:t>.</w:t>
      </w:r>
      <w:r w:rsidRPr="48F9B28B" w:rsidR="435BF217">
        <w:rPr>
          <w:rFonts w:ascii="Arial" w:hAnsi="Arial" w:eastAsia="Arial" w:cs="Arial"/>
          <w:noProof w:val="0"/>
          <w:lang w:val="en-GB"/>
        </w:rPr>
        <w:t xml:space="preserve"> When I return to work from </w:t>
      </w:r>
      <w:r w:rsidRPr="48F9B28B" w:rsidR="435BF217">
        <w:rPr>
          <w:rFonts w:ascii="Arial" w:hAnsi="Arial" w:eastAsia="Arial" w:cs="Arial"/>
          <w:noProof w:val="0"/>
          <w:lang w:val="en-GB"/>
        </w:rPr>
        <w:t>maternity leave</w:t>
      </w:r>
      <w:r w:rsidRPr="48F9B28B" w:rsidR="435BF217">
        <w:rPr>
          <w:rFonts w:ascii="Arial" w:hAnsi="Arial" w:eastAsia="Arial" w:cs="Arial"/>
          <w:noProof w:val="0"/>
          <w:lang w:val="en-GB"/>
        </w:rPr>
        <w:t xml:space="preserve"> it will enable me to add more </w:t>
      </w:r>
      <w:r w:rsidRPr="48F9B28B" w:rsidR="53D0A8B1">
        <w:rPr>
          <w:rFonts w:ascii="Arial" w:hAnsi="Arial" w:eastAsia="Arial" w:cs="Arial"/>
          <w:noProof w:val="0"/>
          <w:lang w:val="en-GB"/>
        </w:rPr>
        <w:t>work-based</w:t>
      </w:r>
      <w:r w:rsidRPr="48F9B28B" w:rsidR="435BF217">
        <w:rPr>
          <w:rFonts w:ascii="Arial" w:hAnsi="Arial" w:eastAsia="Arial" w:cs="Arial"/>
          <w:noProof w:val="0"/>
          <w:lang w:val="en-GB"/>
        </w:rPr>
        <w:t xml:space="preserve"> learning too.</w:t>
      </w:r>
    </w:p>
    <w:p w:rsidR="48F9B28B" w:rsidP="48F9B28B" w:rsidRDefault="48F9B28B" w14:paraId="01F691C2" w14:textId="175001DB">
      <w:pPr>
        <w:pStyle w:val="Normal"/>
        <w:rPr>
          <w:rFonts w:ascii="Arial" w:hAnsi="Arial" w:eastAsia="Arial" w:cs="Arial"/>
          <w:noProof w:val="0"/>
          <w:lang w:val="en-GB"/>
        </w:rPr>
      </w:pPr>
    </w:p>
    <w:p w:rsidR="35B65CA7" w:rsidP="48F9B28B" w:rsidRDefault="35B65CA7" w14:paraId="599AADA6" w14:textId="4360180B">
      <w:pPr>
        <w:pStyle w:val="Normal"/>
        <w:rPr>
          <w:rFonts w:ascii="Arial" w:hAnsi="Arial" w:eastAsia="Arial" w:cs="Arial"/>
          <w:noProof w:val="0"/>
          <w:lang w:val="en-GB"/>
        </w:rPr>
      </w:pPr>
      <w:r w:rsidRPr="48F9B28B" w:rsidR="35B65CA7">
        <w:rPr>
          <w:rFonts w:ascii="Arial" w:hAnsi="Arial" w:eastAsia="Arial" w:cs="Arial"/>
          <w:noProof w:val="0"/>
          <w:lang w:val="en-GB"/>
        </w:rPr>
        <w:t>References</w:t>
      </w:r>
    </w:p>
    <w:p w:rsidR="35B65CA7" w:rsidP="48F9B28B" w:rsidRDefault="35B65CA7" w14:paraId="6804F10D" w14:textId="095963C8">
      <w:pPr>
        <w:pStyle w:val="Normal"/>
        <w:rPr>
          <w:rFonts w:ascii="Arial" w:hAnsi="Arial" w:eastAsia="Arial" w:cs="Arial"/>
          <w:noProof w:val="0"/>
          <w:lang w:val="en-GB"/>
        </w:rPr>
      </w:pPr>
      <w:r w:rsidRPr="48F9B28B" w:rsidR="35B65CA7">
        <w:rPr>
          <w:rFonts w:ascii="Arial" w:hAnsi="Arial" w:eastAsia="Arial" w:cs="Arial"/>
          <w:noProof w:val="0"/>
          <w:lang w:val="en-GB"/>
        </w:rPr>
        <w:t xml:space="preserve">CIPD. </w:t>
      </w:r>
      <w:r w:rsidRPr="48F9B28B" w:rsidR="35B65CA7">
        <w:rPr>
          <w:rFonts w:ascii="Arial" w:hAnsi="Arial" w:eastAsia="Arial" w:cs="Arial"/>
          <w:i w:val="1"/>
          <w:iCs w:val="1"/>
          <w:noProof w:val="0"/>
          <w:lang w:val="en-GB"/>
        </w:rPr>
        <w:t>About CPD</w:t>
      </w:r>
    </w:p>
    <w:p w:rsidR="35B65CA7" w:rsidP="48F9B28B" w:rsidRDefault="35B65CA7" w14:paraId="76820FB6" w14:textId="4181D8D0">
      <w:pPr>
        <w:pStyle w:val="Normal"/>
        <w:rPr>
          <w:rFonts w:ascii="Arial" w:hAnsi="Arial" w:eastAsia="Arial" w:cs="Arial"/>
          <w:i w:val="1"/>
          <w:iCs w:val="1"/>
          <w:noProof w:val="0"/>
          <w:lang w:val="en-GB"/>
        </w:rPr>
      </w:pPr>
      <w:r w:rsidRPr="48F9B28B" w:rsidR="35B65CA7">
        <w:rPr>
          <w:rFonts w:ascii="Arial" w:hAnsi="Arial" w:eastAsia="Arial" w:cs="Arial"/>
          <w:i w:val="1"/>
          <w:iCs w:val="1"/>
          <w:noProof w:val="0"/>
          <w:lang w:val="en-GB"/>
        </w:rPr>
        <w:t>CIPD My CPD Map</w:t>
      </w:r>
    </w:p>
    <w:p w:rsidR="48F9B28B" w:rsidP="48F9B28B" w:rsidRDefault="48F9B28B" w14:paraId="6C0DFFCF" w14:textId="2056CAE2">
      <w:pPr>
        <w:pStyle w:val="Normal"/>
        <w:rPr>
          <w:rFonts w:ascii="Arial" w:hAnsi="Arial" w:eastAsia="Arial" w:cs="Arial"/>
          <w:i w:val="1"/>
          <w:iCs w:val="1"/>
          <w:noProof w:val="0"/>
          <w:lang w:val="en-GB"/>
        </w:rPr>
      </w:pPr>
    </w:p>
    <w:p w:rsidR="704C2578" w:rsidP="48F9B28B" w:rsidRDefault="704C2578" w14:paraId="53B66104" w14:textId="34598BA4">
      <w:pPr>
        <w:pStyle w:val="Normal"/>
        <w:rPr>
          <w:rFonts w:ascii="Arial" w:hAnsi="Arial" w:eastAsia="Arial" w:cs="Arial"/>
          <w:i w:val="1"/>
          <w:iCs w:val="1"/>
          <w:noProof w:val="0"/>
          <w:lang w:val="en-GB"/>
        </w:rPr>
      </w:pPr>
      <w:r w:rsidRPr="48F9B28B" w:rsidR="704C2578">
        <w:rPr>
          <w:rFonts w:ascii="Arial" w:hAnsi="Arial" w:eastAsia="Arial" w:cs="Arial"/>
          <w:i w:val="1"/>
          <w:iCs w:val="1"/>
          <w:noProof w:val="0"/>
          <w:lang w:val="en-GB"/>
        </w:rPr>
        <w:t>Evidence</w:t>
      </w:r>
    </w:p>
    <w:p w:rsidR="48F9B28B" w:rsidP="48F9B28B" w:rsidRDefault="48F9B28B" w14:paraId="104DCE47" w14:textId="0FEBB840">
      <w:pPr>
        <w:pStyle w:val="Normal"/>
        <w:rPr>
          <w:rFonts w:ascii="Arial" w:hAnsi="Arial" w:eastAsia="Arial" w:cs="Arial"/>
          <w:i w:val="1"/>
          <w:iCs w:val="1"/>
          <w:noProof w:val="0"/>
          <w:lang w:val="en-GB"/>
        </w:rPr>
      </w:pPr>
    </w:p>
    <w:p w:rsidR="25B6EE73" w:rsidP="48F9B28B" w:rsidRDefault="25B6EE73" w14:paraId="1B43F639" w14:textId="01967F1A">
      <w:pPr>
        <w:pStyle w:val="Normal"/>
        <w:rPr>
          <w:rFonts w:ascii="Arial" w:hAnsi="Arial" w:eastAsia="Arial" w:cs="Arial"/>
          <w:i w:val="1"/>
          <w:iCs w:val="1"/>
          <w:noProof w:val="0"/>
          <w:lang w:val="en-GB"/>
        </w:rPr>
      </w:pPr>
      <w:r w:rsidRPr="48F9B28B" w:rsidR="25B6EE73">
        <w:rPr>
          <w:rFonts w:ascii="Arial" w:hAnsi="Arial" w:eastAsia="Arial" w:cs="Arial"/>
          <w:i w:val="1"/>
          <w:iCs w:val="1"/>
          <w:noProof w:val="0"/>
          <w:lang w:val="en-GB"/>
        </w:rPr>
        <w:t>Doc 5.1.</w:t>
      </w:r>
    </w:p>
    <w:p w:rsidR="58D5993F" w:rsidP="48F9B28B" w:rsidRDefault="58D5993F" w14:paraId="7885D9FD" w14:textId="4EED72EC">
      <w:pPr>
        <w:pStyle w:val="Normal"/>
      </w:pPr>
      <w:r w:rsidR="58D5993F">
        <w:drawing>
          <wp:inline wp14:editId="1AD7B786" wp14:anchorId="1FD78A3C">
            <wp:extent cx="4057650" cy="4572000"/>
            <wp:effectExtent l="0" t="0" r="0" b="0"/>
            <wp:docPr id="1101550250" name="" title=""/>
            <wp:cNvGraphicFramePr>
              <a:graphicFrameLocks noChangeAspect="1"/>
            </wp:cNvGraphicFramePr>
            <a:graphic>
              <a:graphicData uri="http://schemas.openxmlformats.org/drawingml/2006/picture">
                <pic:pic>
                  <pic:nvPicPr>
                    <pic:cNvPr id="0" name=""/>
                    <pic:cNvPicPr/>
                  </pic:nvPicPr>
                  <pic:blipFill>
                    <a:blip r:embed="R403ed596465f4b86">
                      <a:extLst>
                        <a:ext xmlns:a="http://schemas.openxmlformats.org/drawingml/2006/main" uri="{28A0092B-C50C-407E-A947-70E740481C1C}">
                          <a14:useLocalDpi val="0"/>
                        </a:ext>
                      </a:extLst>
                    </a:blip>
                    <a:stretch>
                      <a:fillRect/>
                    </a:stretch>
                  </pic:blipFill>
                  <pic:spPr>
                    <a:xfrm>
                      <a:off x="0" y="0"/>
                      <a:ext cx="4057650" cy="4572000"/>
                    </a:xfrm>
                    <a:prstGeom prst="rect">
                      <a:avLst/>
                    </a:prstGeom>
                  </pic:spPr>
                </pic:pic>
              </a:graphicData>
            </a:graphic>
          </wp:inline>
        </w:drawing>
      </w:r>
    </w:p>
    <w:p w:rsidR="48F9B28B" w:rsidP="48F9B28B" w:rsidRDefault="48F9B28B" w14:paraId="369E5515" w14:textId="1B5FDE1F">
      <w:pPr>
        <w:pStyle w:val="Normal"/>
      </w:pPr>
    </w:p>
    <w:p w:rsidR="58D5993F" w:rsidP="48F9B28B" w:rsidRDefault="58D5993F" w14:paraId="27B40DC7" w14:textId="16BB3816">
      <w:pPr>
        <w:pStyle w:val="Normal"/>
      </w:pPr>
      <w:r w:rsidR="58D5993F">
        <w:rPr/>
        <w:t>Doc 5.2</w:t>
      </w:r>
    </w:p>
    <w:p w:rsidR="0995344D" w:rsidP="48F9B28B" w:rsidRDefault="0995344D" w14:paraId="102BCC14" w14:textId="7DD08E1C">
      <w:pPr>
        <w:pStyle w:val="Normal"/>
      </w:pPr>
      <w:r w:rsidR="0995344D">
        <w:drawing>
          <wp:inline wp14:editId="74C14EF0" wp14:anchorId="6B5AB0B3">
            <wp:extent cx="6353175" cy="3935385"/>
            <wp:effectExtent l="0" t="0" r="0" b="0"/>
            <wp:docPr id="778472136" name="" title=""/>
            <wp:cNvGraphicFramePr>
              <a:graphicFrameLocks noChangeAspect="1"/>
            </wp:cNvGraphicFramePr>
            <a:graphic>
              <a:graphicData uri="http://schemas.openxmlformats.org/drawingml/2006/picture">
                <pic:pic>
                  <pic:nvPicPr>
                    <pic:cNvPr id="0" name=""/>
                    <pic:cNvPicPr/>
                  </pic:nvPicPr>
                  <pic:blipFill>
                    <a:blip r:embed="R5ffd13248880455a">
                      <a:extLst>
                        <a:ext xmlns:a="http://schemas.openxmlformats.org/drawingml/2006/main" uri="{28A0092B-C50C-407E-A947-70E740481C1C}">
                          <a14:useLocalDpi val="0"/>
                        </a:ext>
                      </a:extLst>
                    </a:blip>
                    <a:stretch>
                      <a:fillRect/>
                    </a:stretch>
                  </pic:blipFill>
                  <pic:spPr>
                    <a:xfrm>
                      <a:off x="0" y="0"/>
                      <a:ext cx="6353175" cy="3935385"/>
                    </a:xfrm>
                    <a:prstGeom prst="rect">
                      <a:avLst/>
                    </a:prstGeom>
                  </pic:spPr>
                </pic:pic>
              </a:graphicData>
            </a:graphic>
          </wp:inline>
        </w:drawing>
      </w:r>
    </w:p>
    <w:p w:rsidR="0995344D" w:rsidP="48F9B28B" w:rsidRDefault="0995344D" w14:paraId="504BBC45" w14:textId="3E164C9A">
      <w:pPr>
        <w:pStyle w:val="Normal"/>
      </w:pPr>
      <w:r w:rsidR="0995344D">
        <w:drawing>
          <wp:inline wp14:editId="4CAB1D0E" wp14:anchorId="47191C9D">
            <wp:extent cx="6172200" cy="3784730"/>
            <wp:effectExtent l="0" t="0" r="0" b="0"/>
            <wp:docPr id="1096730768" name="" title=""/>
            <wp:cNvGraphicFramePr>
              <a:graphicFrameLocks noChangeAspect="1"/>
            </wp:cNvGraphicFramePr>
            <a:graphic>
              <a:graphicData uri="http://schemas.openxmlformats.org/drawingml/2006/picture">
                <pic:pic>
                  <pic:nvPicPr>
                    <pic:cNvPr id="0" name=""/>
                    <pic:cNvPicPr/>
                  </pic:nvPicPr>
                  <pic:blipFill>
                    <a:blip r:embed="R04e7eaebe9c14563">
                      <a:extLst>
                        <a:ext xmlns:a="http://schemas.openxmlformats.org/drawingml/2006/main" uri="{28A0092B-C50C-407E-A947-70E740481C1C}">
                          <a14:useLocalDpi val="0"/>
                        </a:ext>
                      </a:extLst>
                    </a:blip>
                    <a:stretch>
                      <a:fillRect/>
                    </a:stretch>
                  </pic:blipFill>
                  <pic:spPr>
                    <a:xfrm>
                      <a:off x="0" y="0"/>
                      <a:ext cx="6172200" cy="3784730"/>
                    </a:xfrm>
                    <a:prstGeom prst="rect">
                      <a:avLst/>
                    </a:prstGeom>
                  </pic:spPr>
                </pic:pic>
              </a:graphicData>
            </a:graphic>
          </wp:inline>
        </w:drawing>
      </w:r>
    </w:p>
    <w:p w:rsidR="48F9B28B" w:rsidP="48F9B28B" w:rsidRDefault="48F9B28B" w14:paraId="3ED83888" w14:textId="2FDC261B">
      <w:pPr>
        <w:pStyle w:val="Normal"/>
      </w:pPr>
    </w:p>
    <w:p w:rsidR="0995344D" w:rsidP="48F9B28B" w:rsidRDefault="0995344D" w14:paraId="275FF925" w14:textId="2EFB982B">
      <w:pPr>
        <w:pStyle w:val="Normal"/>
      </w:pPr>
      <w:r w:rsidR="0995344D">
        <w:drawing>
          <wp:inline wp14:editId="04A4EE54" wp14:anchorId="4208AFF6">
            <wp:extent cx="6210300" cy="1847850"/>
            <wp:effectExtent l="0" t="0" r="0" b="0"/>
            <wp:docPr id="868345917" name="" title=""/>
            <wp:cNvGraphicFramePr>
              <a:graphicFrameLocks noChangeAspect="1"/>
            </wp:cNvGraphicFramePr>
            <a:graphic>
              <a:graphicData uri="http://schemas.openxmlformats.org/drawingml/2006/picture">
                <pic:pic>
                  <pic:nvPicPr>
                    <pic:cNvPr id="0" name=""/>
                    <pic:cNvPicPr/>
                  </pic:nvPicPr>
                  <pic:blipFill>
                    <a:blip r:embed="Rcfafdb63f8e04b39">
                      <a:extLst>
                        <a:ext xmlns:a="http://schemas.openxmlformats.org/drawingml/2006/main" uri="{28A0092B-C50C-407E-A947-70E740481C1C}">
                          <a14:useLocalDpi val="0"/>
                        </a:ext>
                      </a:extLst>
                    </a:blip>
                    <a:stretch>
                      <a:fillRect/>
                    </a:stretch>
                  </pic:blipFill>
                  <pic:spPr>
                    <a:xfrm>
                      <a:off x="0" y="0"/>
                      <a:ext cx="6210300" cy="1847850"/>
                    </a:xfrm>
                    <a:prstGeom prst="rect">
                      <a:avLst/>
                    </a:prstGeom>
                  </pic:spPr>
                </pic:pic>
              </a:graphicData>
            </a:graphic>
          </wp:inline>
        </w:drawing>
      </w:r>
    </w:p>
    <w:p w:rsidR="48F9B28B" w:rsidP="48F9B28B" w:rsidRDefault="48F9B28B" w14:paraId="0026D361" w14:textId="7C34B8C9">
      <w:pPr>
        <w:pStyle w:val="Normal"/>
        <w:rPr>
          <w:rFonts w:ascii="Arial" w:hAnsi="Arial" w:eastAsia="Arial" w:cs="Arial"/>
          <w:i w:val="1"/>
          <w:iCs w:val="1"/>
          <w:noProof w:val="0"/>
          <w:lang w:val="en-GB"/>
        </w:rPr>
      </w:pPr>
    </w:p>
    <w:sectPr>
      <w:pgSz w:w="11906" w:h="16838" w:orient="portrait"/>
      <w:pgMar w:top="1440" w:right="1440" w:bottom="1440" w:left="1440" w:header="720" w:footer="720" w:gutter="0"/>
      <w:cols w:space="720"/>
      <w:docGrid w:linePitch="360"/>
      <w:headerReference w:type="default" r:id="R58b8caff18f34fa8"/>
      <w:footerReference w:type="default" r:id="Rd40db418bc1e41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CF7BAE9" w:rsidTr="48F9B28B" w14:paraId="1115D5C0">
      <w:tc>
        <w:tcPr>
          <w:tcW w:w="3009" w:type="dxa"/>
          <w:tcMar/>
        </w:tcPr>
        <w:p w:rsidR="3CF7BAE9" w:rsidP="3CF7BAE9" w:rsidRDefault="3CF7BAE9" w14:paraId="5160980E" w14:textId="63B099A9">
          <w:pPr>
            <w:pStyle w:val="Header"/>
            <w:bidi w:val="0"/>
            <w:ind w:left="-115"/>
            <w:jc w:val="left"/>
          </w:pPr>
        </w:p>
      </w:tc>
      <w:tc>
        <w:tcPr>
          <w:tcW w:w="3009" w:type="dxa"/>
          <w:tcMar/>
        </w:tcPr>
        <w:p w:rsidR="3CF7BAE9" w:rsidP="3CF7BAE9" w:rsidRDefault="3CF7BAE9" w14:paraId="7CF78CF6" w14:textId="6C7CF383">
          <w:pPr>
            <w:pStyle w:val="Header"/>
            <w:bidi w:val="0"/>
            <w:jc w:val="center"/>
          </w:pPr>
        </w:p>
      </w:tc>
      <w:tc>
        <w:tcPr>
          <w:tcW w:w="3009" w:type="dxa"/>
          <w:tcMar/>
        </w:tcPr>
        <w:p w:rsidR="48F9B28B" w:rsidP="48F9B28B" w:rsidRDefault="48F9B28B" w14:paraId="671B406F" w14:textId="2238E547">
          <w:pPr>
            <w:pStyle w:val="Header"/>
            <w:bidi w:val="0"/>
            <w:ind w:right="-115"/>
            <w:jc w:val="right"/>
          </w:pPr>
        </w:p>
        <w:p w:rsidR="3CF7BAE9" w:rsidP="3CF7BAE9" w:rsidRDefault="3CF7BAE9" w14:paraId="7E4EBE25" w14:textId="23D9031E">
          <w:pPr>
            <w:pStyle w:val="Header"/>
            <w:bidi w:val="0"/>
            <w:ind w:right="-115"/>
            <w:jc w:val="right"/>
          </w:pPr>
          <w:r>
            <w:fldChar w:fldCharType="begin"/>
          </w:r>
          <w:r>
            <w:instrText xml:space="preserve">PAGE</w:instrText>
          </w:r>
          <w:r>
            <w:fldChar w:fldCharType="separate"/>
          </w:r>
          <w:r>
            <w:fldChar w:fldCharType="end"/>
          </w:r>
        </w:p>
      </w:tc>
    </w:tr>
  </w:tbl>
  <w:p w:rsidR="3CF7BAE9" w:rsidP="3CF7BAE9" w:rsidRDefault="3CF7BAE9" w14:paraId="304D5F78" w14:textId="4DBF07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CF7BAE9" w:rsidTr="3CF7BAE9" w14:paraId="4978344A">
      <w:tc>
        <w:tcPr>
          <w:tcW w:w="3009" w:type="dxa"/>
          <w:tcMar/>
        </w:tcPr>
        <w:p w:rsidR="3CF7BAE9" w:rsidP="3CF7BAE9" w:rsidRDefault="3CF7BAE9" w14:paraId="47460887" w14:textId="3DE74315">
          <w:pPr>
            <w:pStyle w:val="Header"/>
            <w:bidi w:val="0"/>
            <w:ind w:left="-115"/>
            <w:jc w:val="left"/>
          </w:pPr>
        </w:p>
      </w:tc>
      <w:tc>
        <w:tcPr>
          <w:tcW w:w="3009" w:type="dxa"/>
          <w:tcMar/>
        </w:tcPr>
        <w:p w:rsidR="3CF7BAE9" w:rsidP="3CF7BAE9" w:rsidRDefault="3CF7BAE9" w14:paraId="1AC1BAEE" w14:textId="18956B20">
          <w:pPr>
            <w:pStyle w:val="Header"/>
            <w:bidi w:val="0"/>
            <w:jc w:val="center"/>
          </w:pPr>
        </w:p>
      </w:tc>
      <w:tc>
        <w:tcPr>
          <w:tcW w:w="3009" w:type="dxa"/>
          <w:tcMar/>
        </w:tcPr>
        <w:p w:rsidR="3CF7BAE9" w:rsidP="3CF7BAE9" w:rsidRDefault="3CF7BAE9" w14:paraId="58CF2450" w14:textId="02798C43">
          <w:pPr>
            <w:pStyle w:val="Header"/>
            <w:bidi w:val="0"/>
            <w:ind w:right="-115"/>
            <w:jc w:val="right"/>
          </w:pPr>
        </w:p>
      </w:tc>
    </w:tr>
  </w:tbl>
  <w:p w:rsidR="3CF7BAE9" w:rsidP="3CF7BAE9" w:rsidRDefault="3CF7BAE9" w14:paraId="0B02A608" w14:textId="3CDBDBAA">
    <w:pPr>
      <w:pStyle w:val="Header"/>
      <w:bidi w:val="0"/>
    </w:pPr>
  </w:p>
</w:hdr>
</file>

<file path=word/intelligence.xml><?xml version="1.0" encoding="utf-8"?>
<int:Intelligence xmlns:int="http://schemas.microsoft.com/office/intelligence/2019/intelligence">
  <int:IntelligenceSettings/>
  <int:Manifest>
    <int:WordHash hashCode="NQmjNebJV7gKRy" id="Un9c7S74"/>
  </int:Manifest>
  <int:Observations>
    <int:Content id="Un9c7S74">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5727DB"/>
  <w15:docId w15:val="{f34573ac-8c9f-4651-a450-195fff5fc49f}"/>
  <w:rsids>
    <w:rsidRoot w:val="2C5727DB"/>
    <w:rsid w:val="000B6369"/>
    <w:rsid w:val="000C47C3"/>
    <w:rsid w:val="0022F972"/>
    <w:rsid w:val="0072DC1F"/>
    <w:rsid w:val="009874F7"/>
    <w:rsid w:val="00B00DC1"/>
    <w:rsid w:val="00B82453"/>
    <w:rsid w:val="00BD0F39"/>
    <w:rsid w:val="00BE5531"/>
    <w:rsid w:val="00D2D17E"/>
    <w:rsid w:val="00D8A9B9"/>
    <w:rsid w:val="00F3B407"/>
    <w:rsid w:val="00FA4233"/>
    <w:rsid w:val="00FC949C"/>
    <w:rsid w:val="0103E881"/>
    <w:rsid w:val="010A5151"/>
    <w:rsid w:val="0115C61D"/>
    <w:rsid w:val="013FE5CE"/>
    <w:rsid w:val="019315DB"/>
    <w:rsid w:val="01A4E777"/>
    <w:rsid w:val="01A7A585"/>
    <w:rsid w:val="01C02BDC"/>
    <w:rsid w:val="01CA9E5B"/>
    <w:rsid w:val="01CF65D3"/>
    <w:rsid w:val="01F4AF68"/>
    <w:rsid w:val="01F6A0C2"/>
    <w:rsid w:val="020D9B31"/>
    <w:rsid w:val="021D1A28"/>
    <w:rsid w:val="0229A736"/>
    <w:rsid w:val="022D8129"/>
    <w:rsid w:val="024E419B"/>
    <w:rsid w:val="0257B719"/>
    <w:rsid w:val="02BD403B"/>
    <w:rsid w:val="02BFE4BC"/>
    <w:rsid w:val="02C53E70"/>
    <w:rsid w:val="02D73D36"/>
    <w:rsid w:val="02D75202"/>
    <w:rsid w:val="03079EEB"/>
    <w:rsid w:val="030A1BDB"/>
    <w:rsid w:val="0314BD4B"/>
    <w:rsid w:val="031C6C4E"/>
    <w:rsid w:val="03294B16"/>
    <w:rsid w:val="033A4119"/>
    <w:rsid w:val="034605E0"/>
    <w:rsid w:val="035B79EB"/>
    <w:rsid w:val="036FC8EF"/>
    <w:rsid w:val="03B1EC98"/>
    <w:rsid w:val="03C299EF"/>
    <w:rsid w:val="03CE7B67"/>
    <w:rsid w:val="03D5672D"/>
    <w:rsid w:val="03D6D005"/>
    <w:rsid w:val="03E53D4E"/>
    <w:rsid w:val="03E8D1F9"/>
    <w:rsid w:val="03EBF590"/>
    <w:rsid w:val="0400D7E3"/>
    <w:rsid w:val="042ACC2D"/>
    <w:rsid w:val="0441FAD5"/>
    <w:rsid w:val="04474800"/>
    <w:rsid w:val="044BA2E8"/>
    <w:rsid w:val="045B512F"/>
    <w:rsid w:val="0469F1C9"/>
    <w:rsid w:val="048EAF72"/>
    <w:rsid w:val="04A576E5"/>
    <w:rsid w:val="04B4C50D"/>
    <w:rsid w:val="04BB5D99"/>
    <w:rsid w:val="04C35FDC"/>
    <w:rsid w:val="04D50D08"/>
    <w:rsid w:val="04DFA71F"/>
    <w:rsid w:val="04E6180B"/>
    <w:rsid w:val="050A6619"/>
    <w:rsid w:val="05192AD9"/>
    <w:rsid w:val="051C8D30"/>
    <w:rsid w:val="051FBE5C"/>
    <w:rsid w:val="053F6DC2"/>
    <w:rsid w:val="05453BF3"/>
    <w:rsid w:val="054F9D66"/>
    <w:rsid w:val="056435E9"/>
    <w:rsid w:val="056DE65D"/>
    <w:rsid w:val="057DFCA9"/>
    <w:rsid w:val="05AFCC3C"/>
    <w:rsid w:val="05C1FA2B"/>
    <w:rsid w:val="05C85DA6"/>
    <w:rsid w:val="05D2A1EB"/>
    <w:rsid w:val="05EE5018"/>
    <w:rsid w:val="060C3258"/>
    <w:rsid w:val="06177BDF"/>
    <w:rsid w:val="061B4100"/>
    <w:rsid w:val="062067B3"/>
    <w:rsid w:val="063CDF6B"/>
    <w:rsid w:val="06500B56"/>
    <w:rsid w:val="065D698F"/>
    <w:rsid w:val="0678382E"/>
    <w:rsid w:val="06788C4F"/>
    <w:rsid w:val="06945FF0"/>
    <w:rsid w:val="06A2EEAA"/>
    <w:rsid w:val="06A660F0"/>
    <w:rsid w:val="06CAC635"/>
    <w:rsid w:val="0700064A"/>
    <w:rsid w:val="07044D9E"/>
    <w:rsid w:val="07051A69"/>
    <w:rsid w:val="07106DDC"/>
    <w:rsid w:val="0715E57F"/>
    <w:rsid w:val="072D1985"/>
    <w:rsid w:val="07508BC4"/>
    <w:rsid w:val="075BC231"/>
    <w:rsid w:val="075DCFBB"/>
    <w:rsid w:val="076DA0F0"/>
    <w:rsid w:val="077C0873"/>
    <w:rsid w:val="07A36E2C"/>
    <w:rsid w:val="07EFCE0E"/>
    <w:rsid w:val="07F1D127"/>
    <w:rsid w:val="07F9C822"/>
    <w:rsid w:val="082D843A"/>
    <w:rsid w:val="0839445B"/>
    <w:rsid w:val="0867CA2F"/>
    <w:rsid w:val="0869CFFC"/>
    <w:rsid w:val="0895557E"/>
    <w:rsid w:val="08A6AE0D"/>
    <w:rsid w:val="08AADB26"/>
    <w:rsid w:val="08D9DD5F"/>
    <w:rsid w:val="08EB2727"/>
    <w:rsid w:val="08F60E0C"/>
    <w:rsid w:val="08FB10D2"/>
    <w:rsid w:val="08FFFE68"/>
    <w:rsid w:val="0901B1D4"/>
    <w:rsid w:val="0912214E"/>
    <w:rsid w:val="092432DB"/>
    <w:rsid w:val="092E0C32"/>
    <w:rsid w:val="092F88FF"/>
    <w:rsid w:val="093347A5"/>
    <w:rsid w:val="0942AA34"/>
    <w:rsid w:val="0946F5D1"/>
    <w:rsid w:val="0951BF8D"/>
    <w:rsid w:val="09524DAE"/>
    <w:rsid w:val="0953FCF8"/>
    <w:rsid w:val="09545113"/>
    <w:rsid w:val="09552EBE"/>
    <w:rsid w:val="09586AA1"/>
    <w:rsid w:val="0962104B"/>
    <w:rsid w:val="096C10F1"/>
    <w:rsid w:val="09770FA4"/>
    <w:rsid w:val="0995344D"/>
    <w:rsid w:val="09A0BC03"/>
    <w:rsid w:val="09A3E8A5"/>
    <w:rsid w:val="09AF92D7"/>
    <w:rsid w:val="09B05FDE"/>
    <w:rsid w:val="09B50E41"/>
    <w:rsid w:val="09C5B4BD"/>
    <w:rsid w:val="09E6E8A0"/>
    <w:rsid w:val="0A121B89"/>
    <w:rsid w:val="0A2ED738"/>
    <w:rsid w:val="0A31ED47"/>
    <w:rsid w:val="0A494799"/>
    <w:rsid w:val="0A585CDC"/>
    <w:rsid w:val="0A58728B"/>
    <w:rsid w:val="0A5ECFF8"/>
    <w:rsid w:val="0A7450D0"/>
    <w:rsid w:val="0A92B90D"/>
    <w:rsid w:val="0AA1EAED"/>
    <w:rsid w:val="0AADC3DD"/>
    <w:rsid w:val="0AB95DFB"/>
    <w:rsid w:val="0ACC187D"/>
    <w:rsid w:val="0ACF1806"/>
    <w:rsid w:val="0AD9334D"/>
    <w:rsid w:val="0ADFA386"/>
    <w:rsid w:val="0AE1A32F"/>
    <w:rsid w:val="0AE481BD"/>
    <w:rsid w:val="0AE61634"/>
    <w:rsid w:val="0AE9AFB4"/>
    <w:rsid w:val="0B0C5833"/>
    <w:rsid w:val="0B258AE2"/>
    <w:rsid w:val="0B386BA4"/>
    <w:rsid w:val="0B48B5BD"/>
    <w:rsid w:val="0B4C3DA5"/>
    <w:rsid w:val="0B6952E1"/>
    <w:rsid w:val="0B708F5A"/>
    <w:rsid w:val="0B7E4E3E"/>
    <w:rsid w:val="0B85C5BD"/>
    <w:rsid w:val="0B924FCA"/>
    <w:rsid w:val="0B9281A0"/>
    <w:rsid w:val="0BA7B482"/>
    <w:rsid w:val="0BBF17DA"/>
    <w:rsid w:val="0BE6A0F9"/>
    <w:rsid w:val="0BFD5553"/>
    <w:rsid w:val="0C0E242D"/>
    <w:rsid w:val="0C1AB37D"/>
    <w:rsid w:val="0C78A3B1"/>
    <w:rsid w:val="0C888680"/>
    <w:rsid w:val="0C893349"/>
    <w:rsid w:val="0C8A3753"/>
    <w:rsid w:val="0C8C834A"/>
    <w:rsid w:val="0C9C9DCA"/>
    <w:rsid w:val="0C9DE36B"/>
    <w:rsid w:val="0CA53666"/>
    <w:rsid w:val="0CA82894"/>
    <w:rsid w:val="0CC162F2"/>
    <w:rsid w:val="0CC805F3"/>
    <w:rsid w:val="0CF817BE"/>
    <w:rsid w:val="0CF97920"/>
    <w:rsid w:val="0D02F0D9"/>
    <w:rsid w:val="0D034685"/>
    <w:rsid w:val="0D03FFDB"/>
    <w:rsid w:val="0D5606D7"/>
    <w:rsid w:val="0D712CC8"/>
    <w:rsid w:val="0D80E85B"/>
    <w:rsid w:val="0D812E41"/>
    <w:rsid w:val="0D83F21A"/>
    <w:rsid w:val="0D859B13"/>
    <w:rsid w:val="0DB0711A"/>
    <w:rsid w:val="0DCB513B"/>
    <w:rsid w:val="0DE26E83"/>
    <w:rsid w:val="0DED6F39"/>
    <w:rsid w:val="0DF49CA0"/>
    <w:rsid w:val="0E022F68"/>
    <w:rsid w:val="0E06F8EE"/>
    <w:rsid w:val="0E0C6A1F"/>
    <w:rsid w:val="0E0D2A88"/>
    <w:rsid w:val="0E18C195"/>
    <w:rsid w:val="0E1BA89D"/>
    <w:rsid w:val="0E6D742B"/>
    <w:rsid w:val="0E955F93"/>
    <w:rsid w:val="0E9AD69A"/>
    <w:rsid w:val="0ED42A65"/>
    <w:rsid w:val="0EF07BC8"/>
    <w:rsid w:val="0EF6B89C"/>
    <w:rsid w:val="0F03905F"/>
    <w:rsid w:val="0F077D82"/>
    <w:rsid w:val="0F42B8E7"/>
    <w:rsid w:val="0F4AB378"/>
    <w:rsid w:val="0F665B3C"/>
    <w:rsid w:val="0F74EB28"/>
    <w:rsid w:val="0F7DA3A8"/>
    <w:rsid w:val="0FA1EAC6"/>
    <w:rsid w:val="0FA67BB0"/>
    <w:rsid w:val="0FAA76AF"/>
    <w:rsid w:val="0FB69512"/>
    <w:rsid w:val="0FBBB186"/>
    <w:rsid w:val="0FC02742"/>
    <w:rsid w:val="0FCAA4AB"/>
    <w:rsid w:val="0FF60F54"/>
    <w:rsid w:val="0FF957E6"/>
    <w:rsid w:val="10285C7A"/>
    <w:rsid w:val="103F98B7"/>
    <w:rsid w:val="1044A54A"/>
    <w:rsid w:val="1056F9D9"/>
    <w:rsid w:val="10AA6FC5"/>
    <w:rsid w:val="10B8CF03"/>
    <w:rsid w:val="10C4CAFD"/>
    <w:rsid w:val="10D4B02B"/>
    <w:rsid w:val="10D6DBBC"/>
    <w:rsid w:val="10E28752"/>
    <w:rsid w:val="10EEC849"/>
    <w:rsid w:val="10F1B057"/>
    <w:rsid w:val="1110F2ED"/>
    <w:rsid w:val="112C3D62"/>
    <w:rsid w:val="11469960"/>
    <w:rsid w:val="1158C87E"/>
    <w:rsid w:val="115D8426"/>
    <w:rsid w:val="11606DA8"/>
    <w:rsid w:val="116177D9"/>
    <w:rsid w:val="11AAEB52"/>
    <w:rsid w:val="11ABD168"/>
    <w:rsid w:val="11B61DAB"/>
    <w:rsid w:val="11C0041B"/>
    <w:rsid w:val="11E0F37B"/>
    <w:rsid w:val="11E95811"/>
    <w:rsid w:val="11F27BEB"/>
    <w:rsid w:val="11F74C3C"/>
    <w:rsid w:val="12055E5D"/>
    <w:rsid w:val="120BF297"/>
    <w:rsid w:val="122977FA"/>
    <w:rsid w:val="1247CD10"/>
    <w:rsid w:val="1254597E"/>
    <w:rsid w:val="1257633D"/>
    <w:rsid w:val="126A6DB6"/>
    <w:rsid w:val="126E4C79"/>
    <w:rsid w:val="127CE6D8"/>
    <w:rsid w:val="128B251D"/>
    <w:rsid w:val="128E2AA6"/>
    <w:rsid w:val="1292A41A"/>
    <w:rsid w:val="12A89F57"/>
    <w:rsid w:val="12B05397"/>
    <w:rsid w:val="12B5B10E"/>
    <w:rsid w:val="12B849DD"/>
    <w:rsid w:val="12C33090"/>
    <w:rsid w:val="13059496"/>
    <w:rsid w:val="130FE769"/>
    <w:rsid w:val="13157B1F"/>
    <w:rsid w:val="1316D25A"/>
    <w:rsid w:val="1327EF55"/>
    <w:rsid w:val="13294567"/>
    <w:rsid w:val="1335B039"/>
    <w:rsid w:val="133E259A"/>
    <w:rsid w:val="13486257"/>
    <w:rsid w:val="13547F5E"/>
    <w:rsid w:val="1375CFF1"/>
    <w:rsid w:val="137B17C9"/>
    <w:rsid w:val="137B39F9"/>
    <w:rsid w:val="1389802E"/>
    <w:rsid w:val="1393A15F"/>
    <w:rsid w:val="1394F2CE"/>
    <w:rsid w:val="13972006"/>
    <w:rsid w:val="139D5BA1"/>
    <w:rsid w:val="139F8CBE"/>
    <w:rsid w:val="13AAF501"/>
    <w:rsid w:val="13C49C91"/>
    <w:rsid w:val="13C4D2C5"/>
    <w:rsid w:val="13C88E31"/>
    <w:rsid w:val="13F66DA3"/>
    <w:rsid w:val="1411932B"/>
    <w:rsid w:val="145CCC13"/>
    <w:rsid w:val="145DFFC7"/>
    <w:rsid w:val="1469F9C8"/>
    <w:rsid w:val="1471EC09"/>
    <w:rsid w:val="14724AE8"/>
    <w:rsid w:val="14743F92"/>
    <w:rsid w:val="1478082B"/>
    <w:rsid w:val="14880319"/>
    <w:rsid w:val="148F22A9"/>
    <w:rsid w:val="1495E526"/>
    <w:rsid w:val="14AEC1BC"/>
    <w:rsid w:val="14C91AB3"/>
    <w:rsid w:val="14E2C87A"/>
    <w:rsid w:val="14FCFC8D"/>
    <w:rsid w:val="152E55B2"/>
    <w:rsid w:val="1547CB36"/>
    <w:rsid w:val="1554B4BE"/>
    <w:rsid w:val="1563707D"/>
    <w:rsid w:val="15785C1D"/>
    <w:rsid w:val="157A48B4"/>
    <w:rsid w:val="158A3F6B"/>
    <w:rsid w:val="1592D3A4"/>
    <w:rsid w:val="15AD2FA8"/>
    <w:rsid w:val="15BD3AC3"/>
    <w:rsid w:val="15C01F47"/>
    <w:rsid w:val="1602A8AD"/>
    <w:rsid w:val="1603F81A"/>
    <w:rsid w:val="160BFDB7"/>
    <w:rsid w:val="161C3A41"/>
    <w:rsid w:val="162F68C6"/>
    <w:rsid w:val="164548F8"/>
    <w:rsid w:val="1647B8BC"/>
    <w:rsid w:val="165EBF95"/>
    <w:rsid w:val="16632D61"/>
    <w:rsid w:val="166BBC77"/>
    <w:rsid w:val="1675C65C"/>
    <w:rsid w:val="168F22C1"/>
    <w:rsid w:val="169D4B89"/>
    <w:rsid w:val="16B6AD6F"/>
    <w:rsid w:val="16C34474"/>
    <w:rsid w:val="16CE94DD"/>
    <w:rsid w:val="16D2BDB8"/>
    <w:rsid w:val="16E890DD"/>
    <w:rsid w:val="16EFE08B"/>
    <w:rsid w:val="16FFB124"/>
    <w:rsid w:val="1711A697"/>
    <w:rsid w:val="17161915"/>
    <w:rsid w:val="1718C462"/>
    <w:rsid w:val="17213409"/>
    <w:rsid w:val="173D6095"/>
    <w:rsid w:val="17573918"/>
    <w:rsid w:val="176BA7BC"/>
    <w:rsid w:val="1770FF0C"/>
    <w:rsid w:val="177CF932"/>
    <w:rsid w:val="178ADCA3"/>
    <w:rsid w:val="17BADE92"/>
    <w:rsid w:val="17C1F3F2"/>
    <w:rsid w:val="17CF82FF"/>
    <w:rsid w:val="17DCD61A"/>
    <w:rsid w:val="17DD4F21"/>
    <w:rsid w:val="17E4A093"/>
    <w:rsid w:val="17F133D8"/>
    <w:rsid w:val="17FFA0E6"/>
    <w:rsid w:val="1809A6EF"/>
    <w:rsid w:val="180AED79"/>
    <w:rsid w:val="1823474E"/>
    <w:rsid w:val="182EB188"/>
    <w:rsid w:val="183B62C6"/>
    <w:rsid w:val="184F04D1"/>
    <w:rsid w:val="1852DB1D"/>
    <w:rsid w:val="18620BBE"/>
    <w:rsid w:val="1866748B"/>
    <w:rsid w:val="18715D48"/>
    <w:rsid w:val="18759F8A"/>
    <w:rsid w:val="187898FD"/>
    <w:rsid w:val="18B2A611"/>
    <w:rsid w:val="18B34823"/>
    <w:rsid w:val="18C2956E"/>
    <w:rsid w:val="18CBCE6E"/>
    <w:rsid w:val="18D67692"/>
    <w:rsid w:val="18E2BD21"/>
    <w:rsid w:val="1917346F"/>
    <w:rsid w:val="19264D95"/>
    <w:rsid w:val="19342D72"/>
    <w:rsid w:val="195A4C3A"/>
    <w:rsid w:val="196293CC"/>
    <w:rsid w:val="196F2223"/>
    <w:rsid w:val="1988AE1B"/>
    <w:rsid w:val="1997F481"/>
    <w:rsid w:val="19998862"/>
    <w:rsid w:val="199C742F"/>
    <w:rsid w:val="19B9BFD9"/>
    <w:rsid w:val="19BA689C"/>
    <w:rsid w:val="19BED3CB"/>
    <w:rsid w:val="19D64545"/>
    <w:rsid w:val="19DAB81B"/>
    <w:rsid w:val="19E2B0EC"/>
    <w:rsid w:val="19F2BA48"/>
    <w:rsid w:val="1A0E9A65"/>
    <w:rsid w:val="1A1B6182"/>
    <w:rsid w:val="1A5A94C6"/>
    <w:rsid w:val="1A64F783"/>
    <w:rsid w:val="1A65AF27"/>
    <w:rsid w:val="1A68DA72"/>
    <w:rsid w:val="1A7E1CD2"/>
    <w:rsid w:val="1AC1B881"/>
    <w:rsid w:val="1ACE0634"/>
    <w:rsid w:val="1AE6DDF2"/>
    <w:rsid w:val="1B1B196F"/>
    <w:rsid w:val="1B1C0246"/>
    <w:rsid w:val="1B267839"/>
    <w:rsid w:val="1B3C51E1"/>
    <w:rsid w:val="1B49377F"/>
    <w:rsid w:val="1B7D24D3"/>
    <w:rsid w:val="1B9ADE7C"/>
    <w:rsid w:val="1BB19771"/>
    <w:rsid w:val="1BB58B1E"/>
    <w:rsid w:val="1BB71EB5"/>
    <w:rsid w:val="1BBA9AF3"/>
    <w:rsid w:val="1BF13E59"/>
    <w:rsid w:val="1C0BA348"/>
    <w:rsid w:val="1C1DD326"/>
    <w:rsid w:val="1C20D3F7"/>
    <w:rsid w:val="1C2EF9C0"/>
    <w:rsid w:val="1C3B4FA1"/>
    <w:rsid w:val="1C572EFD"/>
    <w:rsid w:val="1C82E0DE"/>
    <w:rsid w:val="1C853B11"/>
    <w:rsid w:val="1CAB36B8"/>
    <w:rsid w:val="1CADDAD5"/>
    <w:rsid w:val="1CB06D60"/>
    <w:rsid w:val="1CB07BE6"/>
    <w:rsid w:val="1CB3C8E4"/>
    <w:rsid w:val="1CB9DC43"/>
    <w:rsid w:val="1CC1DB7E"/>
    <w:rsid w:val="1CE6EFE8"/>
    <w:rsid w:val="1CEC62A5"/>
    <w:rsid w:val="1CFA82AA"/>
    <w:rsid w:val="1D2324EE"/>
    <w:rsid w:val="1D74CF24"/>
    <w:rsid w:val="1D7F0898"/>
    <w:rsid w:val="1DA3AB41"/>
    <w:rsid w:val="1DC1DE55"/>
    <w:rsid w:val="1DC38A0D"/>
    <w:rsid w:val="1DD1E1BF"/>
    <w:rsid w:val="1DE34CF9"/>
    <w:rsid w:val="1DED98E6"/>
    <w:rsid w:val="1DF31A91"/>
    <w:rsid w:val="1DF695C0"/>
    <w:rsid w:val="1DFB9644"/>
    <w:rsid w:val="1E21FFC0"/>
    <w:rsid w:val="1E22E01F"/>
    <w:rsid w:val="1E4AABAA"/>
    <w:rsid w:val="1E53A308"/>
    <w:rsid w:val="1E7574A1"/>
    <w:rsid w:val="1E7CB6B6"/>
    <w:rsid w:val="1EB455F9"/>
    <w:rsid w:val="1EF7242C"/>
    <w:rsid w:val="1F19DE87"/>
    <w:rsid w:val="1F1BA4FB"/>
    <w:rsid w:val="1F350D1A"/>
    <w:rsid w:val="1F36DD94"/>
    <w:rsid w:val="1F39FF24"/>
    <w:rsid w:val="1F3BEF6B"/>
    <w:rsid w:val="1F474740"/>
    <w:rsid w:val="1F4C8551"/>
    <w:rsid w:val="1F661D03"/>
    <w:rsid w:val="1F725715"/>
    <w:rsid w:val="1F790893"/>
    <w:rsid w:val="1F7B1D68"/>
    <w:rsid w:val="1F82928D"/>
    <w:rsid w:val="1F8D841E"/>
    <w:rsid w:val="1F8E9DF2"/>
    <w:rsid w:val="1FA7721C"/>
    <w:rsid w:val="1FAAB0F1"/>
    <w:rsid w:val="1FAAF181"/>
    <w:rsid w:val="1FD8DA0F"/>
    <w:rsid w:val="1FE4C9A5"/>
    <w:rsid w:val="1FFE1714"/>
    <w:rsid w:val="2017993A"/>
    <w:rsid w:val="201BA431"/>
    <w:rsid w:val="202AAE73"/>
    <w:rsid w:val="2032236C"/>
    <w:rsid w:val="20699455"/>
    <w:rsid w:val="206C1AE3"/>
    <w:rsid w:val="2076A32D"/>
    <w:rsid w:val="2089C19D"/>
    <w:rsid w:val="20ACBD85"/>
    <w:rsid w:val="20BBC84E"/>
    <w:rsid w:val="20C869AC"/>
    <w:rsid w:val="20E1D1E1"/>
    <w:rsid w:val="20EF55B2"/>
    <w:rsid w:val="20F248EF"/>
    <w:rsid w:val="211C07F3"/>
    <w:rsid w:val="211D6C2B"/>
    <w:rsid w:val="2158AC34"/>
    <w:rsid w:val="215C6ADA"/>
    <w:rsid w:val="21696873"/>
    <w:rsid w:val="2187B822"/>
    <w:rsid w:val="2197A6F0"/>
    <w:rsid w:val="219A17C7"/>
    <w:rsid w:val="21AE1652"/>
    <w:rsid w:val="21AFE85E"/>
    <w:rsid w:val="21C57999"/>
    <w:rsid w:val="21EA53CF"/>
    <w:rsid w:val="21EA652F"/>
    <w:rsid w:val="221E69F3"/>
    <w:rsid w:val="22232C0E"/>
    <w:rsid w:val="222CD0F0"/>
    <w:rsid w:val="22315141"/>
    <w:rsid w:val="2247A1E4"/>
    <w:rsid w:val="224EB207"/>
    <w:rsid w:val="22599ADD"/>
    <w:rsid w:val="225FE352"/>
    <w:rsid w:val="226C24BE"/>
    <w:rsid w:val="227EE9D1"/>
    <w:rsid w:val="22A3F9CD"/>
    <w:rsid w:val="22A784F3"/>
    <w:rsid w:val="22B2A101"/>
    <w:rsid w:val="22B4890B"/>
    <w:rsid w:val="22CE1398"/>
    <w:rsid w:val="22D7E299"/>
    <w:rsid w:val="22DACE8E"/>
    <w:rsid w:val="22E6E861"/>
    <w:rsid w:val="22EF451F"/>
    <w:rsid w:val="22F23877"/>
    <w:rsid w:val="22FBD171"/>
    <w:rsid w:val="22FE7E6C"/>
    <w:rsid w:val="2317F3CC"/>
    <w:rsid w:val="232687AA"/>
    <w:rsid w:val="232D7880"/>
    <w:rsid w:val="233626BE"/>
    <w:rsid w:val="234596A3"/>
    <w:rsid w:val="234D4B4A"/>
    <w:rsid w:val="23866CC6"/>
    <w:rsid w:val="238BD9B1"/>
    <w:rsid w:val="239F71E9"/>
    <w:rsid w:val="23BCF31B"/>
    <w:rsid w:val="23FC88A8"/>
    <w:rsid w:val="240B0E71"/>
    <w:rsid w:val="240F7279"/>
    <w:rsid w:val="24109D13"/>
    <w:rsid w:val="24255684"/>
    <w:rsid w:val="24274AEA"/>
    <w:rsid w:val="249F64B3"/>
    <w:rsid w:val="24A1F523"/>
    <w:rsid w:val="24AB8AB1"/>
    <w:rsid w:val="24AE2EBC"/>
    <w:rsid w:val="24D0CA18"/>
    <w:rsid w:val="24E14F22"/>
    <w:rsid w:val="24E72C03"/>
    <w:rsid w:val="24EC6C32"/>
    <w:rsid w:val="25158F8D"/>
    <w:rsid w:val="2550C730"/>
    <w:rsid w:val="2572F9B5"/>
    <w:rsid w:val="25974875"/>
    <w:rsid w:val="25A2A374"/>
    <w:rsid w:val="25B6EE73"/>
    <w:rsid w:val="25C46801"/>
    <w:rsid w:val="25D2E9C9"/>
    <w:rsid w:val="25D7B4F1"/>
    <w:rsid w:val="25E253A0"/>
    <w:rsid w:val="26049778"/>
    <w:rsid w:val="260D1B65"/>
    <w:rsid w:val="260FEBC4"/>
    <w:rsid w:val="2618564B"/>
    <w:rsid w:val="261A4275"/>
    <w:rsid w:val="26208BF9"/>
    <w:rsid w:val="2620BBA3"/>
    <w:rsid w:val="2628BC6D"/>
    <w:rsid w:val="263B358C"/>
    <w:rsid w:val="2640254D"/>
    <w:rsid w:val="264312BF"/>
    <w:rsid w:val="264551CC"/>
    <w:rsid w:val="26651942"/>
    <w:rsid w:val="26894D65"/>
    <w:rsid w:val="26924E94"/>
    <w:rsid w:val="26AAB49F"/>
    <w:rsid w:val="26B20D4E"/>
    <w:rsid w:val="26C184FD"/>
    <w:rsid w:val="26C5F611"/>
    <w:rsid w:val="26D62147"/>
    <w:rsid w:val="26D87F0F"/>
    <w:rsid w:val="26D9EB64"/>
    <w:rsid w:val="26E18CF1"/>
    <w:rsid w:val="26F14E36"/>
    <w:rsid w:val="2711C9CE"/>
    <w:rsid w:val="2728BC15"/>
    <w:rsid w:val="272A922A"/>
    <w:rsid w:val="27318269"/>
    <w:rsid w:val="2734E700"/>
    <w:rsid w:val="2741ED57"/>
    <w:rsid w:val="27485305"/>
    <w:rsid w:val="274CBC90"/>
    <w:rsid w:val="275EDB06"/>
    <w:rsid w:val="276919CA"/>
    <w:rsid w:val="27744693"/>
    <w:rsid w:val="277A4D2E"/>
    <w:rsid w:val="278707DE"/>
    <w:rsid w:val="278F8AD6"/>
    <w:rsid w:val="27A52783"/>
    <w:rsid w:val="27AA990C"/>
    <w:rsid w:val="27C48CCE"/>
    <w:rsid w:val="27F03743"/>
    <w:rsid w:val="28149C89"/>
    <w:rsid w:val="2817C9C1"/>
    <w:rsid w:val="2833F7D5"/>
    <w:rsid w:val="28471B13"/>
    <w:rsid w:val="284E1FA2"/>
    <w:rsid w:val="284F54A0"/>
    <w:rsid w:val="285DBC4D"/>
    <w:rsid w:val="286161BE"/>
    <w:rsid w:val="28729B28"/>
    <w:rsid w:val="287C7960"/>
    <w:rsid w:val="288D1E97"/>
    <w:rsid w:val="289739DE"/>
    <w:rsid w:val="28A42BBA"/>
    <w:rsid w:val="28AA81A5"/>
    <w:rsid w:val="28AFA7F0"/>
    <w:rsid w:val="28B8C862"/>
    <w:rsid w:val="28C4977D"/>
    <w:rsid w:val="28CFF9CB"/>
    <w:rsid w:val="28D88FC6"/>
    <w:rsid w:val="28E1F238"/>
    <w:rsid w:val="28F10C1A"/>
    <w:rsid w:val="28FDD2DB"/>
    <w:rsid w:val="28FE1CA0"/>
    <w:rsid w:val="29191DFF"/>
    <w:rsid w:val="293FA090"/>
    <w:rsid w:val="29775067"/>
    <w:rsid w:val="297BD165"/>
    <w:rsid w:val="29830E11"/>
    <w:rsid w:val="298A3F2A"/>
    <w:rsid w:val="298C02F4"/>
    <w:rsid w:val="29AA628B"/>
    <w:rsid w:val="29B420F8"/>
    <w:rsid w:val="29CEC062"/>
    <w:rsid w:val="29DA8CED"/>
    <w:rsid w:val="29DC8276"/>
    <w:rsid w:val="2A04B6C9"/>
    <w:rsid w:val="2A05DBF6"/>
    <w:rsid w:val="2A1F422D"/>
    <w:rsid w:val="2A2E294B"/>
    <w:rsid w:val="2A373FEB"/>
    <w:rsid w:val="2A3E5436"/>
    <w:rsid w:val="2A615EFE"/>
    <w:rsid w:val="2A775103"/>
    <w:rsid w:val="2A7CD3B0"/>
    <w:rsid w:val="2A7E3F6D"/>
    <w:rsid w:val="2A98BC4D"/>
    <w:rsid w:val="2AACEB2A"/>
    <w:rsid w:val="2AB3B500"/>
    <w:rsid w:val="2AC143A3"/>
    <w:rsid w:val="2ACFF513"/>
    <w:rsid w:val="2AD52FBC"/>
    <w:rsid w:val="2B0824C5"/>
    <w:rsid w:val="2B113C1D"/>
    <w:rsid w:val="2B1486BD"/>
    <w:rsid w:val="2B1F8CFA"/>
    <w:rsid w:val="2B3D4C04"/>
    <w:rsid w:val="2B4D86DF"/>
    <w:rsid w:val="2B7679E2"/>
    <w:rsid w:val="2B8AAF09"/>
    <w:rsid w:val="2BA0980A"/>
    <w:rsid w:val="2BA2A876"/>
    <w:rsid w:val="2BA88D2F"/>
    <w:rsid w:val="2BAFD047"/>
    <w:rsid w:val="2BE73DA0"/>
    <w:rsid w:val="2BE88559"/>
    <w:rsid w:val="2BED2DFC"/>
    <w:rsid w:val="2BFD2F5F"/>
    <w:rsid w:val="2C00B790"/>
    <w:rsid w:val="2C0CC0A6"/>
    <w:rsid w:val="2C1B24D3"/>
    <w:rsid w:val="2C277E40"/>
    <w:rsid w:val="2C314B6B"/>
    <w:rsid w:val="2C325CCF"/>
    <w:rsid w:val="2C348CAE"/>
    <w:rsid w:val="2C377F72"/>
    <w:rsid w:val="2C489B62"/>
    <w:rsid w:val="2C4D554D"/>
    <w:rsid w:val="2C535FEF"/>
    <w:rsid w:val="2C5727DB"/>
    <w:rsid w:val="2C5DDA6F"/>
    <w:rsid w:val="2C88A1C3"/>
    <w:rsid w:val="2C8C5222"/>
    <w:rsid w:val="2C9461A3"/>
    <w:rsid w:val="2CA0E2FA"/>
    <w:rsid w:val="2CA6A1ED"/>
    <w:rsid w:val="2CB7D74A"/>
    <w:rsid w:val="2CC30CCD"/>
    <w:rsid w:val="2CD45AC6"/>
    <w:rsid w:val="2CEC707D"/>
    <w:rsid w:val="2D02866F"/>
    <w:rsid w:val="2D151268"/>
    <w:rsid w:val="2D31AA9C"/>
    <w:rsid w:val="2D348621"/>
    <w:rsid w:val="2D3FE677"/>
    <w:rsid w:val="2D400B5F"/>
    <w:rsid w:val="2D430A42"/>
    <w:rsid w:val="2D4CDD08"/>
    <w:rsid w:val="2D52D67F"/>
    <w:rsid w:val="2D58E445"/>
    <w:rsid w:val="2D5E095A"/>
    <w:rsid w:val="2D60C98A"/>
    <w:rsid w:val="2D6D873B"/>
    <w:rsid w:val="2D6E8FD5"/>
    <w:rsid w:val="2D702F13"/>
    <w:rsid w:val="2D751D98"/>
    <w:rsid w:val="2D7FD23A"/>
    <w:rsid w:val="2D8159FF"/>
    <w:rsid w:val="2D84E9F9"/>
    <w:rsid w:val="2D8D03F8"/>
    <w:rsid w:val="2D8E4182"/>
    <w:rsid w:val="2D8F68AA"/>
    <w:rsid w:val="2DA00A4A"/>
    <w:rsid w:val="2DA4DC36"/>
    <w:rsid w:val="2DB7A39A"/>
    <w:rsid w:val="2DBBE751"/>
    <w:rsid w:val="2DCE2D30"/>
    <w:rsid w:val="2DDA7E30"/>
    <w:rsid w:val="2DE733E8"/>
    <w:rsid w:val="2E2DE273"/>
    <w:rsid w:val="2E3441C7"/>
    <w:rsid w:val="2E364CC9"/>
    <w:rsid w:val="2E372D64"/>
    <w:rsid w:val="2E379734"/>
    <w:rsid w:val="2E40701D"/>
    <w:rsid w:val="2E81CFA4"/>
    <w:rsid w:val="2E8CC2B3"/>
    <w:rsid w:val="2E946674"/>
    <w:rsid w:val="2EA0B88E"/>
    <w:rsid w:val="2EA3371F"/>
    <w:rsid w:val="2EA5D489"/>
    <w:rsid w:val="2EA9264E"/>
    <w:rsid w:val="2EDCC22D"/>
    <w:rsid w:val="2EEBBAE4"/>
    <w:rsid w:val="2EEC9951"/>
    <w:rsid w:val="2F038074"/>
    <w:rsid w:val="2F0CC77A"/>
    <w:rsid w:val="2F0D9AF2"/>
    <w:rsid w:val="2F0F23E2"/>
    <w:rsid w:val="2F2809E6"/>
    <w:rsid w:val="2F290999"/>
    <w:rsid w:val="2F37C579"/>
    <w:rsid w:val="2F5A4026"/>
    <w:rsid w:val="2F639ED5"/>
    <w:rsid w:val="2F7DE19D"/>
    <w:rsid w:val="2F7E9737"/>
    <w:rsid w:val="2F9EE79E"/>
    <w:rsid w:val="2FA46F72"/>
    <w:rsid w:val="2FA7348D"/>
    <w:rsid w:val="2FABFA29"/>
    <w:rsid w:val="2FBAF2EE"/>
    <w:rsid w:val="2FD13694"/>
    <w:rsid w:val="2FF69AA6"/>
    <w:rsid w:val="30038CE7"/>
    <w:rsid w:val="300C88EB"/>
    <w:rsid w:val="300DEE65"/>
    <w:rsid w:val="303A94CA"/>
    <w:rsid w:val="305F0D3A"/>
    <w:rsid w:val="3064E1FD"/>
    <w:rsid w:val="309F53D2"/>
    <w:rsid w:val="30A29B80"/>
    <w:rsid w:val="30A2CE1F"/>
    <w:rsid w:val="30A758E6"/>
    <w:rsid w:val="30A96B53"/>
    <w:rsid w:val="30AD9A33"/>
    <w:rsid w:val="30ADC591"/>
    <w:rsid w:val="30B718C0"/>
    <w:rsid w:val="30CECF82"/>
    <w:rsid w:val="30D57BA4"/>
    <w:rsid w:val="30D6D77E"/>
    <w:rsid w:val="30DBC946"/>
    <w:rsid w:val="30FCA30A"/>
    <w:rsid w:val="31084B7B"/>
    <w:rsid w:val="3118DF62"/>
    <w:rsid w:val="311DA19D"/>
    <w:rsid w:val="312D0803"/>
    <w:rsid w:val="314703E3"/>
    <w:rsid w:val="31477FEE"/>
    <w:rsid w:val="317357F2"/>
    <w:rsid w:val="3178DD0D"/>
    <w:rsid w:val="31AFA039"/>
    <w:rsid w:val="31B97066"/>
    <w:rsid w:val="31C8DA56"/>
    <w:rsid w:val="31FA4C71"/>
    <w:rsid w:val="32001BF2"/>
    <w:rsid w:val="3233396B"/>
    <w:rsid w:val="32364017"/>
    <w:rsid w:val="3256240F"/>
    <w:rsid w:val="32680797"/>
    <w:rsid w:val="327AB27B"/>
    <w:rsid w:val="32943148"/>
    <w:rsid w:val="329F1D8F"/>
    <w:rsid w:val="32A65449"/>
    <w:rsid w:val="32B637F9"/>
    <w:rsid w:val="32ECEE43"/>
    <w:rsid w:val="32F05FF8"/>
    <w:rsid w:val="32F1C3A4"/>
    <w:rsid w:val="33073F75"/>
    <w:rsid w:val="331B74B7"/>
    <w:rsid w:val="333F7067"/>
    <w:rsid w:val="3340EC2D"/>
    <w:rsid w:val="33483F68"/>
    <w:rsid w:val="334ACF15"/>
    <w:rsid w:val="335A1D1B"/>
    <w:rsid w:val="336BA69D"/>
    <w:rsid w:val="3379B579"/>
    <w:rsid w:val="3389E044"/>
    <w:rsid w:val="338ADE53"/>
    <w:rsid w:val="339B557E"/>
    <w:rsid w:val="33B74A14"/>
    <w:rsid w:val="33C9546E"/>
    <w:rsid w:val="33CD022E"/>
    <w:rsid w:val="33D13594"/>
    <w:rsid w:val="3420194D"/>
    <w:rsid w:val="342543DE"/>
    <w:rsid w:val="3426E51E"/>
    <w:rsid w:val="3436DDF0"/>
    <w:rsid w:val="344C6289"/>
    <w:rsid w:val="345A828E"/>
    <w:rsid w:val="346486FA"/>
    <w:rsid w:val="34655263"/>
    <w:rsid w:val="346A2061"/>
    <w:rsid w:val="346B35AB"/>
    <w:rsid w:val="34AF20BD"/>
    <w:rsid w:val="34B590AF"/>
    <w:rsid w:val="34BA8FF0"/>
    <w:rsid w:val="34CF6D81"/>
    <w:rsid w:val="34D4CF08"/>
    <w:rsid w:val="34D831CC"/>
    <w:rsid w:val="34DA1439"/>
    <w:rsid w:val="34ED9E47"/>
    <w:rsid w:val="34F05D5C"/>
    <w:rsid w:val="34FC0437"/>
    <w:rsid w:val="35007B18"/>
    <w:rsid w:val="350B7F96"/>
    <w:rsid w:val="350F0576"/>
    <w:rsid w:val="3520556C"/>
    <w:rsid w:val="3524E760"/>
    <w:rsid w:val="3537CE28"/>
    <w:rsid w:val="353B1670"/>
    <w:rsid w:val="353C49F8"/>
    <w:rsid w:val="3563A3A5"/>
    <w:rsid w:val="35693416"/>
    <w:rsid w:val="3586FB82"/>
    <w:rsid w:val="3587F749"/>
    <w:rsid w:val="35A591E4"/>
    <w:rsid w:val="35B65CA7"/>
    <w:rsid w:val="35B66A59"/>
    <w:rsid w:val="35D625D3"/>
    <w:rsid w:val="35D8CEA7"/>
    <w:rsid w:val="3600575B"/>
    <w:rsid w:val="36207C46"/>
    <w:rsid w:val="36242DCF"/>
    <w:rsid w:val="362C9B76"/>
    <w:rsid w:val="3637C129"/>
    <w:rsid w:val="3641D367"/>
    <w:rsid w:val="364F99D5"/>
    <w:rsid w:val="3670ED08"/>
    <w:rsid w:val="3673B587"/>
    <w:rsid w:val="367FF7D1"/>
    <w:rsid w:val="36867068"/>
    <w:rsid w:val="368BD8D0"/>
    <w:rsid w:val="3699202E"/>
    <w:rsid w:val="369AC9F0"/>
    <w:rsid w:val="36AB5DD1"/>
    <w:rsid w:val="36B6322B"/>
    <w:rsid w:val="36CE4EBE"/>
    <w:rsid w:val="36E1914D"/>
    <w:rsid w:val="36E5DD8C"/>
    <w:rsid w:val="37077200"/>
    <w:rsid w:val="370FF401"/>
    <w:rsid w:val="37110AC4"/>
    <w:rsid w:val="3718ACD7"/>
    <w:rsid w:val="3738D9F3"/>
    <w:rsid w:val="3745709D"/>
    <w:rsid w:val="3747CF8C"/>
    <w:rsid w:val="37615E65"/>
    <w:rsid w:val="3765C346"/>
    <w:rsid w:val="3766CD65"/>
    <w:rsid w:val="376DCB2A"/>
    <w:rsid w:val="377C09BF"/>
    <w:rsid w:val="377EB4B5"/>
    <w:rsid w:val="378423B7"/>
    <w:rsid w:val="37890141"/>
    <w:rsid w:val="37922350"/>
    <w:rsid w:val="37A60C02"/>
    <w:rsid w:val="37B8C6CF"/>
    <w:rsid w:val="37C8FF6D"/>
    <w:rsid w:val="37CCBB81"/>
    <w:rsid w:val="37CEE096"/>
    <w:rsid w:val="37DA6DAA"/>
    <w:rsid w:val="37F5C94B"/>
    <w:rsid w:val="380D577B"/>
    <w:rsid w:val="3833FE3F"/>
    <w:rsid w:val="3834F08F"/>
    <w:rsid w:val="38379E94"/>
    <w:rsid w:val="384AF10D"/>
    <w:rsid w:val="3863B8C0"/>
    <w:rsid w:val="3869E66E"/>
    <w:rsid w:val="3896936D"/>
    <w:rsid w:val="38B8AC18"/>
    <w:rsid w:val="38DD22B3"/>
    <w:rsid w:val="39180692"/>
    <w:rsid w:val="391FD3AC"/>
    <w:rsid w:val="3923A3D4"/>
    <w:rsid w:val="392AA32A"/>
    <w:rsid w:val="392D095F"/>
    <w:rsid w:val="393805B2"/>
    <w:rsid w:val="3938FC09"/>
    <w:rsid w:val="39467043"/>
    <w:rsid w:val="39547F19"/>
    <w:rsid w:val="3988A0E9"/>
    <w:rsid w:val="399BF2DF"/>
    <w:rsid w:val="399D7E1E"/>
    <w:rsid w:val="39A6B7AF"/>
    <w:rsid w:val="39B22FA2"/>
    <w:rsid w:val="39D4FC6A"/>
    <w:rsid w:val="39F8C88F"/>
    <w:rsid w:val="3A0BC985"/>
    <w:rsid w:val="3A227B30"/>
    <w:rsid w:val="3A24F1E2"/>
    <w:rsid w:val="3A287F09"/>
    <w:rsid w:val="3A3B541C"/>
    <w:rsid w:val="3A3C4376"/>
    <w:rsid w:val="3A41959B"/>
    <w:rsid w:val="3A504D99"/>
    <w:rsid w:val="3A565126"/>
    <w:rsid w:val="3A59E2DE"/>
    <w:rsid w:val="3A60E7AC"/>
    <w:rsid w:val="3A6C4708"/>
    <w:rsid w:val="3A6DEBB2"/>
    <w:rsid w:val="3AA24195"/>
    <w:rsid w:val="3AA483B0"/>
    <w:rsid w:val="3ABAA021"/>
    <w:rsid w:val="3AC49353"/>
    <w:rsid w:val="3AE6E1EA"/>
    <w:rsid w:val="3AEBCB13"/>
    <w:rsid w:val="3AFC654A"/>
    <w:rsid w:val="3B017499"/>
    <w:rsid w:val="3B2C3A61"/>
    <w:rsid w:val="3B3700C7"/>
    <w:rsid w:val="3B44108C"/>
    <w:rsid w:val="3B4C0B1B"/>
    <w:rsid w:val="3B5368F4"/>
    <w:rsid w:val="3B54BFEE"/>
    <w:rsid w:val="3B63DE9A"/>
    <w:rsid w:val="3B7108EA"/>
    <w:rsid w:val="3B766062"/>
    <w:rsid w:val="3B7AD702"/>
    <w:rsid w:val="3BA2DA14"/>
    <w:rsid w:val="3BA30A41"/>
    <w:rsid w:val="3BB10CCF"/>
    <w:rsid w:val="3BB9BCCC"/>
    <w:rsid w:val="3BBCE289"/>
    <w:rsid w:val="3BCB84F4"/>
    <w:rsid w:val="3BE4FE6A"/>
    <w:rsid w:val="3BFA9284"/>
    <w:rsid w:val="3C41ABD8"/>
    <w:rsid w:val="3C64329E"/>
    <w:rsid w:val="3C6B7335"/>
    <w:rsid w:val="3C709CCB"/>
    <w:rsid w:val="3C732AC2"/>
    <w:rsid w:val="3C8C4DF4"/>
    <w:rsid w:val="3C985870"/>
    <w:rsid w:val="3CC6B2B4"/>
    <w:rsid w:val="3CDFEF9C"/>
    <w:rsid w:val="3CEE8136"/>
    <w:rsid w:val="3CF3ECD6"/>
    <w:rsid w:val="3CF7BAE9"/>
    <w:rsid w:val="3D03F14F"/>
    <w:rsid w:val="3D2ABABA"/>
    <w:rsid w:val="3D54E6A4"/>
    <w:rsid w:val="3D579263"/>
    <w:rsid w:val="3D5B495A"/>
    <w:rsid w:val="3D66058D"/>
    <w:rsid w:val="3D928880"/>
    <w:rsid w:val="3DA30A96"/>
    <w:rsid w:val="3DB3F698"/>
    <w:rsid w:val="3DBC36A2"/>
    <w:rsid w:val="3DC77E20"/>
    <w:rsid w:val="3DCCC5BF"/>
    <w:rsid w:val="3DCDB379"/>
    <w:rsid w:val="3DDBC485"/>
    <w:rsid w:val="3DE35C95"/>
    <w:rsid w:val="3DE4CB53"/>
    <w:rsid w:val="3DE6211B"/>
    <w:rsid w:val="3DF2798C"/>
    <w:rsid w:val="3E1E82AC"/>
    <w:rsid w:val="3E1F4505"/>
    <w:rsid w:val="3E2965C3"/>
    <w:rsid w:val="3E40FC3A"/>
    <w:rsid w:val="3E62D690"/>
    <w:rsid w:val="3E6B29FE"/>
    <w:rsid w:val="3E83CB92"/>
    <w:rsid w:val="3E8B0B65"/>
    <w:rsid w:val="3E994C3D"/>
    <w:rsid w:val="3E994F67"/>
    <w:rsid w:val="3E9D4664"/>
    <w:rsid w:val="3EA16802"/>
    <w:rsid w:val="3EA75DEA"/>
    <w:rsid w:val="3ECF9223"/>
    <w:rsid w:val="3EE5EDD4"/>
    <w:rsid w:val="3F07A7E2"/>
    <w:rsid w:val="3F420B41"/>
    <w:rsid w:val="3F46118E"/>
    <w:rsid w:val="3F4E7825"/>
    <w:rsid w:val="3F5AF471"/>
    <w:rsid w:val="3F5AFC54"/>
    <w:rsid w:val="3F6EE684"/>
    <w:rsid w:val="3F79B354"/>
    <w:rsid w:val="3F8432DD"/>
    <w:rsid w:val="3F844DC5"/>
    <w:rsid w:val="3F88C932"/>
    <w:rsid w:val="3F896345"/>
    <w:rsid w:val="3FA56579"/>
    <w:rsid w:val="3FEEDDF8"/>
    <w:rsid w:val="3FFA094F"/>
    <w:rsid w:val="400283B9"/>
    <w:rsid w:val="40030677"/>
    <w:rsid w:val="4018394E"/>
    <w:rsid w:val="401E1121"/>
    <w:rsid w:val="402883D9"/>
    <w:rsid w:val="402A0CD8"/>
    <w:rsid w:val="4030EB09"/>
    <w:rsid w:val="40359667"/>
    <w:rsid w:val="40444575"/>
    <w:rsid w:val="4058935F"/>
    <w:rsid w:val="405ABBF1"/>
    <w:rsid w:val="405B1A79"/>
    <w:rsid w:val="407B17BC"/>
    <w:rsid w:val="407FC345"/>
    <w:rsid w:val="409B85F3"/>
    <w:rsid w:val="409F8CDE"/>
    <w:rsid w:val="40B641CC"/>
    <w:rsid w:val="40CB828B"/>
    <w:rsid w:val="40F42531"/>
    <w:rsid w:val="40F72B9F"/>
    <w:rsid w:val="41092615"/>
    <w:rsid w:val="411A9D0A"/>
    <w:rsid w:val="411E5FCD"/>
    <w:rsid w:val="412117A7"/>
    <w:rsid w:val="41261867"/>
    <w:rsid w:val="4129EF3A"/>
    <w:rsid w:val="414B5877"/>
    <w:rsid w:val="414E77DB"/>
    <w:rsid w:val="415F0A63"/>
    <w:rsid w:val="4161B77E"/>
    <w:rsid w:val="4190D13B"/>
    <w:rsid w:val="419255F4"/>
    <w:rsid w:val="41963D5D"/>
    <w:rsid w:val="419E541A"/>
    <w:rsid w:val="41A9F4E1"/>
    <w:rsid w:val="41ACB4DC"/>
    <w:rsid w:val="41B010CD"/>
    <w:rsid w:val="41C97509"/>
    <w:rsid w:val="41DAE085"/>
    <w:rsid w:val="41EA5795"/>
    <w:rsid w:val="41EC56F0"/>
    <w:rsid w:val="41F294BC"/>
    <w:rsid w:val="421C4BE2"/>
    <w:rsid w:val="42204E53"/>
    <w:rsid w:val="4227EDEB"/>
    <w:rsid w:val="423083DE"/>
    <w:rsid w:val="4249E010"/>
    <w:rsid w:val="4257AB3B"/>
    <w:rsid w:val="425C2D74"/>
    <w:rsid w:val="425CAFD0"/>
    <w:rsid w:val="428CD832"/>
    <w:rsid w:val="42A68746"/>
    <w:rsid w:val="42E649B0"/>
    <w:rsid w:val="4302A85A"/>
    <w:rsid w:val="4314F45A"/>
    <w:rsid w:val="4329E420"/>
    <w:rsid w:val="43425D56"/>
    <w:rsid w:val="434EA2C1"/>
    <w:rsid w:val="435BF217"/>
    <w:rsid w:val="4367A7DC"/>
    <w:rsid w:val="4384C204"/>
    <w:rsid w:val="43924C0D"/>
    <w:rsid w:val="43A016B9"/>
    <w:rsid w:val="43B88170"/>
    <w:rsid w:val="43BC5C7F"/>
    <w:rsid w:val="43C01FC5"/>
    <w:rsid w:val="43D0699B"/>
    <w:rsid w:val="43D55B64"/>
    <w:rsid w:val="43EDE28E"/>
    <w:rsid w:val="44248194"/>
    <w:rsid w:val="442CE828"/>
    <w:rsid w:val="4455F7B2"/>
    <w:rsid w:val="4474724A"/>
    <w:rsid w:val="4474C9A5"/>
    <w:rsid w:val="447FC5FB"/>
    <w:rsid w:val="449A0154"/>
    <w:rsid w:val="44A224CD"/>
    <w:rsid w:val="44AF1681"/>
    <w:rsid w:val="44B1F665"/>
    <w:rsid w:val="44B38E15"/>
    <w:rsid w:val="44B89BD8"/>
    <w:rsid w:val="44C73822"/>
    <w:rsid w:val="44CCAD27"/>
    <w:rsid w:val="44D77E0B"/>
    <w:rsid w:val="44EC3969"/>
    <w:rsid w:val="4503DCC8"/>
    <w:rsid w:val="450A82AE"/>
    <w:rsid w:val="453081BF"/>
    <w:rsid w:val="4535A565"/>
    <w:rsid w:val="457C3C9D"/>
    <w:rsid w:val="4583D9E0"/>
    <w:rsid w:val="458B16A1"/>
    <w:rsid w:val="459C345D"/>
    <w:rsid w:val="45B6B85B"/>
    <w:rsid w:val="45BB5673"/>
    <w:rsid w:val="45CC05FD"/>
    <w:rsid w:val="45D35B44"/>
    <w:rsid w:val="45D3BAE7"/>
    <w:rsid w:val="45DE2808"/>
    <w:rsid w:val="45DF0364"/>
    <w:rsid w:val="45E759BB"/>
    <w:rsid w:val="45F2E2FA"/>
    <w:rsid w:val="45F9898A"/>
    <w:rsid w:val="45FEBAE9"/>
    <w:rsid w:val="4607F12D"/>
    <w:rsid w:val="461C0044"/>
    <w:rsid w:val="46391A5D"/>
    <w:rsid w:val="463C651A"/>
    <w:rsid w:val="46452F03"/>
    <w:rsid w:val="4657B613"/>
    <w:rsid w:val="4657ED09"/>
    <w:rsid w:val="467B5BBF"/>
    <w:rsid w:val="468818B8"/>
    <w:rsid w:val="468CD83F"/>
    <w:rsid w:val="46A31966"/>
    <w:rsid w:val="46B0C472"/>
    <w:rsid w:val="46B7B6E8"/>
    <w:rsid w:val="46BD89A9"/>
    <w:rsid w:val="46C158AF"/>
    <w:rsid w:val="46C1FD1D"/>
    <w:rsid w:val="46C9012B"/>
    <w:rsid w:val="46E05AB8"/>
    <w:rsid w:val="47028B62"/>
    <w:rsid w:val="470B3442"/>
    <w:rsid w:val="470FCA90"/>
    <w:rsid w:val="47204269"/>
    <w:rsid w:val="4720F846"/>
    <w:rsid w:val="472EBF91"/>
    <w:rsid w:val="4736BE27"/>
    <w:rsid w:val="473BE4C6"/>
    <w:rsid w:val="474777F4"/>
    <w:rsid w:val="47540E3F"/>
    <w:rsid w:val="477A8626"/>
    <w:rsid w:val="477CB528"/>
    <w:rsid w:val="477FE59A"/>
    <w:rsid w:val="4786E968"/>
    <w:rsid w:val="478ECE26"/>
    <w:rsid w:val="47B7D0A5"/>
    <w:rsid w:val="47BA6669"/>
    <w:rsid w:val="47BF7C33"/>
    <w:rsid w:val="47C5C3F6"/>
    <w:rsid w:val="47C62081"/>
    <w:rsid w:val="47D09F18"/>
    <w:rsid w:val="4824A49E"/>
    <w:rsid w:val="4842C0B0"/>
    <w:rsid w:val="484F6238"/>
    <w:rsid w:val="485C2177"/>
    <w:rsid w:val="488E88E0"/>
    <w:rsid w:val="48909B36"/>
    <w:rsid w:val="48AD65A7"/>
    <w:rsid w:val="48C6E8ED"/>
    <w:rsid w:val="48D6BCB9"/>
    <w:rsid w:val="48E43EDF"/>
    <w:rsid w:val="48E501F3"/>
    <w:rsid w:val="48F9B28B"/>
    <w:rsid w:val="48FE514B"/>
    <w:rsid w:val="49051BB0"/>
    <w:rsid w:val="491DF612"/>
    <w:rsid w:val="492ECE87"/>
    <w:rsid w:val="49322E78"/>
    <w:rsid w:val="4934473B"/>
    <w:rsid w:val="493BF81F"/>
    <w:rsid w:val="494CC964"/>
    <w:rsid w:val="4951B921"/>
    <w:rsid w:val="49737C66"/>
    <w:rsid w:val="49A68899"/>
    <w:rsid w:val="49A8F052"/>
    <w:rsid w:val="49C1ADEE"/>
    <w:rsid w:val="49E47E44"/>
    <w:rsid w:val="49ED2DF7"/>
    <w:rsid w:val="49F1E0CC"/>
    <w:rsid w:val="49F7F1D8"/>
    <w:rsid w:val="49F8F971"/>
    <w:rsid w:val="4A039BFA"/>
    <w:rsid w:val="4A093747"/>
    <w:rsid w:val="4A14B71D"/>
    <w:rsid w:val="4A225FA4"/>
    <w:rsid w:val="4A371418"/>
    <w:rsid w:val="4A5FA0C0"/>
    <w:rsid w:val="4A703886"/>
    <w:rsid w:val="4A7B3CFA"/>
    <w:rsid w:val="4A7E9131"/>
    <w:rsid w:val="4A93D785"/>
    <w:rsid w:val="4AB850EC"/>
    <w:rsid w:val="4ABAF9ED"/>
    <w:rsid w:val="4ADB09DD"/>
    <w:rsid w:val="4ADBCE8A"/>
    <w:rsid w:val="4AFAF7F5"/>
    <w:rsid w:val="4AFD0651"/>
    <w:rsid w:val="4B07DE1F"/>
    <w:rsid w:val="4B0CF042"/>
    <w:rsid w:val="4B1749F8"/>
    <w:rsid w:val="4B1D2416"/>
    <w:rsid w:val="4B36DD57"/>
    <w:rsid w:val="4B470F86"/>
    <w:rsid w:val="4B4828BE"/>
    <w:rsid w:val="4B60469B"/>
    <w:rsid w:val="4B6347BD"/>
    <w:rsid w:val="4B6AB2AB"/>
    <w:rsid w:val="4B890798"/>
    <w:rsid w:val="4BC58ACA"/>
    <w:rsid w:val="4BF3B38C"/>
    <w:rsid w:val="4C133E56"/>
    <w:rsid w:val="4C13D2D0"/>
    <w:rsid w:val="4C248C41"/>
    <w:rsid w:val="4C5486BB"/>
    <w:rsid w:val="4C5EF973"/>
    <w:rsid w:val="4C68A2AB"/>
    <w:rsid w:val="4C771781"/>
    <w:rsid w:val="4CA8BE63"/>
    <w:rsid w:val="4CBAC11D"/>
    <w:rsid w:val="4CBAF38C"/>
    <w:rsid w:val="4CDAC9ED"/>
    <w:rsid w:val="4CE10B3A"/>
    <w:rsid w:val="4CE6D115"/>
    <w:rsid w:val="4CE744BD"/>
    <w:rsid w:val="4CF3C2C2"/>
    <w:rsid w:val="4CF611F0"/>
    <w:rsid w:val="4D0F3A4D"/>
    <w:rsid w:val="4D26A6F8"/>
    <w:rsid w:val="4D26F86C"/>
    <w:rsid w:val="4D427935"/>
    <w:rsid w:val="4D624194"/>
    <w:rsid w:val="4D664ABD"/>
    <w:rsid w:val="4D6A2A91"/>
    <w:rsid w:val="4D830531"/>
    <w:rsid w:val="4D8D5873"/>
    <w:rsid w:val="4DA158CA"/>
    <w:rsid w:val="4DA42B4D"/>
    <w:rsid w:val="4DA946C5"/>
    <w:rsid w:val="4DF0D2FD"/>
    <w:rsid w:val="4E2A34A3"/>
    <w:rsid w:val="4E3018BA"/>
    <w:rsid w:val="4E35B2B2"/>
    <w:rsid w:val="4E6CA730"/>
    <w:rsid w:val="4E6F4F34"/>
    <w:rsid w:val="4E731032"/>
    <w:rsid w:val="4E7A126F"/>
    <w:rsid w:val="4E95673E"/>
    <w:rsid w:val="4EA0345E"/>
    <w:rsid w:val="4EC0D670"/>
    <w:rsid w:val="4EC39869"/>
    <w:rsid w:val="4EC90ACD"/>
    <w:rsid w:val="4F21881F"/>
    <w:rsid w:val="4F33B4A1"/>
    <w:rsid w:val="4F67F9ED"/>
    <w:rsid w:val="4F6C4079"/>
    <w:rsid w:val="4F7B98C1"/>
    <w:rsid w:val="4F90CD22"/>
    <w:rsid w:val="4F91FB4D"/>
    <w:rsid w:val="4F981BBE"/>
    <w:rsid w:val="4FB707A2"/>
    <w:rsid w:val="4FD1938B"/>
    <w:rsid w:val="4FD3DE7F"/>
    <w:rsid w:val="4FD556D8"/>
    <w:rsid w:val="4FEF92C9"/>
    <w:rsid w:val="4FEFD736"/>
    <w:rsid w:val="500A246B"/>
    <w:rsid w:val="500BCE64"/>
    <w:rsid w:val="502DB2B2"/>
    <w:rsid w:val="503DF30D"/>
    <w:rsid w:val="50406AD4"/>
    <w:rsid w:val="5045DC4F"/>
    <w:rsid w:val="5054E6C1"/>
    <w:rsid w:val="505CC82E"/>
    <w:rsid w:val="505D4DC2"/>
    <w:rsid w:val="507E4C55"/>
    <w:rsid w:val="508F572B"/>
    <w:rsid w:val="5090017E"/>
    <w:rsid w:val="50BCF4E8"/>
    <w:rsid w:val="50C081C2"/>
    <w:rsid w:val="50C094CD"/>
    <w:rsid w:val="50D4C5CF"/>
    <w:rsid w:val="50E042BC"/>
    <w:rsid w:val="50E49F4A"/>
    <w:rsid w:val="50E743F3"/>
    <w:rsid w:val="50EA03AF"/>
    <w:rsid w:val="50F3157D"/>
    <w:rsid w:val="50F865A6"/>
    <w:rsid w:val="51168345"/>
    <w:rsid w:val="5125FE94"/>
    <w:rsid w:val="512A0FA6"/>
    <w:rsid w:val="512DCBAE"/>
    <w:rsid w:val="514FF985"/>
    <w:rsid w:val="5162D747"/>
    <w:rsid w:val="5195EAC2"/>
    <w:rsid w:val="519D7A6C"/>
    <w:rsid w:val="51A02369"/>
    <w:rsid w:val="51DF7032"/>
    <w:rsid w:val="51E0BBC8"/>
    <w:rsid w:val="51F99A8A"/>
    <w:rsid w:val="52071987"/>
    <w:rsid w:val="5214492C"/>
    <w:rsid w:val="5215299D"/>
    <w:rsid w:val="52495320"/>
    <w:rsid w:val="52641701"/>
    <w:rsid w:val="5266C55E"/>
    <w:rsid w:val="5274545A"/>
    <w:rsid w:val="52818093"/>
    <w:rsid w:val="528B1B66"/>
    <w:rsid w:val="529B9CAA"/>
    <w:rsid w:val="529CDD62"/>
    <w:rsid w:val="52AB3518"/>
    <w:rsid w:val="52B3E7B6"/>
    <w:rsid w:val="52B58854"/>
    <w:rsid w:val="52D173F0"/>
    <w:rsid w:val="52E3C356"/>
    <w:rsid w:val="53110CB3"/>
    <w:rsid w:val="5314B921"/>
    <w:rsid w:val="5320CEDA"/>
    <w:rsid w:val="534C768F"/>
    <w:rsid w:val="53554B5E"/>
    <w:rsid w:val="53693F66"/>
    <w:rsid w:val="537B4093"/>
    <w:rsid w:val="53948507"/>
    <w:rsid w:val="53B11DFF"/>
    <w:rsid w:val="53BC6E04"/>
    <w:rsid w:val="53C78742"/>
    <w:rsid w:val="53CD50CE"/>
    <w:rsid w:val="53D0A8B1"/>
    <w:rsid w:val="53D569C5"/>
    <w:rsid w:val="53EE5616"/>
    <w:rsid w:val="540DF4E8"/>
    <w:rsid w:val="541B5702"/>
    <w:rsid w:val="543CFB30"/>
    <w:rsid w:val="5490CB07"/>
    <w:rsid w:val="54C1D0C3"/>
    <w:rsid w:val="54C60571"/>
    <w:rsid w:val="551F6E74"/>
    <w:rsid w:val="553EB055"/>
    <w:rsid w:val="554D8B1A"/>
    <w:rsid w:val="5577A2E9"/>
    <w:rsid w:val="557862FC"/>
    <w:rsid w:val="55A900A0"/>
    <w:rsid w:val="55ABB8DB"/>
    <w:rsid w:val="55AFEB38"/>
    <w:rsid w:val="55B1DADE"/>
    <w:rsid w:val="55B5874C"/>
    <w:rsid w:val="55DC1BED"/>
    <w:rsid w:val="55EA0144"/>
    <w:rsid w:val="55EDBB0E"/>
    <w:rsid w:val="55F69F92"/>
    <w:rsid w:val="56065928"/>
    <w:rsid w:val="560FA124"/>
    <w:rsid w:val="561C6804"/>
    <w:rsid w:val="561FA937"/>
    <w:rsid w:val="562E4C4B"/>
    <w:rsid w:val="56321874"/>
    <w:rsid w:val="5640B652"/>
    <w:rsid w:val="5648AD75"/>
    <w:rsid w:val="56634053"/>
    <w:rsid w:val="56681EEC"/>
    <w:rsid w:val="567A922B"/>
    <w:rsid w:val="56827CA7"/>
    <w:rsid w:val="569BF576"/>
    <w:rsid w:val="56B61C93"/>
    <w:rsid w:val="56C7038C"/>
    <w:rsid w:val="56C822BF"/>
    <w:rsid w:val="56E8B26D"/>
    <w:rsid w:val="56EB352A"/>
    <w:rsid w:val="570CC9B4"/>
    <w:rsid w:val="57146443"/>
    <w:rsid w:val="571EF870"/>
    <w:rsid w:val="5726F512"/>
    <w:rsid w:val="573436DD"/>
    <w:rsid w:val="574911DC"/>
    <w:rsid w:val="57655331"/>
    <w:rsid w:val="57672F06"/>
    <w:rsid w:val="576A2B67"/>
    <w:rsid w:val="576D52F1"/>
    <w:rsid w:val="576E0ADE"/>
    <w:rsid w:val="57706203"/>
    <w:rsid w:val="579E9353"/>
    <w:rsid w:val="579FF145"/>
    <w:rsid w:val="57B4F754"/>
    <w:rsid w:val="57B83865"/>
    <w:rsid w:val="57C9510E"/>
    <w:rsid w:val="57CD25A9"/>
    <w:rsid w:val="57D5F338"/>
    <w:rsid w:val="57E523D9"/>
    <w:rsid w:val="57FDA633"/>
    <w:rsid w:val="5805AFA7"/>
    <w:rsid w:val="581281FD"/>
    <w:rsid w:val="581641B0"/>
    <w:rsid w:val="58238A4A"/>
    <w:rsid w:val="582C4759"/>
    <w:rsid w:val="58451AA0"/>
    <w:rsid w:val="5851ECF4"/>
    <w:rsid w:val="5854B196"/>
    <w:rsid w:val="585985AB"/>
    <w:rsid w:val="585F1EC6"/>
    <w:rsid w:val="5887D2B3"/>
    <w:rsid w:val="5893FC36"/>
    <w:rsid w:val="58ADF8A5"/>
    <w:rsid w:val="58B00412"/>
    <w:rsid w:val="58B411BF"/>
    <w:rsid w:val="58CAAD65"/>
    <w:rsid w:val="58D15EA2"/>
    <w:rsid w:val="58D5993F"/>
    <w:rsid w:val="58DAA4C8"/>
    <w:rsid w:val="58DC19DD"/>
    <w:rsid w:val="58E52B38"/>
    <w:rsid w:val="58F255D8"/>
    <w:rsid w:val="58F7BF24"/>
    <w:rsid w:val="5902171D"/>
    <w:rsid w:val="5911074A"/>
    <w:rsid w:val="591B3F7A"/>
    <w:rsid w:val="5942B430"/>
    <w:rsid w:val="594B196F"/>
    <w:rsid w:val="5951270E"/>
    <w:rsid w:val="597E4F81"/>
    <w:rsid w:val="598D75E1"/>
    <w:rsid w:val="59A4E918"/>
    <w:rsid w:val="59A91708"/>
    <w:rsid w:val="59AF1B38"/>
    <w:rsid w:val="59E0EB01"/>
    <w:rsid w:val="59EAB9F0"/>
    <w:rsid w:val="59F4626D"/>
    <w:rsid w:val="5A08B120"/>
    <w:rsid w:val="5A0B3F4E"/>
    <w:rsid w:val="5A0DADE5"/>
    <w:rsid w:val="5A301B16"/>
    <w:rsid w:val="5A3CA8F3"/>
    <w:rsid w:val="5A6EEC12"/>
    <w:rsid w:val="5A7C20EC"/>
    <w:rsid w:val="5AACEAFD"/>
    <w:rsid w:val="5AB65D02"/>
    <w:rsid w:val="5AB6613A"/>
    <w:rsid w:val="5AB70FDB"/>
    <w:rsid w:val="5ACCC06E"/>
    <w:rsid w:val="5ACF2AA5"/>
    <w:rsid w:val="5ADA38A7"/>
    <w:rsid w:val="5ADBE61B"/>
    <w:rsid w:val="5AECEE3A"/>
    <w:rsid w:val="5B367818"/>
    <w:rsid w:val="5B4511AF"/>
    <w:rsid w:val="5B639305"/>
    <w:rsid w:val="5B69FFF8"/>
    <w:rsid w:val="5B706559"/>
    <w:rsid w:val="5B70E328"/>
    <w:rsid w:val="5B9C6369"/>
    <w:rsid w:val="5BA5096C"/>
    <w:rsid w:val="5BB6F131"/>
    <w:rsid w:val="5BBDB90D"/>
    <w:rsid w:val="5BEA67AD"/>
    <w:rsid w:val="5C03B133"/>
    <w:rsid w:val="5C0D2E44"/>
    <w:rsid w:val="5C224EFF"/>
    <w:rsid w:val="5C22B8A8"/>
    <w:rsid w:val="5C78C415"/>
    <w:rsid w:val="5C7BE66B"/>
    <w:rsid w:val="5C7D50A9"/>
    <w:rsid w:val="5C8C9111"/>
    <w:rsid w:val="5C8EAA4C"/>
    <w:rsid w:val="5C9F0251"/>
    <w:rsid w:val="5CCD996C"/>
    <w:rsid w:val="5CE25485"/>
    <w:rsid w:val="5CE6CE5B"/>
    <w:rsid w:val="5CF5F94A"/>
    <w:rsid w:val="5CF82E7C"/>
    <w:rsid w:val="5D027F49"/>
    <w:rsid w:val="5D218549"/>
    <w:rsid w:val="5D27FC72"/>
    <w:rsid w:val="5D309544"/>
    <w:rsid w:val="5D40D9CD"/>
    <w:rsid w:val="5D6D3553"/>
    <w:rsid w:val="5D71FD80"/>
    <w:rsid w:val="5D76FD3B"/>
    <w:rsid w:val="5D773F57"/>
    <w:rsid w:val="5D8F7C4F"/>
    <w:rsid w:val="5D9912E4"/>
    <w:rsid w:val="5DA339BB"/>
    <w:rsid w:val="5DAF6797"/>
    <w:rsid w:val="5DBE1F60"/>
    <w:rsid w:val="5DD8E433"/>
    <w:rsid w:val="5DE6ADF1"/>
    <w:rsid w:val="5DF6BF0E"/>
    <w:rsid w:val="5E13F9A7"/>
    <w:rsid w:val="5E38FA92"/>
    <w:rsid w:val="5E3C94F2"/>
    <w:rsid w:val="5E3E5999"/>
    <w:rsid w:val="5E56775A"/>
    <w:rsid w:val="5E77389F"/>
    <w:rsid w:val="5E819976"/>
    <w:rsid w:val="5EABBFC9"/>
    <w:rsid w:val="5EC3F251"/>
    <w:rsid w:val="5EE7DCF9"/>
    <w:rsid w:val="5EEAAED4"/>
    <w:rsid w:val="5EEC8ED7"/>
    <w:rsid w:val="5EF637D7"/>
    <w:rsid w:val="5EF67F33"/>
    <w:rsid w:val="5F1CF86F"/>
    <w:rsid w:val="5F1E1ED4"/>
    <w:rsid w:val="5F23AE8B"/>
    <w:rsid w:val="5F6B9441"/>
    <w:rsid w:val="5F6E139E"/>
    <w:rsid w:val="5F7D6872"/>
    <w:rsid w:val="5FAA4259"/>
    <w:rsid w:val="5FB29769"/>
    <w:rsid w:val="5FCCA8B6"/>
    <w:rsid w:val="5FCF7086"/>
    <w:rsid w:val="5FEDCAF3"/>
    <w:rsid w:val="601150EB"/>
    <w:rsid w:val="602EAB29"/>
    <w:rsid w:val="603350CF"/>
    <w:rsid w:val="6033D503"/>
    <w:rsid w:val="6040F484"/>
    <w:rsid w:val="605C5744"/>
    <w:rsid w:val="60683EC8"/>
    <w:rsid w:val="606993F1"/>
    <w:rsid w:val="60746C5D"/>
    <w:rsid w:val="6091BBB7"/>
    <w:rsid w:val="609617C6"/>
    <w:rsid w:val="60B093DE"/>
    <w:rsid w:val="60D37C4A"/>
    <w:rsid w:val="60F454D8"/>
    <w:rsid w:val="6108C7D0"/>
    <w:rsid w:val="6122C587"/>
    <w:rsid w:val="612C96FE"/>
    <w:rsid w:val="613D7411"/>
    <w:rsid w:val="61501BE0"/>
    <w:rsid w:val="61502514"/>
    <w:rsid w:val="615829C6"/>
    <w:rsid w:val="61825F88"/>
    <w:rsid w:val="618C565F"/>
    <w:rsid w:val="6191C2CB"/>
    <w:rsid w:val="6197C295"/>
    <w:rsid w:val="61B47F73"/>
    <w:rsid w:val="61C3493C"/>
    <w:rsid w:val="61F046BE"/>
    <w:rsid w:val="61F29F97"/>
    <w:rsid w:val="6211990F"/>
    <w:rsid w:val="62140B9E"/>
    <w:rsid w:val="6218BFCA"/>
    <w:rsid w:val="6227A82A"/>
    <w:rsid w:val="62346346"/>
    <w:rsid w:val="623B2CFB"/>
    <w:rsid w:val="6274301C"/>
    <w:rsid w:val="6283B5AE"/>
    <w:rsid w:val="62BB7AD1"/>
    <w:rsid w:val="62C31CFD"/>
    <w:rsid w:val="62C95B97"/>
    <w:rsid w:val="62CB3664"/>
    <w:rsid w:val="62CEF790"/>
    <w:rsid w:val="62E1C31C"/>
    <w:rsid w:val="6340E101"/>
    <w:rsid w:val="63503C0A"/>
    <w:rsid w:val="63586CCF"/>
    <w:rsid w:val="636678D4"/>
    <w:rsid w:val="63855376"/>
    <w:rsid w:val="63AB0B4F"/>
    <w:rsid w:val="63B87F88"/>
    <w:rsid w:val="63CC2376"/>
    <w:rsid w:val="63DA184A"/>
    <w:rsid w:val="63DB2B73"/>
    <w:rsid w:val="63DC71DC"/>
    <w:rsid w:val="63DFDB6E"/>
    <w:rsid w:val="63F3D036"/>
    <w:rsid w:val="640F259A"/>
    <w:rsid w:val="641B70B9"/>
    <w:rsid w:val="64279E49"/>
    <w:rsid w:val="643CF605"/>
    <w:rsid w:val="644758E7"/>
    <w:rsid w:val="645A337B"/>
    <w:rsid w:val="645EB4CA"/>
    <w:rsid w:val="6460F4A5"/>
    <w:rsid w:val="647FC927"/>
    <w:rsid w:val="6492AE19"/>
    <w:rsid w:val="6498288F"/>
    <w:rsid w:val="64992E37"/>
    <w:rsid w:val="64C042FF"/>
    <w:rsid w:val="64C9638D"/>
    <w:rsid w:val="64EC2035"/>
    <w:rsid w:val="650AF0E6"/>
    <w:rsid w:val="651701B9"/>
    <w:rsid w:val="6532CE33"/>
    <w:rsid w:val="6535AE15"/>
    <w:rsid w:val="6537129A"/>
    <w:rsid w:val="654F4C9C"/>
    <w:rsid w:val="655EB0FA"/>
    <w:rsid w:val="65687CAD"/>
    <w:rsid w:val="656F6926"/>
    <w:rsid w:val="658434D1"/>
    <w:rsid w:val="65B0BD88"/>
    <w:rsid w:val="65B91446"/>
    <w:rsid w:val="65D156AF"/>
    <w:rsid w:val="65D64EDD"/>
    <w:rsid w:val="65DC8C14"/>
    <w:rsid w:val="66011C51"/>
    <w:rsid w:val="661C4569"/>
    <w:rsid w:val="66267EC1"/>
    <w:rsid w:val="662AFE38"/>
    <w:rsid w:val="66335AE4"/>
    <w:rsid w:val="663AF56A"/>
    <w:rsid w:val="6640E6E8"/>
    <w:rsid w:val="66427BD8"/>
    <w:rsid w:val="664AE321"/>
    <w:rsid w:val="665C1360"/>
    <w:rsid w:val="66869526"/>
    <w:rsid w:val="6688A406"/>
    <w:rsid w:val="6692A779"/>
    <w:rsid w:val="66A51215"/>
    <w:rsid w:val="66ABC5A5"/>
    <w:rsid w:val="66CC405D"/>
    <w:rsid w:val="66CCBD31"/>
    <w:rsid w:val="66CF54A8"/>
    <w:rsid w:val="66DEFABB"/>
    <w:rsid w:val="66E6A7C4"/>
    <w:rsid w:val="66EC30ED"/>
    <w:rsid w:val="6721EBCB"/>
    <w:rsid w:val="6724144D"/>
    <w:rsid w:val="675FB8CE"/>
    <w:rsid w:val="67789B36"/>
    <w:rsid w:val="6792B6D6"/>
    <w:rsid w:val="6797A3ED"/>
    <w:rsid w:val="67B1CB34"/>
    <w:rsid w:val="67BA6923"/>
    <w:rsid w:val="67BD04F2"/>
    <w:rsid w:val="67BE9912"/>
    <w:rsid w:val="67BEF4F6"/>
    <w:rsid w:val="67D9A290"/>
    <w:rsid w:val="67DA19DB"/>
    <w:rsid w:val="67E03B41"/>
    <w:rsid w:val="67EAFD34"/>
    <w:rsid w:val="68147A9B"/>
    <w:rsid w:val="682094B1"/>
    <w:rsid w:val="682AAF1D"/>
    <w:rsid w:val="682C657A"/>
    <w:rsid w:val="6856D5E7"/>
    <w:rsid w:val="686F6D2E"/>
    <w:rsid w:val="688B44B5"/>
    <w:rsid w:val="6894B048"/>
    <w:rsid w:val="68998AAE"/>
    <w:rsid w:val="6899924E"/>
    <w:rsid w:val="68A129AB"/>
    <w:rsid w:val="68AB7A35"/>
    <w:rsid w:val="68BB5E77"/>
    <w:rsid w:val="68C256C0"/>
    <w:rsid w:val="68CAB55D"/>
    <w:rsid w:val="68E2E177"/>
    <w:rsid w:val="68E9DAC7"/>
    <w:rsid w:val="69004251"/>
    <w:rsid w:val="69061EBF"/>
    <w:rsid w:val="690E5A4D"/>
    <w:rsid w:val="6924466F"/>
    <w:rsid w:val="693A77E8"/>
    <w:rsid w:val="6944BFC8"/>
    <w:rsid w:val="69458E00"/>
    <w:rsid w:val="694AE2DD"/>
    <w:rsid w:val="696373C2"/>
    <w:rsid w:val="696980CC"/>
    <w:rsid w:val="69A6B079"/>
    <w:rsid w:val="69AE47DD"/>
    <w:rsid w:val="69C4EACC"/>
    <w:rsid w:val="69DD9F92"/>
    <w:rsid w:val="69EADFD3"/>
    <w:rsid w:val="6A014BE4"/>
    <w:rsid w:val="6A252637"/>
    <w:rsid w:val="6A3BE068"/>
    <w:rsid w:val="6A40F454"/>
    <w:rsid w:val="6A44C726"/>
    <w:rsid w:val="6A49FC77"/>
    <w:rsid w:val="6A59376E"/>
    <w:rsid w:val="6A59FB6B"/>
    <w:rsid w:val="6A8B0DC8"/>
    <w:rsid w:val="6AAC3789"/>
    <w:rsid w:val="6AB2214F"/>
    <w:rsid w:val="6AC363B0"/>
    <w:rsid w:val="6ACF44AF"/>
    <w:rsid w:val="6AFF4423"/>
    <w:rsid w:val="6B1794A2"/>
    <w:rsid w:val="6B205D3E"/>
    <w:rsid w:val="6B3F44A8"/>
    <w:rsid w:val="6B5A0649"/>
    <w:rsid w:val="6B5E0C54"/>
    <w:rsid w:val="6B6DDE95"/>
    <w:rsid w:val="6B868923"/>
    <w:rsid w:val="6BA87E7F"/>
    <w:rsid w:val="6BA9A282"/>
    <w:rsid w:val="6BB5B1B4"/>
    <w:rsid w:val="6BC665A2"/>
    <w:rsid w:val="6BE31AF7"/>
    <w:rsid w:val="6BE9FCC7"/>
    <w:rsid w:val="6BFD0770"/>
    <w:rsid w:val="6C1B8D55"/>
    <w:rsid w:val="6C260555"/>
    <w:rsid w:val="6C263F30"/>
    <w:rsid w:val="6C2C70F6"/>
    <w:rsid w:val="6C3056DA"/>
    <w:rsid w:val="6C3DBF81"/>
    <w:rsid w:val="6C441E39"/>
    <w:rsid w:val="6C4807EA"/>
    <w:rsid w:val="6C794D56"/>
    <w:rsid w:val="6CAA362E"/>
    <w:rsid w:val="6CC8505B"/>
    <w:rsid w:val="6CD2C7A4"/>
    <w:rsid w:val="6CFA7C69"/>
    <w:rsid w:val="6D181633"/>
    <w:rsid w:val="6D1AB4FA"/>
    <w:rsid w:val="6D34AAE7"/>
    <w:rsid w:val="6D58F9A7"/>
    <w:rsid w:val="6D635FF7"/>
    <w:rsid w:val="6D683D81"/>
    <w:rsid w:val="6D6CE55B"/>
    <w:rsid w:val="6D7B1BE7"/>
    <w:rsid w:val="6D883F2C"/>
    <w:rsid w:val="6D94C387"/>
    <w:rsid w:val="6DA9A314"/>
    <w:rsid w:val="6DB537DD"/>
    <w:rsid w:val="6DC9DF2A"/>
    <w:rsid w:val="6DEE7852"/>
    <w:rsid w:val="6DFEA345"/>
    <w:rsid w:val="6E06E571"/>
    <w:rsid w:val="6E1D6936"/>
    <w:rsid w:val="6E370DB1"/>
    <w:rsid w:val="6E577774"/>
    <w:rsid w:val="6E624E05"/>
    <w:rsid w:val="6E79DA1E"/>
    <w:rsid w:val="6E886B77"/>
    <w:rsid w:val="6E9CF0A6"/>
    <w:rsid w:val="6EA3860A"/>
    <w:rsid w:val="6ED0FA5A"/>
    <w:rsid w:val="6EE33CE9"/>
    <w:rsid w:val="6EEFE4EA"/>
    <w:rsid w:val="6EF025BC"/>
    <w:rsid w:val="6EF18331"/>
    <w:rsid w:val="6EF742D2"/>
    <w:rsid w:val="6F4E4015"/>
    <w:rsid w:val="6F574DC2"/>
    <w:rsid w:val="6F60C96B"/>
    <w:rsid w:val="6F67F79C"/>
    <w:rsid w:val="7035E545"/>
    <w:rsid w:val="703BB5BD"/>
    <w:rsid w:val="704C2578"/>
    <w:rsid w:val="704CE116"/>
    <w:rsid w:val="7057CBB9"/>
    <w:rsid w:val="7067E248"/>
    <w:rsid w:val="7073C244"/>
    <w:rsid w:val="707ED66D"/>
    <w:rsid w:val="707FB51A"/>
    <w:rsid w:val="70827A6F"/>
    <w:rsid w:val="7087A5E7"/>
    <w:rsid w:val="70880103"/>
    <w:rsid w:val="70A0B920"/>
    <w:rsid w:val="70ABE451"/>
    <w:rsid w:val="70EE2516"/>
    <w:rsid w:val="71234CCC"/>
    <w:rsid w:val="712B3A52"/>
    <w:rsid w:val="71320248"/>
    <w:rsid w:val="713B3548"/>
    <w:rsid w:val="713C7529"/>
    <w:rsid w:val="713D8297"/>
    <w:rsid w:val="714BB14B"/>
    <w:rsid w:val="714FD937"/>
    <w:rsid w:val="716A91AB"/>
    <w:rsid w:val="716AFA57"/>
    <w:rsid w:val="717E88F4"/>
    <w:rsid w:val="71852009"/>
    <w:rsid w:val="71A0A470"/>
    <w:rsid w:val="71AFD41B"/>
    <w:rsid w:val="721B857B"/>
    <w:rsid w:val="722AC814"/>
    <w:rsid w:val="722E4E23"/>
    <w:rsid w:val="7235989E"/>
    <w:rsid w:val="723F78DD"/>
    <w:rsid w:val="726E0338"/>
    <w:rsid w:val="72AD6B20"/>
    <w:rsid w:val="72AEFA22"/>
    <w:rsid w:val="72B242D1"/>
    <w:rsid w:val="72BB5E87"/>
    <w:rsid w:val="72C28E0A"/>
    <w:rsid w:val="72C98414"/>
    <w:rsid w:val="72EA4C3D"/>
    <w:rsid w:val="730D70AD"/>
    <w:rsid w:val="7333CC4A"/>
    <w:rsid w:val="733B5DE9"/>
    <w:rsid w:val="733F72B5"/>
    <w:rsid w:val="734E7516"/>
    <w:rsid w:val="73557CF9"/>
    <w:rsid w:val="735D7C64"/>
    <w:rsid w:val="737EF96A"/>
    <w:rsid w:val="739104CE"/>
    <w:rsid w:val="73C3A799"/>
    <w:rsid w:val="73C9CC91"/>
    <w:rsid w:val="73D168FF"/>
    <w:rsid w:val="73D22817"/>
    <w:rsid w:val="73EB7A4B"/>
    <w:rsid w:val="73F0DEBD"/>
    <w:rsid w:val="740BE8C0"/>
    <w:rsid w:val="7413961F"/>
    <w:rsid w:val="741B1508"/>
    <w:rsid w:val="741CFEEA"/>
    <w:rsid w:val="7421E970"/>
    <w:rsid w:val="743249D7"/>
    <w:rsid w:val="7433DC91"/>
    <w:rsid w:val="743F6A86"/>
    <w:rsid w:val="7465DF71"/>
    <w:rsid w:val="7480F00F"/>
    <w:rsid w:val="7483FF9A"/>
    <w:rsid w:val="74879A9F"/>
    <w:rsid w:val="7497A13B"/>
    <w:rsid w:val="749F11D0"/>
    <w:rsid w:val="74DD7F82"/>
    <w:rsid w:val="751503C9"/>
    <w:rsid w:val="751C1850"/>
    <w:rsid w:val="753D7862"/>
    <w:rsid w:val="75453681"/>
    <w:rsid w:val="75735B79"/>
    <w:rsid w:val="75748AEF"/>
    <w:rsid w:val="7578ECA1"/>
    <w:rsid w:val="75AB72B6"/>
    <w:rsid w:val="75B09234"/>
    <w:rsid w:val="75B29BFA"/>
    <w:rsid w:val="75BCE844"/>
    <w:rsid w:val="75CBE491"/>
    <w:rsid w:val="75D98E0E"/>
    <w:rsid w:val="75DEC79B"/>
    <w:rsid w:val="75DF23F6"/>
    <w:rsid w:val="75EB6CAE"/>
    <w:rsid w:val="75EBBC85"/>
    <w:rsid w:val="75F4B017"/>
    <w:rsid w:val="76094918"/>
    <w:rsid w:val="761FFAD7"/>
    <w:rsid w:val="76388398"/>
    <w:rsid w:val="763A1ACF"/>
    <w:rsid w:val="764F45E3"/>
    <w:rsid w:val="7660B955"/>
    <w:rsid w:val="76796154"/>
    <w:rsid w:val="76F05ED1"/>
    <w:rsid w:val="7707E759"/>
    <w:rsid w:val="772BAACD"/>
    <w:rsid w:val="773A8B4E"/>
    <w:rsid w:val="77524E78"/>
    <w:rsid w:val="77621AE4"/>
    <w:rsid w:val="777437B6"/>
    <w:rsid w:val="77755E6F"/>
    <w:rsid w:val="777B2A5C"/>
    <w:rsid w:val="77949F5A"/>
    <w:rsid w:val="77951D29"/>
    <w:rsid w:val="7795F0B5"/>
    <w:rsid w:val="779F9A38"/>
    <w:rsid w:val="77A51979"/>
    <w:rsid w:val="77B3A3DA"/>
    <w:rsid w:val="77CB0B95"/>
    <w:rsid w:val="77D24136"/>
    <w:rsid w:val="77D8D995"/>
    <w:rsid w:val="77DD681D"/>
    <w:rsid w:val="77EA30BE"/>
    <w:rsid w:val="77F0F532"/>
    <w:rsid w:val="781FDE47"/>
    <w:rsid w:val="7823DAFC"/>
    <w:rsid w:val="788ECD6B"/>
    <w:rsid w:val="78A4F24C"/>
    <w:rsid w:val="78D67F25"/>
    <w:rsid w:val="78E40098"/>
    <w:rsid w:val="78F0C81C"/>
    <w:rsid w:val="78FE1564"/>
    <w:rsid w:val="79003429"/>
    <w:rsid w:val="79176556"/>
    <w:rsid w:val="7927F44E"/>
    <w:rsid w:val="7944AD7E"/>
    <w:rsid w:val="794DC448"/>
    <w:rsid w:val="795DACDF"/>
    <w:rsid w:val="795F9ADB"/>
    <w:rsid w:val="79649B01"/>
    <w:rsid w:val="796C9C6F"/>
    <w:rsid w:val="7979DBD3"/>
    <w:rsid w:val="797EBCC3"/>
    <w:rsid w:val="798250A5"/>
    <w:rsid w:val="79B31520"/>
    <w:rsid w:val="79B5959E"/>
    <w:rsid w:val="79F79B32"/>
    <w:rsid w:val="79F7F149"/>
    <w:rsid w:val="79F8764C"/>
    <w:rsid w:val="7A112688"/>
    <w:rsid w:val="7A333553"/>
    <w:rsid w:val="7A40EDED"/>
    <w:rsid w:val="7A46D5C1"/>
    <w:rsid w:val="7A53522A"/>
    <w:rsid w:val="7A53E29A"/>
    <w:rsid w:val="7A642CF6"/>
    <w:rsid w:val="7A694E5A"/>
    <w:rsid w:val="7A6D2E42"/>
    <w:rsid w:val="7A73F469"/>
    <w:rsid w:val="7A7B535A"/>
    <w:rsid w:val="7A997006"/>
    <w:rsid w:val="7AB0BDD7"/>
    <w:rsid w:val="7AC715B8"/>
    <w:rsid w:val="7AD9AC4F"/>
    <w:rsid w:val="7AE1A655"/>
    <w:rsid w:val="7AE3576F"/>
    <w:rsid w:val="7AF80071"/>
    <w:rsid w:val="7AFE64AE"/>
    <w:rsid w:val="7B00D432"/>
    <w:rsid w:val="7B05F057"/>
    <w:rsid w:val="7B0F939E"/>
    <w:rsid w:val="7B2202FA"/>
    <w:rsid w:val="7B393C32"/>
    <w:rsid w:val="7B765A98"/>
    <w:rsid w:val="7B7DD34A"/>
    <w:rsid w:val="7B86A69A"/>
    <w:rsid w:val="7B8D60C8"/>
    <w:rsid w:val="7BA06815"/>
    <w:rsid w:val="7BA831EC"/>
    <w:rsid w:val="7BB5486A"/>
    <w:rsid w:val="7BB94784"/>
    <w:rsid w:val="7BC7EC8F"/>
    <w:rsid w:val="7BE9FA4E"/>
    <w:rsid w:val="7BFDD248"/>
    <w:rsid w:val="7C1C0394"/>
    <w:rsid w:val="7C1EC3A7"/>
    <w:rsid w:val="7C2C0E5A"/>
    <w:rsid w:val="7C43198B"/>
    <w:rsid w:val="7C451BA0"/>
    <w:rsid w:val="7C476D08"/>
    <w:rsid w:val="7C4E851D"/>
    <w:rsid w:val="7C657B42"/>
    <w:rsid w:val="7C77A8C4"/>
    <w:rsid w:val="7C7CC2F2"/>
    <w:rsid w:val="7C975EA6"/>
    <w:rsid w:val="7CA939B5"/>
    <w:rsid w:val="7CAC5083"/>
    <w:rsid w:val="7CC444B7"/>
    <w:rsid w:val="7CC7900C"/>
    <w:rsid w:val="7CD13A0A"/>
    <w:rsid w:val="7CEA094E"/>
    <w:rsid w:val="7CEF7260"/>
    <w:rsid w:val="7CF561CD"/>
    <w:rsid w:val="7D0FDDD5"/>
    <w:rsid w:val="7D20036E"/>
    <w:rsid w:val="7D23C9D7"/>
    <w:rsid w:val="7D611C35"/>
    <w:rsid w:val="7D7201FC"/>
    <w:rsid w:val="7D73EC69"/>
    <w:rsid w:val="7D772857"/>
    <w:rsid w:val="7D82C895"/>
    <w:rsid w:val="7DA416D6"/>
    <w:rsid w:val="7DACF97B"/>
    <w:rsid w:val="7DE05590"/>
    <w:rsid w:val="7DEEC4D8"/>
    <w:rsid w:val="7DEF3464"/>
    <w:rsid w:val="7DF2791C"/>
    <w:rsid w:val="7E1E9885"/>
    <w:rsid w:val="7E2C4041"/>
    <w:rsid w:val="7E307C1E"/>
    <w:rsid w:val="7E3C870B"/>
    <w:rsid w:val="7E5D3ADE"/>
    <w:rsid w:val="7E603036"/>
    <w:rsid w:val="7E68F1A0"/>
    <w:rsid w:val="7E85A244"/>
    <w:rsid w:val="7E877F88"/>
    <w:rsid w:val="7E963BD6"/>
    <w:rsid w:val="7EC36614"/>
    <w:rsid w:val="7EF7A3D1"/>
    <w:rsid w:val="7EF7C1C9"/>
    <w:rsid w:val="7EF9E9B1"/>
    <w:rsid w:val="7EFD3252"/>
    <w:rsid w:val="7F03DF20"/>
    <w:rsid w:val="7F0B63C6"/>
    <w:rsid w:val="7F22C70D"/>
    <w:rsid w:val="7F3588D4"/>
    <w:rsid w:val="7F3A4C76"/>
    <w:rsid w:val="7F4D8C84"/>
    <w:rsid w:val="7F4D945A"/>
    <w:rsid w:val="7F551026"/>
    <w:rsid w:val="7F88A6B8"/>
    <w:rsid w:val="7FBE4A3A"/>
    <w:rsid w:val="7FCEFF68"/>
    <w:rsid w:val="7FE59714"/>
    <w:rsid w:val="7FF6716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7e537a7a72040ac" /><Relationship Type="http://schemas.openxmlformats.org/officeDocument/2006/relationships/header" Target="/word/header.xml" Id="R58b8caff18f34fa8" /><Relationship Type="http://schemas.openxmlformats.org/officeDocument/2006/relationships/footer" Target="/word/footer.xml" Id="Rd40db418bc1e41cc" /><Relationship Type="http://schemas.openxmlformats.org/officeDocument/2006/relationships/hyperlink" Target="https://www.cipd.co.uk/Images/student-brochure-uk-september-2020_tcm18-63282.pdf" TargetMode="External" Id="R43a14d45a71d4926" /><Relationship Type="http://schemas.openxmlformats.org/officeDocument/2006/relationships/hyperlink" Target="https://www.uwtsd.ac.uk/library/" TargetMode="External" Id="R9155365c8e6341ae" /><Relationship Type="http://schemas.openxmlformats.org/officeDocument/2006/relationships/hyperlink" Target="https://hwb.uwtsd.ac.uk/dashboard/help-report" TargetMode="External" Id="R20cd781be32b4a83" /><Relationship Type="http://schemas.openxmlformats.org/officeDocument/2006/relationships/hyperlink" Target="https://hwb.uwtsd.ac.uk/pages/academic-support" TargetMode="External" Id="R9a99d492dee444db" /><Relationship Type="http://schemas.openxmlformats.org/officeDocument/2006/relationships/image" Target="/media/image9.png" Id="R88194a273ab84468" /><Relationship Type="http://schemas.openxmlformats.org/officeDocument/2006/relationships/image" Target="/media/imagea.png" Id="Re1458945ceed4724" /><Relationship Type="http://schemas.openxmlformats.org/officeDocument/2006/relationships/image" Target="/media/imageb.png" Id="Rb398db7a95e74f9c" /><Relationship Type="http://schemas.openxmlformats.org/officeDocument/2006/relationships/image" Target="/media/imagec.png" Id="Rb94835c289744fe1" /><Relationship Type="http://schemas.openxmlformats.org/officeDocument/2006/relationships/image" Target="/media/imaged.png" Id="R6494f1f3afe14fa1" /><Relationship Type="http://schemas.openxmlformats.org/officeDocument/2006/relationships/image" Target="/media/image16.png" Id="Rb7e64b2419d54364" /><Relationship Type="http://schemas.openxmlformats.org/officeDocument/2006/relationships/image" Target="/media/image17.png" Id="Rddbfe69cb9be45c5" /><Relationship Type="http://schemas.openxmlformats.org/officeDocument/2006/relationships/image" Target="/media/image18.png" Id="R5fe29063146e4e80" /><Relationship Type="http://schemas.openxmlformats.org/officeDocument/2006/relationships/image" Target="/media/image19.png" Id="R5e25b6daf81d446c" /><Relationship Type="http://schemas.openxmlformats.org/officeDocument/2006/relationships/image" Target="/media/image1a.png" Id="Rc00c8ac4cde64c41" /><Relationship Type="http://schemas.openxmlformats.org/officeDocument/2006/relationships/image" Target="/media/image1b.png" Id="R89f4860d553240b9" /><Relationship Type="http://schemas.openxmlformats.org/officeDocument/2006/relationships/image" Target="/media/image1c.png" Id="R2f7e146164ee4464" /><Relationship Type="http://schemas.openxmlformats.org/officeDocument/2006/relationships/image" Target="/media/image1d.png" Id="Ra8ded9482eb74bcd" /><Relationship Type="http://schemas.openxmlformats.org/officeDocument/2006/relationships/image" Target="/media/image1e.png" Id="R4ba3416efdbe4888" /><Relationship Type="http://schemas.openxmlformats.org/officeDocument/2006/relationships/image" Target="/media/image1f.png" Id="Rc6fd4059bd484193" /><Relationship Type="http://schemas.openxmlformats.org/officeDocument/2006/relationships/image" Target="/media/image20.png" Id="Ra9efad713bb34a7c" /><Relationship Type="http://schemas.openxmlformats.org/officeDocument/2006/relationships/image" Target="/media/image21.png" Id="R31f5ee1be85c43f8" /><Relationship Type="http://schemas.openxmlformats.org/officeDocument/2006/relationships/image" Target="/media/image22.png" Id="Redd66e4ac6b0425c" /><Relationship Type="http://schemas.openxmlformats.org/officeDocument/2006/relationships/image" Target="/media/image23.png" Id="R7225d5ed10534f5b" /><Relationship Type="http://schemas.openxmlformats.org/officeDocument/2006/relationships/image" Target="/media/image24.png" Id="R921f85a13bb14ce6" /><Relationship Type="http://schemas.openxmlformats.org/officeDocument/2006/relationships/image" Target="/media/image25.png" Id="R5997060839ac4443" /><Relationship Type="http://schemas.openxmlformats.org/officeDocument/2006/relationships/image" Target="/media/image26.png" Id="R0949577c45874f6c" /><Relationship Type="http://schemas.openxmlformats.org/officeDocument/2006/relationships/image" Target="/media/image27.png" Id="Rd402709d624f4995" /><Relationship Type="http://schemas.openxmlformats.org/officeDocument/2006/relationships/image" Target="/media/image28.png" Id="R915daf4d883d4ba4" /><Relationship Type="http://schemas.openxmlformats.org/officeDocument/2006/relationships/image" Target="/media/image29.png" Id="R6ff715d9ff4c48f6" /><Relationship Type="http://schemas.openxmlformats.org/officeDocument/2006/relationships/image" Target="/media/image2a.png" Id="R2b0d7f9dff7a4fbb" /><Relationship Type="http://schemas.openxmlformats.org/officeDocument/2006/relationships/image" Target="/media/image2b.png" Id="Rb41556aaa4b04a62" /><Relationship Type="http://schemas.openxmlformats.org/officeDocument/2006/relationships/image" Target="/media/image2c.png" Id="R1156a3324b5b43b4" /><Relationship Type="http://schemas.openxmlformats.org/officeDocument/2006/relationships/image" Target="/media/image2d.png" Id="R20add3a8808448d7" /><Relationship Type="http://schemas.openxmlformats.org/officeDocument/2006/relationships/image" Target="/media/image2e.png" Id="R9761c66e15cf4136" /><Relationship Type="http://schemas.openxmlformats.org/officeDocument/2006/relationships/hyperlink" Target="https://www.cipd.co.uk/Images/the-cipd-profession-map-standard-format_tcm18-9814.pdf/" TargetMode="External" Id="R7573791916f24a2c" /><Relationship Type="http://schemas.openxmlformats.org/officeDocument/2006/relationships/hyperlink" Target="https://www.cipd.co.uk/news-views/changing-work-views/future-work/thought-pieces/coronavirus-workforce-crisis" TargetMode="External" Id="Rc0da0d41d4034637" /><Relationship Type="http://schemas.openxmlformats.org/officeDocument/2006/relationships/hyperlink" Target="https://youtu.be/KtGipKcJ_CQ?list=PLxgZABW7qme_XmdIM_8jECeD_LgH82ftd" TargetMode="External" Id="R5b2b467cb4ea455d" /><Relationship Type="http://schemas.openxmlformats.org/officeDocument/2006/relationships/hyperlink" Target="https://hbr.org/podcast/2020/08/adapting-negotiations-to-a-remote-world" TargetMode="External" Id="R5ec87f48b7b748ef" /><Relationship Type="http://schemas.openxmlformats.org/officeDocument/2006/relationships/hyperlink" Target="https://hbr.org/podcast/2020/08/mastering-the-art-of-persuasion" TargetMode="External" Id="R9325bb2f269b42e6" /><Relationship Type="http://schemas.openxmlformats.org/officeDocument/2006/relationships/hyperlink" Target="https://www.mindtools.com/pages/article/newTMC_5W.htm" TargetMode="External" Id="Rb8c21bb130114386" /><Relationship Type="http://schemas.openxmlformats.org/officeDocument/2006/relationships/hyperlink" Target="https://www.teamgantt.com/blog/5-crucial-project-management-phases" TargetMode="External" Id="Rc9e666291fb64dbc" /><Relationship Type="http://schemas.openxmlformats.org/officeDocument/2006/relationships/image" Target="/media/image2f.png" Id="Rc692d3af57ea45dc" /><Relationship Type="http://schemas.openxmlformats.org/officeDocument/2006/relationships/image" Target="/media/image30.png" Id="Raba33fec57304279" /><Relationship Type="http://schemas.openxmlformats.org/officeDocument/2006/relationships/image" Target="/media/image31.png" Id="Rb4c672ab35e64e0d" /><Relationship Type="http://schemas.openxmlformats.org/officeDocument/2006/relationships/image" Target="/media/image32.png" Id="Rf9a598e6bc184a96" /><Relationship Type="http://schemas.openxmlformats.org/officeDocument/2006/relationships/image" Target="/media/image33.png" Id="R6bdb38c46a3f4bd9" /><Relationship Type="http://schemas.openxmlformats.org/officeDocument/2006/relationships/image" Target="/media/image34.png" Id="Re795996180cd47e8" /><Relationship Type="http://schemas.openxmlformats.org/officeDocument/2006/relationships/hyperlink" Target="http://www.mintzberg.org/books/power-and-around-organizations" TargetMode="External" Id="R3c928897292a4805" /><Relationship Type="http://schemas.openxmlformats.org/officeDocument/2006/relationships/hyperlink" Target="https://hbr.org/2017/04/the-4-types-of-organizational-politics?autocomplete=true" TargetMode="External" Id="Re679a4d993b442f6" /><Relationship Type="http://schemas.openxmlformats.org/officeDocument/2006/relationships/hyperlink" Target="https://www.mindtools.com/pages/article/improving-group-dynamics.htm" TargetMode="External" Id="Rcd6f039da33540ed" /><Relationship Type="http://schemas.openxmlformats.org/officeDocument/2006/relationships/hyperlink" Target="http://www.mintzberg.org/books/power-and-around-organizations" TargetMode="External" Id="Rca0127db2309458f" /><Relationship Type="http://schemas.openxmlformats.org/officeDocument/2006/relationships/hyperlink" Target="https://rework.withgoogle.com/guides/understanding-team-effectiveness/steps/identify-dynamics-of-effective-teams/" TargetMode="External" Id="Rd706ff2ff0cc4447" /><Relationship Type="http://schemas.openxmlformats.org/officeDocument/2006/relationships/hyperlink" Target="https://people.nhs.uk/teamworking/the-key-components-of-effective-teamworking-during-the-covid-19-crisis/" TargetMode="External" Id="R120306e72cee45e8" /><Relationship Type="http://schemas.openxmlformats.org/officeDocument/2006/relationships/image" Target="/media/image35.png" Id="R177d3f7478a94d45" /><Relationship Type="http://schemas.openxmlformats.org/officeDocument/2006/relationships/image" Target="/media/image36.png" Id="R403ed596465f4b86" /><Relationship Type="http://schemas.openxmlformats.org/officeDocument/2006/relationships/image" Target="/media/image37.png" Id="R5ffd13248880455a" /><Relationship Type="http://schemas.openxmlformats.org/officeDocument/2006/relationships/image" Target="/media/image38.png" Id="R04e7eaebe9c14563" /><Relationship Type="http://schemas.openxmlformats.org/officeDocument/2006/relationships/image" Target="/media/image39.png" Id="Rcfafdb63f8e04b39" /><Relationship Type="http://schemas.microsoft.com/office/2019/09/relationships/intelligence" Target="/word/intelligence.xml" Id="R55697bd547d640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REES-EVANS</dc:creator>
  <keywords/>
  <dc:description/>
  <lastModifiedBy>Jessica Lynne Rees-Evans (1052038)</lastModifiedBy>
  <revision>16</revision>
  <dcterms:created xsi:type="dcterms:W3CDTF">2020-10-29T12:32:03.7427342Z</dcterms:created>
  <dcterms:modified xsi:type="dcterms:W3CDTF">2021-01-03T19:57:54.8346965Z</dcterms:modified>
</coreProperties>
</file>