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5CDA" w:rsidRPr="007D70F9" w:rsidRDefault="002B5CDA" w:rsidP="004C7A06">
      <w:pPr>
        <w:spacing w:before="100" w:beforeAutospacing="1" w:after="120" w:line="360" w:lineRule="auto"/>
        <w:jc w:val="center"/>
        <w:rPr>
          <w:rFonts w:ascii="Arial" w:hAnsi="Arial" w:cs="Arial"/>
          <w:b/>
          <w:sz w:val="32"/>
          <w:szCs w:val="32"/>
        </w:rPr>
      </w:pPr>
      <w:r w:rsidRPr="007D70F9">
        <w:rPr>
          <w:rFonts w:ascii="Arial" w:hAnsi="Arial" w:cs="Arial"/>
          <w:b/>
          <w:sz w:val="32"/>
          <w:szCs w:val="32"/>
        </w:rPr>
        <w:t>Contents</w:t>
      </w:r>
    </w:p>
    <w:p w:rsidR="002B5CDA" w:rsidRPr="007D70F9" w:rsidRDefault="002B5CDA" w:rsidP="004C7A06">
      <w:pPr>
        <w:spacing w:before="100" w:beforeAutospacing="1" w:after="100" w:afterAutospacing="1" w:line="360" w:lineRule="auto"/>
        <w:rPr>
          <w:rFonts w:ascii="Arial" w:hAnsi="Arial" w:cs="Arial"/>
          <w:sz w:val="28"/>
          <w:szCs w:val="28"/>
        </w:rPr>
      </w:pPr>
      <w:r w:rsidRPr="007D70F9">
        <w:rPr>
          <w:rFonts w:ascii="Arial" w:hAnsi="Arial" w:cs="Arial"/>
          <w:b/>
          <w:sz w:val="28"/>
          <w:szCs w:val="28"/>
        </w:rPr>
        <w:t>Details</w:t>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sz w:val="28"/>
          <w:szCs w:val="28"/>
        </w:rPr>
        <w:tab/>
      </w:r>
      <w:r w:rsidR="007D70F9">
        <w:rPr>
          <w:rFonts w:ascii="Arial" w:hAnsi="Arial" w:cs="Arial"/>
          <w:b/>
          <w:sz w:val="28"/>
          <w:szCs w:val="28"/>
        </w:rPr>
        <w:t>Evidence No</w:t>
      </w:r>
      <w:r w:rsidRPr="007D70F9">
        <w:rPr>
          <w:rFonts w:ascii="Arial" w:hAnsi="Arial" w:cs="Arial"/>
          <w:sz w:val="28"/>
          <w:szCs w:val="28"/>
        </w:rPr>
        <w:t xml:space="preserve"> </w:t>
      </w:r>
    </w:p>
    <w:p w:rsidR="002B5CDA" w:rsidRPr="001760C1" w:rsidRDefault="002B5CDA" w:rsidP="004C7A06">
      <w:pPr>
        <w:spacing w:before="100" w:beforeAutospacing="1" w:after="100" w:afterAutospacing="1" w:line="360" w:lineRule="auto"/>
        <w:rPr>
          <w:rFonts w:ascii="Arial" w:hAnsi="Arial" w:cs="Arial"/>
          <w:sz w:val="24"/>
          <w:szCs w:val="24"/>
        </w:rPr>
      </w:pPr>
      <w:r w:rsidRPr="001760C1">
        <w:rPr>
          <w:rFonts w:ascii="Arial" w:hAnsi="Arial" w:cs="Arial"/>
          <w:sz w:val="24"/>
          <w:szCs w:val="24"/>
        </w:rPr>
        <w:t>Matrix Evidence Pages</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p>
    <w:p w:rsidR="002B5CDA" w:rsidRPr="001760C1" w:rsidRDefault="002B5CDA" w:rsidP="004C7A06">
      <w:pPr>
        <w:spacing w:before="100" w:beforeAutospacing="1" w:after="100" w:afterAutospacing="1" w:line="360" w:lineRule="auto"/>
        <w:rPr>
          <w:rFonts w:ascii="Arial" w:hAnsi="Arial" w:cs="Arial"/>
          <w:bCs/>
          <w:sz w:val="24"/>
          <w:szCs w:val="24"/>
        </w:rPr>
      </w:pPr>
      <w:r w:rsidRPr="0041687B">
        <w:rPr>
          <w:rFonts w:ascii="Arial" w:hAnsi="Arial" w:cs="Arial"/>
          <w:b/>
          <w:bCs/>
          <w:sz w:val="24"/>
          <w:szCs w:val="24"/>
        </w:rPr>
        <w:t>Activity 1</w:t>
      </w:r>
      <w:r w:rsidRPr="00890A55">
        <w:rPr>
          <w:rFonts w:ascii="Arial" w:hAnsi="Arial" w:cs="Arial"/>
          <w:b/>
          <w:bCs/>
          <w:sz w:val="24"/>
          <w:szCs w:val="24"/>
        </w:rPr>
        <w:t>: HR Development Programme</w:t>
      </w:r>
      <w:r w:rsidR="000425C7">
        <w:rPr>
          <w:rFonts w:ascii="Arial" w:hAnsi="Arial" w:cs="Arial"/>
          <w:b/>
          <w:bCs/>
          <w:sz w:val="24"/>
          <w:szCs w:val="24"/>
        </w:rPr>
        <w:tab/>
      </w:r>
      <w:r w:rsidR="000425C7">
        <w:rPr>
          <w:rFonts w:ascii="Arial" w:hAnsi="Arial" w:cs="Arial"/>
          <w:b/>
          <w:bCs/>
          <w:sz w:val="24"/>
          <w:szCs w:val="24"/>
        </w:rPr>
        <w:tab/>
      </w:r>
      <w:r w:rsidR="000425C7">
        <w:rPr>
          <w:rFonts w:ascii="Arial" w:hAnsi="Arial" w:cs="Arial"/>
          <w:b/>
          <w:bCs/>
          <w:sz w:val="24"/>
          <w:szCs w:val="24"/>
        </w:rPr>
        <w:tab/>
      </w:r>
      <w:r w:rsidR="000425C7">
        <w:rPr>
          <w:rFonts w:ascii="Arial" w:hAnsi="Arial" w:cs="Arial"/>
          <w:b/>
          <w:bCs/>
          <w:sz w:val="24"/>
          <w:szCs w:val="24"/>
        </w:rPr>
        <w:tab/>
      </w:r>
      <w:r w:rsidR="000425C7">
        <w:rPr>
          <w:rFonts w:ascii="Arial" w:hAnsi="Arial" w:cs="Arial"/>
          <w:b/>
          <w:bCs/>
          <w:sz w:val="24"/>
          <w:szCs w:val="24"/>
        </w:rPr>
        <w:tab/>
      </w:r>
      <w:r w:rsidR="000425C7" w:rsidRPr="000425C7">
        <w:rPr>
          <w:rFonts w:ascii="Arial" w:hAnsi="Arial" w:cs="Arial"/>
          <w:bCs/>
          <w:sz w:val="24"/>
          <w:szCs w:val="24"/>
        </w:rPr>
        <w:t>1</w:t>
      </w:r>
    </w:p>
    <w:p w:rsidR="002B5CDA" w:rsidRPr="001760C1" w:rsidRDefault="002B5CDA" w:rsidP="004C7A06">
      <w:pPr>
        <w:keepNext/>
        <w:spacing w:before="100" w:beforeAutospacing="1" w:after="100" w:afterAutospacing="1" w:line="360" w:lineRule="auto"/>
        <w:jc w:val="both"/>
        <w:outlineLvl w:val="0"/>
        <w:rPr>
          <w:rFonts w:ascii="Arial" w:hAnsi="Arial" w:cs="Arial"/>
          <w:bCs/>
          <w:sz w:val="24"/>
          <w:szCs w:val="24"/>
        </w:rPr>
      </w:pPr>
      <w:r w:rsidRPr="001760C1">
        <w:rPr>
          <w:rFonts w:ascii="Arial" w:hAnsi="Arial" w:cs="Arial"/>
          <w:bCs/>
          <w:sz w:val="24"/>
          <w:szCs w:val="24"/>
        </w:rPr>
        <w:t>Contract between Hywel Dda University Health Board and B –WBL</w:t>
      </w:r>
      <w:r w:rsidR="000425C7">
        <w:rPr>
          <w:rFonts w:ascii="Arial" w:hAnsi="Arial" w:cs="Arial"/>
          <w:bCs/>
          <w:sz w:val="24"/>
          <w:szCs w:val="24"/>
        </w:rPr>
        <w:tab/>
      </w:r>
      <w:r w:rsidR="000425C7">
        <w:rPr>
          <w:rFonts w:ascii="Arial" w:hAnsi="Arial" w:cs="Arial"/>
          <w:bCs/>
          <w:sz w:val="24"/>
          <w:szCs w:val="24"/>
        </w:rPr>
        <w:tab/>
        <w:t>2</w:t>
      </w:r>
    </w:p>
    <w:p w:rsidR="002B5CDA" w:rsidRPr="001760C1" w:rsidRDefault="002B5CDA" w:rsidP="004C7A06">
      <w:pPr>
        <w:keepNext/>
        <w:spacing w:before="100" w:beforeAutospacing="1" w:after="100" w:afterAutospacing="1" w:line="360" w:lineRule="auto"/>
        <w:jc w:val="both"/>
        <w:outlineLvl w:val="0"/>
        <w:rPr>
          <w:rFonts w:ascii="Arial" w:hAnsi="Arial" w:cs="Arial"/>
          <w:sz w:val="24"/>
          <w:szCs w:val="24"/>
        </w:rPr>
      </w:pPr>
      <w:r w:rsidRPr="001760C1">
        <w:rPr>
          <w:rFonts w:ascii="Arial" w:hAnsi="Arial" w:cs="Arial"/>
          <w:sz w:val="24"/>
          <w:szCs w:val="24"/>
        </w:rPr>
        <w:t>Apprenticeship Learning Agreement</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3</w:t>
      </w:r>
    </w:p>
    <w:p w:rsidR="002B5CDA" w:rsidRPr="001760C1" w:rsidRDefault="002B5CDA" w:rsidP="004C7A06">
      <w:pPr>
        <w:keepNext/>
        <w:spacing w:before="100" w:beforeAutospacing="1" w:after="100" w:afterAutospacing="1" w:line="360" w:lineRule="auto"/>
        <w:jc w:val="both"/>
        <w:outlineLvl w:val="0"/>
        <w:rPr>
          <w:rFonts w:ascii="Arial" w:hAnsi="Arial" w:cs="Arial"/>
          <w:color w:val="000000"/>
          <w:sz w:val="24"/>
          <w:szCs w:val="24"/>
          <w:lang w:eastAsia="en-GB"/>
        </w:rPr>
      </w:pPr>
      <w:r w:rsidRPr="001760C1">
        <w:rPr>
          <w:rFonts w:ascii="Arial" w:hAnsi="Arial" w:cs="Arial"/>
          <w:color w:val="000000"/>
          <w:sz w:val="24"/>
          <w:szCs w:val="24"/>
          <w:lang w:eastAsia="en-GB"/>
        </w:rPr>
        <w:t>WEST Individual Learning Record Results</w:t>
      </w:r>
      <w:r w:rsidR="000425C7">
        <w:rPr>
          <w:rFonts w:ascii="Arial" w:hAnsi="Arial" w:cs="Arial"/>
          <w:color w:val="000000"/>
          <w:sz w:val="24"/>
          <w:szCs w:val="24"/>
          <w:lang w:eastAsia="en-GB"/>
        </w:rPr>
        <w:tab/>
      </w:r>
      <w:r w:rsidR="000425C7">
        <w:rPr>
          <w:rFonts w:ascii="Arial" w:hAnsi="Arial" w:cs="Arial"/>
          <w:color w:val="000000"/>
          <w:sz w:val="24"/>
          <w:szCs w:val="24"/>
          <w:lang w:eastAsia="en-GB"/>
        </w:rPr>
        <w:tab/>
      </w:r>
      <w:r w:rsidR="000425C7">
        <w:rPr>
          <w:rFonts w:ascii="Arial" w:hAnsi="Arial" w:cs="Arial"/>
          <w:color w:val="000000"/>
          <w:sz w:val="24"/>
          <w:szCs w:val="24"/>
          <w:lang w:eastAsia="en-GB"/>
        </w:rPr>
        <w:tab/>
      </w:r>
      <w:r w:rsidR="000425C7">
        <w:rPr>
          <w:rFonts w:ascii="Arial" w:hAnsi="Arial" w:cs="Arial"/>
          <w:color w:val="000000"/>
          <w:sz w:val="24"/>
          <w:szCs w:val="24"/>
          <w:lang w:eastAsia="en-GB"/>
        </w:rPr>
        <w:tab/>
      </w:r>
      <w:r w:rsidR="000425C7">
        <w:rPr>
          <w:rFonts w:ascii="Arial" w:hAnsi="Arial" w:cs="Arial"/>
          <w:color w:val="000000"/>
          <w:sz w:val="24"/>
          <w:szCs w:val="24"/>
          <w:lang w:eastAsia="en-GB"/>
        </w:rPr>
        <w:tab/>
        <w:t>4</w:t>
      </w:r>
    </w:p>
    <w:p w:rsidR="002B5CDA" w:rsidRPr="001760C1" w:rsidRDefault="002B5CDA" w:rsidP="004C7A06">
      <w:pPr>
        <w:spacing w:before="100" w:beforeAutospacing="1" w:after="100" w:afterAutospacing="1" w:line="360" w:lineRule="auto"/>
        <w:jc w:val="both"/>
        <w:rPr>
          <w:rFonts w:ascii="Arial" w:hAnsi="Arial" w:cs="Arial"/>
          <w:sz w:val="24"/>
          <w:szCs w:val="24"/>
        </w:rPr>
      </w:pPr>
      <w:r w:rsidRPr="001760C1">
        <w:rPr>
          <w:rFonts w:ascii="Arial" w:hAnsi="Arial" w:cs="Arial"/>
          <w:sz w:val="24"/>
          <w:szCs w:val="24"/>
        </w:rPr>
        <w:t xml:space="preserve">Programme of Study Handbook </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5</w:t>
      </w:r>
    </w:p>
    <w:p w:rsidR="000425C7" w:rsidRDefault="002B5CDA" w:rsidP="004C7A06">
      <w:pPr>
        <w:spacing w:before="100" w:beforeAutospacing="1" w:after="100" w:afterAutospacing="1" w:line="360" w:lineRule="auto"/>
        <w:jc w:val="both"/>
        <w:rPr>
          <w:rFonts w:ascii="Arial" w:hAnsi="Arial" w:cs="Arial"/>
          <w:sz w:val="24"/>
          <w:szCs w:val="24"/>
        </w:rPr>
      </w:pPr>
      <w:r w:rsidRPr="001760C1">
        <w:rPr>
          <w:rFonts w:ascii="Arial" w:hAnsi="Arial" w:cs="Arial"/>
          <w:sz w:val="24"/>
          <w:szCs w:val="24"/>
        </w:rPr>
        <w:t>Timetable CIPD Diploma in Applied Human Resources Cohort 4</w:t>
      </w:r>
      <w:r w:rsidR="000425C7">
        <w:rPr>
          <w:rFonts w:ascii="Arial" w:hAnsi="Arial" w:cs="Arial"/>
          <w:sz w:val="24"/>
          <w:szCs w:val="24"/>
        </w:rPr>
        <w:tab/>
      </w:r>
      <w:r w:rsidR="000425C7">
        <w:rPr>
          <w:rFonts w:ascii="Arial" w:hAnsi="Arial" w:cs="Arial"/>
          <w:sz w:val="24"/>
          <w:szCs w:val="24"/>
        </w:rPr>
        <w:tab/>
        <w:t>6</w:t>
      </w:r>
      <w:r w:rsidR="000425C7">
        <w:rPr>
          <w:rFonts w:ascii="Arial" w:hAnsi="Arial" w:cs="Arial"/>
          <w:sz w:val="24"/>
          <w:szCs w:val="24"/>
        </w:rPr>
        <w:tab/>
      </w:r>
    </w:p>
    <w:p w:rsidR="002B5CDA" w:rsidRPr="001760C1" w:rsidRDefault="002B5CDA" w:rsidP="004C7A06">
      <w:pPr>
        <w:spacing w:before="100" w:beforeAutospacing="1" w:after="100" w:afterAutospacing="1" w:line="360" w:lineRule="auto"/>
        <w:jc w:val="both"/>
        <w:rPr>
          <w:rFonts w:ascii="Arial" w:hAnsi="Arial" w:cs="Arial"/>
          <w:sz w:val="24"/>
          <w:szCs w:val="24"/>
        </w:rPr>
      </w:pPr>
      <w:r w:rsidRPr="001760C1">
        <w:rPr>
          <w:rFonts w:ascii="Arial" w:hAnsi="Arial" w:cs="Arial"/>
          <w:sz w:val="24"/>
          <w:szCs w:val="24"/>
        </w:rPr>
        <w:t>Managing my Learning</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7</w:t>
      </w:r>
    </w:p>
    <w:p w:rsidR="002B5CDA" w:rsidRPr="001760C1" w:rsidRDefault="002B5CDA" w:rsidP="004C7A06">
      <w:pPr>
        <w:spacing w:before="100" w:beforeAutospacing="1" w:after="100" w:afterAutospacing="1" w:line="360" w:lineRule="auto"/>
        <w:jc w:val="both"/>
        <w:rPr>
          <w:rFonts w:ascii="Arial" w:hAnsi="Arial" w:cs="Arial"/>
          <w:sz w:val="24"/>
          <w:szCs w:val="24"/>
        </w:rPr>
      </w:pPr>
      <w:r w:rsidRPr="001760C1">
        <w:rPr>
          <w:rFonts w:ascii="Arial" w:hAnsi="Arial" w:cs="Arial"/>
          <w:sz w:val="24"/>
          <w:szCs w:val="24"/>
        </w:rPr>
        <w:t>UWTSD Student Code of Conduct</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8</w:t>
      </w:r>
      <w:r w:rsidR="000425C7">
        <w:rPr>
          <w:rFonts w:ascii="Arial" w:hAnsi="Arial" w:cs="Arial"/>
          <w:sz w:val="24"/>
          <w:szCs w:val="24"/>
        </w:rPr>
        <w:tab/>
      </w:r>
    </w:p>
    <w:p w:rsidR="002B5CDA" w:rsidRPr="001760C1" w:rsidRDefault="002B5CDA" w:rsidP="004C7A06">
      <w:pPr>
        <w:spacing w:before="100" w:beforeAutospacing="1" w:after="100" w:afterAutospacing="1" w:line="360" w:lineRule="auto"/>
        <w:jc w:val="both"/>
        <w:rPr>
          <w:rFonts w:ascii="Arial" w:hAnsi="Arial" w:cs="Arial"/>
          <w:sz w:val="24"/>
          <w:szCs w:val="24"/>
          <w:lang w:val="en"/>
        </w:rPr>
      </w:pPr>
      <w:r w:rsidRPr="001760C1">
        <w:rPr>
          <w:rFonts w:ascii="Arial" w:hAnsi="Arial" w:cs="Arial"/>
          <w:sz w:val="24"/>
          <w:szCs w:val="24"/>
          <w:lang w:val="en"/>
        </w:rPr>
        <w:t>CIPD Code of Professional Conduct</w:t>
      </w:r>
      <w:r w:rsidR="000425C7">
        <w:rPr>
          <w:rFonts w:ascii="Arial" w:hAnsi="Arial" w:cs="Arial"/>
          <w:sz w:val="24"/>
          <w:szCs w:val="24"/>
          <w:lang w:val="en"/>
        </w:rPr>
        <w:tab/>
      </w:r>
      <w:r w:rsidR="000425C7">
        <w:rPr>
          <w:rFonts w:ascii="Arial" w:hAnsi="Arial" w:cs="Arial"/>
          <w:sz w:val="24"/>
          <w:szCs w:val="24"/>
          <w:lang w:val="en"/>
        </w:rPr>
        <w:tab/>
      </w:r>
      <w:r w:rsidR="000425C7">
        <w:rPr>
          <w:rFonts w:ascii="Arial" w:hAnsi="Arial" w:cs="Arial"/>
          <w:sz w:val="24"/>
          <w:szCs w:val="24"/>
          <w:lang w:val="en"/>
        </w:rPr>
        <w:tab/>
      </w:r>
      <w:r w:rsidR="000425C7">
        <w:rPr>
          <w:rFonts w:ascii="Arial" w:hAnsi="Arial" w:cs="Arial"/>
          <w:sz w:val="24"/>
          <w:szCs w:val="24"/>
          <w:lang w:val="en"/>
        </w:rPr>
        <w:tab/>
      </w:r>
      <w:r w:rsidR="000425C7">
        <w:rPr>
          <w:rFonts w:ascii="Arial" w:hAnsi="Arial" w:cs="Arial"/>
          <w:sz w:val="24"/>
          <w:szCs w:val="24"/>
          <w:lang w:val="en"/>
        </w:rPr>
        <w:tab/>
      </w:r>
      <w:r w:rsidR="000425C7">
        <w:rPr>
          <w:rFonts w:ascii="Arial" w:hAnsi="Arial" w:cs="Arial"/>
          <w:sz w:val="24"/>
          <w:szCs w:val="24"/>
          <w:lang w:val="en"/>
        </w:rPr>
        <w:tab/>
        <w:t>9</w:t>
      </w:r>
      <w:r w:rsidR="000425C7">
        <w:rPr>
          <w:rFonts w:ascii="Arial" w:hAnsi="Arial" w:cs="Arial"/>
          <w:sz w:val="24"/>
          <w:szCs w:val="24"/>
          <w:lang w:val="en"/>
        </w:rPr>
        <w:tab/>
      </w:r>
    </w:p>
    <w:p w:rsidR="002B5CDA" w:rsidRPr="001760C1" w:rsidRDefault="002B5CDA" w:rsidP="004C7A06">
      <w:pPr>
        <w:spacing w:before="100" w:beforeAutospacing="1" w:after="100" w:afterAutospacing="1" w:line="360" w:lineRule="auto"/>
        <w:jc w:val="both"/>
        <w:rPr>
          <w:rFonts w:ascii="Arial" w:hAnsi="Arial" w:cs="Arial"/>
          <w:noProof/>
          <w:sz w:val="24"/>
          <w:szCs w:val="24"/>
          <w:lang w:eastAsia="en-GB"/>
        </w:rPr>
      </w:pPr>
      <w:r w:rsidRPr="001760C1">
        <w:rPr>
          <w:rFonts w:ascii="Arial" w:hAnsi="Arial" w:cs="Arial"/>
          <w:noProof/>
          <w:sz w:val="24"/>
          <w:szCs w:val="24"/>
          <w:lang w:eastAsia="en-GB"/>
        </w:rPr>
        <w:t>Distance Learning Guide</w:t>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t>10</w:t>
      </w:r>
    </w:p>
    <w:p w:rsidR="002B5CDA" w:rsidRPr="001760C1" w:rsidRDefault="002B5CDA" w:rsidP="004C7A06">
      <w:pPr>
        <w:spacing w:before="100" w:beforeAutospacing="1" w:after="100" w:afterAutospacing="1" w:line="360" w:lineRule="auto"/>
        <w:jc w:val="both"/>
        <w:rPr>
          <w:rFonts w:ascii="Arial" w:hAnsi="Arial" w:cs="Arial"/>
          <w:sz w:val="24"/>
          <w:szCs w:val="24"/>
        </w:rPr>
      </w:pPr>
      <w:r w:rsidRPr="001760C1">
        <w:rPr>
          <w:rFonts w:ascii="Arial" w:hAnsi="Arial" w:cs="Arial"/>
          <w:sz w:val="24"/>
          <w:szCs w:val="24"/>
        </w:rPr>
        <w:t>Screenshot Hwb, I.T, Library &amp; Moodle link</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11</w:t>
      </w:r>
    </w:p>
    <w:p w:rsidR="002B5CDA" w:rsidRDefault="00FF04C9" w:rsidP="00FF04C9">
      <w:pPr>
        <w:spacing w:before="100" w:beforeAutospacing="1" w:after="100" w:afterAutospacing="1" w:line="360" w:lineRule="auto"/>
        <w:jc w:val="both"/>
        <w:rPr>
          <w:rFonts w:ascii="Arial" w:hAnsi="Arial" w:cs="Arial"/>
          <w:noProof/>
          <w:sz w:val="24"/>
          <w:szCs w:val="24"/>
          <w:lang w:eastAsia="en-GB"/>
        </w:rPr>
      </w:pPr>
      <w:r>
        <w:rPr>
          <w:rFonts w:ascii="Arial" w:hAnsi="Arial" w:cs="Arial"/>
          <w:noProof/>
          <w:sz w:val="24"/>
          <w:szCs w:val="24"/>
          <w:lang w:eastAsia="en-GB"/>
        </w:rPr>
        <w:t>Induction Q</w:t>
      </w:r>
      <w:r w:rsidR="002B5CDA" w:rsidRPr="001760C1">
        <w:rPr>
          <w:rFonts w:ascii="Arial" w:hAnsi="Arial" w:cs="Arial"/>
          <w:noProof/>
          <w:sz w:val="24"/>
          <w:szCs w:val="24"/>
          <w:lang w:eastAsia="en-GB"/>
        </w:rPr>
        <w:t>uestionnaire</w:t>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r>
      <w:r w:rsidR="000425C7">
        <w:rPr>
          <w:rFonts w:ascii="Arial" w:hAnsi="Arial" w:cs="Arial"/>
          <w:noProof/>
          <w:sz w:val="24"/>
          <w:szCs w:val="24"/>
          <w:lang w:eastAsia="en-GB"/>
        </w:rPr>
        <w:tab/>
        <w:t>12</w:t>
      </w:r>
    </w:p>
    <w:p w:rsidR="000425C7" w:rsidRDefault="002B5CDA" w:rsidP="00B76495">
      <w:pPr>
        <w:spacing w:before="100" w:beforeAutospacing="1" w:after="100" w:afterAutospacing="1" w:line="240" w:lineRule="auto"/>
        <w:jc w:val="both"/>
        <w:rPr>
          <w:rFonts w:ascii="Arial" w:hAnsi="Arial" w:cs="Arial"/>
          <w:b/>
          <w:sz w:val="24"/>
          <w:szCs w:val="24"/>
        </w:rPr>
      </w:pPr>
      <w:r w:rsidRPr="0041687B">
        <w:rPr>
          <w:rFonts w:ascii="Arial" w:hAnsi="Arial" w:cs="Arial"/>
          <w:b/>
          <w:sz w:val="24"/>
          <w:szCs w:val="24"/>
        </w:rPr>
        <w:t>Activity 2</w:t>
      </w:r>
      <w:r w:rsidRPr="00890A55">
        <w:rPr>
          <w:rFonts w:ascii="Arial" w:hAnsi="Arial" w:cs="Arial"/>
          <w:b/>
          <w:sz w:val="24"/>
          <w:szCs w:val="24"/>
        </w:rPr>
        <w:t>:</w:t>
      </w:r>
      <w:r w:rsidR="00890A55">
        <w:rPr>
          <w:rFonts w:ascii="Arial" w:hAnsi="Arial" w:cs="Arial"/>
          <w:b/>
          <w:sz w:val="24"/>
          <w:szCs w:val="24"/>
        </w:rPr>
        <w:t xml:space="preserve"> </w:t>
      </w:r>
      <w:r w:rsidRPr="00890A55">
        <w:rPr>
          <w:rFonts w:ascii="Arial" w:hAnsi="Arial" w:cs="Arial"/>
          <w:b/>
          <w:sz w:val="24"/>
          <w:szCs w:val="24"/>
        </w:rPr>
        <w:t xml:space="preserve">Understand the range of HR roles and behavioural </w:t>
      </w:r>
      <w:r w:rsidR="000425C7">
        <w:rPr>
          <w:rFonts w:ascii="Arial" w:hAnsi="Arial" w:cs="Arial"/>
          <w:b/>
          <w:sz w:val="24"/>
          <w:szCs w:val="24"/>
        </w:rPr>
        <w:tab/>
      </w:r>
      <w:r w:rsidR="000425C7">
        <w:rPr>
          <w:rFonts w:ascii="Arial" w:hAnsi="Arial" w:cs="Arial"/>
          <w:b/>
          <w:sz w:val="24"/>
          <w:szCs w:val="24"/>
        </w:rPr>
        <w:tab/>
      </w:r>
      <w:r w:rsidR="000425C7" w:rsidRPr="000425C7">
        <w:rPr>
          <w:rFonts w:ascii="Arial" w:hAnsi="Arial" w:cs="Arial"/>
          <w:sz w:val="24"/>
          <w:szCs w:val="24"/>
        </w:rPr>
        <w:t>13</w:t>
      </w:r>
    </w:p>
    <w:p w:rsidR="002B5CDA" w:rsidRPr="00F4243E" w:rsidRDefault="002B5CDA" w:rsidP="00B76495">
      <w:pPr>
        <w:spacing w:before="100" w:beforeAutospacing="1" w:after="100" w:afterAutospacing="1" w:line="240" w:lineRule="auto"/>
        <w:jc w:val="both"/>
        <w:rPr>
          <w:rFonts w:ascii="Arial" w:hAnsi="Arial" w:cs="Arial"/>
          <w:b/>
          <w:sz w:val="24"/>
          <w:szCs w:val="24"/>
        </w:rPr>
      </w:pPr>
      <w:r w:rsidRPr="00890A55">
        <w:rPr>
          <w:rFonts w:ascii="Arial" w:hAnsi="Arial" w:cs="Arial"/>
          <w:b/>
          <w:sz w:val="24"/>
          <w:szCs w:val="24"/>
        </w:rPr>
        <w:t>requirements of HR professionals</w:t>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p>
    <w:p w:rsidR="002B5CDA" w:rsidRDefault="002B5CDA" w:rsidP="004C7A06">
      <w:pPr>
        <w:spacing w:before="100" w:beforeAutospacing="1" w:after="100" w:afterAutospacing="1" w:line="360" w:lineRule="auto"/>
        <w:jc w:val="both"/>
        <w:rPr>
          <w:rFonts w:ascii="Arial" w:hAnsi="Arial" w:cs="Arial"/>
          <w:sz w:val="24"/>
          <w:szCs w:val="24"/>
        </w:rPr>
      </w:pPr>
      <w:r w:rsidRPr="00F4243E">
        <w:rPr>
          <w:rFonts w:ascii="Arial" w:hAnsi="Arial" w:cs="Arial"/>
          <w:b/>
          <w:sz w:val="24"/>
          <w:szCs w:val="24"/>
        </w:rPr>
        <w:t>Activity 3</w:t>
      </w:r>
      <w:r w:rsidRPr="00890A55">
        <w:rPr>
          <w:rFonts w:ascii="Arial" w:hAnsi="Arial" w:cs="Arial"/>
          <w:b/>
          <w:sz w:val="24"/>
          <w:szCs w:val="24"/>
        </w:rPr>
        <w:t>: Project Management Techniques</w:t>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Pr>
          <w:rFonts w:ascii="Arial" w:hAnsi="Arial" w:cs="Arial"/>
          <w:b/>
          <w:sz w:val="24"/>
          <w:szCs w:val="24"/>
        </w:rPr>
        <w:tab/>
      </w:r>
      <w:r w:rsidR="000425C7" w:rsidRPr="000425C7">
        <w:rPr>
          <w:rFonts w:ascii="Arial" w:hAnsi="Arial" w:cs="Arial"/>
          <w:sz w:val="24"/>
          <w:szCs w:val="24"/>
        </w:rPr>
        <w:t>14</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Diary date</w:t>
      </w:r>
      <w:r w:rsidR="004455C6">
        <w:rPr>
          <w:rFonts w:ascii="Arial" w:hAnsi="Arial" w:cs="Arial"/>
          <w:sz w:val="24"/>
          <w:szCs w:val="24"/>
        </w:rPr>
        <w:t xml:space="preserve"> 9.8.19</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15</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Agenda T&amp;A and ESR meeting</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16</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lastRenderedPageBreak/>
        <w:t>6 Thinking Hats process</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17</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Brainstorming process</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18</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Fishbone process</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19</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Minutes of T&amp;A and ESR Meeting </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20</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Example of Special Leave form</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t>21</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Gantt chart Time and Attendance –v- ESR Absence Interface</w:t>
      </w:r>
      <w:r w:rsidR="000425C7">
        <w:rPr>
          <w:rFonts w:ascii="Arial" w:hAnsi="Arial" w:cs="Arial"/>
          <w:sz w:val="24"/>
          <w:szCs w:val="24"/>
        </w:rPr>
        <w:tab/>
      </w:r>
      <w:r w:rsidR="000425C7">
        <w:rPr>
          <w:rFonts w:ascii="Arial" w:hAnsi="Arial" w:cs="Arial"/>
          <w:sz w:val="24"/>
          <w:szCs w:val="24"/>
        </w:rPr>
        <w:tab/>
        <w:t>22</w:t>
      </w:r>
    </w:p>
    <w:p w:rsidR="00B97F42" w:rsidRDefault="00B97F42"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Action Plan T&amp;A-v ESR Absence Interface 19/20</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DB5BC7">
        <w:rPr>
          <w:rFonts w:ascii="Arial" w:hAnsi="Arial" w:cs="Arial"/>
          <w:sz w:val="24"/>
          <w:szCs w:val="24"/>
        </w:rPr>
        <w:t>23</w:t>
      </w:r>
    </w:p>
    <w:p w:rsidR="00B97F42" w:rsidRDefault="00F07FF5"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Terms of Reference (TOR) T&amp;A-v- ESR Absence Interface</w:t>
      </w:r>
      <w:r w:rsidR="00DB5BC7">
        <w:rPr>
          <w:rFonts w:ascii="Arial" w:hAnsi="Arial" w:cs="Arial"/>
          <w:sz w:val="24"/>
          <w:szCs w:val="24"/>
        </w:rPr>
        <w:tab/>
      </w:r>
      <w:r w:rsidR="00DB5BC7">
        <w:rPr>
          <w:rFonts w:ascii="Arial" w:hAnsi="Arial" w:cs="Arial"/>
          <w:sz w:val="24"/>
          <w:szCs w:val="24"/>
        </w:rPr>
        <w:tab/>
      </w:r>
      <w:r w:rsidR="00DB5BC7">
        <w:rPr>
          <w:rFonts w:ascii="Arial" w:hAnsi="Arial" w:cs="Arial"/>
          <w:sz w:val="24"/>
          <w:szCs w:val="24"/>
        </w:rPr>
        <w:tab/>
        <w:t>24</w:t>
      </w:r>
      <w:r w:rsidR="000425C7">
        <w:rPr>
          <w:rFonts w:ascii="Arial" w:hAnsi="Arial" w:cs="Arial"/>
          <w:sz w:val="24"/>
          <w:szCs w:val="24"/>
        </w:rPr>
        <w:tab/>
      </w:r>
    </w:p>
    <w:p w:rsidR="00F07FF5" w:rsidRDefault="00F07FF5"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Thomas/Kilmann Conflict – How Do I Manage Differences</w:t>
      </w:r>
      <w:r w:rsidR="00DB5BC7">
        <w:rPr>
          <w:rFonts w:ascii="Arial" w:hAnsi="Arial" w:cs="Arial"/>
          <w:sz w:val="24"/>
          <w:szCs w:val="24"/>
        </w:rPr>
        <w:tab/>
      </w:r>
      <w:r w:rsidR="00DB5BC7">
        <w:rPr>
          <w:rFonts w:ascii="Arial" w:hAnsi="Arial" w:cs="Arial"/>
          <w:sz w:val="24"/>
          <w:szCs w:val="24"/>
        </w:rPr>
        <w:tab/>
      </w:r>
      <w:r w:rsidR="00DB5BC7">
        <w:rPr>
          <w:rFonts w:ascii="Arial" w:hAnsi="Arial" w:cs="Arial"/>
          <w:sz w:val="24"/>
          <w:szCs w:val="24"/>
        </w:rPr>
        <w:tab/>
        <w:t>25</w:t>
      </w:r>
    </w:p>
    <w:p w:rsidR="00F07FF5" w:rsidRDefault="00F07FF5"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Thomas/Kilmann 5 styles for Handling Conflict</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DB5BC7">
        <w:rPr>
          <w:rFonts w:ascii="Arial" w:hAnsi="Arial" w:cs="Arial"/>
          <w:sz w:val="24"/>
          <w:szCs w:val="24"/>
        </w:rPr>
        <w:t>26</w:t>
      </w:r>
    </w:p>
    <w:p w:rsidR="00DF1376" w:rsidRDefault="00DF1376"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Belbin Team type Questionnaire and Scoring</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DB5BC7">
        <w:rPr>
          <w:rFonts w:ascii="Arial" w:hAnsi="Arial" w:cs="Arial"/>
          <w:sz w:val="24"/>
          <w:szCs w:val="24"/>
        </w:rPr>
        <w:t>27</w:t>
      </w:r>
    </w:p>
    <w:p w:rsidR="00DF1376" w:rsidRDefault="00DF1376"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5 Why’s (5’Y’</w:t>
      </w:r>
      <w:r w:rsidR="002D2C53">
        <w:rPr>
          <w:rFonts w:ascii="Arial" w:hAnsi="Arial" w:cs="Arial"/>
          <w:sz w:val="24"/>
          <w:szCs w:val="24"/>
        </w:rPr>
        <w:t>s) D</w:t>
      </w:r>
      <w:r>
        <w:rPr>
          <w:rFonts w:ascii="Arial" w:hAnsi="Arial" w:cs="Arial"/>
          <w:sz w:val="24"/>
          <w:szCs w:val="24"/>
        </w:rPr>
        <w:t xml:space="preserve">iscussion </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DB5BC7">
        <w:rPr>
          <w:rFonts w:ascii="Arial" w:hAnsi="Arial" w:cs="Arial"/>
          <w:sz w:val="24"/>
          <w:szCs w:val="24"/>
        </w:rPr>
        <w:t>28</w:t>
      </w:r>
    </w:p>
    <w:p w:rsidR="00DF1376" w:rsidRDefault="00DF1376"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Sickness Reason example for upload into T&amp;A</w:t>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0425C7">
        <w:rPr>
          <w:rFonts w:ascii="Arial" w:hAnsi="Arial" w:cs="Arial"/>
          <w:sz w:val="24"/>
          <w:szCs w:val="24"/>
        </w:rPr>
        <w:tab/>
      </w:r>
      <w:r w:rsidR="00DB5BC7">
        <w:rPr>
          <w:rFonts w:ascii="Arial" w:hAnsi="Arial" w:cs="Arial"/>
          <w:sz w:val="24"/>
          <w:szCs w:val="24"/>
        </w:rPr>
        <w:t>29</w:t>
      </w:r>
    </w:p>
    <w:p w:rsidR="000425C7" w:rsidRDefault="00DF1376" w:rsidP="004C7A06">
      <w:pPr>
        <w:spacing w:before="100" w:beforeAutospacing="1" w:after="100" w:afterAutospacing="1" w:line="360" w:lineRule="auto"/>
        <w:contextualSpacing/>
        <w:jc w:val="both"/>
        <w:rPr>
          <w:rFonts w:ascii="Arial" w:hAnsi="Arial" w:cs="Arial"/>
          <w:sz w:val="24"/>
          <w:szCs w:val="24"/>
        </w:rPr>
      </w:pPr>
      <w:r>
        <w:rPr>
          <w:rFonts w:ascii="Arial" w:hAnsi="Arial" w:cs="Arial"/>
          <w:sz w:val="24"/>
          <w:szCs w:val="24"/>
        </w:rPr>
        <w:t xml:space="preserve">Emails between </w:t>
      </w:r>
      <w:r w:rsidR="00AE3659">
        <w:rPr>
          <w:rFonts w:ascii="Arial" w:hAnsi="Arial" w:cs="Arial"/>
          <w:sz w:val="24"/>
          <w:szCs w:val="24"/>
        </w:rPr>
        <w:t>Project Team and Stakeholder</w:t>
      </w:r>
      <w:r w:rsidR="00915A15">
        <w:rPr>
          <w:rFonts w:ascii="Arial" w:hAnsi="Arial" w:cs="Arial"/>
          <w:sz w:val="24"/>
          <w:szCs w:val="24"/>
        </w:rPr>
        <w:t xml:space="preserve"> </w:t>
      </w:r>
    </w:p>
    <w:p w:rsidR="00915A15" w:rsidRDefault="00915A15" w:rsidP="004C7A06">
      <w:pPr>
        <w:spacing w:before="100" w:beforeAutospacing="1" w:after="100" w:afterAutospacing="1" w:line="360" w:lineRule="auto"/>
        <w:contextualSpacing/>
        <w:jc w:val="both"/>
        <w:rPr>
          <w:rFonts w:ascii="Arial" w:hAnsi="Arial" w:cs="Arial"/>
          <w:sz w:val="24"/>
          <w:szCs w:val="24"/>
        </w:rPr>
      </w:pPr>
      <w:r>
        <w:rPr>
          <w:rFonts w:ascii="Arial" w:hAnsi="Arial" w:cs="Arial"/>
          <w:sz w:val="24"/>
          <w:szCs w:val="24"/>
        </w:rPr>
        <w:t>28 August – 6 November 2019</w:t>
      </w:r>
      <w:r w:rsidR="000425C7">
        <w:rPr>
          <w:rFonts w:ascii="Arial" w:hAnsi="Arial" w:cs="Arial"/>
          <w:sz w:val="24"/>
          <w:szCs w:val="24"/>
        </w:rPr>
        <w:t xml:space="preserve"> </w:t>
      </w:r>
      <w:r>
        <w:rPr>
          <w:rFonts w:ascii="Arial" w:hAnsi="Arial" w:cs="Arial"/>
          <w:sz w:val="24"/>
          <w:szCs w:val="24"/>
        </w:rPr>
        <w:t>(Including absence rejections)</w:t>
      </w:r>
      <w:r w:rsidR="006029CB">
        <w:rPr>
          <w:rFonts w:ascii="Arial" w:hAnsi="Arial" w:cs="Arial"/>
          <w:sz w:val="24"/>
          <w:szCs w:val="24"/>
        </w:rPr>
        <w:tab/>
      </w:r>
      <w:r w:rsidR="006029CB">
        <w:rPr>
          <w:rFonts w:ascii="Arial" w:hAnsi="Arial" w:cs="Arial"/>
          <w:sz w:val="24"/>
          <w:szCs w:val="24"/>
        </w:rPr>
        <w:tab/>
      </w:r>
      <w:r w:rsidR="00DB5BC7">
        <w:rPr>
          <w:rFonts w:ascii="Arial" w:hAnsi="Arial" w:cs="Arial"/>
          <w:sz w:val="24"/>
          <w:szCs w:val="24"/>
        </w:rPr>
        <w:t>30</w:t>
      </w:r>
    </w:p>
    <w:p w:rsidR="006029CB" w:rsidRDefault="006029CB" w:rsidP="004C7A06">
      <w:pPr>
        <w:spacing w:before="100" w:beforeAutospacing="1" w:after="100" w:afterAutospacing="1" w:line="360" w:lineRule="auto"/>
        <w:contextualSpacing/>
        <w:jc w:val="both"/>
        <w:rPr>
          <w:rFonts w:ascii="Arial" w:hAnsi="Arial" w:cs="Arial"/>
          <w:sz w:val="24"/>
          <w:szCs w:val="24"/>
        </w:rPr>
      </w:pPr>
    </w:p>
    <w:p w:rsidR="00915A15" w:rsidRDefault="00915A15"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List of successful </w:t>
      </w:r>
      <w:r w:rsidR="002D2C53">
        <w:rPr>
          <w:rFonts w:ascii="Arial" w:hAnsi="Arial" w:cs="Arial"/>
          <w:sz w:val="24"/>
          <w:szCs w:val="24"/>
        </w:rPr>
        <w:t>Sickness/Special L</w:t>
      </w:r>
      <w:r>
        <w:rPr>
          <w:rFonts w:ascii="Arial" w:hAnsi="Arial" w:cs="Arial"/>
          <w:sz w:val="24"/>
          <w:szCs w:val="24"/>
        </w:rPr>
        <w:t>eave reasons</w:t>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DB5BC7">
        <w:rPr>
          <w:rFonts w:ascii="Arial" w:hAnsi="Arial" w:cs="Arial"/>
          <w:sz w:val="24"/>
          <w:szCs w:val="24"/>
        </w:rPr>
        <w:t>31</w:t>
      </w:r>
    </w:p>
    <w:p w:rsidR="0021678D" w:rsidRPr="00AE3659" w:rsidRDefault="0021678D" w:rsidP="004C7A06">
      <w:pPr>
        <w:spacing w:before="100" w:beforeAutospacing="1" w:after="100" w:afterAutospacing="1" w:line="360" w:lineRule="auto"/>
        <w:jc w:val="both"/>
        <w:rPr>
          <w:rFonts w:ascii="Arial" w:hAnsi="Arial" w:cs="Arial"/>
          <w:sz w:val="24"/>
          <w:szCs w:val="24"/>
        </w:rPr>
      </w:pPr>
      <w:r>
        <w:rPr>
          <w:rFonts w:ascii="Arial" w:hAnsi="Arial" w:cs="Arial"/>
          <w:sz w:val="24"/>
          <w:szCs w:val="24"/>
        </w:rPr>
        <w:t>Witness Testimonial</w:t>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6029CB">
        <w:rPr>
          <w:rFonts w:ascii="Arial" w:hAnsi="Arial" w:cs="Arial"/>
          <w:sz w:val="24"/>
          <w:szCs w:val="24"/>
        </w:rPr>
        <w:tab/>
      </w:r>
      <w:r w:rsidR="00DB5BC7">
        <w:rPr>
          <w:rFonts w:ascii="Arial" w:hAnsi="Arial" w:cs="Arial"/>
          <w:sz w:val="24"/>
          <w:szCs w:val="24"/>
        </w:rPr>
        <w:t>32</w:t>
      </w:r>
    </w:p>
    <w:p w:rsidR="006416B8" w:rsidRPr="002C1130" w:rsidRDefault="00890A55" w:rsidP="00B76495">
      <w:pPr>
        <w:spacing w:before="100" w:beforeAutospacing="1" w:after="100" w:afterAutospacing="1" w:line="240" w:lineRule="auto"/>
        <w:rPr>
          <w:rFonts w:ascii="Arial" w:hAnsi="Arial" w:cs="Arial"/>
          <w:b/>
          <w:sz w:val="24"/>
          <w:szCs w:val="24"/>
        </w:rPr>
      </w:pPr>
      <w:r w:rsidRPr="002C1130">
        <w:rPr>
          <w:rFonts w:ascii="Arial" w:hAnsi="Arial" w:cs="Arial"/>
          <w:b/>
          <w:sz w:val="24"/>
          <w:szCs w:val="24"/>
        </w:rPr>
        <w:t>Activity 4:</w:t>
      </w:r>
      <w:r w:rsidR="006416B8" w:rsidRPr="002C1130">
        <w:rPr>
          <w:rFonts w:ascii="Arial" w:hAnsi="Arial" w:cs="Arial"/>
          <w:b/>
          <w:sz w:val="24"/>
          <w:szCs w:val="24"/>
        </w:rPr>
        <w:t xml:space="preserve"> Concept of group and/or team dynamics, explain </w:t>
      </w:r>
      <w:r w:rsidR="006416B8" w:rsidRPr="002C1130">
        <w:rPr>
          <w:rFonts w:ascii="Arial" w:hAnsi="Arial" w:cs="Arial"/>
          <w:b/>
          <w:sz w:val="24"/>
          <w:szCs w:val="24"/>
        </w:rPr>
        <w:tab/>
      </w:r>
      <w:r w:rsidR="006416B8" w:rsidRPr="002C1130">
        <w:rPr>
          <w:rFonts w:ascii="Arial" w:hAnsi="Arial" w:cs="Arial"/>
          <w:b/>
          <w:sz w:val="24"/>
          <w:szCs w:val="24"/>
        </w:rPr>
        <w:tab/>
      </w:r>
      <w:r w:rsidR="006416B8" w:rsidRPr="002C1130">
        <w:rPr>
          <w:rFonts w:ascii="Arial" w:hAnsi="Arial" w:cs="Arial"/>
          <w:sz w:val="24"/>
          <w:szCs w:val="24"/>
        </w:rPr>
        <w:t>33</w:t>
      </w:r>
    </w:p>
    <w:p w:rsidR="006416B8" w:rsidRPr="002C1130" w:rsidRDefault="006416B8" w:rsidP="00B76495">
      <w:pPr>
        <w:spacing w:before="100" w:beforeAutospacing="1" w:after="100" w:afterAutospacing="1" w:line="240" w:lineRule="auto"/>
        <w:rPr>
          <w:rFonts w:ascii="Arial" w:hAnsi="Arial" w:cs="Arial"/>
          <w:b/>
          <w:sz w:val="24"/>
          <w:szCs w:val="24"/>
        </w:rPr>
      </w:pPr>
      <w:r w:rsidRPr="002C1130">
        <w:rPr>
          <w:rFonts w:ascii="Arial" w:hAnsi="Arial" w:cs="Arial"/>
          <w:b/>
          <w:sz w:val="24"/>
          <w:szCs w:val="24"/>
        </w:rPr>
        <w:t xml:space="preserve">political behaviour and how it can impact on the achievement </w:t>
      </w:r>
    </w:p>
    <w:p w:rsidR="002C1130" w:rsidRDefault="006416B8" w:rsidP="004C7A06">
      <w:pPr>
        <w:spacing w:before="100" w:beforeAutospacing="1" w:after="100" w:afterAutospacing="1" w:line="360" w:lineRule="auto"/>
        <w:rPr>
          <w:rFonts w:ascii="Arial" w:hAnsi="Arial" w:cs="Arial"/>
          <w:b/>
        </w:rPr>
      </w:pPr>
      <w:r w:rsidRPr="002C1130">
        <w:rPr>
          <w:rFonts w:ascii="Arial" w:hAnsi="Arial" w:cs="Arial"/>
          <w:b/>
          <w:sz w:val="24"/>
          <w:szCs w:val="24"/>
        </w:rPr>
        <w:t>of organisational objectives</w:t>
      </w:r>
      <w:r w:rsidR="000B17C1" w:rsidRPr="006416B8">
        <w:rPr>
          <w:rFonts w:ascii="Arial" w:hAnsi="Arial" w:cs="Arial"/>
          <w:b/>
        </w:rPr>
        <w:tab/>
      </w:r>
    </w:p>
    <w:p w:rsidR="002C1130" w:rsidRPr="002C1130" w:rsidRDefault="002C1130" w:rsidP="004C7A06">
      <w:pPr>
        <w:spacing w:before="100" w:beforeAutospacing="1" w:after="100" w:afterAutospacing="1" w:line="360" w:lineRule="auto"/>
        <w:rPr>
          <w:rFonts w:ascii="Arial" w:hAnsi="Arial" w:cs="Arial"/>
          <w:b/>
        </w:rPr>
      </w:pPr>
    </w:p>
    <w:p w:rsidR="002B5CDA" w:rsidRPr="00B76495" w:rsidRDefault="002C1130" w:rsidP="004C7A06">
      <w:pPr>
        <w:spacing w:before="100" w:beforeAutospacing="1" w:after="100" w:afterAutospacing="1" w:line="360" w:lineRule="auto"/>
        <w:rPr>
          <w:rFonts w:ascii="Arial" w:hAnsi="Arial" w:cs="Arial"/>
          <w:sz w:val="24"/>
          <w:szCs w:val="24"/>
        </w:rPr>
      </w:pPr>
      <w:r>
        <w:rPr>
          <w:rFonts w:ascii="Arial" w:hAnsi="Arial" w:cs="Arial"/>
          <w:b/>
          <w:sz w:val="24"/>
          <w:szCs w:val="24"/>
        </w:rPr>
        <w:lastRenderedPageBreak/>
        <w:t>Activity 5:</w:t>
      </w:r>
      <w:r w:rsidRPr="002C1130">
        <w:rPr>
          <w:rFonts w:ascii="Arial" w:hAnsi="Arial" w:cs="Arial"/>
          <w:b/>
          <w:sz w:val="24"/>
          <w:szCs w:val="24"/>
        </w:rPr>
        <w:t xml:space="preserve"> Self-Assessment – Continuing Professional Development Techniques &amp; Personal Development Plan</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2C1130">
        <w:rPr>
          <w:rFonts w:ascii="Arial" w:hAnsi="Arial" w:cs="Arial"/>
          <w:sz w:val="24"/>
          <w:szCs w:val="24"/>
        </w:rPr>
        <w:t>34</w:t>
      </w:r>
      <w:r w:rsidR="000B17C1" w:rsidRPr="00B76495">
        <w:rPr>
          <w:rFonts w:ascii="Arial" w:hAnsi="Arial" w:cs="Arial"/>
          <w:b/>
          <w:sz w:val="24"/>
          <w:szCs w:val="24"/>
        </w:rPr>
        <w:tab/>
      </w:r>
      <w:r w:rsidR="000B17C1" w:rsidRPr="00B76495">
        <w:rPr>
          <w:rFonts w:ascii="Arial" w:hAnsi="Arial" w:cs="Arial"/>
          <w:b/>
          <w:sz w:val="24"/>
          <w:szCs w:val="24"/>
        </w:rPr>
        <w:tab/>
      </w:r>
    </w:p>
    <w:p w:rsidR="00500EE8" w:rsidRPr="00B76495" w:rsidRDefault="004C7A06" w:rsidP="004C7A06">
      <w:pPr>
        <w:spacing w:before="100" w:beforeAutospacing="1" w:after="100" w:afterAutospacing="1" w:line="360" w:lineRule="auto"/>
        <w:rPr>
          <w:rFonts w:ascii="Arial" w:hAnsi="Arial" w:cs="Arial"/>
          <w:sz w:val="24"/>
          <w:szCs w:val="24"/>
        </w:rPr>
      </w:pPr>
      <w:r w:rsidRPr="00B76495">
        <w:rPr>
          <w:rFonts w:ascii="Arial" w:hAnsi="Arial" w:cs="Arial"/>
          <w:sz w:val="24"/>
          <w:szCs w:val="24"/>
        </w:rPr>
        <w:t>Learning Styles Questionnaire (Honey &amp; Mumford)</w:t>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t>35</w:t>
      </w:r>
    </w:p>
    <w:p w:rsidR="004C7A06" w:rsidRPr="00B76495" w:rsidRDefault="004C7A06" w:rsidP="004C7A06">
      <w:pPr>
        <w:spacing w:before="100" w:beforeAutospacing="1" w:after="100" w:afterAutospacing="1" w:line="360" w:lineRule="auto"/>
        <w:rPr>
          <w:rFonts w:ascii="Arial" w:hAnsi="Arial" w:cs="Arial"/>
          <w:sz w:val="24"/>
          <w:szCs w:val="24"/>
        </w:rPr>
      </w:pPr>
      <w:r w:rsidRPr="00B76495">
        <w:rPr>
          <w:rFonts w:ascii="Arial" w:hAnsi="Arial" w:cs="Arial"/>
          <w:sz w:val="24"/>
          <w:szCs w:val="24"/>
        </w:rPr>
        <w:t xml:space="preserve">Communication Style Questionnaire </w:t>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t>36</w:t>
      </w:r>
    </w:p>
    <w:p w:rsidR="004C7A06" w:rsidRDefault="004C7A06" w:rsidP="004C7A06">
      <w:pPr>
        <w:spacing w:before="100" w:beforeAutospacing="1" w:after="100" w:afterAutospacing="1" w:line="360" w:lineRule="auto"/>
        <w:rPr>
          <w:rFonts w:ascii="Arial" w:hAnsi="Arial" w:cs="Arial"/>
          <w:sz w:val="24"/>
          <w:szCs w:val="24"/>
        </w:rPr>
      </w:pPr>
      <w:r w:rsidRPr="00B76495">
        <w:rPr>
          <w:rFonts w:ascii="Arial" w:hAnsi="Arial" w:cs="Arial"/>
          <w:sz w:val="24"/>
          <w:szCs w:val="24"/>
        </w:rPr>
        <w:t>Communication Effectiveness Questionnaire</w:t>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r>
      <w:r w:rsidRPr="00B76495">
        <w:rPr>
          <w:rFonts w:ascii="Arial" w:hAnsi="Arial" w:cs="Arial"/>
          <w:sz w:val="24"/>
          <w:szCs w:val="24"/>
        </w:rPr>
        <w:tab/>
        <w:t>37</w:t>
      </w:r>
    </w:p>
    <w:p w:rsidR="00622C8D" w:rsidRPr="00B76495" w:rsidRDefault="00622C8D" w:rsidP="004C7A06">
      <w:pPr>
        <w:spacing w:before="100" w:beforeAutospacing="1" w:after="100" w:afterAutospacing="1" w:line="360" w:lineRule="auto"/>
        <w:rPr>
          <w:rFonts w:ascii="Arial" w:hAnsi="Arial" w:cs="Arial"/>
          <w:sz w:val="24"/>
          <w:szCs w:val="24"/>
        </w:rPr>
      </w:pPr>
      <w:r>
        <w:rPr>
          <w:rFonts w:ascii="Arial" w:hAnsi="Arial" w:cs="Arial"/>
          <w:sz w:val="24"/>
          <w:szCs w:val="24"/>
        </w:rPr>
        <w:t xml:space="preserve">Self-Assessment Results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38</w:t>
      </w:r>
    </w:p>
    <w:p w:rsidR="004C7A06" w:rsidRPr="004C7A06" w:rsidRDefault="004C7A06" w:rsidP="004C7A06">
      <w:pPr>
        <w:spacing w:before="100" w:beforeAutospacing="1" w:after="120" w:line="360" w:lineRule="auto"/>
        <w:rPr>
          <w:rFonts w:ascii="Arial" w:hAnsi="Arial" w:cs="Arial"/>
        </w:rPr>
      </w:pPr>
    </w:p>
    <w:p w:rsidR="00CA5044" w:rsidRDefault="000B17C1" w:rsidP="00CA55BF">
      <w:pPr>
        <w:spacing w:line="360" w:lineRule="auto"/>
        <w:contextualSpacing/>
        <w:rPr>
          <w:rFonts w:ascii="Arial" w:hAnsi="Arial" w:cs="Arial"/>
          <w:color w:val="3C3C3C"/>
        </w:rPr>
        <w:sectPr w:rsidR="00CA5044">
          <w:footerReference w:type="default" r:id="rId8"/>
          <w:pgSz w:w="11906" w:h="16838"/>
          <w:pgMar w:top="1440" w:right="1440" w:bottom="1440" w:left="1440" w:header="708" w:footer="708" w:gutter="0"/>
          <w:cols w:space="708"/>
          <w:docGrid w:linePitch="360"/>
        </w:sectPr>
      </w:pPr>
      <w:r>
        <w:rPr>
          <w:rFonts w:ascii="Arial" w:hAnsi="Arial" w:cs="Arial"/>
          <w:color w:val="3C3C3C"/>
        </w:rPr>
        <w:tab/>
      </w:r>
      <w:r>
        <w:rPr>
          <w:rFonts w:ascii="Arial" w:hAnsi="Arial" w:cs="Arial"/>
          <w:color w:val="3C3C3C"/>
        </w:rPr>
        <w:tab/>
      </w:r>
    </w:p>
    <w:tbl>
      <w:tblPr>
        <w:tblpPr w:leftFromText="180" w:rightFromText="180" w:horzAnchor="margin" w:tblpXSpec="center" w:tblpY="-1440"/>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1245"/>
        <w:gridCol w:w="2582"/>
        <w:gridCol w:w="1560"/>
        <w:gridCol w:w="4507"/>
        <w:gridCol w:w="170"/>
        <w:gridCol w:w="1276"/>
        <w:gridCol w:w="1267"/>
        <w:gridCol w:w="1440"/>
      </w:tblGrid>
      <w:tr w:rsidR="006537C9" w:rsidRPr="00E74485" w:rsidTr="006416B8">
        <w:trPr>
          <w:trHeight w:val="425"/>
        </w:trPr>
        <w:tc>
          <w:tcPr>
            <w:tcW w:w="11335" w:type="dxa"/>
            <w:gridSpan w:val="6"/>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lastRenderedPageBreak/>
              <w:t xml:space="preserve">Candidate name: </w:t>
            </w:r>
            <w:r w:rsidRPr="00E74485">
              <w:rPr>
                <w:rFonts w:ascii="Arial" w:hAnsi="Arial" w:cs="Arial"/>
                <w:b/>
                <w:color w:val="3C3C3C"/>
              </w:rPr>
              <w:t>Catherine Thomas</w:t>
            </w:r>
          </w:p>
        </w:tc>
        <w:tc>
          <w:tcPr>
            <w:tcW w:w="3983" w:type="dxa"/>
            <w:gridSpan w:val="3"/>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CIPD Membership/registration No.:</w:t>
            </w:r>
          </w:p>
          <w:p w:rsidR="006537C9" w:rsidRPr="00E74485" w:rsidRDefault="006537C9" w:rsidP="00CA55BF">
            <w:pPr>
              <w:spacing w:line="360" w:lineRule="auto"/>
              <w:contextualSpacing/>
              <w:rPr>
                <w:rFonts w:ascii="Arial" w:hAnsi="Arial" w:cs="Arial"/>
                <w:b/>
                <w:color w:val="3C3C3C"/>
              </w:rPr>
            </w:pPr>
            <w:r w:rsidRPr="00E74485">
              <w:rPr>
                <w:rFonts w:ascii="Arial" w:hAnsi="Arial" w:cs="Arial"/>
                <w:b/>
                <w:color w:val="3C3C3C"/>
              </w:rPr>
              <w:t>5762349</w:t>
            </w:r>
          </w:p>
        </w:tc>
      </w:tr>
      <w:tr w:rsidR="006537C9" w:rsidRPr="00E74485" w:rsidTr="006416B8">
        <w:tc>
          <w:tcPr>
            <w:tcW w:w="11335" w:type="dxa"/>
            <w:gridSpan w:val="6"/>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 xml:space="preserve">Qualification title: </w:t>
            </w:r>
            <w:r w:rsidR="00A041A2" w:rsidRPr="006537C9">
              <w:rPr>
                <w:rFonts w:cs="Arial"/>
                <w:color w:val="58595B"/>
                <w:sz w:val="28"/>
                <w:szCs w:val="28"/>
              </w:rPr>
              <w:t xml:space="preserve"> </w:t>
            </w:r>
            <w:r w:rsidR="00A041A2" w:rsidRPr="00A041A2">
              <w:rPr>
                <w:rFonts w:cs="Arial"/>
                <w:b/>
                <w:color w:val="58595B"/>
                <w:sz w:val="28"/>
                <w:szCs w:val="28"/>
              </w:rPr>
              <w:t>Applied Human Resources – Level 5</w:t>
            </w:r>
          </w:p>
        </w:tc>
        <w:tc>
          <w:tcPr>
            <w:tcW w:w="3983" w:type="dxa"/>
            <w:gridSpan w:val="3"/>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Unique Learner No. (ULN):</w:t>
            </w:r>
          </w:p>
          <w:p w:rsidR="006537C9" w:rsidRPr="00E74485" w:rsidRDefault="006537C9" w:rsidP="00CA55BF">
            <w:pPr>
              <w:spacing w:line="360" w:lineRule="auto"/>
              <w:contextualSpacing/>
              <w:rPr>
                <w:rFonts w:ascii="Arial" w:hAnsi="Arial" w:cs="Arial"/>
                <w:b/>
                <w:color w:val="3C3C3C"/>
              </w:rPr>
            </w:pPr>
            <w:r w:rsidRPr="00E74485">
              <w:rPr>
                <w:rFonts w:ascii="Arial" w:hAnsi="Arial" w:cs="Arial"/>
                <w:b/>
                <w:color w:val="3C3C3C"/>
              </w:rPr>
              <w:t>2012743</w:t>
            </w:r>
          </w:p>
        </w:tc>
      </w:tr>
      <w:tr w:rsidR="006537C9" w:rsidRPr="00E74485" w:rsidTr="006416B8">
        <w:trPr>
          <w:cantSplit/>
          <w:trHeight w:val="791"/>
        </w:trPr>
        <w:tc>
          <w:tcPr>
            <w:tcW w:w="1271" w:type="dxa"/>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Unit code</w:t>
            </w:r>
          </w:p>
        </w:tc>
        <w:tc>
          <w:tcPr>
            <w:tcW w:w="3827" w:type="dxa"/>
            <w:gridSpan w:val="2"/>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Unit title</w:t>
            </w:r>
          </w:p>
        </w:tc>
        <w:tc>
          <w:tcPr>
            <w:tcW w:w="1560" w:type="dxa"/>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Assessment criteria no.</w:t>
            </w:r>
          </w:p>
        </w:tc>
        <w:tc>
          <w:tcPr>
            <w:tcW w:w="4677" w:type="dxa"/>
            <w:gridSpan w:val="2"/>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Evidence description</w:t>
            </w:r>
          </w:p>
        </w:tc>
        <w:tc>
          <w:tcPr>
            <w:tcW w:w="1276" w:type="dxa"/>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Evidence reference number</w:t>
            </w:r>
          </w:p>
        </w:tc>
        <w:tc>
          <w:tcPr>
            <w:tcW w:w="1267" w:type="dxa"/>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Assessor</w:t>
            </w:r>
          </w:p>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initials</w:t>
            </w:r>
          </w:p>
        </w:tc>
        <w:tc>
          <w:tcPr>
            <w:tcW w:w="1440" w:type="dxa"/>
            <w:shd w:val="clear" w:color="auto" w:fill="DBD3E5"/>
          </w:tcPr>
          <w:p w:rsidR="006537C9" w:rsidRPr="00E74485" w:rsidRDefault="006537C9" w:rsidP="00CA55BF">
            <w:pPr>
              <w:spacing w:line="360" w:lineRule="auto"/>
              <w:contextualSpacing/>
              <w:rPr>
                <w:rFonts w:ascii="Arial" w:hAnsi="Arial" w:cs="Arial"/>
                <w:color w:val="3C3C3C"/>
              </w:rPr>
            </w:pPr>
            <w:r w:rsidRPr="00E74485">
              <w:rPr>
                <w:rFonts w:ascii="Arial" w:hAnsi="Arial" w:cs="Arial"/>
                <w:color w:val="3C3C3C"/>
              </w:rPr>
              <w:t>I/V initials if sampled</w:t>
            </w:r>
          </w:p>
        </w:tc>
      </w:tr>
      <w:tr w:rsidR="00265BE4" w:rsidRPr="00E74485" w:rsidTr="006416B8">
        <w:tc>
          <w:tcPr>
            <w:tcW w:w="1271" w:type="dxa"/>
          </w:tcPr>
          <w:p w:rsidR="00265BE4" w:rsidRPr="00E500AA" w:rsidRDefault="00022AFE"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022AFE" w:rsidRPr="00E500AA" w:rsidRDefault="00022AFE"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265BE4" w:rsidRPr="00E500AA" w:rsidRDefault="00265BE4" w:rsidP="00CA55BF">
            <w:pPr>
              <w:spacing w:line="360" w:lineRule="auto"/>
              <w:contextualSpacing/>
              <w:rPr>
                <w:rFonts w:ascii="Arial" w:hAnsi="Arial" w:cs="Arial"/>
                <w:lang w:val="en"/>
              </w:rPr>
            </w:pPr>
          </w:p>
        </w:tc>
        <w:tc>
          <w:tcPr>
            <w:tcW w:w="1560" w:type="dxa"/>
          </w:tcPr>
          <w:p w:rsidR="00265BE4" w:rsidRPr="00E500AA" w:rsidRDefault="00265BE4" w:rsidP="00CA55BF">
            <w:pPr>
              <w:spacing w:line="360" w:lineRule="auto"/>
              <w:contextualSpacing/>
              <w:rPr>
                <w:rFonts w:ascii="Arial" w:hAnsi="Arial" w:cs="Arial"/>
              </w:rPr>
            </w:pPr>
            <w:r w:rsidRPr="00E500AA">
              <w:rPr>
                <w:rFonts w:ascii="Arial" w:hAnsi="Arial" w:cs="Arial"/>
              </w:rPr>
              <w:t>1.1, 1.2, 1.3</w:t>
            </w:r>
          </w:p>
        </w:tc>
        <w:tc>
          <w:tcPr>
            <w:tcW w:w="4677" w:type="dxa"/>
            <w:gridSpan w:val="2"/>
          </w:tcPr>
          <w:p w:rsidR="00265BE4" w:rsidRPr="00890A55" w:rsidRDefault="00265BE4" w:rsidP="00CA55BF">
            <w:pPr>
              <w:keepNext/>
              <w:spacing w:line="360" w:lineRule="auto"/>
              <w:jc w:val="both"/>
              <w:outlineLvl w:val="0"/>
              <w:rPr>
                <w:rFonts w:ascii="Arial" w:hAnsi="Arial" w:cs="Arial"/>
                <w:b/>
                <w:bCs/>
              </w:rPr>
            </w:pPr>
            <w:r w:rsidRPr="00890A55">
              <w:rPr>
                <w:rFonts w:ascii="Arial" w:hAnsi="Arial" w:cs="Arial"/>
                <w:b/>
                <w:bCs/>
              </w:rPr>
              <w:t>Activity 1: HR Development Programme</w:t>
            </w:r>
          </w:p>
        </w:tc>
        <w:tc>
          <w:tcPr>
            <w:tcW w:w="1276" w:type="dxa"/>
          </w:tcPr>
          <w:p w:rsidR="00265BE4" w:rsidRPr="00E500AA" w:rsidRDefault="00265BE4" w:rsidP="00CA55BF">
            <w:pPr>
              <w:spacing w:line="360" w:lineRule="auto"/>
              <w:contextualSpacing/>
              <w:rPr>
                <w:rFonts w:ascii="Arial" w:hAnsi="Arial" w:cs="Arial"/>
              </w:rPr>
            </w:pPr>
            <w:r w:rsidRPr="00E500AA">
              <w:rPr>
                <w:rFonts w:ascii="Arial" w:hAnsi="Arial" w:cs="Arial"/>
              </w:rPr>
              <w:t>1</w:t>
            </w:r>
          </w:p>
        </w:tc>
        <w:tc>
          <w:tcPr>
            <w:tcW w:w="1267" w:type="dxa"/>
          </w:tcPr>
          <w:p w:rsidR="00265BE4" w:rsidRPr="00E74485" w:rsidRDefault="00265BE4" w:rsidP="00CA55BF">
            <w:pPr>
              <w:spacing w:line="360" w:lineRule="auto"/>
              <w:contextualSpacing/>
              <w:rPr>
                <w:rFonts w:ascii="Arial" w:hAnsi="Arial" w:cs="Arial"/>
                <w:color w:val="3C3C3C"/>
              </w:rPr>
            </w:pPr>
          </w:p>
        </w:tc>
        <w:tc>
          <w:tcPr>
            <w:tcW w:w="1440" w:type="dxa"/>
          </w:tcPr>
          <w:p w:rsidR="00265BE4" w:rsidRPr="00E74485" w:rsidRDefault="00265BE4"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1.1</w:t>
            </w:r>
          </w:p>
        </w:tc>
        <w:tc>
          <w:tcPr>
            <w:tcW w:w="4677" w:type="dxa"/>
            <w:gridSpan w:val="2"/>
          </w:tcPr>
          <w:p w:rsidR="006537C9" w:rsidRPr="00E500AA" w:rsidRDefault="006537C9" w:rsidP="00CA55BF">
            <w:pPr>
              <w:keepNext/>
              <w:spacing w:line="360" w:lineRule="auto"/>
              <w:jc w:val="both"/>
              <w:outlineLvl w:val="0"/>
              <w:rPr>
                <w:rFonts w:ascii="Arial" w:hAnsi="Arial" w:cs="Arial"/>
                <w:bCs/>
              </w:rPr>
            </w:pPr>
            <w:r w:rsidRPr="00E500AA">
              <w:rPr>
                <w:rFonts w:ascii="Arial" w:hAnsi="Arial" w:cs="Arial"/>
                <w:bCs/>
              </w:rPr>
              <w:t>Contract between Hywel Dda University Health Board and B -WBL</w:t>
            </w:r>
          </w:p>
          <w:p w:rsidR="006537C9" w:rsidRPr="00E500AA" w:rsidRDefault="006537C9" w:rsidP="00CA55BF">
            <w:pPr>
              <w:spacing w:line="360" w:lineRule="auto"/>
              <w:contextualSpacing/>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2</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1.1</w:t>
            </w:r>
          </w:p>
        </w:tc>
        <w:tc>
          <w:tcPr>
            <w:tcW w:w="467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rPr>
              <w:t>Apprenticeship Learning Agreement</w:t>
            </w: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3</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1.1</w:t>
            </w:r>
          </w:p>
        </w:tc>
        <w:tc>
          <w:tcPr>
            <w:tcW w:w="4677" w:type="dxa"/>
            <w:gridSpan w:val="2"/>
          </w:tcPr>
          <w:p w:rsidR="006537C9" w:rsidRPr="00E500AA" w:rsidRDefault="00B8499D" w:rsidP="00CA55BF">
            <w:pPr>
              <w:spacing w:line="360" w:lineRule="auto"/>
              <w:contextualSpacing/>
              <w:rPr>
                <w:rFonts w:ascii="Arial" w:hAnsi="Arial" w:cs="Arial"/>
              </w:rPr>
            </w:pPr>
            <w:r w:rsidRPr="00E500AA">
              <w:rPr>
                <w:rFonts w:ascii="Arial" w:hAnsi="Arial" w:cs="Arial"/>
                <w:lang w:eastAsia="en-GB"/>
              </w:rPr>
              <w:t xml:space="preserve">WEST </w:t>
            </w:r>
            <w:r w:rsidR="006537C9" w:rsidRPr="00E500AA">
              <w:rPr>
                <w:rFonts w:ascii="Arial" w:hAnsi="Arial" w:cs="Arial"/>
                <w:lang w:eastAsia="en-GB"/>
              </w:rPr>
              <w:t xml:space="preserve">Individual Learning </w:t>
            </w:r>
            <w:r w:rsidR="00245473" w:rsidRPr="00E500AA">
              <w:rPr>
                <w:rFonts w:ascii="Arial" w:hAnsi="Arial" w:cs="Arial"/>
                <w:lang w:eastAsia="en-GB"/>
              </w:rPr>
              <w:t>Record</w:t>
            </w:r>
            <w:r w:rsidR="009C4892" w:rsidRPr="00E500AA">
              <w:rPr>
                <w:rFonts w:ascii="Arial" w:hAnsi="Arial" w:cs="Arial"/>
                <w:lang w:eastAsia="en-GB"/>
              </w:rPr>
              <w:t xml:space="preserve"> Results</w:t>
            </w: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4</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1.2</w:t>
            </w:r>
          </w:p>
        </w:tc>
        <w:tc>
          <w:tcPr>
            <w:tcW w:w="4677" w:type="dxa"/>
            <w:gridSpan w:val="2"/>
          </w:tcPr>
          <w:p w:rsidR="006537C9" w:rsidRPr="00E500AA" w:rsidRDefault="006537C9" w:rsidP="00CA55BF">
            <w:pPr>
              <w:spacing w:line="360" w:lineRule="auto"/>
              <w:jc w:val="both"/>
              <w:rPr>
                <w:rFonts w:ascii="Arial" w:hAnsi="Arial" w:cs="Arial"/>
              </w:rPr>
            </w:pPr>
            <w:r w:rsidRPr="00E500AA">
              <w:rPr>
                <w:rFonts w:ascii="Arial" w:hAnsi="Arial" w:cs="Arial"/>
              </w:rPr>
              <w:t xml:space="preserve">Programme of Study Handbook </w:t>
            </w:r>
          </w:p>
          <w:p w:rsidR="006537C9" w:rsidRPr="00E500AA" w:rsidRDefault="006537C9" w:rsidP="00CA55BF">
            <w:pPr>
              <w:spacing w:line="360" w:lineRule="auto"/>
              <w:contextualSpacing/>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5</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lastRenderedPageBreak/>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1.2</w:t>
            </w:r>
          </w:p>
        </w:tc>
        <w:tc>
          <w:tcPr>
            <w:tcW w:w="4677" w:type="dxa"/>
            <w:gridSpan w:val="2"/>
          </w:tcPr>
          <w:p w:rsidR="006537C9" w:rsidRPr="00E500AA" w:rsidRDefault="006537C9" w:rsidP="00CA55BF">
            <w:pPr>
              <w:spacing w:line="360" w:lineRule="auto"/>
              <w:jc w:val="both"/>
              <w:rPr>
                <w:rFonts w:ascii="Arial" w:hAnsi="Arial" w:cs="Arial"/>
              </w:rPr>
            </w:pPr>
            <w:r w:rsidRPr="00E500AA">
              <w:rPr>
                <w:rFonts w:ascii="Arial" w:hAnsi="Arial" w:cs="Arial"/>
              </w:rPr>
              <w:t>Timetable</w:t>
            </w:r>
            <w:r w:rsidR="00503261" w:rsidRPr="00E500AA">
              <w:rPr>
                <w:rFonts w:ascii="Arial" w:hAnsi="Arial" w:cs="Arial"/>
              </w:rPr>
              <w:t xml:space="preserve"> CIPD Diploma in Applied Human Resources Cohort 4</w:t>
            </w: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6</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1.2</w:t>
            </w:r>
          </w:p>
        </w:tc>
        <w:tc>
          <w:tcPr>
            <w:tcW w:w="4677" w:type="dxa"/>
            <w:gridSpan w:val="2"/>
          </w:tcPr>
          <w:p w:rsidR="006537C9" w:rsidRPr="00E500AA" w:rsidRDefault="006537C9" w:rsidP="00CA55BF">
            <w:pPr>
              <w:spacing w:line="360" w:lineRule="auto"/>
              <w:jc w:val="both"/>
              <w:rPr>
                <w:rFonts w:ascii="Arial" w:hAnsi="Arial" w:cs="Arial"/>
              </w:rPr>
            </w:pPr>
            <w:r w:rsidRPr="00E500AA">
              <w:rPr>
                <w:rFonts w:ascii="Arial" w:hAnsi="Arial" w:cs="Arial"/>
              </w:rPr>
              <w:t>Managing my Learning</w:t>
            </w:r>
          </w:p>
          <w:p w:rsidR="006537C9" w:rsidRPr="00E500AA" w:rsidRDefault="006537C9" w:rsidP="00CA55BF">
            <w:pPr>
              <w:spacing w:line="360" w:lineRule="auto"/>
              <w:jc w:val="both"/>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7</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1.2</w:t>
            </w:r>
          </w:p>
        </w:tc>
        <w:tc>
          <w:tcPr>
            <w:tcW w:w="4677" w:type="dxa"/>
            <w:gridSpan w:val="2"/>
          </w:tcPr>
          <w:p w:rsidR="006537C9" w:rsidRPr="00E500AA" w:rsidRDefault="006537C9" w:rsidP="00CA55BF">
            <w:pPr>
              <w:spacing w:line="360" w:lineRule="auto"/>
              <w:jc w:val="both"/>
              <w:rPr>
                <w:rFonts w:ascii="Arial" w:hAnsi="Arial" w:cs="Arial"/>
              </w:rPr>
            </w:pPr>
            <w:r w:rsidRPr="00E500AA">
              <w:rPr>
                <w:rFonts w:ascii="Arial" w:hAnsi="Arial" w:cs="Arial"/>
              </w:rPr>
              <w:t>UWTSD Student Code of Conduct</w:t>
            </w:r>
          </w:p>
          <w:p w:rsidR="006537C9" w:rsidRPr="00E500AA" w:rsidRDefault="006537C9" w:rsidP="00CA55BF">
            <w:pPr>
              <w:spacing w:line="360" w:lineRule="auto"/>
              <w:jc w:val="both"/>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8</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1.2</w:t>
            </w:r>
          </w:p>
        </w:tc>
        <w:tc>
          <w:tcPr>
            <w:tcW w:w="4677" w:type="dxa"/>
            <w:gridSpan w:val="2"/>
          </w:tcPr>
          <w:p w:rsidR="006537C9" w:rsidRPr="00E500AA" w:rsidRDefault="006537C9" w:rsidP="00CA55BF">
            <w:pPr>
              <w:spacing w:line="360" w:lineRule="auto"/>
              <w:jc w:val="both"/>
              <w:rPr>
                <w:rFonts w:ascii="Arial" w:hAnsi="Arial" w:cs="Arial"/>
                <w:lang w:val="en"/>
              </w:rPr>
            </w:pPr>
            <w:r w:rsidRPr="00E500AA">
              <w:rPr>
                <w:rFonts w:ascii="Arial" w:hAnsi="Arial" w:cs="Arial"/>
                <w:lang w:val="en"/>
              </w:rPr>
              <w:t>CIPD Code of Professional Conduct</w:t>
            </w:r>
          </w:p>
          <w:p w:rsidR="006537C9" w:rsidRPr="00E500AA" w:rsidRDefault="006537C9" w:rsidP="00CA55BF">
            <w:pPr>
              <w:spacing w:line="360" w:lineRule="auto"/>
              <w:contextualSpacing/>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9</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1.3</w:t>
            </w:r>
          </w:p>
        </w:tc>
        <w:tc>
          <w:tcPr>
            <w:tcW w:w="4677" w:type="dxa"/>
            <w:gridSpan w:val="2"/>
          </w:tcPr>
          <w:p w:rsidR="006537C9" w:rsidRPr="00E500AA" w:rsidRDefault="006537C9" w:rsidP="00CA55BF">
            <w:pPr>
              <w:spacing w:line="360" w:lineRule="auto"/>
              <w:jc w:val="both"/>
              <w:rPr>
                <w:rFonts w:ascii="Arial" w:hAnsi="Arial" w:cs="Arial"/>
                <w:noProof/>
                <w:lang w:eastAsia="en-GB"/>
              </w:rPr>
            </w:pPr>
            <w:r w:rsidRPr="00E500AA">
              <w:rPr>
                <w:rFonts w:ascii="Arial" w:hAnsi="Arial" w:cs="Arial"/>
                <w:noProof/>
                <w:lang w:eastAsia="en-GB"/>
              </w:rPr>
              <w:t>Distance Learning Guide</w:t>
            </w:r>
          </w:p>
          <w:p w:rsidR="006537C9" w:rsidRPr="00E500AA" w:rsidRDefault="006537C9" w:rsidP="00CA55BF">
            <w:pPr>
              <w:spacing w:line="360" w:lineRule="auto"/>
              <w:contextualSpacing/>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10</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rPr>
          <w:trHeight w:val="482"/>
        </w:trPr>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1.3</w:t>
            </w:r>
          </w:p>
        </w:tc>
        <w:tc>
          <w:tcPr>
            <w:tcW w:w="467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rPr>
              <w:t>Screenshot Hwb, I.T, Library &amp; Moodle link</w:t>
            </w: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11</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rPr>
          <w:trHeight w:val="482"/>
        </w:trPr>
        <w:tc>
          <w:tcPr>
            <w:tcW w:w="1271" w:type="dxa"/>
          </w:tcPr>
          <w:p w:rsidR="006537C9" w:rsidRPr="00E500AA" w:rsidRDefault="006537C9" w:rsidP="00CA55BF">
            <w:pPr>
              <w:spacing w:line="360" w:lineRule="auto"/>
              <w:contextualSpacing/>
              <w:rPr>
                <w:rFonts w:ascii="Arial" w:hAnsi="Arial" w:cs="Arial"/>
              </w:rPr>
            </w:pPr>
            <w:r w:rsidRPr="00E500AA">
              <w:rPr>
                <w:rFonts w:ascii="Arial" w:hAnsi="Arial" w:cs="Arial"/>
              </w:rPr>
              <w:t>5CDPP</w:t>
            </w:r>
          </w:p>
        </w:tc>
        <w:tc>
          <w:tcPr>
            <w:tcW w:w="3827" w:type="dxa"/>
            <w:gridSpan w:val="2"/>
          </w:tcPr>
          <w:p w:rsidR="006537C9" w:rsidRPr="00E500AA" w:rsidRDefault="006537C9" w:rsidP="00CA55BF">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ind w:firstLine="720"/>
              <w:contextualSpacing/>
              <w:rPr>
                <w:rFonts w:ascii="Arial" w:hAnsi="Arial" w:cs="Arial"/>
              </w:rPr>
            </w:pPr>
          </w:p>
        </w:tc>
        <w:tc>
          <w:tcPr>
            <w:tcW w:w="1560" w:type="dxa"/>
          </w:tcPr>
          <w:p w:rsidR="006537C9" w:rsidRPr="00E500AA" w:rsidRDefault="006537C9" w:rsidP="00CA55BF">
            <w:pPr>
              <w:spacing w:line="360" w:lineRule="auto"/>
              <w:contextualSpacing/>
              <w:rPr>
                <w:rFonts w:ascii="Arial" w:hAnsi="Arial" w:cs="Arial"/>
              </w:rPr>
            </w:pPr>
            <w:r w:rsidRPr="00E500AA">
              <w:rPr>
                <w:rFonts w:ascii="Arial" w:hAnsi="Arial" w:cs="Arial"/>
              </w:rPr>
              <w:t>1.3</w:t>
            </w:r>
          </w:p>
        </w:tc>
        <w:tc>
          <w:tcPr>
            <w:tcW w:w="4677" w:type="dxa"/>
            <w:gridSpan w:val="2"/>
          </w:tcPr>
          <w:p w:rsidR="006537C9" w:rsidRPr="00E500AA" w:rsidRDefault="006537C9" w:rsidP="00CA55BF">
            <w:pPr>
              <w:spacing w:line="360" w:lineRule="auto"/>
              <w:jc w:val="both"/>
              <w:rPr>
                <w:rFonts w:ascii="Arial" w:hAnsi="Arial" w:cs="Arial"/>
                <w:noProof/>
                <w:lang w:eastAsia="en-GB"/>
              </w:rPr>
            </w:pPr>
            <w:r w:rsidRPr="00E500AA">
              <w:rPr>
                <w:rFonts w:ascii="Arial" w:hAnsi="Arial" w:cs="Arial"/>
                <w:noProof/>
                <w:lang w:eastAsia="en-GB"/>
              </w:rPr>
              <w:t>Induction questionnaire</w:t>
            </w:r>
          </w:p>
          <w:p w:rsidR="006537C9" w:rsidRPr="00E500AA" w:rsidRDefault="006537C9" w:rsidP="00CA55BF">
            <w:pPr>
              <w:spacing w:line="360" w:lineRule="auto"/>
              <w:contextualSpacing/>
              <w:rPr>
                <w:rFonts w:ascii="Arial" w:hAnsi="Arial" w:cs="Arial"/>
              </w:rPr>
            </w:pPr>
          </w:p>
        </w:tc>
        <w:tc>
          <w:tcPr>
            <w:tcW w:w="1276" w:type="dxa"/>
          </w:tcPr>
          <w:p w:rsidR="006537C9" w:rsidRPr="00E500AA" w:rsidRDefault="00265BE4" w:rsidP="00CA55BF">
            <w:pPr>
              <w:spacing w:line="360" w:lineRule="auto"/>
              <w:contextualSpacing/>
              <w:rPr>
                <w:rFonts w:ascii="Arial" w:hAnsi="Arial" w:cs="Arial"/>
              </w:rPr>
            </w:pPr>
            <w:r w:rsidRPr="00E500AA">
              <w:rPr>
                <w:rFonts w:ascii="Arial" w:hAnsi="Arial" w:cs="Arial"/>
              </w:rPr>
              <w:t>12</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rPr>
          <w:trHeight w:val="482"/>
        </w:trPr>
        <w:tc>
          <w:tcPr>
            <w:tcW w:w="1271" w:type="dxa"/>
          </w:tcPr>
          <w:p w:rsidR="006537C9" w:rsidRPr="00E500AA" w:rsidRDefault="00D86A64" w:rsidP="00CA55BF">
            <w:pPr>
              <w:spacing w:line="360" w:lineRule="auto"/>
              <w:contextualSpacing/>
              <w:rPr>
                <w:rFonts w:ascii="Arial" w:hAnsi="Arial" w:cs="Arial"/>
              </w:rPr>
            </w:pPr>
            <w:r w:rsidRPr="00E500AA">
              <w:rPr>
                <w:rFonts w:ascii="Arial" w:hAnsi="Arial" w:cs="Arial"/>
              </w:rPr>
              <w:lastRenderedPageBreak/>
              <w:t>5CDPP</w:t>
            </w:r>
          </w:p>
        </w:tc>
        <w:tc>
          <w:tcPr>
            <w:tcW w:w="3827" w:type="dxa"/>
            <w:gridSpan w:val="2"/>
          </w:tcPr>
          <w:p w:rsidR="001140CD" w:rsidRPr="00E500AA" w:rsidRDefault="001140CD" w:rsidP="001140CD">
            <w:pPr>
              <w:spacing w:line="360" w:lineRule="auto"/>
              <w:contextualSpacing/>
              <w:rPr>
                <w:rFonts w:ascii="Arial" w:hAnsi="Arial" w:cs="Arial"/>
              </w:rPr>
            </w:pPr>
            <w:r w:rsidRPr="00E500AA">
              <w:rPr>
                <w:rFonts w:ascii="Arial" w:hAnsi="Arial" w:cs="Arial"/>
                <w:lang w:val="en"/>
              </w:rPr>
              <w:t>Developing Professional Practice in Human Resources</w:t>
            </w:r>
          </w:p>
          <w:p w:rsidR="006537C9" w:rsidRPr="00E500AA" w:rsidRDefault="006537C9" w:rsidP="00CA55BF">
            <w:pPr>
              <w:spacing w:line="360" w:lineRule="auto"/>
              <w:contextualSpacing/>
              <w:rPr>
                <w:rFonts w:ascii="Arial" w:hAnsi="Arial" w:cs="Arial"/>
              </w:rPr>
            </w:pPr>
          </w:p>
        </w:tc>
        <w:tc>
          <w:tcPr>
            <w:tcW w:w="1560" w:type="dxa"/>
          </w:tcPr>
          <w:p w:rsidR="006537C9" w:rsidRPr="00E500AA" w:rsidRDefault="001140CD" w:rsidP="00CA55BF">
            <w:pPr>
              <w:spacing w:line="360" w:lineRule="auto"/>
              <w:contextualSpacing/>
              <w:rPr>
                <w:rFonts w:ascii="Arial" w:hAnsi="Arial" w:cs="Arial"/>
              </w:rPr>
            </w:pPr>
            <w:r w:rsidRPr="00E500AA">
              <w:rPr>
                <w:rFonts w:ascii="Arial" w:hAnsi="Arial" w:cs="Arial"/>
              </w:rPr>
              <w:t>2.1</w:t>
            </w:r>
            <w:r w:rsidR="00615E88" w:rsidRPr="00E500AA">
              <w:rPr>
                <w:rFonts w:ascii="Arial" w:hAnsi="Arial" w:cs="Arial"/>
              </w:rPr>
              <w:t>, 2.2</w:t>
            </w:r>
          </w:p>
        </w:tc>
        <w:tc>
          <w:tcPr>
            <w:tcW w:w="4677" w:type="dxa"/>
            <w:gridSpan w:val="2"/>
          </w:tcPr>
          <w:p w:rsidR="006537C9" w:rsidRPr="00E500AA" w:rsidRDefault="00D86A64" w:rsidP="00890A55">
            <w:pPr>
              <w:spacing w:line="360" w:lineRule="auto"/>
              <w:contextualSpacing/>
              <w:rPr>
                <w:rFonts w:ascii="Arial" w:hAnsi="Arial" w:cs="Arial"/>
              </w:rPr>
            </w:pPr>
            <w:r w:rsidRPr="00504E82">
              <w:rPr>
                <w:rFonts w:ascii="Arial" w:hAnsi="Arial" w:cs="Arial"/>
                <w:b/>
              </w:rPr>
              <w:t>Activity 2</w:t>
            </w:r>
            <w:r w:rsidRPr="00890A55">
              <w:rPr>
                <w:rFonts w:ascii="Arial" w:hAnsi="Arial" w:cs="Arial"/>
              </w:rPr>
              <w:t xml:space="preserve">: </w:t>
            </w:r>
            <w:r w:rsidRPr="00890A55">
              <w:rPr>
                <w:rFonts w:ascii="Arial" w:hAnsi="Arial" w:cs="Arial"/>
                <w:b/>
              </w:rPr>
              <w:t>Understand the range of HR roles and behavioural requirements of HR professionals</w:t>
            </w:r>
          </w:p>
        </w:tc>
        <w:tc>
          <w:tcPr>
            <w:tcW w:w="1276" w:type="dxa"/>
          </w:tcPr>
          <w:p w:rsidR="006537C9" w:rsidRPr="00E500AA" w:rsidRDefault="00181336" w:rsidP="00CA55BF">
            <w:pPr>
              <w:spacing w:line="360" w:lineRule="auto"/>
              <w:contextualSpacing/>
              <w:rPr>
                <w:rFonts w:ascii="Arial" w:hAnsi="Arial" w:cs="Arial"/>
              </w:rPr>
            </w:pPr>
            <w:r w:rsidRPr="00E500AA">
              <w:rPr>
                <w:rFonts w:ascii="Arial" w:hAnsi="Arial" w:cs="Arial"/>
              </w:rPr>
              <w:t>13</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rPr>
          <w:trHeight w:val="482"/>
        </w:trPr>
        <w:tc>
          <w:tcPr>
            <w:tcW w:w="1271" w:type="dxa"/>
          </w:tcPr>
          <w:p w:rsidR="006537C9" w:rsidRPr="00E4338B" w:rsidRDefault="007C37F1"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7C37F1" w:rsidRPr="00E4338B" w:rsidRDefault="007C37F1" w:rsidP="007C37F1">
            <w:pPr>
              <w:spacing w:line="360" w:lineRule="auto"/>
              <w:contextualSpacing/>
              <w:rPr>
                <w:rFonts w:ascii="Arial" w:hAnsi="Arial" w:cs="Arial"/>
              </w:rPr>
            </w:pPr>
            <w:r w:rsidRPr="00E4338B">
              <w:rPr>
                <w:rFonts w:ascii="Arial" w:hAnsi="Arial" w:cs="Arial"/>
                <w:lang w:val="en"/>
              </w:rPr>
              <w:t>Developing Professional Practice in Human Resources</w:t>
            </w:r>
          </w:p>
          <w:p w:rsidR="006537C9" w:rsidRPr="00E4338B" w:rsidRDefault="006537C9" w:rsidP="00CA55BF">
            <w:pPr>
              <w:spacing w:line="360" w:lineRule="auto"/>
              <w:contextualSpacing/>
              <w:rPr>
                <w:rFonts w:ascii="Arial" w:hAnsi="Arial" w:cs="Arial"/>
                <w:color w:val="3C3C3C"/>
              </w:rPr>
            </w:pPr>
          </w:p>
        </w:tc>
        <w:tc>
          <w:tcPr>
            <w:tcW w:w="1560" w:type="dxa"/>
          </w:tcPr>
          <w:p w:rsidR="006537C9" w:rsidRPr="00E4338B" w:rsidRDefault="007C37F1" w:rsidP="00CA55BF">
            <w:pPr>
              <w:spacing w:line="360" w:lineRule="auto"/>
              <w:contextualSpacing/>
              <w:rPr>
                <w:rFonts w:ascii="Arial" w:hAnsi="Arial" w:cs="Arial"/>
                <w:color w:val="3C3C3C"/>
              </w:rPr>
            </w:pPr>
            <w:r w:rsidRPr="00E4338B">
              <w:rPr>
                <w:rFonts w:ascii="Arial" w:hAnsi="Arial" w:cs="Arial"/>
                <w:color w:val="3C3C3C"/>
              </w:rPr>
              <w:t xml:space="preserve">3.1, </w:t>
            </w:r>
            <w:r w:rsidR="008C40BA" w:rsidRPr="00E4338B">
              <w:rPr>
                <w:rFonts w:ascii="Arial" w:hAnsi="Arial" w:cs="Arial"/>
                <w:color w:val="3C3C3C"/>
              </w:rPr>
              <w:t>3.2, 3.3</w:t>
            </w:r>
          </w:p>
        </w:tc>
        <w:tc>
          <w:tcPr>
            <w:tcW w:w="4677" w:type="dxa"/>
            <w:gridSpan w:val="2"/>
          </w:tcPr>
          <w:p w:rsidR="007C37F1" w:rsidRPr="00E4338B" w:rsidRDefault="00890A55" w:rsidP="007C37F1">
            <w:pPr>
              <w:jc w:val="both"/>
              <w:rPr>
                <w:rFonts w:ascii="Arial" w:hAnsi="Arial" w:cs="Arial"/>
                <w:b/>
                <w:u w:val="single"/>
              </w:rPr>
            </w:pPr>
            <w:r w:rsidRPr="000425C7">
              <w:rPr>
                <w:rFonts w:ascii="Arial" w:hAnsi="Arial" w:cs="Arial"/>
                <w:b/>
              </w:rPr>
              <w:t xml:space="preserve">Activity </w:t>
            </w:r>
            <w:r w:rsidR="00F4243E" w:rsidRPr="000425C7">
              <w:rPr>
                <w:rFonts w:ascii="Arial" w:hAnsi="Arial" w:cs="Arial"/>
                <w:b/>
              </w:rPr>
              <w:t>3:</w:t>
            </w:r>
            <w:r w:rsidR="007C37F1" w:rsidRPr="000425C7">
              <w:rPr>
                <w:rFonts w:ascii="Arial" w:hAnsi="Arial" w:cs="Arial"/>
                <w:b/>
              </w:rPr>
              <w:t xml:space="preserve"> </w:t>
            </w:r>
            <w:r w:rsidR="007C37F1" w:rsidRPr="00890A55">
              <w:rPr>
                <w:rFonts w:ascii="Arial" w:hAnsi="Arial" w:cs="Arial"/>
                <w:b/>
              </w:rPr>
              <w:t>Project Management Techniques</w:t>
            </w:r>
          </w:p>
          <w:p w:rsidR="006537C9" w:rsidRPr="00E4338B" w:rsidRDefault="006537C9" w:rsidP="00CA55BF">
            <w:pPr>
              <w:spacing w:line="360" w:lineRule="auto"/>
              <w:contextualSpacing/>
              <w:rPr>
                <w:rFonts w:ascii="Arial" w:hAnsi="Arial" w:cs="Arial"/>
                <w:b/>
                <w:color w:val="3C3C3C"/>
              </w:rPr>
            </w:pPr>
          </w:p>
        </w:tc>
        <w:tc>
          <w:tcPr>
            <w:tcW w:w="1276" w:type="dxa"/>
          </w:tcPr>
          <w:p w:rsidR="006537C9" w:rsidRPr="00E4338B" w:rsidRDefault="00A041A2" w:rsidP="00CA55BF">
            <w:pPr>
              <w:spacing w:line="360" w:lineRule="auto"/>
              <w:contextualSpacing/>
              <w:rPr>
                <w:rFonts w:ascii="Arial" w:hAnsi="Arial" w:cs="Arial"/>
                <w:color w:val="3C3C3C"/>
              </w:rPr>
            </w:pPr>
            <w:r w:rsidRPr="00E4338B">
              <w:rPr>
                <w:rFonts w:ascii="Arial" w:hAnsi="Arial" w:cs="Arial"/>
                <w:color w:val="3C3C3C"/>
              </w:rPr>
              <w:t>14</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Pr="00E74485" w:rsidRDefault="006537C9" w:rsidP="00CA55BF">
            <w:pPr>
              <w:spacing w:line="360" w:lineRule="auto"/>
              <w:contextualSpacing/>
              <w:rPr>
                <w:rFonts w:ascii="Arial" w:hAnsi="Arial" w:cs="Arial"/>
                <w:color w:val="3C3C3C"/>
              </w:rPr>
            </w:pPr>
          </w:p>
        </w:tc>
      </w:tr>
      <w:tr w:rsidR="006537C9" w:rsidRPr="00E74485" w:rsidTr="006416B8">
        <w:trPr>
          <w:trHeight w:val="482"/>
        </w:trPr>
        <w:tc>
          <w:tcPr>
            <w:tcW w:w="1271" w:type="dxa"/>
          </w:tcPr>
          <w:p w:rsidR="006537C9"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6537C9" w:rsidRPr="00E74485" w:rsidRDefault="006537C9" w:rsidP="00CA55BF">
            <w:pPr>
              <w:spacing w:line="360" w:lineRule="auto"/>
              <w:contextualSpacing/>
              <w:rPr>
                <w:rFonts w:ascii="Arial" w:hAnsi="Arial" w:cs="Arial"/>
                <w:color w:val="3C3C3C"/>
              </w:rPr>
            </w:pPr>
          </w:p>
        </w:tc>
        <w:tc>
          <w:tcPr>
            <w:tcW w:w="1560" w:type="dxa"/>
          </w:tcPr>
          <w:p w:rsidR="006537C9"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Diary date 9.8.19</w:t>
            </w:r>
          </w:p>
          <w:p w:rsidR="006537C9" w:rsidRPr="00890A55" w:rsidRDefault="006537C9" w:rsidP="00CA55BF">
            <w:pPr>
              <w:spacing w:line="360" w:lineRule="auto"/>
              <w:contextualSpacing/>
              <w:rPr>
                <w:rFonts w:ascii="Arial" w:hAnsi="Arial" w:cs="Arial"/>
                <w:color w:val="3C3C3C"/>
              </w:rPr>
            </w:pPr>
          </w:p>
        </w:tc>
        <w:tc>
          <w:tcPr>
            <w:tcW w:w="1276" w:type="dxa"/>
          </w:tcPr>
          <w:p w:rsidR="006537C9" w:rsidRPr="00E74485" w:rsidRDefault="000425C7" w:rsidP="00CA55BF">
            <w:pPr>
              <w:spacing w:line="360" w:lineRule="auto"/>
              <w:contextualSpacing/>
              <w:rPr>
                <w:rFonts w:ascii="Arial" w:hAnsi="Arial" w:cs="Arial"/>
                <w:color w:val="3C3C3C"/>
              </w:rPr>
            </w:pPr>
            <w:r>
              <w:rPr>
                <w:rFonts w:ascii="Arial" w:hAnsi="Arial" w:cs="Arial"/>
                <w:color w:val="3C3C3C"/>
              </w:rPr>
              <w:t>15</w:t>
            </w:r>
          </w:p>
        </w:tc>
        <w:tc>
          <w:tcPr>
            <w:tcW w:w="1267" w:type="dxa"/>
          </w:tcPr>
          <w:p w:rsidR="006537C9" w:rsidRPr="00E74485" w:rsidRDefault="006537C9" w:rsidP="00CA55BF">
            <w:pPr>
              <w:spacing w:line="360" w:lineRule="auto"/>
              <w:contextualSpacing/>
              <w:rPr>
                <w:rFonts w:ascii="Arial" w:hAnsi="Arial" w:cs="Arial"/>
                <w:color w:val="3C3C3C"/>
              </w:rPr>
            </w:pPr>
          </w:p>
        </w:tc>
        <w:tc>
          <w:tcPr>
            <w:tcW w:w="1440" w:type="dxa"/>
          </w:tcPr>
          <w:p w:rsidR="006537C9" w:rsidRDefault="006537C9" w:rsidP="00CA55BF">
            <w:pPr>
              <w:spacing w:line="360" w:lineRule="auto"/>
              <w:contextualSpacing/>
              <w:rPr>
                <w:rFonts w:ascii="Arial" w:hAnsi="Arial" w:cs="Arial"/>
                <w:color w:val="3C3C3C"/>
              </w:rPr>
            </w:pPr>
          </w:p>
          <w:p w:rsidR="000861EC" w:rsidRPr="00E74485"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Agenda T&amp;A and ESR meeting</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16</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6 Thinking Hats process</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17</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Brainstorming process</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18</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Fishbone process</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19</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0861EC" w:rsidRPr="00E74485" w:rsidRDefault="00F71B62" w:rsidP="00890A55">
            <w:pPr>
              <w:spacing w:line="360" w:lineRule="auto"/>
              <w:contextualSpacing/>
              <w:rPr>
                <w:rFonts w:ascii="Arial" w:hAnsi="Arial" w:cs="Arial"/>
                <w:color w:val="3C3C3C"/>
              </w:rPr>
            </w:pPr>
            <w:r w:rsidRPr="00E4338B">
              <w:rPr>
                <w:rFonts w:ascii="Arial" w:hAnsi="Arial" w:cs="Arial"/>
                <w:lang w:val="en"/>
              </w:rPr>
              <w:t>Developing Professional Practice in Human Resources</w:t>
            </w: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0861EC" w:rsidRPr="00890A55" w:rsidRDefault="004455C6" w:rsidP="00890A55">
            <w:pPr>
              <w:jc w:val="both"/>
              <w:rPr>
                <w:rFonts w:ascii="Arial" w:hAnsi="Arial" w:cs="Arial"/>
                <w:color w:val="3C3C3C"/>
              </w:rPr>
            </w:pPr>
            <w:r w:rsidRPr="00890A55">
              <w:rPr>
                <w:rFonts w:ascii="Arial" w:hAnsi="Arial" w:cs="Arial"/>
              </w:rPr>
              <w:t xml:space="preserve">Minutes of T&amp;A and ESR Meeting </w:t>
            </w: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20</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lastRenderedPageBreak/>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4455C6" w:rsidRPr="00890A55" w:rsidRDefault="004455C6" w:rsidP="004455C6">
            <w:pPr>
              <w:jc w:val="both"/>
              <w:rPr>
                <w:rFonts w:ascii="Arial" w:hAnsi="Arial" w:cs="Arial"/>
              </w:rPr>
            </w:pPr>
            <w:r w:rsidRPr="00890A55">
              <w:rPr>
                <w:rFonts w:ascii="Arial" w:hAnsi="Arial" w:cs="Arial"/>
              </w:rPr>
              <w:t>Example of Special Leave form</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21</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0861EC" w:rsidRPr="00890A55" w:rsidRDefault="004455C6" w:rsidP="00CA55BF">
            <w:pPr>
              <w:spacing w:line="360" w:lineRule="auto"/>
              <w:contextualSpacing/>
              <w:rPr>
                <w:rFonts w:ascii="Arial" w:hAnsi="Arial" w:cs="Arial"/>
                <w:color w:val="3C3C3C"/>
              </w:rPr>
            </w:pPr>
            <w:r w:rsidRPr="00890A55">
              <w:rPr>
                <w:rFonts w:ascii="Arial" w:hAnsi="Arial" w:cs="Arial"/>
              </w:rPr>
              <w:t>Gantt chart Time and Attendance –v- ESR</w:t>
            </w:r>
            <w:r w:rsidR="00782C26">
              <w:rPr>
                <w:rFonts w:ascii="Arial" w:hAnsi="Arial" w:cs="Arial"/>
              </w:rPr>
              <w:t xml:space="preserve"> Absence Interface</w:t>
            </w: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22</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C4B70"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C4B70" w:rsidRPr="00E4338B" w:rsidRDefault="00FC4B70" w:rsidP="00FC4B70">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Action Plan T&amp;A-v-ESR Absence Interface 19/20</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FC4B70" w:rsidP="00CA55BF">
            <w:pPr>
              <w:spacing w:line="360" w:lineRule="auto"/>
              <w:contextualSpacing/>
              <w:rPr>
                <w:rFonts w:ascii="Arial" w:hAnsi="Arial" w:cs="Arial"/>
                <w:color w:val="3C3C3C"/>
              </w:rPr>
            </w:pPr>
            <w:r>
              <w:rPr>
                <w:rFonts w:ascii="Arial" w:hAnsi="Arial" w:cs="Arial"/>
                <w:color w:val="3C3C3C"/>
              </w:rPr>
              <w:t>23</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075B71"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C4B70" w:rsidRPr="00E4338B" w:rsidRDefault="00FC4B70" w:rsidP="00FC4B70">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FC4B70">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 xml:space="preserve">Terms of Reference (TOR) </w:t>
            </w:r>
          </w:p>
          <w:p w:rsidR="00FC4B70" w:rsidRPr="00890A55" w:rsidRDefault="00FC4B70" w:rsidP="00FC4B70">
            <w:pPr>
              <w:jc w:val="both"/>
              <w:rPr>
                <w:rFonts w:ascii="Arial" w:hAnsi="Arial" w:cs="Arial"/>
              </w:rPr>
            </w:pPr>
            <w:r w:rsidRPr="00890A55">
              <w:rPr>
                <w:rFonts w:ascii="Arial" w:hAnsi="Arial" w:cs="Arial"/>
              </w:rPr>
              <w:t>T&amp;A-v- ESR Absence Interface</w:t>
            </w:r>
          </w:p>
          <w:p w:rsidR="000861EC" w:rsidRPr="00890A55" w:rsidRDefault="000861EC" w:rsidP="00FC4B70">
            <w:pPr>
              <w:jc w:val="both"/>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24</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075B71" w:rsidRPr="00E4338B" w:rsidRDefault="00075B71" w:rsidP="00075B71">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FC4B70">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3.2, 3.3</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Thomas/Kilmann Conflict – How Do I Manage Differences</w:t>
            </w:r>
          </w:p>
          <w:p w:rsidR="000861EC" w:rsidRPr="00890A55" w:rsidRDefault="000861EC" w:rsidP="00FC4B70">
            <w:pPr>
              <w:jc w:val="both"/>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25</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3.2, 3.3</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Thomas/Kilmann 5 styles for Handling Conflict</w:t>
            </w:r>
          </w:p>
          <w:p w:rsidR="000861EC" w:rsidRPr="00890A55" w:rsidRDefault="000861EC" w:rsidP="00FC4B70">
            <w:pPr>
              <w:jc w:val="both"/>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26</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w:t>
            </w:r>
          </w:p>
        </w:tc>
        <w:tc>
          <w:tcPr>
            <w:tcW w:w="4677" w:type="dxa"/>
            <w:gridSpan w:val="2"/>
          </w:tcPr>
          <w:p w:rsidR="000861EC" w:rsidRPr="00890A55" w:rsidRDefault="00FC4B70" w:rsidP="00FC4B70">
            <w:pPr>
              <w:jc w:val="both"/>
              <w:rPr>
                <w:rFonts w:ascii="Arial" w:hAnsi="Arial" w:cs="Arial"/>
                <w:color w:val="3C3C3C"/>
              </w:rPr>
            </w:pPr>
            <w:r w:rsidRPr="00890A55">
              <w:rPr>
                <w:rFonts w:ascii="Arial" w:hAnsi="Arial" w:cs="Arial"/>
              </w:rPr>
              <w:t>Belbin Team type Questionnaire and Scoring</w:t>
            </w: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27</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0861EC" w:rsidRPr="00E74485" w:rsidRDefault="00F71B62" w:rsidP="00890A55">
            <w:pPr>
              <w:spacing w:line="360" w:lineRule="auto"/>
              <w:contextualSpacing/>
              <w:rPr>
                <w:rFonts w:ascii="Arial" w:hAnsi="Arial" w:cs="Arial"/>
                <w:color w:val="3C3C3C"/>
              </w:rPr>
            </w:pPr>
            <w:r w:rsidRPr="00E4338B">
              <w:rPr>
                <w:rFonts w:ascii="Arial" w:hAnsi="Arial" w:cs="Arial"/>
                <w:lang w:val="en"/>
              </w:rPr>
              <w:t>Developing Professional Practice in Human Resources</w:t>
            </w: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3.2</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 xml:space="preserve">5 Why’s (5’Y’s) Discussion </w:t>
            </w:r>
          </w:p>
          <w:p w:rsidR="000861EC" w:rsidRPr="00890A55" w:rsidRDefault="000861EC" w:rsidP="00FC4B70">
            <w:pPr>
              <w:jc w:val="both"/>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lastRenderedPageBreak/>
              <w:t>28</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Sickness Reason example for upload into T&amp;A</w:t>
            </w:r>
          </w:p>
          <w:p w:rsidR="000861EC" w:rsidRPr="00FC4B70" w:rsidRDefault="000861EC" w:rsidP="00FC4B70">
            <w:pPr>
              <w:jc w:val="both"/>
              <w:rPr>
                <w:rFonts w:ascii="Arial" w:hAnsi="Arial" w:cs="Arial"/>
                <w:color w:val="3C3C3C"/>
              </w:rPr>
            </w:pPr>
          </w:p>
        </w:tc>
        <w:tc>
          <w:tcPr>
            <w:tcW w:w="1276" w:type="dxa"/>
          </w:tcPr>
          <w:p w:rsidR="000861EC" w:rsidRPr="00FC4B70" w:rsidRDefault="00FC4B70" w:rsidP="00CA55BF">
            <w:pPr>
              <w:spacing w:line="360" w:lineRule="auto"/>
              <w:contextualSpacing/>
              <w:rPr>
                <w:rFonts w:ascii="Arial" w:hAnsi="Arial" w:cs="Arial"/>
                <w:color w:val="3C3C3C"/>
              </w:rPr>
            </w:pPr>
            <w:r w:rsidRPr="00FC4B70">
              <w:rPr>
                <w:rFonts w:ascii="Arial" w:hAnsi="Arial" w:cs="Arial"/>
                <w:color w:val="3C3C3C"/>
              </w:rPr>
              <w:t>29</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3.3</w:t>
            </w:r>
          </w:p>
        </w:tc>
        <w:tc>
          <w:tcPr>
            <w:tcW w:w="4677" w:type="dxa"/>
            <w:gridSpan w:val="2"/>
          </w:tcPr>
          <w:p w:rsidR="00FC4B70" w:rsidRPr="00890A55" w:rsidRDefault="00FC4B70" w:rsidP="00FC4B70">
            <w:pPr>
              <w:jc w:val="both"/>
              <w:rPr>
                <w:rFonts w:ascii="Arial" w:hAnsi="Arial" w:cs="Arial"/>
              </w:rPr>
            </w:pPr>
            <w:r w:rsidRPr="00890A55">
              <w:rPr>
                <w:rFonts w:ascii="Arial" w:hAnsi="Arial" w:cs="Arial"/>
              </w:rPr>
              <w:t>Emails between Project Team and Stakeholder 28 August – 6 November 2019</w:t>
            </w:r>
          </w:p>
          <w:p w:rsidR="000861EC" w:rsidRPr="00890A55" w:rsidRDefault="00FC4B70" w:rsidP="00FC4B70">
            <w:pPr>
              <w:jc w:val="both"/>
              <w:rPr>
                <w:rFonts w:ascii="Arial" w:hAnsi="Arial" w:cs="Arial"/>
                <w:color w:val="3C3C3C"/>
              </w:rPr>
            </w:pPr>
            <w:r w:rsidRPr="00890A55">
              <w:rPr>
                <w:rFonts w:ascii="Arial" w:hAnsi="Arial" w:cs="Arial"/>
              </w:rPr>
              <w:t>(Including absence rejections</w:t>
            </w:r>
            <w:r>
              <w:rPr>
                <w:rFonts w:ascii="Arial" w:hAnsi="Arial" w:cs="Arial"/>
              </w:rPr>
              <w:t>)</w:t>
            </w: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30</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w:t>
            </w:r>
          </w:p>
        </w:tc>
        <w:tc>
          <w:tcPr>
            <w:tcW w:w="4677" w:type="dxa"/>
            <w:gridSpan w:val="2"/>
          </w:tcPr>
          <w:p w:rsidR="00075B71" w:rsidRPr="00890A55" w:rsidRDefault="00075B71" w:rsidP="00075B71">
            <w:pPr>
              <w:jc w:val="both"/>
              <w:rPr>
                <w:rFonts w:ascii="Arial" w:hAnsi="Arial" w:cs="Arial"/>
              </w:rPr>
            </w:pPr>
            <w:r w:rsidRPr="00890A55">
              <w:rPr>
                <w:rFonts w:ascii="Arial" w:hAnsi="Arial" w:cs="Arial"/>
              </w:rPr>
              <w:t>List of successful Sickness/Special Leave reasons</w:t>
            </w:r>
          </w:p>
          <w:p w:rsidR="000861EC" w:rsidRPr="00890A55" w:rsidRDefault="000861EC" w:rsidP="00CA55BF">
            <w:pPr>
              <w:spacing w:line="360" w:lineRule="auto"/>
              <w:contextualSpacing/>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31</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B76E9B" w:rsidP="00CA55BF">
            <w:pPr>
              <w:spacing w:line="360" w:lineRule="auto"/>
              <w:contextualSpacing/>
              <w:rPr>
                <w:rFonts w:ascii="Arial" w:hAnsi="Arial" w:cs="Arial"/>
                <w:color w:val="3C3C3C"/>
              </w:rPr>
            </w:pPr>
            <w:r>
              <w:rPr>
                <w:rFonts w:ascii="Arial" w:hAnsi="Arial" w:cs="Arial"/>
                <w:color w:val="3C3C3C"/>
              </w:rPr>
              <w:t>3.1, 3.2, 3.3</w:t>
            </w:r>
          </w:p>
        </w:tc>
        <w:tc>
          <w:tcPr>
            <w:tcW w:w="4677" w:type="dxa"/>
            <w:gridSpan w:val="2"/>
          </w:tcPr>
          <w:p w:rsidR="00075B71" w:rsidRPr="00890A55" w:rsidRDefault="00075B71" w:rsidP="00075B71">
            <w:pPr>
              <w:jc w:val="both"/>
              <w:rPr>
                <w:rFonts w:ascii="Arial" w:hAnsi="Arial" w:cs="Arial"/>
              </w:rPr>
            </w:pPr>
            <w:r w:rsidRPr="00890A55">
              <w:rPr>
                <w:rFonts w:ascii="Arial" w:hAnsi="Arial" w:cs="Arial"/>
              </w:rPr>
              <w:t>Witness Testimonial</w:t>
            </w:r>
          </w:p>
          <w:p w:rsidR="000861EC" w:rsidRPr="00890A55" w:rsidRDefault="000861EC" w:rsidP="00075B71">
            <w:pPr>
              <w:jc w:val="both"/>
              <w:rPr>
                <w:rFonts w:ascii="Arial" w:hAnsi="Arial" w:cs="Arial"/>
                <w:color w:val="3C3C3C"/>
              </w:rPr>
            </w:pP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32</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F71B62"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F71B62" w:rsidRPr="00E4338B" w:rsidRDefault="00F71B62" w:rsidP="00F71B62">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571210" w:rsidP="00CA55BF">
            <w:pPr>
              <w:spacing w:line="360" w:lineRule="auto"/>
              <w:contextualSpacing/>
              <w:rPr>
                <w:rFonts w:ascii="Arial" w:hAnsi="Arial" w:cs="Arial"/>
                <w:color w:val="3C3C3C"/>
              </w:rPr>
            </w:pPr>
            <w:r>
              <w:rPr>
                <w:rFonts w:ascii="Arial" w:hAnsi="Arial" w:cs="Arial"/>
                <w:color w:val="3C3C3C"/>
              </w:rPr>
              <w:t>4.1, 4.2</w:t>
            </w:r>
          </w:p>
        </w:tc>
        <w:tc>
          <w:tcPr>
            <w:tcW w:w="4677" w:type="dxa"/>
            <w:gridSpan w:val="2"/>
          </w:tcPr>
          <w:p w:rsidR="000861EC" w:rsidRPr="00890A55" w:rsidRDefault="00075B71" w:rsidP="00974EEA">
            <w:pPr>
              <w:jc w:val="both"/>
              <w:rPr>
                <w:rFonts w:ascii="Arial" w:hAnsi="Arial" w:cs="Arial"/>
                <w:color w:val="3C3C3C"/>
              </w:rPr>
            </w:pPr>
            <w:r w:rsidRPr="00890A55">
              <w:rPr>
                <w:rFonts w:ascii="Arial" w:hAnsi="Arial" w:cs="Arial"/>
                <w:b/>
                <w:color w:val="3C3C3C"/>
              </w:rPr>
              <w:t>Activity 4:</w:t>
            </w:r>
            <w:r w:rsidR="00571210">
              <w:rPr>
                <w:rFonts w:ascii="Arial" w:hAnsi="Arial" w:cs="Arial"/>
                <w:b/>
                <w:color w:val="3C3C3C"/>
              </w:rPr>
              <w:t xml:space="preserve"> </w:t>
            </w:r>
            <w:r w:rsidR="00974EEA">
              <w:rPr>
                <w:rFonts w:ascii="Arial" w:hAnsi="Arial" w:cs="Arial"/>
                <w:b/>
                <w:color w:val="3C3C3C"/>
              </w:rPr>
              <w:t>C</w:t>
            </w:r>
            <w:r w:rsidR="00571210">
              <w:rPr>
                <w:rFonts w:ascii="Arial" w:hAnsi="Arial" w:cs="Arial"/>
                <w:b/>
                <w:color w:val="3C3C3C"/>
              </w:rPr>
              <w:t>oncept of group and/or team dynamics, explain political behaviour and how it can impact on the achievement of organisational objectives</w:t>
            </w:r>
          </w:p>
        </w:tc>
        <w:tc>
          <w:tcPr>
            <w:tcW w:w="1276" w:type="dxa"/>
          </w:tcPr>
          <w:p w:rsidR="000861EC" w:rsidRPr="00E74485" w:rsidRDefault="000425C7" w:rsidP="00CA55BF">
            <w:pPr>
              <w:spacing w:line="360" w:lineRule="auto"/>
              <w:contextualSpacing/>
              <w:rPr>
                <w:rFonts w:ascii="Arial" w:hAnsi="Arial" w:cs="Arial"/>
                <w:color w:val="3C3C3C"/>
              </w:rPr>
            </w:pPr>
            <w:r>
              <w:rPr>
                <w:rFonts w:ascii="Arial" w:hAnsi="Arial" w:cs="Arial"/>
                <w:color w:val="3C3C3C"/>
              </w:rPr>
              <w:t>33</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B76495"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B76495" w:rsidRPr="00E4338B" w:rsidRDefault="00B76495" w:rsidP="00B76495">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832C3A" w:rsidP="00CA55BF">
            <w:pPr>
              <w:spacing w:line="360" w:lineRule="auto"/>
              <w:contextualSpacing/>
              <w:rPr>
                <w:rFonts w:ascii="Arial" w:hAnsi="Arial" w:cs="Arial"/>
                <w:color w:val="3C3C3C"/>
              </w:rPr>
            </w:pPr>
            <w:r>
              <w:rPr>
                <w:rFonts w:ascii="Arial" w:hAnsi="Arial" w:cs="Arial"/>
                <w:color w:val="3C3C3C"/>
              </w:rPr>
              <w:t>5.1</w:t>
            </w:r>
            <w:r w:rsidR="0021469F">
              <w:rPr>
                <w:rFonts w:ascii="Arial" w:hAnsi="Arial" w:cs="Arial"/>
                <w:color w:val="3C3C3C"/>
              </w:rPr>
              <w:t>, 5.2, 5.3</w:t>
            </w:r>
          </w:p>
        </w:tc>
        <w:tc>
          <w:tcPr>
            <w:tcW w:w="4677" w:type="dxa"/>
            <w:gridSpan w:val="2"/>
          </w:tcPr>
          <w:p w:rsidR="000861EC" w:rsidRPr="00890A55" w:rsidRDefault="00B76495" w:rsidP="00B76495">
            <w:pPr>
              <w:spacing w:line="360" w:lineRule="auto"/>
              <w:contextualSpacing/>
              <w:rPr>
                <w:rFonts w:ascii="Arial" w:hAnsi="Arial" w:cs="Arial"/>
                <w:b/>
                <w:color w:val="3C3C3C"/>
              </w:rPr>
            </w:pPr>
            <w:r>
              <w:rPr>
                <w:rFonts w:ascii="Arial" w:hAnsi="Arial" w:cs="Arial"/>
                <w:b/>
                <w:color w:val="3C3C3C"/>
              </w:rPr>
              <w:t>Activity 5: Self-Assessment – CPD Techniques and PDP</w:t>
            </w:r>
          </w:p>
        </w:tc>
        <w:tc>
          <w:tcPr>
            <w:tcW w:w="1276" w:type="dxa"/>
          </w:tcPr>
          <w:p w:rsidR="000861EC" w:rsidRPr="00E74485" w:rsidRDefault="00832C3A" w:rsidP="00CA55BF">
            <w:pPr>
              <w:spacing w:line="360" w:lineRule="auto"/>
              <w:contextualSpacing/>
              <w:rPr>
                <w:rFonts w:ascii="Arial" w:hAnsi="Arial" w:cs="Arial"/>
                <w:color w:val="3C3C3C"/>
              </w:rPr>
            </w:pPr>
            <w:r>
              <w:rPr>
                <w:rFonts w:ascii="Arial" w:hAnsi="Arial" w:cs="Arial"/>
                <w:color w:val="3C3C3C"/>
              </w:rPr>
              <w:t>34</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832C3A"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832C3A" w:rsidRPr="00E4338B" w:rsidRDefault="00832C3A" w:rsidP="00832C3A">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21469F" w:rsidP="00CA55BF">
            <w:pPr>
              <w:spacing w:line="360" w:lineRule="auto"/>
              <w:contextualSpacing/>
              <w:rPr>
                <w:rFonts w:ascii="Arial" w:hAnsi="Arial" w:cs="Arial"/>
                <w:color w:val="3C3C3C"/>
              </w:rPr>
            </w:pPr>
            <w:r>
              <w:rPr>
                <w:rFonts w:ascii="Arial" w:hAnsi="Arial" w:cs="Arial"/>
                <w:color w:val="3C3C3C"/>
              </w:rPr>
              <w:t>5.3</w:t>
            </w:r>
          </w:p>
        </w:tc>
        <w:tc>
          <w:tcPr>
            <w:tcW w:w="4677" w:type="dxa"/>
            <w:gridSpan w:val="2"/>
          </w:tcPr>
          <w:p w:rsidR="000861EC" w:rsidRPr="00E74485" w:rsidRDefault="00832C3A" w:rsidP="00CA55BF">
            <w:pPr>
              <w:spacing w:line="360" w:lineRule="auto"/>
              <w:contextualSpacing/>
              <w:rPr>
                <w:rFonts w:ascii="Arial" w:hAnsi="Arial" w:cs="Arial"/>
                <w:color w:val="3C3C3C"/>
              </w:rPr>
            </w:pPr>
            <w:r>
              <w:rPr>
                <w:rFonts w:ascii="Arial" w:hAnsi="Arial" w:cs="Arial"/>
                <w:color w:val="3C3C3C"/>
              </w:rPr>
              <w:t>Learning Styles Questionnaire (Honey &amp; Mumford)</w:t>
            </w:r>
          </w:p>
        </w:tc>
        <w:tc>
          <w:tcPr>
            <w:tcW w:w="1276" w:type="dxa"/>
          </w:tcPr>
          <w:p w:rsidR="000861EC" w:rsidRPr="00E74485" w:rsidRDefault="00832C3A" w:rsidP="00CA55BF">
            <w:pPr>
              <w:spacing w:line="360" w:lineRule="auto"/>
              <w:contextualSpacing/>
              <w:rPr>
                <w:rFonts w:ascii="Arial" w:hAnsi="Arial" w:cs="Arial"/>
                <w:color w:val="3C3C3C"/>
              </w:rPr>
            </w:pPr>
            <w:r>
              <w:rPr>
                <w:rFonts w:ascii="Arial" w:hAnsi="Arial" w:cs="Arial"/>
                <w:color w:val="3C3C3C"/>
              </w:rPr>
              <w:t>35</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0861EC" w:rsidRPr="00E74485" w:rsidTr="006416B8">
        <w:trPr>
          <w:trHeight w:val="482"/>
        </w:trPr>
        <w:tc>
          <w:tcPr>
            <w:tcW w:w="1271" w:type="dxa"/>
          </w:tcPr>
          <w:p w:rsidR="000861EC" w:rsidRPr="00E74485" w:rsidRDefault="00832C3A" w:rsidP="00CA55BF">
            <w:pPr>
              <w:spacing w:line="360" w:lineRule="auto"/>
              <w:contextualSpacing/>
              <w:rPr>
                <w:rFonts w:ascii="Arial" w:hAnsi="Arial" w:cs="Arial"/>
                <w:color w:val="3C3C3C"/>
              </w:rPr>
            </w:pPr>
            <w:r w:rsidRPr="00E4338B">
              <w:rPr>
                <w:rFonts w:ascii="Arial" w:hAnsi="Arial" w:cs="Arial"/>
              </w:rPr>
              <w:lastRenderedPageBreak/>
              <w:t>5CDPP</w:t>
            </w:r>
          </w:p>
        </w:tc>
        <w:tc>
          <w:tcPr>
            <w:tcW w:w="3827" w:type="dxa"/>
            <w:gridSpan w:val="2"/>
          </w:tcPr>
          <w:p w:rsidR="00832C3A" w:rsidRPr="00E4338B" w:rsidRDefault="00832C3A" w:rsidP="00832C3A">
            <w:pPr>
              <w:spacing w:line="360" w:lineRule="auto"/>
              <w:contextualSpacing/>
              <w:rPr>
                <w:rFonts w:ascii="Arial" w:hAnsi="Arial" w:cs="Arial"/>
              </w:rPr>
            </w:pPr>
            <w:r w:rsidRPr="00E4338B">
              <w:rPr>
                <w:rFonts w:ascii="Arial" w:hAnsi="Arial" w:cs="Arial"/>
                <w:lang w:val="en"/>
              </w:rPr>
              <w:t>Developing Professional Practice in Human Resources</w:t>
            </w:r>
          </w:p>
          <w:p w:rsidR="000861EC" w:rsidRPr="00E74485" w:rsidRDefault="000861EC" w:rsidP="00CA55BF">
            <w:pPr>
              <w:spacing w:line="360" w:lineRule="auto"/>
              <w:contextualSpacing/>
              <w:rPr>
                <w:rFonts w:ascii="Arial" w:hAnsi="Arial" w:cs="Arial"/>
                <w:color w:val="3C3C3C"/>
              </w:rPr>
            </w:pPr>
          </w:p>
        </w:tc>
        <w:tc>
          <w:tcPr>
            <w:tcW w:w="1560" w:type="dxa"/>
          </w:tcPr>
          <w:p w:rsidR="000861EC" w:rsidRPr="00E74485" w:rsidRDefault="0021469F" w:rsidP="00CA55BF">
            <w:pPr>
              <w:spacing w:line="360" w:lineRule="auto"/>
              <w:contextualSpacing/>
              <w:rPr>
                <w:rFonts w:ascii="Arial" w:hAnsi="Arial" w:cs="Arial"/>
                <w:color w:val="3C3C3C"/>
              </w:rPr>
            </w:pPr>
            <w:r>
              <w:rPr>
                <w:rFonts w:ascii="Arial" w:hAnsi="Arial" w:cs="Arial"/>
                <w:color w:val="3C3C3C"/>
              </w:rPr>
              <w:t>5.3</w:t>
            </w:r>
          </w:p>
        </w:tc>
        <w:tc>
          <w:tcPr>
            <w:tcW w:w="4677" w:type="dxa"/>
            <w:gridSpan w:val="2"/>
          </w:tcPr>
          <w:p w:rsidR="000861EC" w:rsidRPr="00832C3A" w:rsidRDefault="00832C3A" w:rsidP="00CA55BF">
            <w:pPr>
              <w:spacing w:line="360" w:lineRule="auto"/>
              <w:contextualSpacing/>
              <w:rPr>
                <w:rFonts w:ascii="Arial" w:hAnsi="Arial" w:cs="Arial"/>
                <w:color w:val="3C3C3C"/>
              </w:rPr>
            </w:pPr>
            <w:r w:rsidRPr="00832C3A">
              <w:rPr>
                <w:rFonts w:ascii="Arial" w:hAnsi="Arial" w:cs="Arial"/>
              </w:rPr>
              <w:t>Communication Style Questionnaire</w:t>
            </w:r>
          </w:p>
        </w:tc>
        <w:tc>
          <w:tcPr>
            <w:tcW w:w="1276" w:type="dxa"/>
          </w:tcPr>
          <w:p w:rsidR="000861EC" w:rsidRPr="00E74485" w:rsidRDefault="00832C3A" w:rsidP="00CA55BF">
            <w:pPr>
              <w:spacing w:line="360" w:lineRule="auto"/>
              <w:contextualSpacing/>
              <w:rPr>
                <w:rFonts w:ascii="Arial" w:hAnsi="Arial" w:cs="Arial"/>
                <w:color w:val="3C3C3C"/>
              </w:rPr>
            </w:pPr>
            <w:r>
              <w:rPr>
                <w:rFonts w:ascii="Arial" w:hAnsi="Arial" w:cs="Arial"/>
                <w:color w:val="3C3C3C"/>
              </w:rPr>
              <w:t>36</w:t>
            </w:r>
          </w:p>
        </w:tc>
        <w:tc>
          <w:tcPr>
            <w:tcW w:w="1267" w:type="dxa"/>
          </w:tcPr>
          <w:p w:rsidR="000861EC" w:rsidRPr="00E74485" w:rsidRDefault="000861EC" w:rsidP="00CA55BF">
            <w:pPr>
              <w:spacing w:line="360" w:lineRule="auto"/>
              <w:contextualSpacing/>
              <w:rPr>
                <w:rFonts w:ascii="Arial" w:hAnsi="Arial" w:cs="Arial"/>
                <w:color w:val="3C3C3C"/>
              </w:rPr>
            </w:pPr>
          </w:p>
        </w:tc>
        <w:tc>
          <w:tcPr>
            <w:tcW w:w="1440" w:type="dxa"/>
          </w:tcPr>
          <w:p w:rsidR="000861EC" w:rsidRDefault="000861EC" w:rsidP="00CA55BF">
            <w:pPr>
              <w:spacing w:line="360" w:lineRule="auto"/>
              <w:contextualSpacing/>
              <w:rPr>
                <w:rFonts w:ascii="Arial" w:hAnsi="Arial" w:cs="Arial"/>
                <w:color w:val="3C3C3C"/>
              </w:rPr>
            </w:pPr>
          </w:p>
        </w:tc>
      </w:tr>
      <w:tr w:rsidR="00832C3A" w:rsidRPr="00E74485" w:rsidTr="006416B8">
        <w:trPr>
          <w:trHeight w:val="482"/>
        </w:trPr>
        <w:tc>
          <w:tcPr>
            <w:tcW w:w="1271" w:type="dxa"/>
          </w:tcPr>
          <w:p w:rsidR="00832C3A" w:rsidRPr="00E74485" w:rsidRDefault="00832C3A" w:rsidP="00CA55BF">
            <w:pPr>
              <w:spacing w:line="360" w:lineRule="auto"/>
              <w:contextualSpacing/>
              <w:rPr>
                <w:rFonts w:ascii="Arial" w:hAnsi="Arial" w:cs="Arial"/>
                <w:color w:val="3C3C3C"/>
              </w:rPr>
            </w:pPr>
            <w:r w:rsidRPr="00E4338B">
              <w:rPr>
                <w:rFonts w:ascii="Arial" w:hAnsi="Arial" w:cs="Arial"/>
              </w:rPr>
              <w:t>5CDPP</w:t>
            </w:r>
          </w:p>
        </w:tc>
        <w:tc>
          <w:tcPr>
            <w:tcW w:w="3827" w:type="dxa"/>
            <w:gridSpan w:val="2"/>
          </w:tcPr>
          <w:p w:rsidR="00832C3A" w:rsidRPr="00E4338B" w:rsidRDefault="00832C3A" w:rsidP="00832C3A">
            <w:pPr>
              <w:spacing w:line="360" w:lineRule="auto"/>
              <w:contextualSpacing/>
              <w:rPr>
                <w:rFonts w:ascii="Arial" w:hAnsi="Arial" w:cs="Arial"/>
              </w:rPr>
            </w:pPr>
            <w:r w:rsidRPr="00E4338B">
              <w:rPr>
                <w:rFonts w:ascii="Arial" w:hAnsi="Arial" w:cs="Arial"/>
                <w:lang w:val="en"/>
              </w:rPr>
              <w:t>Developing Professional Practice in Human Resources</w:t>
            </w:r>
          </w:p>
          <w:p w:rsidR="00832C3A" w:rsidRPr="00E74485" w:rsidRDefault="00832C3A" w:rsidP="00CA55BF">
            <w:pPr>
              <w:spacing w:line="360" w:lineRule="auto"/>
              <w:contextualSpacing/>
              <w:rPr>
                <w:rFonts w:ascii="Arial" w:hAnsi="Arial" w:cs="Arial"/>
                <w:color w:val="3C3C3C"/>
              </w:rPr>
            </w:pPr>
          </w:p>
        </w:tc>
        <w:tc>
          <w:tcPr>
            <w:tcW w:w="1560" w:type="dxa"/>
          </w:tcPr>
          <w:p w:rsidR="00832C3A" w:rsidRPr="00E74485" w:rsidRDefault="0021469F" w:rsidP="00CA55BF">
            <w:pPr>
              <w:spacing w:line="360" w:lineRule="auto"/>
              <w:contextualSpacing/>
              <w:rPr>
                <w:rFonts w:ascii="Arial" w:hAnsi="Arial" w:cs="Arial"/>
                <w:color w:val="3C3C3C"/>
              </w:rPr>
            </w:pPr>
            <w:r>
              <w:rPr>
                <w:rFonts w:ascii="Arial" w:hAnsi="Arial" w:cs="Arial"/>
                <w:color w:val="3C3C3C"/>
              </w:rPr>
              <w:t>5.3</w:t>
            </w:r>
          </w:p>
        </w:tc>
        <w:tc>
          <w:tcPr>
            <w:tcW w:w="4677" w:type="dxa"/>
            <w:gridSpan w:val="2"/>
          </w:tcPr>
          <w:p w:rsidR="00832C3A" w:rsidRPr="00832C3A" w:rsidRDefault="00832C3A" w:rsidP="00CA55BF">
            <w:pPr>
              <w:spacing w:line="360" w:lineRule="auto"/>
              <w:contextualSpacing/>
              <w:rPr>
                <w:rFonts w:ascii="Arial" w:hAnsi="Arial" w:cs="Arial"/>
                <w:color w:val="3C3C3C"/>
              </w:rPr>
            </w:pPr>
            <w:r w:rsidRPr="00832C3A">
              <w:rPr>
                <w:rFonts w:ascii="Arial" w:hAnsi="Arial" w:cs="Arial"/>
              </w:rPr>
              <w:t>Communication Effectiveness Questionnaire</w:t>
            </w:r>
          </w:p>
        </w:tc>
        <w:tc>
          <w:tcPr>
            <w:tcW w:w="1276" w:type="dxa"/>
          </w:tcPr>
          <w:p w:rsidR="00832C3A" w:rsidRPr="00E74485" w:rsidRDefault="00832C3A" w:rsidP="00CA55BF">
            <w:pPr>
              <w:spacing w:line="360" w:lineRule="auto"/>
              <w:contextualSpacing/>
              <w:rPr>
                <w:rFonts w:ascii="Arial" w:hAnsi="Arial" w:cs="Arial"/>
                <w:color w:val="3C3C3C"/>
              </w:rPr>
            </w:pPr>
            <w:r>
              <w:rPr>
                <w:rFonts w:ascii="Arial" w:hAnsi="Arial" w:cs="Arial"/>
                <w:color w:val="3C3C3C"/>
              </w:rPr>
              <w:t>37</w:t>
            </w:r>
          </w:p>
        </w:tc>
        <w:tc>
          <w:tcPr>
            <w:tcW w:w="1267" w:type="dxa"/>
          </w:tcPr>
          <w:p w:rsidR="00832C3A" w:rsidRPr="00E74485" w:rsidRDefault="00832C3A" w:rsidP="00CA55BF">
            <w:pPr>
              <w:spacing w:line="360" w:lineRule="auto"/>
              <w:contextualSpacing/>
              <w:rPr>
                <w:rFonts w:ascii="Arial" w:hAnsi="Arial" w:cs="Arial"/>
                <w:color w:val="3C3C3C"/>
              </w:rPr>
            </w:pPr>
          </w:p>
        </w:tc>
        <w:tc>
          <w:tcPr>
            <w:tcW w:w="1440" w:type="dxa"/>
          </w:tcPr>
          <w:p w:rsidR="00832C3A" w:rsidRDefault="00832C3A" w:rsidP="00CA55BF">
            <w:pPr>
              <w:spacing w:line="360" w:lineRule="auto"/>
              <w:contextualSpacing/>
              <w:rPr>
                <w:rFonts w:ascii="Arial" w:hAnsi="Arial" w:cs="Arial"/>
                <w:color w:val="3C3C3C"/>
              </w:rPr>
            </w:pPr>
          </w:p>
        </w:tc>
      </w:tr>
      <w:tr w:rsidR="0021469F" w:rsidRPr="00E74485" w:rsidTr="006416B8">
        <w:trPr>
          <w:trHeight w:val="482"/>
        </w:trPr>
        <w:tc>
          <w:tcPr>
            <w:tcW w:w="1271" w:type="dxa"/>
          </w:tcPr>
          <w:p w:rsidR="0021469F" w:rsidRPr="00E4338B" w:rsidRDefault="001E112D" w:rsidP="00CA55BF">
            <w:pPr>
              <w:spacing w:line="360" w:lineRule="auto"/>
              <w:contextualSpacing/>
              <w:rPr>
                <w:rFonts w:ascii="Arial" w:hAnsi="Arial" w:cs="Arial"/>
              </w:rPr>
            </w:pPr>
            <w:r w:rsidRPr="00E4338B">
              <w:rPr>
                <w:rFonts w:ascii="Arial" w:hAnsi="Arial" w:cs="Arial"/>
              </w:rPr>
              <w:t>5CDPP</w:t>
            </w:r>
          </w:p>
        </w:tc>
        <w:tc>
          <w:tcPr>
            <w:tcW w:w="3827" w:type="dxa"/>
            <w:gridSpan w:val="2"/>
          </w:tcPr>
          <w:p w:rsidR="0021469F" w:rsidRPr="00E4338B" w:rsidRDefault="001E112D" w:rsidP="001E112D">
            <w:pPr>
              <w:spacing w:line="360" w:lineRule="auto"/>
              <w:contextualSpacing/>
              <w:rPr>
                <w:rFonts w:ascii="Arial" w:hAnsi="Arial" w:cs="Arial"/>
                <w:lang w:val="en"/>
              </w:rPr>
            </w:pPr>
            <w:r w:rsidRPr="00E4338B">
              <w:rPr>
                <w:rFonts w:ascii="Arial" w:hAnsi="Arial" w:cs="Arial"/>
                <w:lang w:val="en"/>
              </w:rPr>
              <w:t>Developing Professional Practice in Human Resources</w:t>
            </w:r>
          </w:p>
        </w:tc>
        <w:tc>
          <w:tcPr>
            <w:tcW w:w="1560" w:type="dxa"/>
          </w:tcPr>
          <w:p w:rsidR="0021469F" w:rsidRDefault="001E112D" w:rsidP="00CA55BF">
            <w:pPr>
              <w:spacing w:line="360" w:lineRule="auto"/>
              <w:contextualSpacing/>
              <w:rPr>
                <w:rFonts w:ascii="Arial" w:hAnsi="Arial" w:cs="Arial"/>
                <w:color w:val="3C3C3C"/>
              </w:rPr>
            </w:pPr>
            <w:r>
              <w:rPr>
                <w:rFonts w:ascii="Arial" w:hAnsi="Arial" w:cs="Arial"/>
                <w:color w:val="3C3C3C"/>
              </w:rPr>
              <w:t>5.1, 5.2, 5.3</w:t>
            </w:r>
          </w:p>
        </w:tc>
        <w:tc>
          <w:tcPr>
            <w:tcW w:w="4677" w:type="dxa"/>
            <w:gridSpan w:val="2"/>
          </w:tcPr>
          <w:p w:rsidR="0021469F" w:rsidRPr="00832C3A" w:rsidRDefault="00622C8D" w:rsidP="00CA55BF">
            <w:pPr>
              <w:spacing w:line="360" w:lineRule="auto"/>
              <w:contextualSpacing/>
              <w:rPr>
                <w:rFonts w:ascii="Arial" w:hAnsi="Arial" w:cs="Arial"/>
              </w:rPr>
            </w:pPr>
            <w:r>
              <w:rPr>
                <w:rFonts w:ascii="Arial" w:hAnsi="Arial" w:cs="Arial"/>
              </w:rPr>
              <w:t>Self-</w:t>
            </w:r>
            <w:r w:rsidR="0021469F">
              <w:rPr>
                <w:rFonts w:ascii="Arial" w:hAnsi="Arial" w:cs="Arial"/>
              </w:rPr>
              <w:t xml:space="preserve">Assessment Results </w:t>
            </w:r>
          </w:p>
        </w:tc>
        <w:tc>
          <w:tcPr>
            <w:tcW w:w="1276" w:type="dxa"/>
          </w:tcPr>
          <w:p w:rsidR="0021469F" w:rsidRDefault="0021469F" w:rsidP="00CA55BF">
            <w:pPr>
              <w:spacing w:line="360" w:lineRule="auto"/>
              <w:contextualSpacing/>
              <w:rPr>
                <w:rFonts w:ascii="Arial" w:hAnsi="Arial" w:cs="Arial"/>
                <w:color w:val="3C3C3C"/>
              </w:rPr>
            </w:pPr>
            <w:r>
              <w:rPr>
                <w:rFonts w:ascii="Arial" w:hAnsi="Arial" w:cs="Arial"/>
                <w:color w:val="3C3C3C"/>
              </w:rPr>
              <w:t>38</w:t>
            </w:r>
          </w:p>
        </w:tc>
        <w:tc>
          <w:tcPr>
            <w:tcW w:w="1267" w:type="dxa"/>
          </w:tcPr>
          <w:p w:rsidR="0021469F" w:rsidRPr="00E74485" w:rsidRDefault="0021469F" w:rsidP="00CA55BF">
            <w:pPr>
              <w:spacing w:line="360" w:lineRule="auto"/>
              <w:contextualSpacing/>
              <w:rPr>
                <w:rFonts w:ascii="Arial" w:hAnsi="Arial" w:cs="Arial"/>
                <w:color w:val="3C3C3C"/>
              </w:rPr>
            </w:pPr>
          </w:p>
        </w:tc>
        <w:tc>
          <w:tcPr>
            <w:tcW w:w="1440" w:type="dxa"/>
          </w:tcPr>
          <w:p w:rsidR="0021469F" w:rsidRDefault="0021469F" w:rsidP="00CA55BF">
            <w:pPr>
              <w:spacing w:line="360" w:lineRule="auto"/>
              <w:contextualSpacing/>
              <w:rPr>
                <w:rFonts w:ascii="Arial" w:hAnsi="Arial" w:cs="Arial"/>
                <w:color w:val="3C3C3C"/>
              </w:rPr>
            </w:pPr>
          </w:p>
        </w:tc>
      </w:tr>
      <w:tr w:rsidR="006537C9" w:rsidRPr="00E74485" w:rsidTr="00CA5044">
        <w:trPr>
          <w:trHeight w:val="482"/>
        </w:trPr>
        <w:tc>
          <w:tcPr>
            <w:tcW w:w="15318" w:type="dxa"/>
            <w:gridSpan w:val="9"/>
            <w:shd w:val="clear" w:color="auto" w:fill="DBD3E5"/>
          </w:tcPr>
          <w:p w:rsidR="006537C9" w:rsidRPr="00E74485" w:rsidRDefault="006537C9" w:rsidP="00CA55BF">
            <w:pPr>
              <w:spacing w:line="360" w:lineRule="auto"/>
              <w:contextualSpacing/>
              <w:rPr>
                <w:rFonts w:ascii="Arial" w:hAnsi="Arial" w:cs="Arial"/>
                <w:color w:val="3C3C3C"/>
              </w:rPr>
            </w:pPr>
            <w:r w:rsidRPr="00DD13A3">
              <w:rPr>
                <w:rFonts w:ascii="Arial" w:hAnsi="Arial" w:cs="Arial"/>
                <w:color w:val="3C3C3C"/>
              </w:rPr>
              <w:t>Candidate declaration:</w:t>
            </w:r>
          </w:p>
        </w:tc>
      </w:tr>
      <w:tr w:rsidR="006537C9" w:rsidRPr="00E74485" w:rsidTr="00CA5044">
        <w:tc>
          <w:tcPr>
            <w:tcW w:w="15318" w:type="dxa"/>
            <w:gridSpan w:val="9"/>
            <w:shd w:val="clear" w:color="auto" w:fill="auto"/>
          </w:tcPr>
          <w:p w:rsidR="006537C9" w:rsidRPr="00E74485" w:rsidRDefault="006537C9" w:rsidP="00CA55BF">
            <w:pPr>
              <w:pStyle w:val="ListParagraph"/>
              <w:numPr>
                <w:ilvl w:val="0"/>
                <w:numId w:val="10"/>
              </w:numPr>
              <w:spacing w:before="60" w:after="60" w:line="360" w:lineRule="auto"/>
              <w:ind w:left="499" w:hanging="357"/>
              <w:contextualSpacing w:val="0"/>
              <w:rPr>
                <w:rFonts w:ascii="Arial" w:hAnsi="Arial" w:cs="Arial"/>
                <w:color w:val="3C3C3C"/>
                <w:sz w:val="18"/>
                <w:szCs w:val="18"/>
              </w:rPr>
            </w:pPr>
            <w:r w:rsidRPr="00E74485">
              <w:rPr>
                <w:rFonts w:ascii="Arial" w:hAnsi="Arial" w:cs="Arial"/>
                <w:color w:val="3C3C3C"/>
                <w:sz w:val="18"/>
                <w:szCs w:val="18"/>
              </w:rPr>
              <w:t xml:space="preserve">I confirm that the work/evidence presented for assessment is my own unaided work. </w:t>
            </w:r>
          </w:p>
          <w:p w:rsidR="006537C9" w:rsidRPr="00E74485" w:rsidRDefault="006537C9" w:rsidP="00CA55BF">
            <w:pPr>
              <w:pStyle w:val="ListParagraph"/>
              <w:numPr>
                <w:ilvl w:val="0"/>
                <w:numId w:val="10"/>
              </w:numPr>
              <w:spacing w:after="60" w:line="360" w:lineRule="auto"/>
              <w:ind w:left="499" w:hanging="357"/>
              <w:contextualSpacing w:val="0"/>
              <w:rPr>
                <w:rFonts w:ascii="Arial" w:hAnsi="Arial" w:cs="Arial"/>
                <w:color w:val="3C3C3C"/>
                <w:sz w:val="18"/>
                <w:szCs w:val="18"/>
              </w:rPr>
            </w:pPr>
            <w:r w:rsidRPr="00E74485">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6537C9" w:rsidRPr="00E74485" w:rsidRDefault="006537C9" w:rsidP="00CA55BF">
            <w:pPr>
              <w:pStyle w:val="ListParagraph"/>
              <w:numPr>
                <w:ilvl w:val="0"/>
                <w:numId w:val="10"/>
              </w:numPr>
              <w:spacing w:after="60" w:line="360" w:lineRule="auto"/>
              <w:ind w:left="499" w:hanging="357"/>
              <w:contextualSpacing w:val="0"/>
              <w:rPr>
                <w:rFonts w:ascii="Arial" w:hAnsi="Arial" w:cs="Arial"/>
                <w:color w:val="3C3C3C"/>
                <w:sz w:val="18"/>
                <w:szCs w:val="18"/>
              </w:rPr>
            </w:pPr>
            <w:r w:rsidRPr="00E74485">
              <w:rPr>
                <w:rFonts w:ascii="Arial" w:hAnsi="Arial" w:cs="Arial"/>
                <w:color w:val="3C3C3C"/>
                <w:sz w:val="18"/>
                <w:szCs w:val="18"/>
              </w:rPr>
              <w:t>I agree to this work being subjected to scrutiny by textual analysis software if required.</w:t>
            </w:r>
          </w:p>
          <w:p w:rsidR="006537C9" w:rsidRPr="00E74485" w:rsidRDefault="006537C9" w:rsidP="00CA55BF">
            <w:pPr>
              <w:pStyle w:val="ListParagraph"/>
              <w:numPr>
                <w:ilvl w:val="0"/>
                <w:numId w:val="10"/>
              </w:numPr>
              <w:spacing w:after="60" w:line="360" w:lineRule="auto"/>
              <w:ind w:left="499" w:hanging="357"/>
              <w:contextualSpacing w:val="0"/>
              <w:rPr>
                <w:rFonts w:ascii="Arial" w:hAnsi="Arial" w:cs="Arial"/>
                <w:color w:val="3C3C3C"/>
                <w:sz w:val="18"/>
                <w:szCs w:val="18"/>
              </w:rPr>
            </w:pPr>
            <w:r w:rsidRPr="00E74485">
              <w:rPr>
                <w:rFonts w:ascii="Arial" w:hAnsi="Arial" w:cs="Arial"/>
                <w:color w:val="3C3C3C"/>
                <w:sz w:val="18"/>
                <w:szCs w:val="18"/>
              </w:rPr>
              <w:t>I understand that my work may be used for future academic/quality assurance purposes in accordance with the provisions of the Data Protection Act 1998.</w:t>
            </w:r>
          </w:p>
          <w:p w:rsidR="006537C9" w:rsidRPr="002740ED" w:rsidRDefault="006537C9" w:rsidP="00CA55BF">
            <w:pPr>
              <w:pStyle w:val="ListParagraph"/>
              <w:numPr>
                <w:ilvl w:val="0"/>
                <w:numId w:val="10"/>
              </w:numPr>
              <w:spacing w:after="60" w:line="360" w:lineRule="auto"/>
              <w:ind w:left="499" w:hanging="357"/>
              <w:contextualSpacing w:val="0"/>
              <w:rPr>
                <w:rFonts w:ascii="Arial" w:hAnsi="Arial" w:cs="Arial"/>
                <w:color w:val="3C3C3C"/>
              </w:rPr>
            </w:pPr>
            <w:r w:rsidRPr="00E74485">
              <w:rPr>
                <w:rFonts w:ascii="Arial" w:hAnsi="Arial" w:cs="Arial"/>
                <w:color w:val="3C3C3C"/>
                <w:sz w:val="18"/>
                <w:szCs w:val="18"/>
              </w:rPr>
              <w:t>I understand that the work/evidence submitted for assessment may not be returned to me and that I have</w:t>
            </w:r>
            <w:r>
              <w:rPr>
                <w:rFonts w:ascii="Arial" w:hAnsi="Arial" w:cs="Arial"/>
                <w:color w:val="3C3C3C"/>
                <w:sz w:val="18"/>
                <w:szCs w:val="18"/>
              </w:rPr>
              <w:t xml:space="preserve"> retained a copy for my records</w:t>
            </w:r>
          </w:p>
          <w:p w:rsidR="006537C9" w:rsidRPr="00E74485" w:rsidRDefault="006537C9" w:rsidP="00CA55BF">
            <w:pPr>
              <w:pStyle w:val="ListParagraph"/>
              <w:numPr>
                <w:ilvl w:val="0"/>
                <w:numId w:val="10"/>
              </w:numPr>
              <w:spacing w:after="60" w:line="360" w:lineRule="auto"/>
              <w:ind w:left="499" w:hanging="357"/>
              <w:contextualSpacing w:val="0"/>
              <w:rPr>
                <w:rFonts w:ascii="Arial" w:hAnsi="Arial" w:cs="Arial"/>
                <w:color w:val="3C3C3C"/>
              </w:rPr>
            </w:pPr>
            <w:r w:rsidRPr="00E74485">
              <w:rPr>
                <w:rFonts w:ascii="Arial" w:hAnsi="Arial" w:cs="Arial"/>
                <w:color w:val="3C3C3C"/>
                <w:sz w:val="18"/>
                <w:szCs w:val="18"/>
              </w:rPr>
              <w:t>I understand that until such time as the assessment grade has been ratified through internal and external quality assurance processes it is not final.</w:t>
            </w:r>
          </w:p>
        </w:tc>
      </w:tr>
      <w:tr w:rsidR="006537C9" w:rsidRPr="00E74485" w:rsidTr="006416B8">
        <w:trPr>
          <w:trHeight w:val="380"/>
        </w:trPr>
        <w:tc>
          <w:tcPr>
            <w:tcW w:w="2516" w:type="dxa"/>
            <w:gridSpan w:val="2"/>
            <w:shd w:val="clear" w:color="auto" w:fill="DBD3E5"/>
            <w:vAlign w:val="center"/>
          </w:tcPr>
          <w:p w:rsidR="006537C9" w:rsidRPr="00E74485" w:rsidRDefault="006537C9" w:rsidP="00CA55BF">
            <w:pPr>
              <w:spacing w:line="360" w:lineRule="auto"/>
              <w:rPr>
                <w:rFonts w:ascii="Arial" w:hAnsi="Arial" w:cs="Arial"/>
                <w:color w:val="3C3C3C"/>
              </w:rPr>
            </w:pPr>
            <w:r w:rsidRPr="00E74485">
              <w:rPr>
                <w:rFonts w:ascii="Arial" w:hAnsi="Arial" w:cs="Arial"/>
                <w:color w:val="3C3C3C"/>
              </w:rPr>
              <w:t>Signature:</w:t>
            </w:r>
          </w:p>
        </w:tc>
        <w:tc>
          <w:tcPr>
            <w:tcW w:w="8649" w:type="dxa"/>
            <w:gridSpan w:val="3"/>
            <w:vAlign w:val="center"/>
          </w:tcPr>
          <w:p w:rsidR="006537C9" w:rsidRPr="00E74485" w:rsidRDefault="00622C8D" w:rsidP="00CA55BF">
            <w:pPr>
              <w:spacing w:line="360" w:lineRule="auto"/>
              <w:rPr>
                <w:rFonts w:ascii="Arial" w:hAnsi="Arial" w:cs="Arial"/>
                <w:color w:val="3C3C3C"/>
              </w:rPr>
            </w:pPr>
            <w:r>
              <w:rPr>
                <w:rFonts w:ascii="Arial" w:hAnsi="Arial" w:cs="Arial"/>
                <w:color w:val="3C3C3C"/>
              </w:rPr>
              <w:t>C Thomas</w:t>
            </w:r>
          </w:p>
        </w:tc>
        <w:tc>
          <w:tcPr>
            <w:tcW w:w="1446" w:type="dxa"/>
            <w:gridSpan w:val="2"/>
            <w:shd w:val="clear" w:color="auto" w:fill="DBD3E5"/>
            <w:vAlign w:val="center"/>
          </w:tcPr>
          <w:p w:rsidR="006537C9" w:rsidRPr="00E74485" w:rsidRDefault="006537C9" w:rsidP="00CA55BF">
            <w:pPr>
              <w:spacing w:line="360" w:lineRule="auto"/>
              <w:rPr>
                <w:rFonts w:ascii="Arial" w:hAnsi="Arial" w:cs="Arial"/>
                <w:color w:val="3C3C3C"/>
              </w:rPr>
            </w:pPr>
            <w:r>
              <w:rPr>
                <w:rFonts w:ascii="Arial" w:hAnsi="Arial" w:cs="Arial"/>
                <w:color w:val="3C3C3C"/>
              </w:rPr>
              <w:t>Date</w:t>
            </w:r>
          </w:p>
        </w:tc>
        <w:tc>
          <w:tcPr>
            <w:tcW w:w="2707" w:type="dxa"/>
            <w:gridSpan w:val="2"/>
            <w:vAlign w:val="center"/>
          </w:tcPr>
          <w:p w:rsidR="006537C9" w:rsidRPr="00E74485" w:rsidRDefault="008D2A95" w:rsidP="00CA55BF">
            <w:pPr>
              <w:spacing w:line="360" w:lineRule="auto"/>
              <w:rPr>
                <w:rFonts w:ascii="Arial" w:hAnsi="Arial" w:cs="Arial"/>
                <w:color w:val="3C3C3C"/>
              </w:rPr>
            </w:pPr>
            <w:r>
              <w:rPr>
                <w:rFonts w:ascii="Arial" w:hAnsi="Arial" w:cs="Arial"/>
                <w:color w:val="3C3C3C"/>
              </w:rPr>
              <w:t>8</w:t>
            </w:r>
            <w:r w:rsidR="00C32106">
              <w:rPr>
                <w:rFonts w:ascii="Arial" w:hAnsi="Arial" w:cs="Arial"/>
                <w:color w:val="3C3C3C"/>
              </w:rPr>
              <w:t>.12.20</w:t>
            </w:r>
          </w:p>
        </w:tc>
      </w:tr>
    </w:tbl>
    <w:p w:rsidR="00CA5044" w:rsidRDefault="006537C9" w:rsidP="00CA55BF">
      <w:pPr>
        <w:spacing w:line="360" w:lineRule="auto"/>
        <w:rPr>
          <w:rFonts w:ascii="Arial" w:hAnsi="Arial" w:cs="Arial"/>
          <w:color w:val="520D5D"/>
          <w:lang w:eastAsia="en-GB"/>
        </w:rPr>
      </w:pPr>
      <w:r w:rsidRPr="00E74485">
        <w:rPr>
          <w:rFonts w:ascii="Arial" w:hAnsi="Arial" w:cs="Arial"/>
          <w:color w:val="520D5D"/>
          <w:lang w:eastAsia="en-GB"/>
        </w:rPr>
        <w:t>Notes on candidate evidence matrices</w:t>
      </w:r>
    </w:p>
    <w:p w:rsidR="000861EC" w:rsidRPr="000861EC" w:rsidRDefault="000861EC" w:rsidP="00CA55BF">
      <w:pPr>
        <w:pStyle w:val="ListParagraph"/>
        <w:numPr>
          <w:ilvl w:val="0"/>
          <w:numId w:val="11"/>
        </w:numPr>
        <w:spacing w:line="360" w:lineRule="auto"/>
        <w:rPr>
          <w:rFonts w:ascii="Arial" w:hAnsi="Arial" w:cs="Arial"/>
          <w:color w:val="3C3C3C"/>
          <w:sz w:val="16"/>
          <w:szCs w:val="16"/>
          <w:lang w:eastAsia="en-GB"/>
        </w:rPr>
      </w:pPr>
      <w:r w:rsidRPr="000861EC">
        <w:rPr>
          <w:rFonts w:ascii="Arial" w:hAnsi="Arial" w:cs="Arial"/>
          <w:color w:val="3C3C3C"/>
          <w:sz w:val="16"/>
          <w:szCs w:val="16"/>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rsidR="000861EC" w:rsidRPr="000861EC" w:rsidRDefault="000861EC" w:rsidP="00CA55BF">
      <w:pPr>
        <w:pStyle w:val="ListParagraph"/>
        <w:numPr>
          <w:ilvl w:val="0"/>
          <w:numId w:val="11"/>
        </w:numPr>
        <w:spacing w:line="360" w:lineRule="auto"/>
        <w:rPr>
          <w:rFonts w:ascii="Arial" w:hAnsi="Arial" w:cs="Arial"/>
          <w:color w:val="3C3C3C"/>
          <w:sz w:val="16"/>
          <w:szCs w:val="16"/>
          <w:lang w:eastAsia="en-GB"/>
        </w:rPr>
      </w:pPr>
      <w:r w:rsidRPr="000861EC">
        <w:rPr>
          <w:rFonts w:ascii="Arial" w:hAnsi="Arial" w:cs="Arial"/>
          <w:color w:val="3C3C3C"/>
          <w:sz w:val="16"/>
          <w:szCs w:val="16"/>
          <w:lang w:eastAsia="en-GB"/>
        </w:rPr>
        <w:t xml:space="preserve">Evidence matrices can be developed using the unit/module and learning outcomes/assessment criteria, giving candidates an opportunity to link their evidence to each outcome. </w:t>
      </w:r>
    </w:p>
    <w:p w:rsidR="000861EC" w:rsidRPr="000861EC" w:rsidRDefault="000861EC" w:rsidP="00CA55BF">
      <w:pPr>
        <w:pStyle w:val="ListParagraph"/>
        <w:numPr>
          <w:ilvl w:val="0"/>
          <w:numId w:val="11"/>
        </w:numPr>
        <w:spacing w:line="360" w:lineRule="auto"/>
        <w:rPr>
          <w:rFonts w:ascii="Arial" w:hAnsi="Arial" w:cs="Arial"/>
          <w:color w:val="3C3C3C"/>
          <w:sz w:val="16"/>
          <w:szCs w:val="16"/>
          <w:lang w:eastAsia="en-GB"/>
        </w:rPr>
      </w:pPr>
      <w:r w:rsidRPr="000861EC">
        <w:rPr>
          <w:rFonts w:ascii="Arial" w:hAnsi="Arial" w:cs="Arial"/>
          <w:color w:val="3C3C3C"/>
          <w:sz w:val="16"/>
          <w:szCs w:val="16"/>
          <w:lang w:eastAsia="en-GB"/>
        </w:rPr>
        <w:t>Another approach is to have a more generic form where candidates list evidence and tick relevant boxes to show coverage.</w:t>
      </w:r>
    </w:p>
    <w:p w:rsidR="000861EC" w:rsidRPr="00622C8D" w:rsidRDefault="000861EC" w:rsidP="0010396A">
      <w:pPr>
        <w:pStyle w:val="ListParagraph"/>
        <w:numPr>
          <w:ilvl w:val="0"/>
          <w:numId w:val="11"/>
        </w:numPr>
        <w:spacing w:line="360" w:lineRule="auto"/>
        <w:rPr>
          <w:rFonts w:ascii="Arial" w:hAnsi="Arial" w:cs="Arial"/>
          <w:b/>
          <w:color w:val="FF0000"/>
          <w:sz w:val="16"/>
          <w:szCs w:val="16"/>
        </w:rPr>
      </w:pPr>
      <w:r w:rsidRPr="00622C8D">
        <w:rPr>
          <w:rFonts w:ascii="Arial" w:hAnsi="Arial" w:cs="Arial"/>
          <w:color w:val="3C3C3C"/>
          <w:sz w:val="16"/>
          <w:szCs w:val="16"/>
          <w:lang w:eastAsia="en-GB"/>
        </w:rPr>
        <w:t>Whatever approach is employed candidates should be encouraged to complete these forms themselves and not expect assessors to do this for them.</w:t>
      </w:r>
      <w:r w:rsidRPr="00622C8D">
        <w:rPr>
          <w:rFonts w:ascii="Arial" w:hAnsi="Arial" w:cs="Arial"/>
          <w:b/>
          <w:color w:val="FF0000"/>
          <w:sz w:val="16"/>
          <w:szCs w:val="16"/>
        </w:rPr>
        <w:br w:type="page"/>
      </w:r>
    </w:p>
    <w:p w:rsidR="000861EC" w:rsidRDefault="000861EC" w:rsidP="00CA55BF">
      <w:pPr>
        <w:spacing w:line="360" w:lineRule="auto"/>
        <w:rPr>
          <w:rFonts w:ascii="Arial" w:hAnsi="Arial" w:cs="Arial"/>
          <w:color w:val="3C3C3C"/>
          <w:lang w:eastAsia="en-GB"/>
        </w:rPr>
        <w:sectPr w:rsidR="000861EC" w:rsidSect="00CA5044">
          <w:pgSz w:w="16838" w:h="11906" w:orient="landscape"/>
          <w:pgMar w:top="1440" w:right="1440" w:bottom="1440" w:left="1440" w:header="709" w:footer="709" w:gutter="0"/>
          <w:cols w:space="708"/>
          <w:docGrid w:linePitch="360"/>
        </w:sectPr>
      </w:pPr>
    </w:p>
    <w:p w:rsidR="002B5CDA" w:rsidRPr="006537C9" w:rsidRDefault="002B5CDA" w:rsidP="002B5CDA">
      <w:pPr>
        <w:spacing w:line="360" w:lineRule="auto"/>
        <w:rPr>
          <w:rFonts w:cs="Arial"/>
          <w:color w:val="58595B"/>
          <w:sz w:val="28"/>
          <w:szCs w:val="28"/>
        </w:rPr>
      </w:pPr>
      <w:r w:rsidRPr="006537C9">
        <w:rPr>
          <w:rFonts w:cs="Arial"/>
          <w:color w:val="58595B"/>
          <w:sz w:val="28"/>
          <w:szCs w:val="28"/>
        </w:rPr>
        <w:lastRenderedPageBreak/>
        <w:t>Qualification: CIPD Diploma in Applied Human Resources</w:t>
      </w:r>
    </w:p>
    <w:p w:rsidR="002B5CDA" w:rsidRDefault="002B5CDA" w:rsidP="002B5CDA">
      <w:pPr>
        <w:spacing w:line="360" w:lineRule="auto"/>
        <w:rPr>
          <w:rFonts w:cs="Arial"/>
          <w:color w:val="58595B"/>
          <w:sz w:val="28"/>
          <w:szCs w:val="28"/>
        </w:rPr>
      </w:pPr>
      <w:r w:rsidRPr="006537C9">
        <w:rPr>
          <w:rFonts w:cs="Arial"/>
          <w:color w:val="58595B"/>
          <w:sz w:val="28"/>
          <w:szCs w:val="28"/>
        </w:rPr>
        <w:t>Module Name: Developing Professional Practice in Human Resources</w:t>
      </w:r>
      <w:r>
        <w:rPr>
          <w:rFonts w:cs="Arial"/>
          <w:color w:val="58595B"/>
          <w:sz w:val="28"/>
          <w:szCs w:val="28"/>
        </w:rPr>
        <w:t xml:space="preserve"> </w:t>
      </w:r>
    </w:p>
    <w:p w:rsidR="002B5CDA" w:rsidRPr="00F4243E" w:rsidRDefault="002B5CDA" w:rsidP="002B5CDA">
      <w:pPr>
        <w:spacing w:line="360" w:lineRule="auto"/>
        <w:rPr>
          <w:rFonts w:cs="Arial"/>
          <w:b/>
          <w:color w:val="58595B"/>
          <w:sz w:val="28"/>
          <w:szCs w:val="28"/>
        </w:rPr>
      </w:pPr>
      <w:r w:rsidRPr="00F4243E">
        <w:rPr>
          <w:rFonts w:cs="Arial"/>
          <w:b/>
          <w:color w:val="58595B"/>
          <w:sz w:val="28"/>
          <w:szCs w:val="28"/>
        </w:rPr>
        <w:t>(Activity 1)</w:t>
      </w:r>
    </w:p>
    <w:p w:rsidR="002B5CDA" w:rsidRPr="006537C9" w:rsidRDefault="002B5CDA" w:rsidP="002B5CDA">
      <w:pPr>
        <w:spacing w:line="360" w:lineRule="auto"/>
        <w:rPr>
          <w:rFonts w:cs="Arial"/>
          <w:color w:val="58595B"/>
          <w:sz w:val="28"/>
          <w:szCs w:val="28"/>
        </w:rPr>
      </w:pPr>
    </w:p>
    <w:p w:rsidR="002B5CDA" w:rsidRPr="006537C9" w:rsidRDefault="002B5CDA" w:rsidP="002B5CDA">
      <w:pPr>
        <w:spacing w:line="360" w:lineRule="auto"/>
        <w:rPr>
          <w:rFonts w:cs="Arial"/>
          <w:color w:val="58595B"/>
          <w:sz w:val="28"/>
          <w:szCs w:val="28"/>
        </w:rPr>
      </w:pPr>
      <w:r w:rsidRPr="006537C9">
        <w:rPr>
          <w:rFonts w:cs="Arial"/>
          <w:color w:val="58595B"/>
          <w:sz w:val="28"/>
          <w:szCs w:val="28"/>
        </w:rPr>
        <w:t>Word Count:</w:t>
      </w:r>
      <w:r>
        <w:rPr>
          <w:rFonts w:cs="Arial"/>
          <w:color w:val="58595B"/>
          <w:sz w:val="28"/>
          <w:szCs w:val="28"/>
        </w:rPr>
        <w:t xml:space="preserve"> </w:t>
      </w:r>
      <w:r w:rsidR="003F4602">
        <w:rPr>
          <w:rFonts w:cs="Arial"/>
          <w:b/>
          <w:color w:val="58595B"/>
          <w:sz w:val="28"/>
          <w:szCs w:val="28"/>
        </w:rPr>
        <w:t>993</w:t>
      </w:r>
    </w:p>
    <w:p w:rsidR="002B5CDA" w:rsidRPr="006537C9" w:rsidRDefault="002B5CDA" w:rsidP="002B5CDA">
      <w:pPr>
        <w:spacing w:line="360" w:lineRule="auto"/>
        <w:rPr>
          <w:rFonts w:cs="Arial"/>
          <w:color w:val="58595B"/>
          <w:sz w:val="28"/>
          <w:szCs w:val="28"/>
        </w:rPr>
      </w:pPr>
    </w:p>
    <w:p w:rsidR="002B5CDA" w:rsidRPr="006537C9" w:rsidRDefault="002B5CDA" w:rsidP="002B5CDA">
      <w:pPr>
        <w:spacing w:line="360" w:lineRule="auto"/>
        <w:rPr>
          <w:rFonts w:cs="Arial"/>
          <w:color w:val="58595B"/>
          <w:sz w:val="28"/>
          <w:szCs w:val="28"/>
        </w:rPr>
      </w:pPr>
      <w:r w:rsidRPr="006537C9">
        <w:rPr>
          <w:rFonts w:cs="Arial"/>
          <w:color w:val="58595B"/>
          <w:sz w:val="28"/>
          <w:szCs w:val="28"/>
        </w:rPr>
        <w:t xml:space="preserve">Student Name: </w:t>
      </w:r>
      <w:r w:rsidRPr="002B5CDA">
        <w:rPr>
          <w:rFonts w:cs="Arial"/>
          <w:b/>
          <w:color w:val="58595B"/>
          <w:sz w:val="28"/>
          <w:szCs w:val="28"/>
        </w:rPr>
        <w:t>Catherine Thomas</w:t>
      </w:r>
    </w:p>
    <w:p w:rsidR="002B5CDA" w:rsidRPr="006537C9" w:rsidRDefault="002B5CDA" w:rsidP="002B5CDA">
      <w:pPr>
        <w:spacing w:line="360" w:lineRule="auto"/>
        <w:rPr>
          <w:rFonts w:cs="Arial"/>
          <w:color w:val="58595B"/>
          <w:sz w:val="28"/>
          <w:szCs w:val="28"/>
        </w:rPr>
      </w:pPr>
      <w:r w:rsidRPr="006537C9">
        <w:rPr>
          <w:rFonts w:cs="Arial"/>
          <w:color w:val="58595B"/>
          <w:sz w:val="28"/>
          <w:szCs w:val="28"/>
        </w:rPr>
        <w:t xml:space="preserve">Student Number: </w:t>
      </w:r>
      <w:r w:rsidRPr="002B5CDA">
        <w:rPr>
          <w:rFonts w:cs="Arial"/>
          <w:b/>
          <w:color w:val="58595B"/>
          <w:sz w:val="28"/>
          <w:szCs w:val="28"/>
        </w:rPr>
        <w:t>2012743</w:t>
      </w:r>
    </w:p>
    <w:p w:rsidR="002B5CDA" w:rsidRPr="006537C9" w:rsidRDefault="002B5CDA" w:rsidP="002B5CDA">
      <w:pPr>
        <w:spacing w:line="360" w:lineRule="auto"/>
        <w:rPr>
          <w:rFonts w:cs="Arial"/>
          <w:color w:val="58595B"/>
          <w:sz w:val="28"/>
          <w:szCs w:val="28"/>
        </w:rPr>
      </w:pPr>
      <w:r w:rsidRPr="006537C9">
        <w:rPr>
          <w:rFonts w:cs="Arial"/>
          <w:color w:val="58595B"/>
          <w:sz w:val="28"/>
          <w:szCs w:val="28"/>
        </w:rPr>
        <w:t>CIPD Membership Number:</w:t>
      </w:r>
      <w:r w:rsidRPr="002B5CDA">
        <w:rPr>
          <w:rFonts w:cs="Arial"/>
          <w:b/>
          <w:color w:val="58595B"/>
          <w:sz w:val="28"/>
          <w:szCs w:val="28"/>
        </w:rPr>
        <w:t xml:space="preserve"> 57612349</w:t>
      </w:r>
    </w:p>
    <w:p w:rsidR="002B5CDA" w:rsidRPr="006537C9" w:rsidRDefault="002B5CDA" w:rsidP="002B5CDA">
      <w:pPr>
        <w:spacing w:line="360" w:lineRule="auto"/>
        <w:rPr>
          <w:rFonts w:cs="Arial"/>
          <w:color w:val="58595B"/>
          <w:sz w:val="28"/>
          <w:szCs w:val="28"/>
        </w:rPr>
      </w:pPr>
    </w:p>
    <w:p w:rsidR="002B5CDA" w:rsidRPr="006537C9" w:rsidRDefault="002B5CDA" w:rsidP="002B5CDA">
      <w:pPr>
        <w:spacing w:line="360" w:lineRule="auto"/>
        <w:rPr>
          <w:rFonts w:cs="Arial"/>
          <w:color w:val="58595B"/>
          <w:sz w:val="28"/>
          <w:szCs w:val="28"/>
        </w:rPr>
      </w:pPr>
      <w:r w:rsidRPr="006537C9">
        <w:rPr>
          <w:rFonts w:cs="Arial"/>
          <w:color w:val="58595B"/>
          <w:sz w:val="28"/>
          <w:szCs w:val="28"/>
        </w:rPr>
        <w:t>By signing below, I confirm that the work/evidence presented is my own, unaided work. I understand the regulations pertaining to candidate malpractice and the action that may be taken as a result.</w:t>
      </w:r>
    </w:p>
    <w:p w:rsidR="002B5CDA" w:rsidRPr="006537C9" w:rsidRDefault="002B5CDA" w:rsidP="002B5CDA">
      <w:pPr>
        <w:spacing w:line="360" w:lineRule="auto"/>
        <w:rPr>
          <w:rFonts w:cs="Arial"/>
          <w:color w:val="58595B"/>
          <w:sz w:val="28"/>
          <w:szCs w:val="28"/>
        </w:rPr>
      </w:pPr>
    </w:p>
    <w:p w:rsidR="002B5CDA" w:rsidRPr="006537C9" w:rsidRDefault="002B5CDA" w:rsidP="002B5CDA">
      <w:pPr>
        <w:spacing w:line="360" w:lineRule="auto"/>
        <w:rPr>
          <w:rFonts w:cs="Arial"/>
          <w:color w:val="58595B"/>
          <w:sz w:val="28"/>
          <w:szCs w:val="28"/>
        </w:rPr>
      </w:pPr>
      <w:r w:rsidRPr="006537C9">
        <w:rPr>
          <w:rFonts w:cs="Arial"/>
          <w:color w:val="58595B"/>
          <w:sz w:val="28"/>
          <w:szCs w:val="28"/>
        </w:rPr>
        <w:t>Signed: C Thomas</w:t>
      </w:r>
    </w:p>
    <w:p w:rsidR="002B5CDA" w:rsidRPr="006537C9" w:rsidRDefault="002B5CDA" w:rsidP="002B5CDA">
      <w:pPr>
        <w:spacing w:line="360" w:lineRule="auto"/>
        <w:rPr>
          <w:rFonts w:cs="Arial"/>
          <w:color w:val="58595B"/>
          <w:sz w:val="28"/>
          <w:szCs w:val="28"/>
        </w:rPr>
      </w:pPr>
      <w:r w:rsidRPr="006537C9">
        <w:rPr>
          <w:rFonts w:cs="Arial"/>
          <w:color w:val="58595B"/>
          <w:sz w:val="28"/>
          <w:szCs w:val="28"/>
        </w:rPr>
        <w:t xml:space="preserve">Date: </w:t>
      </w:r>
      <w:r w:rsidR="008D2A95">
        <w:rPr>
          <w:rFonts w:cs="Arial"/>
          <w:color w:val="58595B"/>
          <w:sz w:val="28"/>
          <w:szCs w:val="28"/>
        </w:rPr>
        <w:t>8</w:t>
      </w:r>
      <w:r w:rsidR="00C32106">
        <w:rPr>
          <w:rFonts w:cs="Arial"/>
          <w:color w:val="58595B"/>
          <w:sz w:val="28"/>
          <w:szCs w:val="28"/>
        </w:rPr>
        <w:t>.12.20</w:t>
      </w:r>
    </w:p>
    <w:p w:rsidR="002B5CDA" w:rsidRPr="006537C9" w:rsidRDefault="002B5CDA" w:rsidP="002B5CDA">
      <w:pPr>
        <w:spacing w:line="360" w:lineRule="auto"/>
        <w:rPr>
          <w:sz w:val="28"/>
          <w:szCs w:val="28"/>
        </w:rPr>
      </w:pPr>
    </w:p>
    <w:p w:rsidR="002B5CDA" w:rsidRPr="006537C9" w:rsidRDefault="002B5CDA" w:rsidP="002B5CDA">
      <w:pPr>
        <w:spacing w:line="360" w:lineRule="auto"/>
        <w:rPr>
          <w:rFonts w:ascii="Arial" w:hAnsi="Arial" w:cs="Arial"/>
          <w:b/>
          <w:color w:val="FF0000"/>
          <w:sz w:val="28"/>
          <w:szCs w:val="28"/>
        </w:rPr>
      </w:pPr>
      <w:r w:rsidRPr="006537C9">
        <w:rPr>
          <w:rFonts w:ascii="Arial" w:hAnsi="Arial" w:cs="Arial"/>
          <w:b/>
          <w:color w:val="FF0000"/>
          <w:sz w:val="28"/>
          <w:szCs w:val="28"/>
        </w:rPr>
        <w:br w:type="page"/>
      </w:r>
    </w:p>
    <w:p w:rsidR="002C2122" w:rsidRPr="00EA796B" w:rsidRDefault="002C2122" w:rsidP="00CA55BF">
      <w:pPr>
        <w:pStyle w:val="ListParagraph"/>
        <w:spacing w:line="360" w:lineRule="auto"/>
        <w:ind w:left="405"/>
        <w:jc w:val="both"/>
        <w:rPr>
          <w:rFonts w:ascii="Arial" w:hAnsi="Arial" w:cs="Arial"/>
          <w:b/>
          <w:sz w:val="24"/>
          <w:szCs w:val="24"/>
          <w:u w:val="single"/>
        </w:rPr>
      </w:pPr>
      <w:r w:rsidRPr="00EA796B">
        <w:rPr>
          <w:rFonts w:ascii="Arial" w:hAnsi="Arial" w:cs="Arial"/>
          <w:b/>
          <w:sz w:val="24"/>
          <w:szCs w:val="24"/>
          <w:u w:val="single"/>
        </w:rPr>
        <w:lastRenderedPageBreak/>
        <w:t>Activity 1</w:t>
      </w:r>
      <w:r w:rsidR="00547EB6" w:rsidRPr="00EA796B">
        <w:rPr>
          <w:rFonts w:ascii="Arial" w:hAnsi="Arial" w:cs="Arial"/>
          <w:b/>
          <w:sz w:val="24"/>
          <w:szCs w:val="24"/>
          <w:u w:val="single"/>
        </w:rPr>
        <w:t xml:space="preserve"> – Information Relating to HR Development Programme</w:t>
      </w:r>
    </w:p>
    <w:p w:rsidR="002C2122" w:rsidRPr="000F7B8A" w:rsidRDefault="002C2122" w:rsidP="00CA55BF">
      <w:pPr>
        <w:pStyle w:val="ListParagraph"/>
        <w:spacing w:line="360" w:lineRule="auto"/>
        <w:ind w:left="405"/>
        <w:jc w:val="both"/>
        <w:rPr>
          <w:rFonts w:ascii="Arial" w:hAnsi="Arial" w:cs="Arial"/>
          <w:b/>
          <w:sz w:val="24"/>
          <w:szCs w:val="24"/>
        </w:rPr>
      </w:pPr>
    </w:p>
    <w:p w:rsidR="00223E85" w:rsidRPr="00EA796B" w:rsidRDefault="00223E85" w:rsidP="00CA55BF">
      <w:pPr>
        <w:pStyle w:val="ListParagraph"/>
        <w:spacing w:line="360" w:lineRule="auto"/>
        <w:ind w:left="405"/>
        <w:jc w:val="both"/>
        <w:rPr>
          <w:rFonts w:ascii="Arial" w:hAnsi="Arial" w:cs="Arial"/>
          <w:b/>
          <w:sz w:val="24"/>
          <w:szCs w:val="24"/>
          <w:u w:val="single"/>
        </w:rPr>
      </w:pPr>
      <w:r w:rsidRPr="00EA796B">
        <w:rPr>
          <w:rFonts w:ascii="Arial" w:hAnsi="Arial" w:cs="Arial"/>
          <w:b/>
          <w:sz w:val="24"/>
          <w:szCs w:val="24"/>
          <w:u w:val="single"/>
        </w:rPr>
        <w:t>Introduction</w:t>
      </w:r>
    </w:p>
    <w:p w:rsidR="00AE401E" w:rsidRPr="000F7B8A" w:rsidRDefault="00AE401E" w:rsidP="00CA55BF">
      <w:pPr>
        <w:pStyle w:val="ListParagraph"/>
        <w:spacing w:line="360" w:lineRule="auto"/>
        <w:ind w:left="405"/>
        <w:jc w:val="both"/>
        <w:rPr>
          <w:rFonts w:ascii="Arial" w:hAnsi="Arial" w:cs="Arial"/>
          <w:sz w:val="24"/>
          <w:szCs w:val="24"/>
        </w:rPr>
      </w:pPr>
    </w:p>
    <w:p w:rsidR="00AE401E" w:rsidRPr="000F7B8A" w:rsidRDefault="00E56374" w:rsidP="00CA55BF">
      <w:pPr>
        <w:pStyle w:val="ListParagraph"/>
        <w:spacing w:line="360" w:lineRule="auto"/>
        <w:ind w:left="405"/>
        <w:jc w:val="both"/>
        <w:rPr>
          <w:rFonts w:ascii="Arial" w:hAnsi="Arial" w:cs="Arial"/>
          <w:sz w:val="24"/>
          <w:szCs w:val="24"/>
        </w:rPr>
      </w:pPr>
      <w:r w:rsidRPr="000F7B8A">
        <w:rPr>
          <w:rFonts w:ascii="Arial" w:hAnsi="Arial" w:cs="Arial"/>
          <w:sz w:val="24"/>
          <w:szCs w:val="24"/>
        </w:rPr>
        <w:t xml:space="preserve">In order to identify </w:t>
      </w:r>
      <w:r w:rsidR="00AE401E" w:rsidRPr="000F7B8A">
        <w:rPr>
          <w:rFonts w:ascii="Arial" w:hAnsi="Arial" w:cs="Arial"/>
          <w:sz w:val="24"/>
          <w:szCs w:val="24"/>
        </w:rPr>
        <w:t>and collect information relating to the HR development programme</w:t>
      </w:r>
      <w:r w:rsidRPr="000F7B8A">
        <w:rPr>
          <w:rFonts w:ascii="Arial" w:hAnsi="Arial" w:cs="Arial"/>
          <w:sz w:val="24"/>
          <w:szCs w:val="24"/>
        </w:rPr>
        <w:t>, detailed below is evidence relating to such task.</w:t>
      </w:r>
    </w:p>
    <w:p w:rsidR="002D6459" w:rsidRPr="000F7B8A" w:rsidRDefault="002D6459" w:rsidP="00CA55BF">
      <w:pPr>
        <w:pStyle w:val="ListParagraph"/>
        <w:spacing w:line="360" w:lineRule="auto"/>
        <w:ind w:left="405"/>
        <w:jc w:val="both"/>
        <w:rPr>
          <w:rFonts w:ascii="Arial" w:hAnsi="Arial" w:cs="Arial"/>
          <w:b/>
          <w:color w:val="FF0000"/>
          <w:sz w:val="24"/>
          <w:szCs w:val="24"/>
        </w:rPr>
      </w:pPr>
    </w:p>
    <w:p w:rsidR="00DC33EE" w:rsidRPr="008674A5" w:rsidRDefault="00DC33EE" w:rsidP="008674A5">
      <w:pPr>
        <w:pStyle w:val="ListParagraph"/>
        <w:spacing w:line="360" w:lineRule="auto"/>
        <w:ind w:left="400"/>
        <w:jc w:val="both"/>
        <w:rPr>
          <w:rFonts w:ascii="Arial" w:eastAsia="Times New Roman" w:hAnsi="Arial" w:cs="Arial"/>
          <w:sz w:val="24"/>
          <w:szCs w:val="24"/>
        </w:rPr>
      </w:pPr>
      <w:r w:rsidRPr="000F7B8A">
        <w:rPr>
          <w:rFonts w:ascii="Arial" w:hAnsi="Arial" w:cs="Arial"/>
          <w:sz w:val="24"/>
          <w:szCs w:val="24"/>
        </w:rPr>
        <w:t>There is a contract be</w:t>
      </w:r>
      <w:r w:rsidRPr="008674A5">
        <w:rPr>
          <w:rFonts w:ascii="Arial" w:hAnsi="Arial" w:cs="Arial"/>
          <w:sz w:val="24"/>
          <w:szCs w:val="24"/>
        </w:rPr>
        <w:t>tween Coleg</w:t>
      </w:r>
      <w:r w:rsidR="008674A5" w:rsidRPr="008674A5">
        <w:rPr>
          <w:rFonts w:ascii="Arial" w:hAnsi="Arial" w:cs="Arial"/>
          <w:sz w:val="24"/>
          <w:szCs w:val="24"/>
        </w:rPr>
        <w:t xml:space="preserve"> S</w:t>
      </w:r>
      <w:r w:rsidRPr="008674A5">
        <w:rPr>
          <w:rFonts w:ascii="Arial" w:hAnsi="Arial" w:cs="Arial"/>
          <w:sz w:val="24"/>
          <w:szCs w:val="24"/>
        </w:rPr>
        <w:t>ir</w:t>
      </w:r>
      <w:r w:rsidR="008674A5" w:rsidRPr="008674A5">
        <w:rPr>
          <w:rFonts w:ascii="Arial" w:hAnsi="Arial" w:cs="Arial"/>
          <w:sz w:val="24"/>
          <w:szCs w:val="24"/>
        </w:rPr>
        <w:t xml:space="preserve"> G</w:t>
      </w:r>
      <w:r w:rsidRPr="008674A5">
        <w:rPr>
          <w:rFonts w:ascii="Arial" w:hAnsi="Arial" w:cs="Arial"/>
          <w:sz w:val="24"/>
          <w:szCs w:val="24"/>
        </w:rPr>
        <w:t xml:space="preserve">ar and my employer e.g. Hywel Dda University Health Board for work place training for myself under the </w:t>
      </w:r>
      <w:r w:rsidRPr="008674A5">
        <w:rPr>
          <w:rFonts w:ascii="Arial" w:eastAsia="Times New Roman" w:hAnsi="Arial" w:cs="Arial"/>
          <w:sz w:val="24"/>
          <w:szCs w:val="24"/>
        </w:rPr>
        <w:t>Higher Apprenticeship</w:t>
      </w:r>
      <w:r w:rsidR="004A7371" w:rsidRPr="008674A5">
        <w:rPr>
          <w:rFonts w:ascii="Arial" w:eastAsia="Times New Roman" w:hAnsi="Arial" w:cs="Arial"/>
          <w:sz w:val="24"/>
          <w:szCs w:val="24"/>
        </w:rPr>
        <w:t xml:space="preserve"> scheme. </w:t>
      </w:r>
      <w:r w:rsidRPr="008674A5">
        <w:rPr>
          <w:rFonts w:ascii="Arial" w:eastAsia="Times New Roman" w:hAnsi="Arial" w:cs="Arial"/>
          <w:sz w:val="24"/>
          <w:szCs w:val="24"/>
        </w:rPr>
        <w:t>Coleg</w:t>
      </w:r>
      <w:r w:rsidR="008674A5" w:rsidRPr="008674A5">
        <w:rPr>
          <w:rFonts w:ascii="Arial" w:eastAsia="Times New Roman" w:hAnsi="Arial" w:cs="Arial"/>
          <w:sz w:val="24"/>
          <w:szCs w:val="24"/>
        </w:rPr>
        <w:t xml:space="preserve"> S</w:t>
      </w:r>
      <w:r w:rsidRPr="008674A5">
        <w:rPr>
          <w:rFonts w:ascii="Arial" w:eastAsia="Times New Roman" w:hAnsi="Arial" w:cs="Arial"/>
          <w:sz w:val="24"/>
          <w:szCs w:val="24"/>
        </w:rPr>
        <w:t>ir</w:t>
      </w:r>
      <w:r w:rsidR="008674A5" w:rsidRPr="008674A5">
        <w:rPr>
          <w:rFonts w:ascii="Arial" w:eastAsia="Times New Roman" w:hAnsi="Arial" w:cs="Arial"/>
          <w:sz w:val="24"/>
          <w:szCs w:val="24"/>
        </w:rPr>
        <w:t xml:space="preserve"> G</w:t>
      </w:r>
      <w:r w:rsidRPr="008674A5">
        <w:rPr>
          <w:rFonts w:ascii="Arial" w:eastAsia="Times New Roman" w:hAnsi="Arial" w:cs="Arial"/>
          <w:sz w:val="24"/>
          <w:szCs w:val="24"/>
        </w:rPr>
        <w:t>ar will review my learning progress on a reg</w:t>
      </w:r>
      <w:r w:rsidR="00AB7291" w:rsidRPr="008674A5">
        <w:rPr>
          <w:rFonts w:ascii="Arial" w:eastAsia="Times New Roman" w:hAnsi="Arial" w:cs="Arial"/>
          <w:sz w:val="24"/>
          <w:szCs w:val="24"/>
        </w:rPr>
        <w:t xml:space="preserve">ular basis. Hywel Dda will </w:t>
      </w:r>
      <w:r w:rsidRPr="008674A5">
        <w:rPr>
          <w:rFonts w:ascii="Arial" w:eastAsia="Times New Roman" w:hAnsi="Arial" w:cs="Arial"/>
          <w:sz w:val="24"/>
          <w:szCs w:val="24"/>
        </w:rPr>
        <w:t>permit access by officers of The Welsh Government and E.S.T.Y.N. to monitor training provision.</w:t>
      </w:r>
      <w:r w:rsidR="009E474C" w:rsidRPr="008674A5">
        <w:rPr>
          <w:rFonts w:ascii="Arial" w:eastAsia="Times New Roman" w:hAnsi="Arial" w:cs="Arial"/>
          <w:sz w:val="24"/>
          <w:szCs w:val="24"/>
        </w:rPr>
        <w:t xml:space="preserve"> Even though the contract is between the college it is delivered via the University of Trinity Saint David.</w:t>
      </w:r>
    </w:p>
    <w:p w:rsidR="00DC33EE" w:rsidRPr="008674A5" w:rsidRDefault="00DC33EE" w:rsidP="00CA55BF">
      <w:pPr>
        <w:pStyle w:val="ListParagraph"/>
        <w:spacing w:after="120" w:line="360" w:lineRule="auto"/>
        <w:ind w:left="400"/>
        <w:jc w:val="both"/>
        <w:rPr>
          <w:rFonts w:ascii="Arial" w:eastAsia="Times New Roman" w:hAnsi="Arial" w:cs="Arial"/>
          <w:sz w:val="24"/>
          <w:szCs w:val="24"/>
        </w:rPr>
      </w:pPr>
    </w:p>
    <w:p w:rsidR="009E474C" w:rsidRPr="000F7B8A" w:rsidRDefault="00DC33EE" w:rsidP="00CA55BF">
      <w:pPr>
        <w:pStyle w:val="ListParagraph"/>
        <w:spacing w:after="159" w:line="360" w:lineRule="auto"/>
        <w:ind w:left="400" w:right="3"/>
        <w:jc w:val="both"/>
        <w:rPr>
          <w:rFonts w:ascii="Arial" w:eastAsia="Times New Roman" w:hAnsi="Arial" w:cs="Arial"/>
          <w:color w:val="000000"/>
          <w:sz w:val="24"/>
          <w:szCs w:val="24"/>
          <w:lang w:eastAsia="en-GB"/>
        </w:rPr>
      </w:pPr>
      <w:r w:rsidRPr="008674A5">
        <w:rPr>
          <w:rFonts w:ascii="Arial" w:eastAsia="Times New Roman" w:hAnsi="Arial" w:cs="Arial"/>
          <w:color w:val="272622"/>
          <w:sz w:val="24"/>
          <w:szCs w:val="24"/>
          <w:lang w:eastAsia="en-GB"/>
        </w:rPr>
        <w:t>It is a contract of service, not a contract of employment</w:t>
      </w:r>
      <w:r w:rsidR="008674A5" w:rsidRPr="008674A5">
        <w:rPr>
          <w:rFonts w:ascii="Arial" w:eastAsia="Times New Roman" w:hAnsi="Arial" w:cs="Arial"/>
          <w:color w:val="272622"/>
          <w:sz w:val="24"/>
          <w:szCs w:val="24"/>
          <w:lang w:eastAsia="en-GB"/>
        </w:rPr>
        <w:t xml:space="preserve"> </w:t>
      </w:r>
      <w:r w:rsidRPr="008674A5">
        <w:rPr>
          <w:rFonts w:ascii="Arial" w:hAnsi="Arial" w:cs="Arial"/>
          <w:sz w:val="24"/>
          <w:szCs w:val="24"/>
        </w:rPr>
        <w:t>Coleg</w:t>
      </w:r>
      <w:r w:rsidR="008674A5" w:rsidRPr="008674A5">
        <w:rPr>
          <w:rFonts w:ascii="Arial" w:hAnsi="Arial" w:cs="Arial"/>
          <w:sz w:val="24"/>
          <w:szCs w:val="24"/>
        </w:rPr>
        <w:t xml:space="preserve"> S</w:t>
      </w:r>
      <w:r w:rsidRPr="008674A5">
        <w:rPr>
          <w:rFonts w:ascii="Arial" w:hAnsi="Arial" w:cs="Arial"/>
          <w:sz w:val="24"/>
          <w:szCs w:val="24"/>
        </w:rPr>
        <w:t>ir</w:t>
      </w:r>
      <w:r w:rsidR="008674A5" w:rsidRPr="008674A5">
        <w:rPr>
          <w:rFonts w:ascii="Arial" w:hAnsi="Arial" w:cs="Arial"/>
          <w:sz w:val="24"/>
          <w:szCs w:val="24"/>
        </w:rPr>
        <w:t xml:space="preserve"> G</w:t>
      </w:r>
      <w:r w:rsidRPr="008674A5">
        <w:rPr>
          <w:rFonts w:ascii="Arial" w:hAnsi="Arial" w:cs="Arial"/>
          <w:sz w:val="24"/>
          <w:szCs w:val="24"/>
        </w:rPr>
        <w:t>ar to ensure</w:t>
      </w:r>
      <w:r w:rsidRPr="000F7B8A">
        <w:rPr>
          <w:rFonts w:ascii="Arial" w:hAnsi="Arial" w:cs="Arial"/>
          <w:sz w:val="24"/>
          <w:szCs w:val="24"/>
        </w:rPr>
        <w:t xml:space="preserve"> all aspects of the programme is delivered</w:t>
      </w:r>
      <w:r w:rsidR="00780D0E" w:rsidRPr="000F7B8A">
        <w:rPr>
          <w:rFonts w:ascii="Arial" w:hAnsi="Arial" w:cs="Arial"/>
          <w:sz w:val="24"/>
          <w:szCs w:val="24"/>
        </w:rPr>
        <w:t xml:space="preserve"> to me</w:t>
      </w:r>
      <w:r w:rsidRPr="000F7B8A">
        <w:rPr>
          <w:rFonts w:ascii="Arial" w:hAnsi="Arial" w:cs="Arial"/>
          <w:sz w:val="24"/>
          <w:szCs w:val="24"/>
        </w:rPr>
        <w:t>, and that any competence and knowledge based qualifications, Essential Skills Wales and additional requirements are adhered to. Also that a learning plan is place.</w:t>
      </w:r>
      <w:r w:rsidR="009E474C">
        <w:rPr>
          <w:rFonts w:ascii="Arial" w:hAnsi="Arial" w:cs="Arial"/>
          <w:sz w:val="24"/>
          <w:szCs w:val="24"/>
        </w:rPr>
        <w:t xml:space="preserve"> </w:t>
      </w:r>
      <w:r w:rsidR="00F13F17">
        <w:rPr>
          <w:rFonts w:ascii="Arial" w:eastAsia="Times New Roman" w:hAnsi="Arial" w:cs="Arial"/>
          <w:color w:val="000000"/>
          <w:sz w:val="24"/>
          <w:szCs w:val="24"/>
          <w:lang w:eastAsia="en-GB"/>
        </w:rPr>
        <w:t>I recently undertook WEST I</w:t>
      </w:r>
      <w:r w:rsidR="009E474C" w:rsidRPr="000F7B8A">
        <w:rPr>
          <w:rFonts w:ascii="Arial" w:eastAsia="Times New Roman" w:hAnsi="Arial" w:cs="Arial"/>
          <w:color w:val="000000"/>
          <w:sz w:val="24"/>
          <w:szCs w:val="24"/>
          <w:lang w:eastAsia="en-GB"/>
        </w:rPr>
        <w:t>nitial Assessments in Communication, Application of Number and Digital Literacy.</w:t>
      </w:r>
      <w:r w:rsidR="009E474C">
        <w:rPr>
          <w:rFonts w:ascii="Arial" w:eastAsia="Times New Roman" w:hAnsi="Arial" w:cs="Arial"/>
          <w:color w:val="000000"/>
          <w:sz w:val="24"/>
          <w:szCs w:val="24"/>
          <w:lang w:eastAsia="en-GB"/>
        </w:rPr>
        <w:t xml:space="preserve"> The results are attached.</w:t>
      </w:r>
      <w:r w:rsidR="00606F18">
        <w:rPr>
          <w:rFonts w:ascii="Arial" w:eastAsia="Times New Roman" w:hAnsi="Arial" w:cs="Arial"/>
          <w:color w:val="000000"/>
          <w:sz w:val="24"/>
          <w:szCs w:val="24"/>
          <w:lang w:eastAsia="en-GB"/>
        </w:rPr>
        <w:t xml:space="preserve"> A questionnaire was completed to identify learning styles e.g. how the individual learns best.</w:t>
      </w:r>
    </w:p>
    <w:p w:rsidR="00C91B5C" w:rsidRPr="000F7B8A" w:rsidRDefault="00C91B5C" w:rsidP="00CA55BF">
      <w:pPr>
        <w:pStyle w:val="ListParagraph"/>
        <w:spacing w:after="159" w:line="360" w:lineRule="auto"/>
        <w:ind w:left="400" w:right="3"/>
        <w:jc w:val="both"/>
        <w:rPr>
          <w:rFonts w:ascii="Arial" w:hAnsi="Arial" w:cs="Arial"/>
          <w:sz w:val="24"/>
          <w:szCs w:val="24"/>
        </w:rPr>
      </w:pPr>
    </w:p>
    <w:p w:rsidR="00C91B5C" w:rsidRPr="000F7B8A" w:rsidRDefault="00C91B5C" w:rsidP="00CA55BF">
      <w:pPr>
        <w:pStyle w:val="ListParagraph"/>
        <w:spacing w:line="360" w:lineRule="auto"/>
        <w:ind w:left="400"/>
        <w:jc w:val="both"/>
        <w:rPr>
          <w:rFonts w:ascii="Arial" w:hAnsi="Arial" w:cs="Arial"/>
          <w:sz w:val="24"/>
          <w:szCs w:val="24"/>
        </w:rPr>
      </w:pPr>
      <w:r w:rsidRPr="000F7B8A">
        <w:rPr>
          <w:rFonts w:ascii="Arial" w:hAnsi="Arial" w:cs="Arial"/>
          <w:sz w:val="24"/>
          <w:szCs w:val="24"/>
        </w:rPr>
        <w:t xml:space="preserve">The Welsh Government will monitor performance and contribute funding. </w:t>
      </w:r>
      <w:r w:rsidR="00D71BB0" w:rsidRPr="000F7B8A">
        <w:rPr>
          <w:rFonts w:ascii="Arial" w:hAnsi="Arial" w:cs="Arial"/>
          <w:sz w:val="24"/>
          <w:szCs w:val="24"/>
        </w:rPr>
        <w:t>As an a</w:t>
      </w:r>
      <w:r w:rsidRPr="000F7B8A">
        <w:rPr>
          <w:rFonts w:ascii="Arial" w:hAnsi="Arial" w:cs="Arial"/>
          <w:sz w:val="24"/>
          <w:szCs w:val="24"/>
        </w:rPr>
        <w:t>pprentice</w:t>
      </w:r>
      <w:r w:rsidR="00D71BB0" w:rsidRPr="000F7B8A">
        <w:rPr>
          <w:rFonts w:ascii="Arial" w:hAnsi="Arial" w:cs="Arial"/>
          <w:sz w:val="24"/>
          <w:szCs w:val="24"/>
        </w:rPr>
        <w:t>,</w:t>
      </w:r>
      <w:r w:rsidRPr="000F7B8A">
        <w:rPr>
          <w:rFonts w:ascii="Arial" w:hAnsi="Arial" w:cs="Arial"/>
          <w:sz w:val="24"/>
          <w:szCs w:val="24"/>
        </w:rPr>
        <w:t xml:space="preserve"> I </w:t>
      </w:r>
      <w:r w:rsidR="00045822">
        <w:rPr>
          <w:rFonts w:ascii="Arial" w:hAnsi="Arial" w:cs="Arial"/>
          <w:sz w:val="24"/>
          <w:szCs w:val="24"/>
        </w:rPr>
        <w:t xml:space="preserve">am required to </w:t>
      </w:r>
      <w:r w:rsidRPr="000F7B8A">
        <w:rPr>
          <w:rFonts w:ascii="Arial" w:hAnsi="Arial" w:cs="Arial"/>
          <w:sz w:val="24"/>
          <w:szCs w:val="24"/>
        </w:rPr>
        <w:t>take responsibility o</w:t>
      </w:r>
      <w:r w:rsidR="00780D0E" w:rsidRPr="000F7B8A">
        <w:rPr>
          <w:rFonts w:ascii="Arial" w:hAnsi="Arial" w:cs="Arial"/>
          <w:sz w:val="24"/>
          <w:szCs w:val="24"/>
        </w:rPr>
        <w:t xml:space="preserve">f my learning and development. </w:t>
      </w:r>
      <w:r w:rsidRPr="000F7B8A">
        <w:rPr>
          <w:rFonts w:ascii="Arial" w:hAnsi="Arial" w:cs="Arial"/>
          <w:sz w:val="24"/>
          <w:szCs w:val="24"/>
        </w:rPr>
        <w:t>My employer should promote the value of the apprenticeship along with regularly reviewing my progress.</w:t>
      </w:r>
      <w:r w:rsidR="001308C5">
        <w:rPr>
          <w:rFonts w:ascii="Arial" w:hAnsi="Arial" w:cs="Arial"/>
          <w:sz w:val="24"/>
          <w:szCs w:val="24"/>
        </w:rPr>
        <w:t xml:space="preserve"> T</w:t>
      </w:r>
      <w:r w:rsidR="00BE2F46">
        <w:rPr>
          <w:rFonts w:ascii="Arial" w:hAnsi="Arial" w:cs="Arial"/>
          <w:sz w:val="24"/>
          <w:szCs w:val="24"/>
        </w:rPr>
        <w:t>he training advisor is on hand for any concerns and regularly visits myself to carry out a progress review.</w:t>
      </w:r>
    </w:p>
    <w:p w:rsidR="001008B8" w:rsidRPr="000F7B8A" w:rsidRDefault="001008B8" w:rsidP="00CA55BF">
      <w:pPr>
        <w:pStyle w:val="ListParagraph"/>
        <w:spacing w:after="159" w:line="360" w:lineRule="auto"/>
        <w:ind w:left="400" w:right="3"/>
        <w:jc w:val="both"/>
        <w:rPr>
          <w:rFonts w:ascii="Arial" w:eastAsia="Times New Roman" w:hAnsi="Arial" w:cs="Arial"/>
          <w:color w:val="000000"/>
          <w:sz w:val="24"/>
          <w:szCs w:val="24"/>
          <w:lang w:eastAsia="en-GB"/>
        </w:rPr>
      </w:pPr>
    </w:p>
    <w:p w:rsidR="008203E0" w:rsidRPr="000F7B8A" w:rsidRDefault="00E72117" w:rsidP="00CA55BF">
      <w:pPr>
        <w:shd w:val="clear" w:color="auto" w:fill="FFFFFF"/>
        <w:spacing w:after="150" w:line="360" w:lineRule="auto"/>
        <w:ind w:left="405"/>
        <w:jc w:val="both"/>
        <w:rPr>
          <w:rFonts w:ascii="Arial" w:hAnsi="Arial" w:cs="Arial"/>
          <w:sz w:val="24"/>
          <w:szCs w:val="24"/>
        </w:rPr>
      </w:pPr>
      <w:r w:rsidRPr="000F7B8A">
        <w:rPr>
          <w:rFonts w:ascii="Arial" w:hAnsi="Arial" w:cs="Arial"/>
          <w:sz w:val="24"/>
          <w:szCs w:val="24"/>
        </w:rPr>
        <w:t xml:space="preserve">The CIPD Level 5 Diploma in Applied Human Resources, is a Higher Apprenticeship qualification in HR Management. It is equivalent to the second year of a </w:t>
      </w:r>
      <w:r w:rsidR="00C50006">
        <w:rPr>
          <w:rFonts w:ascii="Arial" w:hAnsi="Arial" w:cs="Arial"/>
          <w:sz w:val="24"/>
          <w:szCs w:val="24"/>
        </w:rPr>
        <w:t>U</w:t>
      </w:r>
      <w:r w:rsidRPr="000F7B8A">
        <w:rPr>
          <w:rFonts w:ascii="Arial" w:hAnsi="Arial" w:cs="Arial"/>
          <w:sz w:val="24"/>
          <w:szCs w:val="24"/>
        </w:rPr>
        <w:t xml:space="preserve">niversity </w:t>
      </w:r>
      <w:r w:rsidR="00C50006">
        <w:rPr>
          <w:rFonts w:ascii="Arial" w:hAnsi="Arial" w:cs="Arial"/>
          <w:sz w:val="24"/>
          <w:szCs w:val="24"/>
        </w:rPr>
        <w:t>d</w:t>
      </w:r>
      <w:r w:rsidRPr="000F7B8A">
        <w:rPr>
          <w:rFonts w:ascii="Arial" w:hAnsi="Arial" w:cs="Arial"/>
          <w:sz w:val="24"/>
          <w:szCs w:val="24"/>
        </w:rPr>
        <w:t>egree in the UK. The H</w:t>
      </w:r>
      <w:r w:rsidR="008959EC" w:rsidRPr="000F7B8A">
        <w:rPr>
          <w:rFonts w:ascii="Arial" w:hAnsi="Arial" w:cs="Arial"/>
          <w:sz w:val="24"/>
          <w:szCs w:val="24"/>
        </w:rPr>
        <w:t xml:space="preserve">igher Apprenticeship enables </w:t>
      </w:r>
      <w:r w:rsidR="00CE7D0D" w:rsidRPr="000F7B8A">
        <w:rPr>
          <w:rFonts w:ascii="Arial" w:hAnsi="Arial" w:cs="Arial"/>
          <w:sz w:val="24"/>
          <w:szCs w:val="24"/>
        </w:rPr>
        <w:t xml:space="preserve">me to </w:t>
      </w:r>
      <w:r w:rsidRPr="000F7B8A">
        <w:rPr>
          <w:rFonts w:ascii="Arial" w:hAnsi="Arial" w:cs="Arial"/>
          <w:sz w:val="24"/>
          <w:szCs w:val="24"/>
        </w:rPr>
        <w:t>d</w:t>
      </w:r>
      <w:r w:rsidR="00C50006">
        <w:rPr>
          <w:rFonts w:ascii="Arial" w:hAnsi="Arial" w:cs="Arial"/>
          <w:sz w:val="24"/>
          <w:szCs w:val="24"/>
        </w:rPr>
        <w:t>evelop knowledge and skills in H</w:t>
      </w:r>
      <w:r w:rsidRPr="000F7B8A">
        <w:rPr>
          <w:rFonts w:ascii="Arial" w:hAnsi="Arial" w:cs="Arial"/>
          <w:sz w:val="24"/>
          <w:szCs w:val="24"/>
        </w:rPr>
        <w:t xml:space="preserve">uman </w:t>
      </w:r>
      <w:r w:rsidR="00C50006">
        <w:rPr>
          <w:rFonts w:ascii="Arial" w:hAnsi="Arial" w:cs="Arial"/>
          <w:sz w:val="24"/>
          <w:szCs w:val="24"/>
        </w:rPr>
        <w:t>R</w:t>
      </w:r>
      <w:r w:rsidRPr="000F7B8A">
        <w:rPr>
          <w:rFonts w:ascii="Arial" w:hAnsi="Arial" w:cs="Arial"/>
          <w:sz w:val="24"/>
          <w:szCs w:val="24"/>
        </w:rPr>
        <w:t xml:space="preserve">esource </w:t>
      </w:r>
      <w:r w:rsidR="00C50006">
        <w:rPr>
          <w:rFonts w:ascii="Arial" w:hAnsi="Arial" w:cs="Arial"/>
          <w:sz w:val="24"/>
          <w:szCs w:val="24"/>
        </w:rPr>
        <w:t>M</w:t>
      </w:r>
      <w:r w:rsidRPr="000F7B8A">
        <w:rPr>
          <w:rFonts w:ascii="Arial" w:hAnsi="Arial" w:cs="Arial"/>
          <w:sz w:val="24"/>
          <w:szCs w:val="24"/>
        </w:rPr>
        <w:t>anagement. It takes two years to complete</w:t>
      </w:r>
      <w:r w:rsidR="008203E0" w:rsidRPr="000F7B8A">
        <w:rPr>
          <w:rFonts w:ascii="Arial" w:hAnsi="Arial" w:cs="Arial"/>
          <w:sz w:val="24"/>
          <w:szCs w:val="24"/>
        </w:rPr>
        <w:t xml:space="preserve"> and managing the learning programme is to attend monthly </w:t>
      </w:r>
      <w:r w:rsidR="008203E0" w:rsidRPr="000F7B8A">
        <w:rPr>
          <w:rFonts w:ascii="Arial" w:hAnsi="Arial" w:cs="Arial"/>
          <w:sz w:val="24"/>
          <w:szCs w:val="24"/>
        </w:rPr>
        <w:lastRenderedPageBreak/>
        <w:t>workshops</w:t>
      </w:r>
      <w:r w:rsidR="005670D0">
        <w:rPr>
          <w:rFonts w:ascii="Arial" w:hAnsi="Arial" w:cs="Arial"/>
          <w:sz w:val="24"/>
          <w:szCs w:val="24"/>
        </w:rPr>
        <w:t xml:space="preserve"> (with additional workshops)</w:t>
      </w:r>
      <w:r w:rsidR="008203E0" w:rsidRPr="000F7B8A">
        <w:rPr>
          <w:rFonts w:ascii="Arial" w:hAnsi="Arial" w:cs="Arial"/>
          <w:sz w:val="24"/>
          <w:szCs w:val="24"/>
        </w:rPr>
        <w:t>, undertake activities on the learning plan, and self</w:t>
      </w:r>
      <w:r w:rsidR="00564E9D" w:rsidRPr="000F7B8A">
        <w:rPr>
          <w:rFonts w:ascii="Arial" w:hAnsi="Arial" w:cs="Arial"/>
          <w:sz w:val="24"/>
          <w:szCs w:val="24"/>
        </w:rPr>
        <w:t>-</w:t>
      </w:r>
      <w:r w:rsidR="005670D0">
        <w:rPr>
          <w:rFonts w:ascii="Arial" w:hAnsi="Arial" w:cs="Arial"/>
          <w:sz w:val="24"/>
          <w:szCs w:val="24"/>
        </w:rPr>
        <w:t>study for reading and preparation of assessment evidence.</w:t>
      </w:r>
    </w:p>
    <w:p w:rsidR="00E72117" w:rsidRDefault="00E72117" w:rsidP="00CA55BF">
      <w:pPr>
        <w:spacing w:line="360" w:lineRule="auto"/>
        <w:ind w:left="405"/>
        <w:jc w:val="both"/>
        <w:rPr>
          <w:rFonts w:ascii="Arial" w:hAnsi="Arial" w:cs="Arial"/>
          <w:sz w:val="24"/>
          <w:szCs w:val="24"/>
        </w:rPr>
      </w:pPr>
      <w:r w:rsidRPr="000F7B8A">
        <w:rPr>
          <w:rFonts w:ascii="Arial" w:hAnsi="Arial" w:cs="Arial"/>
          <w:sz w:val="24"/>
          <w:szCs w:val="24"/>
        </w:rPr>
        <w:t xml:space="preserve">Once the CIPD’s Diploma has been </w:t>
      </w:r>
      <w:r w:rsidR="00CE7D0D" w:rsidRPr="000F7B8A">
        <w:rPr>
          <w:rFonts w:ascii="Arial" w:hAnsi="Arial" w:cs="Arial"/>
          <w:sz w:val="24"/>
          <w:szCs w:val="24"/>
        </w:rPr>
        <w:t>completed</w:t>
      </w:r>
      <w:r w:rsidRPr="000F7B8A">
        <w:rPr>
          <w:rFonts w:ascii="Arial" w:hAnsi="Arial" w:cs="Arial"/>
          <w:sz w:val="24"/>
          <w:szCs w:val="24"/>
        </w:rPr>
        <w:t xml:space="preserve"> </w:t>
      </w:r>
      <w:r w:rsidR="00CE7D0D" w:rsidRPr="000F7B8A">
        <w:rPr>
          <w:rFonts w:ascii="Arial" w:hAnsi="Arial" w:cs="Arial"/>
          <w:sz w:val="24"/>
          <w:szCs w:val="24"/>
        </w:rPr>
        <w:t xml:space="preserve">the </w:t>
      </w:r>
      <w:r w:rsidRPr="000F7B8A">
        <w:rPr>
          <w:rFonts w:ascii="Arial" w:hAnsi="Arial" w:cs="Arial"/>
          <w:sz w:val="24"/>
          <w:szCs w:val="24"/>
        </w:rPr>
        <w:t xml:space="preserve">designation AssocCIPD </w:t>
      </w:r>
      <w:r w:rsidR="00CE7D0D" w:rsidRPr="000F7B8A">
        <w:rPr>
          <w:rFonts w:ascii="Arial" w:hAnsi="Arial" w:cs="Arial"/>
          <w:sz w:val="24"/>
          <w:szCs w:val="24"/>
        </w:rPr>
        <w:t xml:space="preserve">can be used </w:t>
      </w:r>
      <w:r w:rsidRPr="000F7B8A">
        <w:rPr>
          <w:rFonts w:ascii="Arial" w:hAnsi="Arial" w:cs="Arial"/>
          <w:sz w:val="24"/>
          <w:szCs w:val="24"/>
        </w:rPr>
        <w:t xml:space="preserve">after </w:t>
      </w:r>
      <w:r w:rsidR="00CE7D0D" w:rsidRPr="000F7B8A">
        <w:rPr>
          <w:rFonts w:ascii="Arial" w:hAnsi="Arial" w:cs="Arial"/>
          <w:sz w:val="24"/>
          <w:szCs w:val="24"/>
        </w:rPr>
        <w:t>my</w:t>
      </w:r>
      <w:r w:rsidRPr="000F7B8A">
        <w:rPr>
          <w:rFonts w:ascii="Arial" w:hAnsi="Arial" w:cs="Arial"/>
          <w:sz w:val="24"/>
          <w:szCs w:val="24"/>
        </w:rPr>
        <w:t xml:space="preserve"> name.</w:t>
      </w:r>
      <w:r w:rsidR="00ED26DA">
        <w:rPr>
          <w:rFonts w:ascii="Arial" w:hAnsi="Arial" w:cs="Arial"/>
          <w:sz w:val="24"/>
          <w:szCs w:val="24"/>
        </w:rPr>
        <w:t xml:space="preserve"> </w:t>
      </w:r>
      <w:r w:rsidRPr="000F7B8A">
        <w:rPr>
          <w:rFonts w:ascii="Arial" w:hAnsi="Arial" w:cs="Arial"/>
          <w:sz w:val="24"/>
          <w:szCs w:val="24"/>
        </w:rPr>
        <w:t xml:space="preserve">CIPD professional membership is recognised globally by employers. </w:t>
      </w:r>
    </w:p>
    <w:p w:rsidR="00656627" w:rsidRPr="000F7B8A" w:rsidRDefault="0075371E" w:rsidP="00CA55BF">
      <w:pPr>
        <w:autoSpaceDE w:val="0"/>
        <w:autoSpaceDN w:val="0"/>
        <w:adjustRightInd w:val="0"/>
        <w:spacing w:after="0" w:line="360" w:lineRule="auto"/>
        <w:ind w:left="405"/>
        <w:jc w:val="both"/>
        <w:rPr>
          <w:rFonts w:ascii="Arial" w:hAnsi="Arial" w:cs="Arial"/>
          <w:sz w:val="24"/>
          <w:szCs w:val="24"/>
        </w:rPr>
      </w:pPr>
      <w:r w:rsidRPr="000F7B8A">
        <w:rPr>
          <w:rFonts w:ascii="Arial" w:hAnsi="Arial" w:cs="Arial"/>
          <w:sz w:val="24"/>
          <w:szCs w:val="24"/>
        </w:rPr>
        <w:t xml:space="preserve">At the start of each module </w:t>
      </w:r>
      <w:r w:rsidR="00A827B5" w:rsidRPr="000F7B8A">
        <w:rPr>
          <w:rFonts w:ascii="Arial" w:hAnsi="Arial" w:cs="Arial"/>
          <w:sz w:val="24"/>
          <w:szCs w:val="24"/>
        </w:rPr>
        <w:t xml:space="preserve">tutors will provide on Moodle full details of </w:t>
      </w:r>
      <w:r w:rsidRPr="000F7B8A">
        <w:rPr>
          <w:rFonts w:ascii="Arial" w:hAnsi="Arial" w:cs="Arial"/>
          <w:sz w:val="24"/>
          <w:szCs w:val="24"/>
        </w:rPr>
        <w:t>what will be assessed in that particular module. An assessment brief and guidelines on the criteria required for marking. Also details of when the assessment is due and when results will be given a</w:t>
      </w:r>
      <w:r w:rsidR="00AB789E" w:rsidRPr="000F7B8A">
        <w:rPr>
          <w:rFonts w:ascii="Arial" w:hAnsi="Arial" w:cs="Arial"/>
          <w:sz w:val="24"/>
          <w:szCs w:val="24"/>
        </w:rPr>
        <w:t>long with feedback, performance and any outstanding issues to be addressed.</w:t>
      </w:r>
      <w:r w:rsidR="008345F8" w:rsidRPr="000F7B8A">
        <w:rPr>
          <w:rFonts w:ascii="Arial" w:hAnsi="Arial" w:cs="Arial"/>
          <w:sz w:val="24"/>
          <w:szCs w:val="24"/>
        </w:rPr>
        <w:t xml:space="preserve">  </w:t>
      </w:r>
      <w:r w:rsidR="00F672EE" w:rsidRPr="000F7B8A">
        <w:rPr>
          <w:rFonts w:ascii="Arial" w:hAnsi="Arial" w:cs="Arial"/>
          <w:sz w:val="24"/>
          <w:szCs w:val="24"/>
        </w:rPr>
        <w:t>All assignments</w:t>
      </w:r>
      <w:r w:rsidR="00F672EE">
        <w:rPr>
          <w:rFonts w:ascii="Arial" w:hAnsi="Arial" w:cs="Arial"/>
          <w:sz w:val="24"/>
          <w:szCs w:val="24"/>
        </w:rPr>
        <w:t xml:space="preserve"> need to be completed to achieve t</w:t>
      </w:r>
      <w:r w:rsidR="00F672EE" w:rsidRPr="000F7B8A">
        <w:rPr>
          <w:rFonts w:ascii="Arial" w:hAnsi="Arial" w:cs="Arial"/>
          <w:sz w:val="24"/>
          <w:szCs w:val="24"/>
        </w:rPr>
        <w:t>he Diploma.</w:t>
      </w:r>
    </w:p>
    <w:p w:rsidR="00890F76" w:rsidRPr="000F7B8A" w:rsidRDefault="00890F76" w:rsidP="00CA55BF">
      <w:pPr>
        <w:autoSpaceDE w:val="0"/>
        <w:autoSpaceDN w:val="0"/>
        <w:adjustRightInd w:val="0"/>
        <w:spacing w:after="0" w:line="360" w:lineRule="auto"/>
        <w:jc w:val="both"/>
        <w:rPr>
          <w:rFonts w:ascii="Arial" w:hAnsi="Arial" w:cs="Arial"/>
          <w:sz w:val="24"/>
          <w:szCs w:val="24"/>
        </w:rPr>
      </w:pPr>
    </w:p>
    <w:p w:rsidR="00B179D6" w:rsidRPr="000F7B8A" w:rsidRDefault="008B72B6" w:rsidP="00CA55BF">
      <w:pPr>
        <w:spacing w:line="360" w:lineRule="auto"/>
        <w:ind w:left="405"/>
        <w:jc w:val="both"/>
        <w:rPr>
          <w:rFonts w:ascii="Arial" w:hAnsi="Arial" w:cs="Arial"/>
          <w:sz w:val="24"/>
          <w:szCs w:val="24"/>
        </w:rPr>
      </w:pPr>
      <w:r w:rsidRPr="000F7B8A">
        <w:rPr>
          <w:rFonts w:ascii="Arial" w:hAnsi="Arial" w:cs="Arial"/>
          <w:sz w:val="24"/>
          <w:szCs w:val="24"/>
        </w:rPr>
        <w:t xml:space="preserve">The Key Resources as well as the programme handbook is the learning plan, timetable, reading lists, </w:t>
      </w:r>
      <w:r w:rsidR="00A21536" w:rsidRPr="000F7B8A">
        <w:rPr>
          <w:rFonts w:ascii="Arial" w:hAnsi="Arial" w:cs="Arial"/>
          <w:sz w:val="24"/>
          <w:szCs w:val="24"/>
        </w:rPr>
        <w:t>Moodle</w:t>
      </w:r>
      <w:r w:rsidR="00C50006">
        <w:rPr>
          <w:rFonts w:ascii="Arial" w:hAnsi="Arial" w:cs="Arial"/>
          <w:sz w:val="24"/>
          <w:szCs w:val="24"/>
        </w:rPr>
        <w:t>, social media</w:t>
      </w:r>
      <w:r w:rsidRPr="000F7B8A">
        <w:rPr>
          <w:rFonts w:ascii="Arial" w:hAnsi="Arial" w:cs="Arial"/>
          <w:sz w:val="24"/>
          <w:szCs w:val="24"/>
        </w:rPr>
        <w:t>, linked</w:t>
      </w:r>
      <w:r w:rsidR="00C50006">
        <w:rPr>
          <w:rFonts w:ascii="Arial" w:hAnsi="Arial" w:cs="Arial"/>
          <w:sz w:val="24"/>
          <w:szCs w:val="24"/>
        </w:rPr>
        <w:t>I</w:t>
      </w:r>
      <w:r w:rsidRPr="000F7B8A">
        <w:rPr>
          <w:rFonts w:ascii="Arial" w:hAnsi="Arial" w:cs="Arial"/>
          <w:sz w:val="24"/>
          <w:szCs w:val="24"/>
        </w:rPr>
        <w:t>n, Facebook HR Students at UWTSD, CIPD, CIPD Wales.</w:t>
      </w:r>
    </w:p>
    <w:p w:rsidR="00A206C8" w:rsidRPr="000F7B8A" w:rsidRDefault="00A206C8" w:rsidP="00CA55BF">
      <w:pPr>
        <w:spacing w:line="360" w:lineRule="auto"/>
        <w:ind w:firstLine="405"/>
        <w:jc w:val="both"/>
        <w:rPr>
          <w:rFonts w:ascii="Arial" w:hAnsi="Arial" w:cs="Arial"/>
          <w:sz w:val="24"/>
          <w:szCs w:val="24"/>
        </w:rPr>
      </w:pPr>
      <w:r w:rsidRPr="000F7B8A">
        <w:rPr>
          <w:rFonts w:ascii="Arial" w:hAnsi="Arial" w:cs="Arial"/>
          <w:b/>
          <w:sz w:val="24"/>
          <w:szCs w:val="24"/>
        </w:rPr>
        <w:t xml:space="preserve">A snapshot below of </w:t>
      </w:r>
      <w:r w:rsidR="00720AAE" w:rsidRPr="000F7B8A">
        <w:rPr>
          <w:rFonts w:ascii="Arial" w:hAnsi="Arial" w:cs="Arial"/>
          <w:b/>
          <w:sz w:val="24"/>
          <w:szCs w:val="24"/>
        </w:rPr>
        <w:t>my Timetable</w:t>
      </w:r>
      <w:r w:rsidR="00F414B8">
        <w:rPr>
          <w:rFonts w:ascii="Arial" w:hAnsi="Arial" w:cs="Arial"/>
          <w:b/>
          <w:sz w:val="24"/>
          <w:szCs w:val="24"/>
        </w:rPr>
        <w:t>:-</w:t>
      </w:r>
    </w:p>
    <w:p w:rsidR="00011D15" w:rsidRDefault="00011D15" w:rsidP="00CA55BF">
      <w:pPr>
        <w:spacing w:line="360" w:lineRule="auto"/>
        <w:jc w:val="both"/>
        <w:rPr>
          <w:rFonts w:ascii="Arial" w:hAnsi="Arial" w:cs="Arial"/>
          <w:b/>
          <w:sz w:val="24"/>
          <w:szCs w:val="24"/>
        </w:rPr>
      </w:pPr>
      <w:r>
        <w:rPr>
          <w:rFonts w:ascii="Arial" w:hAnsi="Arial" w:cs="Arial"/>
          <w:b/>
          <w:noProof/>
          <w:sz w:val="24"/>
          <w:szCs w:val="24"/>
          <w:lang w:eastAsia="en-GB"/>
        </w:rPr>
        <w:drawing>
          <wp:inline distT="0" distB="0" distL="0" distR="0">
            <wp:extent cx="3009900" cy="18699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0251" cy="1882554"/>
                    </a:xfrm>
                    <a:prstGeom prst="rect">
                      <a:avLst/>
                    </a:prstGeom>
                    <a:noFill/>
                    <a:ln>
                      <a:noFill/>
                    </a:ln>
                  </pic:spPr>
                </pic:pic>
              </a:graphicData>
            </a:graphic>
          </wp:inline>
        </w:drawing>
      </w:r>
    </w:p>
    <w:p w:rsidR="004A5722" w:rsidRPr="000F7B8A" w:rsidRDefault="008959EC" w:rsidP="00CA55BF">
      <w:pPr>
        <w:spacing w:line="360" w:lineRule="auto"/>
        <w:jc w:val="both"/>
        <w:rPr>
          <w:rFonts w:ascii="Arial" w:hAnsi="Arial" w:cs="Arial"/>
          <w:sz w:val="24"/>
          <w:szCs w:val="24"/>
        </w:rPr>
      </w:pPr>
      <w:r w:rsidRPr="000F7B8A">
        <w:rPr>
          <w:rFonts w:ascii="Arial" w:hAnsi="Arial" w:cs="Arial"/>
          <w:sz w:val="24"/>
          <w:szCs w:val="24"/>
        </w:rPr>
        <w:t xml:space="preserve">Details of </w:t>
      </w:r>
      <w:r w:rsidR="00997A5A" w:rsidRPr="000F7B8A">
        <w:rPr>
          <w:rFonts w:ascii="Arial" w:hAnsi="Arial" w:cs="Arial"/>
          <w:sz w:val="24"/>
          <w:szCs w:val="24"/>
        </w:rPr>
        <w:t>what the module comprise</w:t>
      </w:r>
      <w:r w:rsidR="00BE6ECA" w:rsidRPr="000F7B8A">
        <w:rPr>
          <w:rFonts w:ascii="Arial" w:hAnsi="Arial" w:cs="Arial"/>
          <w:sz w:val="24"/>
          <w:szCs w:val="24"/>
        </w:rPr>
        <w:t>s</w:t>
      </w:r>
      <w:r w:rsidRPr="000F7B8A">
        <w:rPr>
          <w:rFonts w:ascii="Arial" w:hAnsi="Arial" w:cs="Arial"/>
          <w:sz w:val="24"/>
          <w:szCs w:val="24"/>
        </w:rPr>
        <w:t xml:space="preserve"> of</w:t>
      </w:r>
      <w:r w:rsidR="00BE6ECA" w:rsidRPr="000F7B8A">
        <w:rPr>
          <w:rFonts w:ascii="Arial" w:hAnsi="Arial" w:cs="Arial"/>
          <w:sz w:val="24"/>
          <w:szCs w:val="24"/>
        </w:rPr>
        <w:t>,</w:t>
      </w:r>
      <w:r w:rsidRPr="000F7B8A">
        <w:rPr>
          <w:rFonts w:ascii="Arial" w:hAnsi="Arial" w:cs="Arial"/>
          <w:sz w:val="24"/>
          <w:szCs w:val="24"/>
        </w:rPr>
        <w:t xml:space="preserve"> and the module credits is highlighted above in the </w:t>
      </w:r>
      <w:r w:rsidR="008336A0" w:rsidRPr="000F7B8A">
        <w:rPr>
          <w:rFonts w:ascii="Arial" w:hAnsi="Arial" w:cs="Arial"/>
          <w:sz w:val="24"/>
          <w:szCs w:val="24"/>
        </w:rPr>
        <w:t>“Programme of Study handbook” section.</w:t>
      </w:r>
    </w:p>
    <w:p w:rsidR="006846E5" w:rsidRPr="000F7B8A" w:rsidRDefault="006846E5" w:rsidP="00CA55BF">
      <w:pPr>
        <w:spacing w:line="360" w:lineRule="auto"/>
        <w:jc w:val="both"/>
        <w:rPr>
          <w:rFonts w:ascii="Arial" w:hAnsi="Arial" w:cs="Arial"/>
          <w:b/>
          <w:sz w:val="24"/>
          <w:szCs w:val="24"/>
        </w:rPr>
      </w:pPr>
      <w:r w:rsidRPr="000F7B8A">
        <w:rPr>
          <w:rFonts w:ascii="Arial" w:hAnsi="Arial" w:cs="Arial"/>
          <w:sz w:val="24"/>
          <w:szCs w:val="24"/>
        </w:rPr>
        <w:t>In order to be successful and complete the CIPD course I need to do g</w:t>
      </w:r>
      <w:r w:rsidR="00BA1625" w:rsidRPr="000F7B8A">
        <w:rPr>
          <w:rFonts w:ascii="Arial" w:hAnsi="Arial" w:cs="Arial"/>
          <w:sz w:val="24"/>
          <w:szCs w:val="24"/>
        </w:rPr>
        <w:t>uided learning hours</w:t>
      </w:r>
      <w:r w:rsidR="004A5722" w:rsidRPr="000F7B8A">
        <w:rPr>
          <w:rFonts w:ascii="Arial" w:hAnsi="Arial" w:cs="Arial"/>
          <w:sz w:val="24"/>
          <w:szCs w:val="24"/>
        </w:rPr>
        <w:t xml:space="preserve">, </w:t>
      </w:r>
      <w:r w:rsidRPr="000F7B8A">
        <w:rPr>
          <w:rFonts w:ascii="Arial" w:hAnsi="Arial" w:cs="Arial"/>
          <w:sz w:val="24"/>
          <w:szCs w:val="24"/>
        </w:rPr>
        <w:t>o</w:t>
      </w:r>
      <w:r w:rsidR="004A5722" w:rsidRPr="000F7B8A">
        <w:rPr>
          <w:rFonts w:ascii="Arial" w:hAnsi="Arial" w:cs="Arial"/>
          <w:sz w:val="24"/>
          <w:szCs w:val="24"/>
        </w:rPr>
        <w:t xml:space="preserve">ff-the-job learning, </w:t>
      </w:r>
      <w:r w:rsidRPr="000F7B8A">
        <w:rPr>
          <w:rFonts w:ascii="Arial" w:hAnsi="Arial" w:cs="Arial"/>
          <w:sz w:val="24"/>
          <w:szCs w:val="24"/>
        </w:rPr>
        <w:t>o</w:t>
      </w:r>
      <w:r w:rsidR="004A5722" w:rsidRPr="000F7B8A">
        <w:rPr>
          <w:rFonts w:ascii="Arial" w:hAnsi="Arial" w:cs="Arial"/>
          <w:sz w:val="24"/>
          <w:szCs w:val="24"/>
        </w:rPr>
        <w:t>n-the-job learning</w:t>
      </w:r>
      <w:r w:rsidRPr="000F7B8A">
        <w:rPr>
          <w:rFonts w:ascii="Arial" w:hAnsi="Arial" w:cs="Arial"/>
          <w:sz w:val="24"/>
          <w:szCs w:val="24"/>
        </w:rPr>
        <w:t xml:space="preserve"> and self-study. Also to attend the monthly workshops, complete activities from my learning plan and read and prepare for assignments. </w:t>
      </w:r>
    </w:p>
    <w:p w:rsidR="00BA1625" w:rsidRDefault="004A5722" w:rsidP="00CA55BF">
      <w:pPr>
        <w:spacing w:line="360" w:lineRule="auto"/>
        <w:jc w:val="both"/>
        <w:rPr>
          <w:rFonts w:ascii="Arial" w:hAnsi="Arial" w:cs="Arial"/>
          <w:sz w:val="24"/>
          <w:szCs w:val="24"/>
        </w:rPr>
      </w:pPr>
      <w:r w:rsidRPr="000F7B8A">
        <w:rPr>
          <w:rFonts w:ascii="Arial" w:hAnsi="Arial" w:cs="Arial"/>
          <w:sz w:val="24"/>
          <w:szCs w:val="24"/>
        </w:rPr>
        <w:t>T</w:t>
      </w:r>
      <w:r w:rsidR="00BA1625" w:rsidRPr="000F7B8A">
        <w:rPr>
          <w:rFonts w:ascii="Arial" w:hAnsi="Arial" w:cs="Arial"/>
          <w:sz w:val="24"/>
          <w:szCs w:val="24"/>
        </w:rPr>
        <w:t xml:space="preserve">he </w:t>
      </w:r>
      <w:r w:rsidR="001E6B6E" w:rsidRPr="000F7B8A">
        <w:rPr>
          <w:rFonts w:ascii="Arial" w:hAnsi="Arial" w:cs="Arial"/>
          <w:sz w:val="24"/>
          <w:szCs w:val="24"/>
        </w:rPr>
        <w:t xml:space="preserve">snapshot </w:t>
      </w:r>
      <w:r w:rsidR="00BA1625" w:rsidRPr="000F7B8A">
        <w:rPr>
          <w:rFonts w:ascii="Arial" w:hAnsi="Arial" w:cs="Arial"/>
          <w:sz w:val="24"/>
          <w:szCs w:val="24"/>
        </w:rPr>
        <w:t xml:space="preserve">table below shows </w:t>
      </w:r>
      <w:r w:rsidR="00E17080">
        <w:rPr>
          <w:rFonts w:ascii="Arial" w:hAnsi="Arial" w:cs="Arial"/>
          <w:sz w:val="24"/>
          <w:szCs w:val="24"/>
        </w:rPr>
        <w:t xml:space="preserve">an example </w:t>
      </w:r>
      <w:r w:rsidR="00BA1625" w:rsidRPr="000F7B8A">
        <w:rPr>
          <w:rFonts w:ascii="Arial" w:hAnsi="Arial" w:cs="Arial"/>
          <w:sz w:val="24"/>
          <w:szCs w:val="24"/>
        </w:rPr>
        <w:t xml:space="preserve">how each module is structured in terms of credits, guided learning hours and self-directed learning. </w:t>
      </w:r>
    </w:p>
    <w:p w:rsidR="001760C1" w:rsidRPr="003C2F71" w:rsidRDefault="001760C1" w:rsidP="00CA55BF">
      <w:pPr>
        <w:spacing w:line="360" w:lineRule="auto"/>
        <w:jc w:val="both"/>
        <w:rPr>
          <w:rFonts w:ascii="Arial" w:hAnsi="Arial" w:cs="Arial"/>
          <w:sz w:val="24"/>
          <w:szCs w:val="24"/>
        </w:rPr>
      </w:pPr>
      <w:r w:rsidRPr="003C2F71">
        <w:rPr>
          <w:rFonts w:ascii="Arial" w:hAnsi="Arial" w:cs="Arial"/>
          <w:sz w:val="24"/>
          <w:szCs w:val="24"/>
        </w:rPr>
        <w:lastRenderedPageBreak/>
        <w:t>The Module comprises of 16 modules (units), totalling 90 credits (QCF), delivered over 2 years. The units are grouped as follows:</w:t>
      </w:r>
    </w:p>
    <w:p w:rsidR="00914208" w:rsidRDefault="001760C1" w:rsidP="00CA55BF">
      <w:pPr>
        <w:spacing w:line="360" w:lineRule="auto"/>
        <w:ind w:left="405"/>
        <w:jc w:val="both"/>
        <w:rPr>
          <w:rFonts w:ascii="Arial" w:hAnsi="Arial" w:cs="Arial"/>
          <w:b/>
          <w:bCs/>
          <w:color w:val="000000"/>
        </w:rPr>
      </w:pPr>
      <w:r>
        <w:rPr>
          <w:noProof/>
          <w:lang w:eastAsia="en-GB"/>
        </w:rPr>
        <w:drawing>
          <wp:inline distT="0" distB="0" distL="0" distR="0" wp14:anchorId="0D870A4A" wp14:editId="10A264C2">
            <wp:extent cx="2914650" cy="647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650" cy="647700"/>
                    </a:xfrm>
                    <a:prstGeom prst="rect">
                      <a:avLst/>
                    </a:prstGeom>
                    <a:noFill/>
                    <a:ln>
                      <a:noFill/>
                    </a:ln>
                  </pic:spPr>
                </pic:pic>
              </a:graphicData>
            </a:graphic>
          </wp:inline>
        </w:drawing>
      </w:r>
    </w:p>
    <w:p w:rsidR="001760C1" w:rsidRDefault="001760C1" w:rsidP="00CA55BF">
      <w:pPr>
        <w:spacing w:line="360" w:lineRule="auto"/>
        <w:ind w:left="405"/>
        <w:jc w:val="both"/>
        <w:rPr>
          <w:rFonts w:ascii="Arial" w:hAnsi="Arial" w:cs="Arial"/>
          <w:b/>
          <w:bCs/>
          <w:color w:val="000000"/>
        </w:rPr>
      </w:pPr>
      <w:r w:rsidRPr="005A25C8">
        <w:rPr>
          <w:rFonts w:ascii="Arial" w:hAnsi="Arial" w:cs="Arial"/>
          <w:b/>
          <w:bCs/>
          <w:color w:val="000000"/>
        </w:rPr>
        <w:t xml:space="preserve">Guided Learning Hours </w:t>
      </w:r>
    </w:p>
    <w:p w:rsidR="001760C1" w:rsidRPr="00EB0432" w:rsidRDefault="001760C1" w:rsidP="00CA55BF">
      <w:pPr>
        <w:pStyle w:val="ListParagraph"/>
        <w:numPr>
          <w:ilvl w:val="0"/>
          <w:numId w:val="8"/>
        </w:numPr>
        <w:shd w:val="clear" w:color="auto" w:fill="FFFFFF"/>
        <w:spacing w:after="150" w:line="360" w:lineRule="auto"/>
        <w:jc w:val="both"/>
        <w:rPr>
          <w:rFonts w:ascii="Arial" w:hAnsi="Arial" w:cs="Arial"/>
          <w:sz w:val="24"/>
          <w:szCs w:val="24"/>
        </w:rPr>
      </w:pPr>
      <w:r w:rsidRPr="00EB0432">
        <w:rPr>
          <w:rFonts w:ascii="Arial" w:hAnsi="Arial" w:cs="Arial"/>
          <w:sz w:val="24"/>
          <w:szCs w:val="24"/>
        </w:rPr>
        <w:t xml:space="preserve">450 hours: 250 hours to cover the core units and Group </w:t>
      </w:r>
      <w:r w:rsidR="00BE742F">
        <w:rPr>
          <w:rFonts w:ascii="Arial" w:hAnsi="Arial" w:cs="Arial"/>
          <w:sz w:val="24"/>
          <w:szCs w:val="24"/>
        </w:rPr>
        <w:t>A</w:t>
      </w:r>
      <w:r w:rsidRPr="00EB0432">
        <w:rPr>
          <w:rFonts w:ascii="Arial" w:hAnsi="Arial" w:cs="Arial"/>
          <w:sz w:val="24"/>
          <w:szCs w:val="24"/>
        </w:rPr>
        <w:t xml:space="preserve"> optional units. </w:t>
      </w:r>
    </w:p>
    <w:p w:rsidR="001760C1" w:rsidRPr="00EB0432" w:rsidRDefault="001760C1" w:rsidP="00CA55BF">
      <w:pPr>
        <w:pStyle w:val="ListParagraph"/>
        <w:numPr>
          <w:ilvl w:val="0"/>
          <w:numId w:val="8"/>
        </w:numPr>
        <w:shd w:val="clear" w:color="auto" w:fill="FFFFFF"/>
        <w:spacing w:after="150" w:line="360" w:lineRule="auto"/>
        <w:jc w:val="both"/>
        <w:rPr>
          <w:rFonts w:ascii="Arial" w:hAnsi="Arial" w:cs="Arial"/>
          <w:sz w:val="24"/>
          <w:szCs w:val="24"/>
        </w:rPr>
      </w:pPr>
      <w:r w:rsidRPr="00EB0432">
        <w:rPr>
          <w:rFonts w:ascii="Arial" w:hAnsi="Arial" w:cs="Arial"/>
          <w:sz w:val="24"/>
          <w:szCs w:val="24"/>
        </w:rPr>
        <w:t xml:space="preserve">200 hours to cover the Group B optional units. </w:t>
      </w:r>
    </w:p>
    <w:p w:rsidR="00937784" w:rsidRPr="000F7B8A" w:rsidRDefault="00E5210E" w:rsidP="00CA55BF">
      <w:pPr>
        <w:spacing w:line="360" w:lineRule="auto"/>
        <w:jc w:val="both"/>
        <w:rPr>
          <w:rFonts w:ascii="Arial" w:hAnsi="Arial" w:cs="Arial"/>
          <w:sz w:val="24"/>
          <w:szCs w:val="24"/>
        </w:rPr>
      </w:pPr>
      <w:r>
        <w:rPr>
          <w:rFonts w:ascii="Arial" w:hAnsi="Arial" w:cs="Arial"/>
          <w:sz w:val="24"/>
          <w:szCs w:val="24"/>
        </w:rPr>
        <w:t>The Student Code of Conduct s</w:t>
      </w:r>
      <w:r w:rsidR="00937784" w:rsidRPr="000F7B8A">
        <w:rPr>
          <w:rFonts w:ascii="Arial" w:hAnsi="Arial" w:cs="Arial"/>
          <w:sz w:val="24"/>
          <w:szCs w:val="24"/>
        </w:rPr>
        <w:t>ets out the standards of conduct that are expected</w:t>
      </w:r>
      <w:r w:rsidR="00EA7D52" w:rsidRPr="000F7B8A">
        <w:rPr>
          <w:rFonts w:ascii="Arial" w:hAnsi="Arial" w:cs="Arial"/>
          <w:sz w:val="24"/>
          <w:szCs w:val="24"/>
        </w:rPr>
        <w:t xml:space="preserve"> of me as a student</w:t>
      </w:r>
      <w:r w:rsidR="00937784" w:rsidRPr="000F7B8A">
        <w:rPr>
          <w:rFonts w:ascii="Arial" w:hAnsi="Arial" w:cs="Arial"/>
          <w:sz w:val="24"/>
          <w:szCs w:val="24"/>
        </w:rPr>
        <w:t xml:space="preserve"> at UWTSD. </w:t>
      </w:r>
      <w:r w:rsidR="00EA7D52" w:rsidRPr="000F7B8A">
        <w:rPr>
          <w:rFonts w:ascii="Arial" w:hAnsi="Arial" w:cs="Arial"/>
          <w:sz w:val="24"/>
          <w:szCs w:val="24"/>
        </w:rPr>
        <w:t>We should conduct ourselves</w:t>
      </w:r>
      <w:r w:rsidR="00937784" w:rsidRPr="000F7B8A">
        <w:rPr>
          <w:rFonts w:ascii="Arial" w:hAnsi="Arial" w:cs="Arial"/>
          <w:sz w:val="24"/>
          <w:szCs w:val="24"/>
        </w:rPr>
        <w:t xml:space="preserve"> in a manner that does not bring the reputa</w:t>
      </w:r>
      <w:r w:rsidR="00EA7D52" w:rsidRPr="000F7B8A">
        <w:rPr>
          <w:rFonts w:ascii="Arial" w:hAnsi="Arial" w:cs="Arial"/>
          <w:sz w:val="24"/>
          <w:szCs w:val="24"/>
        </w:rPr>
        <w:t>tio</w:t>
      </w:r>
      <w:r w:rsidR="00937784" w:rsidRPr="000F7B8A">
        <w:rPr>
          <w:rFonts w:ascii="Arial" w:hAnsi="Arial" w:cs="Arial"/>
          <w:sz w:val="24"/>
          <w:szCs w:val="24"/>
        </w:rPr>
        <w:t xml:space="preserve">n of the University into disrepute. </w:t>
      </w:r>
      <w:r w:rsidR="00EA7D52" w:rsidRPr="000F7B8A">
        <w:rPr>
          <w:rFonts w:ascii="Arial" w:hAnsi="Arial" w:cs="Arial"/>
          <w:sz w:val="24"/>
          <w:szCs w:val="24"/>
        </w:rPr>
        <w:t xml:space="preserve">Should the </w:t>
      </w:r>
      <w:r w:rsidR="00937784" w:rsidRPr="000F7B8A">
        <w:rPr>
          <w:rFonts w:ascii="Arial" w:hAnsi="Arial" w:cs="Arial"/>
          <w:sz w:val="24"/>
          <w:szCs w:val="24"/>
        </w:rPr>
        <w:t>conduct not meet the expecta</w:t>
      </w:r>
      <w:r w:rsidR="00EA7D52" w:rsidRPr="000F7B8A">
        <w:rPr>
          <w:rFonts w:ascii="Arial" w:hAnsi="Arial" w:cs="Arial"/>
          <w:sz w:val="24"/>
          <w:szCs w:val="24"/>
        </w:rPr>
        <w:t>tion</w:t>
      </w:r>
      <w:r w:rsidR="00937784" w:rsidRPr="000F7B8A">
        <w:rPr>
          <w:rFonts w:ascii="Arial" w:hAnsi="Arial" w:cs="Arial"/>
          <w:sz w:val="24"/>
          <w:szCs w:val="24"/>
        </w:rPr>
        <w:t xml:space="preserve"> outlined in the Student Code of Conduct, the University Non-Academic Misconduct Policy may be applied. </w:t>
      </w:r>
    </w:p>
    <w:p w:rsidR="00937784" w:rsidRPr="000F7B8A" w:rsidRDefault="00937784" w:rsidP="00CA55BF">
      <w:pPr>
        <w:spacing w:line="360" w:lineRule="auto"/>
        <w:jc w:val="both"/>
        <w:rPr>
          <w:rFonts w:ascii="Arial" w:hAnsi="Arial" w:cs="Arial"/>
          <w:sz w:val="24"/>
          <w:szCs w:val="24"/>
        </w:rPr>
      </w:pPr>
      <w:r w:rsidRPr="000F7B8A">
        <w:rPr>
          <w:rFonts w:ascii="Arial" w:hAnsi="Arial" w:cs="Arial"/>
          <w:sz w:val="24"/>
          <w:szCs w:val="24"/>
        </w:rPr>
        <w:t>The University seeks to provide a safe a</w:t>
      </w:r>
      <w:r w:rsidR="000A61F3" w:rsidRPr="000F7B8A">
        <w:rPr>
          <w:rFonts w:ascii="Arial" w:hAnsi="Arial" w:cs="Arial"/>
          <w:sz w:val="24"/>
          <w:szCs w:val="24"/>
        </w:rPr>
        <w:t xml:space="preserve">nd inclusive environment for myself as </w:t>
      </w:r>
      <w:r w:rsidR="00A21536" w:rsidRPr="000F7B8A">
        <w:rPr>
          <w:rFonts w:ascii="Arial" w:hAnsi="Arial" w:cs="Arial"/>
          <w:sz w:val="24"/>
          <w:szCs w:val="24"/>
        </w:rPr>
        <w:t>a student</w:t>
      </w:r>
      <w:r w:rsidRPr="000F7B8A">
        <w:rPr>
          <w:rFonts w:ascii="Arial" w:hAnsi="Arial" w:cs="Arial"/>
          <w:sz w:val="24"/>
          <w:szCs w:val="24"/>
        </w:rPr>
        <w:t xml:space="preserve">, and therefore it takes breaches of this code of conduct seriously. </w:t>
      </w:r>
      <w:r w:rsidR="000A61F3" w:rsidRPr="000F7B8A">
        <w:rPr>
          <w:rFonts w:ascii="Arial" w:hAnsi="Arial" w:cs="Arial"/>
          <w:sz w:val="24"/>
          <w:szCs w:val="24"/>
        </w:rPr>
        <w:t xml:space="preserve">Anything that sits within the code of conduct should be reported to the University as per the </w:t>
      </w:r>
      <w:r w:rsidRPr="000F7B8A">
        <w:rPr>
          <w:rFonts w:ascii="Arial" w:hAnsi="Arial" w:cs="Arial"/>
          <w:sz w:val="24"/>
          <w:szCs w:val="24"/>
        </w:rPr>
        <w:t xml:space="preserve">Non-Academic Misconduct Policy. </w:t>
      </w:r>
    </w:p>
    <w:p w:rsidR="00937784" w:rsidRPr="000F7B8A" w:rsidRDefault="00563B39" w:rsidP="00CA55BF">
      <w:pPr>
        <w:spacing w:after="0" w:line="360" w:lineRule="auto"/>
        <w:jc w:val="both"/>
        <w:rPr>
          <w:rFonts w:ascii="Arial" w:hAnsi="Arial" w:cs="Arial"/>
          <w:sz w:val="24"/>
          <w:szCs w:val="24"/>
        </w:rPr>
      </w:pPr>
      <w:r w:rsidRPr="000F7B8A">
        <w:rPr>
          <w:rFonts w:ascii="Arial" w:hAnsi="Arial" w:cs="Arial"/>
          <w:sz w:val="24"/>
          <w:szCs w:val="24"/>
        </w:rPr>
        <w:t>Professionalism</w:t>
      </w:r>
      <w:r w:rsidR="00F32685">
        <w:rPr>
          <w:rFonts w:ascii="Arial" w:hAnsi="Arial" w:cs="Arial"/>
          <w:sz w:val="24"/>
          <w:szCs w:val="24"/>
        </w:rPr>
        <w:t xml:space="preserve">, </w:t>
      </w:r>
      <w:r w:rsidR="00937784" w:rsidRPr="000F7B8A">
        <w:rPr>
          <w:rFonts w:ascii="Arial" w:hAnsi="Arial" w:cs="Arial"/>
          <w:sz w:val="24"/>
          <w:szCs w:val="24"/>
        </w:rPr>
        <w:t>Represen</w:t>
      </w:r>
      <w:r w:rsidR="00253495" w:rsidRPr="000F7B8A">
        <w:rPr>
          <w:rFonts w:ascii="Arial" w:hAnsi="Arial" w:cs="Arial"/>
          <w:sz w:val="24"/>
          <w:szCs w:val="24"/>
        </w:rPr>
        <w:t>ti</w:t>
      </w:r>
      <w:r w:rsidR="00F32685">
        <w:rPr>
          <w:rFonts w:ascii="Arial" w:hAnsi="Arial" w:cs="Arial"/>
          <w:sz w:val="24"/>
          <w:szCs w:val="24"/>
        </w:rPr>
        <w:t xml:space="preserve">ng the University, Respect for Others, </w:t>
      </w:r>
      <w:r w:rsidR="00BE742F">
        <w:rPr>
          <w:rFonts w:ascii="Arial" w:hAnsi="Arial" w:cs="Arial"/>
          <w:sz w:val="24"/>
          <w:szCs w:val="24"/>
        </w:rPr>
        <w:t>Respect for the C</w:t>
      </w:r>
      <w:r w:rsidR="00937784" w:rsidRPr="000F7B8A">
        <w:rPr>
          <w:rFonts w:ascii="Arial" w:hAnsi="Arial" w:cs="Arial"/>
          <w:sz w:val="24"/>
          <w:szCs w:val="24"/>
        </w:rPr>
        <w:t>ommunity</w:t>
      </w:r>
      <w:r w:rsidR="00F32685">
        <w:rPr>
          <w:rFonts w:ascii="Arial" w:hAnsi="Arial" w:cs="Arial"/>
          <w:sz w:val="24"/>
          <w:szCs w:val="24"/>
        </w:rPr>
        <w:t xml:space="preserve">, </w:t>
      </w:r>
      <w:r w:rsidR="00937784" w:rsidRPr="000F7B8A">
        <w:rPr>
          <w:rFonts w:ascii="Arial" w:hAnsi="Arial" w:cs="Arial"/>
          <w:sz w:val="24"/>
          <w:szCs w:val="24"/>
        </w:rPr>
        <w:t>Caring for each other</w:t>
      </w:r>
      <w:r w:rsidR="00F32685">
        <w:rPr>
          <w:rFonts w:ascii="Arial" w:hAnsi="Arial" w:cs="Arial"/>
          <w:sz w:val="24"/>
          <w:szCs w:val="24"/>
        </w:rPr>
        <w:t xml:space="preserve"> and </w:t>
      </w:r>
      <w:r w:rsidR="00937784" w:rsidRPr="000F7B8A">
        <w:rPr>
          <w:rFonts w:ascii="Arial" w:hAnsi="Arial" w:cs="Arial"/>
          <w:sz w:val="24"/>
          <w:szCs w:val="24"/>
        </w:rPr>
        <w:t>Respect for the University Environmen</w:t>
      </w:r>
      <w:r w:rsidR="00CE145B" w:rsidRPr="000F7B8A">
        <w:rPr>
          <w:rFonts w:ascii="Arial" w:hAnsi="Arial" w:cs="Arial"/>
          <w:sz w:val="24"/>
          <w:szCs w:val="24"/>
        </w:rPr>
        <w:t>t</w:t>
      </w:r>
      <w:r w:rsidR="00F32685">
        <w:rPr>
          <w:rFonts w:ascii="Arial" w:hAnsi="Arial" w:cs="Arial"/>
          <w:sz w:val="24"/>
          <w:szCs w:val="24"/>
        </w:rPr>
        <w:t xml:space="preserve"> should be adhered to.</w:t>
      </w:r>
    </w:p>
    <w:p w:rsidR="00563B39" w:rsidRPr="000F7B8A" w:rsidRDefault="00563B39" w:rsidP="00CA55BF">
      <w:pPr>
        <w:spacing w:after="0" w:line="360" w:lineRule="auto"/>
        <w:jc w:val="both"/>
        <w:rPr>
          <w:rFonts w:ascii="Arial" w:hAnsi="Arial" w:cs="Arial"/>
          <w:sz w:val="24"/>
          <w:szCs w:val="24"/>
        </w:rPr>
      </w:pPr>
    </w:p>
    <w:p w:rsidR="009C579A" w:rsidRPr="000F7B8A" w:rsidRDefault="00915C8C" w:rsidP="00CA55BF">
      <w:pPr>
        <w:spacing w:line="360" w:lineRule="auto"/>
        <w:jc w:val="both"/>
        <w:rPr>
          <w:rFonts w:ascii="Arial" w:hAnsi="Arial" w:cs="Arial"/>
          <w:sz w:val="24"/>
          <w:szCs w:val="24"/>
        </w:rPr>
      </w:pPr>
      <w:r w:rsidRPr="000F7B8A">
        <w:rPr>
          <w:rFonts w:ascii="Arial" w:hAnsi="Arial" w:cs="Arial"/>
          <w:color w:val="000000"/>
          <w:sz w:val="24"/>
          <w:szCs w:val="24"/>
        </w:rPr>
        <w:t>Being the professional body for HR and people development the CIPD is the voice of a huge community. Requirement for all members to adhere to the standards and behaviours are of importance.</w:t>
      </w:r>
      <w:r w:rsidR="009C579A" w:rsidRPr="000F7B8A">
        <w:rPr>
          <w:rFonts w:ascii="Arial" w:hAnsi="Arial" w:cs="Arial"/>
          <w:color w:val="000000"/>
          <w:sz w:val="24"/>
          <w:szCs w:val="24"/>
        </w:rPr>
        <w:t xml:space="preserve"> These standards apply regardless of the CIPD level of membership.</w:t>
      </w:r>
    </w:p>
    <w:p w:rsidR="008D2031" w:rsidRPr="000F7B8A" w:rsidRDefault="008239F4" w:rsidP="00CA55BF">
      <w:pPr>
        <w:spacing w:before="100" w:beforeAutospacing="1" w:after="100" w:afterAutospacing="1" w:line="360" w:lineRule="auto"/>
        <w:jc w:val="both"/>
        <w:rPr>
          <w:rFonts w:ascii="Arial" w:eastAsia="Times New Roman" w:hAnsi="Arial" w:cs="Arial"/>
          <w:sz w:val="24"/>
          <w:szCs w:val="24"/>
          <w:lang w:val="en" w:eastAsia="en-GB"/>
        </w:rPr>
      </w:pPr>
      <w:r w:rsidRPr="000F7B8A">
        <w:rPr>
          <w:rFonts w:ascii="Arial" w:eastAsia="Times New Roman" w:hAnsi="Arial" w:cs="Arial"/>
          <w:sz w:val="24"/>
          <w:szCs w:val="24"/>
          <w:lang w:val="en" w:eastAsia="en-GB"/>
        </w:rPr>
        <w:t>T</w:t>
      </w:r>
      <w:r w:rsidR="008D2031" w:rsidRPr="000F7B8A">
        <w:rPr>
          <w:rFonts w:ascii="Arial" w:eastAsia="Times New Roman" w:hAnsi="Arial" w:cs="Arial"/>
          <w:sz w:val="24"/>
          <w:szCs w:val="24"/>
          <w:lang w:val="en" w:eastAsia="en-GB"/>
        </w:rPr>
        <w:t>hese obligations are grouped under four principles:</w:t>
      </w:r>
    </w:p>
    <w:p w:rsidR="008D2031" w:rsidRPr="000F7B8A" w:rsidRDefault="008D2031" w:rsidP="00CA55BF">
      <w:pPr>
        <w:numPr>
          <w:ilvl w:val="0"/>
          <w:numId w:val="4"/>
        </w:numPr>
        <w:spacing w:before="100" w:beforeAutospacing="1" w:after="100" w:afterAutospacing="1" w:line="360" w:lineRule="auto"/>
        <w:jc w:val="both"/>
        <w:rPr>
          <w:rFonts w:ascii="Arial" w:eastAsia="Times New Roman" w:hAnsi="Arial" w:cs="Arial"/>
          <w:sz w:val="24"/>
          <w:szCs w:val="24"/>
          <w:lang w:val="en" w:eastAsia="en-GB"/>
        </w:rPr>
      </w:pPr>
      <w:r w:rsidRPr="000F7B8A">
        <w:rPr>
          <w:rFonts w:ascii="Arial" w:eastAsia="Times New Roman" w:hAnsi="Arial" w:cs="Arial"/>
          <w:sz w:val="24"/>
          <w:szCs w:val="24"/>
          <w:lang w:val="en" w:eastAsia="en-GB"/>
        </w:rPr>
        <w:t>Professional Competence and Behaviour</w:t>
      </w:r>
    </w:p>
    <w:p w:rsidR="008D2031" w:rsidRPr="000F7B8A" w:rsidRDefault="008D2031" w:rsidP="00CA55BF">
      <w:pPr>
        <w:numPr>
          <w:ilvl w:val="0"/>
          <w:numId w:val="4"/>
        </w:numPr>
        <w:spacing w:before="100" w:beforeAutospacing="1" w:after="100" w:afterAutospacing="1" w:line="360" w:lineRule="auto"/>
        <w:jc w:val="both"/>
        <w:rPr>
          <w:rFonts w:ascii="Arial" w:eastAsia="Times New Roman" w:hAnsi="Arial" w:cs="Arial"/>
          <w:sz w:val="24"/>
          <w:szCs w:val="24"/>
          <w:lang w:val="en" w:eastAsia="en-GB"/>
        </w:rPr>
      </w:pPr>
      <w:r w:rsidRPr="000F7B8A">
        <w:rPr>
          <w:rFonts w:ascii="Arial" w:eastAsia="Times New Roman" w:hAnsi="Arial" w:cs="Arial"/>
          <w:sz w:val="24"/>
          <w:szCs w:val="24"/>
          <w:lang w:val="en" w:eastAsia="en-GB"/>
        </w:rPr>
        <w:t>Ethical Standards and Integrity</w:t>
      </w:r>
    </w:p>
    <w:p w:rsidR="008D2031" w:rsidRPr="000F7B8A" w:rsidRDefault="008D2031" w:rsidP="00CA55BF">
      <w:pPr>
        <w:numPr>
          <w:ilvl w:val="0"/>
          <w:numId w:val="4"/>
        </w:numPr>
        <w:spacing w:before="100" w:beforeAutospacing="1" w:after="100" w:afterAutospacing="1" w:line="360" w:lineRule="auto"/>
        <w:jc w:val="both"/>
        <w:rPr>
          <w:rFonts w:ascii="Arial" w:eastAsia="Times New Roman" w:hAnsi="Arial" w:cs="Arial"/>
          <w:sz w:val="24"/>
          <w:szCs w:val="24"/>
          <w:lang w:val="en" w:eastAsia="en-GB"/>
        </w:rPr>
      </w:pPr>
      <w:r w:rsidRPr="000F7B8A">
        <w:rPr>
          <w:rFonts w:ascii="Arial" w:eastAsia="Times New Roman" w:hAnsi="Arial" w:cs="Arial"/>
          <w:sz w:val="24"/>
          <w:szCs w:val="24"/>
          <w:lang w:val="en" w:eastAsia="en-GB"/>
        </w:rPr>
        <w:t>Representative of the Profession</w:t>
      </w:r>
    </w:p>
    <w:p w:rsidR="008D2031" w:rsidRPr="000F7B8A" w:rsidRDefault="008D2031" w:rsidP="00CA55BF">
      <w:pPr>
        <w:numPr>
          <w:ilvl w:val="0"/>
          <w:numId w:val="4"/>
        </w:numPr>
        <w:spacing w:before="100" w:beforeAutospacing="1" w:after="100" w:afterAutospacing="1" w:line="360" w:lineRule="auto"/>
        <w:jc w:val="both"/>
        <w:rPr>
          <w:rFonts w:ascii="Arial" w:eastAsia="Times New Roman" w:hAnsi="Arial" w:cs="Arial"/>
          <w:sz w:val="24"/>
          <w:szCs w:val="24"/>
          <w:lang w:val="en" w:eastAsia="en-GB"/>
        </w:rPr>
      </w:pPr>
      <w:r w:rsidRPr="000F7B8A">
        <w:rPr>
          <w:rFonts w:ascii="Arial" w:eastAsia="Times New Roman" w:hAnsi="Arial" w:cs="Arial"/>
          <w:sz w:val="24"/>
          <w:szCs w:val="24"/>
          <w:lang w:val="en" w:eastAsia="en-GB"/>
        </w:rPr>
        <w:t>Stewardship</w:t>
      </w:r>
    </w:p>
    <w:p w:rsidR="00915C8C" w:rsidRPr="000F7B8A" w:rsidRDefault="000F4450" w:rsidP="00CA55BF">
      <w:pPr>
        <w:spacing w:line="360" w:lineRule="auto"/>
        <w:jc w:val="both"/>
        <w:rPr>
          <w:rFonts w:ascii="Arial" w:hAnsi="Arial" w:cs="Arial"/>
          <w:color w:val="000000"/>
          <w:sz w:val="24"/>
          <w:szCs w:val="24"/>
        </w:rPr>
      </w:pPr>
      <w:r w:rsidRPr="000F7B8A">
        <w:rPr>
          <w:rFonts w:ascii="Arial" w:hAnsi="Arial" w:cs="Arial"/>
          <w:color w:val="000000"/>
          <w:sz w:val="24"/>
          <w:szCs w:val="24"/>
        </w:rPr>
        <w:lastRenderedPageBreak/>
        <w:t>Once you become a CIPD member you should</w:t>
      </w:r>
      <w:r w:rsidR="008D2031" w:rsidRPr="000F7B8A">
        <w:rPr>
          <w:rFonts w:ascii="Arial" w:hAnsi="Arial" w:cs="Arial"/>
          <w:color w:val="000000"/>
          <w:sz w:val="24"/>
          <w:szCs w:val="24"/>
        </w:rPr>
        <w:t xml:space="preserve"> always be mindful of these. Breaches of the code is taken very seriously by the CIPD and </w:t>
      </w:r>
      <w:r w:rsidR="00915C8C" w:rsidRPr="000F7B8A">
        <w:rPr>
          <w:rFonts w:ascii="Arial" w:hAnsi="Arial" w:cs="Arial"/>
          <w:color w:val="000000"/>
          <w:sz w:val="24"/>
          <w:szCs w:val="24"/>
        </w:rPr>
        <w:t>allegations of misconduct, Investigation and Conduct procedures apply and these are set out in the CIPD’s Regul</w:t>
      </w:r>
      <w:r w:rsidR="00914208">
        <w:rPr>
          <w:rFonts w:ascii="Arial" w:hAnsi="Arial" w:cs="Arial"/>
          <w:color w:val="000000"/>
          <w:sz w:val="24"/>
          <w:szCs w:val="24"/>
        </w:rPr>
        <w:t>ations available on the website.</w:t>
      </w:r>
    </w:p>
    <w:p w:rsidR="00790967" w:rsidRPr="0058695C" w:rsidRDefault="00790967" w:rsidP="00CA55BF">
      <w:pPr>
        <w:spacing w:line="360" w:lineRule="auto"/>
        <w:jc w:val="both"/>
        <w:rPr>
          <w:rFonts w:ascii="Arial" w:hAnsi="Arial" w:cs="Arial"/>
          <w:noProof/>
          <w:sz w:val="24"/>
          <w:szCs w:val="24"/>
          <w:lang w:eastAsia="en-GB"/>
        </w:rPr>
      </w:pPr>
      <w:r w:rsidRPr="0058695C">
        <w:rPr>
          <w:rFonts w:ascii="Arial" w:hAnsi="Arial" w:cs="Arial"/>
          <w:noProof/>
          <w:sz w:val="24"/>
          <w:szCs w:val="24"/>
          <w:lang w:eastAsia="en-GB"/>
        </w:rPr>
        <w:t xml:space="preserve">Being a distance learner means that </w:t>
      </w:r>
      <w:r w:rsidR="00D00748" w:rsidRPr="0058695C">
        <w:rPr>
          <w:rFonts w:ascii="Arial" w:hAnsi="Arial" w:cs="Arial"/>
          <w:noProof/>
          <w:sz w:val="24"/>
          <w:szCs w:val="24"/>
          <w:lang w:eastAsia="en-GB"/>
        </w:rPr>
        <w:t xml:space="preserve">prior to the start of the course, </w:t>
      </w:r>
      <w:r w:rsidR="003F4602">
        <w:rPr>
          <w:rFonts w:ascii="Arial" w:hAnsi="Arial" w:cs="Arial"/>
          <w:noProof/>
          <w:sz w:val="24"/>
          <w:szCs w:val="24"/>
          <w:lang w:eastAsia="en-GB"/>
        </w:rPr>
        <w:t>there are various details the U</w:t>
      </w:r>
      <w:r w:rsidRPr="0058695C">
        <w:rPr>
          <w:rFonts w:ascii="Arial" w:hAnsi="Arial" w:cs="Arial"/>
          <w:noProof/>
          <w:sz w:val="24"/>
          <w:szCs w:val="24"/>
          <w:lang w:eastAsia="en-GB"/>
        </w:rPr>
        <w:t>niversity has to setup to enable us to be able to complete the course and contact tutors e.g.</w:t>
      </w:r>
      <w:r w:rsidR="00D00748" w:rsidRPr="0058695C">
        <w:rPr>
          <w:rFonts w:ascii="Arial" w:hAnsi="Arial" w:cs="Arial"/>
          <w:noProof/>
          <w:sz w:val="24"/>
          <w:szCs w:val="24"/>
          <w:lang w:eastAsia="en-GB"/>
        </w:rPr>
        <w:t xml:space="preserve"> new </w:t>
      </w:r>
      <w:r w:rsidRPr="0058695C">
        <w:rPr>
          <w:rFonts w:ascii="Arial" w:hAnsi="Arial" w:cs="Arial"/>
          <w:noProof/>
          <w:sz w:val="24"/>
          <w:szCs w:val="24"/>
          <w:lang w:eastAsia="en-GB"/>
        </w:rPr>
        <w:t>email</w:t>
      </w:r>
      <w:r w:rsidR="00D00748" w:rsidRPr="0058695C">
        <w:rPr>
          <w:rFonts w:ascii="Arial" w:hAnsi="Arial" w:cs="Arial"/>
          <w:noProof/>
          <w:sz w:val="24"/>
          <w:szCs w:val="24"/>
          <w:lang w:eastAsia="en-GB"/>
        </w:rPr>
        <w:t xml:space="preserve"> via I.T. We also need to </w:t>
      </w:r>
      <w:r w:rsidRPr="0058695C">
        <w:rPr>
          <w:rFonts w:ascii="Arial" w:hAnsi="Arial" w:cs="Arial"/>
          <w:noProof/>
          <w:sz w:val="24"/>
          <w:szCs w:val="24"/>
          <w:lang w:eastAsia="en-GB"/>
        </w:rPr>
        <w:t>find out information relating to the course e.g. moodle.</w:t>
      </w:r>
      <w:r w:rsidR="00D00748" w:rsidRPr="0058695C">
        <w:rPr>
          <w:rFonts w:ascii="Arial" w:hAnsi="Arial" w:cs="Arial"/>
          <w:noProof/>
          <w:sz w:val="24"/>
          <w:szCs w:val="24"/>
          <w:lang w:eastAsia="en-GB"/>
        </w:rPr>
        <w:t xml:space="preserve"> Where the course details are held e.g. learning plan, useful links, helpful information etc. MyTSD is a student portal which is accessed via the website. Held in this portal is enrolment details, module results. P</w:t>
      </w:r>
      <w:r w:rsidRPr="0058695C">
        <w:rPr>
          <w:rFonts w:ascii="Arial" w:hAnsi="Arial" w:cs="Arial"/>
          <w:noProof/>
          <w:sz w:val="24"/>
          <w:szCs w:val="24"/>
          <w:lang w:eastAsia="en-GB"/>
        </w:rPr>
        <w:t xml:space="preserve">ersonal information </w:t>
      </w:r>
      <w:r w:rsidR="00D00748" w:rsidRPr="0058695C">
        <w:rPr>
          <w:rFonts w:ascii="Arial" w:hAnsi="Arial" w:cs="Arial"/>
          <w:noProof/>
          <w:sz w:val="24"/>
          <w:szCs w:val="24"/>
          <w:lang w:eastAsia="en-GB"/>
        </w:rPr>
        <w:t>is also stored on there.</w:t>
      </w:r>
    </w:p>
    <w:p w:rsidR="0016510D" w:rsidRPr="0058695C" w:rsidRDefault="0016510D" w:rsidP="00CA55BF">
      <w:pPr>
        <w:spacing w:line="360" w:lineRule="auto"/>
        <w:jc w:val="both"/>
        <w:rPr>
          <w:rFonts w:ascii="Arial" w:hAnsi="Arial" w:cs="Arial"/>
          <w:noProof/>
          <w:sz w:val="24"/>
          <w:szCs w:val="24"/>
          <w:lang w:eastAsia="en-GB"/>
        </w:rPr>
      </w:pPr>
      <w:r w:rsidRPr="0058695C">
        <w:rPr>
          <w:rFonts w:ascii="Arial" w:hAnsi="Arial" w:cs="Arial"/>
          <w:noProof/>
          <w:sz w:val="24"/>
          <w:szCs w:val="24"/>
          <w:lang w:eastAsia="en-GB"/>
        </w:rPr>
        <w:t>Deadlines for submission of coursework are given at the beginning of the course</w:t>
      </w:r>
      <w:r w:rsidR="006E4A70" w:rsidRPr="0058695C">
        <w:rPr>
          <w:rFonts w:ascii="Arial" w:hAnsi="Arial" w:cs="Arial"/>
          <w:noProof/>
          <w:sz w:val="24"/>
          <w:szCs w:val="24"/>
          <w:lang w:eastAsia="en-GB"/>
        </w:rPr>
        <w:t>.</w:t>
      </w:r>
    </w:p>
    <w:p w:rsidR="008B2676" w:rsidRPr="0058695C" w:rsidRDefault="008B2676" w:rsidP="00CA55BF">
      <w:pPr>
        <w:spacing w:line="360" w:lineRule="auto"/>
        <w:jc w:val="both"/>
        <w:rPr>
          <w:rFonts w:ascii="Arial" w:hAnsi="Arial" w:cs="Arial"/>
          <w:noProof/>
          <w:sz w:val="24"/>
          <w:szCs w:val="24"/>
          <w:lang w:eastAsia="en-GB"/>
        </w:rPr>
      </w:pPr>
      <w:r w:rsidRPr="0058695C">
        <w:rPr>
          <w:rFonts w:ascii="Arial" w:hAnsi="Arial" w:cs="Arial"/>
          <w:noProof/>
          <w:sz w:val="24"/>
          <w:szCs w:val="24"/>
          <w:lang w:eastAsia="en-GB"/>
        </w:rPr>
        <w:t xml:space="preserve">The programme of Study is advised by </w:t>
      </w:r>
      <w:r w:rsidR="00D308AB" w:rsidRPr="0058695C">
        <w:rPr>
          <w:rFonts w:ascii="Arial" w:hAnsi="Arial" w:cs="Arial"/>
          <w:noProof/>
          <w:sz w:val="24"/>
          <w:szCs w:val="24"/>
          <w:lang w:eastAsia="en-GB"/>
        </w:rPr>
        <w:t>the tutor so that we know what is expected</w:t>
      </w:r>
      <w:r w:rsidR="00826C58">
        <w:rPr>
          <w:rFonts w:ascii="Arial" w:hAnsi="Arial" w:cs="Arial"/>
          <w:noProof/>
          <w:sz w:val="24"/>
          <w:szCs w:val="24"/>
          <w:lang w:eastAsia="en-GB"/>
        </w:rPr>
        <w:t>.</w:t>
      </w:r>
    </w:p>
    <w:p w:rsidR="00E94E51" w:rsidRPr="0058695C" w:rsidRDefault="00E94E51" w:rsidP="00CA55BF">
      <w:pPr>
        <w:spacing w:line="360" w:lineRule="auto"/>
        <w:jc w:val="both"/>
        <w:rPr>
          <w:rFonts w:ascii="Arial" w:hAnsi="Arial" w:cs="Arial"/>
          <w:noProof/>
          <w:sz w:val="24"/>
          <w:szCs w:val="24"/>
          <w:lang w:eastAsia="en-GB"/>
        </w:rPr>
      </w:pPr>
      <w:r w:rsidRPr="0058695C">
        <w:rPr>
          <w:rFonts w:ascii="Arial" w:hAnsi="Arial" w:cs="Arial"/>
          <w:noProof/>
          <w:sz w:val="24"/>
          <w:szCs w:val="24"/>
          <w:lang w:eastAsia="en-GB"/>
        </w:rPr>
        <w:t>Due to the covid situation some classes may be done via teams.</w:t>
      </w:r>
    </w:p>
    <w:p w:rsidR="00D1067C" w:rsidRPr="000F7B8A" w:rsidRDefault="00D1067C" w:rsidP="00CA55BF">
      <w:pPr>
        <w:pStyle w:val="Default"/>
        <w:spacing w:line="360" w:lineRule="auto"/>
        <w:jc w:val="both"/>
      </w:pPr>
      <w:r w:rsidRPr="000F7B8A">
        <w:rPr>
          <w:bCs/>
        </w:rPr>
        <w:t xml:space="preserve">Useful Web addresses </w:t>
      </w:r>
      <w:r w:rsidR="00D955E2">
        <w:rPr>
          <w:bCs/>
        </w:rPr>
        <w:t xml:space="preserve">are </w:t>
      </w:r>
      <w:r w:rsidR="00EC6E42" w:rsidRPr="000F7B8A">
        <w:t>Moodle, Information Technology &amp; Systems, Library and Learning Resources, Student Services, Students’ Union, Registry, Finance, Academic Office</w:t>
      </w:r>
      <w:r w:rsidR="0005637C" w:rsidRPr="000F7B8A">
        <w:t xml:space="preserve"> </w:t>
      </w:r>
      <w:r w:rsidR="00516594" w:rsidRPr="000F7B8A">
        <w:t>some screenshots shown below:-</w:t>
      </w:r>
    </w:p>
    <w:p w:rsidR="00BA26CC" w:rsidRPr="000F7B8A" w:rsidRDefault="00BA26CC" w:rsidP="00CA55BF">
      <w:pPr>
        <w:pStyle w:val="Default"/>
        <w:spacing w:line="360" w:lineRule="auto"/>
        <w:jc w:val="both"/>
      </w:pPr>
    </w:p>
    <w:p w:rsidR="00BA26CC" w:rsidRPr="000F7B8A" w:rsidRDefault="00BA26CC" w:rsidP="00CA55BF">
      <w:pPr>
        <w:pStyle w:val="Default"/>
        <w:spacing w:line="360" w:lineRule="auto"/>
        <w:jc w:val="both"/>
      </w:pPr>
      <w:r w:rsidRPr="000F7B8A">
        <w:rPr>
          <w:noProof/>
          <w:lang w:eastAsia="en-GB"/>
        </w:rPr>
        <w:drawing>
          <wp:inline distT="0" distB="0" distL="0" distR="0" wp14:anchorId="54291A2C" wp14:editId="47DDE9F8">
            <wp:extent cx="2754557" cy="15494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61960" cy="1553564"/>
                    </a:xfrm>
                    <a:prstGeom prst="rect">
                      <a:avLst/>
                    </a:prstGeom>
                  </pic:spPr>
                </pic:pic>
              </a:graphicData>
            </a:graphic>
          </wp:inline>
        </w:drawing>
      </w:r>
      <w:r w:rsidRPr="000F7B8A">
        <w:rPr>
          <w:noProof/>
          <w:lang w:eastAsia="en-GB"/>
        </w:rPr>
        <w:drawing>
          <wp:inline distT="0" distB="0" distL="0" distR="0" wp14:anchorId="7C9A6F2F" wp14:editId="4BA8506A">
            <wp:extent cx="2855595" cy="1485583"/>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71172" cy="1493687"/>
                    </a:xfrm>
                    <a:prstGeom prst="rect">
                      <a:avLst/>
                    </a:prstGeom>
                  </pic:spPr>
                </pic:pic>
              </a:graphicData>
            </a:graphic>
          </wp:inline>
        </w:drawing>
      </w:r>
    </w:p>
    <w:p w:rsidR="00BA26CC" w:rsidRPr="000F7B8A" w:rsidRDefault="00BA26CC" w:rsidP="00CA55BF">
      <w:pPr>
        <w:pStyle w:val="Default"/>
        <w:spacing w:line="360" w:lineRule="auto"/>
        <w:jc w:val="both"/>
      </w:pPr>
      <w:r w:rsidRPr="000F7B8A">
        <w:rPr>
          <w:noProof/>
          <w:lang w:eastAsia="en-GB"/>
        </w:rPr>
        <w:drawing>
          <wp:inline distT="0" distB="0" distL="0" distR="0" wp14:anchorId="5D0A6941" wp14:editId="7374D4CD">
            <wp:extent cx="2794000" cy="1708028"/>
            <wp:effectExtent l="0" t="0" r="635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18872" cy="1723233"/>
                    </a:xfrm>
                    <a:prstGeom prst="rect">
                      <a:avLst/>
                    </a:prstGeom>
                  </pic:spPr>
                </pic:pic>
              </a:graphicData>
            </a:graphic>
          </wp:inline>
        </w:drawing>
      </w:r>
      <w:r w:rsidR="00F702D2" w:rsidRPr="000F7B8A">
        <w:rPr>
          <w:noProof/>
          <w:lang w:eastAsia="en-GB"/>
        </w:rPr>
        <w:t xml:space="preserve"> </w:t>
      </w:r>
      <w:r w:rsidR="00F702D2" w:rsidRPr="000F7B8A">
        <w:rPr>
          <w:noProof/>
          <w:lang w:eastAsia="en-GB"/>
        </w:rPr>
        <w:drawing>
          <wp:inline distT="0" distB="0" distL="0" distR="0" wp14:anchorId="6149F347" wp14:editId="6D06D1BE">
            <wp:extent cx="2773045" cy="164465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73045" cy="1644650"/>
                    </a:xfrm>
                    <a:prstGeom prst="rect">
                      <a:avLst/>
                    </a:prstGeom>
                  </pic:spPr>
                </pic:pic>
              </a:graphicData>
            </a:graphic>
          </wp:inline>
        </w:drawing>
      </w:r>
    </w:p>
    <w:p w:rsidR="00BA26CC" w:rsidRPr="000F7B8A" w:rsidRDefault="00BA26CC" w:rsidP="00CA55BF">
      <w:pPr>
        <w:pStyle w:val="Default"/>
        <w:spacing w:line="360" w:lineRule="auto"/>
        <w:jc w:val="both"/>
      </w:pPr>
    </w:p>
    <w:p w:rsidR="00E31420" w:rsidRDefault="004177B8" w:rsidP="00CA55BF">
      <w:pPr>
        <w:spacing w:line="360" w:lineRule="auto"/>
        <w:jc w:val="both"/>
        <w:rPr>
          <w:rFonts w:ascii="Arial" w:hAnsi="Arial" w:cs="Arial"/>
          <w:sz w:val="24"/>
          <w:szCs w:val="24"/>
        </w:rPr>
      </w:pPr>
      <w:r w:rsidRPr="000F7B8A">
        <w:rPr>
          <w:rFonts w:ascii="Arial" w:hAnsi="Arial" w:cs="Arial"/>
          <w:sz w:val="24"/>
          <w:szCs w:val="24"/>
        </w:rPr>
        <w:lastRenderedPageBreak/>
        <w:t>An induction questionnaire from the University for the CIPD course was completed by myself and this confirmed the following</w:t>
      </w:r>
      <w:r w:rsidR="00CD1FA5">
        <w:rPr>
          <w:rFonts w:ascii="Arial" w:hAnsi="Arial" w:cs="Arial"/>
          <w:sz w:val="24"/>
          <w:szCs w:val="24"/>
        </w:rPr>
        <w:t xml:space="preserve"> sample:</w:t>
      </w:r>
      <w:r w:rsidRPr="000F7B8A">
        <w:rPr>
          <w:rFonts w:ascii="Arial" w:hAnsi="Arial" w:cs="Arial"/>
          <w:sz w:val="24"/>
          <w:szCs w:val="24"/>
        </w:rPr>
        <w:t>-</w:t>
      </w:r>
    </w:p>
    <w:p w:rsidR="00F021F9" w:rsidRDefault="00F021F9" w:rsidP="00CA55BF">
      <w:pPr>
        <w:spacing w:line="360" w:lineRule="auto"/>
        <w:jc w:val="both"/>
        <w:rPr>
          <w:rFonts w:ascii="Arial" w:hAnsi="Arial" w:cs="Arial"/>
          <w:sz w:val="24"/>
          <w:szCs w:val="24"/>
        </w:rPr>
      </w:pPr>
    </w:p>
    <w:p w:rsidR="00F021F9" w:rsidRDefault="00F021F9" w:rsidP="00CA55BF">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extent cx="3400425" cy="2295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00425" cy="2295525"/>
                    </a:xfrm>
                    <a:prstGeom prst="rect">
                      <a:avLst/>
                    </a:prstGeom>
                    <a:noFill/>
                    <a:ln>
                      <a:noFill/>
                    </a:ln>
                  </pic:spPr>
                </pic:pic>
              </a:graphicData>
            </a:graphic>
          </wp:inline>
        </w:drawing>
      </w:r>
    </w:p>
    <w:p w:rsidR="008D2A95" w:rsidRDefault="008D2A95">
      <w:pPr>
        <w:rPr>
          <w:rFonts w:ascii="Arial" w:hAnsi="Arial" w:cs="Arial"/>
          <w:sz w:val="24"/>
          <w:szCs w:val="24"/>
        </w:rPr>
      </w:pPr>
      <w:r>
        <w:rPr>
          <w:rFonts w:ascii="Arial" w:hAnsi="Arial" w:cs="Arial"/>
          <w:sz w:val="24"/>
          <w:szCs w:val="24"/>
        </w:rPr>
        <w:br w:type="page"/>
      </w:r>
    </w:p>
    <w:p w:rsidR="008D2A95" w:rsidRDefault="008D2A95" w:rsidP="008D2A95">
      <w:pPr>
        <w:pStyle w:val="Heading1"/>
      </w:pPr>
      <w:r>
        <w:rPr>
          <w:noProof/>
          <w:lang w:eastAsia="en-GB"/>
        </w:rPr>
        <w:lastRenderedPageBreak/>
        <w:drawing>
          <wp:anchor distT="0" distB="0" distL="114300" distR="114300" simplePos="0" relativeHeight="251664384" behindDoc="1" locked="0" layoutInCell="1" allowOverlap="1" wp14:anchorId="33B3527C" wp14:editId="017036DE">
            <wp:simplePos x="0" y="0"/>
            <wp:positionH relativeFrom="margin">
              <wp:align>right</wp:align>
            </wp:positionH>
            <wp:positionV relativeFrom="paragraph">
              <wp:posOffset>81915</wp:posOffset>
            </wp:positionV>
            <wp:extent cx="2757170" cy="407035"/>
            <wp:effectExtent l="0" t="0" r="5080" b="0"/>
            <wp:wrapTight wrapText="bothSides">
              <wp:wrapPolygon edited="0">
                <wp:start x="0" y="0"/>
                <wp:lineTo x="0" y="20218"/>
                <wp:lineTo x="21491" y="20218"/>
                <wp:lineTo x="21491" y="0"/>
                <wp:lineTo x="0" y="0"/>
              </wp:wrapPolygon>
            </wp:wrapTight>
            <wp:docPr id="7" name="Picture 2"/>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57170" cy="407035"/>
                    </a:xfrm>
                    <a:prstGeom prst="rect">
                      <a:avLst/>
                    </a:prstGeom>
                    <a:noFill/>
                    <a:extLst/>
                  </pic:spPr>
                </pic:pic>
              </a:graphicData>
            </a:graphic>
            <wp14:sizeRelH relativeFrom="margin">
              <wp14:pctWidth>0</wp14:pctWidth>
            </wp14:sizeRelH>
            <wp14:sizeRelV relativeFrom="margin">
              <wp14:pctHeight>0</wp14:pctHeight>
            </wp14:sizeRelV>
          </wp:anchor>
        </w:drawing>
      </w:r>
      <w:r w:rsidRPr="008C4A77">
        <w:rPr>
          <w:noProof/>
          <w:lang w:eastAsia="en-GB"/>
        </w:rPr>
        <w:drawing>
          <wp:anchor distT="0" distB="0" distL="114300" distR="114300" simplePos="0" relativeHeight="251661312" behindDoc="1" locked="0" layoutInCell="1" allowOverlap="1" wp14:anchorId="48F591A1" wp14:editId="0FE0A310">
            <wp:simplePos x="0" y="0"/>
            <wp:positionH relativeFrom="column">
              <wp:posOffset>-26035</wp:posOffset>
            </wp:positionH>
            <wp:positionV relativeFrom="paragraph">
              <wp:posOffset>91440</wp:posOffset>
            </wp:positionV>
            <wp:extent cx="2423160" cy="429895"/>
            <wp:effectExtent l="0" t="0" r="0" b="8255"/>
            <wp:wrapTight wrapText="bothSides">
              <wp:wrapPolygon edited="0">
                <wp:start x="0" y="0"/>
                <wp:lineTo x="0" y="21058"/>
                <wp:lineTo x="21396" y="21058"/>
                <wp:lineTo x="21396" y="0"/>
                <wp:lineTo x="0" y="0"/>
              </wp:wrapPolygon>
            </wp:wrapTight>
            <wp:docPr id="704" name="Picture 704" descr="H:\GroupWise\Coleg Sir Gar New Oct 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GroupWise\Coleg Sir Gar New Oct 201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23160" cy="4298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rsidR="008D2A95" w:rsidRDefault="008D2A95" w:rsidP="008D2A95">
      <w:pPr>
        <w:pStyle w:val="Heading1"/>
      </w:pPr>
    </w:p>
    <w:p w:rsidR="008D2A95" w:rsidRDefault="008D2A95" w:rsidP="008D2A95">
      <w:pPr>
        <w:pStyle w:val="Heading1"/>
      </w:pPr>
      <w:r w:rsidRPr="008C4A77">
        <w:rPr>
          <w:noProof/>
          <w:lang w:eastAsia="en-GB"/>
        </w:rPr>
        <w:drawing>
          <wp:anchor distT="0" distB="0" distL="114300" distR="114300" simplePos="0" relativeHeight="251662336" behindDoc="1" locked="0" layoutInCell="1" allowOverlap="1" wp14:anchorId="37DC4606" wp14:editId="18772A46">
            <wp:simplePos x="0" y="0"/>
            <wp:positionH relativeFrom="column">
              <wp:posOffset>5374640</wp:posOffset>
            </wp:positionH>
            <wp:positionV relativeFrom="paragraph">
              <wp:posOffset>9525</wp:posOffset>
            </wp:positionV>
            <wp:extent cx="1143000" cy="752475"/>
            <wp:effectExtent l="0" t="0" r="0" b="9525"/>
            <wp:wrapTight wrapText="bothSides">
              <wp:wrapPolygon edited="0">
                <wp:start x="0" y="0"/>
                <wp:lineTo x="0" y="21327"/>
                <wp:lineTo x="21240" y="21327"/>
                <wp:lineTo x="21240" y="0"/>
                <wp:lineTo x="0" y="0"/>
              </wp:wrapPolygon>
            </wp:wrapTight>
            <wp:docPr id="705" name="Picture 705" descr="H:\GroupWise\WelshGovernmentlogo.jpg"/>
            <wp:cNvGraphicFramePr/>
            <a:graphic xmlns:a="http://schemas.openxmlformats.org/drawingml/2006/main">
              <a:graphicData uri="http://schemas.openxmlformats.org/drawingml/2006/picture">
                <pic:pic xmlns:pic="http://schemas.openxmlformats.org/drawingml/2006/picture">
                  <pic:nvPicPr>
                    <pic:cNvPr id="3" name="Picture 3" descr="H:\GroupWise\WelshGovernmentlogo.jpg"/>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143000" cy="752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SimSun"/>
          <w:b/>
          <w:bCs/>
          <w:noProof/>
          <w:color w:val="8496B0" w:themeColor="text2" w:themeTint="99"/>
          <w:sz w:val="48"/>
          <w:szCs w:val="48"/>
          <w:lang w:eastAsia="en-GB"/>
        </w:rPr>
        <w:drawing>
          <wp:anchor distT="0" distB="0" distL="114300" distR="114300" simplePos="0" relativeHeight="251663360" behindDoc="1" locked="0" layoutInCell="1" allowOverlap="1" wp14:anchorId="2E9D8DF5" wp14:editId="6D5BB144">
            <wp:simplePos x="0" y="0"/>
            <wp:positionH relativeFrom="margin">
              <wp:align>left</wp:align>
            </wp:positionH>
            <wp:positionV relativeFrom="paragraph">
              <wp:posOffset>80645</wp:posOffset>
            </wp:positionV>
            <wp:extent cx="704850" cy="704850"/>
            <wp:effectExtent l="0" t="0" r="0" b="0"/>
            <wp:wrapTight wrapText="bothSides">
              <wp:wrapPolygon edited="0">
                <wp:start x="7005" y="0"/>
                <wp:lineTo x="0" y="3503"/>
                <wp:lineTo x="0" y="15178"/>
                <wp:lineTo x="2919" y="18681"/>
                <wp:lineTo x="6422" y="21016"/>
                <wp:lineTo x="7589" y="21016"/>
                <wp:lineTo x="13427" y="21016"/>
                <wp:lineTo x="14595" y="21016"/>
                <wp:lineTo x="18097" y="18681"/>
                <wp:lineTo x="21016" y="14595"/>
                <wp:lineTo x="21016" y="3503"/>
                <wp:lineTo x="14011" y="0"/>
                <wp:lineTo x="7005" y="0"/>
              </wp:wrapPolygon>
            </wp:wrapTight>
            <wp:docPr id="706" name="Picture 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wbl Circle Colour.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04850" cy="704850"/>
                    </a:xfrm>
                    <a:prstGeom prst="rect">
                      <a:avLst/>
                    </a:prstGeom>
                  </pic:spPr>
                </pic:pic>
              </a:graphicData>
            </a:graphic>
            <wp14:sizeRelH relativeFrom="margin">
              <wp14:pctWidth>0</wp14:pctWidth>
            </wp14:sizeRelH>
            <wp14:sizeRelV relativeFrom="margin">
              <wp14:pctHeight>0</wp14:pctHeight>
            </wp14:sizeRelV>
          </wp:anchor>
        </w:drawing>
      </w:r>
    </w:p>
    <w:p w:rsidR="008D2A95" w:rsidRDefault="008D2A95" w:rsidP="008D2A95">
      <w:pPr>
        <w:pStyle w:val="Heading1"/>
      </w:pPr>
    </w:p>
    <w:p w:rsidR="008D2A95" w:rsidRDefault="008D2A95" w:rsidP="008D2A95">
      <w:pPr>
        <w:pStyle w:val="Heading1"/>
        <w:rPr>
          <w:sz w:val="30"/>
        </w:rPr>
      </w:pPr>
      <w:r>
        <w:rPr>
          <w:sz w:val="20"/>
        </w:rPr>
        <w:t>CONTRACT BETWEEN PLACEMENT EMPLOYER AND B -WBL</w:t>
      </w:r>
    </w:p>
    <w:p w:rsidR="008D2A95" w:rsidRDefault="008D2A95" w:rsidP="008D2A95">
      <w:pPr>
        <w:pStyle w:val="Heading1"/>
        <w:rPr>
          <w:sz w:val="20"/>
        </w:rPr>
      </w:pPr>
    </w:p>
    <w:p w:rsidR="008D2A95" w:rsidRDefault="008D2A95" w:rsidP="008D2A95">
      <w:pPr>
        <w:pStyle w:val="BodyText3"/>
        <w:ind w:left="360" w:hanging="360"/>
        <w:rPr>
          <w:rFonts w:ascii="Arial" w:hAnsi="Arial" w:cs="Arial"/>
        </w:rPr>
      </w:pPr>
      <w:r>
        <w:rPr>
          <w:rFonts w:ascii="Arial" w:hAnsi="Arial" w:cs="Arial"/>
        </w:rPr>
        <w:t xml:space="preserve">This Contract is made between the Approved Trainer (B-WBL) and the placement employer: </w:t>
      </w:r>
    </w:p>
    <w:p w:rsidR="008D2A95" w:rsidRDefault="008D2A95" w:rsidP="008D2A95">
      <w:pPr>
        <w:pStyle w:val="BodyText3"/>
        <w:ind w:left="360"/>
        <w:rPr>
          <w:rFonts w:ascii="Arial" w:hAnsi="Arial" w:cs="Arial"/>
          <w:b/>
          <w:bCs/>
          <w:sz w:val="20"/>
        </w:rPr>
      </w:pPr>
    </w:p>
    <w:p w:rsidR="008D2A95" w:rsidRDefault="008D2A95" w:rsidP="008D2A95">
      <w:pPr>
        <w:pStyle w:val="BodyText3"/>
        <w:rPr>
          <w:rFonts w:ascii="Arial" w:hAnsi="Arial" w:cs="Arial"/>
        </w:rPr>
      </w:pPr>
      <w:r>
        <w:rPr>
          <w:rFonts w:ascii="Arial" w:hAnsi="Arial" w:cs="Arial"/>
        </w:rPr>
        <w:t xml:space="preserve">                      </w:t>
      </w:r>
      <w:r>
        <w:rPr>
          <w:rFonts w:ascii="Arial" w:hAnsi="Arial" w:cs="Arial"/>
          <w:b/>
          <w:sz w:val="24"/>
        </w:rPr>
        <w:t>Hywel Dda University Health Board</w:t>
      </w:r>
      <w:r>
        <w:rPr>
          <w:rFonts w:ascii="Arial" w:hAnsi="Arial" w:cs="Arial"/>
        </w:rPr>
        <w:t xml:space="preserve">                                                                  (Employer’s Name)</w:t>
      </w:r>
    </w:p>
    <w:p w:rsidR="008D2A95" w:rsidRDefault="008D2A95" w:rsidP="008D2A95">
      <w:pPr>
        <w:rPr>
          <w:rFonts w:ascii="Arial" w:hAnsi="Arial" w:cs="Arial"/>
          <w:sz w:val="18"/>
        </w:rPr>
      </w:pPr>
    </w:p>
    <w:p w:rsidR="008D2A95" w:rsidRDefault="008D2A95" w:rsidP="008D2A95">
      <w:pPr>
        <w:pStyle w:val="BodyText3"/>
        <w:rPr>
          <w:rFonts w:ascii="Arial" w:hAnsi="Arial" w:cs="Arial"/>
        </w:rPr>
      </w:pPr>
      <w:r>
        <w:rPr>
          <w:rFonts w:ascii="Arial" w:hAnsi="Arial" w:cs="Arial"/>
        </w:rPr>
        <w:t>in respect of work-based training for:</w:t>
      </w:r>
    </w:p>
    <w:p w:rsidR="008D2A95" w:rsidRDefault="008D2A95" w:rsidP="008D2A95">
      <w:pPr>
        <w:rPr>
          <w:rFonts w:ascii="Arial" w:hAnsi="Arial" w:cs="Arial"/>
          <w:sz w:val="18"/>
        </w:rPr>
      </w:pPr>
    </w:p>
    <w:p w:rsidR="008D2A95" w:rsidRPr="00DB1059" w:rsidRDefault="008D2A95" w:rsidP="008D2A95">
      <w:pPr>
        <w:rPr>
          <w:rFonts w:ascii="Arial" w:hAnsi="Arial" w:cs="Arial"/>
          <w:b/>
        </w:rPr>
      </w:pPr>
      <w:r>
        <w:rPr>
          <w:rFonts w:ascii="Arial" w:hAnsi="Arial" w:cs="Arial"/>
        </w:rPr>
        <w:t xml:space="preserve">                       </w:t>
      </w:r>
      <w:r w:rsidRPr="00801F98">
        <w:rPr>
          <w:rFonts w:ascii="Arial" w:hAnsi="Arial" w:cs="Arial"/>
          <w:b/>
        </w:rPr>
        <w:t>Catherine</w:t>
      </w:r>
      <w:r>
        <w:rPr>
          <w:rFonts w:ascii="Arial" w:hAnsi="Arial" w:cs="Arial"/>
          <w:b/>
        </w:rPr>
        <w:t xml:space="preserve"> Thomas</w:t>
      </w:r>
    </w:p>
    <w:p w:rsidR="008D2A95" w:rsidRDefault="008D2A95" w:rsidP="008D2A95">
      <w:pPr>
        <w:pStyle w:val="BodyText3"/>
        <w:ind w:left="360"/>
        <w:rPr>
          <w:rFonts w:ascii="Arial" w:hAnsi="Arial" w:cs="Arial"/>
        </w:rPr>
      </w:pPr>
      <w:r>
        <w:rPr>
          <w:rFonts w:ascii="Arial" w:hAnsi="Arial" w:cs="Arial"/>
        </w:rPr>
        <w:t>Learner’s Name</w:t>
      </w:r>
    </w:p>
    <w:p w:rsidR="008D2A95" w:rsidRDefault="008D2A95" w:rsidP="008D2A95">
      <w:pPr>
        <w:pStyle w:val="BodyText"/>
        <w:rPr>
          <w:rFonts w:ascii="Arial" w:hAnsi="Arial" w:cs="Arial"/>
          <w:sz w:val="18"/>
        </w:rPr>
      </w:pPr>
      <w:r>
        <w:rPr>
          <w:rFonts w:ascii="Arial" w:hAnsi="Arial" w:cs="Arial"/>
          <w:sz w:val="18"/>
        </w:rPr>
        <w:t xml:space="preserve">under </w:t>
      </w:r>
      <w:r>
        <w:rPr>
          <w:rFonts w:ascii="Arial" w:hAnsi="Arial" w:cs="Arial"/>
          <w:b/>
        </w:rPr>
        <w:t>*</w:t>
      </w:r>
      <w:r w:rsidRPr="00DB1059">
        <w:rPr>
          <w:rFonts w:ascii="Arial" w:hAnsi="Arial" w:cs="Arial"/>
          <w:b/>
          <w:highlight w:val="yellow"/>
        </w:rPr>
        <w:t>Higher Apprenticeship</w:t>
      </w:r>
      <w:r>
        <w:rPr>
          <w:rFonts w:ascii="Arial" w:hAnsi="Arial" w:cs="Arial"/>
          <w:b/>
        </w:rPr>
        <w:t xml:space="preserve"> / Apprenticeship / Foundation Apprenticeship / Traineeship / * (delete as applicable).</w:t>
      </w:r>
      <w:r>
        <w:rPr>
          <w:rFonts w:ascii="Arial" w:hAnsi="Arial" w:cs="Arial"/>
          <w:sz w:val="18"/>
        </w:rPr>
        <w:t xml:space="preserve">  The term ‘Learner’ refers to any individual in training with the employer under this contract.</w:t>
      </w:r>
    </w:p>
    <w:p w:rsidR="008D2A95" w:rsidRDefault="008D2A95" w:rsidP="008D2A95">
      <w:pPr>
        <w:rPr>
          <w:rFonts w:ascii="Arial" w:hAnsi="Arial" w:cs="Arial"/>
          <w:sz w:val="18"/>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This contract shall take effect as from the date of exchange of signed copies of the Learning Agreement.</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All financial arrangements and hours of work between the Approved Trainer, Employer and the Learner shall be detailed in writing.</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It shall be the responsibility of the employer to pay the Learner an agreed wage as detailed in a contract of employment complying with the national minimum wage.</w:t>
      </w:r>
    </w:p>
    <w:p w:rsidR="008D2A95" w:rsidRDefault="008D2A95" w:rsidP="008D2A95">
      <w:pPr>
        <w:jc w:val="both"/>
        <w:rPr>
          <w:rFonts w:ascii="Arial" w:hAnsi="Arial" w:cs="Arial"/>
          <w:sz w:val="17"/>
          <w:szCs w:val="17"/>
        </w:rPr>
      </w:pPr>
    </w:p>
    <w:p w:rsidR="008D2A95" w:rsidRDefault="008D2A95" w:rsidP="008D2A95">
      <w:pPr>
        <w:tabs>
          <w:tab w:val="num" w:pos="540"/>
        </w:tabs>
        <w:ind w:left="540"/>
        <w:jc w:val="both"/>
        <w:rPr>
          <w:rFonts w:ascii="Arial" w:hAnsi="Arial" w:cs="Arial"/>
          <w:sz w:val="17"/>
          <w:szCs w:val="17"/>
        </w:rPr>
      </w:pPr>
      <w:r>
        <w:rPr>
          <w:rFonts w:ascii="Arial" w:hAnsi="Arial" w:cs="Arial"/>
          <w:sz w:val="17"/>
          <w:szCs w:val="17"/>
        </w:rPr>
        <w:t>Coleg Sir Gar will pay the Trainee a maximum training allowance of £ 30 / £ 50 per week (Delete as appropriate)</w:t>
      </w:r>
    </w:p>
    <w:p w:rsidR="008D2A95" w:rsidRDefault="008D2A95" w:rsidP="008D2A95">
      <w:pPr>
        <w:pStyle w:val="BodyText3"/>
        <w:numPr>
          <w:ilvl w:val="0"/>
          <w:numId w:val="43"/>
        </w:numPr>
        <w:tabs>
          <w:tab w:val="num" w:pos="540"/>
        </w:tabs>
        <w:ind w:left="540" w:hanging="540"/>
        <w:jc w:val="both"/>
        <w:rPr>
          <w:rFonts w:ascii="Arial" w:hAnsi="Arial" w:cs="Arial"/>
          <w:sz w:val="17"/>
          <w:szCs w:val="17"/>
        </w:rPr>
      </w:pPr>
      <w:r>
        <w:rPr>
          <w:rFonts w:ascii="Arial" w:hAnsi="Arial" w:cs="Arial"/>
          <w:sz w:val="17"/>
          <w:szCs w:val="17"/>
        </w:rPr>
        <w:t>It shall be the responsibility of the placement employer to take necessary steps for securing the health, safety and welfare and ensure equal opportunities for all learners participating in the elements of the learning programme provided by the placement employer to the extent and in the same manner as an employer is required to carry out under all current employment legislation for example, Health and Safety at Work Act 1974, and the Equality Act 2010. This is not an exhaustive list.</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It shall be the responsibility of the placement employer to ensure that at all material times there are in force policies of insurance, that include public liability insurance and employer liability insurance in respect of all learners.  Such policies shall afford at least an equivalent degree of cover to the policies maintained by the placement employer in respect of liability for accidents, damage, loss or injury caused by, or to, its own employees. It shall be the responsibility of the placement employer to ensure adequate supervision of learners.</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left" w:pos="540"/>
        </w:tabs>
        <w:spacing w:after="0" w:line="240" w:lineRule="auto"/>
        <w:ind w:left="540" w:hanging="540"/>
        <w:jc w:val="both"/>
        <w:rPr>
          <w:rFonts w:ascii="Arial" w:hAnsi="Arial" w:cs="Arial"/>
          <w:sz w:val="17"/>
          <w:szCs w:val="17"/>
        </w:rPr>
      </w:pPr>
      <w:r>
        <w:rPr>
          <w:rFonts w:ascii="Arial" w:hAnsi="Arial" w:cs="Arial"/>
          <w:sz w:val="17"/>
          <w:szCs w:val="17"/>
        </w:rPr>
        <w:t xml:space="preserve">Where a learner is injured, it shall be the duty of the placement employer to immediately notify </w:t>
      </w:r>
      <w:r>
        <w:rPr>
          <w:rFonts w:ascii="Arial" w:hAnsi="Arial" w:cs="Arial"/>
          <w:b/>
          <w:bCs/>
          <w:sz w:val="17"/>
          <w:szCs w:val="17"/>
        </w:rPr>
        <w:t>Coleg Sir Gâr,</w:t>
      </w:r>
      <w:r>
        <w:rPr>
          <w:rFonts w:ascii="Arial" w:hAnsi="Arial" w:cs="Arial"/>
          <w:sz w:val="17"/>
          <w:szCs w:val="17"/>
        </w:rPr>
        <w:t xml:space="preserve"> </w:t>
      </w:r>
      <w:r>
        <w:rPr>
          <w:rFonts w:ascii="Arial" w:hAnsi="Arial" w:cs="Arial"/>
          <w:b/>
          <w:sz w:val="17"/>
          <w:szCs w:val="17"/>
        </w:rPr>
        <w:t>Graig Campus, Sandy Road, Pwll, Llanelli, SA15 4DN</w:t>
      </w:r>
      <w:r>
        <w:rPr>
          <w:sz w:val="17"/>
          <w:szCs w:val="17"/>
        </w:rPr>
        <w:t xml:space="preserve"> </w:t>
      </w:r>
      <w:r>
        <w:rPr>
          <w:rFonts w:ascii="Arial" w:hAnsi="Arial" w:cs="Arial"/>
          <w:b/>
          <w:bCs/>
          <w:sz w:val="17"/>
          <w:szCs w:val="17"/>
        </w:rPr>
        <w:t>Tel: 01554-748000, and enforcing authorities as appropriate.</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It shall be the responsibility of the placement employer to carry out workplace training, which includes induction to the workplace, health and safety, equal opportunities and support towards the relevant qualification.  The employer agrees to release the learner(s) for all the off the job training requirements.</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lastRenderedPageBreak/>
        <w:t>It shall be the responsibility of the placement employer to sign the attendance records. ( if applicable)</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 xml:space="preserve">It shall be the responsibility of the placement employer to satisfy the criteria of the Welsh Governments Health and Safety checklist (VF1) and to supply the learner with the relevant personal protective equipment (PPE). </w:t>
      </w:r>
    </w:p>
    <w:p w:rsidR="008D2A95" w:rsidRDefault="008D2A95" w:rsidP="008D2A95">
      <w:pPr>
        <w:tabs>
          <w:tab w:val="num" w:pos="540"/>
        </w:tabs>
        <w:ind w:left="540" w:hanging="540"/>
        <w:jc w:val="both"/>
        <w:rPr>
          <w:rFonts w:ascii="Arial" w:hAnsi="Arial" w:cs="Arial"/>
          <w:sz w:val="17"/>
          <w:szCs w:val="17"/>
        </w:rPr>
      </w:pPr>
    </w:p>
    <w:p w:rsidR="008D2A95" w:rsidRPr="00A33271" w:rsidRDefault="008D2A95" w:rsidP="008D2A95">
      <w:pPr>
        <w:numPr>
          <w:ilvl w:val="0"/>
          <w:numId w:val="43"/>
        </w:numPr>
        <w:tabs>
          <w:tab w:val="num" w:pos="540"/>
        </w:tabs>
        <w:spacing w:after="0" w:line="240" w:lineRule="auto"/>
        <w:ind w:left="540" w:hanging="540"/>
        <w:jc w:val="both"/>
        <w:rPr>
          <w:rFonts w:ascii="Arial" w:hAnsi="Arial" w:cs="Arial"/>
          <w:b/>
          <w:sz w:val="17"/>
          <w:szCs w:val="17"/>
        </w:rPr>
      </w:pPr>
      <w:r>
        <w:rPr>
          <w:rFonts w:ascii="Arial" w:hAnsi="Arial" w:cs="Arial"/>
          <w:sz w:val="17"/>
          <w:szCs w:val="17"/>
        </w:rPr>
        <w:t xml:space="preserve">The placement employer will permit access to the Coleg Sir Gâr - Coleg Ceredigion Training Adviser and/or NVQ Assessor to monitor, review or assess the learner’s progress and to up-date the Health and Safety checklist on a regular basis. </w:t>
      </w:r>
      <w:r w:rsidRPr="00A33271">
        <w:rPr>
          <w:rFonts w:ascii="Arial" w:hAnsi="Arial" w:cs="Arial"/>
          <w:b/>
          <w:sz w:val="17"/>
          <w:szCs w:val="17"/>
        </w:rPr>
        <w:t>The employer will give Training Advisers and Assessors access to Wifi facilities to undertake digital assessments and reviews according to Welsh Government programme requirements.</w:t>
      </w:r>
    </w:p>
    <w:p w:rsidR="008D2A95" w:rsidRDefault="008D2A95" w:rsidP="008D2A95">
      <w:pPr>
        <w:tabs>
          <w:tab w:val="num" w:pos="540"/>
        </w:tabs>
        <w:ind w:left="540" w:hanging="540"/>
        <w:jc w:val="both"/>
        <w:rPr>
          <w:rFonts w:ascii="Arial" w:hAnsi="Arial" w:cs="Arial"/>
          <w:sz w:val="17"/>
          <w:szCs w:val="17"/>
        </w:rPr>
      </w:pPr>
    </w:p>
    <w:p w:rsidR="008D2A95" w:rsidRDefault="008D2A95" w:rsidP="008D2A95">
      <w:pPr>
        <w:numPr>
          <w:ilvl w:val="0"/>
          <w:numId w:val="43"/>
        </w:numPr>
        <w:tabs>
          <w:tab w:val="num" w:pos="540"/>
        </w:tabs>
        <w:spacing w:after="0" w:line="240" w:lineRule="auto"/>
        <w:ind w:left="540" w:hanging="540"/>
        <w:jc w:val="both"/>
        <w:rPr>
          <w:rFonts w:ascii="Arial" w:hAnsi="Arial" w:cs="Arial"/>
          <w:sz w:val="17"/>
          <w:szCs w:val="17"/>
        </w:rPr>
      </w:pPr>
      <w:r>
        <w:rPr>
          <w:rFonts w:ascii="Arial" w:hAnsi="Arial" w:cs="Arial"/>
          <w:sz w:val="17"/>
          <w:szCs w:val="17"/>
        </w:rPr>
        <w:t>The Placement employer will permit access by officers of The Welsh Government and E.S.T.Y.N. to monitor training provision.</w:t>
      </w:r>
    </w:p>
    <w:p w:rsidR="008D2A95" w:rsidRDefault="008D2A95" w:rsidP="008D2A95">
      <w:pPr>
        <w:rPr>
          <w:rFonts w:ascii="Arial" w:hAnsi="Arial" w:cs="Arial"/>
          <w:sz w:val="16"/>
          <w:szCs w:val="16"/>
        </w:rPr>
      </w:pPr>
    </w:p>
    <w:p w:rsidR="008D2A95" w:rsidRDefault="008D2A95" w:rsidP="008D2A95">
      <w:pPr>
        <w:pStyle w:val="BodyText3"/>
        <w:rPr>
          <w:rFonts w:ascii="Arial" w:hAnsi="Arial" w:cs="Arial"/>
          <w:szCs w:val="18"/>
        </w:rPr>
      </w:pPr>
      <w:r>
        <w:rPr>
          <w:rFonts w:ascii="Arial" w:hAnsi="Arial" w:cs="Arial"/>
          <w:szCs w:val="18"/>
        </w:rPr>
        <w:t xml:space="preserve">Signed and a copy received by:   </w:t>
      </w:r>
    </w:p>
    <w:p w:rsidR="008D2A95" w:rsidRDefault="008D2A95" w:rsidP="008D2A95">
      <w:pPr>
        <w:rPr>
          <w:rFonts w:ascii="Arial" w:hAnsi="Arial" w:cs="Arial"/>
          <w:sz w:val="18"/>
          <w:szCs w:val="18"/>
        </w:rPr>
      </w:pPr>
    </w:p>
    <w:p w:rsidR="008D2A95" w:rsidRDefault="008D2A95" w:rsidP="008D2A95">
      <w:pPr>
        <w:rPr>
          <w:rFonts w:ascii="Arial" w:hAnsi="Arial" w:cs="Arial"/>
          <w:sz w:val="18"/>
          <w:szCs w:val="18"/>
        </w:rPr>
      </w:pPr>
      <w:r>
        <w:rPr>
          <w:rFonts w:ascii="Arial" w:hAnsi="Arial" w:cs="Arial"/>
          <w:sz w:val="18"/>
          <w:szCs w:val="18"/>
        </w:rPr>
        <w:t>Michelle James</w:t>
      </w:r>
    </w:p>
    <w:p w:rsidR="008D2A95" w:rsidRDefault="008D2A95" w:rsidP="008D2A95">
      <w:pPr>
        <w:rPr>
          <w:rFonts w:ascii="Arial" w:hAnsi="Arial" w:cs="Arial"/>
          <w:sz w:val="18"/>
          <w:szCs w:val="18"/>
        </w:rPr>
      </w:pPr>
      <w:r>
        <w:rPr>
          <w:rFonts w:ascii="Arial" w:hAnsi="Arial" w:cs="Arial"/>
          <w:sz w:val="18"/>
          <w:szCs w:val="18"/>
        </w:rPr>
        <w:t>________________________________</w:t>
      </w:r>
      <w:r>
        <w:rPr>
          <w:rFonts w:ascii="Arial" w:hAnsi="Arial" w:cs="Arial"/>
          <w:sz w:val="18"/>
          <w:szCs w:val="18"/>
        </w:rPr>
        <w:tab/>
      </w:r>
      <w:r>
        <w:rPr>
          <w:rFonts w:ascii="Arial" w:hAnsi="Arial" w:cs="Arial"/>
          <w:sz w:val="18"/>
          <w:szCs w:val="18"/>
        </w:rPr>
        <w:tab/>
        <w:t xml:space="preserve">                               Date: _ 03/12/20______________</w:t>
      </w:r>
    </w:p>
    <w:p w:rsidR="008D2A95" w:rsidRDefault="008D2A95" w:rsidP="008D2A95">
      <w:pPr>
        <w:ind w:firstLine="720"/>
        <w:rPr>
          <w:rFonts w:ascii="Arial" w:hAnsi="Arial" w:cs="Arial"/>
          <w:sz w:val="18"/>
          <w:szCs w:val="18"/>
        </w:rPr>
      </w:pPr>
      <w:r>
        <w:rPr>
          <w:rFonts w:ascii="Arial" w:hAnsi="Arial" w:cs="Arial"/>
          <w:sz w:val="18"/>
          <w:szCs w:val="18"/>
        </w:rPr>
        <w:t>PLACEMENT EMPLOYER</w:t>
      </w:r>
    </w:p>
    <w:p w:rsidR="008D2A95" w:rsidRDefault="008D2A95" w:rsidP="008D2A95">
      <w:pPr>
        <w:rPr>
          <w:rFonts w:ascii="Harlow Solid Italic" w:hAnsi="Harlow Solid Italic" w:cs="Arial"/>
        </w:rPr>
      </w:pPr>
    </w:p>
    <w:p w:rsidR="008D2A95" w:rsidRPr="00DB1059" w:rsidRDefault="008D2A95" w:rsidP="008D2A95">
      <w:pPr>
        <w:rPr>
          <w:rFonts w:ascii="Harlow Solid Italic" w:hAnsi="Harlow Solid Italic" w:cs="Arial"/>
        </w:rPr>
      </w:pPr>
      <w:r>
        <w:rPr>
          <w:rFonts w:ascii="Harlow Solid Italic" w:hAnsi="Harlow Solid Italic" w:cs="Arial"/>
        </w:rPr>
        <w:t>Carola Platz</w:t>
      </w:r>
    </w:p>
    <w:p w:rsidR="008D2A95" w:rsidRDefault="008D2A95" w:rsidP="008D2A95">
      <w:pPr>
        <w:rPr>
          <w:rFonts w:ascii="Arial" w:hAnsi="Arial" w:cs="Arial"/>
          <w:sz w:val="18"/>
          <w:szCs w:val="18"/>
        </w:rPr>
      </w:pPr>
      <w:r>
        <w:rPr>
          <w:rFonts w:ascii="Arial" w:hAnsi="Arial" w:cs="Arial"/>
          <w:sz w:val="18"/>
          <w:szCs w:val="18"/>
        </w:rPr>
        <w:t>__________________________________</w:t>
      </w:r>
      <w:r>
        <w:rPr>
          <w:rFonts w:ascii="Arial" w:hAnsi="Arial" w:cs="Arial"/>
          <w:sz w:val="18"/>
          <w:szCs w:val="18"/>
        </w:rPr>
        <w:tab/>
      </w:r>
      <w:r>
        <w:rPr>
          <w:rFonts w:ascii="Arial" w:hAnsi="Arial" w:cs="Arial"/>
          <w:sz w:val="18"/>
          <w:szCs w:val="18"/>
        </w:rPr>
        <w:tab/>
      </w:r>
      <w:r>
        <w:rPr>
          <w:rFonts w:ascii="Arial" w:hAnsi="Arial" w:cs="Arial"/>
          <w:sz w:val="18"/>
          <w:szCs w:val="18"/>
        </w:rPr>
        <w:tab/>
        <w:t xml:space="preserve">                   Date:           23.09.2020</w:t>
      </w:r>
    </w:p>
    <w:p w:rsidR="008D2A95" w:rsidRDefault="008D2A95" w:rsidP="008D2A95">
      <w:pPr>
        <w:ind w:firstLine="720"/>
        <w:rPr>
          <w:rFonts w:ascii="Arial" w:hAnsi="Arial" w:cs="Arial"/>
          <w:sz w:val="18"/>
          <w:szCs w:val="18"/>
        </w:rPr>
      </w:pPr>
      <w:r>
        <w:rPr>
          <w:rFonts w:ascii="Arial" w:hAnsi="Arial" w:cs="Arial"/>
          <w:sz w:val="18"/>
          <w:szCs w:val="18"/>
        </w:rPr>
        <w:t xml:space="preserve">TRAINING ADVISER   </w:t>
      </w:r>
    </w:p>
    <w:p w:rsidR="008D2A95" w:rsidRDefault="008D2A95" w:rsidP="008D2A95">
      <w:pPr>
        <w:ind w:firstLine="720"/>
        <w:rPr>
          <w:rFonts w:ascii="Arial" w:hAnsi="Arial" w:cs="Arial"/>
          <w:b/>
          <w:bCs/>
          <w:sz w:val="18"/>
          <w:szCs w:val="18"/>
        </w:rPr>
      </w:pPr>
    </w:p>
    <w:p w:rsidR="008D2A95" w:rsidRDefault="008D2A95" w:rsidP="008D2A95">
      <w:pPr>
        <w:rPr>
          <w:rFonts w:ascii="Arial" w:hAnsi="Arial" w:cs="Arial"/>
          <w:b/>
          <w:bCs/>
          <w:sz w:val="16"/>
          <w:lang w:eastAsia="en-GB"/>
        </w:rPr>
      </w:pPr>
      <w:r>
        <w:rPr>
          <w:rFonts w:ascii="Arial" w:hAnsi="Arial" w:cs="Arial"/>
          <w:b/>
          <w:bCs/>
          <w:sz w:val="16"/>
          <w:lang w:eastAsia="en-GB"/>
        </w:rPr>
        <w:t>Mae'r Rhaglenni Prentisiaeth, Hyfforddeiaeth a Thwf Swyddi Cymru, a arweinir gan Lywodraeth Cymru, yn cael cymorth ariannol gan Gronfa Gymdeithasol Ewrop</w:t>
      </w:r>
    </w:p>
    <w:p w:rsidR="008D2A95" w:rsidRDefault="008D2A95" w:rsidP="008D2A95">
      <w:pPr>
        <w:rPr>
          <w:rFonts w:ascii="Arial" w:hAnsi="Arial" w:cs="Arial"/>
          <w:b/>
          <w:bCs/>
          <w:color w:val="0070C0"/>
          <w:sz w:val="16"/>
        </w:rPr>
      </w:pPr>
      <w:r>
        <w:rPr>
          <w:rFonts w:ascii="Arial" w:hAnsi="Arial" w:cs="Arial"/>
          <w:b/>
          <w:bCs/>
          <w:color w:val="0070C0"/>
          <w:sz w:val="16"/>
        </w:rPr>
        <w:t>The Apprenticeship, Traineeship and Jobs Growth Wales Programmes, led by the Welsh Government, are supported by the European Social Fund.</w:t>
      </w:r>
    </w:p>
    <w:p w:rsidR="008D2A95" w:rsidRDefault="008D2A95" w:rsidP="008D2A95">
      <w:pPr>
        <w:jc w:val="center"/>
        <w:rPr>
          <w:rFonts w:ascii="Arial" w:hAnsi="Arial" w:cs="Arial"/>
          <w:sz w:val="18"/>
          <w:szCs w:val="18"/>
        </w:rPr>
      </w:pPr>
      <w:r>
        <w:rPr>
          <w:rFonts w:ascii="Arial" w:hAnsi="Arial" w:cs="Arial"/>
          <w:sz w:val="18"/>
          <w:szCs w:val="18"/>
        </w:rPr>
        <w:t xml:space="preserve">Prifathro Andrew Cornish Prif Weithredwr/Chief Executive, </w:t>
      </w:r>
      <w:r>
        <w:rPr>
          <w:rFonts w:ascii="Arial" w:hAnsi="Arial" w:cs="Arial"/>
          <w:bCs/>
          <w:sz w:val="18"/>
          <w:szCs w:val="18"/>
        </w:rPr>
        <w:t>Coleg Sir Gâr,</w:t>
      </w:r>
      <w:r>
        <w:rPr>
          <w:rFonts w:ascii="Arial" w:hAnsi="Arial" w:cs="Arial"/>
          <w:sz w:val="18"/>
          <w:szCs w:val="18"/>
        </w:rPr>
        <w:t xml:space="preserve">  Graig Campus, Sandy Road, Pwll, Llanelli, SA15 4DN</w:t>
      </w:r>
    </w:p>
    <w:p w:rsidR="008D2A95" w:rsidRPr="001170D3" w:rsidRDefault="008D2A95" w:rsidP="008D2A95">
      <w:pPr>
        <w:jc w:val="center"/>
        <w:rPr>
          <w:rFonts w:ascii="Arial" w:hAnsi="Arial" w:cs="Arial"/>
          <w:sz w:val="18"/>
          <w:szCs w:val="18"/>
        </w:rPr>
      </w:pPr>
      <w:r>
        <w:rPr>
          <w:rFonts w:ascii="Arial" w:hAnsi="Arial" w:cs="Arial"/>
          <w:sz w:val="18"/>
          <w:szCs w:val="18"/>
        </w:rPr>
        <w:sym w:font="Wingdings" w:char="F028"/>
      </w:r>
      <w:r>
        <w:rPr>
          <w:rFonts w:ascii="Arial" w:hAnsi="Arial" w:cs="Arial"/>
          <w:sz w:val="18"/>
          <w:szCs w:val="18"/>
        </w:rPr>
        <w:t xml:space="preserve">01554 748000 </w:t>
      </w:r>
    </w:p>
    <w:p w:rsidR="008D2A95" w:rsidRDefault="008D2A95" w:rsidP="00CA55BF">
      <w:pPr>
        <w:spacing w:line="360" w:lineRule="auto"/>
        <w:jc w:val="both"/>
        <w:rPr>
          <w:rFonts w:ascii="Arial" w:hAnsi="Arial" w:cs="Arial"/>
          <w:sz w:val="24"/>
          <w:szCs w:val="24"/>
        </w:rPr>
      </w:pPr>
    </w:p>
    <w:p w:rsidR="005F0AE7" w:rsidRDefault="005F0AE7" w:rsidP="00CA55BF">
      <w:pPr>
        <w:spacing w:line="360" w:lineRule="auto"/>
        <w:jc w:val="both"/>
        <w:rPr>
          <w:rFonts w:ascii="Arial" w:hAnsi="Arial" w:cs="Arial"/>
          <w:sz w:val="24"/>
          <w:szCs w:val="24"/>
        </w:rPr>
      </w:pPr>
    </w:p>
    <w:p w:rsidR="005F0AE7" w:rsidRDefault="005F0AE7" w:rsidP="00CA55BF">
      <w:pPr>
        <w:spacing w:line="360" w:lineRule="auto"/>
        <w:jc w:val="both"/>
        <w:rPr>
          <w:rFonts w:ascii="Arial" w:hAnsi="Arial" w:cs="Arial"/>
          <w:noProof/>
          <w:sz w:val="24"/>
          <w:szCs w:val="24"/>
          <w:lang w:eastAsia="en-GB"/>
        </w:rPr>
      </w:pPr>
    </w:p>
    <w:p w:rsidR="005F0AE7" w:rsidRDefault="005F0AE7" w:rsidP="00CA55BF">
      <w:pPr>
        <w:spacing w:line="360" w:lineRule="auto"/>
        <w:jc w:val="both"/>
        <w:rPr>
          <w:rFonts w:ascii="Arial" w:hAnsi="Arial" w:cs="Arial"/>
          <w:noProof/>
          <w:sz w:val="24"/>
          <w:szCs w:val="24"/>
          <w:lang w:eastAsia="en-GB"/>
        </w:rPr>
      </w:pPr>
    </w:p>
    <w:p w:rsidR="005F0AE7" w:rsidRDefault="005F0AE7" w:rsidP="00CA55BF">
      <w:pPr>
        <w:spacing w:line="360" w:lineRule="auto"/>
        <w:jc w:val="both"/>
        <w:rPr>
          <w:rFonts w:ascii="Arial" w:hAnsi="Arial" w:cs="Arial"/>
          <w:noProof/>
          <w:sz w:val="24"/>
          <w:szCs w:val="24"/>
          <w:lang w:eastAsia="en-GB"/>
        </w:rPr>
      </w:pPr>
    </w:p>
    <w:p w:rsidR="005F0AE7" w:rsidRDefault="005C5A02" w:rsidP="00CA55BF">
      <w:pPr>
        <w:spacing w:line="360" w:lineRule="auto"/>
        <w:jc w:val="both"/>
        <w:rPr>
          <w:rFonts w:ascii="Arial" w:hAnsi="Arial" w:cs="Arial"/>
          <w:noProof/>
          <w:sz w:val="24"/>
          <w:szCs w:val="24"/>
          <w:lang w:eastAsia="en-GB"/>
        </w:rPr>
      </w:pPr>
      <w:r w:rsidRPr="005C5A02">
        <w:rPr>
          <w:rFonts w:ascii="Arial" w:hAnsi="Arial" w:cs="Arial"/>
          <w:noProof/>
          <w:sz w:val="24"/>
          <w:szCs w:val="24"/>
          <w:lang w:eastAsia="en-GB"/>
        </w:rPr>
        <w:lastRenderedPageBreak/>
        <w:drawing>
          <wp:inline distT="0" distB="0" distL="0" distR="0">
            <wp:extent cx="5730875" cy="7267575"/>
            <wp:effectExtent l="0" t="0" r="3175" b="952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000" cy="7269002"/>
                    </a:xfrm>
                    <a:prstGeom prst="rect">
                      <a:avLst/>
                    </a:prstGeom>
                    <a:noFill/>
                    <a:ln>
                      <a:noFill/>
                    </a:ln>
                  </pic:spPr>
                </pic:pic>
              </a:graphicData>
            </a:graphic>
          </wp:inline>
        </w:drawing>
      </w:r>
    </w:p>
    <w:p w:rsidR="005F0AE7" w:rsidRDefault="005F0AE7" w:rsidP="00CA55BF">
      <w:pPr>
        <w:spacing w:line="360" w:lineRule="auto"/>
        <w:jc w:val="both"/>
        <w:rPr>
          <w:rFonts w:ascii="Arial" w:hAnsi="Arial" w:cs="Arial"/>
          <w:noProof/>
          <w:sz w:val="24"/>
          <w:szCs w:val="24"/>
          <w:lang w:eastAsia="en-GB"/>
        </w:rPr>
      </w:pPr>
    </w:p>
    <w:p w:rsidR="005F0AE7" w:rsidRDefault="005F0AE7" w:rsidP="00CA55BF">
      <w:pPr>
        <w:spacing w:line="360" w:lineRule="auto"/>
        <w:jc w:val="both"/>
        <w:rPr>
          <w:rFonts w:ascii="Arial" w:hAnsi="Arial" w:cs="Arial"/>
          <w:noProof/>
          <w:sz w:val="24"/>
          <w:szCs w:val="24"/>
          <w:lang w:eastAsia="en-GB"/>
        </w:rPr>
      </w:pPr>
    </w:p>
    <w:p w:rsidR="005F0AE7" w:rsidRDefault="005F0AE7" w:rsidP="00CA55BF">
      <w:pPr>
        <w:spacing w:line="360" w:lineRule="auto"/>
        <w:jc w:val="both"/>
        <w:rPr>
          <w:rFonts w:ascii="Arial" w:hAnsi="Arial" w:cs="Arial"/>
          <w:noProof/>
          <w:sz w:val="24"/>
          <w:szCs w:val="24"/>
          <w:lang w:eastAsia="en-GB"/>
        </w:rPr>
      </w:pPr>
    </w:p>
    <w:p w:rsidR="005F0AE7" w:rsidRDefault="005F0AE7" w:rsidP="00CA55BF">
      <w:pPr>
        <w:spacing w:line="360" w:lineRule="auto"/>
        <w:jc w:val="both"/>
        <w:rPr>
          <w:rFonts w:ascii="Arial" w:hAnsi="Arial" w:cs="Arial"/>
          <w:noProof/>
          <w:sz w:val="24"/>
          <w:szCs w:val="24"/>
          <w:lang w:eastAsia="en-GB"/>
        </w:rPr>
      </w:pPr>
    </w:p>
    <w:p w:rsidR="005F0AE7" w:rsidRDefault="00102E75" w:rsidP="00CA55BF">
      <w:pPr>
        <w:spacing w:line="360" w:lineRule="auto"/>
        <w:jc w:val="both"/>
        <w:rPr>
          <w:rFonts w:ascii="Arial" w:hAnsi="Arial" w:cs="Arial"/>
          <w:noProof/>
          <w:sz w:val="24"/>
          <w:szCs w:val="24"/>
          <w:lang w:eastAsia="en-GB"/>
        </w:rPr>
      </w:pPr>
      <w:r w:rsidRPr="00102E75">
        <w:rPr>
          <w:rFonts w:ascii="Arial" w:hAnsi="Arial" w:cs="Arial"/>
          <w:noProof/>
          <w:sz w:val="24"/>
          <w:szCs w:val="24"/>
          <w:lang w:eastAsia="en-GB"/>
        </w:rPr>
        <w:lastRenderedPageBreak/>
        <w:drawing>
          <wp:inline distT="0" distB="0" distL="0" distR="0">
            <wp:extent cx="5730875" cy="7848600"/>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902" cy="7850007"/>
                    </a:xfrm>
                    <a:prstGeom prst="rect">
                      <a:avLst/>
                    </a:prstGeom>
                    <a:noFill/>
                    <a:ln>
                      <a:noFill/>
                    </a:ln>
                  </pic:spPr>
                </pic:pic>
              </a:graphicData>
            </a:graphic>
          </wp:inline>
        </w:drawing>
      </w:r>
    </w:p>
    <w:p w:rsidR="00102E75" w:rsidRDefault="00102E75" w:rsidP="00CA55BF">
      <w:pPr>
        <w:spacing w:line="360" w:lineRule="auto"/>
        <w:jc w:val="both"/>
        <w:rPr>
          <w:rFonts w:ascii="Arial" w:hAnsi="Arial" w:cs="Arial"/>
          <w:noProof/>
          <w:sz w:val="24"/>
          <w:szCs w:val="24"/>
          <w:lang w:eastAsia="en-GB"/>
        </w:rPr>
      </w:pPr>
    </w:p>
    <w:p w:rsidR="00102E75" w:rsidRDefault="00102E75" w:rsidP="00CA55BF">
      <w:pPr>
        <w:spacing w:line="360" w:lineRule="auto"/>
        <w:jc w:val="both"/>
        <w:rPr>
          <w:rFonts w:ascii="Arial" w:hAnsi="Arial" w:cs="Arial"/>
          <w:noProof/>
          <w:sz w:val="24"/>
          <w:szCs w:val="24"/>
          <w:lang w:eastAsia="en-GB"/>
        </w:rPr>
      </w:pPr>
    </w:p>
    <w:p w:rsidR="00102E75" w:rsidRDefault="00102E75" w:rsidP="00CA55BF">
      <w:pPr>
        <w:spacing w:line="360" w:lineRule="auto"/>
        <w:jc w:val="both"/>
        <w:rPr>
          <w:rFonts w:ascii="Arial" w:hAnsi="Arial" w:cs="Arial"/>
          <w:noProof/>
          <w:sz w:val="24"/>
          <w:szCs w:val="24"/>
          <w:lang w:eastAsia="en-GB"/>
        </w:rPr>
      </w:pPr>
    </w:p>
    <w:p w:rsidR="00102E75" w:rsidRDefault="00102E75" w:rsidP="00CA55BF">
      <w:pPr>
        <w:spacing w:line="360" w:lineRule="auto"/>
        <w:jc w:val="both"/>
        <w:rPr>
          <w:rFonts w:ascii="Arial" w:hAnsi="Arial" w:cs="Arial"/>
          <w:noProof/>
          <w:sz w:val="24"/>
          <w:szCs w:val="24"/>
          <w:lang w:eastAsia="en-GB"/>
        </w:rPr>
      </w:pPr>
      <w:r w:rsidRPr="00102E75">
        <w:rPr>
          <w:rFonts w:ascii="Arial" w:hAnsi="Arial" w:cs="Arial"/>
          <w:noProof/>
          <w:sz w:val="24"/>
          <w:szCs w:val="24"/>
          <w:lang w:eastAsia="en-GB"/>
        </w:rPr>
        <w:lastRenderedPageBreak/>
        <w:drawing>
          <wp:inline distT="0" distB="0" distL="0" distR="0">
            <wp:extent cx="5730875" cy="7591425"/>
            <wp:effectExtent l="0" t="0" r="317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804" cy="7592656"/>
                    </a:xfrm>
                    <a:prstGeom prst="rect">
                      <a:avLst/>
                    </a:prstGeom>
                    <a:noFill/>
                    <a:ln>
                      <a:noFill/>
                    </a:ln>
                  </pic:spPr>
                </pic:pic>
              </a:graphicData>
            </a:graphic>
          </wp:inline>
        </w:drawing>
      </w:r>
    </w:p>
    <w:p w:rsidR="00102E75" w:rsidRDefault="00102E75" w:rsidP="00CA55BF">
      <w:pPr>
        <w:spacing w:line="360" w:lineRule="auto"/>
        <w:jc w:val="both"/>
        <w:rPr>
          <w:rFonts w:ascii="Arial" w:hAnsi="Arial" w:cs="Arial"/>
          <w:noProof/>
          <w:sz w:val="24"/>
          <w:szCs w:val="24"/>
          <w:lang w:eastAsia="en-GB"/>
        </w:rPr>
      </w:pPr>
    </w:p>
    <w:p w:rsidR="00102E75" w:rsidRDefault="00102E75" w:rsidP="00CA55BF">
      <w:pPr>
        <w:spacing w:line="360" w:lineRule="auto"/>
        <w:jc w:val="both"/>
        <w:rPr>
          <w:rFonts w:ascii="Arial" w:hAnsi="Arial" w:cs="Arial"/>
          <w:noProof/>
          <w:sz w:val="24"/>
          <w:szCs w:val="24"/>
          <w:lang w:eastAsia="en-GB"/>
        </w:rPr>
      </w:pPr>
    </w:p>
    <w:p w:rsidR="00102E75" w:rsidRDefault="00102E75" w:rsidP="00CA55BF">
      <w:pPr>
        <w:spacing w:line="360" w:lineRule="auto"/>
        <w:jc w:val="both"/>
        <w:rPr>
          <w:rFonts w:ascii="Arial" w:hAnsi="Arial" w:cs="Arial"/>
          <w:noProof/>
          <w:sz w:val="24"/>
          <w:szCs w:val="24"/>
          <w:lang w:eastAsia="en-GB"/>
        </w:rPr>
      </w:pPr>
      <w:r w:rsidRPr="00102E75">
        <w:rPr>
          <w:rFonts w:ascii="Arial" w:hAnsi="Arial" w:cs="Arial"/>
          <w:noProof/>
          <w:sz w:val="24"/>
          <w:szCs w:val="24"/>
          <w:lang w:eastAsia="en-GB"/>
        </w:rPr>
        <w:lastRenderedPageBreak/>
        <w:drawing>
          <wp:inline distT="0" distB="0" distL="0" distR="0">
            <wp:extent cx="5730875" cy="8610600"/>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706" cy="8611849"/>
                    </a:xfrm>
                    <a:prstGeom prst="rect">
                      <a:avLst/>
                    </a:prstGeom>
                    <a:noFill/>
                    <a:ln>
                      <a:noFill/>
                    </a:ln>
                  </pic:spPr>
                </pic:pic>
              </a:graphicData>
            </a:graphic>
          </wp:inline>
        </w:drawing>
      </w:r>
    </w:p>
    <w:p w:rsidR="009453CC" w:rsidRDefault="009453CC" w:rsidP="00CA55BF">
      <w:pPr>
        <w:spacing w:line="360" w:lineRule="auto"/>
        <w:jc w:val="both"/>
        <w:rPr>
          <w:rFonts w:ascii="Arial" w:hAnsi="Arial" w:cs="Arial"/>
          <w:sz w:val="24"/>
          <w:szCs w:val="24"/>
        </w:rPr>
      </w:pPr>
      <w:r w:rsidRPr="009453CC">
        <w:rPr>
          <w:rFonts w:ascii="Arial" w:hAnsi="Arial" w:cs="Arial"/>
          <w:noProof/>
          <w:sz w:val="24"/>
          <w:szCs w:val="24"/>
          <w:lang w:eastAsia="en-GB"/>
        </w:rPr>
        <w:lastRenderedPageBreak/>
        <w:drawing>
          <wp:inline distT="0" distB="0" distL="0" distR="0">
            <wp:extent cx="5730924" cy="623887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902" cy="6239940"/>
                    </a:xfrm>
                    <a:prstGeom prst="rect">
                      <a:avLst/>
                    </a:prstGeom>
                    <a:noFill/>
                    <a:ln>
                      <a:noFill/>
                    </a:ln>
                  </pic:spPr>
                </pic:pic>
              </a:graphicData>
            </a:graphic>
          </wp:inline>
        </w:drawing>
      </w:r>
    </w:p>
    <w:p w:rsidR="00D55ACD" w:rsidRDefault="00D55ACD" w:rsidP="00CA55BF">
      <w:pPr>
        <w:spacing w:line="360" w:lineRule="auto"/>
        <w:jc w:val="both"/>
        <w:rPr>
          <w:rFonts w:ascii="Arial" w:hAnsi="Arial" w:cs="Arial"/>
          <w:sz w:val="24"/>
          <w:szCs w:val="24"/>
        </w:rPr>
      </w:pPr>
    </w:p>
    <w:p w:rsidR="00D55ACD" w:rsidRDefault="00D55ACD"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r w:rsidRPr="009453CC">
        <w:rPr>
          <w:rFonts w:ascii="Arial" w:hAnsi="Arial" w:cs="Arial"/>
          <w:noProof/>
          <w:sz w:val="24"/>
          <w:szCs w:val="24"/>
          <w:lang w:eastAsia="en-GB"/>
        </w:rPr>
        <w:lastRenderedPageBreak/>
        <w:drawing>
          <wp:inline distT="0" distB="0" distL="0" distR="0">
            <wp:extent cx="5730924" cy="667702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951" cy="6678222"/>
                    </a:xfrm>
                    <a:prstGeom prst="rect">
                      <a:avLst/>
                    </a:prstGeom>
                    <a:noFill/>
                    <a:ln>
                      <a:noFill/>
                    </a:ln>
                  </pic:spPr>
                </pic:pic>
              </a:graphicData>
            </a:graphic>
          </wp:inline>
        </w:drawing>
      </w:r>
    </w:p>
    <w:p w:rsidR="009453CC" w:rsidRDefault="009453CC"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p>
    <w:p w:rsidR="009453CC" w:rsidRDefault="009453CC" w:rsidP="00CA55BF">
      <w:pPr>
        <w:spacing w:line="360" w:lineRule="auto"/>
        <w:jc w:val="both"/>
        <w:rPr>
          <w:rFonts w:ascii="Arial" w:hAnsi="Arial" w:cs="Arial"/>
          <w:sz w:val="24"/>
          <w:szCs w:val="24"/>
        </w:rPr>
      </w:pPr>
    </w:p>
    <w:p w:rsidR="009453CC" w:rsidRDefault="00D6622E" w:rsidP="00CA55BF">
      <w:pPr>
        <w:spacing w:line="360" w:lineRule="auto"/>
        <w:jc w:val="both"/>
        <w:rPr>
          <w:rFonts w:ascii="Arial" w:hAnsi="Arial" w:cs="Arial"/>
          <w:sz w:val="24"/>
          <w:szCs w:val="24"/>
        </w:rPr>
      </w:pPr>
      <w:r w:rsidRPr="00222C5F">
        <w:rPr>
          <w:rFonts w:ascii="Arial" w:hAnsi="Arial" w:cs="Arial"/>
          <w:b/>
          <w:noProof/>
          <w:sz w:val="24"/>
          <w:szCs w:val="24"/>
          <w:u w:val="single"/>
          <w:lang w:eastAsia="en-GB"/>
        </w:rPr>
        <w:lastRenderedPageBreak/>
        <w:drawing>
          <wp:inline distT="0" distB="0" distL="0" distR="0" wp14:anchorId="1A6759FD" wp14:editId="09F3FBC1">
            <wp:extent cx="5730875" cy="7791450"/>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31" cy="7792342"/>
                    </a:xfrm>
                    <a:prstGeom prst="rect">
                      <a:avLst/>
                    </a:prstGeom>
                    <a:noFill/>
                    <a:ln>
                      <a:noFill/>
                    </a:ln>
                  </pic:spPr>
                </pic:pic>
              </a:graphicData>
            </a:graphic>
          </wp:inline>
        </w:drawing>
      </w:r>
      <w:r w:rsidRPr="00222C5F">
        <w:rPr>
          <w:rFonts w:ascii="Arial" w:hAnsi="Arial" w:cs="Arial"/>
          <w:b/>
          <w:noProof/>
          <w:sz w:val="24"/>
          <w:szCs w:val="24"/>
          <w:u w:val="single"/>
          <w:lang w:eastAsia="en-GB"/>
        </w:rPr>
        <w:lastRenderedPageBreak/>
        <w:drawing>
          <wp:inline distT="0" distB="0" distL="0" distR="0" wp14:anchorId="252A7908" wp14:editId="6971EF63">
            <wp:extent cx="5730875" cy="7067550"/>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7" cy="7068342"/>
                    </a:xfrm>
                    <a:prstGeom prst="rect">
                      <a:avLst/>
                    </a:prstGeom>
                    <a:noFill/>
                    <a:ln>
                      <a:noFill/>
                    </a:ln>
                  </pic:spPr>
                </pic:pic>
              </a:graphicData>
            </a:graphic>
          </wp:inline>
        </w:drawing>
      </w:r>
    </w:p>
    <w:p w:rsidR="00254568" w:rsidRDefault="00254568" w:rsidP="00CA55BF">
      <w:pPr>
        <w:spacing w:line="360" w:lineRule="auto"/>
        <w:jc w:val="both"/>
        <w:rPr>
          <w:rFonts w:ascii="Arial" w:hAnsi="Arial" w:cs="Arial"/>
          <w:noProof/>
          <w:sz w:val="24"/>
          <w:szCs w:val="24"/>
          <w:u w:val="single"/>
          <w:lang w:eastAsia="en-GB"/>
        </w:rPr>
      </w:pPr>
    </w:p>
    <w:p w:rsidR="00254568" w:rsidRPr="00254568" w:rsidRDefault="00254568" w:rsidP="00CA55BF">
      <w:pPr>
        <w:spacing w:line="360" w:lineRule="auto"/>
        <w:jc w:val="both"/>
        <w:rPr>
          <w:rFonts w:ascii="Arial" w:hAnsi="Arial" w:cs="Arial"/>
          <w:sz w:val="24"/>
          <w:szCs w:val="24"/>
          <w:u w:val="single"/>
        </w:rPr>
      </w:pPr>
    </w:p>
    <w:p w:rsidR="00D6622E" w:rsidRDefault="00D6622E">
      <w:pPr>
        <w:rPr>
          <w:rFonts w:ascii="Arial" w:hAnsi="Arial" w:cs="Arial"/>
          <w:b/>
          <w:noProof/>
          <w:sz w:val="24"/>
          <w:szCs w:val="24"/>
          <w:u w:val="single"/>
          <w:lang w:eastAsia="en-GB"/>
        </w:rPr>
      </w:pPr>
      <w:r>
        <w:rPr>
          <w:rFonts w:ascii="Arial" w:hAnsi="Arial" w:cs="Arial"/>
          <w:b/>
          <w:noProof/>
          <w:sz w:val="24"/>
          <w:szCs w:val="24"/>
          <w:u w:val="single"/>
          <w:lang w:eastAsia="en-GB"/>
        </w:rPr>
        <w:br w:type="page"/>
      </w:r>
    </w:p>
    <w:p w:rsidR="00D6622E" w:rsidRPr="00D6622E" w:rsidRDefault="00D6622E">
      <w:pPr>
        <w:rPr>
          <w:rFonts w:ascii="Arial" w:hAnsi="Arial" w:cs="Arial"/>
          <w:noProof/>
          <w:sz w:val="24"/>
          <w:szCs w:val="24"/>
          <w:u w:val="single"/>
          <w:lang w:eastAsia="en-GB"/>
        </w:rPr>
      </w:pPr>
      <w:r w:rsidRPr="00254568">
        <w:rPr>
          <w:rFonts w:ascii="Arial" w:hAnsi="Arial" w:cs="Arial"/>
          <w:b/>
          <w:noProof/>
          <w:sz w:val="24"/>
          <w:szCs w:val="24"/>
          <w:u w:val="single"/>
          <w:lang w:eastAsia="en-GB"/>
        </w:rPr>
        <w:lastRenderedPageBreak/>
        <w:drawing>
          <wp:inline distT="0" distB="0" distL="0" distR="0" wp14:anchorId="3328BAA7" wp14:editId="3C8D773A">
            <wp:extent cx="5730875" cy="781050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9" cy="7811378"/>
                    </a:xfrm>
                    <a:prstGeom prst="rect">
                      <a:avLst/>
                    </a:prstGeom>
                    <a:noFill/>
                    <a:ln>
                      <a:noFill/>
                    </a:ln>
                  </pic:spPr>
                </pic:pic>
              </a:graphicData>
            </a:graphic>
          </wp:inline>
        </w:drawing>
      </w:r>
    </w:p>
    <w:p w:rsidR="00D6622E" w:rsidRDefault="00D6622E">
      <w:pPr>
        <w:rPr>
          <w:rFonts w:ascii="Arial" w:hAnsi="Arial" w:cs="Arial"/>
          <w:b/>
          <w:noProof/>
          <w:sz w:val="24"/>
          <w:szCs w:val="24"/>
          <w:u w:val="single"/>
          <w:lang w:eastAsia="en-GB"/>
        </w:rPr>
      </w:pPr>
      <w:r w:rsidRPr="00254568">
        <w:rPr>
          <w:rFonts w:ascii="Arial" w:hAnsi="Arial" w:cs="Arial"/>
          <w:b/>
          <w:noProof/>
          <w:sz w:val="24"/>
          <w:szCs w:val="24"/>
          <w:u w:val="single"/>
          <w:lang w:eastAsia="en-GB"/>
        </w:rPr>
        <w:lastRenderedPageBreak/>
        <w:drawing>
          <wp:inline distT="0" distB="0" distL="0" distR="0" wp14:anchorId="4F53C4EA" wp14:editId="5BB61913">
            <wp:extent cx="5730875" cy="7753350"/>
            <wp:effectExtent l="0" t="0" r="317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24" cy="7754228"/>
                    </a:xfrm>
                    <a:prstGeom prst="rect">
                      <a:avLst/>
                    </a:prstGeom>
                    <a:noFill/>
                    <a:ln>
                      <a:noFill/>
                    </a:ln>
                  </pic:spPr>
                </pic:pic>
              </a:graphicData>
            </a:graphic>
          </wp:inline>
        </w:drawing>
      </w:r>
    </w:p>
    <w:p w:rsidR="009453CC" w:rsidRDefault="00264144" w:rsidP="00CA55BF">
      <w:pPr>
        <w:spacing w:line="360" w:lineRule="auto"/>
        <w:jc w:val="both"/>
        <w:rPr>
          <w:rFonts w:ascii="Arial" w:hAnsi="Arial" w:cs="Arial"/>
          <w:b/>
          <w:sz w:val="24"/>
          <w:szCs w:val="24"/>
          <w:u w:val="single"/>
        </w:rPr>
      </w:pPr>
      <w:r w:rsidRPr="00264144">
        <w:rPr>
          <w:rFonts w:ascii="Arial" w:hAnsi="Arial" w:cs="Arial"/>
          <w:b/>
          <w:noProof/>
          <w:sz w:val="24"/>
          <w:szCs w:val="24"/>
          <w:u w:val="single"/>
          <w:lang w:eastAsia="en-GB"/>
        </w:rPr>
        <w:lastRenderedPageBreak/>
        <w:drawing>
          <wp:inline distT="0" distB="0" distL="0" distR="0">
            <wp:extent cx="5730924" cy="7562850"/>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706" cy="7563882"/>
                    </a:xfrm>
                    <a:prstGeom prst="rect">
                      <a:avLst/>
                    </a:prstGeom>
                    <a:noFill/>
                    <a:ln>
                      <a:noFill/>
                    </a:ln>
                  </pic:spPr>
                </pic:pic>
              </a:graphicData>
            </a:graphic>
          </wp:inline>
        </w:drawing>
      </w: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r w:rsidRPr="00264144">
        <w:rPr>
          <w:rFonts w:ascii="Arial" w:hAnsi="Arial" w:cs="Arial"/>
          <w:b/>
          <w:noProof/>
          <w:sz w:val="24"/>
          <w:szCs w:val="24"/>
          <w:u w:val="single"/>
          <w:lang w:eastAsia="en-GB"/>
        </w:rPr>
        <w:lastRenderedPageBreak/>
        <w:drawing>
          <wp:inline distT="0" distB="0" distL="0" distR="0">
            <wp:extent cx="5730875" cy="8362950"/>
            <wp:effectExtent l="0" t="0" r="317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805" cy="8364307"/>
                    </a:xfrm>
                    <a:prstGeom prst="rect">
                      <a:avLst/>
                    </a:prstGeom>
                    <a:noFill/>
                    <a:ln>
                      <a:noFill/>
                    </a:ln>
                  </pic:spPr>
                </pic:pic>
              </a:graphicData>
            </a:graphic>
          </wp:inline>
        </w:drawing>
      </w:r>
    </w:p>
    <w:p w:rsidR="00264144" w:rsidRDefault="00264144" w:rsidP="00CA55BF">
      <w:pPr>
        <w:spacing w:line="360" w:lineRule="auto"/>
        <w:jc w:val="both"/>
        <w:rPr>
          <w:rFonts w:ascii="Arial" w:hAnsi="Arial" w:cs="Arial"/>
          <w:b/>
          <w:sz w:val="24"/>
          <w:szCs w:val="24"/>
          <w:u w:val="single"/>
        </w:rPr>
      </w:pPr>
    </w:p>
    <w:p w:rsidR="00264144" w:rsidRDefault="009219E4" w:rsidP="00CA55BF">
      <w:pPr>
        <w:spacing w:line="360" w:lineRule="auto"/>
        <w:jc w:val="both"/>
        <w:rPr>
          <w:rFonts w:ascii="Arial" w:hAnsi="Arial" w:cs="Arial"/>
          <w:b/>
          <w:sz w:val="24"/>
          <w:szCs w:val="24"/>
          <w:u w:val="single"/>
        </w:rPr>
      </w:pPr>
      <w:r w:rsidRPr="009219E4">
        <w:rPr>
          <w:rFonts w:ascii="Arial" w:hAnsi="Arial" w:cs="Arial"/>
          <w:b/>
          <w:noProof/>
          <w:sz w:val="24"/>
          <w:szCs w:val="24"/>
          <w:u w:val="single"/>
          <w:lang w:eastAsia="en-GB"/>
        </w:rPr>
        <w:lastRenderedPageBreak/>
        <w:drawing>
          <wp:inline distT="0" distB="0" distL="0" distR="0">
            <wp:extent cx="5730924" cy="7934325"/>
            <wp:effectExtent l="0" t="0" r="317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755" cy="7935476"/>
                    </a:xfrm>
                    <a:prstGeom prst="rect">
                      <a:avLst/>
                    </a:prstGeom>
                    <a:noFill/>
                    <a:ln>
                      <a:noFill/>
                    </a:ln>
                  </pic:spPr>
                </pic:pic>
              </a:graphicData>
            </a:graphic>
          </wp:inline>
        </w:drawing>
      </w: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p>
    <w:p w:rsidR="00264144" w:rsidRDefault="00BB5EFD" w:rsidP="00CA55BF">
      <w:pPr>
        <w:spacing w:line="360" w:lineRule="auto"/>
        <w:jc w:val="both"/>
        <w:rPr>
          <w:rFonts w:ascii="Arial" w:hAnsi="Arial" w:cs="Arial"/>
          <w:b/>
          <w:sz w:val="24"/>
          <w:szCs w:val="24"/>
          <w:u w:val="single"/>
        </w:rPr>
      </w:pPr>
      <w:r w:rsidRPr="00BB5EFD">
        <w:rPr>
          <w:rFonts w:ascii="Arial" w:hAnsi="Arial" w:cs="Arial"/>
          <w:b/>
          <w:noProof/>
          <w:sz w:val="24"/>
          <w:szCs w:val="24"/>
          <w:u w:val="single"/>
          <w:lang w:eastAsia="en-GB"/>
        </w:rPr>
        <w:lastRenderedPageBreak/>
        <w:drawing>
          <wp:inline distT="0" distB="0" distL="0" distR="0">
            <wp:extent cx="5730924" cy="7581900"/>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706" cy="7582935"/>
                    </a:xfrm>
                    <a:prstGeom prst="rect">
                      <a:avLst/>
                    </a:prstGeom>
                    <a:noFill/>
                    <a:ln>
                      <a:noFill/>
                    </a:ln>
                  </pic:spPr>
                </pic:pic>
              </a:graphicData>
            </a:graphic>
          </wp:inline>
        </w:drawing>
      </w: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p>
    <w:p w:rsidR="00264144" w:rsidRDefault="00BB5EFD" w:rsidP="00CA55BF">
      <w:pPr>
        <w:spacing w:line="360" w:lineRule="auto"/>
        <w:jc w:val="both"/>
        <w:rPr>
          <w:rFonts w:ascii="Arial" w:hAnsi="Arial" w:cs="Arial"/>
          <w:b/>
          <w:sz w:val="24"/>
          <w:szCs w:val="24"/>
          <w:u w:val="single"/>
        </w:rPr>
      </w:pPr>
      <w:r w:rsidRPr="00BB5EFD">
        <w:rPr>
          <w:rFonts w:ascii="Arial" w:hAnsi="Arial" w:cs="Arial"/>
          <w:b/>
          <w:noProof/>
          <w:sz w:val="24"/>
          <w:szCs w:val="24"/>
          <w:u w:val="single"/>
          <w:lang w:eastAsia="en-GB"/>
        </w:rPr>
        <w:drawing>
          <wp:inline distT="0" distB="0" distL="0" distR="0">
            <wp:extent cx="5730924" cy="7915275"/>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755" cy="7916423"/>
                    </a:xfrm>
                    <a:prstGeom prst="rect">
                      <a:avLst/>
                    </a:prstGeom>
                    <a:noFill/>
                    <a:ln>
                      <a:noFill/>
                    </a:ln>
                  </pic:spPr>
                </pic:pic>
              </a:graphicData>
            </a:graphic>
          </wp:inline>
        </w:drawing>
      </w:r>
    </w:p>
    <w:p w:rsidR="00264144" w:rsidRDefault="00264144" w:rsidP="00CA55BF">
      <w:pPr>
        <w:spacing w:line="360" w:lineRule="auto"/>
        <w:jc w:val="both"/>
        <w:rPr>
          <w:rFonts w:ascii="Arial" w:hAnsi="Arial" w:cs="Arial"/>
          <w:b/>
          <w:sz w:val="24"/>
          <w:szCs w:val="24"/>
          <w:u w:val="single"/>
        </w:rPr>
      </w:pPr>
    </w:p>
    <w:p w:rsidR="00264144" w:rsidRDefault="00264144" w:rsidP="00CA55BF">
      <w:pPr>
        <w:spacing w:line="360" w:lineRule="auto"/>
        <w:jc w:val="both"/>
        <w:rPr>
          <w:rFonts w:ascii="Arial" w:hAnsi="Arial" w:cs="Arial"/>
          <w:b/>
          <w:sz w:val="24"/>
          <w:szCs w:val="24"/>
          <w:u w:val="single"/>
        </w:rPr>
      </w:pPr>
    </w:p>
    <w:p w:rsidR="004C48B3" w:rsidRDefault="00D6622E" w:rsidP="00D6622E">
      <w:pPr>
        <w:rPr>
          <w:rFonts w:ascii="Arial" w:hAnsi="Arial" w:cs="Arial"/>
          <w:b/>
          <w:sz w:val="24"/>
          <w:szCs w:val="24"/>
          <w:u w:val="single"/>
        </w:rPr>
      </w:pPr>
      <w:r>
        <w:rPr>
          <w:rFonts w:ascii="Arial" w:hAnsi="Arial" w:cs="Arial"/>
          <w:b/>
          <w:sz w:val="24"/>
          <w:szCs w:val="24"/>
          <w:u w:val="single"/>
        </w:rPr>
        <w:br w:type="page"/>
      </w:r>
      <w:r w:rsidR="00E0360C" w:rsidRPr="00E0360C">
        <w:rPr>
          <w:rFonts w:ascii="Arial" w:hAnsi="Arial" w:cs="Arial"/>
          <w:b/>
          <w:noProof/>
          <w:sz w:val="24"/>
          <w:szCs w:val="24"/>
          <w:u w:val="single"/>
          <w:lang w:eastAsia="en-GB"/>
        </w:rPr>
        <w:lastRenderedPageBreak/>
        <w:drawing>
          <wp:inline distT="0" distB="0" distL="0" distR="0">
            <wp:extent cx="5730875" cy="8201025"/>
            <wp:effectExtent l="0" t="0" r="317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853" cy="8202425"/>
                    </a:xfrm>
                    <a:prstGeom prst="rect">
                      <a:avLst/>
                    </a:prstGeom>
                    <a:noFill/>
                    <a:ln>
                      <a:noFill/>
                    </a:ln>
                  </pic:spPr>
                </pic:pic>
              </a:graphicData>
            </a:graphic>
          </wp:inline>
        </w:drawing>
      </w:r>
    </w:p>
    <w:p w:rsidR="004C48B3" w:rsidRDefault="004C48B3" w:rsidP="00CA55BF">
      <w:pPr>
        <w:spacing w:line="360" w:lineRule="auto"/>
        <w:jc w:val="both"/>
        <w:rPr>
          <w:rFonts w:ascii="Arial" w:hAnsi="Arial" w:cs="Arial"/>
          <w:b/>
          <w:sz w:val="24"/>
          <w:szCs w:val="24"/>
          <w:u w:val="single"/>
        </w:rPr>
      </w:pPr>
    </w:p>
    <w:p w:rsidR="004C48B3" w:rsidRDefault="00457060" w:rsidP="00CA55BF">
      <w:pPr>
        <w:spacing w:line="360" w:lineRule="auto"/>
        <w:jc w:val="both"/>
        <w:rPr>
          <w:rFonts w:ascii="Arial" w:hAnsi="Arial" w:cs="Arial"/>
          <w:b/>
          <w:sz w:val="24"/>
          <w:szCs w:val="24"/>
          <w:u w:val="single"/>
        </w:rPr>
      </w:pPr>
      <w:r w:rsidRPr="00254568">
        <w:rPr>
          <w:rFonts w:ascii="Arial" w:hAnsi="Arial" w:cs="Arial"/>
          <w:b/>
          <w:noProof/>
          <w:sz w:val="24"/>
          <w:szCs w:val="24"/>
          <w:u w:val="single"/>
          <w:lang w:eastAsia="en-GB"/>
        </w:rPr>
        <w:lastRenderedPageBreak/>
        <w:drawing>
          <wp:inline distT="0" distB="0" distL="0" distR="0" wp14:anchorId="20D418E2" wp14:editId="03CB533F">
            <wp:extent cx="5730877" cy="7496175"/>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34" cy="7497034"/>
                    </a:xfrm>
                    <a:prstGeom prst="rect">
                      <a:avLst/>
                    </a:prstGeom>
                    <a:noFill/>
                    <a:ln>
                      <a:noFill/>
                    </a:ln>
                  </pic:spPr>
                </pic:pic>
              </a:graphicData>
            </a:graphic>
          </wp:inline>
        </w:drawing>
      </w:r>
    </w:p>
    <w:p w:rsidR="00942144" w:rsidRDefault="00942144" w:rsidP="00CA55BF">
      <w:pPr>
        <w:spacing w:line="360" w:lineRule="auto"/>
        <w:jc w:val="both"/>
        <w:rPr>
          <w:rFonts w:ascii="Arial" w:hAnsi="Arial" w:cs="Arial"/>
          <w:b/>
          <w:sz w:val="24"/>
          <w:szCs w:val="24"/>
          <w:u w:val="single"/>
        </w:rPr>
      </w:pPr>
    </w:p>
    <w:p w:rsidR="00942144" w:rsidRDefault="00942144" w:rsidP="00CA55BF">
      <w:pPr>
        <w:spacing w:line="360" w:lineRule="auto"/>
        <w:jc w:val="both"/>
        <w:rPr>
          <w:rFonts w:ascii="Arial" w:hAnsi="Arial" w:cs="Arial"/>
          <w:b/>
          <w:sz w:val="24"/>
          <w:szCs w:val="24"/>
          <w:u w:val="single"/>
        </w:rPr>
      </w:pPr>
    </w:p>
    <w:p w:rsidR="00942144" w:rsidRDefault="00942144" w:rsidP="00CA55BF">
      <w:pPr>
        <w:spacing w:line="360" w:lineRule="auto"/>
        <w:jc w:val="both"/>
        <w:rPr>
          <w:rFonts w:ascii="Arial" w:hAnsi="Arial" w:cs="Arial"/>
          <w:b/>
          <w:sz w:val="24"/>
          <w:szCs w:val="24"/>
          <w:u w:val="single"/>
        </w:rPr>
      </w:pPr>
      <w:r w:rsidRPr="00942144">
        <w:rPr>
          <w:rFonts w:ascii="Arial" w:hAnsi="Arial" w:cs="Arial"/>
          <w:b/>
          <w:noProof/>
          <w:sz w:val="24"/>
          <w:szCs w:val="24"/>
          <w:u w:val="single"/>
          <w:lang w:eastAsia="en-GB"/>
        </w:rPr>
        <w:lastRenderedPageBreak/>
        <w:drawing>
          <wp:inline distT="0" distB="0" distL="0" distR="0">
            <wp:extent cx="5730785" cy="7495822"/>
            <wp:effectExtent l="0" t="0" r="381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9262" cy="7506910"/>
                    </a:xfrm>
                    <a:prstGeom prst="rect">
                      <a:avLst/>
                    </a:prstGeom>
                    <a:noFill/>
                    <a:ln>
                      <a:noFill/>
                    </a:ln>
                  </pic:spPr>
                </pic:pic>
              </a:graphicData>
            </a:graphic>
          </wp:inline>
        </w:drawing>
      </w:r>
    </w:p>
    <w:p w:rsidR="004C48B3" w:rsidRDefault="004C48B3" w:rsidP="00CA55BF">
      <w:pPr>
        <w:spacing w:line="360" w:lineRule="auto"/>
        <w:jc w:val="both"/>
        <w:rPr>
          <w:rFonts w:ascii="Arial" w:hAnsi="Arial" w:cs="Arial"/>
          <w:b/>
          <w:sz w:val="24"/>
          <w:szCs w:val="24"/>
          <w:u w:val="single"/>
        </w:rPr>
      </w:pPr>
    </w:p>
    <w:p w:rsidR="004C48B3" w:rsidRDefault="004C48B3" w:rsidP="00CA55BF">
      <w:pPr>
        <w:spacing w:line="360" w:lineRule="auto"/>
        <w:jc w:val="both"/>
        <w:rPr>
          <w:rFonts w:ascii="Arial" w:hAnsi="Arial" w:cs="Arial"/>
          <w:b/>
          <w:sz w:val="24"/>
          <w:szCs w:val="24"/>
          <w:u w:val="single"/>
        </w:rPr>
      </w:pPr>
    </w:p>
    <w:p w:rsidR="004C48B3" w:rsidRDefault="004C48B3" w:rsidP="00CA55BF">
      <w:pPr>
        <w:spacing w:line="360" w:lineRule="auto"/>
        <w:jc w:val="both"/>
        <w:rPr>
          <w:rFonts w:ascii="Arial" w:hAnsi="Arial" w:cs="Arial"/>
          <w:b/>
          <w:sz w:val="24"/>
          <w:szCs w:val="24"/>
          <w:u w:val="single"/>
        </w:rPr>
      </w:pPr>
    </w:p>
    <w:p w:rsidR="003F4602" w:rsidRDefault="003F4602">
      <w:pPr>
        <w:rPr>
          <w:rFonts w:ascii="Arial" w:hAnsi="Arial" w:cs="Arial"/>
          <w:b/>
          <w:sz w:val="24"/>
          <w:szCs w:val="24"/>
          <w:u w:val="single"/>
        </w:rPr>
      </w:pPr>
      <w:r>
        <w:rPr>
          <w:rFonts w:ascii="Arial" w:hAnsi="Arial" w:cs="Arial"/>
          <w:b/>
          <w:sz w:val="24"/>
          <w:szCs w:val="24"/>
          <w:u w:val="single"/>
        </w:rPr>
        <w:br w:type="page"/>
      </w:r>
    </w:p>
    <w:p w:rsidR="004F6A58" w:rsidRPr="00EA796B" w:rsidRDefault="004F6A58" w:rsidP="004F6A58">
      <w:pPr>
        <w:spacing w:line="360" w:lineRule="auto"/>
        <w:jc w:val="both"/>
        <w:rPr>
          <w:rFonts w:ascii="Arial" w:hAnsi="Arial" w:cs="Arial"/>
          <w:b/>
          <w:sz w:val="24"/>
          <w:szCs w:val="24"/>
          <w:u w:val="single"/>
        </w:rPr>
      </w:pPr>
      <w:r w:rsidRPr="00EA796B">
        <w:rPr>
          <w:rFonts w:ascii="Arial" w:hAnsi="Arial" w:cs="Arial"/>
          <w:b/>
          <w:sz w:val="24"/>
          <w:szCs w:val="24"/>
          <w:u w:val="single"/>
        </w:rPr>
        <w:lastRenderedPageBreak/>
        <w:t>References</w:t>
      </w:r>
    </w:p>
    <w:p w:rsidR="004F6A58" w:rsidRPr="00C82ECE" w:rsidRDefault="004F6A58" w:rsidP="004F6A58">
      <w:pPr>
        <w:pStyle w:val="ListParagraph"/>
        <w:numPr>
          <w:ilvl w:val="0"/>
          <w:numId w:val="12"/>
        </w:numPr>
        <w:spacing w:line="360" w:lineRule="auto"/>
        <w:rPr>
          <w:rStyle w:val="Hyperlink"/>
          <w:rFonts w:ascii="Arial" w:hAnsi="Arial" w:cs="Arial"/>
          <w:color w:val="auto"/>
          <w:sz w:val="24"/>
          <w:szCs w:val="24"/>
          <w:u w:val="none"/>
        </w:rPr>
      </w:pPr>
      <w:r w:rsidRPr="00C82ECE">
        <w:rPr>
          <w:rFonts w:ascii="Arial" w:hAnsi="Arial" w:cs="Arial"/>
          <w:sz w:val="24"/>
          <w:szCs w:val="24"/>
        </w:rPr>
        <w:t xml:space="preserve">CIPD (2020) </w:t>
      </w:r>
      <w:r w:rsidRPr="00C82ECE">
        <w:rPr>
          <w:rFonts w:ascii="Arial" w:hAnsi="Arial" w:cs="Arial"/>
          <w:i/>
          <w:sz w:val="24"/>
          <w:szCs w:val="24"/>
        </w:rPr>
        <w:t xml:space="preserve">Code of Professional Conduct </w:t>
      </w:r>
      <w:r w:rsidRPr="00C82ECE">
        <w:rPr>
          <w:rFonts w:ascii="Arial" w:hAnsi="Arial" w:cs="Arial"/>
          <w:sz w:val="24"/>
          <w:szCs w:val="24"/>
        </w:rPr>
        <w:t xml:space="preserve">Available at: </w:t>
      </w:r>
      <w:hyperlink r:id="rId38" w:history="1">
        <w:r w:rsidRPr="00C82ECE">
          <w:rPr>
            <w:rStyle w:val="Hyperlink"/>
            <w:rFonts w:ascii="Arial" w:hAnsi="Arial" w:cs="Arial"/>
            <w:sz w:val="24"/>
            <w:szCs w:val="24"/>
          </w:rPr>
          <w:t>https://www.cipd.co.uk/about/what-we-do/professional-standards/code</w:t>
        </w:r>
      </w:hyperlink>
      <w:r w:rsidRPr="00C82ECE">
        <w:rPr>
          <w:rStyle w:val="Hyperlink"/>
          <w:rFonts w:ascii="Arial" w:hAnsi="Arial" w:cs="Arial"/>
          <w:sz w:val="24"/>
          <w:szCs w:val="24"/>
        </w:rPr>
        <w:t xml:space="preserve"> </w:t>
      </w:r>
      <w:r w:rsidRPr="00C82ECE">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0027788B">
        <w:rPr>
          <w:rStyle w:val="Hyperlink"/>
          <w:rFonts w:ascii="Arial" w:hAnsi="Arial" w:cs="Arial"/>
          <w:color w:val="auto"/>
          <w:sz w:val="24"/>
          <w:szCs w:val="24"/>
          <w:u w:val="none"/>
        </w:rPr>
        <w:t xml:space="preserve"> 27 October </w:t>
      </w:r>
      <w:r w:rsidRPr="00C82ECE">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sidRPr="00C82ECE">
        <w:rPr>
          <w:rStyle w:val="Hyperlink"/>
          <w:rFonts w:ascii="Arial" w:hAnsi="Arial" w:cs="Arial"/>
          <w:color w:val="auto"/>
          <w:sz w:val="24"/>
          <w:szCs w:val="24"/>
          <w:u w:val="none"/>
        </w:rPr>
        <w:t>).</w:t>
      </w:r>
    </w:p>
    <w:p w:rsidR="004F6A58" w:rsidRDefault="004F6A58" w:rsidP="004F6A58">
      <w:pPr>
        <w:pStyle w:val="ListParagraph"/>
        <w:numPr>
          <w:ilvl w:val="0"/>
          <w:numId w:val="12"/>
        </w:numPr>
        <w:spacing w:line="360" w:lineRule="auto"/>
        <w:rPr>
          <w:rStyle w:val="Hyperlink"/>
          <w:rFonts w:ascii="Arial" w:hAnsi="Arial" w:cs="Arial"/>
          <w:color w:val="auto"/>
          <w:sz w:val="24"/>
          <w:szCs w:val="24"/>
          <w:u w:val="none"/>
        </w:rPr>
      </w:pPr>
      <w:r w:rsidRPr="00C82ECE">
        <w:rPr>
          <w:rFonts w:ascii="Arial" w:hAnsi="Arial" w:cs="Arial"/>
          <w:sz w:val="24"/>
          <w:szCs w:val="24"/>
        </w:rPr>
        <w:t xml:space="preserve">University of Wales Trinity Saint David (20/21) </w:t>
      </w:r>
      <w:r w:rsidRPr="000A549B">
        <w:rPr>
          <w:rFonts w:ascii="Arial" w:hAnsi="Arial" w:cs="Arial"/>
          <w:i/>
          <w:sz w:val="24"/>
          <w:szCs w:val="24"/>
        </w:rPr>
        <w:t xml:space="preserve">Distance Learning </w:t>
      </w:r>
      <w:r>
        <w:rPr>
          <w:rFonts w:ascii="Arial" w:hAnsi="Arial" w:cs="Arial"/>
          <w:i/>
          <w:sz w:val="24"/>
          <w:szCs w:val="24"/>
        </w:rPr>
        <w:t xml:space="preserve">Student Guide </w:t>
      </w:r>
      <w:r w:rsidRPr="00C82ECE">
        <w:rPr>
          <w:rFonts w:ascii="Arial" w:hAnsi="Arial" w:cs="Arial"/>
          <w:sz w:val="24"/>
          <w:szCs w:val="24"/>
        </w:rPr>
        <w:t>Available at:</w:t>
      </w:r>
      <w:r>
        <w:rPr>
          <w:rFonts w:ascii="Arial" w:hAnsi="Arial" w:cs="Arial"/>
          <w:sz w:val="24"/>
          <w:szCs w:val="24"/>
        </w:rPr>
        <w:t xml:space="preserve"> </w:t>
      </w:r>
      <w:hyperlink r:id="rId39" w:history="1">
        <w:r w:rsidRPr="00C82ECE">
          <w:rPr>
            <w:rStyle w:val="Hyperlink"/>
            <w:rFonts w:ascii="Arial" w:hAnsi="Arial" w:cs="Arial"/>
            <w:sz w:val="24"/>
            <w:szCs w:val="24"/>
          </w:rPr>
          <w:t>https://moodle.uwtsd.ac.uk/pluginfile.php/197845/mod_resource/content/1/University_Regulations_Distance_Learning_Student_Guide_Sept_2018.pdf</w:t>
        </w:r>
      </w:hyperlink>
      <w:r w:rsidRPr="00C82ECE">
        <w:rPr>
          <w:rFonts w:ascii="Arial" w:hAnsi="Arial" w:cs="Arial"/>
          <w:sz w:val="24"/>
          <w:szCs w:val="24"/>
        </w:rPr>
        <w:t xml:space="preserve"> </w:t>
      </w:r>
      <w:r w:rsidRPr="00C82ECE">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0027788B">
        <w:rPr>
          <w:rStyle w:val="Hyperlink"/>
          <w:rFonts w:ascii="Arial" w:hAnsi="Arial" w:cs="Arial"/>
          <w:color w:val="auto"/>
          <w:sz w:val="24"/>
          <w:szCs w:val="24"/>
          <w:u w:val="none"/>
        </w:rPr>
        <w:t xml:space="preserve"> 27 October </w:t>
      </w:r>
      <w:r w:rsidRPr="00C82ECE">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sidRPr="00C82ECE">
        <w:rPr>
          <w:rStyle w:val="Hyperlink"/>
          <w:rFonts w:ascii="Arial" w:hAnsi="Arial" w:cs="Arial"/>
          <w:color w:val="auto"/>
          <w:sz w:val="24"/>
          <w:szCs w:val="24"/>
          <w:u w:val="none"/>
        </w:rPr>
        <w:t>).</w:t>
      </w:r>
    </w:p>
    <w:p w:rsidR="004F6A58" w:rsidRPr="006B11C6" w:rsidRDefault="004F6A58" w:rsidP="004F6A58">
      <w:pPr>
        <w:pStyle w:val="ListParagraph"/>
        <w:numPr>
          <w:ilvl w:val="0"/>
          <w:numId w:val="12"/>
        </w:numPr>
        <w:spacing w:line="360" w:lineRule="auto"/>
        <w:rPr>
          <w:rStyle w:val="Hyperlink"/>
          <w:rFonts w:ascii="Arial" w:hAnsi="Arial" w:cs="Arial"/>
          <w:sz w:val="24"/>
          <w:szCs w:val="24"/>
        </w:rPr>
      </w:pPr>
      <w:r w:rsidRPr="00A37E92">
        <w:rPr>
          <w:rFonts w:ascii="Arial" w:hAnsi="Arial" w:cs="Arial"/>
          <w:sz w:val="24"/>
          <w:szCs w:val="24"/>
        </w:rPr>
        <w:t>University of Wales Trinity Saint David (20/21)</w:t>
      </w:r>
      <w:r>
        <w:rPr>
          <w:rFonts w:ascii="Arial" w:hAnsi="Arial" w:cs="Arial"/>
          <w:sz w:val="24"/>
          <w:szCs w:val="24"/>
        </w:rPr>
        <w:t xml:space="preserve"> </w:t>
      </w:r>
      <w:r>
        <w:rPr>
          <w:rFonts w:ascii="Arial" w:hAnsi="Arial" w:cs="Arial"/>
          <w:i/>
          <w:sz w:val="24"/>
          <w:szCs w:val="24"/>
        </w:rPr>
        <w:t>Managing your Learning Guide</w:t>
      </w:r>
      <w:r>
        <w:rPr>
          <w:rFonts w:ascii="Arial" w:hAnsi="Arial" w:cs="Arial"/>
          <w:sz w:val="24"/>
          <w:szCs w:val="24"/>
        </w:rPr>
        <w:t xml:space="preserve"> </w:t>
      </w:r>
      <w:r w:rsidRPr="00A37E92">
        <w:rPr>
          <w:rFonts w:ascii="Arial" w:hAnsi="Arial" w:cs="Arial"/>
          <w:sz w:val="24"/>
          <w:szCs w:val="24"/>
        </w:rPr>
        <w:t>Available at:</w:t>
      </w:r>
      <w:r>
        <w:rPr>
          <w:rFonts w:ascii="Arial" w:hAnsi="Arial" w:cs="Arial"/>
          <w:sz w:val="24"/>
          <w:szCs w:val="24"/>
        </w:rPr>
        <w:t xml:space="preserve"> </w:t>
      </w:r>
      <w:hyperlink r:id="rId40" w:anchor="section-1" w:history="1">
        <w:r w:rsidRPr="00AC6142">
          <w:rPr>
            <w:rStyle w:val="Hyperlink"/>
            <w:rFonts w:ascii="Arial" w:hAnsi="Arial" w:cs="Arial"/>
            <w:sz w:val="24"/>
            <w:szCs w:val="24"/>
          </w:rPr>
          <w:t>https://moodle.uwtsd.ac.uk/course/view.php?id=5464#section-1</w:t>
        </w:r>
      </w:hyperlink>
      <w:r>
        <w:rPr>
          <w:rStyle w:val="Hyperlink"/>
          <w:rFonts w:ascii="Arial" w:hAnsi="Arial" w:cs="Arial"/>
          <w:sz w:val="24"/>
          <w:szCs w:val="24"/>
        </w:rPr>
        <w:t xml:space="preserve"> </w:t>
      </w:r>
      <w:r>
        <w:rPr>
          <w:rStyle w:val="Hyperlink"/>
          <w:rFonts w:ascii="Arial" w:hAnsi="Arial" w:cs="Arial"/>
          <w:sz w:val="24"/>
          <w:szCs w:val="24"/>
          <w:u w:val="none"/>
        </w:rPr>
        <w:t xml:space="preserve"> </w:t>
      </w:r>
      <w:r w:rsidRPr="006B11C6">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0027788B">
        <w:rPr>
          <w:rStyle w:val="Hyperlink"/>
          <w:rFonts w:ascii="Arial" w:hAnsi="Arial" w:cs="Arial"/>
          <w:color w:val="auto"/>
          <w:sz w:val="24"/>
          <w:szCs w:val="24"/>
          <w:u w:val="none"/>
        </w:rPr>
        <w:t> 27 October 2</w:t>
      </w:r>
      <w:r w:rsidRPr="006B11C6">
        <w:rPr>
          <w:rStyle w:val="Hyperlink"/>
          <w:rFonts w:ascii="Arial" w:hAnsi="Arial" w:cs="Arial"/>
          <w:color w:val="auto"/>
          <w:sz w:val="24"/>
          <w:szCs w:val="24"/>
          <w:u w:val="none"/>
        </w:rPr>
        <w:t>0</w:t>
      </w:r>
      <w:r w:rsidR="0027788B">
        <w:rPr>
          <w:rStyle w:val="Hyperlink"/>
          <w:rFonts w:ascii="Arial" w:hAnsi="Arial" w:cs="Arial"/>
          <w:color w:val="auto"/>
          <w:sz w:val="24"/>
          <w:szCs w:val="24"/>
          <w:u w:val="none"/>
        </w:rPr>
        <w:t>20</w:t>
      </w:r>
      <w:r w:rsidRPr="006B11C6">
        <w:rPr>
          <w:rStyle w:val="Hyperlink"/>
          <w:rFonts w:ascii="Arial" w:hAnsi="Arial" w:cs="Arial"/>
          <w:color w:val="auto"/>
          <w:sz w:val="24"/>
          <w:szCs w:val="24"/>
          <w:u w:val="none"/>
        </w:rPr>
        <w:t>).</w:t>
      </w:r>
    </w:p>
    <w:p w:rsidR="0027788B" w:rsidRPr="0027788B" w:rsidRDefault="004F6A58" w:rsidP="004F6A58">
      <w:pPr>
        <w:pStyle w:val="ListParagraph"/>
        <w:numPr>
          <w:ilvl w:val="0"/>
          <w:numId w:val="12"/>
        </w:numPr>
        <w:spacing w:line="360" w:lineRule="auto"/>
        <w:jc w:val="both"/>
        <w:rPr>
          <w:rStyle w:val="Hyperlink"/>
          <w:rFonts w:ascii="Arial" w:hAnsi="Arial" w:cs="Arial"/>
          <w:i/>
          <w:color w:val="auto"/>
          <w:sz w:val="24"/>
          <w:szCs w:val="24"/>
          <w:u w:val="none"/>
        </w:rPr>
      </w:pPr>
      <w:r w:rsidRPr="00F26106">
        <w:rPr>
          <w:rFonts w:ascii="Arial" w:hAnsi="Arial" w:cs="Arial"/>
          <w:sz w:val="24"/>
          <w:szCs w:val="24"/>
        </w:rPr>
        <w:t>University of Wales Trinity Saint David (20</w:t>
      </w:r>
      <w:r>
        <w:rPr>
          <w:rFonts w:ascii="Arial" w:hAnsi="Arial" w:cs="Arial"/>
          <w:sz w:val="24"/>
          <w:szCs w:val="24"/>
        </w:rPr>
        <w:t>/21</w:t>
      </w:r>
      <w:r w:rsidRPr="00F26106">
        <w:rPr>
          <w:rFonts w:ascii="Arial" w:hAnsi="Arial" w:cs="Arial"/>
          <w:sz w:val="24"/>
          <w:szCs w:val="24"/>
        </w:rPr>
        <w:t xml:space="preserve">) </w:t>
      </w:r>
      <w:r>
        <w:rPr>
          <w:rFonts w:ascii="Arial" w:hAnsi="Arial" w:cs="Arial"/>
          <w:i/>
          <w:sz w:val="24"/>
          <w:szCs w:val="24"/>
        </w:rPr>
        <w:t>M</w:t>
      </w:r>
      <w:r w:rsidRPr="00F26106">
        <w:rPr>
          <w:rFonts w:ascii="Arial" w:hAnsi="Arial" w:cs="Arial"/>
          <w:i/>
          <w:sz w:val="24"/>
          <w:szCs w:val="24"/>
        </w:rPr>
        <w:t xml:space="preserve">oodle </w:t>
      </w:r>
      <w:r w:rsidRPr="00A37E92">
        <w:rPr>
          <w:rFonts w:ascii="Arial" w:hAnsi="Arial" w:cs="Arial"/>
          <w:sz w:val="24"/>
          <w:szCs w:val="24"/>
        </w:rPr>
        <w:t xml:space="preserve">Available at: </w:t>
      </w:r>
      <w:hyperlink r:id="rId41" w:history="1">
        <w:r w:rsidRPr="00F26106">
          <w:rPr>
            <w:rStyle w:val="Hyperlink"/>
            <w:rFonts w:ascii="Arial" w:hAnsi="Arial" w:cs="Arial"/>
            <w:i/>
            <w:sz w:val="24"/>
            <w:szCs w:val="24"/>
          </w:rPr>
          <w:t>https://moodle.uwtsd.ac.uk/course/view.php?id=5464</w:t>
        </w:r>
      </w:hyperlink>
      <w:r w:rsidRPr="00F26106">
        <w:rPr>
          <w:rStyle w:val="Hyperlink"/>
          <w:rFonts w:ascii="Arial" w:hAnsi="Arial" w:cs="Arial"/>
          <w:i/>
          <w:sz w:val="24"/>
          <w:szCs w:val="24"/>
        </w:rPr>
        <w:t xml:space="preserve"> </w:t>
      </w:r>
      <w:r w:rsidRPr="00F26106">
        <w:rPr>
          <w:rStyle w:val="Hyperlink"/>
          <w:rFonts w:ascii="Arial" w:hAnsi="Arial" w:cs="Arial"/>
          <w:sz w:val="24"/>
          <w:szCs w:val="24"/>
          <w:u w:val="none"/>
        </w:rPr>
        <w:t xml:space="preserve"> </w:t>
      </w:r>
    </w:p>
    <w:p w:rsidR="004F6A58" w:rsidRPr="00CA55BF" w:rsidRDefault="0027788B" w:rsidP="0027788B">
      <w:pPr>
        <w:pStyle w:val="ListParagraph"/>
        <w:spacing w:line="360" w:lineRule="auto"/>
        <w:jc w:val="both"/>
        <w:rPr>
          <w:rStyle w:val="Hyperlink"/>
          <w:rFonts w:ascii="Arial" w:hAnsi="Arial" w:cs="Arial"/>
          <w:i/>
          <w:color w:val="auto"/>
          <w:sz w:val="24"/>
          <w:szCs w:val="24"/>
          <w:u w:val="none"/>
        </w:rPr>
      </w:pPr>
      <w:r>
        <w:rPr>
          <w:rStyle w:val="Hyperlink"/>
          <w:rFonts w:ascii="Arial" w:hAnsi="Arial" w:cs="Arial"/>
          <w:color w:val="auto"/>
          <w:sz w:val="24"/>
          <w:szCs w:val="24"/>
          <w:u w:val="none"/>
        </w:rPr>
        <w:t>(Accessed: 24 October 20</w:t>
      </w:r>
      <w:r w:rsidR="004F6A58" w:rsidRPr="00A37E92">
        <w:rPr>
          <w:rStyle w:val="Hyperlink"/>
          <w:rFonts w:ascii="Arial" w:hAnsi="Arial" w:cs="Arial"/>
          <w:color w:val="auto"/>
          <w:sz w:val="24"/>
          <w:szCs w:val="24"/>
          <w:u w:val="none"/>
        </w:rPr>
        <w:t>20).</w:t>
      </w:r>
    </w:p>
    <w:p w:rsidR="004F6A58" w:rsidRPr="00AC6142" w:rsidRDefault="004F6A58" w:rsidP="004F6A58">
      <w:pPr>
        <w:pStyle w:val="ListParagraph"/>
        <w:numPr>
          <w:ilvl w:val="0"/>
          <w:numId w:val="12"/>
        </w:numPr>
        <w:spacing w:line="360" w:lineRule="auto"/>
        <w:rPr>
          <w:rStyle w:val="Hyperlink"/>
          <w:rFonts w:ascii="Arial" w:hAnsi="Arial" w:cs="Arial"/>
          <w:sz w:val="24"/>
          <w:szCs w:val="24"/>
        </w:rPr>
      </w:pPr>
      <w:r w:rsidRPr="00A37E92">
        <w:rPr>
          <w:rFonts w:ascii="Arial" w:hAnsi="Arial" w:cs="Arial"/>
          <w:sz w:val="24"/>
          <w:szCs w:val="24"/>
        </w:rPr>
        <w:t xml:space="preserve">University of Wales Trinity Saint David (20/21) </w:t>
      </w:r>
      <w:r w:rsidRPr="00F250FB">
        <w:rPr>
          <w:rFonts w:ascii="Arial" w:hAnsi="Arial" w:cs="Arial"/>
          <w:i/>
          <w:sz w:val="24"/>
          <w:szCs w:val="24"/>
        </w:rPr>
        <w:t>Programme Handbook</w:t>
      </w:r>
      <w:r>
        <w:rPr>
          <w:rFonts w:ascii="Arial" w:hAnsi="Arial" w:cs="Arial"/>
          <w:sz w:val="24"/>
          <w:szCs w:val="24"/>
        </w:rPr>
        <w:t xml:space="preserve"> </w:t>
      </w:r>
      <w:r w:rsidRPr="00A37E92">
        <w:rPr>
          <w:rFonts w:ascii="Arial" w:hAnsi="Arial" w:cs="Arial"/>
          <w:sz w:val="24"/>
          <w:szCs w:val="24"/>
        </w:rPr>
        <w:t xml:space="preserve">Available at: </w:t>
      </w:r>
      <w:hyperlink r:id="rId42" w:history="1">
        <w:r w:rsidRPr="00A37E92">
          <w:rPr>
            <w:rStyle w:val="Hyperlink"/>
            <w:rFonts w:ascii="Arial" w:hAnsi="Arial" w:cs="Arial"/>
            <w:sz w:val="24"/>
            <w:szCs w:val="24"/>
          </w:rPr>
          <w:t>https://moodle.uwtsd.ac.uk/mod/folder/view.php?id=297318</w:t>
        </w:r>
      </w:hyperlink>
      <w:r>
        <w:rPr>
          <w:rStyle w:val="Hyperlink"/>
          <w:rFonts w:ascii="Arial" w:hAnsi="Arial" w:cs="Arial"/>
          <w:color w:val="auto"/>
          <w:sz w:val="24"/>
          <w:szCs w:val="24"/>
        </w:rPr>
        <w:t xml:space="preserve"> </w:t>
      </w:r>
      <w:r>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0027788B">
        <w:rPr>
          <w:rStyle w:val="Hyperlink"/>
          <w:rFonts w:ascii="Arial" w:hAnsi="Arial" w:cs="Arial"/>
          <w:color w:val="auto"/>
          <w:sz w:val="24"/>
          <w:szCs w:val="24"/>
          <w:u w:val="none"/>
        </w:rPr>
        <w:t xml:space="preserve"> 24 October </w:t>
      </w:r>
      <w:r>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Pr>
          <w:rStyle w:val="Hyperlink"/>
          <w:rFonts w:ascii="Arial" w:hAnsi="Arial" w:cs="Arial"/>
          <w:color w:val="auto"/>
          <w:sz w:val="24"/>
          <w:szCs w:val="24"/>
          <w:u w:val="none"/>
        </w:rPr>
        <w:t>).</w:t>
      </w:r>
    </w:p>
    <w:p w:rsidR="004F6A58" w:rsidRPr="006B11C6" w:rsidRDefault="004F6A58" w:rsidP="004F6A58">
      <w:pPr>
        <w:pStyle w:val="ListParagraph"/>
        <w:numPr>
          <w:ilvl w:val="0"/>
          <w:numId w:val="12"/>
        </w:numPr>
        <w:spacing w:line="360" w:lineRule="auto"/>
        <w:jc w:val="both"/>
        <w:rPr>
          <w:rFonts w:ascii="Arial" w:hAnsi="Arial" w:cs="Arial"/>
          <w:sz w:val="24"/>
          <w:szCs w:val="24"/>
        </w:rPr>
      </w:pPr>
      <w:r w:rsidRPr="006B11C6">
        <w:rPr>
          <w:rFonts w:ascii="Arial" w:hAnsi="Arial" w:cs="Arial"/>
          <w:sz w:val="24"/>
          <w:szCs w:val="24"/>
        </w:rPr>
        <w:t>University of Wales Trinity Saint David (20/21)</w:t>
      </w:r>
      <w:r>
        <w:rPr>
          <w:rFonts w:ascii="Arial" w:hAnsi="Arial" w:cs="Arial"/>
          <w:sz w:val="24"/>
          <w:szCs w:val="24"/>
        </w:rPr>
        <w:t xml:space="preserve"> </w:t>
      </w:r>
      <w:r>
        <w:rPr>
          <w:rFonts w:ascii="Arial" w:hAnsi="Arial" w:cs="Arial"/>
          <w:i/>
          <w:sz w:val="24"/>
          <w:szCs w:val="24"/>
        </w:rPr>
        <w:t xml:space="preserve">Student Code of Conduct </w:t>
      </w:r>
      <w:r>
        <w:rPr>
          <w:rFonts w:ascii="Arial" w:hAnsi="Arial" w:cs="Arial"/>
          <w:sz w:val="24"/>
          <w:szCs w:val="24"/>
        </w:rPr>
        <w:t>Available </w:t>
      </w:r>
      <w:r w:rsidRPr="006B11C6">
        <w:rPr>
          <w:rFonts w:ascii="Arial" w:hAnsi="Arial" w:cs="Arial"/>
          <w:sz w:val="24"/>
          <w:szCs w:val="24"/>
        </w:rPr>
        <w:t>at</w:t>
      </w:r>
      <w:r w:rsidR="0010396A" w:rsidRPr="006B11C6">
        <w:rPr>
          <w:rFonts w:ascii="Arial" w:hAnsi="Arial" w:cs="Arial"/>
          <w:sz w:val="24"/>
          <w:szCs w:val="24"/>
        </w:rPr>
        <w:t xml:space="preserve">: </w:t>
      </w:r>
      <w:hyperlink r:id="rId43" w:history="1">
        <w:r w:rsidRPr="006B11C6">
          <w:rPr>
            <w:rStyle w:val="Hyperlink"/>
            <w:rFonts w:ascii="Arial" w:hAnsi="Arial" w:cs="Arial"/>
            <w:sz w:val="24"/>
            <w:szCs w:val="24"/>
          </w:rPr>
          <w:t>https://moodle.uwtsd.ac.uk/pluginfile.php/197838/mod_resource/content/1/Student%20Code%20of%20Conduct.pdf</w:t>
        </w:r>
      </w:hyperlink>
      <w:r w:rsidRPr="006B11C6">
        <w:rPr>
          <w:rFonts w:ascii="Arial" w:hAnsi="Arial" w:cs="Arial"/>
          <w:sz w:val="24"/>
          <w:szCs w:val="24"/>
        </w:rPr>
        <w:t xml:space="preserve"> </w:t>
      </w:r>
      <w:r w:rsidRPr="006B11C6">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Pr="006B11C6">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26</w:t>
      </w:r>
      <w:r w:rsidR="0027788B">
        <w:rPr>
          <w:rStyle w:val="Hyperlink"/>
          <w:rFonts w:ascii="Arial" w:hAnsi="Arial" w:cs="Arial"/>
          <w:color w:val="auto"/>
          <w:sz w:val="24"/>
          <w:szCs w:val="24"/>
          <w:u w:val="none"/>
        </w:rPr>
        <w:t xml:space="preserve"> October </w:t>
      </w:r>
      <w:r w:rsidRPr="006B11C6">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sidRPr="006B11C6">
        <w:rPr>
          <w:rStyle w:val="Hyperlink"/>
          <w:rFonts w:ascii="Arial" w:hAnsi="Arial" w:cs="Arial"/>
          <w:color w:val="auto"/>
          <w:sz w:val="24"/>
          <w:szCs w:val="24"/>
          <w:u w:val="none"/>
        </w:rPr>
        <w:t>).</w:t>
      </w:r>
    </w:p>
    <w:p w:rsidR="004F6A58" w:rsidRPr="00A37E92" w:rsidRDefault="004F6A58" w:rsidP="004F6A5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University of Wales Trinity Saint David (20/21) </w:t>
      </w:r>
      <w:r>
        <w:rPr>
          <w:rFonts w:ascii="Arial" w:hAnsi="Arial" w:cs="Arial"/>
          <w:i/>
          <w:sz w:val="24"/>
          <w:szCs w:val="24"/>
        </w:rPr>
        <w:t xml:space="preserve">Timetable </w:t>
      </w:r>
      <w:r w:rsidRPr="00A37E92">
        <w:rPr>
          <w:rFonts w:ascii="Arial" w:hAnsi="Arial" w:cs="Arial"/>
          <w:sz w:val="24"/>
          <w:szCs w:val="24"/>
        </w:rPr>
        <w:t xml:space="preserve">Available </w:t>
      </w:r>
      <w:r>
        <w:rPr>
          <w:rFonts w:ascii="Arial" w:hAnsi="Arial" w:cs="Arial"/>
          <w:sz w:val="24"/>
          <w:szCs w:val="24"/>
        </w:rPr>
        <w:t>at:</w:t>
      </w:r>
    </w:p>
    <w:p w:rsidR="0027788B" w:rsidRDefault="00114A95" w:rsidP="004F6A58">
      <w:pPr>
        <w:pStyle w:val="ListParagraph"/>
        <w:spacing w:line="360" w:lineRule="auto"/>
        <w:jc w:val="both"/>
        <w:rPr>
          <w:rFonts w:ascii="Arial" w:hAnsi="Arial" w:cs="Arial"/>
          <w:sz w:val="24"/>
          <w:szCs w:val="24"/>
        </w:rPr>
      </w:pPr>
      <w:hyperlink r:id="rId44" w:history="1">
        <w:r w:rsidR="004F6A58" w:rsidRPr="00F26106">
          <w:rPr>
            <w:rStyle w:val="Hyperlink"/>
            <w:rFonts w:ascii="Arial" w:hAnsi="Arial" w:cs="Arial"/>
            <w:sz w:val="24"/>
            <w:szCs w:val="24"/>
          </w:rPr>
          <w:t>https://moodle.uwtsd.ac.uk/pluginfile.php/407526/mod_resource/content/1/Timetable%202020%20Cohort%203%20and%204.pdf</w:t>
        </w:r>
      </w:hyperlink>
      <w:r w:rsidR="004F6A58">
        <w:rPr>
          <w:rFonts w:ascii="Arial" w:hAnsi="Arial" w:cs="Arial"/>
          <w:sz w:val="24"/>
          <w:szCs w:val="24"/>
        </w:rPr>
        <w:t xml:space="preserve"> </w:t>
      </w:r>
    </w:p>
    <w:p w:rsidR="004F6A58" w:rsidRDefault="004F6A58" w:rsidP="004F6A58">
      <w:pPr>
        <w:pStyle w:val="ListParagraph"/>
        <w:spacing w:line="360" w:lineRule="auto"/>
        <w:jc w:val="both"/>
        <w:rPr>
          <w:rFonts w:ascii="Arial" w:hAnsi="Arial" w:cs="Arial"/>
          <w:sz w:val="24"/>
          <w:szCs w:val="24"/>
        </w:rPr>
      </w:pPr>
      <w:r>
        <w:rPr>
          <w:rFonts w:ascii="Arial" w:hAnsi="Arial" w:cs="Arial"/>
          <w:sz w:val="24"/>
          <w:szCs w:val="24"/>
        </w:rPr>
        <w:t>(Accessed</w:t>
      </w:r>
      <w:r w:rsidR="00A65923">
        <w:rPr>
          <w:rFonts w:ascii="Arial" w:hAnsi="Arial" w:cs="Arial"/>
          <w:sz w:val="24"/>
          <w:szCs w:val="24"/>
        </w:rPr>
        <w:t>:</w:t>
      </w:r>
      <w:r w:rsidR="0027788B">
        <w:rPr>
          <w:rFonts w:ascii="Arial" w:hAnsi="Arial" w:cs="Arial"/>
          <w:sz w:val="24"/>
          <w:szCs w:val="24"/>
        </w:rPr>
        <w:t xml:space="preserve"> 24 October 20</w:t>
      </w:r>
      <w:r>
        <w:rPr>
          <w:rFonts w:ascii="Arial" w:hAnsi="Arial" w:cs="Arial"/>
          <w:sz w:val="24"/>
          <w:szCs w:val="24"/>
        </w:rPr>
        <w:t>20).</w:t>
      </w:r>
    </w:p>
    <w:p w:rsidR="004F6A58" w:rsidRDefault="004F6A58" w:rsidP="004F6A58">
      <w:pPr>
        <w:pStyle w:val="ListParagraph"/>
        <w:numPr>
          <w:ilvl w:val="0"/>
          <w:numId w:val="12"/>
        </w:numPr>
        <w:spacing w:line="360" w:lineRule="auto"/>
        <w:jc w:val="both"/>
        <w:rPr>
          <w:rFonts w:ascii="Arial" w:hAnsi="Arial" w:cs="Arial"/>
          <w:sz w:val="24"/>
          <w:szCs w:val="24"/>
        </w:rPr>
      </w:pPr>
      <w:r w:rsidRPr="006B11C6">
        <w:rPr>
          <w:rFonts w:ascii="Arial" w:hAnsi="Arial" w:cs="Arial"/>
          <w:sz w:val="24"/>
          <w:szCs w:val="24"/>
        </w:rPr>
        <w:t>University of Wales Trinity Saint David (20/21)</w:t>
      </w:r>
      <w:r>
        <w:rPr>
          <w:rFonts w:ascii="Arial" w:hAnsi="Arial" w:cs="Arial"/>
          <w:sz w:val="24"/>
          <w:szCs w:val="24"/>
        </w:rPr>
        <w:t xml:space="preserve"> Quick Links</w:t>
      </w:r>
      <w:r w:rsidRPr="006B11C6">
        <w:rPr>
          <w:rFonts w:ascii="Arial" w:hAnsi="Arial" w:cs="Arial"/>
          <w:i/>
          <w:sz w:val="24"/>
          <w:szCs w:val="24"/>
        </w:rPr>
        <w:t xml:space="preserve"> </w:t>
      </w:r>
      <w:r>
        <w:rPr>
          <w:rFonts w:ascii="Arial" w:hAnsi="Arial" w:cs="Arial"/>
          <w:sz w:val="24"/>
          <w:szCs w:val="24"/>
        </w:rPr>
        <w:t>Available </w:t>
      </w:r>
      <w:r w:rsidRPr="006B11C6">
        <w:rPr>
          <w:rFonts w:ascii="Arial" w:hAnsi="Arial" w:cs="Arial"/>
          <w:sz w:val="24"/>
          <w:szCs w:val="24"/>
        </w:rPr>
        <w:t>at</w:t>
      </w:r>
      <w:r>
        <w:rPr>
          <w:rFonts w:ascii="Arial" w:hAnsi="Arial" w:cs="Arial"/>
          <w:sz w:val="24"/>
          <w:szCs w:val="24"/>
        </w:rPr>
        <w:t xml:space="preserve"> </w:t>
      </w:r>
      <w:hyperlink r:id="rId45" w:history="1">
        <w:r w:rsidRPr="00DF5D8D">
          <w:rPr>
            <w:rStyle w:val="Hyperlink"/>
            <w:rFonts w:ascii="Arial" w:hAnsi="Arial" w:cs="Arial"/>
            <w:sz w:val="24"/>
            <w:szCs w:val="24"/>
          </w:rPr>
          <w:t>https://www.uwtsd.ac.uk/quick-links/</w:t>
        </w:r>
      </w:hyperlink>
      <w:r>
        <w:rPr>
          <w:rFonts w:ascii="Arial" w:hAnsi="Arial" w:cs="Arial"/>
          <w:sz w:val="24"/>
          <w:szCs w:val="24"/>
        </w:rPr>
        <w:t xml:space="preserve"> </w:t>
      </w:r>
      <w:r w:rsidRPr="00C82ECE">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Pr="00C82ECE">
        <w:rPr>
          <w:rStyle w:val="Hyperlink"/>
          <w:rFonts w:ascii="Arial" w:hAnsi="Arial" w:cs="Arial"/>
          <w:color w:val="auto"/>
          <w:sz w:val="24"/>
          <w:szCs w:val="24"/>
          <w:u w:val="none"/>
        </w:rPr>
        <w:t> </w:t>
      </w:r>
      <w:r w:rsidR="0027788B">
        <w:rPr>
          <w:rStyle w:val="Hyperlink"/>
          <w:rFonts w:ascii="Arial" w:hAnsi="Arial" w:cs="Arial"/>
          <w:color w:val="auto"/>
          <w:sz w:val="24"/>
          <w:szCs w:val="24"/>
          <w:u w:val="none"/>
        </w:rPr>
        <w:t xml:space="preserve">28 October </w:t>
      </w:r>
      <w:r w:rsidRPr="00C82ECE">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sidRPr="00C82ECE">
        <w:rPr>
          <w:rStyle w:val="Hyperlink"/>
          <w:rFonts w:ascii="Arial" w:hAnsi="Arial" w:cs="Arial"/>
          <w:color w:val="auto"/>
          <w:sz w:val="24"/>
          <w:szCs w:val="24"/>
          <w:u w:val="none"/>
        </w:rPr>
        <w:t>).</w:t>
      </w:r>
    </w:p>
    <w:p w:rsidR="004F6A58" w:rsidRPr="000A549B" w:rsidRDefault="004F6A58" w:rsidP="004F6A58">
      <w:pPr>
        <w:pStyle w:val="ListParagraph"/>
        <w:numPr>
          <w:ilvl w:val="0"/>
          <w:numId w:val="12"/>
        </w:numPr>
        <w:spacing w:line="360" w:lineRule="auto"/>
        <w:rPr>
          <w:rFonts w:ascii="Arial" w:hAnsi="Arial" w:cs="Arial"/>
          <w:sz w:val="24"/>
          <w:szCs w:val="24"/>
        </w:rPr>
      </w:pPr>
      <w:r w:rsidRPr="000A549B">
        <w:rPr>
          <w:rFonts w:ascii="Arial" w:hAnsi="Arial" w:cs="Arial"/>
          <w:sz w:val="24"/>
          <w:szCs w:val="24"/>
        </w:rPr>
        <w:t xml:space="preserve">Wales Essential Skills Toolkit </w:t>
      </w:r>
      <w:r w:rsidRPr="000A549B">
        <w:rPr>
          <w:rStyle w:val="organization-unit"/>
          <w:rFonts w:ascii="Arial" w:hAnsi="Arial" w:cs="Arial"/>
          <w:color w:val="444444"/>
          <w:sz w:val="24"/>
          <w:szCs w:val="24"/>
        </w:rPr>
        <w:t xml:space="preserve">(2020) </w:t>
      </w:r>
      <w:r w:rsidRPr="00F250FB">
        <w:rPr>
          <w:rStyle w:val="organization-unit"/>
          <w:rFonts w:ascii="Arial" w:hAnsi="Arial" w:cs="Arial"/>
          <w:i/>
          <w:sz w:val="24"/>
          <w:szCs w:val="24"/>
        </w:rPr>
        <w:t xml:space="preserve">Tribal Education Ltd </w:t>
      </w:r>
      <w:r w:rsidRPr="00C82ECE">
        <w:rPr>
          <w:rFonts w:ascii="Arial" w:hAnsi="Arial" w:cs="Arial"/>
          <w:sz w:val="24"/>
          <w:szCs w:val="24"/>
        </w:rPr>
        <w:t>Available at</w:t>
      </w:r>
    </w:p>
    <w:p w:rsidR="004F6A58" w:rsidRPr="000A549B" w:rsidRDefault="00114A95" w:rsidP="004F6A58">
      <w:pPr>
        <w:pStyle w:val="ListParagraph"/>
        <w:spacing w:line="360" w:lineRule="auto"/>
        <w:rPr>
          <w:rStyle w:val="Hyperlink"/>
          <w:rFonts w:ascii="Arial" w:hAnsi="Arial" w:cs="Arial"/>
          <w:color w:val="auto"/>
          <w:sz w:val="24"/>
          <w:szCs w:val="24"/>
          <w:u w:val="none"/>
        </w:rPr>
      </w:pPr>
      <w:hyperlink r:id="rId46" w:anchor="assessment-questions" w:history="1">
        <w:r w:rsidR="004F6A58" w:rsidRPr="000A549B">
          <w:rPr>
            <w:rStyle w:val="Hyperlink"/>
            <w:rFonts w:ascii="Arial" w:hAnsi="Arial" w:cs="Arial"/>
            <w:sz w:val="24"/>
            <w:szCs w:val="24"/>
          </w:rPr>
          <w:t>https://www.walesessentialskills.com/?q=adv_learnerhome&amp;route_id=164&amp;view=record#assessment-questions</w:t>
        </w:r>
      </w:hyperlink>
      <w:r w:rsidR="004F6A58">
        <w:rPr>
          <w:rStyle w:val="Hyperlink"/>
          <w:rFonts w:ascii="Arial" w:hAnsi="Arial" w:cs="Arial"/>
          <w:sz w:val="24"/>
          <w:szCs w:val="24"/>
        </w:rPr>
        <w:t xml:space="preserve"> </w:t>
      </w:r>
      <w:r w:rsidR="004F6A58" w:rsidRPr="00C82ECE">
        <w:rPr>
          <w:rStyle w:val="Hyperlink"/>
          <w:rFonts w:ascii="Arial" w:hAnsi="Arial" w:cs="Arial"/>
          <w:color w:val="auto"/>
          <w:sz w:val="24"/>
          <w:szCs w:val="24"/>
          <w:u w:val="none"/>
        </w:rPr>
        <w:t>(Accessed</w:t>
      </w:r>
      <w:r w:rsidR="00A65923">
        <w:rPr>
          <w:rStyle w:val="Hyperlink"/>
          <w:rFonts w:ascii="Arial" w:hAnsi="Arial" w:cs="Arial"/>
          <w:color w:val="auto"/>
          <w:sz w:val="24"/>
          <w:szCs w:val="24"/>
          <w:u w:val="none"/>
        </w:rPr>
        <w:t>:</w:t>
      </w:r>
      <w:r w:rsidR="004F6A58" w:rsidRPr="00C82ECE">
        <w:rPr>
          <w:rStyle w:val="Hyperlink"/>
          <w:rFonts w:ascii="Arial" w:hAnsi="Arial" w:cs="Arial"/>
          <w:color w:val="auto"/>
          <w:sz w:val="24"/>
          <w:szCs w:val="24"/>
          <w:u w:val="none"/>
        </w:rPr>
        <w:t> </w:t>
      </w:r>
      <w:r w:rsidR="004F6A58">
        <w:rPr>
          <w:rStyle w:val="Hyperlink"/>
          <w:rFonts w:ascii="Arial" w:hAnsi="Arial" w:cs="Arial"/>
          <w:color w:val="auto"/>
          <w:sz w:val="24"/>
          <w:szCs w:val="24"/>
          <w:u w:val="none"/>
        </w:rPr>
        <w:t>28</w:t>
      </w:r>
      <w:r w:rsidR="0027788B">
        <w:rPr>
          <w:rStyle w:val="Hyperlink"/>
          <w:rFonts w:ascii="Arial" w:hAnsi="Arial" w:cs="Arial"/>
          <w:color w:val="auto"/>
          <w:sz w:val="24"/>
          <w:szCs w:val="24"/>
          <w:u w:val="none"/>
        </w:rPr>
        <w:t xml:space="preserve"> October </w:t>
      </w:r>
      <w:r w:rsidR="004F6A58" w:rsidRPr="00C82ECE">
        <w:rPr>
          <w:rStyle w:val="Hyperlink"/>
          <w:rFonts w:ascii="Arial" w:hAnsi="Arial" w:cs="Arial"/>
          <w:color w:val="auto"/>
          <w:sz w:val="24"/>
          <w:szCs w:val="24"/>
          <w:u w:val="none"/>
        </w:rPr>
        <w:t>20</w:t>
      </w:r>
      <w:r w:rsidR="0027788B">
        <w:rPr>
          <w:rStyle w:val="Hyperlink"/>
          <w:rFonts w:ascii="Arial" w:hAnsi="Arial" w:cs="Arial"/>
          <w:color w:val="auto"/>
          <w:sz w:val="24"/>
          <w:szCs w:val="24"/>
          <w:u w:val="none"/>
        </w:rPr>
        <w:t>20</w:t>
      </w:r>
      <w:r w:rsidR="004F6A58" w:rsidRPr="00C82ECE">
        <w:rPr>
          <w:rStyle w:val="Hyperlink"/>
          <w:rFonts w:ascii="Arial" w:hAnsi="Arial" w:cs="Arial"/>
          <w:color w:val="auto"/>
          <w:sz w:val="24"/>
          <w:szCs w:val="24"/>
          <w:u w:val="none"/>
        </w:rPr>
        <w:t>).</w:t>
      </w:r>
    </w:p>
    <w:p w:rsidR="004F6A58" w:rsidRPr="00C452E6" w:rsidRDefault="004F6A58" w:rsidP="004F6A58">
      <w:pPr>
        <w:pStyle w:val="ListParagraph"/>
        <w:spacing w:line="360" w:lineRule="auto"/>
        <w:jc w:val="both"/>
        <w:rPr>
          <w:rFonts w:ascii="Arial" w:hAnsi="Arial" w:cs="Arial"/>
          <w:sz w:val="24"/>
          <w:szCs w:val="24"/>
        </w:rPr>
      </w:pPr>
    </w:p>
    <w:p w:rsidR="009453CC" w:rsidRDefault="0011591C" w:rsidP="00CA55BF">
      <w:pPr>
        <w:spacing w:line="360" w:lineRule="auto"/>
        <w:jc w:val="both"/>
        <w:rPr>
          <w:rFonts w:ascii="Arial" w:hAnsi="Arial" w:cs="Arial"/>
          <w:b/>
          <w:sz w:val="24"/>
          <w:szCs w:val="24"/>
          <w:u w:val="single"/>
        </w:rPr>
      </w:pPr>
      <w:r>
        <w:rPr>
          <w:rFonts w:ascii="Arial" w:hAnsi="Arial" w:cs="Arial"/>
          <w:b/>
          <w:sz w:val="24"/>
          <w:szCs w:val="24"/>
          <w:u w:val="single"/>
        </w:rPr>
        <w:t>End of Activity</w:t>
      </w:r>
      <w:r w:rsidR="0010396A">
        <w:rPr>
          <w:rFonts w:ascii="Arial" w:hAnsi="Arial" w:cs="Arial"/>
          <w:b/>
          <w:sz w:val="24"/>
          <w:szCs w:val="24"/>
          <w:u w:val="single"/>
        </w:rPr>
        <w:t xml:space="preserve"> 1</w:t>
      </w:r>
    </w:p>
    <w:p w:rsidR="006E04D7" w:rsidRPr="00B93333" w:rsidRDefault="00525C65" w:rsidP="006E04D7">
      <w:pPr>
        <w:spacing w:line="360" w:lineRule="auto"/>
        <w:jc w:val="both"/>
        <w:rPr>
          <w:rFonts w:ascii="Arial" w:hAnsi="Arial" w:cs="Arial"/>
          <w:color w:val="58595B"/>
          <w:sz w:val="24"/>
          <w:szCs w:val="24"/>
        </w:rPr>
      </w:pPr>
      <w:r>
        <w:rPr>
          <w:rFonts w:ascii="Arial" w:hAnsi="Arial" w:cs="Arial"/>
          <w:color w:val="58595B"/>
          <w:sz w:val="24"/>
          <w:szCs w:val="24"/>
        </w:rPr>
        <w:br w:type="page"/>
      </w:r>
      <w:r w:rsidR="006E04D7" w:rsidRPr="00B93333">
        <w:rPr>
          <w:rFonts w:ascii="Arial" w:hAnsi="Arial" w:cs="Arial"/>
          <w:color w:val="58595B"/>
          <w:sz w:val="24"/>
          <w:szCs w:val="24"/>
        </w:rPr>
        <w:lastRenderedPageBreak/>
        <w:t>Qualification: CIPD Diploma in Applied Human Resources</w:t>
      </w: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Module Name: Developing Professional Practice in Human Resources </w:t>
      </w: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(Activity 2)</w:t>
      </w:r>
    </w:p>
    <w:p w:rsidR="006E04D7" w:rsidRPr="00B93333" w:rsidRDefault="006E04D7" w:rsidP="006E04D7">
      <w:pPr>
        <w:spacing w:line="360" w:lineRule="auto"/>
        <w:jc w:val="both"/>
        <w:rPr>
          <w:rFonts w:ascii="Arial" w:hAnsi="Arial" w:cs="Arial"/>
          <w:color w:val="58595B"/>
          <w:sz w:val="24"/>
          <w:szCs w:val="24"/>
        </w:rPr>
      </w:pPr>
    </w:p>
    <w:p w:rsidR="006E04D7"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Word Count: </w:t>
      </w:r>
      <w:r w:rsidR="003C0957">
        <w:rPr>
          <w:rFonts w:ascii="Arial" w:hAnsi="Arial" w:cs="Arial"/>
          <w:color w:val="58595B"/>
          <w:sz w:val="24"/>
          <w:szCs w:val="24"/>
        </w:rPr>
        <w:t>919</w:t>
      </w:r>
    </w:p>
    <w:p w:rsidR="006E04D7" w:rsidRDefault="006E04D7" w:rsidP="006E04D7">
      <w:pPr>
        <w:spacing w:line="360" w:lineRule="auto"/>
        <w:jc w:val="both"/>
        <w:rPr>
          <w:rFonts w:ascii="Arial" w:hAnsi="Arial" w:cs="Arial"/>
          <w:color w:val="58595B"/>
          <w:sz w:val="24"/>
          <w:szCs w:val="24"/>
        </w:rPr>
      </w:pP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Student Name: Catherine Thomas</w:t>
      </w: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Student Number: 2012743</w:t>
      </w: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CIPD Membership Number: 57612349</w:t>
      </w:r>
    </w:p>
    <w:p w:rsidR="006E04D7" w:rsidRPr="00B93333" w:rsidRDefault="006E04D7" w:rsidP="006E04D7">
      <w:pPr>
        <w:spacing w:line="360" w:lineRule="auto"/>
        <w:jc w:val="both"/>
        <w:rPr>
          <w:rFonts w:ascii="Arial" w:hAnsi="Arial" w:cs="Arial"/>
          <w:color w:val="58595B"/>
          <w:sz w:val="24"/>
          <w:szCs w:val="24"/>
        </w:rPr>
      </w:pP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6E04D7" w:rsidRPr="00B93333" w:rsidRDefault="006E04D7" w:rsidP="006E04D7">
      <w:pPr>
        <w:spacing w:line="360" w:lineRule="auto"/>
        <w:jc w:val="both"/>
        <w:rPr>
          <w:rFonts w:ascii="Arial" w:hAnsi="Arial" w:cs="Arial"/>
          <w:color w:val="58595B"/>
          <w:sz w:val="24"/>
          <w:szCs w:val="24"/>
        </w:rPr>
      </w:pP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Signed: C Thomas</w:t>
      </w:r>
    </w:p>
    <w:p w:rsidR="006E04D7" w:rsidRPr="00B93333" w:rsidRDefault="006E04D7" w:rsidP="006E04D7">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Date: </w:t>
      </w:r>
      <w:r w:rsidR="00694647">
        <w:rPr>
          <w:rFonts w:ascii="Arial" w:hAnsi="Arial" w:cs="Arial"/>
          <w:color w:val="58595B"/>
          <w:sz w:val="24"/>
          <w:szCs w:val="24"/>
        </w:rPr>
        <w:t>8.12.20</w:t>
      </w:r>
    </w:p>
    <w:p w:rsidR="006E04D7" w:rsidRPr="00B93333" w:rsidRDefault="006E04D7" w:rsidP="006E04D7">
      <w:pPr>
        <w:spacing w:line="360" w:lineRule="auto"/>
        <w:jc w:val="both"/>
        <w:rPr>
          <w:rFonts w:ascii="Arial" w:hAnsi="Arial" w:cs="Arial"/>
          <w:b/>
          <w:sz w:val="24"/>
          <w:szCs w:val="24"/>
        </w:rPr>
      </w:pPr>
    </w:p>
    <w:p w:rsidR="006E04D7" w:rsidRPr="00B93333" w:rsidRDefault="006E04D7" w:rsidP="006E04D7">
      <w:pPr>
        <w:spacing w:line="360" w:lineRule="auto"/>
        <w:jc w:val="both"/>
        <w:rPr>
          <w:rFonts w:ascii="Arial" w:hAnsi="Arial" w:cs="Arial"/>
          <w:b/>
          <w:sz w:val="24"/>
          <w:szCs w:val="24"/>
        </w:rPr>
      </w:pPr>
      <w:r w:rsidRPr="00B93333">
        <w:rPr>
          <w:rFonts w:ascii="Arial" w:hAnsi="Arial" w:cs="Arial"/>
          <w:b/>
          <w:sz w:val="24"/>
          <w:szCs w:val="24"/>
        </w:rPr>
        <w:br w:type="page"/>
      </w:r>
    </w:p>
    <w:p w:rsidR="006E04D7" w:rsidRPr="00B93333" w:rsidRDefault="006E04D7" w:rsidP="006E04D7">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Activity 2 – Understand the range of HR roles and behavioural requirements of HR professionals</w:t>
      </w:r>
    </w:p>
    <w:p w:rsidR="006E04D7" w:rsidRPr="00B93333" w:rsidRDefault="006E04D7" w:rsidP="006E04D7">
      <w:pPr>
        <w:spacing w:line="360" w:lineRule="auto"/>
        <w:jc w:val="both"/>
        <w:rPr>
          <w:rFonts w:ascii="Arial" w:hAnsi="Arial" w:cs="Arial"/>
          <w:b/>
          <w:sz w:val="24"/>
          <w:szCs w:val="24"/>
          <w:u w:val="single"/>
        </w:rPr>
      </w:pPr>
      <w:r w:rsidRPr="00B93333">
        <w:rPr>
          <w:rFonts w:ascii="Arial" w:hAnsi="Arial" w:cs="Arial"/>
          <w:b/>
          <w:sz w:val="24"/>
          <w:szCs w:val="24"/>
          <w:u w:val="single"/>
        </w:rPr>
        <w:t xml:space="preserve">Introduction </w:t>
      </w:r>
    </w:p>
    <w:p w:rsidR="006E04D7" w:rsidRPr="00B93333" w:rsidRDefault="006E04D7" w:rsidP="006E04D7">
      <w:pPr>
        <w:spacing w:line="360" w:lineRule="auto"/>
        <w:jc w:val="both"/>
        <w:rPr>
          <w:rFonts w:ascii="Arial" w:hAnsi="Arial" w:cs="Arial"/>
          <w:sz w:val="24"/>
          <w:szCs w:val="24"/>
        </w:rPr>
      </w:pPr>
      <w:r w:rsidRPr="00B93333">
        <w:rPr>
          <w:rFonts w:ascii="Arial" w:hAnsi="Arial" w:cs="Arial"/>
          <w:sz w:val="24"/>
          <w:szCs w:val="24"/>
        </w:rPr>
        <w:t>The HR roles have changed over the years from being the standard administrator into more about investing in what is best for the person and the organisation (Taylor and Woodhams (2016), p.68.</w:t>
      </w:r>
    </w:p>
    <w:p w:rsidR="006E04D7" w:rsidRPr="00B93333" w:rsidRDefault="006E04D7" w:rsidP="006E04D7">
      <w:pPr>
        <w:spacing w:line="360" w:lineRule="auto"/>
        <w:jc w:val="both"/>
        <w:rPr>
          <w:rFonts w:ascii="Arial" w:hAnsi="Arial" w:cs="Arial"/>
          <w:sz w:val="24"/>
          <w:szCs w:val="24"/>
        </w:rPr>
      </w:pPr>
      <w:r w:rsidRPr="00B93333">
        <w:rPr>
          <w:rFonts w:ascii="Arial" w:hAnsi="Arial" w:cs="Arial"/>
          <w:sz w:val="24"/>
          <w:szCs w:val="24"/>
        </w:rPr>
        <w:t xml:space="preserve">The CIPD Map continues to advance to enable the HR role to continue with the professional development (CPD) </w:t>
      </w:r>
      <w:r>
        <w:rPr>
          <w:rFonts w:ascii="Arial" w:hAnsi="Arial" w:cs="Arial"/>
          <w:sz w:val="24"/>
          <w:szCs w:val="24"/>
        </w:rPr>
        <w:t xml:space="preserve">(CIPD, </w:t>
      </w:r>
      <w:r w:rsidRPr="00B93333">
        <w:rPr>
          <w:rFonts w:ascii="Arial" w:hAnsi="Arial" w:cs="Arial"/>
          <w:sz w:val="24"/>
          <w:szCs w:val="24"/>
        </w:rPr>
        <w:t>2020).</w:t>
      </w:r>
    </w:p>
    <w:p w:rsidR="006E04D7" w:rsidRDefault="006E04D7" w:rsidP="006E04D7">
      <w:pPr>
        <w:spacing w:line="360" w:lineRule="auto"/>
        <w:jc w:val="both"/>
        <w:rPr>
          <w:rFonts w:ascii="Arial" w:hAnsi="Arial" w:cs="Arial"/>
          <w:sz w:val="24"/>
          <w:szCs w:val="24"/>
        </w:rPr>
      </w:pPr>
      <w:r w:rsidRPr="00B93333">
        <w:rPr>
          <w:rFonts w:ascii="Arial" w:hAnsi="Arial" w:cs="Arial"/>
          <w:sz w:val="24"/>
          <w:szCs w:val="24"/>
        </w:rPr>
        <w:t xml:space="preserve">The Professional map will conclude how the bands define the HR profession together with the behaviours. </w:t>
      </w:r>
    </w:p>
    <w:p w:rsidR="006E04D7" w:rsidRDefault="006E04D7" w:rsidP="006E04D7">
      <w:pPr>
        <w:spacing w:line="360" w:lineRule="auto"/>
        <w:jc w:val="both"/>
        <w:rPr>
          <w:rFonts w:ascii="Arial" w:hAnsi="Arial" w:cs="Arial"/>
          <w:sz w:val="24"/>
          <w:szCs w:val="24"/>
        </w:rPr>
      </w:pPr>
      <w:r>
        <w:rPr>
          <w:rFonts w:ascii="Arial" w:hAnsi="Arial" w:cs="Arial"/>
          <w:sz w:val="24"/>
          <w:szCs w:val="24"/>
        </w:rPr>
        <w:t>The CIPD HR Profession Map is a way to identify areas for development, to make change happen, to benchmark and build capability at all levels. With benefits to the individual as well as the organisation. It sets out standards for HR Professionals this being activities, knowledge and behaviours needed for success (CIPD, 2015).</w:t>
      </w:r>
    </w:p>
    <w:p w:rsidR="006E04D7" w:rsidRDefault="006E04D7" w:rsidP="006E04D7">
      <w:pPr>
        <w:spacing w:line="360" w:lineRule="auto"/>
        <w:jc w:val="both"/>
        <w:rPr>
          <w:rFonts w:ascii="Arial" w:hAnsi="Arial" w:cs="Arial"/>
          <w:sz w:val="24"/>
          <w:szCs w:val="24"/>
        </w:rPr>
      </w:pPr>
      <w:r>
        <w:rPr>
          <w:rFonts w:ascii="Arial" w:hAnsi="Arial" w:cs="Arial"/>
          <w:sz w:val="24"/>
          <w:szCs w:val="24"/>
        </w:rPr>
        <w:t>The map contains ten professional different areas in four bands of professional competence (CIPD, 2015). The two professional areas at the centre are Insights, Strategy and Solutions and Leading HR, and are applicable to all HR professionals regardless of their role (CIPD, 2015). Insights, Strategy and Solutions develop understanding of the organisation and its settings, with Leading HR being a role model; taking the lead, achieving goals, building trust and gauging results (CIPD, 2015).</w:t>
      </w:r>
    </w:p>
    <w:p w:rsidR="006E04D7" w:rsidRPr="007D7479" w:rsidRDefault="006E04D7" w:rsidP="006E04D7">
      <w:pPr>
        <w:spacing w:line="360" w:lineRule="auto"/>
        <w:jc w:val="both"/>
        <w:rPr>
          <w:rFonts w:ascii="Arial" w:hAnsi="Arial" w:cs="Arial"/>
          <w:sz w:val="24"/>
          <w:szCs w:val="24"/>
        </w:rPr>
      </w:pPr>
      <w:r>
        <w:rPr>
          <w:rFonts w:ascii="Arial" w:hAnsi="Arial" w:cs="Arial"/>
          <w:sz w:val="24"/>
          <w:szCs w:val="24"/>
        </w:rPr>
        <w:t xml:space="preserve"> There other eight Professional areas are as follows, </w:t>
      </w:r>
      <w:r w:rsidRPr="007D7479">
        <w:rPr>
          <w:rFonts w:ascii="Arial" w:hAnsi="Arial" w:cs="Arial"/>
          <w:sz w:val="24"/>
          <w:szCs w:val="24"/>
        </w:rPr>
        <w:t>Organisation design</w:t>
      </w:r>
      <w:r>
        <w:rPr>
          <w:rFonts w:ascii="Arial" w:hAnsi="Arial" w:cs="Arial"/>
          <w:sz w:val="24"/>
          <w:szCs w:val="24"/>
        </w:rPr>
        <w:t xml:space="preserve">, </w:t>
      </w:r>
      <w:r w:rsidRPr="007D7479">
        <w:rPr>
          <w:rFonts w:ascii="Arial" w:hAnsi="Arial" w:cs="Arial"/>
          <w:sz w:val="24"/>
          <w:szCs w:val="24"/>
        </w:rPr>
        <w:t>Organisation development</w:t>
      </w:r>
      <w:r>
        <w:rPr>
          <w:rFonts w:ascii="Arial" w:hAnsi="Arial" w:cs="Arial"/>
          <w:sz w:val="24"/>
          <w:szCs w:val="24"/>
        </w:rPr>
        <w:t xml:space="preserve">, </w:t>
      </w:r>
      <w:r w:rsidRPr="007D7479">
        <w:rPr>
          <w:rFonts w:ascii="Arial" w:hAnsi="Arial" w:cs="Arial"/>
          <w:sz w:val="24"/>
          <w:szCs w:val="24"/>
        </w:rPr>
        <w:t>Resourcing and talent planning</w:t>
      </w:r>
      <w:r>
        <w:rPr>
          <w:rFonts w:ascii="Arial" w:hAnsi="Arial" w:cs="Arial"/>
          <w:sz w:val="24"/>
          <w:szCs w:val="24"/>
        </w:rPr>
        <w:t xml:space="preserve">, </w:t>
      </w:r>
      <w:r w:rsidRPr="007D7479">
        <w:rPr>
          <w:rFonts w:ascii="Arial" w:hAnsi="Arial" w:cs="Arial"/>
          <w:sz w:val="24"/>
          <w:szCs w:val="24"/>
        </w:rPr>
        <w:t>Learning and development</w:t>
      </w:r>
      <w:r>
        <w:rPr>
          <w:rFonts w:ascii="Arial" w:hAnsi="Arial" w:cs="Arial"/>
          <w:sz w:val="24"/>
          <w:szCs w:val="24"/>
        </w:rPr>
        <w:t xml:space="preserve">, </w:t>
      </w:r>
      <w:r w:rsidRPr="007D7479">
        <w:rPr>
          <w:rFonts w:ascii="Arial" w:hAnsi="Arial" w:cs="Arial"/>
          <w:sz w:val="24"/>
          <w:szCs w:val="24"/>
        </w:rPr>
        <w:t>Performance and reward</w:t>
      </w:r>
      <w:r>
        <w:rPr>
          <w:rFonts w:ascii="Arial" w:hAnsi="Arial" w:cs="Arial"/>
          <w:sz w:val="24"/>
          <w:szCs w:val="24"/>
        </w:rPr>
        <w:t xml:space="preserve">, </w:t>
      </w:r>
      <w:r w:rsidRPr="007D7479">
        <w:rPr>
          <w:rFonts w:ascii="Arial" w:hAnsi="Arial" w:cs="Arial"/>
          <w:sz w:val="24"/>
          <w:szCs w:val="24"/>
        </w:rPr>
        <w:t>Employee engagement</w:t>
      </w:r>
      <w:r>
        <w:rPr>
          <w:rFonts w:ascii="Arial" w:hAnsi="Arial" w:cs="Arial"/>
          <w:sz w:val="24"/>
          <w:szCs w:val="24"/>
        </w:rPr>
        <w:t xml:space="preserve">, </w:t>
      </w:r>
      <w:r w:rsidRPr="007D7479">
        <w:rPr>
          <w:rFonts w:ascii="Arial" w:hAnsi="Arial" w:cs="Arial"/>
          <w:sz w:val="24"/>
          <w:szCs w:val="24"/>
        </w:rPr>
        <w:t>Employee relations</w:t>
      </w:r>
      <w:r>
        <w:rPr>
          <w:rFonts w:ascii="Arial" w:hAnsi="Arial" w:cs="Arial"/>
          <w:sz w:val="24"/>
          <w:szCs w:val="24"/>
        </w:rPr>
        <w:t xml:space="preserve"> and S</w:t>
      </w:r>
      <w:r w:rsidRPr="007D7479">
        <w:rPr>
          <w:rFonts w:ascii="Arial" w:hAnsi="Arial" w:cs="Arial"/>
          <w:sz w:val="24"/>
          <w:szCs w:val="24"/>
        </w:rPr>
        <w:t>ervice delivery and information</w:t>
      </w:r>
      <w:r>
        <w:rPr>
          <w:rFonts w:ascii="Arial" w:hAnsi="Arial" w:cs="Arial"/>
          <w:sz w:val="24"/>
          <w:szCs w:val="24"/>
        </w:rPr>
        <w:t xml:space="preserve"> (CIPD, 2015).</w:t>
      </w:r>
    </w:p>
    <w:p w:rsidR="006E04D7" w:rsidRDefault="006E04D7" w:rsidP="006E04D7">
      <w:pPr>
        <w:spacing w:line="360" w:lineRule="auto"/>
        <w:jc w:val="both"/>
        <w:rPr>
          <w:rFonts w:ascii="Arial" w:hAnsi="Arial" w:cs="Arial"/>
          <w:sz w:val="24"/>
          <w:szCs w:val="24"/>
        </w:rPr>
      </w:pPr>
      <w:r>
        <w:rPr>
          <w:rFonts w:ascii="Arial" w:hAnsi="Arial" w:cs="Arial"/>
          <w:sz w:val="24"/>
          <w:szCs w:val="24"/>
        </w:rPr>
        <w:t xml:space="preserve">The four development bands are from band 1 to band 4, each banding increasing the relationship, focus, time, service, measures and relative skill balance, this at band 1 is 30.70, increased to band 4 is 80.20. Band 1, Delivering fundamentals, band 2, Adviser, issues-led, band 3, Consultant co-operative partner and band 4 Leadership colleague, client and confidante and coach. The key areas that professionals make are; relationship with client, focus on activities performed, where time is spent, what </w:t>
      </w:r>
      <w:r>
        <w:rPr>
          <w:rFonts w:ascii="Arial" w:hAnsi="Arial" w:cs="Arial"/>
          <w:sz w:val="24"/>
          <w:szCs w:val="24"/>
        </w:rPr>
        <w:lastRenderedPageBreak/>
        <w:t xml:space="preserve">services they provide, and how their contribution and success is measured. (CIPD, 2015). </w:t>
      </w:r>
    </w:p>
    <w:p w:rsidR="006E04D7" w:rsidRDefault="006E04D7" w:rsidP="006E04D7">
      <w:pPr>
        <w:spacing w:after="0" w:line="360" w:lineRule="auto"/>
        <w:jc w:val="both"/>
        <w:rPr>
          <w:rFonts w:ascii="Arial" w:hAnsi="Arial" w:cs="Arial"/>
          <w:sz w:val="24"/>
          <w:szCs w:val="24"/>
        </w:rPr>
      </w:pPr>
      <w:r>
        <w:rPr>
          <w:rFonts w:ascii="Arial" w:hAnsi="Arial" w:cs="Arial"/>
          <w:sz w:val="24"/>
          <w:szCs w:val="24"/>
        </w:rPr>
        <w:t xml:space="preserve">The eight behaviours are </w:t>
      </w:r>
      <w:r w:rsidRPr="00937DC5">
        <w:rPr>
          <w:rFonts w:ascii="Arial" w:hAnsi="Arial" w:cs="Arial"/>
          <w:sz w:val="24"/>
          <w:szCs w:val="24"/>
        </w:rPr>
        <w:t>C</w:t>
      </w:r>
      <w:r>
        <w:rPr>
          <w:rFonts w:ascii="Arial" w:hAnsi="Arial" w:cs="Arial"/>
          <w:sz w:val="24"/>
          <w:szCs w:val="24"/>
        </w:rPr>
        <w:t xml:space="preserve">urious, </w:t>
      </w:r>
      <w:r w:rsidRPr="00937DC5">
        <w:rPr>
          <w:rFonts w:ascii="Arial" w:hAnsi="Arial" w:cs="Arial"/>
          <w:sz w:val="24"/>
          <w:szCs w:val="24"/>
        </w:rPr>
        <w:t>Decisive thinker</w:t>
      </w:r>
      <w:r>
        <w:rPr>
          <w:rFonts w:ascii="Arial" w:hAnsi="Arial" w:cs="Arial"/>
          <w:sz w:val="24"/>
          <w:szCs w:val="24"/>
        </w:rPr>
        <w:t xml:space="preserve">, </w:t>
      </w:r>
      <w:r w:rsidRPr="00937DC5">
        <w:rPr>
          <w:rFonts w:ascii="Arial" w:hAnsi="Arial" w:cs="Arial"/>
          <w:sz w:val="24"/>
          <w:szCs w:val="24"/>
        </w:rPr>
        <w:t>Skilled influencer – Yemm (2008) (Taylor and Woodhams (2016), p.84. argues that in order to successfully influence others, HR professionals must spend time thinking about their broad message</w:t>
      </w:r>
      <w:r>
        <w:rPr>
          <w:rFonts w:ascii="Arial" w:hAnsi="Arial" w:cs="Arial"/>
          <w:sz w:val="24"/>
          <w:szCs w:val="24"/>
        </w:rPr>
        <w:t xml:space="preserve"> and how they wish to convey it,</w:t>
      </w:r>
      <w:r w:rsidR="001837FB">
        <w:rPr>
          <w:rFonts w:ascii="Arial" w:hAnsi="Arial" w:cs="Arial"/>
          <w:sz w:val="24"/>
          <w:szCs w:val="24"/>
        </w:rPr>
        <w:t xml:space="preserve"> </w:t>
      </w:r>
      <w:r w:rsidR="00B34074">
        <w:rPr>
          <w:rFonts w:ascii="Arial" w:hAnsi="Arial" w:cs="Arial"/>
          <w:sz w:val="24"/>
          <w:szCs w:val="24"/>
        </w:rPr>
        <w:t>‘</w:t>
      </w:r>
      <w:r w:rsidR="001837FB">
        <w:rPr>
          <w:rFonts w:ascii="Arial" w:hAnsi="Arial" w:cs="Arial"/>
          <w:sz w:val="24"/>
          <w:szCs w:val="24"/>
        </w:rPr>
        <w:t>Values</w:t>
      </w:r>
      <w:r w:rsidR="00B34074">
        <w:rPr>
          <w:rFonts w:ascii="Arial" w:hAnsi="Arial" w:cs="Arial"/>
          <w:sz w:val="24"/>
          <w:szCs w:val="24"/>
        </w:rPr>
        <w:t>’</w:t>
      </w:r>
      <w:r w:rsidR="001837FB">
        <w:rPr>
          <w:rFonts w:ascii="Arial" w:hAnsi="Arial" w:cs="Arial"/>
          <w:sz w:val="24"/>
          <w:szCs w:val="24"/>
        </w:rPr>
        <w:t xml:space="preserve"> are promoted and </w:t>
      </w:r>
      <w:r w:rsidR="00B34074">
        <w:rPr>
          <w:rFonts w:ascii="Arial" w:hAnsi="Arial" w:cs="Arial"/>
          <w:sz w:val="24"/>
          <w:szCs w:val="24"/>
        </w:rPr>
        <w:t>‘</w:t>
      </w:r>
      <w:r w:rsidR="001837FB">
        <w:rPr>
          <w:rFonts w:ascii="Arial" w:hAnsi="Arial" w:cs="Arial"/>
          <w:sz w:val="24"/>
          <w:szCs w:val="24"/>
        </w:rPr>
        <w:t>credibility developed</w:t>
      </w:r>
      <w:r w:rsidR="00B34074">
        <w:rPr>
          <w:rFonts w:ascii="Arial" w:hAnsi="Arial" w:cs="Arial"/>
          <w:sz w:val="24"/>
          <w:szCs w:val="24"/>
        </w:rPr>
        <w:t>’</w:t>
      </w:r>
      <w:r w:rsidR="001837FB">
        <w:rPr>
          <w:rFonts w:ascii="Arial" w:hAnsi="Arial" w:cs="Arial"/>
          <w:sz w:val="24"/>
          <w:szCs w:val="24"/>
        </w:rPr>
        <w:t xml:space="preserve"> with </w:t>
      </w:r>
      <w:r w:rsidR="00B34074">
        <w:rPr>
          <w:rFonts w:ascii="Arial" w:hAnsi="Arial" w:cs="Arial"/>
          <w:sz w:val="24"/>
          <w:szCs w:val="24"/>
        </w:rPr>
        <w:t>‘</w:t>
      </w:r>
      <w:r w:rsidR="001837FB">
        <w:rPr>
          <w:rFonts w:ascii="Arial" w:hAnsi="Arial" w:cs="Arial"/>
          <w:sz w:val="24"/>
          <w:szCs w:val="24"/>
        </w:rPr>
        <w:t>Personally credible</w:t>
      </w:r>
      <w:r w:rsidR="00B34074">
        <w:rPr>
          <w:rFonts w:ascii="Arial" w:hAnsi="Arial" w:cs="Arial"/>
          <w:sz w:val="24"/>
          <w:szCs w:val="24"/>
        </w:rPr>
        <w:t>’ behaviours</w:t>
      </w:r>
      <w:r w:rsidRPr="00937DC5">
        <w:rPr>
          <w:rFonts w:ascii="Arial" w:hAnsi="Arial" w:cs="Arial"/>
          <w:sz w:val="24"/>
          <w:szCs w:val="24"/>
        </w:rPr>
        <w:t>.</w:t>
      </w:r>
      <w:r>
        <w:rPr>
          <w:rFonts w:ascii="Arial" w:hAnsi="Arial" w:cs="Arial"/>
          <w:sz w:val="24"/>
          <w:szCs w:val="24"/>
        </w:rPr>
        <w:t xml:space="preserve"> </w:t>
      </w:r>
      <w:r w:rsidR="001837FB">
        <w:rPr>
          <w:rFonts w:ascii="Arial" w:hAnsi="Arial" w:cs="Arial"/>
          <w:sz w:val="24"/>
          <w:szCs w:val="24"/>
        </w:rPr>
        <w:t xml:space="preserve"> Working </w:t>
      </w:r>
      <w:r w:rsidRPr="00937DC5">
        <w:rPr>
          <w:rFonts w:ascii="Arial" w:hAnsi="Arial" w:cs="Arial"/>
          <w:sz w:val="24"/>
          <w:szCs w:val="24"/>
        </w:rPr>
        <w:t xml:space="preserve">Collaborative </w:t>
      </w:r>
      <w:r>
        <w:rPr>
          <w:rFonts w:ascii="Arial" w:hAnsi="Arial" w:cs="Arial"/>
          <w:sz w:val="24"/>
          <w:szCs w:val="24"/>
        </w:rPr>
        <w:t>is the key to success</w:t>
      </w:r>
      <w:r w:rsidRPr="00937DC5">
        <w:rPr>
          <w:rFonts w:ascii="Arial" w:hAnsi="Arial" w:cs="Arial"/>
          <w:sz w:val="24"/>
          <w:szCs w:val="24"/>
        </w:rPr>
        <w:t xml:space="preserve"> (CIPD, 2015).</w:t>
      </w:r>
      <w:r>
        <w:rPr>
          <w:rFonts w:ascii="Arial" w:hAnsi="Arial" w:cs="Arial"/>
          <w:sz w:val="24"/>
          <w:szCs w:val="24"/>
        </w:rPr>
        <w:t xml:space="preserve"> </w:t>
      </w:r>
      <w:r w:rsidR="00B34074">
        <w:rPr>
          <w:rFonts w:ascii="Arial" w:hAnsi="Arial" w:cs="Arial"/>
          <w:sz w:val="24"/>
          <w:szCs w:val="24"/>
        </w:rPr>
        <w:t>‘</w:t>
      </w:r>
      <w:r>
        <w:rPr>
          <w:rFonts w:ascii="Arial" w:hAnsi="Arial" w:cs="Arial"/>
          <w:sz w:val="24"/>
          <w:szCs w:val="24"/>
        </w:rPr>
        <w:t>Driven to deliver</w:t>
      </w:r>
      <w:r w:rsidR="00B34074">
        <w:rPr>
          <w:rFonts w:ascii="Arial" w:hAnsi="Arial" w:cs="Arial"/>
          <w:sz w:val="24"/>
          <w:szCs w:val="24"/>
        </w:rPr>
        <w:t>’</w:t>
      </w:r>
      <w:r>
        <w:rPr>
          <w:rFonts w:ascii="Arial" w:hAnsi="Arial" w:cs="Arial"/>
          <w:sz w:val="24"/>
          <w:szCs w:val="24"/>
        </w:rPr>
        <w:t xml:space="preserve"> </w:t>
      </w:r>
      <w:r w:rsidR="00B34074">
        <w:rPr>
          <w:rFonts w:ascii="Arial" w:hAnsi="Arial" w:cs="Arial"/>
          <w:sz w:val="24"/>
          <w:szCs w:val="24"/>
        </w:rPr>
        <w:t xml:space="preserve">is around </w:t>
      </w:r>
      <w:r w:rsidR="001837FB">
        <w:rPr>
          <w:rFonts w:ascii="Arial" w:hAnsi="Arial" w:cs="Arial"/>
          <w:sz w:val="24"/>
          <w:szCs w:val="24"/>
        </w:rPr>
        <w:t xml:space="preserve">showing accepted </w:t>
      </w:r>
      <w:r w:rsidR="001837FB">
        <w:rPr>
          <w:rFonts w:ascii="Arial" w:hAnsi="Arial" w:cs="Arial"/>
          <w:color w:val="000000"/>
          <w:sz w:val="24"/>
          <w:szCs w:val="24"/>
        </w:rPr>
        <w:t>creation</w:t>
      </w:r>
      <w:r w:rsidRPr="0043420D">
        <w:rPr>
          <w:rFonts w:ascii="Arial" w:hAnsi="Arial" w:cs="Arial"/>
          <w:color w:val="000000"/>
          <w:sz w:val="24"/>
          <w:szCs w:val="24"/>
        </w:rPr>
        <w:t xml:space="preserve"> and </w:t>
      </w:r>
      <w:r w:rsidR="001837FB">
        <w:rPr>
          <w:rFonts w:ascii="Arial" w:hAnsi="Arial" w:cs="Arial"/>
          <w:color w:val="000000"/>
          <w:sz w:val="24"/>
          <w:szCs w:val="24"/>
        </w:rPr>
        <w:t xml:space="preserve">present </w:t>
      </w:r>
      <w:r>
        <w:rPr>
          <w:rFonts w:ascii="Arial" w:hAnsi="Arial" w:cs="Arial"/>
          <w:color w:val="000000"/>
          <w:sz w:val="24"/>
          <w:szCs w:val="24"/>
        </w:rPr>
        <w:t xml:space="preserve">answers </w:t>
      </w:r>
      <w:r w:rsidRPr="0043420D">
        <w:rPr>
          <w:rFonts w:ascii="Arial" w:hAnsi="Arial" w:cs="Arial"/>
          <w:color w:val="000000"/>
          <w:sz w:val="24"/>
          <w:szCs w:val="24"/>
        </w:rPr>
        <w:t xml:space="preserve">that </w:t>
      </w:r>
      <w:r w:rsidR="00615358">
        <w:rPr>
          <w:rFonts w:ascii="Arial" w:hAnsi="Arial" w:cs="Arial"/>
          <w:color w:val="000000"/>
          <w:sz w:val="24"/>
          <w:szCs w:val="24"/>
        </w:rPr>
        <w:t xml:space="preserve">are relevant and which may have positive outcome, especially </w:t>
      </w:r>
      <w:r w:rsidRPr="0043420D">
        <w:rPr>
          <w:rFonts w:ascii="Arial" w:hAnsi="Arial" w:cs="Arial"/>
          <w:color w:val="000000"/>
          <w:sz w:val="24"/>
          <w:szCs w:val="24"/>
        </w:rPr>
        <w:t>w</w:t>
      </w:r>
      <w:r w:rsidR="003C0957">
        <w:rPr>
          <w:rFonts w:ascii="Arial" w:hAnsi="Arial" w:cs="Arial"/>
          <w:color w:val="000000"/>
          <w:sz w:val="24"/>
          <w:szCs w:val="24"/>
        </w:rPr>
        <w:t xml:space="preserve">hen organisations are driven by principles and values </w:t>
      </w:r>
      <w:r>
        <w:rPr>
          <w:rFonts w:ascii="Arial" w:hAnsi="Arial" w:cs="Arial"/>
          <w:color w:val="000000"/>
          <w:sz w:val="24"/>
          <w:szCs w:val="24"/>
        </w:rPr>
        <w:t xml:space="preserve">(CIPD, 2017). </w:t>
      </w:r>
      <w:r w:rsidR="00615358">
        <w:rPr>
          <w:rFonts w:ascii="Arial" w:hAnsi="Arial" w:cs="Arial"/>
          <w:color w:val="000000"/>
          <w:sz w:val="24"/>
          <w:szCs w:val="24"/>
        </w:rPr>
        <w:t>‘</w:t>
      </w:r>
      <w:r w:rsidRPr="00937DC5">
        <w:rPr>
          <w:rFonts w:ascii="Arial" w:hAnsi="Arial" w:cs="Arial"/>
          <w:sz w:val="24"/>
          <w:szCs w:val="24"/>
        </w:rPr>
        <w:t xml:space="preserve">Courage to </w:t>
      </w:r>
      <w:r w:rsidR="00615358">
        <w:rPr>
          <w:rFonts w:ascii="Arial" w:hAnsi="Arial" w:cs="Arial"/>
          <w:sz w:val="24"/>
          <w:szCs w:val="24"/>
        </w:rPr>
        <w:t>C</w:t>
      </w:r>
      <w:r w:rsidRPr="00937DC5">
        <w:rPr>
          <w:rFonts w:ascii="Arial" w:hAnsi="Arial" w:cs="Arial"/>
          <w:sz w:val="24"/>
          <w:szCs w:val="24"/>
        </w:rPr>
        <w:t>hallenge</w:t>
      </w:r>
      <w:r w:rsidR="00615358">
        <w:rPr>
          <w:rFonts w:ascii="Arial" w:hAnsi="Arial" w:cs="Arial"/>
          <w:sz w:val="24"/>
          <w:szCs w:val="24"/>
        </w:rPr>
        <w:t>’ is about d</w:t>
      </w:r>
      <w:r w:rsidRPr="00937DC5">
        <w:rPr>
          <w:rFonts w:ascii="f112ksdl-19ue-e84-1jy75y0o0pn6b" w:hAnsi="f112ksdl-19ue-e84-1jy75y0o0pn6b" w:cs="f112ksdl-19ue-e84-1jy75y0o0pn6b"/>
          <w:sz w:val="24"/>
          <w:szCs w:val="24"/>
        </w:rPr>
        <w:t>eveloping a strong sense of</w:t>
      </w:r>
      <w:r>
        <w:rPr>
          <w:rFonts w:ascii="f112ksdl-19ue-e84-1jy75y0o0pn6b" w:hAnsi="f112ksdl-19ue-e84-1jy75y0o0pn6b" w:cs="f112ksdl-19ue-e84-1jy75y0o0pn6b"/>
          <w:sz w:val="24"/>
          <w:szCs w:val="24"/>
        </w:rPr>
        <w:t xml:space="preserve"> drive</w:t>
      </w:r>
      <w:r w:rsidRPr="00937DC5">
        <w:rPr>
          <w:rFonts w:ascii="f112ksdl-19ue-e84-1jy75y0o0pn6b" w:hAnsi="f112ksdl-19ue-e84-1jy75y0o0pn6b" w:cs="f112ksdl-19ue-e84-1jy75y0o0pn6b"/>
          <w:sz w:val="24"/>
          <w:szCs w:val="24"/>
        </w:rPr>
        <w:t xml:space="preserve"> and </w:t>
      </w:r>
      <w:r w:rsidR="00615358">
        <w:rPr>
          <w:rFonts w:ascii="f112ksdl-19ue-e84-1jy75y0o0pn6b" w:hAnsi="f112ksdl-19ue-e84-1jy75y0o0pn6b" w:cs="f112ksdl-19ue-e84-1jy75y0o0pn6b"/>
          <w:sz w:val="24"/>
          <w:szCs w:val="24"/>
        </w:rPr>
        <w:t>being able challenge when necessary.</w:t>
      </w:r>
      <w:r w:rsidRPr="00937DC5">
        <w:rPr>
          <w:rFonts w:ascii="f112ksdl-19ue-e84-1jy75y0o0pn6b" w:hAnsi="f112ksdl-19ue-e84-1jy75y0o0pn6b" w:cs="f112ksdl-19ue-e84-1jy75y0o0pn6b"/>
          <w:sz w:val="24"/>
          <w:szCs w:val="24"/>
        </w:rPr>
        <w:t xml:space="preserve"> </w:t>
      </w:r>
      <w:r w:rsidRPr="00937DC5">
        <w:rPr>
          <w:rFonts w:ascii="Arial" w:hAnsi="Arial" w:cs="Arial"/>
          <w:sz w:val="24"/>
          <w:szCs w:val="24"/>
        </w:rPr>
        <w:t xml:space="preserve">(CIPD, 2015). </w:t>
      </w:r>
      <w:r w:rsidR="00615358">
        <w:rPr>
          <w:rFonts w:ascii="Arial" w:hAnsi="Arial" w:cs="Arial"/>
          <w:sz w:val="24"/>
          <w:szCs w:val="24"/>
        </w:rPr>
        <w:t>Being a ‘</w:t>
      </w:r>
      <w:r w:rsidRPr="00937DC5">
        <w:rPr>
          <w:rFonts w:ascii="Arial" w:hAnsi="Arial" w:cs="Arial"/>
          <w:sz w:val="24"/>
          <w:szCs w:val="24"/>
        </w:rPr>
        <w:t xml:space="preserve">Role </w:t>
      </w:r>
      <w:r w:rsidR="00615358">
        <w:rPr>
          <w:rFonts w:ascii="Arial" w:hAnsi="Arial" w:cs="Arial"/>
          <w:sz w:val="24"/>
          <w:szCs w:val="24"/>
        </w:rPr>
        <w:t>M</w:t>
      </w:r>
      <w:r w:rsidRPr="00937DC5">
        <w:rPr>
          <w:rFonts w:ascii="Arial" w:hAnsi="Arial" w:cs="Arial"/>
          <w:sz w:val="24"/>
          <w:szCs w:val="24"/>
        </w:rPr>
        <w:t>odel</w:t>
      </w:r>
      <w:r w:rsidR="00615358">
        <w:rPr>
          <w:rFonts w:ascii="Arial" w:hAnsi="Arial" w:cs="Arial"/>
          <w:sz w:val="24"/>
          <w:szCs w:val="24"/>
        </w:rPr>
        <w:t>’ is about knowing how to lead others</w:t>
      </w:r>
      <w:r w:rsidRPr="00937DC5">
        <w:rPr>
          <w:rFonts w:ascii="Arial" w:hAnsi="Arial" w:cs="Arial"/>
          <w:sz w:val="24"/>
          <w:szCs w:val="24"/>
        </w:rPr>
        <w:t xml:space="preserve"> </w:t>
      </w:r>
      <w:r w:rsidR="00615358">
        <w:rPr>
          <w:rFonts w:ascii="Arial" w:hAnsi="Arial" w:cs="Arial"/>
          <w:sz w:val="24"/>
          <w:szCs w:val="24"/>
        </w:rPr>
        <w:t xml:space="preserve">and feeling comfortable with it </w:t>
      </w:r>
      <w:r w:rsidRPr="00937DC5">
        <w:rPr>
          <w:rFonts w:ascii="Arial" w:hAnsi="Arial" w:cs="Arial"/>
          <w:sz w:val="24"/>
          <w:szCs w:val="24"/>
        </w:rPr>
        <w:t>(CIPD, 2015).</w:t>
      </w:r>
    </w:p>
    <w:p w:rsidR="006E04D7" w:rsidRPr="00937DC5" w:rsidRDefault="006E04D7" w:rsidP="006E04D7">
      <w:pPr>
        <w:spacing w:after="0" w:line="360" w:lineRule="auto"/>
        <w:jc w:val="both"/>
        <w:rPr>
          <w:rFonts w:ascii="Arial" w:hAnsi="Arial" w:cs="Arial"/>
          <w:sz w:val="24"/>
          <w:szCs w:val="24"/>
        </w:rPr>
      </w:pPr>
    </w:p>
    <w:p w:rsidR="006E04D7" w:rsidRPr="00E93DA3" w:rsidRDefault="006E04D7" w:rsidP="006E04D7">
      <w:pPr>
        <w:pStyle w:val="Default"/>
        <w:spacing w:line="360" w:lineRule="auto"/>
      </w:pPr>
      <w:r w:rsidRPr="00E93DA3">
        <w:t>The new Profession Map identifies four different impact levels and details the knowledge and behaviours required to excel at each of them</w:t>
      </w:r>
      <w:r>
        <w:t xml:space="preserve">. </w:t>
      </w:r>
      <w:r w:rsidRPr="00E93DA3">
        <w:t>The levels are releva</w:t>
      </w:r>
      <w:r>
        <w:t xml:space="preserve">nt to all people professionals, </w:t>
      </w:r>
      <w:r w:rsidRPr="00E93DA3">
        <w:t>regard</w:t>
      </w:r>
      <w:r>
        <w:t xml:space="preserve">less of role or specialism, CIPD member or not, </w:t>
      </w:r>
      <w:r w:rsidRPr="00E93DA3">
        <w:t>an employee, a consultant or self-employed</w:t>
      </w:r>
      <w:r>
        <w:t xml:space="preserve"> </w:t>
      </w:r>
      <w:r w:rsidRPr="00937DC5">
        <w:t>(CIPD, 2015).</w:t>
      </w:r>
      <w:r w:rsidRPr="00E93DA3">
        <w:t xml:space="preserve"> </w:t>
      </w:r>
    </w:p>
    <w:p w:rsidR="006E04D7" w:rsidRPr="00E93DA3" w:rsidRDefault="006E04D7" w:rsidP="006E04D7">
      <w:pPr>
        <w:pStyle w:val="Default"/>
        <w:spacing w:line="360" w:lineRule="auto"/>
      </w:pPr>
    </w:p>
    <w:p w:rsidR="006E04D7" w:rsidRPr="00E93DA3" w:rsidRDefault="006E04D7" w:rsidP="006E04D7">
      <w:pPr>
        <w:spacing w:line="360" w:lineRule="auto"/>
        <w:jc w:val="both"/>
        <w:rPr>
          <w:rFonts w:ascii="Arial" w:hAnsi="Arial" w:cs="Arial"/>
          <w:sz w:val="24"/>
          <w:szCs w:val="24"/>
        </w:rPr>
      </w:pPr>
      <w:r w:rsidRPr="00E93DA3">
        <w:rPr>
          <w:rFonts w:ascii="Arial" w:hAnsi="Arial" w:cs="Arial"/>
          <w:sz w:val="24"/>
          <w:szCs w:val="24"/>
        </w:rPr>
        <w:t>The Standards help you understand the knowledge and behaviours that will enable you to be your best</w:t>
      </w:r>
      <w:r>
        <w:rPr>
          <w:rFonts w:ascii="Arial" w:hAnsi="Arial" w:cs="Arial"/>
          <w:sz w:val="24"/>
          <w:szCs w:val="24"/>
        </w:rPr>
        <w:t xml:space="preserve">, </w:t>
      </w:r>
      <w:r w:rsidRPr="00E93DA3">
        <w:rPr>
          <w:rFonts w:ascii="Arial" w:hAnsi="Arial" w:cs="Arial"/>
          <w:sz w:val="24"/>
          <w:szCs w:val="24"/>
        </w:rPr>
        <w:t>regardless of whether you move through the levels, or develop and excel at one particular level</w:t>
      </w:r>
      <w:r>
        <w:rPr>
          <w:rFonts w:ascii="Arial" w:hAnsi="Arial" w:cs="Arial"/>
          <w:sz w:val="24"/>
          <w:szCs w:val="24"/>
        </w:rPr>
        <w:t xml:space="preserve"> </w:t>
      </w:r>
      <w:r w:rsidRPr="00937DC5">
        <w:rPr>
          <w:rFonts w:ascii="Arial" w:hAnsi="Arial" w:cs="Arial"/>
          <w:sz w:val="24"/>
          <w:szCs w:val="24"/>
        </w:rPr>
        <w:t>(CIPD, 2015).</w:t>
      </w:r>
    </w:p>
    <w:p w:rsidR="006E04D7" w:rsidRDefault="006E04D7" w:rsidP="006E04D7">
      <w:pPr>
        <w:spacing w:line="360" w:lineRule="auto"/>
        <w:jc w:val="both"/>
        <w:rPr>
          <w:rFonts w:ascii="Arial" w:hAnsi="Arial" w:cs="Arial"/>
          <w:sz w:val="24"/>
          <w:szCs w:val="24"/>
        </w:rPr>
      </w:pPr>
      <w:r w:rsidRPr="00FE57F7">
        <w:rPr>
          <w:rFonts w:ascii="Arial" w:hAnsi="Arial" w:cs="Arial"/>
          <w:noProof/>
          <w:sz w:val="24"/>
          <w:szCs w:val="24"/>
          <w:lang w:eastAsia="en-GB"/>
        </w:rPr>
        <w:lastRenderedPageBreak/>
        <w:drawing>
          <wp:inline distT="0" distB="0" distL="0" distR="0" wp14:anchorId="124CC9C4" wp14:editId="26E50DA4">
            <wp:extent cx="5731510" cy="3215237"/>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15237"/>
                    </a:xfrm>
                    <a:prstGeom prst="rect">
                      <a:avLst/>
                    </a:prstGeom>
                    <a:noFill/>
                    <a:ln>
                      <a:noFill/>
                    </a:ln>
                  </pic:spPr>
                </pic:pic>
              </a:graphicData>
            </a:graphic>
          </wp:inline>
        </w:drawing>
      </w:r>
    </w:p>
    <w:p w:rsidR="006E04D7" w:rsidRDefault="006E04D7" w:rsidP="006E04D7">
      <w:pPr>
        <w:spacing w:line="360" w:lineRule="auto"/>
        <w:jc w:val="both"/>
        <w:rPr>
          <w:rFonts w:ascii="Arial" w:hAnsi="Arial" w:cs="Arial"/>
          <w:sz w:val="24"/>
          <w:szCs w:val="24"/>
        </w:rPr>
      </w:pPr>
      <w:r w:rsidRPr="002106B6">
        <w:rPr>
          <w:rFonts w:ascii="Arial" w:hAnsi="Arial" w:cs="Arial"/>
          <w:sz w:val="24"/>
          <w:szCs w:val="24"/>
        </w:rPr>
        <w:t>Being ‘business savvy</w:t>
      </w:r>
      <w:r>
        <w:rPr>
          <w:rFonts w:ascii="Arial" w:hAnsi="Arial" w:cs="Arial"/>
          <w:sz w:val="24"/>
          <w:szCs w:val="24"/>
        </w:rPr>
        <w:t>’</w:t>
      </w:r>
      <w:r w:rsidRPr="002106B6">
        <w:rPr>
          <w:rFonts w:ascii="Arial" w:hAnsi="Arial" w:cs="Arial"/>
          <w:sz w:val="24"/>
          <w:szCs w:val="24"/>
        </w:rPr>
        <w:t xml:space="preserve"> is a term used for HR Professionals this enhances credibility and the a</w:t>
      </w:r>
      <w:r>
        <w:rPr>
          <w:rFonts w:ascii="Arial" w:hAnsi="Arial" w:cs="Arial"/>
          <w:sz w:val="24"/>
          <w:szCs w:val="24"/>
        </w:rPr>
        <w:t xml:space="preserve">bility to influence </w:t>
      </w:r>
      <w:r w:rsidRPr="00B93333">
        <w:rPr>
          <w:rFonts w:ascii="Arial" w:hAnsi="Arial" w:cs="Arial"/>
          <w:sz w:val="24"/>
          <w:szCs w:val="24"/>
        </w:rPr>
        <w:t>(Taylor and Woodhams (</w:t>
      </w:r>
      <w:r>
        <w:rPr>
          <w:rFonts w:ascii="Arial" w:hAnsi="Arial" w:cs="Arial"/>
          <w:sz w:val="24"/>
          <w:szCs w:val="24"/>
        </w:rPr>
        <w:t>2016), p68-76</w:t>
      </w:r>
      <w:r>
        <w:rPr>
          <w:rFonts w:ascii="Arial" w:hAnsi="Arial" w:cs="Arial"/>
          <w:b/>
          <w:sz w:val="24"/>
          <w:szCs w:val="24"/>
        </w:rPr>
        <w:t xml:space="preserve">. </w:t>
      </w:r>
      <w:r>
        <w:rPr>
          <w:rFonts w:ascii="Arial" w:hAnsi="Arial" w:cs="Arial"/>
          <w:sz w:val="24"/>
          <w:szCs w:val="24"/>
        </w:rPr>
        <w:t xml:space="preserve">The ‘thinking performer’ is very much promoted by the CIPD. Explanation of being a professional is down to the individuals thought of what a professional is? Being a professional doesn’t just mean that you hold a qualification it can mean that you do your job professionally </w:t>
      </w:r>
      <w:r w:rsidRPr="00B93333">
        <w:rPr>
          <w:rFonts w:ascii="Arial" w:hAnsi="Arial" w:cs="Arial"/>
          <w:sz w:val="24"/>
          <w:szCs w:val="24"/>
        </w:rPr>
        <w:t>(Taylor and Woodhams (</w:t>
      </w:r>
      <w:r>
        <w:rPr>
          <w:rFonts w:ascii="Arial" w:hAnsi="Arial" w:cs="Arial"/>
          <w:sz w:val="24"/>
          <w:szCs w:val="24"/>
        </w:rPr>
        <w:t>2016), p68-76.</w:t>
      </w:r>
    </w:p>
    <w:p w:rsidR="006E04D7" w:rsidRDefault="006E04D7" w:rsidP="006E04D7">
      <w:pPr>
        <w:spacing w:line="360" w:lineRule="auto"/>
        <w:jc w:val="both"/>
        <w:rPr>
          <w:rFonts w:ascii="Arial" w:hAnsi="Arial" w:cs="Arial"/>
          <w:sz w:val="24"/>
          <w:szCs w:val="24"/>
        </w:rPr>
      </w:pPr>
      <w:r>
        <w:rPr>
          <w:rFonts w:ascii="Arial" w:hAnsi="Arial" w:cs="Arial"/>
          <w:sz w:val="24"/>
          <w:szCs w:val="24"/>
        </w:rPr>
        <w:t xml:space="preserve">Usually lots of knowledge, practice and literally being taught or teaching yourself counts towards the explanation of being a professional. </w:t>
      </w:r>
      <w:r w:rsidRPr="00B93333">
        <w:rPr>
          <w:rFonts w:ascii="Arial" w:hAnsi="Arial" w:cs="Arial"/>
          <w:sz w:val="24"/>
          <w:szCs w:val="24"/>
        </w:rPr>
        <w:t>(Taylor and Woodhams (</w:t>
      </w:r>
      <w:r>
        <w:rPr>
          <w:rFonts w:ascii="Arial" w:hAnsi="Arial" w:cs="Arial"/>
          <w:sz w:val="24"/>
          <w:szCs w:val="24"/>
        </w:rPr>
        <w:t>2016), p.75. Other Governing bodies who hold professional memberships e.g. NMC, GDC, GMC, these are professionals who meet the required standards, within their profession and who hold a pin registration.</w:t>
      </w:r>
    </w:p>
    <w:p w:rsidR="006E04D7" w:rsidRDefault="006E04D7" w:rsidP="006E04D7">
      <w:pPr>
        <w:spacing w:line="360" w:lineRule="auto"/>
        <w:jc w:val="both"/>
        <w:rPr>
          <w:rFonts w:ascii="Arial" w:hAnsi="Arial" w:cs="Arial"/>
          <w:sz w:val="24"/>
          <w:szCs w:val="24"/>
        </w:rPr>
      </w:pPr>
      <w:r>
        <w:rPr>
          <w:rFonts w:ascii="Arial" w:hAnsi="Arial" w:cs="Arial"/>
          <w:sz w:val="24"/>
          <w:szCs w:val="24"/>
        </w:rPr>
        <w:t xml:space="preserve">HR professionals are with the governing body of the CIPD, and they have to adhere to the code of conduct. Unlike other practices such as NMC, and others noted above, the CIPD membership does not require a formal ‘licence to practice’. The CIPD is the only professional body that functions in the HR setting. </w:t>
      </w:r>
      <w:r w:rsidRPr="00B93333">
        <w:rPr>
          <w:rFonts w:ascii="Arial" w:hAnsi="Arial" w:cs="Arial"/>
          <w:sz w:val="24"/>
          <w:szCs w:val="24"/>
        </w:rPr>
        <w:t>(Taylor and Woodhams (</w:t>
      </w:r>
      <w:r>
        <w:rPr>
          <w:rFonts w:ascii="Arial" w:hAnsi="Arial" w:cs="Arial"/>
          <w:sz w:val="24"/>
          <w:szCs w:val="24"/>
        </w:rPr>
        <w:t>2016), p.75.</w:t>
      </w:r>
    </w:p>
    <w:p w:rsidR="006E04D7" w:rsidRPr="000B6183" w:rsidRDefault="006E04D7" w:rsidP="006E04D7">
      <w:pPr>
        <w:spacing w:line="360" w:lineRule="auto"/>
        <w:jc w:val="both"/>
        <w:rPr>
          <w:rFonts w:ascii="Arial" w:hAnsi="Arial" w:cs="Arial"/>
          <w:b/>
          <w:sz w:val="24"/>
          <w:szCs w:val="24"/>
        </w:rPr>
      </w:pPr>
      <w:r w:rsidRPr="000B6183">
        <w:rPr>
          <w:rFonts w:ascii="Arial" w:hAnsi="Arial" w:cs="Arial"/>
          <w:sz w:val="24"/>
          <w:szCs w:val="24"/>
          <w:lang w:val="en"/>
        </w:rPr>
        <w:t>As work is forever evolving and becoming more diverse, HR Professionals cannot adhere to any ‘golden rule’ or ‘best practice’ that enables them to operate effectively in this rapidly changing environment (CIPD</w:t>
      </w:r>
      <w:r>
        <w:rPr>
          <w:rFonts w:ascii="Arial" w:hAnsi="Arial" w:cs="Arial"/>
          <w:sz w:val="24"/>
          <w:szCs w:val="24"/>
          <w:lang w:val="en"/>
        </w:rPr>
        <w:t>,</w:t>
      </w:r>
      <w:r w:rsidRPr="000B6183">
        <w:rPr>
          <w:rFonts w:ascii="Arial" w:hAnsi="Arial" w:cs="Arial"/>
          <w:sz w:val="24"/>
          <w:szCs w:val="24"/>
          <w:lang w:val="en"/>
        </w:rPr>
        <w:t xml:space="preserve"> 2020).</w:t>
      </w:r>
    </w:p>
    <w:p w:rsidR="006E04D7" w:rsidRDefault="006E04D7">
      <w:pPr>
        <w:rPr>
          <w:rFonts w:ascii="Arial" w:hAnsi="Arial" w:cs="Arial"/>
          <w:b/>
          <w:sz w:val="24"/>
          <w:szCs w:val="24"/>
          <w:u w:val="single"/>
        </w:rPr>
      </w:pPr>
      <w:r>
        <w:rPr>
          <w:rFonts w:ascii="Arial" w:hAnsi="Arial" w:cs="Arial"/>
          <w:b/>
          <w:sz w:val="24"/>
          <w:szCs w:val="24"/>
          <w:u w:val="single"/>
        </w:rPr>
        <w:br w:type="page"/>
      </w:r>
    </w:p>
    <w:p w:rsidR="006E04D7" w:rsidRDefault="006E04D7" w:rsidP="006E04D7">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Conclusions</w:t>
      </w:r>
    </w:p>
    <w:p w:rsidR="006E04D7" w:rsidRPr="005023A9" w:rsidRDefault="006E04D7" w:rsidP="006E04D7">
      <w:pPr>
        <w:spacing w:line="360" w:lineRule="auto"/>
        <w:jc w:val="both"/>
        <w:rPr>
          <w:rFonts w:ascii="Arial" w:hAnsi="Arial" w:cs="Arial"/>
          <w:sz w:val="24"/>
          <w:szCs w:val="24"/>
        </w:rPr>
      </w:pPr>
      <w:r w:rsidRPr="005023A9">
        <w:rPr>
          <w:rFonts w:ascii="Arial" w:hAnsi="Arial" w:cs="Arial"/>
          <w:sz w:val="24"/>
          <w:szCs w:val="24"/>
        </w:rPr>
        <w:t xml:space="preserve">The CIPD Professional map describes areas of success and improvement. It provides clear pathways from the professional areas and behaviours. It is flexible and </w:t>
      </w:r>
      <w:r>
        <w:rPr>
          <w:rFonts w:ascii="Arial" w:hAnsi="Arial" w:cs="Arial"/>
          <w:sz w:val="24"/>
          <w:szCs w:val="24"/>
        </w:rPr>
        <w:t>you can choose what to focus on (CIPD, 2020)</w:t>
      </w:r>
    </w:p>
    <w:p w:rsidR="006E04D7" w:rsidRDefault="006E04D7" w:rsidP="006E04D7">
      <w:pPr>
        <w:spacing w:line="360" w:lineRule="auto"/>
        <w:jc w:val="both"/>
        <w:rPr>
          <w:rFonts w:ascii="Arial" w:hAnsi="Arial" w:cs="Arial"/>
          <w:b/>
          <w:sz w:val="24"/>
          <w:szCs w:val="24"/>
          <w:u w:val="single"/>
        </w:rPr>
      </w:pPr>
      <w:r w:rsidRPr="005023A9">
        <w:rPr>
          <w:rFonts w:ascii="Arial" w:hAnsi="Arial" w:cs="Arial"/>
          <w:sz w:val="24"/>
          <w:szCs w:val="24"/>
        </w:rPr>
        <w:t>The map shows how HR adds value to people and organisations currently and in the future and it expresses what HR people do and deliver. It can be used to develop yourself or our team members</w:t>
      </w:r>
      <w:r w:rsidRPr="00177E7F">
        <w:rPr>
          <w:rFonts w:ascii="Arial" w:hAnsi="Arial" w:cs="Arial"/>
          <w:sz w:val="24"/>
          <w:szCs w:val="24"/>
        </w:rPr>
        <w:t xml:space="preserve">. It can you spot the knowledge and skills needed to accomplish you or your teams HR </w:t>
      </w:r>
      <w:r>
        <w:rPr>
          <w:rFonts w:ascii="Arial" w:hAnsi="Arial" w:cs="Arial"/>
          <w:sz w:val="24"/>
          <w:szCs w:val="24"/>
        </w:rPr>
        <w:t>career goals (CIPD, 2020).</w:t>
      </w:r>
    </w:p>
    <w:p w:rsidR="006E04D7" w:rsidRDefault="006E04D7" w:rsidP="006E04D7">
      <w:pPr>
        <w:spacing w:line="360" w:lineRule="auto"/>
        <w:jc w:val="both"/>
        <w:rPr>
          <w:rFonts w:ascii="Arial" w:hAnsi="Arial" w:cs="Arial"/>
          <w:sz w:val="24"/>
          <w:szCs w:val="24"/>
        </w:rPr>
      </w:pPr>
      <w:r w:rsidRPr="00177E7F">
        <w:rPr>
          <w:rFonts w:ascii="Arial" w:hAnsi="Arial" w:cs="Arial"/>
          <w:sz w:val="24"/>
          <w:szCs w:val="24"/>
        </w:rPr>
        <w:t>The professional map is constant</w:t>
      </w:r>
      <w:r>
        <w:rPr>
          <w:rFonts w:ascii="Arial" w:hAnsi="Arial" w:cs="Arial"/>
          <w:sz w:val="24"/>
          <w:szCs w:val="24"/>
        </w:rPr>
        <w:t xml:space="preserve">ly being updated to provide development for the organisation or for yourself. </w:t>
      </w:r>
      <w:r w:rsidRPr="00C02291">
        <w:rPr>
          <w:rFonts w:ascii="Arial" w:hAnsi="Arial" w:cs="Arial"/>
          <w:sz w:val="24"/>
          <w:szCs w:val="24"/>
        </w:rPr>
        <w:t>It is an excellent source to develop your CPD, to build on your interview techniques whether trying for promotion or developing your expertise</w:t>
      </w:r>
      <w:r>
        <w:rPr>
          <w:rFonts w:ascii="Arial" w:hAnsi="Arial" w:cs="Arial"/>
          <w:sz w:val="24"/>
          <w:szCs w:val="24"/>
        </w:rPr>
        <w:t xml:space="preserve"> (CIPD, 2020)</w:t>
      </w:r>
      <w:r w:rsidRPr="00C02291">
        <w:rPr>
          <w:rFonts w:ascii="Arial" w:hAnsi="Arial" w:cs="Arial"/>
          <w:sz w:val="24"/>
          <w:szCs w:val="24"/>
        </w:rPr>
        <w:t>.</w:t>
      </w:r>
    </w:p>
    <w:p w:rsidR="006E04D7" w:rsidRDefault="006E04D7" w:rsidP="006E04D7">
      <w:pPr>
        <w:spacing w:line="360" w:lineRule="auto"/>
        <w:jc w:val="both"/>
        <w:rPr>
          <w:lang w:val="en"/>
        </w:rPr>
      </w:pPr>
      <w:r>
        <w:rPr>
          <w:rFonts w:ascii="Arial" w:hAnsi="Arial" w:cs="Arial"/>
          <w:sz w:val="24"/>
          <w:szCs w:val="24"/>
        </w:rPr>
        <w:t xml:space="preserve">The value for employers is it can increase your usefulness and </w:t>
      </w:r>
      <w:r w:rsidRPr="002F7EE3">
        <w:rPr>
          <w:rFonts w:ascii="Arial" w:hAnsi="Arial" w:cs="Arial"/>
          <w:sz w:val="24"/>
          <w:szCs w:val="24"/>
        </w:rPr>
        <w:t>significance</w:t>
      </w:r>
      <w:r>
        <w:rPr>
          <w:rFonts w:ascii="Arial" w:hAnsi="Arial" w:cs="Arial"/>
          <w:sz w:val="24"/>
          <w:szCs w:val="24"/>
        </w:rPr>
        <w:t xml:space="preserve">, it can build role plans, </w:t>
      </w:r>
      <w:r w:rsidRPr="00283E45">
        <w:rPr>
          <w:rFonts w:ascii="Arial" w:hAnsi="Arial" w:cs="Arial"/>
          <w:sz w:val="24"/>
          <w:szCs w:val="24"/>
        </w:rPr>
        <w:t>‘</w:t>
      </w:r>
      <w:r w:rsidRPr="00283E45">
        <w:rPr>
          <w:rFonts w:ascii="Arial" w:hAnsi="Arial" w:cs="Arial"/>
          <w:sz w:val="24"/>
          <w:szCs w:val="24"/>
          <w:lang w:val="en"/>
        </w:rPr>
        <w:t>Work matters, People matter, Professionalism matters</w:t>
      </w:r>
      <w:r>
        <w:rPr>
          <w:rFonts w:ascii="Arial" w:hAnsi="Arial" w:cs="Arial"/>
          <w:sz w:val="24"/>
          <w:szCs w:val="24"/>
          <w:lang w:val="en"/>
        </w:rPr>
        <w:t xml:space="preserve"> </w:t>
      </w:r>
      <w:r>
        <w:rPr>
          <w:rFonts w:ascii="Arial" w:hAnsi="Arial" w:cs="Arial"/>
          <w:sz w:val="24"/>
          <w:szCs w:val="24"/>
        </w:rPr>
        <w:t>(CIPD, 2020)</w:t>
      </w:r>
      <w:r w:rsidRPr="00C02291">
        <w:rPr>
          <w:rFonts w:ascii="Arial" w:hAnsi="Arial" w:cs="Arial"/>
          <w:sz w:val="24"/>
          <w:szCs w:val="24"/>
        </w:rPr>
        <w:t>.</w:t>
      </w:r>
    </w:p>
    <w:p w:rsidR="006E04D7" w:rsidRDefault="006E04D7" w:rsidP="006E04D7">
      <w:pPr>
        <w:pStyle w:val="NormalWeb"/>
        <w:rPr>
          <w:lang w:val="en"/>
        </w:rPr>
      </w:pPr>
    </w:p>
    <w:p w:rsidR="006E04D7" w:rsidRPr="00B93333" w:rsidRDefault="006E04D7" w:rsidP="006E04D7">
      <w:pPr>
        <w:spacing w:line="360" w:lineRule="auto"/>
        <w:jc w:val="both"/>
        <w:rPr>
          <w:rFonts w:ascii="Arial" w:hAnsi="Arial" w:cs="Arial"/>
          <w:b/>
          <w:sz w:val="24"/>
          <w:szCs w:val="24"/>
          <w:u w:val="single"/>
        </w:rPr>
      </w:pPr>
    </w:p>
    <w:p w:rsidR="006E04D7" w:rsidRDefault="006E04D7" w:rsidP="006E04D7">
      <w:pPr>
        <w:rPr>
          <w:rFonts w:ascii="Arial" w:hAnsi="Arial" w:cs="Arial"/>
          <w:b/>
          <w:sz w:val="24"/>
          <w:szCs w:val="24"/>
          <w:u w:val="single"/>
        </w:rPr>
      </w:pPr>
      <w:r>
        <w:rPr>
          <w:rFonts w:ascii="Arial" w:hAnsi="Arial" w:cs="Arial"/>
          <w:b/>
          <w:sz w:val="24"/>
          <w:szCs w:val="24"/>
          <w:u w:val="single"/>
        </w:rPr>
        <w:br w:type="page"/>
      </w:r>
    </w:p>
    <w:p w:rsidR="006E04D7" w:rsidRDefault="006E04D7" w:rsidP="006E04D7">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References</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 xml:space="preserve">Doing the Right Thing </w:t>
      </w:r>
      <w:r w:rsidRPr="00E47D02">
        <w:rPr>
          <w:rFonts w:ascii="Arial" w:hAnsi="Arial" w:cs="Arial"/>
          <w:sz w:val="24"/>
          <w:szCs w:val="24"/>
        </w:rPr>
        <w:t xml:space="preserve">[online] Available at: </w:t>
      </w:r>
      <w:hyperlink r:id="rId48" w:history="1">
        <w:r w:rsidRPr="00E47D02">
          <w:rPr>
            <w:rStyle w:val="Hyperlink"/>
            <w:rFonts w:ascii="Arial" w:hAnsi="Arial" w:cs="Arial"/>
            <w:sz w:val="24"/>
            <w:szCs w:val="24"/>
          </w:rPr>
          <w:t>https://www.cipd.co.uk/news-views/changing-work-views/future-work/thought-pieces/coronavirus-workforce-crisis</w:t>
        </w:r>
      </w:hyperlink>
    </w:p>
    <w:p w:rsidR="00114A95"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Ethical Practice and the role of HR</w:t>
      </w:r>
      <w:r w:rsidRPr="00E47D02">
        <w:rPr>
          <w:rFonts w:ascii="Arial" w:hAnsi="Arial" w:cs="Arial"/>
          <w:sz w:val="24"/>
          <w:szCs w:val="24"/>
        </w:rPr>
        <w:t xml:space="preserve"> [online] Available at: </w:t>
      </w:r>
      <w:hyperlink r:id="rId49" w:history="1">
        <w:r w:rsidRPr="00E47D02">
          <w:rPr>
            <w:rStyle w:val="Hyperlink"/>
            <w:rFonts w:ascii="Arial" w:hAnsi="Arial" w:cs="Arial"/>
            <w:sz w:val="24"/>
            <w:szCs w:val="24"/>
          </w:rPr>
          <w:t>https://moodle.uwtsd.ac.uk/pluginfile.php/427541/mod_resource/content/0/Ethical%20Practice%20and%20the%20role%20of%20HR%20Factsheet%20%28Mandatory%20Reading%29.pdf</w:t>
        </w:r>
      </w:hyperlink>
      <w:r w:rsidRPr="00E47D02">
        <w:rPr>
          <w:rFonts w:ascii="Arial" w:hAnsi="Arial" w:cs="Arial"/>
          <w:sz w:val="24"/>
          <w:szCs w:val="24"/>
        </w:rPr>
        <w:t xml:space="preserve"> (Accessed: 31 October 2020).</w:t>
      </w:r>
    </w:p>
    <w:p w:rsidR="00114A95"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(2017) </w:t>
      </w:r>
      <w:r w:rsidRPr="00E47D02">
        <w:rPr>
          <w:rFonts w:ascii="Arial" w:hAnsi="Arial" w:cs="Arial"/>
          <w:i/>
          <w:sz w:val="24"/>
          <w:szCs w:val="24"/>
        </w:rPr>
        <w:t>HR Professionalism: what do we stand for?</w:t>
      </w:r>
      <w:r w:rsidRPr="00E47D02">
        <w:rPr>
          <w:rFonts w:ascii="Arial" w:hAnsi="Arial" w:cs="Arial"/>
          <w:sz w:val="24"/>
          <w:szCs w:val="24"/>
        </w:rPr>
        <w:t xml:space="preserve"> [online] </w:t>
      </w:r>
      <w:hyperlink r:id="rId50" w:history="1">
        <w:r w:rsidRPr="00E47D02">
          <w:rPr>
            <w:rStyle w:val="Hyperlink"/>
            <w:rFonts w:ascii="Arial" w:hAnsi="Arial" w:cs="Arial"/>
            <w:sz w:val="24"/>
            <w:szCs w:val="24"/>
          </w:rPr>
          <w:t>https://peopleprofession.cipd.org/Images/professional-identity-research-report-updatedPFFMay20_tcm29-17960.pdf</w:t>
        </w:r>
      </w:hyperlink>
      <w:r w:rsidRPr="00E47D02">
        <w:rPr>
          <w:rFonts w:ascii="Arial" w:hAnsi="Arial" w:cs="Arial"/>
          <w:sz w:val="24"/>
          <w:szCs w:val="24"/>
        </w:rPr>
        <w:t xml:space="preserve"> (Accessed: 2 November 2020).</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(2015) </w:t>
      </w:r>
      <w:r w:rsidRPr="00E47D02">
        <w:rPr>
          <w:rFonts w:ascii="Arial" w:hAnsi="Arial" w:cs="Arial"/>
          <w:i/>
          <w:sz w:val="24"/>
          <w:szCs w:val="24"/>
        </w:rPr>
        <w:t>Learning and Development 2015</w:t>
      </w:r>
      <w:r w:rsidRPr="00E47D02">
        <w:rPr>
          <w:rFonts w:ascii="Arial" w:hAnsi="Arial" w:cs="Arial"/>
          <w:sz w:val="24"/>
          <w:szCs w:val="24"/>
        </w:rPr>
        <w:t xml:space="preserve"> [online] Available at: </w:t>
      </w:r>
      <w:hyperlink r:id="rId51" w:history="1">
        <w:r w:rsidRPr="00E47D02">
          <w:rPr>
            <w:rStyle w:val="Hyperlink"/>
            <w:rFonts w:ascii="Arial" w:hAnsi="Arial" w:cs="Arial"/>
            <w:sz w:val="24"/>
            <w:szCs w:val="24"/>
          </w:rPr>
          <w:t>https://www.cipd.co.uk/Images/learning-development_2015_tcm18-11298.pdf</w:t>
        </w:r>
      </w:hyperlink>
      <w:r w:rsidRPr="00E47D02">
        <w:rPr>
          <w:rFonts w:ascii="Arial" w:hAnsi="Arial" w:cs="Arial"/>
          <w:sz w:val="24"/>
          <w:szCs w:val="24"/>
        </w:rPr>
        <w:t xml:space="preserve"> (Accessed: 2 November 2020).</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 xml:space="preserve">Perspectives on ethical workplace decision-making </w:t>
      </w:r>
      <w:r w:rsidRPr="00E47D02">
        <w:rPr>
          <w:rFonts w:ascii="Arial" w:hAnsi="Arial" w:cs="Arial"/>
          <w:sz w:val="24"/>
          <w:szCs w:val="24"/>
        </w:rPr>
        <w:t>[online]</w:t>
      </w:r>
      <w:r w:rsidRPr="00E47D02">
        <w:rPr>
          <w:rFonts w:ascii="Arial" w:hAnsi="Arial" w:cs="Arial"/>
          <w:i/>
          <w:sz w:val="24"/>
          <w:szCs w:val="24"/>
        </w:rPr>
        <w:t xml:space="preserve"> </w:t>
      </w:r>
      <w:r w:rsidRPr="00E47D02">
        <w:rPr>
          <w:rFonts w:ascii="Arial" w:hAnsi="Arial" w:cs="Arial"/>
          <w:sz w:val="24"/>
          <w:szCs w:val="24"/>
        </w:rPr>
        <w:t xml:space="preserve">Available at: </w:t>
      </w:r>
      <w:hyperlink r:id="rId52" w:history="1">
        <w:r w:rsidRPr="00E47D02">
          <w:rPr>
            <w:rStyle w:val="Hyperlink"/>
            <w:rFonts w:ascii="Arial" w:hAnsi="Arial" w:cs="Arial"/>
            <w:sz w:val="24"/>
            <w:szCs w:val="24"/>
          </w:rPr>
          <w:t>https://www.cipd.co.uk/knowledge/culture/ethics/workplace-decisions-report</w:t>
        </w:r>
      </w:hyperlink>
      <w:r w:rsidRPr="00E47D02">
        <w:rPr>
          <w:rFonts w:ascii="Arial" w:hAnsi="Arial" w:cs="Arial"/>
          <w:sz w:val="24"/>
          <w:szCs w:val="24"/>
        </w:rPr>
        <w:t xml:space="preserve"> (Accessed: 31 October 2020).</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Principles-led</w:t>
      </w:r>
      <w:r w:rsidRPr="00E47D02">
        <w:rPr>
          <w:rFonts w:ascii="Arial" w:hAnsi="Arial" w:cs="Arial"/>
          <w:sz w:val="24"/>
          <w:szCs w:val="24"/>
        </w:rPr>
        <w:t xml:space="preserve"> [online] Available at: </w:t>
      </w:r>
      <w:hyperlink r:id="rId53" w:history="1">
        <w:r w:rsidRPr="00E47D02">
          <w:rPr>
            <w:rStyle w:val="Hyperlink"/>
            <w:rFonts w:ascii="Arial" w:hAnsi="Arial" w:cs="Arial"/>
            <w:sz w:val="24"/>
            <w:szCs w:val="24"/>
          </w:rPr>
          <w:t>https://peopleprofession.cipd.org/profession-map/core-purpose/principles-led</w:t>
        </w:r>
      </w:hyperlink>
      <w:r w:rsidRPr="00E47D02">
        <w:rPr>
          <w:rStyle w:val="Hyperlink"/>
          <w:rFonts w:ascii="Arial" w:hAnsi="Arial" w:cs="Arial"/>
          <w:sz w:val="24"/>
          <w:szCs w:val="24"/>
        </w:rPr>
        <w:t xml:space="preserve"> (Accessed: 2 November 2020).</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The CIPD</w:t>
      </w:r>
      <w:r w:rsidRPr="00E47D02">
        <w:rPr>
          <w:rFonts w:ascii="Arial" w:hAnsi="Arial" w:cs="Arial"/>
          <w:sz w:val="24"/>
          <w:szCs w:val="24"/>
        </w:rPr>
        <w:t xml:space="preserve"> </w:t>
      </w:r>
      <w:r w:rsidRPr="00E47D02">
        <w:rPr>
          <w:rFonts w:ascii="Arial" w:hAnsi="Arial" w:cs="Arial"/>
          <w:i/>
          <w:sz w:val="24"/>
          <w:szCs w:val="24"/>
        </w:rPr>
        <w:t xml:space="preserve">Professional-map </w:t>
      </w:r>
      <w:r w:rsidRPr="00E47D02">
        <w:rPr>
          <w:rFonts w:ascii="Arial" w:hAnsi="Arial" w:cs="Arial"/>
          <w:sz w:val="24"/>
          <w:szCs w:val="24"/>
        </w:rPr>
        <w:t xml:space="preserve">[online] Available at: </w:t>
      </w:r>
      <w:hyperlink r:id="rId54" w:history="1">
        <w:r w:rsidRPr="00E47D02">
          <w:rPr>
            <w:rStyle w:val="Hyperlink"/>
            <w:rFonts w:ascii="Arial" w:hAnsi="Arial" w:cs="Arial"/>
            <w:sz w:val="24"/>
            <w:szCs w:val="24"/>
          </w:rPr>
          <w:t>https://www.cipd.co.uk/learn/profession-map</w:t>
        </w:r>
      </w:hyperlink>
      <w:r w:rsidRPr="00E47D02">
        <w:rPr>
          <w:rFonts w:ascii="Arial" w:hAnsi="Arial" w:cs="Arial"/>
          <w:sz w:val="24"/>
          <w:szCs w:val="24"/>
        </w:rPr>
        <w:t xml:space="preserve"> (Accessed: 29 October 2020).</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 xml:space="preserve">The 2013 Professional Map </w:t>
      </w:r>
      <w:r w:rsidRPr="00E47D02">
        <w:rPr>
          <w:rFonts w:ascii="Arial" w:hAnsi="Arial" w:cs="Arial"/>
          <w:sz w:val="24"/>
          <w:szCs w:val="24"/>
        </w:rPr>
        <w:t xml:space="preserve">[online] Available at: </w:t>
      </w:r>
      <w:hyperlink r:id="rId55" w:history="1">
        <w:r w:rsidRPr="00E47D02">
          <w:rPr>
            <w:rStyle w:val="Hyperlink"/>
            <w:rFonts w:ascii="Arial" w:hAnsi="Arial" w:cs="Arial"/>
            <w:sz w:val="24"/>
            <w:szCs w:val="24"/>
          </w:rPr>
          <w:t>https://www.cipd.co.uk/learn/profession-map/2013-profession-map</w:t>
        </w:r>
      </w:hyperlink>
      <w:r w:rsidRPr="00E47D02">
        <w:rPr>
          <w:rFonts w:ascii="Arial" w:hAnsi="Arial" w:cs="Arial"/>
          <w:sz w:val="24"/>
          <w:szCs w:val="24"/>
        </w:rPr>
        <w:t xml:space="preserve"> (Accessed: 31 October 2020).</w:t>
      </w:r>
    </w:p>
    <w:p w:rsidR="00114A95"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(2015) </w:t>
      </w:r>
      <w:r w:rsidRPr="00E47D02">
        <w:rPr>
          <w:rFonts w:ascii="Arial" w:hAnsi="Arial" w:cs="Arial"/>
          <w:i/>
          <w:sz w:val="24"/>
          <w:szCs w:val="24"/>
        </w:rPr>
        <w:t xml:space="preserve">The CIPD Professional Map </w:t>
      </w:r>
      <w:r w:rsidRPr="00E47D02">
        <w:rPr>
          <w:rFonts w:ascii="Arial" w:hAnsi="Arial" w:cs="Arial"/>
          <w:sz w:val="24"/>
          <w:szCs w:val="24"/>
        </w:rPr>
        <w:t xml:space="preserve">[online] Available at: </w:t>
      </w:r>
      <w:hyperlink r:id="rId56" w:history="1">
        <w:r w:rsidRPr="00E47D02">
          <w:rPr>
            <w:rStyle w:val="Hyperlink"/>
            <w:rFonts w:ascii="Arial" w:hAnsi="Arial" w:cs="Arial"/>
            <w:sz w:val="24"/>
            <w:szCs w:val="24"/>
          </w:rPr>
          <w:t>https://www.cipd.co.uk/Images/the-cipd-profession-map-standard-format_tcm18-9814.pdf</w:t>
        </w:r>
      </w:hyperlink>
      <w:r w:rsidRPr="00E47D02">
        <w:rPr>
          <w:rFonts w:ascii="Arial" w:hAnsi="Arial" w:cs="Arial"/>
          <w:sz w:val="24"/>
          <w:szCs w:val="24"/>
        </w:rPr>
        <w:t xml:space="preserve"> (Accessed: 31 October 2020).</w:t>
      </w:r>
    </w:p>
    <w:p w:rsidR="00114A95"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CIPD (2020) </w:t>
      </w:r>
      <w:r w:rsidRPr="00E47D02">
        <w:rPr>
          <w:rFonts w:ascii="Arial" w:hAnsi="Arial" w:cs="Arial"/>
          <w:i/>
          <w:sz w:val="24"/>
          <w:szCs w:val="24"/>
        </w:rPr>
        <w:t>The new profession map</w:t>
      </w:r>
      <w:r w:rsidRPr="00E47D02">
        <w:rPr>
          <w:rFonts w:ascii="Arial" w:hAnsi="Arial" w:cs="Arial"/>
          <w:sz w:val="24"/>
          <w:szCs w:val="24"/>
        </w:rPr>
        <w:t xml:space="preserve"> [online] Available at: </w:t>
      </w:r>
      <w:hyperlink r:id="rId57" w:history="1">
        <w:r w:rsidRPr="00E47D02">
          <w:rPr>
            <w:rStyle w:val="Hyperlink"/>
            <w:rFonts w:ascii="Arial" w:hAnsi="Arial" w:cs="Arial"/>
            <w:sz w:val="24"/>
            <w:szCs w:val="24"/>
          </w:rPr>
          <w:t>https://peopleprofession.cipd.org/Images/full-standards-download-v2_tcm29-50113.pdf</w:t>
        </w:r>
      </w:hyperlink>
      <w:r w:rsidRPr="00E47D02">
        <w:rPr>
          <w:rFonts w:ascii="Arial" w:hAnsi="Arial" w:cs="Arial"/>
          <w:sz w:val="24"/>
          <w:szCs w:val="24"/>
        </w:rPr>
        <w:t xml:space="preserve"> (Accessed: 2 November 2020)</w:t>
      </w:r>
      <w:r>
        <w:rPr>
          <w:rFonts w:ascii="Arial" w:hAnsi="Arial" w:cs="Arial"/>
          <w:sz w:val="24"/>
          <w:szCs w:val="24"/>
        </w:rPr>
        <w:t>.</w:t>
      </w:r>
    </w:p>
    <w:p w:rsidR="00114A95" w:rsidRPr="00E47D02" w:rsidRDefault="00114A95" w:rsidP="00114A95">
      <w:pPr>
        <w:pStyle w:val="ListParagraph"/>
        <w:numPr>
          <w:ilvl w:val="0"/>
          <w:numId w:val="44"/>
        </w:numPr>
        <w:spacing w:line="360" w:lineRule="auto"/>
        <w:jc w:val="both"/>
        <w:rPr>
          <w:rFonts w:ascii="Arial" w:hAnsi="Arial" w:cs="Arial"/>
          <w:sz w:val="24"/>
          <w:szCs w:val="24"/>
        </w:rPr>
      </w:pPr>
      <w:r w:rsidRPr="00E47D02">
        <w:rPr>
          <w:rFonts w:ascii="Arial" w:hAnsi="Arial" w:cs="Arial"/>
          <w:sz w:val="24"/>
          <w:szCs w:val="24"/>
        </w:rPr>
        <w:t xml:space="preserve">Taylor &amp; Woodhams (2016) </w:t>
      </w:r>
      <w:r w:rsidRPr="00E47D02">
        <w:rPr>
          <w:rFonts w:ascii="Arial" w:hAnsi="Arial" w:cs="Arial"/>
          <w:i/>
          <w:sz w:val="24"/>
          <w:szCs w:val="24"/>
        </w:rPr>
        <w:t>Studying Human Resource Management 2</w:t>
      </w:r>
      <w:r w:rsidRPr="00E47D02">
        <w:rPr>
          <w:rFonts w:ascii="Arial" w:hAnsi="Arial" w:cs="Arial"/>
          <w:i/>
          <w:sz w:val="24"/>
          <w:szCs w:val="24"/>
          <w:vertAlign w:val="superscript"/>
        </w:rPr>
        <w:t>nd</w:t>
      </w:r>
      <w:r w:rsidRPr="00E47D02">
        <w:rPr>
          <w:rFonts w:ascii="Arial" w:hAnsi="Arial" w:cs="Arial"/>
          <w:i/>
          <w:sz w:val="24"/>
          <w:szCs w:val="24"/>
        </w:rPr>
        <w:t xml:space="preserve"> edn</w:t>
      </w:r>
      <w:r w:rsidRPr="00E47D02">
        <w:rPr>
          <w:rFonts w:ascii="Arial" w:hAnsi="Arial" w:cs="Arial"/>
          <w:sz w:val="24"/>
          <w:szCs w:val="24"/>
        </w:rPr>
        <w:t>. London: Chartered Institute of Personnel and Development.</w:t>
      </w:r>
    </w:p>
    <w:p w:rsidR="00113C29" w:rsidRDefault="00113C29" w:rsidP="006E04D7">
      <w:pPr>
        <w:spacing w:line="360" w:lineRule="auto"/>
        <w:jc w:val="both"/>
        <w:rPr>
          <w:rFonts w:ascii="Arial" w:hAnsi="Arial" w:cs="Arial"/>
          <w:sz w:val="24"/>
          <w:szCs w:val="24"/>
        </w:rPr>
      </w:pP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Qualification: CIPD Diploma in Applied Human Resources</w:t>
      </w: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 xml:space="preserve">Module Name: Developing Professional Practice in Human Resources </w:t>
      </w:r>
    </w:p>
    <w:p w:rsidR="00890A55" w:rsidRPr="00F55DCF" w:rsidRDefault="00890A55" w:rsidP="00890A55">
      <w:pPr>
        <w:spacing w:line="360" w:lineRule="auto"/>
        <w:jc w:val="both"/>
        <w:rPr>
          <w:rFonts w:ascii="Arial" w:hAnsi="Arial" w:cs="Arial"/>
          <w:b/>
          <w:color w:val="58595B"/>
          <w:sz w:val="24"/>
          <w:szCs w:val="24"/>
        </w:rPr>
      </w:pPr>
      <w:r w:rsidRPr="00F55DCF">
        <w:rPr>
          <w:rFonts w:ascii="Arial" w:hAnsi="Arial" w:cs="Arial"/>
          <w:b/>
          <w:color w:val="58595B"/>
          <w:sz w:val="24"/>
          <w:szCs w:val="24"/>
        </w:rPr>
        <w:t>(Activity 3)</w:t>
      </w:r>
    </w:p>
    <w:p w:rsidR="00890A55" w:rsidRPr="00FE400E" w:rsidRDefault="00890A55" w:rsidP="00890A55">
      <w:pPr>
        <w:spacing w:line="360" w:lineRule="auto"/>
        <w:jc w:val="both"/>
        <w:rPr>
          <w:rFonts w:ascii="Arial" w:hAnsi="Arial" w:cs="Arial"/>
          <w:color w:val="58595B"/>
          <w:sz w:val="24"/>
          <w:szCs w:val="24"/>
        </w:rPr>
      </w:pP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 xml:space="preserve">Word Count: </w:t>
      </w:r>
      <w:r w:rsidR="00355A06">
        <w:rPr>
          <w:rFonts w:ascii="Arial" w:hAnsi="Arial" w:cs="Arial"/>
          <w:b/>
          <w:color w:val="58595B"/>
          <w:sz w:val="24"/>
          <w:szCs w:val="24"/>
        </w:rPr>
        <w:t>1092</w:t>
      </w:r>
    </w:p>
    <w:p w:rsidR="00890A55" w:rsidRPr="00FE400E" w:rsidRDefault="00890A55" w:rsidP="00890A55">
      <w:pPr>
        <w:spacing w:line="360" w:lineRule="auto"/>
        <w:jc w:val="both"/>
        <w:rPr>
          <w:rFonts w:ascii="Arial" w:hAnsi="Arial" w:cs="Arial"/>
          <w:color w:val="58595B"/>
          <w:sz w:val="24"/>
          <w:szCs w:val="24"/>
        </w:rPr>
      </w:pPr>
    </w:p>
    <w:p w:rsidR="00890A55" w:rsidRPr="0078567D" w:rsidRDefault="00890A55" w:rsidP="00890A55">
      <w:pPr>
        <w:spacing w:line="360" w:lineRule="auto"/>
        <w:jc w:val="both"/>
        <w:rPr>
          <w:rFonts w:ascii="Arial" w:hAnsi="Arial" w:cs="Arial"/>
          <w:b/>
          <w:color w:val="58595B"/>
          <w:sz w:val="24"/>
          <w:szCs w:val="24"/>
        </w:rPr>
      </w:pPr>
      <w:r w:rsidRPr="00FE400E">
        <w:rPr>
          <w:rFonts w:ascii="Arial" w:hAnsi="Arial" w:cs="Arial"/>
          <w:color w:val="58595B"/>
          <w:sz w:val="24"/>
          <w:szCs w:val="24"/>
        </w:rPr>
        <w:t xml:space="preserve">Student Name: </w:t>
      </w:r>
      <w:r w:rsidRPr="0078567D">
        <w:rPr>
          <w:rFonts w:ascii="Arial" w:hAnsi="Arial" w:cs="Arial"/>
          <w:b/>
          <w:color w:val="58595B"/>
          <w:sz w:val="24"/>
          <w:szCs w:val="24"/>
        </w:rPr>
        <w:t>Catherine Thomas</w:t>
      </w: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Student Number:</w:t>
      </w:r>
      <w:r w:rsidRPr="0078567D">
        <w:rPr>
          <w:rFonts w:ascii="Arial" w:hAnsi="Arial" w:cs="Arial"/>
          <w:b/>
          <w:color w:val="58595B"/>
          <w:sz w:val="24"/>
          <w:szCs w:val="24"/>
        </w:rPr>
        <w:t xml:space="preserve"> 2012743</w:t>
      </w: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CIPD Membership Number:</w:t>
      </w:r>
      <w:r w:rsidRPr="0078567D">
        <w:rPr>
          <w:rFonts w:ascii="Arial" w:hAnsi="Arial" w:cs="Arial"/>
          <w:b/>
          <w:color w:val="58595B"/>
          <w:sz w:val="24"/>
          <w:szCs w:val="24"/>
        </w:rPr>
        <w:t xml:space="preserve"> 57612349</w:t>
      </w:r>
    </w:p>
    <w:p w:rsidR="00890A55" w:rsidRPr="00FE400E" w:rsidRDefault="00890A55" w:rsidP="00890A55">
      <w:pPr>
        <w:spacing w:line="360" w:lineRule="auto"/>
        <w:jc w:val="both"/>
        <w:rPr>
          <w:rFonts w:ascii="Arial" w:hAnsi="Arial" w:cs="Arial"/>
          <w:color w:val="58595B"/>
          <w:sz w:val="24"/>
          <w:szCs w:val="24"/>
        </w:rPr>
      </w:pP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890A55" w:rsidRPr="00FE400E" w:rsidRDefault="00890A55" w:rsidP="00890A55">
      <w:pPr>
        <w:spacing w:line="360" w:lineRule="auto"/>
        <w:jc w:val="both"/>
        <w:rPr>
          <w:rFonts w:ascii="Arial" w:hAnsi="Arial" w:cs="Arial"/>
          <w:color w:val="58595B"/>
          <w:sz w:val="24"/>
          <w:szCs w:val="24"/>
        </w:rPr>
      </w:pP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Signed: C Thomas</w:t>
      </w:r>
    </w:p>
    <w:p w:rsidR="00890A55" w:rsidRPr="00FE400E" w:rsidRDefault="00890A55" w:rsidP="00890A55">
      <w:pPr>
        <w:spacing w:line="360" w:lineRule="auto"/>
        <w:jc w:val="both"/>
        <w:rPr>
          <w:rFonts w:ascii="Arial" w:hAnsi="Arial" w:cs="Arial"/>
          <w:color w:val="58595B"/>
          <w:sz w:val="24"/>
          <w:szCs w:val="24"/>
        </w:rPr>
      </w:pPr>
      <w:r w:rsidRPr="00FE400E">
        <w:rPr>
          <w:rFonts w:ascii="Arial" w:hAnsi="Arial" w:cs="Arial"/>
          <w:color w:val="58595B"/>
          <w:sz w:val="24"/>
          <w:szCs w:val="24"/>
        </w:rPr>
        <w:t xml:space="preserve">Date: </w:t>
      </w:r>
      <w:r w:rsidR="002E721A">
        <w:rPr>
          <w:rFonts w:ascii="Arial" w:hAnsi="Arial" w:cs="Arial"/>
          <w:color w:val="58595B"/>
          <w:sz w:val="24"/>
          <w:szCs w:val="24"/>
        </w:rPr>
        <w:t>8</w:t>
      </w:r>
      <w:r w:rsidR="00C32106">
        <w:rPr>
          <w:rFonts w:ascii="Arial" w:hAnsi="Arial" w:cs="Arial"/>
          <w:color w:val="58595B"/>
          <w:sz w:val="24"/>
          <w:szCs w:val="24"/>
        </w:rPr>
        <w:t>.12.20</w:t>
      </w:r>
    </w:p>
    <w:p w:rsidR="00890A55" w:rsidRPr="00FE400E" w:rsidRDefault="00890A55" w:rsidP="00890A55">
      <w:pPr>
        <w:spacing w:line="360" w:lineRule="auto"/>
        <w:jc w:val="both"/>
        <w:rPr>
          <w:rFonts w:ascii="Arial" w:hAnsi="Arial" w:cs="Arial"/>
          <w:sz w:val="24"/>
          <w:szCs w:val="24"/>
        </w:rPr>
      </w:pPr>
    </w:p>
    <w:p w:rsidR="00890A55" w:rsidRPr="00FE400E" w:rsidRDefault="00890A55" w:rsidP="00890A55">
      <w:pPr>
        <w:spacing w:line="360" w:lineRule="auto"/>
        <w:jc w:val="both"/>
        <w:rPr>
          <w:rFonts w:ascii="Arial" w:hAnsi="Arial" w:cs="Arial"/>
          <w:b/>
          <w:color w:val="FF0000"/>
          <w:sz w:val="24"/>
          <w:szCs w:val="24"/>
        </w:rPr>
      </w:pPr>
      <w:r w:rsidRPr="00FE400E">
        <w:rPr>
          <w:rFonts w:ascii="Arial" w:hAnsi="Arial" w:cs="Arial"/>
          <w:b/>
          <w:color w:val="FF0000"/>
          <w:sz w:val="24"/>
          <w:szCs w:val="24"/>
        </w:rPr>
        <w:br w:type="page"/>
      </w:r>
    </w:p>
    <w:p w:rsidR="00890A55" w:rsidRDefault="00890A55" w:rsidP="00890A55">
      <w:pPr>
        <w:spacing w:line="360" w:lineRule="auto"/>
        <w:jc w:val="both"/>
        <w:rPr>
          <w:rFonts w:ascii="Arial" w:hAnsi="Arial" w:cs="Arial"/>
          <w:b/>
          <w:sz w:val="24"/>
          <w:szCs w:val="24"/>
          <w:u w:val="single"/>
        </w:rPr>
      </w:pPr>
      <w:r w:rsidRPr="00FE400E">
        <w:rPr>
          <w:rFonts w:ascii="Arial" w:hAnsi="Arial" w:cs="Arial"/>
          <w:b/>
          <w:sz w:val="24"/>
          <w:szCs w:val="24"/>
          <w:u w:val="single"/>
        </w:rPr>
        <w:lastRenderedPageBreak/>
        <w:t>Activity 3</w:t>
      </w:r>
      <w:r w:rsidR="00E83DB0">
        <w:rPr>
          <w:rFonts w:ascii="Arial" w:hAnsi="Arial" w:cs="Arial"/>
          <w:b/>
          <w:sz w:val="24"/>
          <w:szCs w:val="24"/>
          <w:u w:val="single"/>
        </w:rPr>
        <w:t xml:space="preserve"> - </w:t>
      </w:r>
      <w:r>
        <w:rPr>
          <w:rFonts w:ascii="Arial" w:hAnsi="Arial" w:cs="Arial"/>
          <w:b/>
          <w:sz w:val="24"/>
          <w:szCs w:val="24"/>
          <w:u w:val="single"/>
        </w:rPr>
        <w:t>Project Management Techniques</w:t>
      </w:r>
    </w:p>
    <w:p w:rsidR="00890A55" w:rsidRDefault="00890A55" w:rsidP="00890A55">
      <w:pPr>
        <w:spacing w:line="360" w:lineRule="auto"/>
        <w:jc w:val="both"/>
        <w:rPr>
          <w:rFonts w:ascii="Arial" w:hAnsi="Arial" w:cs="Arial"/>
          <w:b/>
          <w:sz w:val="24"/>
          <w:szCs w:val="24"/>
          <w:u w:val="single"/>
        </w:rPr>
      </w:pPr>
      <w:r>
        <w:rPr>
          <w:rFonts w:ascii="Arial" w:hAnsi="Arial" w:cs="Arial"/>
          <w:b/>
          <w:sz w:val="24"/>
          <w:szCs w:val="24"/>
          <w:u w:val="single"/>
        </w:rPr>
        <w:t>Introduction</w:t>
      </w:r>
    </w:p>
    <w:p w:rsidR="00890A55" w:rsidRDefault="00890A55" w:rsidP="00890A55">
      <w:pPr>
        <w:spacing w:line="360" w:lineRule="auto"/>
        <w:jc w:val="both"/>
        <w:rPr>
          <w:rFonts w:ascii="Arial" w:hAnsi="Arial" w:cs="Arial"/>
          <w:sz w:val="24"/>
          <w:szCs w:val="24"/>
        </w:rPr>
      </w:pPr>
      <w:r>
        <w:rPr>
          <w:rFonts w:ascii="Arial" w:hAnsi="Arial" w:cs="Arial"/>
          <w:sz w:val="24"/>
          <w:szCs w:val="24"/>
        </w:rPr>
        <w:t xml:space="preserve">Within the NHS there are two systems which should be interfacing the absence file between them, this to promote best practice within the systems, and therefore adhere to the policy of the Health Board. </w:t>
      </w:r>
    </w:p>
    <w:p w:rsidR="00890A55" w:rsidRDefault="00890A55" w:rsidP="00890A55">
      <w:pPr>
        <w:spacing w:line="360" w:lineRule="auto"/>
        <w:jc w:val="both"/>
        <w:rPr>
          <w:rFonts w:ascii="Arial" w:hAnsi="Arial" w:cs="Arial"/>
          <w:sz w:val="24"/>
          <w:szCs w:val="24"/>
        </w:rPr>
      </w:pPr>
      <w:r>
        <w:rPr>
          <w:rFonts w:ascii="Arial" w:hAnsi="Arial" w:cs="Arial"/>
          <w:sz w:val="24"/>
          <w:szCs w:val="24"/>
        </w:rPr>
        <w:t>The Time and Attendance system (T&amp;A) is currently used for clocking in and out by Hotel Services staff, and this pays any enhancements due e.g. weekend working, shift allowance etc. The Electronic Staff Record (ESR) system pays staffs substantive/contracted hours. The interface between the systems for the pay/wage side for contracted hours and enhancements is working well.  However, there is a downfall with the interface for the absence file between the two systems. This needs to be rectified, as it is not in-keeping with the benefits realisation plan, whereby all systems used within the Health Board should be working to the best of its ability on all functionalities within each system.</w:t>
      </w:r>
    </w:p>
    <w:p w:rsidR="00890A55" w:rsidRDefault="00890A55" w:rsidP="00890A55">
      <w:pPr>
        <w:spacing w:line="360" w:lineRule="auto"/>
        <w:jc w:val="both"/>
        <w:rPr>
          <w:rFonts w:ascii="Arial" w:hAnsi="Arial" w:cs="Arial"/>
          <w:sz w:val="24"/>
          <w:szCs w:val="24"/>
        </w:rPr>
      </w:pPr>
      <w:r>
        <w:rPr>
          <w:rFonts w:ascii="Arial" w:hAnsi="Arial" w:cs="Arial"/>
          <w:sz w:val="24"/>
          <w:szCs w:val="24"/>
        </w:rPr>
        <w:t>The five stages of the project were incorporated and are stated below:</w:t>
      </w:r>
    </w:p>
    <w:p w:rsidR="00890A55" w:rsidRDefault="00890A55" w:rsidP="00890A55">
      <w:pPr>
        <w:spacing w:line="360" w:lineRule="auto"/>
        <w:jc w:val="both"/>
        <w:rPr>
          <w:rFonts w:ascii="Arial" w:hAnsi="Arial" w:cs="Arial"/>
          <w:sz w:val="24"/>
          <w:szCs w:val="24"/>
        </w:rPr>
      </w:pPr>
      <w:r>
        <w:rPr>
          <w:rFonts w:ascii="Arial" w:hAnsi="Arial" w:cs="Arial"/>
          <w:sz w:val="24"/>
          <w:szCs w:val="24"/>
        </w:rPr>
        <w:t xml:space="preserve">Gov.UK (2018) states “Framework &amp; Methodologies is the ability </w:t>
      </w:r>
      <w:r w:rsidRPr="00FE400E">
        <w:rPr>
          <w:rStyle w:val="A11"/>
          <w:rFonts w:ascii="Arial" w:hAnsi="Arial" w:cs="Arial"/>
          <w:sz w:val="24"/>
          <w:szCs w:val="24"/>
        </w:rPr>
        <w:t>to identify and amend appropriate project frameworks and methodologies to enable a consistent and efficient approach to delivery at all stages of the project lifecycle</w:t>
      </w:r>
      <w:r>
        <w:rPr>
          <w:rStyle w:val="A11"/>
          <w:rFonts w:ascii="Arial" w:hAnsi="Arial" w:cs="Arial"/>
          <w:sz w:val="24"/>
          <w:szCs w:val="24"/>
        </w:rPr>
        <w:t>”.</w:t>
      </w:r>
    </w:p>
    <w:p w:rsidR="00890A55" w:rsidRDefault="00890A55" w:rsidP="00890A55">
      <w:pPr>
        <w:spacing w:line="360" w:lineRule="auto"/>
        <w:jc w:val="both"/>
        <w:rPr>
          <w:rFonts w:ascii="Arial" w:hAnsi="Arial" w:cs="Arial"/>
          <w:b/>
          <w:sz w:val="24"/>
          <w:szCs w:val="24"/>
          <w:u w:val="single"/>
        </w:rPr>
      </w:pPr>
      <w:r w:rsidRPr="00FE400E">
        <w:rPr>
          <w:rFonts w:ascii="Arial" w:hAnsi="Arial" w:cs="Arial"/>
          <w:b/>
          <w:sz w:val="24"/>
          <w:szCs w:val="24"/>
          <w:u w:val="single"/>
        </w:rPr>
        <w:t>Initiation</w:t>
      </w:r>
    </w:p>
    <w:p w:rsidR="00890A55" w:rsidRPr="00DC553C" w:rsidRDefault="00890A55" w:rsidP="00890A55">
      <w:pPr>
        <w:spacing w:line="360" w:lineRule="auto"/>
        <w:jc w:val="both"/>
        <w:rPr>
          <w:rFonts w:ascii="Arial" w:hAnsi="Arial" w:cs="Arial"/>
          <w:sz w:val="24"/>
          <w:szCs w:val="24"/>
        </w:rPr>
      </w:pPr>
      <w:r>
        <w:rPr>
          <w:rFonts w:ascii="Arial" w:hAnsi="Arial" w:cs="Arial"/>
          <w:sz w:val="24"/>
          <w:szCs w:val="24"/>
        </w:rPr>
        <w:t xml:space="preserve">Within the WfIS (Workforce Information Systems) meeting, discussion took place around systems being used to their full potential. It became clear that the T&amp;A interface for absences was not being used and the group agreed this needed to be set as a project to enable the functionality to be working to its full potential. Timescales needed to be identified and a Terms of Reference provided so that the progress of the project would be linked to the </w:t>
      </w:r>
      <w:r w:rsidRPr="00A426B6">
        <w:rPr>
          <w:rFonts w:ascii="Arial" w:hAnsi="Arial" w:cs="Arial"/>
          <w:sz w:val="24"/>
          <w:szCs w:val="24"/>
        </w:rPr>
        <w:t>WfIS Programme Board, the All Wales WfIS Programme Board and the Workforce &amp; OD Integrated Governance Sub Committee</w:t>
      </w:r>
      <w:r>
        <w:rPr>
          <w:rFonts w:ascii="Arial" w:hAnsi="Arial" w:cs="Arial"/>
          <w:sz w:val="24"/>
          <w:szCs w:val="24"/>
        </w:rPr>
        <w:t>. I</w:t>
      </w:r>
      <w:r w:rsidRPr="00595EA5">
        <w:rPr>
          <w:rFonts w:ascii="Arial" w:hAnsi="Arial" w:cs="Arial"/>
          <w:sz w:val="24"/>
          <w:szCs w:val="24"/>
        </w:rPr>
        <w:t>mplementation needed to be taken forward</w:t>
      </w:r>
      <w:r w:rsidRPr="00595EA5">
        <w:rPr>
          <w:rFonts w:ascii="Arial" w:hAnsi="Arial" w:cs="Arial"/>
          <w:b/>
          <w:sz w:val="24"/>
          <w:szCs w:val="24"/>
        </w:rPr>
        <w:t xml:space="preserve"> </w:t>
      </w:r>
      <w:r w:rsidRPr="00D7124A">
        <w:rPr>
          <w:rFonts w:ascii="Arial" w:hAnsi="Arial" w:cs="Arial"/>
          <w:sz w:val="24"/>
          <w:szCs w:val="24"/>
        </w:rPr>
        <w:t>forthwith</w:t>
      </w:r>
      <w:r>
        <w:rPr>
          <w:rFonts w:ascii="Arial" w:hAnsi="Arial" w:cs="Arial"/>
          <w:sz w:val="24"/>
          <w:szCs w:val="24"/>
        </w:rPr>
        <w:t>.</w:t>
      </w:r>
    </w:p>
    <w:p w:rsidR="00890A55" w:rsidRDefault="00890A55" w:rsidP="00890A55">
      <w:pPr>
        <w:rPr>
          <w:rFonts w:ascii="Arial" w:hAnsi="Arial" w:cs="Arial"/>
          <w:b/>
          <w:sz w:val="24"/>
          <w:szCs w:val="24"/>
          <w:u w:val="single"/>
        </w:rPr>
      </w:pPr>
      <w:r>
        <w:rPr>
          <w:rFonts w:ascii="Arial" w:hAnsi="Arial" w:cs="Arial"/>
          <w:b/>
          <w:sz w:val="24"/>
          <w:szCs w:val="24"/>
          <w:u w:val="single"/>
        </w:rPr>
        <w:br w:type="page"/>
      </w:r>
    </w:p>
    <w:p w:rsidR="00890A55" w:rsidRDefault="00890A55" w:rsidP="00890A55">
      <w:pPr>
        <w:spacing w:line="360" w:lineRule="auto"/>
        <w:jc w:val="both"/>
        <w:rPr>
          <w:rFonts w:ascii="Arial" w:hAnsi="Arial" w:cs="Arial"/>
          <w:b/>
          <w:sz w:val="24"/>
          <w:szCs w:val="24"/>
          <w:u w:val="single"/>
        </w:rPr>
      </w:pPr>
      <w:r>
        <w:rPr>
          <w:rFonts w:ascii="Arial" w:hAnsi="Arial" w:cs="Arial"/>
          <w:b/>
          <w:sz w:val="24"/>
          <w:szCs w:val="24"/>
          <w:u w:val="single"/>
        </w:rPr>
        <w:lastRenderedPageBreak/>
        <w:t>Planning and design</w:t>
      </w:r>
      <w:r w:rsidRPr="00FE400E">
        <w:rPr>
          <w:rFonts w:ascii="Arial" w:hAnsi="Arial" w:cs="Arial"/>
          <w:b/>
          <w:sz w:val="24"/>
          <w:szCs w:val="24"/>
          <w:u w:val="single"/>
        </w:rPr>
        <w:t xml:space="preserve"> </w:t>
      </w:r>
    </w:p>
    <w:p w:rsidR="00890A55" w:rsidRDefault="00890A55" w:rsidP="00890A55">
      <w:pPr>
        <w:spacing w:line="360" w:lineRule="auto"/>
        <w:jc w:val="both"/>
        <w:rPr>
          <w:rFonts w:ascii="Arial" w:hAnsi="Arial" w:cs="Arial"/>
          <w:sz w:val="24"/>
          <w:szCs w:val="24"/>
        </w:rPr>
      </w:pPr>
      <w:r>
        <w:rPr>
          <w:rFonts w:ascii="Arial" w:hAnsi="Arial" w:cs="Arial"/>
          <w:sz w:val="24"/>
          <w:szCs w:val="24"/>
        </w:rPr>
        <w:t xml:space="preserve">Emails were sent to the relevant staff to arrange a convenient time and date for a meeting to discuss rolling out the interface between T&amp;A and ESR. An agenda was sent out with the relevant meeting date, time and location.  </w:t>
      </w:r>
    </w:p>
    <w:p w:rsidR="00890A55" w:rsidRPr="002B633D" w:rsidRDefault="00890A55" w:rsidP="00890A55">
      <w:pPr>
        <w:spacing w:line="360" w:lineRule="auto"/>
        <w:jc w:val="both"/>
        <w:rPr>
          <w:rFonts w:ascii="Arial" w:hAnsi="Arial" w:cs="Arial"/>
          <w:sz w:val="24"/>
          <w:szCs w:val="24"/>
        </w:rPr>
      </w:pPr>
      <w:r>
        <w:rPr>
          <w:rFonts w:ascii="Arial" w:hAnsi="Arial" w:cs="Arial"/>
          <w:sz w:val="24"/>
          <w:szCs w:val="24"/>
        </w:rPr>
        <w:t xml:space="preserve">In order to plan and have structure for the project a Gantt chart (Inventor Henry Gantt 1910-15) needed to be designed. Prior to collating this chart, meetings, emails and </w:t>
      </w:r>
      <w:r w:rsidRPr="00493301">
        <w:rPr>
          <w:rFonts w:ascii="Arial" w:hAnsi="Arial" w:cs="Arial"/>
          <w:sz w:val="24"/>
          <w:szCs w:val="24"/>
        </w:rPr>
        <w:t>telephone discussions took place. The Fishbone theory (Inventor Professor Kaoru Ishikawa)</w:t>
      </w:r>
      <w:r>
        <w:rPr>
          <w:rFonts w:ascii="Arial" w:hAnsi="Arial" w:cs="Arial"/>
          <w:sz w:val="24"/>
          <w:szCs w:val="24"/>
        </w:rPr>
        <w:t>,</w:t>
      </w:r>
      <w:r w:rsidRPr="00493301">
        <w:rPr>
          <w:rFonts w:ascii="Arial" w:hAnsi="Arial" w:cs="Arial"/>
          <w:sz w:val="24"/>
          <w:szCs w:val="24"/>
        </w:rPr>
        <w:t xml:space="preserve"> Brainstorming (</w:t>
      </w:r>
      <w:r w:rsidRPr="00493301">
        <w:rPr>
          <w:rFonts w:ascii="Arial" w:hAnsi="Arial" w:cs="Arial"/>
          <w:sz w:val="24"/>
          <w:szCs w:val="24"/>
          <w:lang w:val="en"/>
        </w:rPr>
        <w:t>Madison Avenue advertising, Executive Alex Osborn who developed the original approach)</w:t>
      </w:r>
      <w:r w:rsidRPr="00493301">
        <w:rPr>
          <w:rFonts w:ascii="Arial" w:hAnsi="Arial" w:cs="Arial"/>
          <w:sz w:val="24"/>
          <w:szCs w:val="24"/>
        </w:rPr>
        <w:t xml:space="preserve"> </w:t>
      </w:r>
      <w:r>
        <w:rPr>
          <w:rFonts w:ascii="Arial" w:hAnsi="Arial" w:cs="Arial"/>
          <w:sz w:val="24"/>
          <w:szCs w:val="24"/>
        </w:rPr>
        <w:t>and the Six Thinking Hats (De Bono, 2020) were all part of the planning at the meeting, which was very useful in taking the project forward.  An Action plan was also built to provide the relevant staff actions that were required from their department. Minutes after the meeting with sent out confirming discussions, agreements, timescales, and actions for each person.</w:t>
      </w:r>
    </w:p>
    <w:p w:rsidR="00890A55" w:rsidRDefault="00890A55" w:rsidP="00890A55">
      <w:pPr>
        <w:spacing w:line="360" w:lineRule="auto"/>
        <w:jc w:val="both"/>
        <w:rPr>
          <w:rFonts w:ascii="Arial" w:hAnsi="Arial" w:cs="Arial"/>
          <w:b/>
          <w:sz w:val="24"/>
          <w:szCs w:val="24"/>
          <w:u w:val="single"/>
        </w:rPr>
      </w:pPr>
      <w:r>
        <w:rPr>
          <w:rFonts w:ascii="Arial" w:hAnsi="Arial" w:cs="Arial"/>
          <w:b/>
          <w:sz w:val="24"/>
          <w:szCs w:val="24"/>
          <w:u w:val="single"/>
        </w:rPr>
        <w:t>Execution</w:t>
      </w:r>
    </w:p>
    <w:p w:rsidR="00890A55" w:rsidRDefault="00890A55" w:rsidP="00890A55">
      <w:pPr>
        <w:spacing w:line="360" w:lineRule="auto"/>
        <w:jc w:val="both"/>
        <w:rPr>
          <w:rFonts w:ascii="Arial" w:hAnsi="Arial" w:cs="Arial"/>
          <w:sz w:val="24"/>
          <w:szCs w:val="24"/>
        </w:rPr>
      </w:pPr>
      <w:r>
        <w:rPr>
          <w:rFonts w:ascii="Arial" w:hAnsi="Arial" w:cs="Arial"/>
          <w:sz w:val="24"/>
          <w:szCs w:val="24"/>
        </w:rPr>
        <w:t>Once all the necessary action points and objectives for the data cleansing had been completed it was time to move forward with the project. Negotiations with Head of Workforce, Hotel Services, and Kronos (provider of T&amp;A) were underway, and they were informed of the next stage. All relevant departments were ready to engage, with Hotel Services inserting absences into the T&amp;A system, IT then checking the file and sending to payroll to execute. Kronos required persuading to be on standby in case there were errors. Communication between all concerned was key.</w:t>
      </w:r>
    </w:p>
    <w:p w:rsidR="00890A55" w:rsidRDefault="00890A55" w:rsidP="00890A55">
      <w:pPr>
        <w:spacing w:line="360" w:lineRule="auto"/>
        <w:jc w:val="both"/>
        <w:rPr>
          <w:rFonts w:ascii="Arial" w:hAnsi="Arial" w:cs="Arial"/>
          <w:sz w:val="24"/>
          <w:szCs w:val="24"/>
        </w:rPr>
      </w:pPr>
      <w:r>
        <w:rPr>
          <w:rFonts w:ascii="Arial" w:hAnsi="Arial" w:cs="Arial"/>
          <w:sz w:val="24"/>
          <w:szCs w:val="24"/>
        </w:rPr>
        <w:t>Yemm (2008, quoted in Taylor &amp; Woodhams, 2016,</w:t>
      </w:r>
      <w:r w:rsidRPr="00FE400E">
        <w:rPr>
          <w:rFonts w:ascii="Arial" w:hAnsi="Arial" w:cs="Arial"/>
          <w:sz w:val="24"/>
          <w:szCs w:val="24"/>
        </w:rPr>
        <w:t xml:space="preserve"> </w:t>
      </w:r>
      <w:r>
        <w:rPr>
          <w:rFonts w:ascii="Arial" w:hAnsi="Arial" w:cs="Arial"/>
          <w:sz w:val="24"/>
          <w:szCs w:val="24"/>
        </w:rPr>
        <w:t xml:space="preserve">p.84) </w:t>
      </w:r>
      <w:r w:rsidRPr="00FE400E">
        <w:rPr>
          <w:rFonts w:ascii="Arial" w:hAnsi="Arial" w:cs="Arial"/>
          <w:sz w:val="24"/>
          <w:szCs w:val="24"/>
        </w:rPr>
        <w:t xml:space="preserve">argues, </w:t>
      </w:r>
      <w:r>
        <w:rPr>
          <w:rFonts w:ascii="Arial" w:hAnsi="Arial" w:cs="Arial"/>
          <w:sz w:val="24"/>
          <w:szCs w:val="24"/>
        </w:rPr>
        <w:t>“</w:t>
      </w:r>
      <w:r w:rsidRPr="00FE400E">
        <w:rPr>
          <w:rFonts w:ascii="Arial" w:hAnsi="Arial" w:cs="Arial"/>
          <w:sz w:val="24"/>
          <w:szCs w:val="24"/>
        </w:rPr>
        <w:t>in order to successfully influence others, HR Professionals must spend time thinking about their broad message and how they wish to convey it</w:t>
      </w:r>
      <w:r>
        <w:rPr>
          <w:rFonts w:ascii="Arial" w:hAnsi="Arial" w:cs="Arial"/>
          <w:sz w:val="24"/>
          <w:szCs w:val="24"/>
        </w:rPr>
        <w:t>”</w:t>
      </w:r>
      <w:r w:rsidRPr="00FE400E">
        <w:rPr>
          <w:rFonts w:ascii="Arial" w:hAnsi="Arial" w:cs="Arial"/>
          <w:sz w:val="24"/>
          <w:szCs w:val="24"/>
        </w:rPr>
        <w:t xml:space="preserve">. Negotiating is not easy, it is hard for colleagues to come to the best deal possible. Leigh Thompson states “most of us feel that we are at our best when we are face to face, reading body language”. </w:t>
      </w:r>
    </w:p>
    <w:p w:rsidR="00890A55" w:rsidRDefault="00890A55" w:rsidP="00890A55">
      <w:pPr>
        <w:spacing w:line="360" w:lineRule="auto"/>
        <w:jc w:val="both"/>
        <w:rPr>
          <w:rFonts w:ascii="Arial" w:hAnsi="Arial" w:cs="Arial"/>
          <w:sz w:val="24"/>
          <w:szCs w:val="24"/>
        </w:rPr>
      </w:pPr>
      <w:r>
        <w:rPr>
          <w:rFonts w:ascii="Arial" w:hAnsi="Arial" w:cs="Arial"/>
          <w:sz w:val="24"/>
          <w:szCs w:val="24"/>
        </w:rPr>
        <w:t>Throughout, self-management needed the upmost priority, such as brought forward notes, to do lists, calendar reminders etc.</w:t>
      </w:r>
    </w:p>
    <w:p w:rsidR="00890A55" w:rsidRDefault="00890A55" w:rsidP="00890A55">
      <w:pPr>
        <w:rPr>
          <w:rFonts w:ascii="Arial" w:hAnsi="Arial" w:cs="Arial"/>
          <w:b/>
          <w:sz w:val="24"/>
          <w:szCs w:val="24"/>
          <w:u w:val="single"/>
        </w:rPr>
      </w:pPr>
      <w:r>
        <w:rPr>
          <w:rFonts w:ascii="Arial" w:hAnsi="Arial" w:cs="Arial"/>
          <w:b/>
          <w:sz w:val="24"/>
          <w:szCs w:val="24"/>
          <w:u w:val="single"/>
        </w:rPr>
        <w:br w:type="page"/>
      </w:r>
    </w:p>
    <w:p w:rsidR="00890A55" w:rsidRDefault="00890A55" w:rsidP="00890A55">
      <w:pPr>
        <w:spacing w:line="360" w:lineRule="auto"/>
        <w:jc w:val="both"/>
        <w:rPr>
          <w:rFonts w:ascii="Arial" w:hAnsi="Arial" w:cs="Arial"/>
          <w:b/>
          <w:sz w:val="24"/>
          <w:szCs w:val="24"/>
          <w:u w:val="single"/>
        </w:rPr>
      </w:pPr>
      <w:r>
        <w:rPr>
          <w:rFonts w:ascii="Arial" w:hAnsi="Arial" w:cs="Arial"/>
          <w:b/>
          <w:sz w:val="24"/>
          <w:szCs w:val="24"/>
          <w:u w:val="single"/>
        </w:rPr>
        <w:lastRenderedPageBreak/>
        <w:t>M</w:t>
      </w:r>
      <w:r w:rsidRPr="00FE400E">
        <w:rPr>
          <w:rFonts w:ascii="Arial" w:hAnsi="Arial" w:cs="Arial"/>
          <w:b/>
          <w:sz w:val="24"/>
          <w:szCs w:val="24"/>
          <w:u w:val="single"/>
        </w:rPr>
        <w:t>onitoring a</w:t>
      </w:r>
      <w:r>
        <w:rPr>
          <w:rFonts w:ascii="Arial" w:hAnsi="Arial" w:cs="Arial"/>
          <w:b/>
          <w:sz w:val="24"/>
          <w:szCs w:val="24"/>
          <w:u w:val="single"/>
        </w:rPr>
        <w:t>nd Controlling</w:t>
      </w:r>
      <w:r w:rsidRPr="00FE400E">
        <w:rPr>
          <w:rFonts w:ascii="Arial" w:hAnsi="Arial" w:cs="Arial"/>
          <w:b/>
          <w:sz w:val="24"/>
          <w:szCs w:val="24"/>
          <w:u w:val="single"/>
        </w:rPr>
        <w:t xml:space="preserve"> </w:t>
      </w:r>
    </w:p>
    <w:p w:rsidR="00890A55" w:rsidRDefault="00890A55" w:rsidP="00890A55">
      <w:pPr>
        <w:spacing w:line="360" w:lineRule="auto"/>
        <w:jc w:val="both"/>
        <w:rPr>
          <w:rFonts w:ascii="Arial" w:hAnsi="Arial" w:cs="Arial"/>
          <w:sz w:val="24"/>
          <w:szCs w:val="24"/>
        </w:rPr>
      </w:pPr>
      <w:r>
        <w:rPr>
          <w:rFonts w:ascii="Arial" w:hAnsi="Arial" w:cs="Arial"/>
          <w:sz w:val="24"/>
          <w:szCs w:val="24"/>
        </w:rPr>
        <w:t xml:space="preserve">Once execution was underway monitoring and controlling was the next important stage. The action plans/Gantt chart required monitoring to enable the project was on schedule and the background work had been done. Numerous dummy runs had been done and timescales had to change due to progress not moving forward as intended. This was due to managers not fully understanding the reason for the project and not </w:t>
      </w:r>
      <w:r w:rsidRPr="00375C01">
        <w:rPr>
          <w:rFonts w:ascii="Arial" w:hAnsi="Arial" w:cs="Arial"/>
          <w:sz w:val="24"/>
          <w:szCs w:val="24"/>
        </w:rPr>
        <w:t>seeing it as a priority,</w:t>
      </w:r>
      <w:r>
        <w:rPr>
          <w:rFonts w:ascii="Arial" w:hAnsi="Arial" w:cs="Arial"/>
          <w:sz w:val="24"/>
          <w:szCs w:val="24"/>
        </w:rPr>
        <w:t xml:space="preserve"> and this was clear managing difficult issues like this had to be dealt with sensitively. Emails were sent to the manager to try and influence on why it needed to progress. Persuading around the Health Boards priority was discussed and the fact that it would provide less work for the department and that they would be paperless was a huge factor, negotiations took place. Also another reason for the project not moving forward was errors in the file not completing.</w:t>
      </w:r>
    </w:p>
    <w:p w:rsidR="00890A55" w:rsidRDefault="00890A55" w:rsidP="00890A55">
      <w:pPr>
        <w:spacing w:line="360" w:lineRule="auto"/>
        <w:jc w:val="both"/>
        <w:rPr>
          <w:rFonts w:ascii="Arial" w:hAnsi="Arial" w:cs="Arial"/>
          <w:sz w:val="24"/>
          <w:szCs w:val="24"/>
        </w:rPr>
      </w:pPr>
      <w:r>
        <w:rPr>
          <w:rFonts w:ascii="Arial" w:hAnsi="Arial" w:cs="Arial"/>
          <w:sz w:val="24"/>
          <w:szCs w:val="24"/>
        </w:rPr>
        <w:t>Due to the errors in with the systems not interfacing a meeting between the relevant staff and managers took place to try and problem solve the issue. The 5 Whys (5 Y’s) (</w:t>
      </w:r>
      <w:r w:rsidRPr="00BE045B">
        <w:rPr>
          <w:rFonts w:ascii="Arial" w:hAnsi="Arial" w:cs="Arial"/>
          <w:sz w:val="24"/>
          <w:szCs w:val="24"/>
        </w:rPr>
        <w:t xml:space="preserve">one of the Inventors being </w:t>
      </w:r>
      <w:r w:rsidRPr="00BE045B">
        <w:rPr>
          <w:rFonts w:ascii="Arial" w:hAnsi="Arial" w:cs="Arial"/>
          <w:sz w:val="24"/>
          <w:szCs w:val="24"/>
          <w:lang w:val="en-US"/>
        </w:rPr>
        <w:t>Taiichi Ohno)</w:t>
      </w:r>
      <w:r>
        <w:rPr>
          <w:rFonts w:ascii="Arial" w:hAnsi="Arial" w:cs="Arial"/>
          <w:sz w:val="24"/>
          <w:szCs w:val="24"/>
          <w:lang w:val="en-US"/>
        </w:rPr>
        <w:t xml:space="preserve"> and De Bono’s Six Thinking Hats </w:t>
      </w:r>
      <w:r w:rsidRPr="00FB6887">
        <w:rPr>
          <w:rFonts w:ascii="Arial" w:hAnsi="Arial" w:cs="Arial"/>
          <w:sz w:val="24"/>
          <w:szCs w:val="24"/>
        </w:rPr>
        <w:t>(De Bono, 2020)</w:t>
      </w:r>
      <w:r>
        <w:rPr>
          <w:rFonts w:ascii="Arial" w:hAnsi="Arial" w:cs="Arial"/>
          <w:b/>
          <w:sz w:val="24"/>
          <w:szCs w:val="24"/>
        </w:rPr>
        <w:t xml:space="preserve"> </w:t>
      </w:r>
      <w:r w:rsidRPr="007266B5">
        <w:rPr>
          <w:rFonts w:ascii="Arial" w:hAnsi="Arial" w:cs="Arial"/>
          <w:sz w:val="24"/>
          <w:szCs w:val="24"/>
        </w:rPr>
        <w:t>(which had previously been used in the planning), was useful to identify what had not gone well, and ideas that were needed to overcome these challenges.</w:t>
      </w:r>
      <w:r>
        <w:rPr>
          <w:rFonts w:ascii="Arial" w:hAnsi="Arial" w:cs="Arial"/>
          <w:sz w:val="24"/>
          <w:szCs w:val="24"/>
        </w:rPr>
        <w:t xml:space="preserve"> Using both of these methods were excellent and helped immensely.</w:t>
      </w:r>
      <w:r w:rsidR="00A010A1">
        <w:rPr>
          <w:rFonts w:ascii="Arial" w:hAnsi="Arial" w:cs="Arial"/>
          <w:sz w:val="24"/>
          <w:szCs w:val="24"/>
        </w:rPr>
        <w:t xml:space="preserve"> T</w:t>
      </w:r>
      <w:r>
        <w:rPr>
          <w:rFonts w:ascii="Arial" w:hAnsi="Arial" w:cs="Arial"/>
          <w:sz w:val="24"/>
          <w:szCs w:val="24"/>
        </w:rPr>
        <w:t>his enabled all concerned to take a step back and reflect on the issues in hand. Teamwork involving critical and analytical thinking was very much forefront of the meeting.</w:t>
      </w:r>
    </w:p>
    <w:p w:rsidR="00890A55" w:rsidRPr="00D7662C" w:rsidRDefault="00890A55" w:rsidP="00890A55">
      <w:pPr>
        <w:spacing w:line="360" w:lineRule="auto"/>
        <w:jc w:val="both"/>
        <w:rPr>
          <w:rFonts w:ascii="Arial" w:hAnsi="Arial" w:cs="Arial"/>
          <w:sz w:val="24"/>
          <w:szCs w:val="24"/>
        </w:rPr>
      </w:pPr>
      <w:r>
        <w:rPr>
          <w:rFonts w:ascii="Arial" w:hAnsi="Arial" w:cs="Arial"/>
          <w:sz w:val="24"/>
          <w:szCs w:val="24"/>
        </w:rPr>
        <w:t xml:space="preserve">It soon became clear that the absences reasons did not match in both systems and these were done immediately. That was the win-win situation done by using Thomas Kilmann’s theory. </w:t>
      </w:r>
    </w:p>
    <w:p w:rsidR="00890A55" w:rsidRPr="00FE400E" w:rsidRDefault="00890A55" w:rsidP="00890A55">
      <w:pPr>
        <w:spacing w:line="360" w:lineRule="auto"/>
        <w:jc w:val="both"/>
        <w:rPr>
          <w:rFonts w:ascii="Arial" w:hAnsi="Arial" w:cs="Arial"/>
          <w:b/>
          <w:sz w:val="24"/>
          <w:szCs w:val="24"/>
          <w:u w:val="single"/>
        </w:rPr>
      </w:pPr>
      <w:r>
        <w:rPr>
          <w:rFonts w:ascii="Arial" w:hAnsi="Arial" w:cs="Arial"/>
          <w:b/>
          <w:sz w:val="24"/>
          <w:szCs w:val="24"/>
          <w:u w:val="single"/>
        </w:rPr>
        <w:t>Completion</w:t>
      </w:r>
    </w:p>
    <w:p w:rsidR="00890A55" w:rsidRDefault="00890A55" w:rsidP="00890A55">
      <w:pPr>
        <w:spacing w:line="360" w:lineRule="auto"/>
        <w:jc w:val="both"/>
        <w:rPr>
          <w:rFonts w:ascii="Arial" w:hAnsi="Arial" w:cs="Arial"/>
          <w:sz w:val="24"/>
          <w:szCs w:val="24"/>
        </w:rPr>
      </w:pPr>
      <w:r>
        <w:rPr>
          <w:rFonts w:ascii="Arial" w:hAnsi="Arial" w:cs="Arial"/>
          <w:sz w:val="24"/>
          <w:szCs w:val="24"/>
        </w:rPr>
        <w:t>Dummy runs had to trialled again due to the absences reason’s now being mirrored.  This was done but the file was in an old format. Unfortunately, after numerous emails going back and for</w:t>
      </w:r>
      <w:r w:rsidR="00947E8D">
        <w:rPr>
          <w:rFonts w:ascii="Arial" w:hAnsi="Arial" w:cs="Arial"/>
          <w:sz w:val="24"/>
          <w:szCs w:val="24"/>
        </w:rPr>
        <w:t>th</w:t>
      </w:r>
      <w:r>
        <w:rPr>
          <w:rFonts w:ascii="Arial" w:hAnsi="Arial" w:cs="Arial"/>
          <w:sz w:val="24"/>
          <w:szCs w:val="24"/>
        </w:rPr>
        <w:t xml:space="preserve"> to staff and managers it did not move forward. Covid-19 </w:t>
      </w:r>
      <w:r w:rsidR="00947E8D">
        <w:rPr>
          <w:rFonts w:ascii="Arial" w:hAnsi="Arial" w:cs="Arial"/>
          <w:sz w:val="24"/>
          <w:szCs w:val="24"/>
        </w:rPr>
        <w:t>infection happened i</w:t>
      </w:r>
      <w:r>
        <w:rPr>
          <w:rFonts w:ascii="Arial" w:hAnsi="Arial" w:cs="Arial"/>
          <w:sz w:val="24"/>
          <w:szCs w:val="24"/>
        </w:rPr>
        <w:t>n March and priorities were with that. We still have not rolled out with the live system, and recent emails have been sent to the manager concerned asking whether this can be picked back up.</w:t>
      </w:r>
    </w:p>
    <w:p w:rsidR="00890A55" w:rsidRDefault="00890A55" w:rsidP="00890A55">
      <w:pPr>
        <w:rPr>
          <w:rFonts w:ascii="Arial" w:hAnsi="Arial" w:cs="Arial"/>
          <w:b/>
          <w:sz w:val="24"/>
          <w:szCs w:val="24"/>
          <w:u w:val="single"/>
        </w:rPr>
      </w:pPr>
      <w:r>
        <w:rPr>
          <w:rFonts w:ascii="Arial" w:hAnsi="Arial" w:cs="Arial"/>
          <w:b/>
          <w:sz w:val="24"/>
          <w:szCs w:val="24"/>
          <w:u w:val="single"/>
        </w:rPr>
        <w:br w:type="page"/>
      </w:r>
    </w:p>
    <w:p w:rsidR="00890A55" w:rsidRPr="00A81F21" w:rsidRDefault="00890A55" w:rsidP="00890A55">
      <w:pPr>
        <w:spacing w:line="360" w:lineRule="auto"/>
        <w:jc w:val="both"/>
        <w:rPr>
          <w:rFonts w:ascii="Arial" w:hAnsi="Arial" w:cs="Arial"/>
          <w:b/>
          <w:sz w:val="24"/>
          <w:szCs w:val="24"/>
          <w:u w:val="single"/>
        </w:rPr>
      </w:pPr>
      <w:r w:rsidRPr="00A81F21">
        <w:rPr>
          <w:rFonts w:ascii="Arial" w:hAnsi="Arial" w:cs="Arial"/>
          <w:b/>
          <w:sz w:val="24"/>
          <w:szCs w:val="24"/>
          <w:u w:val="single"/>
        </w:rPr>
        <w:lastRenderedPageBreak/>
        <w:t>Conclusions</w:t>
      </w:r>
    </w:p>
    <w:p w:rsidR="00890A55" w:rsidRDefault="00890A55" w:rsidP="00890A55">
      <w:pPr>
        <w:spacing w:line="360" w:lineRule="auto"/>
        <w:jc w:val="both"/>
        <w:rPr>
          <w:rFonts w:ascii="Arial" w:hAnsi="Arial" w:cs="Arial"/>
          <w:sz w:val="24"/>
          <w:szCs w:val="24"/>
        </w:rPr>
      </w:pPr>
      <w:r>
        <w:rPr>
          <w:rFonts w:ascii="Arial" w:hAnsi="Arial" w:cs="Arial"/>
          <w:sz w:val="24"/>
          <w:szCs w:val="24"/>
        </w:rPr>
        <w:t xml:space="preserve">Time management is very important, lots of time was spent being the “middle man” which was frustrating, as deadlines had to be moved. There was not a direct saving but in directly the department will save on staff time, paper and also payroll inputting, so the headcount of the whole time equivalent is a benefit and savings. There were, and certainly still are unforeseen problems, but I hope that we can move forward in these uncertain times. </w:t>
      </w:r>
    </w:p>
    <w:p w:rsidR="00FF04C9" w:rsidRDefault="00FF04C9"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A010A1" w:rsidRDefault="00A010A1" w:rsidP="00890A55">
      <w:pPr>
        <w:spacing w:line="360" w:lineRule="auto"/>
        <w:jc w:val="both"/>
        <w:rPr>
          <w:rFonts w:ascii="Arial" w:hAnsi="Arial" w:cs="Arial"/>
          <w:sz w:val="24"/>
          <w:szCs w:val="24"/>
        </w:rPr>
      </w:pPr>
    </w:p>
    <w:p w:rsidR="00FF04C9" w:rsidRPr="00A81F21" w:rsidRDefault="00FF04C9" w:rsidP="00890A55">
      <w:pPr>
        <w:spacing w:line="360" w:lineRule="auto"/>
        <w:jc w:val="both"/>
        <w:rPr>
          <w:rFonts w:ascii="Arial" w:hAnsi="Arial" w:cs="Arial"/>
          <w:sz w:val="24"/>
          <w:szCs w:val="24"/>
        </w:rPr>
      </w:pPr>
      <w:r>
        <w:rPr>
          <w:rFonts w:ascii="Arial" w:hAnsi="Arial" w:cs="Arial"/>
          <w:sz w:val="24"/>
          <w:szCs w:val="24"/>
        </w:rPr>
        <w:t>Cont…..</w:t>
      </w:r>
    </w:p>
    <w:p w:rsidR="00890A55" w:rsidRDefault="00890A55" w:rsidP="00890A55">
      <w:pPr>
        <w:rPr>
          <w:rFonts w:ascii="Arial" w:hAnsi="Arial" w:cs="Arial"/>
          <w:sz w:val="24"/>
          <w:szCs w:val="24"/>
          <w:u w:val="single"/>
        </w:rPr>
      </w:pPr>
      <w:r>
        <w:rPr>
          <w:rFonts w:ascii="Arial" w:hAnsi="Arial" w:cs="Arial"/>
          <w:sz w:val="24"/>
          <w:szCs w:val="24"/>
          <w:u w:val="single"/>
        </w:rPr>
        <w:br w:type="page"/>
      </w:r>
    </w:p>
    <w:p w:rsidR="00942144" w:rsidRDefault="00506554" w:rsidP="00890A55">
      <w:pPr>
        <w:spacing w:line="360" w:lineRule="auto"/>
        <w:jc w:val="both"/>
        <w:rPr>
          <w:rFonts w:ascii="Arial" w:hAnsi="Arial" w:cs="Arial"/>
          <w:b/>
          <w:sz w:val="24"/>
          <w:szCs w:val="24"/>
          <w:u w:val="single"/>
        </w:rPr>
      </w:pPr>
      <w:r w:rsidRPr="00506554">
        <w:rPr>
          <w:rFonts w:ascii="Arial" w:hAnsi="Arial" w:cs="Arial"/>
          <w:b/>
          <w:noProof/>
          <w:sz w:val="24"/>
          <w:szCs w:val="24"/>
          <w:u w:val="single"/>
          <w:lang w:eastAsia="en-GB"/>
        </w:rPr>
        <w:lastRenderedPageBreak/>
        <w:drawing>
          <wp:inline distT="0" distB="0" distL="0" distR="0">
            <wp:extent cx="9016495" cy="812355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9022027" cy="8128539"/>
                    </a:xfrm>
                    <a:prstGeom prst="rect">
                      <a:avLst/>
                    </a:prstGeom>
                    <a:noFill/>
                    <a:ln>
                      <a:noFill/>
                    </a:ln>
                  </pic:spPr>
                </pic:pic>
              </a:graphicData>
            </a:graphic>
          </wp:inline>
        </w:drawing>
      </w:r>
    </w:p>
    <w:p w:rsidR="00942144" w:rsidRDefault="00942144" w:rsidP="00890A55">
      <w:pPr>
        <w:spacing w:line="360" w:lineRule="auto"/>
        <w:jc w:val="both"/>
        <w:rPr>
          <w:rFonts w:ascii="Arial" w:hAnsi="Arial" w:cs="Arial"/>
          <w:b/>
          <w:sz w:val="24"/>
          <w:szCs w:val="24"/>
          <w:u w:val="single"/>
        </w:rPr>
      </w:pPr>
    </w:p>
    <w:p w:rsidR="00942144" w:rsidRDefault="00506554" w:rsidP="00890A55">
      <w:pPr>
        <w:spacing w:line="360" w:lineRule="auto"/>
        <w:jc w:val="both"/>
        <w:rPr>
          <w:rFonts w:ascii="Arial" w:hAnsi="Arial" w:cs="Arial"/>
          <w:b/>
          <w:sz w:val="24"/>
          <w:szCs w:val="24"/>
          <w:u w:val="single"/>
        </w:rPr>
      </w:pPr>
      <w:r w:rsidRPr="00506554">
        <w:rPr>
          <w:rFonts w:ascii="Arial" w:hAnsi="Arial" w:cs="Arial"/>
          <w:b/>
          <w:noProof/>
          <w:sz w:val="24"/>
          <w:szCs w:val="24"/>
          <w:u w:val="single"/>
          <w:lang w:eastAsia="en-GB"/>
        </w:rPr>
        <w:lastRenderedPageBreak/>
        <w:drawing>
          <wp:inline distT="0" distB="0" distL="0" distR="0">
            <wp:extent cx="7786006" cy="8123555"/>
            <wp:effectExtent l="0" t="0" r="571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7791847" cy="8129649"/>
                    </a:xfrm>
                    <a:prstGeom prst="rect">
                      <a:avLst/>
                    </a:prstGeom>
                    <a:noFill/>
                    <a:ln>
                      <a:noFill/>
                    </a:ln>
                  </pic:spPr>
                </pic:pic>
              </a:graphicData>
            </a:graphic>
          </wp:inline>
        </w:drawing>
      </w:r>
    </w:p>
    <w:p w:rsidR="00506554" w:rsidRDefault="00506554">
      <w:pPr>
        <w:rPr>
          <w:rFonts w:ascii="Arial" w:hAnsi="Arial" w:cs="Arial"/>
          <w:b/>
          <w:sz w:val="24"/>
          <w:szCs w:val="24"/>
          <w:u w:val="single"/>
        </w:rPr>
      </w:pPr>
      <w:r>
        <w:rPr>
          <w:rFonts w:ascii="Arial" w:hAnsi="Arial" w:cs="Arial"/>
          <w:b/>
          <w:sz w:val="24"/>
          <w:szCs w:val="24"/>
          <w:u w:val="single"/>
        </w:rPr>
        <w:br w:type="page"/>
      </w:r>
    </w:p>
    <w:p w:rsidR="00942144" w:rsidRDefault="00506554" w:rsidP="00890A55">
      <w:pPr>
        <w:spacing w:line="360" w:lineRule="auto"/>
        <w:jc w:val="both"/>
        <w:rPr>
          <w:rFonts w:ascii="Arial" w:hAnsi="Arial" w:cs="Arial"/>
          <w:b/>
          <w:sz w:val="24"/>
          <w:szCs w:val="24"/>
          <w:u w:val="single"/>
        </w:rPr>
      </w:pPr>
      <w:r w:rsidRPr="00506554">
        <w:rPr>
          <w:rFonts w:ascii="Arial" w:hAnsi="Arial" w:cs="Arial"/>
          <w:b/>
          <w:noProof/>
          <w:sz w:val="24"/>
          <w:szCs w:val="24"/>
          <w:u w:val="single"/>
          <w:lang w:eastAsia="en-GB"/>
        </w:rPr>
        <w:lastRenderedPageBreak/>
        <w:drawing>
          <wp:inline distT="0" distB="0" distL="0" distR="0">
            <wp:extent cx="8677828" cy="8123555"/>
            <wp:effectExtent l="0" t="0" r="952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8684031" cy="8129362"/>
                    </a:xfrm>
                    <a:prstGeom prst="rect">
                      <a:avLst/>
                    </a:prstGeom>
                    <a:noFill/>
                    <a:ln>
                      <a:noFill/>
                    </a:ln>
                  </pic:spPr>
                </pic:pic>
              </a:graphicData>
            </a:graphic>
          </wp:inline>
        </w:drawing>
      </w:r>
    </w:p>
    <w:p w:rsidR="00942144" w:rsidRDefault="00942144" w:rsidP="00890A55">
      <w:pPr>
        <w:spacing w:line="360" w:lineRule="auto"/>
        <w:jc w:val="both"/>
        <w:rPr>
          <w:rFonts w:ascii="Arial" w:hAnsi="Arial" w:cs="Arial"/>
          <w:b/>
          <w:sz w:val="24"/>
          <w:szCs w:val="24"/>
          <w:u w:val="single"/>
        </w:rPr>
      </w:pPr>
    </w:p>
    <w:p w:rsidR="00942144" w:rsidRDefault="00506554" w:rsidP="00890A55">
      <w:pPr>
        <w:spacing w:line="360" w:lineRule="auto"/>
        <w:jc w:val="both"/>
        <w:rPr>
          <w:rFonts w:ascii="Arial" w:hAnsi="Arial" w:cs="Arial"/>
          <w:b/>
          <w:sz w:val="24"/>
          <w:szCs w:val="24"/>
          <w:u w:val="single"/>
        </w:rPr>
      </w:pPr>
      <w:r w:rsidRPr="00506554">
        <w:rPr>
          <w:rFonts w:ascii="Arial" w:hAnsi="Arial" w:cs="Arial"/>
          <w:b/>
          <w:noProof/>
          <w:sz w:val="24"/>
          <w:szCs w:val="24"/>
          <w:u w:val="single"/>
          <w:lang w:eastAsia="en-GB"/>
        </w:rPr>
        <w:lastRenderedPageBreak/>
        <w:drawing>
          <wp:inline distT="0" distB="0" distL="0" distR="0">
            <wp:extent cx="7774717" cy="812355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7778478" cy="8127485"/>
                    </a:xfrm>
                    <a:prstGeom prst="rect">
                      <a:avLst/>
                    </a:prstGeom>
                    <a:noFill/>
                    <a:ln>
                      <a:noFill/>
                    </a:ln>
                  </pic:spPr>
                </pic:pic>
              </a:graphicData>
            </a:graphic>
          </wp:inline>
        </w:drawing>
      </w:r>
    </w:p>
    <w:p w:rsidR="00942144" w:rsidRDefault="00942144" w:rsidP="00890A55">
      <w:pPr>
        <w:spacing w:line="360" w:lineRule="auto"/>
        <w:jc w:val="both"/>
        <w:rPr>
          <w:rFonts w:ascii="Arial" w:hAnsi="Arial" w:cs="Arial"/>
          <w:b/>
          <w:sz w:val="24"/>
          <w:szCs w:val="24"/>
          <w:u w:val="single"/>
        </w:rPr>
      </w:pPr>
    </w:p>
    <w:p w:rsidR="00506554" w:rsidRDefault="00003550" w:rsidP="00003550">
      <w:pPr>
        <w:rPr>
          <w:rFonts w:ascii="Arial" w:hAnsi="Arial" w:cs="Arial"/>
          <w:b/>
          <w:sz w:val="24"/>
          <w:szCs w:val="24"/>
          <w:u w:val="single"/>
        </w:rPr>
      </w:pPr>
      <w:r>
        <w:rPr>
          <w:rFonts w:ascii="Arial" w:hAnsi="Arial" w:cs="Arial"/>
          <w:b/>
          <w:noProof/>
          <w:sz w:val="24"/>
          <w:szCs w:val="24"/>
          <w:u w:val="single"/>
          <w:lang w:eastAsia="en-GB"/>
        </w:rPr>
        <w:br w:type="page"/>
      </w:r>
      <w:r w:rsidRPr="00003550">
        <w:rPr>
          <w:rFonts w:ascii="Arial" w:hAnsi="Arial" w:cs="Arial"/>
          <w:b/>
          <w:noProof/>
          <w:sz w:val="24"/>
          <w:szCs w:val="24"/>
          <w:u w:val="single"/>
          <w:lang w:eastAsia="en-GB"/>
        </w:rPr>
        <w:lastRenderedPageBreak/>
        <w:drawing>
          <wp:inline distT="0" distB="0" distL="0" distR="0">
            <wp:extent cx="5729995" cy="8579556"/>
            <wp:effectExtent l="0" t="0" r="444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8947" cy="8592959"/>
                    </a:xfrm>
                    <a:prstGeom prst="rect">
                      <a:avLst/>
                    </a:prstGeom>
                    <a:noFill/>
                    <a:ln>
                      <a:noFill/>
                    </a:ln>
                  </pic:spPr>
                </pic:pic>
              </a:graphicData>
            </a:graphic>
          </wp:inline>
        </w:drawing>
      </w:r>
      <w:r w:rsidR="00506554" w:rsidRPr="00506554">
        <w:rPr>
          <w:rFonts w:ascii="Arial" w:hAnsi="Arial" w:cs="Arial"/>
          <w:b/>
          <w:noProof/>
          <w:sz w:val="24"/>
          <w:szCs w:val="24"/>
          <w:u w:val="single"/>
          <w:lang w:eastAsia="en-GB"/>
        </w:rPr>
        <w:lastRenderedPageBreak/>
        <w:drawing>
          <wp:inline distT="0" distB="0" distL="0" distR="0">
            <wp:extent cx="5730240" cy="8794044"/>
            <wp:effectExtent l="0" t="0" r="381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42421" cy="8812738"/>
                    </a:xfrm>
                    <a:prstGeom prst="rect">
                      <a:avLst/>
                    </a:prstGeom>
                    <a:noFill/>
                    <a:ln>
                      <a:noFill/>
                    </a:ln>
                  </pic:spPr>
                </pic:pic>
              </a:graphicData>
            </a:graphic>
          </wp:inline>
        </w:drawing>
      </w:r>
    </w:p>
    <w:p w:rsidR="00506554" w:rsidRDefault="00506554" w:rsidP="00890A55">
      <w:pPr>
        <w:spacing w:line="360" w:lineRule="auto"/>
        <w:jc w:val="both"/>
        <w:rPr>
          <w:rFonts w:ascii="Arial" w:hAnsi="Arial" w:cs="Arial"/>
          <w:b/>
          <w:sz w:val="24"/>
          <w:szCs w:val="24"/>
          <w:u w:val="single"/>
        </w:rPr>
      </w:pPr>
      <w:r w:rsidRPr="00506554">
        <w:rPr>
          <w:rFonts w:ascii="Arial" w:hAnsi="Arial" w:cs="Arial"/>
          <w:b/>
          <w:noProof/>
          <w:sz w:val="24"/>
          <w:szCs w:val="24"/>
          <w:u w:val="single"/>
          <w:lang w:eastAsia="en-GB"/>
        </w:rPr>
        <w:lastRenderedPageBreak/>
        <w:drawing>
          <wp:inline distT="0" distB="0" distL="0" distR="0">
            <wp:extent cx="5730240" cy="7868356"/>
            <wp:effectExtent l="0" t="0" r="381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8091" cy="7879137"/>
                    </a:xfrm>
                    <a:prstGeom prst="rect">
                      <a:avLst/>
                    </a:prstGeom>
                    <a:noFill/>
                    <a:ln>
                      <a:noFill/>
                    </a:ln>
                  </pic:spPr>
                </pic:pic>
              </a:graphicData>
            </a:graphic>
          </wp:inline>
        </w:drawing>
      </w:r>
    </w:p>
    <w:p w:rsidR="00506554" w:rsidRDefault="00506554" w:rsidP="00890A55">
      <w:pPr>
        <w:spacing w:line="360" w:lineRule="auto"/>
        <w:jc w:val="both"/>
        <w:rPr>
          <w:rFonts w:ascii="Arial" w:hAnsi="Arial" w:cs="Arial"/>
          <w:b/>
          <w:sz w:val="24"/>
          <w:szCs w:val="24"/>
          <w:u w:val="single"/>
        </w:rPr>
      </w:pPr>
    </w:p>
    <w:p w:rsidR="00506554" w:rsidRDefault="00506554" w:rsidP="00890A55">
      <w:pPr>
        <w:spacing w:line="360" w:lineRule="auto"/>
        <w:jc w:val="both"/>
        <w:rPr>
          <w:rFonts w:ascii="Arial" w:hAnsi="Arial" w:cs="Arial"/>
          <w:b/>
          <w:sz w:val="24"/>
          <w:szCs w:val="24"/>
          <w:u w:val="single"/>
        </w:rPr>
      </w:pPr>
    </w:p>
    <w:p w:rsidR="00506554" w:rsidRDefault="00003550" w:rsidP="00890A55">
      <w:pPr>
        <w:spacing w:line="360" w:lineRule="auto"/>
        <w:jc w:val="both"/>
        <w:rPr>
          <w:rFonts w:ascii="Arial" w:hAnsi="Arial" w:cs="Arial"/>
          <w:b/>
          <w:sz w:val="24"/>
          <w:szCs w:val="24"/>
          <w:u w:val="single"/>
        </w:rPr>
      </w:pPr>
      <w:r w:rsidRPr="00003550">
        <w:rPr>
          <w:rFonts w:ascii="Arial" w:hAnsi="Arial" w:cs="Arial"/>
          <w:b/>
          <w:noProof/>
          <w:sz w:val="24"/>
          <w:szCs w:val="24"/>
          <w:u w:val="single"/>
          <w:lang w:eastAsia="en-GB"/>
        </w:rPr>
        <w:lastRenderedPageBreak/>
        <w:drawing>
          <wp:inline distT="0" distB="0" distL="0" distR="0">
            <wp:extent cx="5731510" cy="8123671"/>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p>
    <w:p w:rsidR="00506554" w:rsidRDefault="00506554">
      <w:pPr>
        <w:rPr>
          <w:rFonts w:ascii="Arial" w:hAnsi="Arial" w:cs="Arial"/>
          <w:b/>
          <w:sz w:val="24"/>
          <w:szCs w:val="24"/>
          <w:u w:val="single"/>
        </w:rPr>
      </w:pPr>
      <w:r>
        <w:rPr>
          <w:rFonts w:ascii="Arial" w:hAnsi="Arial" w:cs="Arial"/>
          <w:b/>
          <w:sz w:val="24"/>
          <w:szCs w:val="24"/>
          <w:u w:val="single"/>
        </w:rPr>
        <w:br w:type="page"/>
      </w:r>
    </w:p>
    <w:p w:rsidR="00506554" w:rsidRDefault="00003550" w:rsidP="00890A55">
      <w:pPr>
        <w:spacing w:line="360" w:lineRule="auto"/>
        <w:jc w:val="both"/>
        <w:rPr>
          <w:rFonts w:ascii="Arial" w:hAnsi="Arial" w:cs="Arial"/>
          <w:b/>
          <w:sz w:val="24"/>
          <w:szCs w:val="24"/>
          <w:u w:val="single"/>
        </w:rPr>
      </w:pPr>
      <w:r w:rsidRPr="00003550">
        <w:rPr>
          <w:rFonts w:ascii="Arial" w:hAnsi="Arial" w:cs="Arial"/>
          <w:b/>
          <w:noProof/>
          <w:sz w:val="24"/>
          <w:szCs w:val="24"/>
          <w:u w:val="single"/>
          <w:lang w:eastAsia="en-GB"/>
        </w:rPr>
        <w:lastRenderedPageBreak/>
        <w:drawing>
          <wp:inline distT="0" distB="0" distL="0" distR="0">
            <wp:extent cx="6062133" cy="907415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6073062" cy="9090509"/>
                    </a:xfrm>
                    <a:prstGeom prst="rect">
                      <a:avLst/>
                    </a:prstGeom>
                    <a:noFill/>
                    <a:ln>
                      <a:noFill/>
                    </a:ln>
                  </pic:spPr>
                </pic:pic>
              </a:graphicData>
            </a:graphic>
          </wp:inline>
        </w:drawing>
      </w:r>
    </w:p>
    <w:p w:rsidR="00506554" w:rsidRDefault="002D22E2" w:rsidP="00890A55">
      <w:pPr>
        <w:spacing w:line="360" w:lineRule="auto"/>
        <w:jc w:val="both"/>
        <w:rPr>
          <w:rFonts w:ascii="Arial" w:hAnsi="Arial" w:cs="Arial"/>
          <w:b/>
          <w:sz w:val="24"/>
          <w:szCs w:val="24"/>
          <w:u w:val="single"/>
        </w:rPr>
      </w:pPr>
      <w:r w:rsidRPr="002D22E2">
        <w:rPr>
          <w:rFonts w:ascii="Arial" w:hAnsi="Arial" w:cs="Arial"/>
          <w:b/>
          <w:noProof/>
          <w:sz w:val="24"/>
          <w:szCs w:val="24"/>
          <w:u w:val="single"/>
          <w:lang w:eastAsia="en-GB"/>
        </w:rPr>
        <w:lastRenderedPageBreak/>
        <w:drawing>
          <wp:inline distT="0" distB="0" distL="0" distR="0" wp14:anchorId="05CC1F07" wp14:editId="02CEFE61">
            <wp:extent cx="8041783" cy="6646545"/>
            <wp:effectExtent l="0" t="7303" r="9208" b="9207"/>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rot="5400000">
                      <a:off x="0" y="0"/>
                      <a:ext cx="8077197" cy="6675814"/>
                    </a:xfrm>
                    <a:prstGeom prst="rect">
                      <a:avLst/>
                    </a:prstGeom>
                    <a:noFill/>
                    <a:ln>
                      <a:noFill/>
                    </a:ln>
                  </pic:spPr>
                </pic:pic>
              </a:graphicData>
            </a:graphic>
          </wp:inline>
        </w:drawing>
      </w:r>
    </w:p>
    <w:p w:rsidR="00506554" w:rsidRDefault="00506554" w:rsidP="00890A55">
      <w:pPr>
        <w:spacing w:line="360" w:lineRule="auto"/>
        <w:jc w:val="both"/>
        <w:rPr>
          <w:rFonts w:ascii="Arial" w:hAnsi="Arial" w:cs="Arial"/>
          <w:b/>
          <w:sz w:val="24"/>
          <w:szCs w:val="24"/>
          <w:u w:val="single"/>
        </w:rPr>
      </w:pPr>
    </w:p>
    <w:p w:rsidR="00506554" w:rsidRDefault="00506554" w:rsidP="00890A55">
      <w:pPr>
        <w:spacing w:line="360" w:lineRule="auto"/>
        <w:jc w:val="both"/>
        <w:rPr>
          <w:rFonts w:ascii="Arial" w:hAnsi="Arial" w:cs="Arial"/>
          <w:b/>
          <w:sz w:val="24"/>
          <w:szCs w:val="24"/>
          <w:u w:val="single"/>
        </w:rPr>
      </w:pPr>
    </w:p>
    <w:p w:rsidR="00506554" w:rsidRDefault="00D85DB1" w:rsidP="00890A55">
      <w:pPr>
        <w:spacing w:line="360" w:lineRule="auto"/>
        <w:jc w:val="both"/>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14:anchorId="2ED06DD5" wp14:editId="0D125887">
            <wp:extent cx="8460319" cy="7264473"/>
            <wp:effectExtent l="7303" t="0" r="5397" b="5398"/>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8491241" cy="7291024"/>
                    </a:xfrm>
                    <a:prstGeom prst="rect">
                      <a:avLst/>
                    </a:prstGeom>
                    <a:noFill/>
                    <a:ln>
                      <a:noFill/>
                    </a:ln>
                  </pic:spPr>
                </pic:pic>
              </a:graphicData>
            </a:graphic>
          </wp:inline>
        </w:drawing>
      </w:r>
    </w:p>
    <w:p w:rsidR="00506554" w:rsidRDefault="00506554" w:rsidP="00890A55">
      <w:pPr>
        <w:spacing w:line="360" w:lineRule="auto"/>
        <w:jc w:val="both"/>
        <w:rPr>
          <w:rFonts w:ascii="Arial" w:hAnsi="Arial" w:cs="Arial"/>
          <w:b/>
          <w:sz w:val="24"/>
          <w:szCs w:val="24"/>
          <w:u w:val="single"/>
        </w:rPr>
      </w:pPr>
    </w:p>
    <w:p w:rsidR="00506554" w:rsidRDefault="00506554" w:rsidP="00890A55">
      <w:pPr>
        <w:spacing w:line="360" w:lineRule="auto"/>
        <w:jc w:val="both"/>
        <w:rPr>
          <w:rFonts w:ascii="Arial" w:hAnsi="Arial" w:cs="Arial"/>
          <w:b/>
          <w:sz w:val="24"/>
          <w:szCs w:val="24"/>
          <w:u w:val="single"/>
        </w:rPr>
      </w:pPr>
    </w:p>
    <w:p w:rsidR="00003550" w:rsidRDefault="0037792A">
      <w:pPr>
        <w:rPr>
          <w:rFonts w:ascii="Arial" w:hAnsi="Arial" w:cs="Arial"/>
          <w:b/>
          <w:sz w:val="24"/>
          <w:szCs w:val="24"/>
          <w:u w:val="single"/>
        </w:rPr>
      </w:pPr>
      <w:r w:rsidRPr="0037792A">
        <w:rPr>
          <w:rFonts w:ascii="Arial" w:hAnsi="Arial" w:cs="Arial"/>
          <w:b/>
          <w:noProof/>
          <w:sz w:val="24"/>
          <w:szCs w:val="24"/>
          <w:u w:val="single"/>
          <w:lang w:eastAsia="en-GB"/>
        </w:rPr>
        <w:drawing>
          <wp:inline distT="0" distB="0" distL="0" distR="0">
            <wp:extent cx="10969472" cy="8123555"/>
            <wp:effectExtent l="0" t="0" r="381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0979847" cy="8131239"/>
                    </a:xfrm>
                    <a:prstGeom prst="rect">
                      <a:avLst/>
                    </a:prstGeom>
                    <a:noFill/>
                    <a:ln>
                      <a:noFill/>
                    </a:ln>
                  </pic:spPr>
                </pic:pic>
              </a:graphicData>
            </a:graphic>
          </wp:inline>
        </w:drawing>
      </w:r>
    </w:p>
    <w:p w:rsidR="00003550" w:rsidRDefault="00003550">
      <w:pPr>
        <w:rPr>
          <w:rFonts w:ascii="Arial" w:hAnsi="Arial" w:cs="Arial"/>
          <w:b/>
          <w:sz w:val="24"/>
          <w:szCs w:val="24"/>
          <w:u w:val="single"/>
        </w:rPr>
      </w:pPr>
      <w:r>
        <w:rPr>
          <w:rFonts w:ascii="Arial" w:hAnsi="Arial" w:cs="Arial"/>
          <w:b/>
          <w:sz w:val="24"/>
          <w:szCs w:val="24"/>
          <w:u w:val="single"/>
        </w:rPr>
        <w:br w:type="page"/>
      </w:r>
    </w:p>
    <w:p w:rsidR="00003550" w:rsidRDefault="0037792A">
      <w:pPr>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extent cx="11524644" cy="8602133"/>
            <wp:effectExtent l="0" t="0" r="635" b="889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1542127" cy="8615183"/>
                    </a:xfrm>
                    <a:prstGeom prst="rect">
                      <a:avLst/>
                    </a:prstGeom>
                    <a:noFill/>
                    <a:ln>
                      <a:noFill/>
                    </a:ln>
                  </pic:spPr>
                </pic:pic>
              </a:graphicData>
            </a:graphic>
          </wp:inline>
        </w:drawing>
      </w:r>
    </w:p>
    <w:p w:rsidR="00506554" w:rsidRDefault="0037792A" w:rsidP="00890A55">
      <w:pPr>
        <w:spacing w:line="360" w:lineRule="auto"/>
        <w:jc w:val="both"/>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extent cx="9016495" cy="812355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9019498" cy="8126261"/>
                    </a:xfrm>
                    <a:prstGeom prst="rect">
                      <a:avLst/>
                    </a:prstGeom>
                    <a:noFill/>
                    <a:ln>
                      <a:noFill/>
                    </a:ln>
                  </pic:spPr>
                </pic:pic>
              </a:graphicData>
            </a:graphic>
          </wp:inline>
        </w:drawing>
      </w:r>
    </w:p>
    <w:p w:rsidR="0037792A" w:rsidRDefault="0037792A">
      <w:pPr>
        <w:rPr>
          <w:rFonts w:ascii="Arial" w:hAnsi="Arial" w:cs="Arial"/>
          <w:b/>
          <w:sz w:val="24"/>
          <w:szCs w:val="24"/>
          <w:u w:val="single"/>
        </w:rPr>
      </w:pPr>
      <w:r>
        <w:rPr>
          <w:rFonts w:ascii="Arial" w:hAnsi="Arial" w:cs="Arial"/>
          <w:b/>
          <w:sz w:val="24"/>
          <w:szCs w:val="24"/>
          <w:u w:val="single"/>
        </w:rPr>
        <w:br w:type="page"/>
      </w:r>
    </w:p>
    <w:p w:rsidR="0037792A" w:rsidRDefault="0037792A" w:rsidP="00D85DB1">
      <w:pPr>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extent cx="9118095" cy="8123555"/>
            <wp:effectExtent l="0" t="0" r="698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9121456" cy="8126549"/>
                    </a:xfrm>
                    <a:prstGeom prst="rect">
                      <a:avLst/>
                    </a:prstGeom>
                    <a:noFill/>
                    <a:ln>
                      <a:noFill/>
                    </a:ln>
                  </pic:spPr>
                </pic:pic>
              </a:graphicData>
            </a:graphic>
          </wp:inline>
        </w:drawing>
      </w:r>
    </w:p>
    <w:p w:rsidR="0037792A" w:rsidRDefault="0037792A">
      <w:pPr>
        <w:rPr>
          <w:rFonts w:ascii="Arial" w:hAnsi="Arial" w:cs="Arial"/>
          <w:b/>
          <w:sz w:val="24"/>
          <w:szCs w:val="24"/>
          <w:u w:val="single"/>
        </w:rPr>
      </w:pPr>
      <w:r>
        <w:rPr>
          <w:rFonts w:ascii="Arial" w:hAnsi="Arial" w:cs="Arial"/>
          <w:b/>
          <w:sz w:val="24"/>
          <w:szCs w:val="24"/>
          <w:u w:val="single"/>
        </w:rPr>
        <w:br w:type="page"/>
      </w:r>
    </w:p>
    <w:p w:rsidR="0037792A" w:rsidRDefault="0037792A">
      <w:pPr>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extent cx="9738984" cy="812355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9743481" cy="8127306"/>
                    </a:xfrm>
                    <a:prstGeom prst="rect">
                      <a:avLst/>
                    </a:prstGeom>
                    <a:noFill/>
                    <a:ln>
                      <a:noFill/>
                    </a:ln>
                  </pic:spPr>
                </pic:pic>
              </a:graphicData>
            </a:graphic>
          </wp:inline>
        </w:drawing>
      </w:r>
      <w:r>
        <w:rPr>
          <w:rFonts w:ascii="Arial" w:hAnsi="Arial" w:cs="Arial"/>
          <w:b/>
          <w:sz w:val="24"/>
          <w:szCs w:val="24"/>
          <w:u w:val="single"/>
        </w:rPr>
        <w:br w:type="page"/>
      </w:r>
    </w:p>
    <w:p w:rsidR="0037792A" w:rsidRDefault="0037792A">
      <w:pPr>
        <w:rPr>
          <w:rFonts w:ascii="Arial" w:hAnsi="Arial" w:cs="Arial"/>
          <w:b/>
          <w:sz w:val="24"/>
          <w:szCs w:val="24"/>
          <w:u w:val="single"/>
        </w:rPr>
      </w:pPr>
      <w:r w:rsidRPr="0037792A">
        <w:rPr>
          <w:rFonts w:ascii="Arial" w:hAnsi="Arial" w:cs="Arial"/>
          <w:b/>
          <w:noProof/>
          <w:sz w:val="24"/>
          <w:szCs w:val="24"/>
          <w:u w:val="single"/>
          <w:lang w:eastAsia="en-GB"/>
        </w:rPr>
        <w:lastRenderedPageBreak/>
        <w:drawing>
          <wp:inline distT="0" distB="0" distL="0" distR="0">
            <wp:extent cx="11069955" cy="8043266"/>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1087637" cy="8056114"/>
                    </a:xfrm>
                    <a:prstGeom prst="rect">
                      <a:avLst/>
                    </a:prstGeom>
                    <a:noFill/>
                    <a:ln>
                      <a:noFill/>
                    </a:ln>
                  </pic:spPr>
                </pic:pic>
              </a:graphicData>
            </a:graphic>
          </wp:inline>
        </w:drawing>
      </w:r>
      <w:r>
        <w:rPr>
          <w:rFonts w:ascii="Arial" w:hAnsi="Arial" w:cs="Arial"/>
          <w:b/>
          <w:sz w:val="24"/>
          <w:szCs w:val="24"/>
          <w:u w:val="single"/>
        </w:rPr>
        <w:br w:type="page"/>
      </w:r>
    </w:p>
    <w:p w:rsidR="008854F8" w:rsidRDefault="008854F8">
      <w:pPr>
        <w:rPr>
          <w:rFonts w:ascii="Arial" w:hAnsi="Arial" w:cs="Arial"/>
          <w:b/>
          <w:sz w:val="24"/>
          <w:szCs w:val="24"/>
          <w:u w:val="single"/>
        </w:rPr>
      </w:pPr>
    </w:p>
    <w:p w:rsidR="008854F8" w:rsidRDefault="008854F8">
      <w:pPr>
        <w:rPr>
          <w:rFonts w:ascii="Arial" w:hAnsi="Arial" w:cs="Arial"/>
          <w:b/>
          <w:sz w:val="24"/>
          <w:szCs w:val="24"/>
          <w:u w:val="single"/>
        </w:rPr>
      </w:pPr>
      <w:r w:rsidRPr="008854F8">
        <w:rPr>
          <w:rFonts w:ascii="Arial" w:hAnsi="Arial" w:cs="Arial"/>
          <w:b/>
          <w:noProof/>
          <w:sz w:val="24"/>
          <w:szCs w:val="24"/>
          <w:u w:val="single"/>
          <w:lang w:eastAsia="en-GB"/>
        </w:rPr>
        <w:drawing>
          <wp:inline distT="0" distB="0" distL="0" distR="0">
            <wp:extent cx="8745561" cy="812355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8749765" cy="8127460"/>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854F8" w:rsidRDefault="008854F8">
      <w:pPr>
        <w:rPr>
          <w:rFonts w:ascii="Arial" w:hAnsi="Arial" w:cs="Arial"/>
          <w:b/>
          <w:sz w:val="24"/>
          <w:szCs w:val="24"/>
          <w:u w:val="single"/>
        </w:rPr>
      </w:pPr>
      <w:r w:rsidRPr="008854F8">
        <w:rPr>
          <w:rFonts w:ascii="Arial" w:hAnsi="Arial" w:cs="Arial"/>
          <w:b/>
          <w:noProof/>
          <w:sz w:val="24"/>
          <w:szCs w:val="24"/>
          <w:u w:val="single"/>
          <w:lang w:eastAsia="en-GB"/>
        </w:rPr>
        <w:lastRenderedPageBreak/>
        <w:drawing>
          <wp:inline distT="0" distB="0" distL="0" distR="0">
            <wp:extent cx="8463339" cy="812355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8465324" cy="8125460"/>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854F8" w:rsidRDefault="008854F8">
      <w:pPr>
        <w:rPr>
          <w:rFonts w:ascii="Arial" w:hAnsi="Arial" w:cs="Arial"/>
          <w:b/>
          <w:sz w:val="24"/>
          <w:szCs w:val="24"/>
          <w:u w:val="single"/>
        </w:rPr>
      </w:pPr>
      <w:r w:rsidRPr="008854F8">
        <w:rPr>
          <w:rFonts w:ascii="Arial" w:hAnsi="Arial" w:cs="Arial"/>
          <w:b/>
          <w:noProof/>
          <w:sz w:val="24"/>
          <w:szCs w:val="24"/>
          <w:u w:val="single"/>
          <w:lang w:eastAsia="en-GB"/>
        </w:rPr>
        <w:lastRenderedPageBreak/>
        <w:drawing>
          <wp:inline distT="0" distB="0" distL="0" distR="0">
            <wp:extent cx="7740850" cy="812355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7742127" cy="8124895"/>
                    </a:xfrm>
                    <a:prstGeom prst="rect">
                      <a:avLst/>
                    </a:prstGeom>
                    <a:noFill/>
                    <a:ln>
                      <a:noFill/>
                    </a:ln>
                  </pic:spPr>
                </pic:pic>
              </a:graphicData>
            </a:graphic>
          </wp:inline>
        </w:drawing>
      </w:r>
      <w:r>
        <w:rPr>
          <w:rFonts w:ascii="Arial" w:hAnsi="Arial" w:cs="Arial"/>
          <w:b/>
          <w:sz w:val="24"/>
          <w:szCs w:val="24"/>
          <w:u w:val="single"/>
        </w:rPr>
        <w:br w:type="page"/>
      </w:r>
    </w:p>
    <w:p w:rsidR="008854F8" w:rsidRDefault="008854F8">
      <w:pPr>
        <w:rPr>
          <w:rFonts w:ascii="Arial" w:hAnsi="Arial" w:cs="Arial"/>
          <w:b/>
          <w:sz w:val="24"/>
          <w:szCs w:val="24"/>
          <w:u w:val="single"/>
        </w:rPr>
      </w:pPr>
      <w:r w:rsidRPr="008854F8">
        <w:rPr>
          <w:rFonts w:ascii="Arial" w:hAnsi="Arial" w:cs="Arial"/>
          <w:b/>
          <w:noProof/>
          <w:sz w:val="24"/>
          <w:szCs w:val="24"/>
          <w:u w:val="single"/>
          <w:lang w:eastAsia="en-GB"/>
        </w:rPr>
        <w:lastRenderedPageBreak/>
        <w:drawing>
          <wp:inline distT="0" distB="0" distL="0" distR="0">
            <wp:extent cx="5731510" cy="8123671"/>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r>
        <w:rPr>
          <w:rFonts w:ascii="Arial" w:hAnsi="Arial" w:cs="Arial"/>
          <w:b/>
          <w:sz w:val="24"/>
          <w:szCs w:val="24"/>
          <w:u w:val="single"/>
        </w:rPr>
        <w:br w:type="page"/>
      </w:r>
    </w:p>
    <w:p w:rsidR="008854F8" w:rsidRDefault="008854F8">
      <w:pPr>
        <w:rPr>
          <w:rFonts w:ascii="Arial" w:hAnsi="Arial" w:cs="Arial"/>
          <w:b/>
          <w:sz w:val="24"/>
          <w:szCs w:val="24"/>
          <w:u w:val="single"/>
        </w:rPr>
      </w:pPr>
      <w:r w:rsidRPr="008854F8">
        <w:rPr>
          <w:rFonts w:ascii="Arial" w:hAnsi="Arial" w:cs="Arial"/>
          <w:b/>
          <w:noProof/>
          <w:sz w:val="24"/>
          <w:szCs w:val="24"/>
          <w:u w:val="single"/>
          <w:lang w:eastAsia="en-GB"/>
        </w:rPr>
        <w:lastRenderedPageBreak/>
        <w:drawing>
          <wp:inline distT="0" distB="0" distL="0" distR="0">
            <wp:extent cx="5731510" cy="8123671"/>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854F8" w:rsidRDefault="00D705F3">
      <w:pPr>
        <w:rPr>
          <w:rFonts w:ascii="Arial" w:hAnsi="Arial" w:cs="Arial"/>
          <w:b/>
          <w:sz w:val="24"/>
          <w:szCs w:val="24"/>
          <w:u w:val="single"/>
        </w:rPr>
      </w:pPr>
      <w:r w:rsidRPr="00D705F3">
        <w:rPr>
          <w:rFonts w:ascii="Arial" w:hAnsi="Arial" w:cs="Arial"/>
          <w:b/>
          <w:noProof/>
          <w:sz w:val="24"/>
          <w:szCs w:val="24"/>
          <w:u w:val="single"/>
          <w:lang w:eastAsia="en-GB"/>
        </w:rPr>
        <w:lastRenderedPageBreak/>
        <w:drawing>
          <wp:inline distT="0" distB="0" distL="0" distR="0">
            <wp:extent cx="5731510" cy="8123671"/>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854F8" w:rsidRDefault="00D705F3">
      <w:pPr>
        <w:rPr>
          <w:rFonts w:ascii="Arial" w:hAnsi="Arial" w:cs="Arial"/>
          <w:b/>
          <w:sz w:val="24"/>
          <w:szCs w:val="24"/>
          <w:u w:val="single"/>
        </w:rPr>
      </w:pPr>
      <w:r w:rsidRPr="00D705F3">
        <w:rPr>
          <w:rFonts w:ascii="Arial" w:hAnsi="Arial" w:cs="Arial"/>
          <w:b/>
          <w:noProof/>
          <w:sz w:val="24"/>
          <w:szCs w:val="24"/>
          <w:u w:val="single"/>
          <w:lang w:eastAsia="en-GB"/>
        </w:rPr>
        <w:lastRenderedPageBreak/>
        <w:drawing>
          <wp:inline distT="0" distB="0" distL="0" distR="0">
            <wp:extent cx="5731510" cy="8123671"/>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854F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5731510" cy="8123671"/>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8123671"/>
                    </a:xfrm>
                    <a:prstGeom prst="rect">
                      <a:avLst/>
                    </a:prstGeom>
                    <a:noFill/>
                    <a:ln>
                      <a:noFill/>
                    </a:ln>
                  </pic:spPr>
                </pic:pic>
              </a:graphicData>
            </a:graphic>
          </wp:inline>
        </w:drawing>
      </w:r>
    </w:p>
    <w:p w:rsidR="008854F8" w:rsidRDefault="008854F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9242272" cy="812355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9246819" cy="8127552"/>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drawing>
          <wp:inline distT="0" distB="0" distL="0" distR="0">
            <wp:extent cx="5730036" cy="8342489"/>
            <wp:effectExtent l="0" t="0" r="4445" b="190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7871" cy="8353896"/>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10069477" cy="8121999"/>
            <wp:effectExtent l="0" t="0" r="8255"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0090200" cy="8138714"/>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10023687" cy="8122557"/>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0038183" cy="8134303"/>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9403146" cy="8122920"/>
            <wp:effectExtent l="0" t="0" r="762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9418284" cy="8135997"/>
                    </a:xfrm>
                    <a:prstGeom prst="rect">
                      <a:avLst/>
                    </a:prstGeom>
                    <a:noFill/>
                    <a:ln>
                      <a:noFill/>
                    </a:ln>
                  </pic:spPr>
                </pic:pic>
              </a:graphicData>
            </a:graphic>
          </wp:inline>
        </w:drawing>
      </w: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8610095" cy="8123555"/>
            <wp:effectExtent l="0" t="0" r="635"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8615696" cy="8128840"/>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drawing>
          <wp:inline distT="0" distB="0" distL="0" distR="0">
            <wp:extent cx="9738984" cy="8123555"/>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9747119" cy="8130340"/>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9662866" cy="8123016"/>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9676323" cy="8134328"/>
                    </a:xfrm>
                    <a:prstGeom prst="rect">
                      <a:avLst/>
                    </a:prstGeom>
                    <a:noFill/>
                    <a:ln>
                      <a:noFill/>
                    </a:ln>
                  </pic:spPr>
                </pic:pic>
              </a:graphicData>
            </a:graphic>
          </wp:inline>
        </w:drawing>
      </w:r>
    </w:p>
    <w:p w:rsidR="008D1D88" w:rsidRDefault="008D1D88">
      <w:pPr>
        <w:rPr>
          <w:rFonts w:ascii="Arial" w:hAnsi="Arial" w:cs="Arial"/>
          <w:b/>
          <w:sz w:val="24"/>
          <w:szCs w:val="24"/>
          <w:u w:val="single"/>
        </w:rPr>
      </w:pPr>
      <w:r>
        <w:rPr>
          <w:rFonts w:ascii="Arial" w:hAnsi="Arial" w:cs="Arial"/>
          <w:b/>
          <w:sz w:val="24"/>
          <w:szCs w:val="24"/>
          <w:u w:val="single"/>
        </w:rPr>
        <w:br w:type="page"/>
      </w:r>
    </w:p>
    <w:p w:rsidR="008D1D88" w:rsidRDefault="008D1D88">
      <w:pPr>
        <w:rPr>
          <w:rFonts w:ascii="Arial" w:hAnsi="Arial" w:cs="Arial"/>
          <w:b/>
          <w:sz w:val="24"/>
          <w:szCs w:val="24"/>
          <w:u w:val="single"/>
        </w:rPr>
      </w:pPr>
      <w:r w:rsidRPr="008D1D88">
        <w:rPr>
          <w:rFonts w:ascii="Arial" w:hAnsi="Arial" w:cs="Arial"/>
          <w:b/>
          <w:noProof/>
          <w:sz w:val="24"/>
          <w:szCs w:val="24"/>
          <w:u w:val="single"/>
          <w:lang w:eastAsia="en-GB"/>
        </w:rPr>
        <w:lastRenderedPageBreak/>
        <w:drawing>
          <wp:inline distT="0" distB="0" distL="0" distR="0">
            <wp:extent cx="10177639" cy="8076560"/>
            <wp:effectExtent l="0" t="0" r="0" b="127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0206520" cy="8099479"/>
                    </a:xfrm>
                    <a:prstGeom prst="rect">
                      <a:avLst/>
                    </a:prstGeom>
                    <a:noFill/>
                    <a:ln>
                      <a:noFill/>
                    </a:ln>
                  </pic:spPr>
                </pic:pic>
              </a:graphicData>
            </a:graphic>
          </wp:inline>
        </w:drawing>
      </w:r>
      <w:r>
        <w:rPr>
          <w:rFonts w:ascii="Arial" w:hAnsi="Arial" w:cs="Arial"/>
          <w:b/>
          <w:sz w:val="24"/>
          <w:szCs w:val="24"/>
          <w:u w:val="single"/>
        </w:rPr>
        <w:br w:type="page"/>
      </w:r>
    </w:p>
    <w:p w:rsidR="00D85DB1" w:rsidRDefault="00D85DB1">
      <w:pPr>
        <w:rPr>
          <w:rFonts w:ascii="Arial" w:hAnsi="Arial" w:cs="Arial"/>
          <w:b/>
          <w:sz w:val="24"/>
          <w:szCs w:val="24"/>
          <w:u w:val="single"/>
        </w:rPr>
      </w:pPr>
    </w:p>
    <w:p w:rsidR="00D85DB1" w:rsidRDefault="00D85DB1">
      <w:pPr>
        <w:rPr>
          <w:rFonts w:ascii="Arial" w:hAnsi="Arial" w:cs="Arial"/>
          <w:b/>
          <w:sz w:val="24"/>
          <w:szCs w:val="24"/>
          <w:u w:val="single"/>
        </w:rPr>
      </w:pPr>
      <w:r w:rsidRPr="00D85DB1">
        <w:rPr>
          <w:rFonts w:ascii="Arial" w:hAnsi="Arial" w:cs="Arial"/>
          <w:b/>
          <w:noProof/>
          <w:sz w:val="24"/>
          <w:szCs w:val="24"/>
          <w:u w:val="single"/>
          <w:lang w:eastAsia="en-GB"/>
        </w:rPr>
        <w:drawing>
          <wp:inline distT="0" distB="0" distL="0" distR="0">
            <wp:extent cx="11265747" cy="8122916"/>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1301667" cy="8148815"/>
                    </a:xfrm>
                    <a:prstGeom prst="rect">
                      <a:avLst/>
                    </a:prstGeom>
                    <a:noFill/>
                    <a:ln>
                      <a:noFill/>
                    </a:ln>
                  </pic:spPr>
                </pic:pic>
              </a:graphicData>
            </a:graphic>
          </wp:inline>
        </w:drawing>
      </w:r>
    </w:p>
    <w:p w:rsidR="00D85DB1" w:rsidRDefault="00D85DB1">
      <w:pPr>
        <w:rPr>
          <w:rFonts w:ascii="Arial" w:hAnsi="Arial" w:cs="Arial"/>
          <w:b/>
          <w:sz w:val="24"/>
          <w:szCs w:val="24"/>
          <w:u w:val="single"/>
        </w:rPr>
      </w:pPr>
      <w:r>
        <w:rPr>
          <w:rFonts w:ascii="Arial" w:hAnsi="Arial" w:cs="Arial"/>
          <w:b/>
          <w:sz w:val="24"/>
          <w:szCs w:val="24"/>
          <w:u w:val="single"/>
        </w:rPr>
        <w:br w:type="page"/>
      </w:r>
    </w:p>
    <w:p w:rsidR="00A45B7B" w:rsidRDefault="00A45B7B">
      <w:pPr>
        <w:rPr>
          <w:rFonts w:ascii="Arial" w:hAnsi="Arial" w:cs="Arial"/>
          <w:b/>
          <w:sz w:val="24"/>
          <w:szCs w:val="24"/>
          <w:u w:val="single"/>
        </w:rPr>
      </w:pPr>
      <w:r w:rsidRPr="00A45B7B">
        <w:rPr>
          <w:rFonts w:ascii="Arial" w:hAnsi="Arial" w:cs="Arial"/>
          <w:b/>
          <w:noProof/>
          <w:sz w:val="24"/>
          <w:szCs w:val="24"/>
          <w:u w:val="single"/>
          <w:lang w:eastAsia="en-GB"/>
        </w:rPr>
        <w:lastRenderedPageBreak/>
        <w:drawing>
          <wp:inline distT="0" distB="0" distL="0" distR="0">
            <wp:extent cx="5730240" cy="8568267"/>
            <wp:effectExtent l="0" t="0" r="3810" b="4445"/>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9623" cy="8582297"/>
                    </a:xfrm>
                    <a:prstGeom prst="rect">
                      <a:avLst/>
                    </a:prstGeom>
                    <a:noFill/>
                    <a:ln>
                      <a:noFill/>
                    </a:ln>
                  </pic:spPr>
                </pic:pic>
              </a:graphicData>
            </a:graphic>
          </wp:inline>
        </w:drawing>
      </w:r>
    </w:p>
    <w:p w:rsidR="00A45B7B" w:rsidRDefault="00A45B7B">
      <w:pPr>
        <w:rPr>
          <w:rFonts w:ascii="Arial" w:hAnsi="Arial" w:cs="Arial"/>
          <w:b/>
          <w:sz w:val="24"/>
          <w:szCs w:val="24"/>
          <w:u w:val="single"/>
        </w:rPr>
      </w:pPr>
      <w:r>
        <w:rPr>
          <w:rFonts w:ascii="Arial" w:hAnsi="Arial" w:cs="Arial"/>
          <w:b/>
          <w:sz w:val="24"/>
          <w:szCs w:val="24"/>
          <w:u w:val="single"/>
        </w:rPr>
        <w:br w:type="page"/>
      </w:r>
    </w:p>
    <w:p w:rsidR="00A45B7B" w:rsidRDefault="00A45B7B">
      <w:pPr>
        <w:rPr>
          <w:rFonts w:ascii="Arial" w:hAnsi="Arial" w:cs="Arial"/>
          <w:b/>
          <w:sz w:val="24"/>
          <w:szCs w:val="24"/>
          <w:u w:val="single"/>
        </w:rPr>
      </w:pPr>
      <w:r w:rsidRPr="00A45B7B">
        <w:rPr>
          <w:rFonts w:ascii="Arial" w:hAnsi="Arial" w:cs="Arial"/>
          <w:b/>
          <w:noProof/>
          <w:sz w:val="24"/>
          <w:szCs w:val="24"/>
          <w:u w:val="single"/>
          <w:lang w:eastAsia="en-GB"/>
        </w:rPr>
        <w:lastRenderedPageBreak/>
        <w:drawing>
          <wp:inline distT="0" distB="0" distL="0" distR="0">
            <wp:extent cx="5730240" cy="8816622"/>
            <wp:effectExtent l="0" t="0" r="3810" b="381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38321" cy="8829055"/>
                    </a:xfrm>
                    <a:prstGeom prst="rect">
                      <a:avLst/>
                    </a:prstGeom>
                    <a:noFill/>
                    <a:ln>
                      <a:noFill/>
                    </a:ln>
                  </pic:spPr>
                </pic:pic>
              </a:graphicData>
            </a:graphic>
          </wp:inline>
        </w:drawing>
      </w:r>
    </w:p>
    <w:p w:rsidR="00A45B7B" w:rsidRDefault="008D025C">
      <w:pPr>
        <w:rPr>
          <w:rFonts w:ascii="Arial" w:hAnsi="Arial" w:cs="Arial"/>
          <w:b/>
          <w:sz w:val="24"/>
          <w:szCs w:val="24"/>
          <w:u w:val="single"/>
        </w:rPr>
      </w:pPr>
      <w:r w:rsidRPr="008D025C">
        <w:rPr>
          <w:rFonts w:ascii="Arial" w:hAnsi="Arial" w:cs="Arial"/>
          <w:b/>
          <w:noProof/>
          <w:sz w:val="24"/>
          <w:szCs w:val="24"/>
          <w:u w:val="single"/>
          <w:lang w:eastAsia="en-GB"/>
        </w:rPr>
        <w:lastRenderedPageBreak/>
        <w:drawing>
          <wp:inline distT="0" distB="0" distL="0" distR="0">
            <wp:extent cx="6339840" cy="8590027"/>
            <wp:effectExtent l="0" t="0" r="3810" b="190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6352887" cy="8607705"/>
                    </a:xfrm>
                    <a:prstGeom prst="rect">
                      <a:avLst/>
                    </a:prstGeom>
                    <a:noFill/>
                    <a:ln>
                      <a:noFill/>
                    </a:ln>
                  </pic:spPr>
                </pic:pic>
              </a:graphicData>
            </a:graphic>
          </wp:inline>
        </w:drawing>
      </w:r>
      <w:r w:rsidR="00A45B7B">
        <w:rPr>
          <w:rFonts w:ascii="Arial" w:hAnsi="Arial" w:cs="Arial"/>
          <w:b/>
          <w:sz w:val="24"/>
          <w:szCs w:val="24"/>
          <w:u w:val="single"/>
        </w:rPr>
        <w:br w:type="page"/>
      </w:r>
    </w:p>
    <w:p w:rsidR="008D025C" w:rsidRDefault="008D025C">
      <w:pPr>
        <w:rPr>
          <w:rFonts w:ascii="Arial" w:hAnsi="Arial" w:cs="Arial"/>
          <w:b/>
          <w:sz w:val="24"/>
          <w:szCs w:val="24"/>
          <w:u w:val="single"/>
        </w:rPr>
      </w:pPr>
      <w:r w:rsidRPr="008D025C">
        <w:rPr>
          <w:rFonts w:ascii="Arial" w:hAnsi="Arial" w:cs="Arial"/>
          <w:b/>
          <w:noProof/>
          <w:sz w:val="24"/>
          <w:szCs w:val="24"/>
          <w:u w:val="single"/>
          <w:lang w:eastAsia="en-GB"/>
        </w:rPr>
        <w:lastRenderedPageBreak/>
        <w:drawing>
          <wp:inline distT="0" distB="0" distL="0" distR="0">
            <wp:extent cx="6429976" cy="9255760"/>
            <wp:effectExtent l="0" t="0" r="9525" b="254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6444740" cy="9277013"/>
                    </a:xfrm>
                    <a:prstGeom prst="rect">
                      <a:avLst/>
                    </a:prstGeom>
                    <a:noFill/>
                    <a:ln>
                      <a:noFill/>
                    </a:ln>
                  </pic:spPr>
                </pic:pic>
              </a:graphicData>
            </a:graphic>
          </wp:inline>
        </w:drawing>
      </w:r>
      <w:r>
        <w:rPr>
          <w:rFonts w:ascii="Arial" w:hAnsi="Arial" w:cs="Arial"/>
          <w:b/>
          <w:sz w:val="24"/>
          <w:szCs w:val="24"/>
          <w:u w:val="single"/>
        </w:rPr>
        <w:br w:type="page"/>
      </w:r>
    </w:p>
    <w:p w:rsidR="008D025C" w:rsidRDefault="008D025C">
      <w:pPr>
        <w:rPr>
          <w:rFonts w:ascii="Arial" w:hAnsi="Arial" w:cs="Arial"/>
          <w:b/>
          <w:sz w:val="24"/>
          <w:szCs w:val="24"/>
          <w:u w:val="single"/>
        </w:rPr>
      </w:pPr>
      <w:r w:rsidRPr="008D025C">
        <w:rPr>
          <w:rFonts w:ascii="Arial" w:hAnsi="Arial" w:cs="Arial"/>
          <w:b/>
          <w:noProof/>
          <w:sz w:val="24"/>
          <w:szCs w:val="24"/>
          <w:u w:val="single"/>
          <w:lang w:eastAsia="en-GB"/>
        </w:rPr>
        <w:lastRenderedPageBreak/>
        <w:drawing>
          <wp:inline distT="0" distB="0" distL="0" distR="0">
            <wp:extent cx="6712373" cy="8737600"/>
            <wp:effectExtent l="0" t="0" r="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6726296" cy="8755724"/>
                    </a:xfrm>
                    <a:prstGeom prst="rect">
                      <a:avLst/>
                    </a:prstGeom>
                    <a:noFill/>
                    <a:ln>
                      <a:noFill/>
                    </a:ln>
                  </pic:spPr>
                </pic:pic>
              </a:graphicData>
            </a:graphic>
          </wp:inline>
        </w:drawing>
      </w:r>
      <w:r>
        <w:rPr>
          <w:rFonts w:ascii="Arial" w:hAnsi="Arial" w:cs="Arial"/>
          <w:b/>
          <w:sz w:val="24"/>
          <w:szCs w:val="24"/>
          <w:u w:val="single"/>
        </w:rPr>
        <w:br w:type="page"/>
      </w:r>
    </w:p>
    <w:p w:rsidR="008D025C" w:rsidRDefault="008D025C">
      <w:pPr>
        <w:rPr>
          <w:rFonts w:ascii="Arial" w:hAnsi="Arial" w:cs="Arial"/>
          <w:b/>
          <w:sz w:val="24"/>
          <w:szCs w:val="24"/>
          <w:u w:val="single"/>
        </w:rPr>
      </w:pPr>
      <w:r w:rsidRPr="008D025C">
        <w:rPr>
          <w:rFonts w:ascii="Arial" w:hAnsi="Arial" w:cs="Arial"/>
          <w:b/>
          <w:noProof/>
          <w:sz w:val="24"/>
          <w:szCs w:val="24"/>
          <w:u w:val="single"/>
          <w:lang w:eastAsia="en-GB"/>
        </w:rPr>
        <w:lastRenderedPageBreak/>
        <w:drawing>
          <wp:inline distT="0" distB="0" distL="0" distR="0">
            <wp:extent cx="6430151" cy="8804496"/>
            <wp:effectExtent l="0" t="0" r="889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445090" cy="8824952"/>
                    </a:xfrm>
                    <a:prstGeom prst="rect">
                      <a:avLst/>
                    </a:prstGeom>
                    <a:noFill/>
                    <a:ln>
                      <a:noFill/>
                    </a:ln>
                  </pic:spPr>
                </pic:pic>
              </a:graphicData>
            </a:graphic>
          </wp:inline>
        </w:drawing>
      </w:r>
      <w:r>
        <w:rPr>
          <w:rFonts w:ascii="Arial" w:hAnsi="Arial" w:cs="Arial"/>
          <w:b/>
          <w:sz w:val="24"/>
          <w:szCs w:val="24"/>
          <w:u w:val="single"/>
        </w:rPr>
        <w:br w:type="page"/>
      </w:r>
    </w:p>
    <w:p w:rsidR="008D025C" w:rsidRDefault="008D025C">
      <w:pPr>
        <w:rPr>
          <w:rFonts w:ascii="Arial" w:hAnsi="Arial" w:cs="Arial"/>
          <w:b/>
          <w:sz w:val="24"/>
          <w:szCs w:val="24"/>
          <w:u w:val="single"/>
        </w:rPr>
      </w:pPr>
      <w:r w:rsidRPr="008D025C">
        <w:rPr>
          <w:rFonts w:ascii="Arial" w:hAnsi="Arial" w:cs="Arial"/>
          <w:b/>
          <w:noProof/>
          <w:sz w:val="24"/>
          <w:szCs w:val="24"/>
          <w:u w:val="single"/>
          <w:lang w:eastAsia="en-GB"/>
        </w:rPr>
        <w:lastRenderedPageBreak/>
        <w:drawing>
          <wp:inline distT="0" distB="0" distL="0" distR="0">
            <wp:extent cx="6576272" cy="9086556"/>
            <wp:effectExtent l="0" t="0" r="0" b="63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6593954" cy="9110988"/>
                    </a:xfrm>
                    <a:prstGeom prst="rect">
                      <a:avLst/>
                    </a:prstGeom>
                    <a:noFill/>
                    <a:ln>
                      <a:noFill/>
                    </a:ln>
                  </pic:spPr>
                </pic:pic>
              </a:graphicData>
            </a:graphic>
          </wp:inline>
        </w:drawing>
      </w:r>
      <w:r>
        <w:rPr>
          <w:rFonts w:ascii="Arial" w:hAnsi="Arial" w:cs="Arial"/>
          <w:b/>
          <w:sz w:val="24"/>
          <w:szCs w:val="24"/>
          <w:u w:val="single"/>
        </w:rPr>
        <w:br w:type="page"/>
      </w:r>
    </w:p>
    <w:p w:rsidR="005C5A02" w:rsidRDefault="005C5A02" w:rsidP="005C5A02">
      <w:pPr>
        <w:spacing w:after="156"/>
        <w:rPr>
          <w:b/>
          <w:sz w:val="24"/>
          <w:u w:val="single"/>
        </w:rPr>
      </w:pPr>
      <w:r w:rsidRPr="005C5A02">
        <w:rPr>
          <w:b/>
          <w:sz w:val="24"/>
          <w:u w:val="single"/>
        </w:rPr>
        <w:lastRenderedPageBreak/>
        <w:t>Witness Testimonial</w:t>
      </w:r>
    </w:p>
    <w:p w:rsidR="005C5A02" w:rsidRPr="005C5A02" w:rsidRDefault="005C5A02" w:rsidP="005C5A02">
      <w:pPr>
        <w:spacing w:after="156"/>
        <w:rPr>
          <w:b/>
          <w:sz w:val="24"/>
          <w:u w:val="single"/>
        </w:rPr>
      </w:pPr>
    </w:p>
    <w:p w:rsidR="005C5A02" w:rsidRDefault="005C5A02" w:rsidP="005C5A02">
      <w:pPr>
        <w:spacing w:after="156"/>
      </w:pPr>
      <w:r>
        <w:rPr>
          <w:sz w:val="24"/>
        </w:rPr>
        <w:t>Time and Attendance interface</w:t>
      </w:r>
    </w:p>
    <w:p w:rsidR="005C5A02" w:rsidRDefault="005C5A02" w:rsidP="005C5A02">
      <w:pPr>
        <w:spacing w:after="131" w:line="321" w:lineRule="auto"/>
        <w:ind w:left="20"/>
      </w:pPr>
      <w:r>
        <w:t>The time and Attendance interface project has been set up and overseen by Catherine Thomas the ESR Administrator/Workforce Information Manager.</w:t>
      </w:r>
      <w:r>
        <w:rPr>
          <w:noProof/>
          <w:lang w:eastAsia="en-GB"/>
        </w:rPr>
        <w:drawing>
          <wp:inline distT="0" distB="0" distL="0" distR="0" wp14:anchorId="6AA7E3D9" wp14:editId="45DCECAD">
            <wp:extent cx="3232" cy="3232"/>
            <wp:effectExtent l="0" t="0" r="0" b="0"/>
            <wp:docPr id="716" name="Picture 716"/>
            <wp:cNvGraphicFramePr/>
            <a:graphic xmlns:a="http://schemas.openxmlformats.org/drawingml/2006/main">
              <a:graphicData uri="http://schemas.openxmlformats.org/drawingml/2006/picture">
                <pic:pic xmlns:pic="http://schemas.openxmlformats.org/drawingml/2006/picture">
                  <pic:nvPicPr>
                    <pic:cNvPr id="716" name="Picture 716"/>
                    <pic:cNvPicPr/>
                  </pic:nvPicPr>
                  <pic:blipFill>
                    <a:blip r:embed="rId100"/>
                    <a:stretch>
                      <a:fillRect/>
                    </a:stretch>
                  </pic:blipFill>
                  <pic:spPr>
                    <a:xfrm>
                      <a:off x="0" y="0"/>
                      <a:ext cx="3232" cy="3232"/>
                    </a:xfrm>
                    <a:prstGeom prst="rect">
                      <a:avLst/>
                    </a:prstGeom>
                  </pic:spPr>
                </pic:pic>
              </a:graphicData>
            </a:graphic>
          </wp:inline>
        </w:drawing>
      </w:r>
    </w:p>
    <w:p w:rsidR="005C5A02" w:rsidRDefault="005C5A02" w:rsidP="005C5A02">
      <w:pPr>
        <w:ind w:left="20"/>
      </w:pPr>
      <w:r>
        <w:t>Catherine has initiated contact with all stakeholders whose input and cooperation was required to ensure the project was a success, this has involved working closely with the service as it will be them that will experience the greatest change in role when the interface is fully implemented.</w:t>
      </w:r>
    </w:p>
    <w:p w:rsidR="005C5A02" w:rsidRDefault="005C5A02" w:rsidP="005C5A02">
      <w:pPr>
        <w:ind w:left="20"/>
      </w:pPr>
      <w:r>
        <w:t>Catherine has had to ensure that any concerns from the service were addressed and continually encourage them to embrace the change highlighting the benefits the interface will bring.</w:t>
      </w:r>
    </w:p>
    <w:p w:rsidR="005C5A02" w:rsidRDefault="005C5A02" w:rsidP="005C5A02">
      <w:pPr>
        <w:spacing w:after="643"/>
        <w:ind w:left="20"/>
      </w:pPr>
      <w:r>
        <w:rPr>
          <w:noProof/>
          <w:lang w:eastAsia="en-GB"/>
        </w:rPr>
        <w:drawing>
          <wp:anchor distT="0" distB="0" distL="114300" distR="114300" simplePos="0" relativeHeight="251659264" behindDoc="0" locked="0" layoutInCell="1" allowOverlap="0" wp14:anchorId="47707174" wp14:editId="3FBD495B">
            <wp:simplePos x="0" y="0"/>
            <wp:positionH relativeFrom="page">
              <wp:posOffset>794989</wp:posOffset>
            </wp:positionH>
            <wp:positionV relativeFrom="page">
              <wp:posOffset>1072946</wp:posOffset>
            </wp:positionV>
            <wp:extent cx="6463" cy="6463"/>
            <wp:effectExtent l="0" t="0" r="0" b="0"/>
            <wp:wrapSquare wrapText="bothSides"/>
            <wp:docPr id="715" name="Picture 715"/>
            <wp:cNvGraphicFramePr/>
            <a:graphic xmlns:a="http://schemas.openxmlformats.org/drawingml/2006/main">
              <a:graphicData uri="http://schemas.openxmlformats.org/drawingml/2006/picture">
                <pic:pic xmlns:pic="http://schemas.openxmlformats.org/drawingml/2006/picture">
                  <pic:nvPicPr>
                    <pic:cNvPr id="715" name="Picture 715"/>
                    <pic:cNvPicPr/>
                  </pic:nvPicPr>
                  <pic:blipFill>
                    <a:blip r:embed="rId101"/>
                    <a:stretch>
                      <a:fillRect/>
                    </a:stretch>
                  </pic:blipFill>
                  <pic:spPr>
                    <a:xfrm>
                      <a:off x="0" y="0"/>
                      <a:ext cx="6463" cy="6463"/>
                    </a:xfrm>
                    <a:prstGeom prst="rect">
                      <a:avLst/>
                    </a:prstGeom>
                  </pic:spPr>
                </pic:pic>
              </a:graphicData>
            </a:graphic>
          </wp:anchor>
        </w:drawing>
      </w:r>
      <w:r>
        <w:t>During Decembers Workforce Information Systems meeting Catherine updated the group of the projects progress and sought support from the group to enable the completion of the project.</w:t>
      </w:r>
    </w:p>
    <w:p w:rsidR="005C5A02" w:rsidRDefault="005C5A02" w:rsidP="005C5A02">
      <w:pPr>
        <w:spacing w:after="375"/>
        <w:ind w:left="214"/>
      </w:pPr>
      <w:r>
        <w:rPr>
          <w:noProof/>
          <w:lang w:eastAsia="en-GB"/>
        </w:rPr>
        <w:drawing>
          <wp:inline distT="0" distB="0" distL="0" distR="0" wp14:anchorId="5BB3F635" wp14:editId="21F93A67">
            <wp:extent cx="1341140" cy="468606"/>
            <wp:effectExtent l="0" t="0" r="0" b="0"/>
            <wp:docPr id="761" name="Picture 761"/>
            <wp:cNvGraphicFramePr/>
            <a:graphic xmlns:a="http://schemas.openxmlformats.org/drawingml/2006/main">
              <a:graphicData uri="http://schemas.openxmlformats.org/drawingml/2006/picture">
                <pic:pic xmlns:pic="http://schemas.openxmlformats.org/drawingml/2006/picture">
                  <pic:nvPicPr>
                    <pic:cNvPr id="761" name="Picture 761"/>
                    <pic:cNvPicPr/>
                  </pic:nvPicPr>
                  <pic:blipFill>
                    <a:blip r:embed="rId102"/>
                    <a:stretch>
                      <a:fillRect/>
                    </a:stretch>
                  </pic:blipFill>
                  <pic:spPr>
                    <a:xfrm>
                      <a:off x="0" y="0"/>
                      <a:ext cx="1341140" cy="468606"/>
                    </a:xfrm>
                    <a:prstGeom prst="rect">
                      <a:avLst/>
                    </a:prstGeom>
                  </pic:spPr>
                </pic:pic>
              </a:graphicData>
            </a:graphic>
          </wp:inline>
        </w:drawing>
      </w:r>
    </w:p>
    <w:p w:rsidR="005C5A02" w:rsidRDefault="005C5A02" w:rsidP="005C5A02">
      <w:pPr>
        <w:ind w:left="20"/>
      </w:pPr>
      <w:r>
        <w:t>Michelle James</w:t>
      </w:r>
    </w:p>
    <w:p w:rsidR="005C5A02" w:rsidRDefault="005C5A02" w:rsidP="005C5A02">
      <w:pPr>
        <w:ind w:left="20"/>
      </w:pPr>
      <w:r>
        <w:t>Digital Workforce Solutions Programme Lead</w:t>
      </w:r>
    </w:p>
    <w:p w:rsidR="005C5A02" w:rsidRDefault="005C5A02">
      <w:pPr>
        <w:rPr>
          <w:rFonts w:ascii="Arial" w:hAnsi="Arial" w:cs="Arial"/>
          <w:b/>
          <w:sz w:val="24"/>
          <w:szCs w:val="24"/>
          <w:u w:val="single"/>
        </w:rPr>
      </w:pPr>
      <w:r>
        <w:rPr>
          <w:rFonts w:ascii="Arial" w:hAnsi="Arial" w:cs="Arial"/>
          <w:b/>
          <w:sz w:val="24"/>
          <w:szCs w:val="24"/>
          <w:u w:val="single"/>
        </w:rPr>
        <w:br w:type="page"/>
      </w:r>
    </w:p>
    <w:p w:rsidR="00890A55" w:rsidRPr="00FE400E" w:rsidRDefault="00890A55" w:rsidP="00890A55">
      <w:pPr>
        <w:spacing w:line="360" w:lineRule="auto"/>
        <w:jc w:val="both"/>
        <w:rPr>
          <w:rFonts w:ascii="Arial" w:hAnsi="Arial" w:cs="Arial"/>
          <w:b/>
          <w:sz w:val="24"/>
          <w:szCs w:val="24"/>
          <w:u w:val="single"/>
        </w:rPr>
      </w:pPr>
      <w:r w:rsidRPr="00FE400E">
        <w:rPr>
          <w:rFonts w:ascii="Arial" w:hAnsi="Arial" w:cs="Arial"/>
          <w:b/>
          <w:sz w:val="24"/>
          <w:szCs w:val="24"/>
          <w:u w:val="single"/>
        </w:rPr>
        <w:lastRenderedPageBreak/>
        <w:t>References</w:t>
      </w:r>
    </w:p>
    <w:p w:rsidR="00890A55" w:rsidRPr="00FE400E" w:rsidRDefault="00890A55" w:rsidP="00890A55">
      <w:pPr>
        <w:pStyle w:val="ListParagraph"/>
        <w:numPr>
          <w:ilvl w:val="0"/>
          <w:numId w:val="16"/>
        </w:numPr>
        <w:spacing w:line="360" w:lineRule="auto"/>
        <w:jc w:val="both"/>
        <w:rPr>
          <w:rFonts w:ascii="Arial" w:hAnsi="Arial" w:cs="Arial"/>
          <w:b/>
          <w:sz w:val="24"/>
          <w:szCs w:val="24"/>
        </w:rPr>
      </w:pPr>
      <w:r w:rsidRPr="00FE400E">
        <w:rPr>
          <w:rFonts w:ascii="Arial" w:hAnsi="Arial" w:cs="Arial"/>
          <w:sz w:val="24"/>
          <w:szCs w:val="24"/>
          <w:lang w:val="en-US"/>
        </w:rPr>
        <w:t xml:space="preserve">De Bono’s </w:t>
      </w:r>
      <w:r w:rsidRPr="00FE400E">
        <w:rPr>
          <w:rFonts w:ascii="Arial" w:hAnsi="Arial" w:cs="Arial"/>
          <w:i/>
          <w:sz w:val="24"/>
          <w:szCs w:val="24"/>
        </w:rPr>
        <w:t>Six Thinking Hats</w:t>
      </w:r>
      <w:r w:rsidRPr="00FE400E">
        <w:rPr>
          <w:rFonts w:ascii="Arial" w:hAnsi="Arial" w:cs="Arial"/>
          <w:sz w:val="24"/>
          <w:szCs w:val="24"/>
        </w:rPr>
        <w:t xml:space="preserve"> [video]. Available at: </w:t>
      </w:r>
      <w:hyperlink r:id="rId103" w:history="1">
        <w:r w:rsidRPr="00FE400E">
          <w:rPr>
            <w:rStyle w:val="Hyperlink"/>
            <w:rFonts w:ascii="Arial" w:hAnsi="Arial" w:cs="Arial"/>
            <w:sz w:val="24"/>
            <w:szCs w:val="24"/>
          </w:rPr>
          <w:t>https://www.youtube.com/watch?v=oHiwpz7r4wY</w:t>
        </w:r>
      </w:hyperlink>
      <w:r w:rsidRPr="00FE400E">
        <w:rPr>
          <w:rFonts w:ascii="Arial" w:hAnsi="Arial" w:cs="Arial"/>
          <w:sz w:val="24"/>
          <w:szCs w:val="24"/>
        </w:rPr>
        <w:t xml:space="preserve"> (Accessed</w:t>
      </w:r>
      <w:r w:rsidR="00B55BED">
        <w:rPr>
          <w:rFonts w:ascii="Arial" w:hAnsi="Arial" w:cs="Arial"/>
          <w:sz w:val="24"/>
          <w:szCs w:val="24"/>
        </w:rPr>
        <w:t>:</w:t>
      </w:r>
      <w:r w:rsidR="005F055A">
        <w:rPr>
          <w:rFonts w:ascii="Arial" w:hAnsi="Arial" w:cs="Arial"/>
          <w:sz w:val="24"/>
          <w:szCs w:val="24"/>
        </w:rPr>
        <w:t> </w:t>
      </w:r>
      <w:r w:rsidRPr="00FE400E">
        <w:rPr>
          <w:rFonts w:ascii="Arial" w:hAnsi="Arial" w:cs="Arial"/>
          <w:sz w:val="24"/>
          <w:szCs w:val="24"/>
        </w:rPr>
        <w:t>5</w:t>
      </w:r>
      <w:r w:rsidR="005F055A">
        <w:rPr>
          <w:rFonts w:ascii="Arial" w:hAnsi="Arial" w:cs="Arial"/>
          <w:sz w:val="24"/>
          <w:szCs w:val="24"/>
        </w:rPr>
        <w:t> </w:t>
      </w:r>
      <w:r w:rsidRPr="00FE400E">
        <w:rPr>
          <w:rFonts w:ascii="Arial" w:hAnsi="Arial" w:cs="Arial"/>
          <w:sz w:val="24"/>
          <w:szCs w:val="24"/>
        </w:rPr>
        <w:t>November</w:t>
      </w:r>
      <w:r w:rsidR="005F055A">
        <w:rPr>
          <w:rFonts w:ascii="Arial" w:hAnsi="Arial" w:cs="Arial"/>
          <w:sz w:val="24"/>
          <w:szCs w:val="24"/>
        </w:rPr>
        <w:t> </w:t>
      </w:r>
      <w:r w:rsidRPr="00FE400E">
        <w:rPr>
          <w:rFonts w:ascii="Arial" w:hAnsi="Arial" w:cs="Arial"/>
          <w:sz w:val="24"/>
          <w:szCs w:val="24"/>
        </w:rPr>
        <w:t xml:space="preserve">2020). </w:t>
      </w:r>
    </w:p>
    <w:p w:rsidR="00890A55" w:rsidRPr="00FE400E" w:rsidRDefault="00890A55" w:rsidP="00890A55">
      <w:pPr>
        <w:pStyle w:val="ListParagraph"/>
        <w:numPr>
          <w:ilvl w:val="0"/>
          <w:numId w:val="16"/>
        </w:numPr>
        <w:spacing w:line="360" w:lineRule="auto"/>
        <w:jc w:val="both"/>
        <w:rPr>
          <w:rFonts w:ascii="Arial" w:hAnsi="Arial" w:cs="Arial"/>
          <w:sz w:val="24"/>
          <w:szCs w:val="24"/>
          <w:u w:val="single"/>
        </w:rPr>
      </w:pPr>
      <w:r w:rsidRPr="00FE400E">
        <w:rPr>
          <w:rFonts w:ascii="Arial" w:hAnsi="Arial" w:cs="Arial"/>
          <w:sz w:val="24"/>
          <w:szCs w:val="24"/>
        </w:rPr>
        <w:t xml:space="preserve">Harvard Business Publishing (2020) </w:t>
      </w:r>
      <w:r w:rsidRPr="00FE400E">
        <w:rPr>
          <w:rFonts w:ascii="Arial" w:hAnsi="Arial" w:cs="Arial"/>
          <w:i/>
          <w:sz w:val="24"/>
          <w:szCs w:val="24"/>
        </w:rPr>
        <w:t>Adapting Negotiations to a Remote World</w:t>
      </w:r>
      <w:r w:rsidRPr="00FE400E">
        <w:rPr>
          <w:rFonts w:ascii="Arial" w:hAnsi="Arial" w:cs="Arial"/>
          <w:sz w:val="24"/>
          <w:szCs w:val="24"/>
        </w:rPr>
        <w:t xml:space="preserve"> [podcast] Available at</w:t>
      </w:r>
      <w:r w:rsidRPr="00FE400E">
        <w:rPr>
          <w:rFonts w:ascii="Arial" w:hAnsi="Arial" w:cs="Arial"/>
          <w:b/>
          <w:sz w:val="24"/>
          <w:szCs w:val="24"/>
        </w:rPr>
        <w:t xml:space="preserve">: </w:t>
      </w:r>
      <w:hyperlink r:id="rId104" w:history="1">
        <w:r w:rsidRPr="005F055A">
          <w:rPr>
            <w:rStyle w:val="Hyperlink"/>
            <w:rFonts w:ascii="Arial" w:hAnsi="Arial" w:cs="Arial"/>
            <w:sz w:val="24"/>
            <w:szCs w:val="24"/>
          </w:rPr>
          <w:t>https://hbr.org/podcast/2020/08/adapting-negotiations-to-a-remote-world</w:t>
        </w:r>
      </w:hyperlink>
      <w:r w:rsidRPr="00FE400E">
        <w:rPr>
          <w:rFonts w:ascii="Arial" w:hAnsi="Arial" w:cs="Arial"/>
          <w:sz w:val="24"/>
          <w:szCs w:val="24"/>
          <w:u w:val="single"/>
        </w:rPr>
        <w:t xml:space="preserve"> </w:t>
      </w:r>
      <w:r w:rsidRPr="00FE400E">
        <w:rPr>
          <w:rFonts w:ascii="Arial" w:hAnsi="Arial" w:cs="Arial"/>
          <w:sz w:val="24"/>
          <w:szCs w:val="24"/>
        </w:rPr>
        <w:t>(Accessed</w:t>
      </w:r>
      <w:r w:rsidR="00B55BED">
        <w:rPr>
          <w:rFonts w:ascii="Arial" w:hAnsi="Arial" w:cs="Arial"/>
          <w:sz w:val="24"/>
          <w:szCs w:val="24"/>
        </w:rPr>
        <w:t>:</w:t>
      </w:r>
      <w:r w:rsidRPr="00FE400E">
        <w:rPr>
          <w:rFonts w:ascii="Arial" w:hAnsi="Arial" w:cs="Arial"/>
          <w:sz w:val="24"/>
          <w:szCs w:val="24"/>
        </w:rPr>
        <w:t xml:space="preserve"> 5 November 2020).</w:t>
      </w:r>
    </w:p>
    <w:p w:rsidR="00890A55" w:rsidRPr="00FE400E" w:rsidRDefault="00890A55" w:rsidP="00890A55">
      <w:pPr>
        <w:pStyle w:val="ListParagraph"/>
        <w:numPr>
          <w:ilvl w:val="0"/>
          <w:numId w:val="16"/>
        </w:numPr>
        <w:spacing w:line="360" w:lineRule="auto"/>
        <w:jc w:val="both"/>
        <w:rPr>
          <w:rFonts w:ascii="Arial" w:hAnsi="Arial" w:cs="Arial"/>
          <w:b/>
          <w:sz w:val="24"/>
          <w:szCs w:val="24"/>
        </w:rPr>
      </w:pPr>
      <w:r w:rsidRPr="00FE400E">
        <w:rPr>
          <w:rFonts w:ascii="Arial" w:hAnsi="Arial" w:cs="Arial"/>
          <w:sz w:val="24"/>
          <w:szCs w:val="24"/>
        </w:rPr>
        <w:t>Kaiser, H (Emerald Works Limited 2020)</w:t>
      </w:r>
      <w:r w:rsidRPr="00FE400E">
        <w:rPr>
          <w:rFonts w:ascii="Arial" w:hAnsi="Arial" w:cs="Arial"/>
          <w:i/>
          <w:sz w:val="24"/>
          <w:szCs w:val="24"/>
        </w:rPr>
        <w:t xml:space="preserve"> What is Problem Solving</w:t>
      </w:r>
      <w:r w:rsidRPr="00FE400E">
        <w:rPr>
          <w:rFonts w:ascii="Arial" w:hAnsi="Arial" w:cs="Arial"/>
          <w:sz w:val="24"/>
          <w:szCs w:val="24"/>
        </w:rPr>
        <w:t xml:space="preserve"> [video] Available at: </w:t>
      </w:r>
      <w:hyperlink r:id="rId105" w:history="1">
        <w:r w:rsidRPr="00FE400E">
          <w:rPr>
            <w:rStyle w:val="Hyperlink"/>
            <w:rFonts w:ascii="Arial" w:hAnsi="Arial" w:cs="Arial"/>
            <w:sz w:val="24"/>
            <w:szCs w:val="24"/>
          </w:rPr>
          <w:t>https://www.mindtools.com/pages/article/newTMC_00.htm</w:t>
        </w:r>
      </w:hyperlink>
      <w:r w:rsidRPr="00FE400E">
        <w:rPr>
          <w:rFonts w:ascii="Arial" w:hAnsi="Arial" w:cs="Arial"/>
          <w:sz w:val="24"/>
          <w:szCs w:val="24"/>
        </w:rPr>
        <w:t xml:space="preserve"> (Accessed</w:t>
      </w:r>
      <w:r w:rsidR="00B55BED">
        <w:rPr>
          <w:rFonts w:ascii="Arial" w:hAnsi="Arial" w:cs="Arial"/>
          <w:sz w:val="24"/>
          <w:szCs w:val="24"/>
        </w:rPr>
        <w:t>:</w:t>
      </w:r>
      <w:r w:rsidRPr="00FE400E">
        <w:rPr>
          <w:rFonts w:ascii="Arial" w:hAnsi="Arial" w:cs="Arial"/>
          <w:sz w:val="24"/>
          <w:szCs w:val="24"/>
        </w:rPr>
        <w:t xml:space="preserve"> 5 November 2020).  </w:t>
      </w:r>
    </w:p>
    <w:p w:rsidR="00890A55" w:rsidRPr="00FE400E" w:rsidRDefault="00890A55" w:rsidP="00890A55">
      <w:pPr>
        <w:pStyle w:val="ListParagraph"/>
        <w:numPr>
          <w:ilvl w:val="0"/>
          <w:numId w:val="16"/>
        </w:numPr>
        <w:spacing w:line="360" w:lineRule="auto"/>
        <w:jc w:val="both"/>
        <w:rPr>
          <w:rFonts w:ascii="Arial" w:hAnsi="Arial" w:cs="Arial"/>
          <w:sz w:val="24"/>
          <w:szCs w:val="24"/>
        </w:rPr>
      </w:pPr>
      <w:r w:rsidRPr="00FE400E">
        <w:rPr>
          <w:rFonts w:ascii="Arial" w:hAnsi="Arial" w:cs="Arial"/>
          <w:sz w:val="24"/>
          <w:szCs w:val="24"/>
        </w:rPr>
        <w:t>Morton, M. (2017)</w:t>
      </w:r>
      <w:r w:rsidRPr="00FE400E">
        <w:rPr>
          <w:rFonts w:ascii="Arial" w:hAnsi="Arial" w:cs="Arial"/>
          <w:i/>
          <w:sz w:val="24"/>
          <w:szCs w:val="24"/>
        </w:rPr>
        <w:t xml:space="preserve"> 5 Project Management Steps: process Group Project Management </w:t>
      </w:r>
      <w:r w:rsidRPr="00FE400E">
        <w:rPr>
          <w:rFonts w:ascii="Arial" w:hAnsi="Arial" w:cs="Arial"/>
          <w:sz w:val="24"/>
          <w:szCs w:val="24"/>
        </w:rPr>
        <w:t xml:space="preserve">[blog] Available at: </w:t>
      </w:r>
      <w:hyperlink r:id="rId106" w:history="1">
        <w:r w:rsidRPr="00FE400E">
          <w:rPr>
            <w:rStyle w:val="Hyperlink"/>
            <w:rFonts w:ascii="Arial" w:hAnsi="Arial" w:cs="Arial"/>
            <w:sz w:val="24"/>
            <w:szCs w:val="24"/>
          </w:rPr>
          <w:t>https://www.teamgantt.com/blog/5-crucial-project-management-phases</w:t>
        </w:r>
      </w:hyperlink>
      <w:r w:rsidRPr="00FE400E">
        <w:rPr>
          <w:rFonts w:ascii="Arial" w:hAnsi="Arial" w:cs="Arial"/>
          <w:sz w:val="24"/>
          <w:szCs w:val="24"/>
        </w:rPr>
        <w:t xml:space="preserve"> (Accessed</w:t>
      </w:r>
      <w:r w:rsidR="00B55BED">
        <w:rPr>
          <w:rFonts w:ascii="Arial" w:hAnsi="Arial" w:cs="Arial"/>
          <w:sz w:val="24"/>
          <w:szCs w:val="24"/>
        </w:rPr>
        <w:t>:</w:t>
      </w:r>
      <w:r w:rsidRPr="00FE400E">
        <w:rPr>
          <w:rFonts w:ascii="Arial" w:hAnsi="Arial" w:cs="Arial"/>
          <w:sz w:val="24"/>
          <w:szCs w:val="24"/>
        </w:rPr>
        <w:t xml:space="preserve"> 5 November 2020).</w:t>
      </w:r>
    </w:p>
    <w:p w:rsidR="00890A55" w:rsidRPr="00FE400E" w:rsidRDefault="00890A55" w:rsidP="00890A55">
      <w:pPr>
        <w:pStyle w:val="ListParagraph"/>
        <w:numPr>
          <w:ilvl w:val="0"/>
          <w:numId w:val="16"/>
        </w:numPr>
        <w:spacing w:line="360" w:lineRule="auto"/>
        <w:jc w:val="both"/>
        <w:rPr>
          <w:rFonts w:ascii="Arial" w:hAnsi="Arial" w:cs="Arial"/>
          <w:sz w:val="24"/>
          <w:szCs w:val="24"/>
        </w:rPr>
      </w:pPr>
      <w:r w:rsidRPr="00FE400E">
        <w:rPr>
          <w:rFonts w:ascii="Arial" w:hAnsi="Arial" w:cs="Arial"/>
          <w:sz w:val="24"/>
          <w:szCs w:val="24"/>
        </w:rPr>
        <w:t xml:space="preserve">Project Delivery Capability Framework (November 2018 (Version 2) </w:t>
      </w:r>
      <w:r>
        <w:rPr>
          <w:rFonts w:ascii="Arial" w:hAnsi="Arial" w:cs="Arial"/>
          <w:sz w:val="24"/>
          <w:szCs w:val="24"/>
        </w:rPr>
        <w:t xml:space="preserve">Available at: </w:t>
      </w:r>
      <w:hyperlink r:id="rId107" w:history="1">
        <w:r w:rsidRPr="00FE400E">
          <w:rPr>
            <w:rStyle w:val="Hyperlink"/>
            <w:rFonts w:ascii="Arial" w:hAnsi="Arial" w:cs="Arial"/>
            <w:sz w:val="24"/>
            <w:szCs w:val="24"/>
          </w:rPr>
          <w:t>https://assets.publishing.service.gov.uk/government/uploads/system/uploads/attachment_data/file/755783/PDCF.pdf</w:t>
        </w:r>
      </w:hyperlink>
      <w:r w:rsidRPr="00FE400E">
        <w:rPr>
          <w:rFonts w:ascii="Arial" w:hAnsi="Arial" w:cs="Arial"/>
          <w:sz w:val="24"/>
          <w:szCs w:val="24"/>
        </w:rPr>
        <w:t xml:space="preserve"> (Accessed</w:t>
      </w:r>
      <w:r w:rsidR="00B55BED">
        <w:rPr>
          <w:rFonts w:ascii="Arial" w:hAnsi="Arial" w:cs="Arial"/>
          <w:sz w:val="24"/>
          <w:szCs w:val="24"/>
        </w:rPr>
        <w:t>:</w:t>
      </w:r>
      <w:r w:rsidRPr="00FE400E">
        <w:rPr>
          <w:rFonts w:ascii="Arial" w:hAnsi="Arial" w:cs="Arial"/>
          <w:sz w:val="24"/>
          <w:szCs w:val="24"/>
        </w:rPr>
        <w:t xml:space="preserve"> 6 November 2020).</w:t>
      </w:r>
    </w:p>
    <w:p w:rsidR="00890A55" w:rsidRPr="00FE400E" w:rsidRDefault="00890A55" w:rsidP="00890A55">
      <w:pPr>
        <w:pStyle w:val="ListParagraph"/>
        <w:numPr>
          <w:ilvl w:val="0"/>
          <w:numId w:val="16"/>
        </w:numPr>
        <w:spacing w:line="360" w:lineRule="auto"/>
        <w:jc w:val="both"/>
        <w:rPr>
          <w:rFonts w:ascii="Arial" w:hAnsi="Arial" w:cs="Arial"/>
          <w:sz w:val="24"/>
          <w:szCs w:val="24"/>
        </w:rPr>
      </w:pPr>
      <w:r w:rsidRPr="00FE400E">
        <w:rPr>
          <w:rFonts w:ascii="Arial" w:hAnsi="Arial" w:cs="Arial"/>
          <w:sz w:val="24"/>
          <w:szCs w:val="24"/>
        </w:rPr>
        <w:t xml:space="preserve">Taylor and Woodhams (2016) </w:t>
      </w:r>
      <w:r w:rsidRPr="00FE400E">
        <w:rPr>
          <w:rFonts w:ascii="Arial" w:hAnsi="Arial" w:cs="Arial"/>
          <w:i/>
          <w:sz w:val="24"/>
          <w:szCs w:val="24"/>
        </w:rPr>
        <w:t>Studying Human Resource Management</w:t>
      </w:r>
      <w:r w:rsidRPr="00FE400E">
        <w:rPr>
          <w:rFonts w:ascii="Arial" w:hAnsi="Arial" w:cs="Arial"/>
          <w:sz w:val="24"/>
          <w:szCs w:val="24"/>
        </w:rPr>
        <w:t>. 2</w:t>
      </w:r>
      <w:r w:rsidRPr="00FE400E">
        <w:rPr>
          <w:rFonts w:ascii="Arial" w:hAnsi="Arial" w:cs="Arial"/>
          <w:sz w:val="24"/>
          <w:szCs w:val="24"/>
          <w:vertAlign w:val="superscript"/>
        </w:rPr>
        <w:t>nd</w:t>
      </w:r>
      <w:r w:rsidRPr="00FE400E">
        <w:rPr>
          <w:rFonts w:ascii="Arial" w:hAnsi="Arial" w:cs="Arial"/>
          <w:sz w:val="24"/>
          <w:szCs w:val="24"/>
        </w:rPr>
        <w:t xml:space="preserve"> edn. London</w:t>
      </w:r>
      <w:r>
        <w:rPr>
          <w:rFonts w:ascii="Arial" w:hAnsi="Arial" w:cs="Arial"/>
          <w:sz w:val="24"/>
          <w:szCs w:val="24"/>
        </w:rPr>
        <w:t>:</w:t>
      </w:r>
      <w:r w:rsidRPr="00FE400E">
        <w:rPr>
          <w:rFonts w:ascii="Arial" w:hAnsi="Arial" w:cs="Arial"/>
          <w:sz w:val="24"/>
          <w:szCs w:val="24"/>
        </w:rPr>
        <w:t xml:space="preserve"> CIPD.</w:t>
      </w:r>
    </w:p>
    <w:p w:rsidR="00890A55" w:rsidRDefault="00890A55" w:rsidP="00890A55">
      <w:pPr>
        <w:pStyle w:val="ListParagraph"/>
        <w:numPr>
          <w:ilvl w:val="1"/>
          <w:numId w:val="16"/>
        </w:numPr>
        <w:spacing w:line="360" w:lineRule="auto"/>
        <w:jc w:val="both"/>
        <w:rPr>
          <w:rFonts w:ascii="Arial" w:hAnsi="Arial" w:cs="Arial"/>
          <w:sz w:val="24"/>
          <w:szCs w:val="24"/>
        </w:rPr>
      </w:pPr>
      <w:r w:rsidRPr="002738E1">
        <w:rPr>
          <w:rFonts w:ascii="Arial" w:hAnsi="Arial" w:cs="Arial"/>
          <w:sz w:val="24"/>
          <w:szCs w:val="24"/>
        </w:rPr>
        <w:t>Toyoda, S (Emerald Works Limited 2020)</w:t>
      </w:r>
      <w:r w:rsidRPr="002738E1">
        <w:rPr>
          <w:rFonts w:ascii="Arial" w:hAnsi="Arial" w:cs="Arial"/>
          <w:i/>
          <w:sz w:val="24"/>
          <w:szCs w:val="24"/>
        </w:rPr>
        <w:t xml:space="preserve"> 5 Whys</w:t>
      </w:r>
      <w:r w:rsidRPr="002738E1">
        <w:rPr>
          <w:rFonts w:ascii="Arial" w:hAnsi="Arial" w:cs="Arial"/>
          <w:sz w:val="24"/>
          <w:szCs w:val="24"/>
        </w:rPr>
        <w:t xml:space="preserve"> </w:t>
      </w:r>
      <w:r w:rsidRPr="002738E1">
        <w:rPr>
          <w:rFonts w:ascii="Arial" w:hAnsi="Arial" w:cs="Arial"/>
          <w:i/>
          <w:sz w:val="24"/>
          <w:szCs w:val="24"/>
        </w:rPr>
        <w:t xml:space="preserve">Getting to the Root of a Problem Quickly    </w:t>
      </w:r>
      <w:r w:rsidRPr="002738E1">
        <w:rPr>
          <w:rFonts w:ascii="Arial" w:hAnsi="Arial" w:cs="Arial"/>
          <w:sz w:val="24"/>
          <w:szCs w:val="24"/>
        </w:rPr>
        <w:t xml:space="preserve">Available at: </w:t>
      </w:r>
    </w:p>
    <w:p w:rsidR="0011591C" w:rsidRDefault="00114A95" w:rsidP="00890A55">
      <w:pPr>
        <w:pStyle w:val="ListParagraph"/>
        <w:spacing w:line="360" w:lineRule="auto"/>
        <w:jc w:val="both"/>
        <w:rPr>
          <w:rFonts w:ascii="Arial" w:hAnsi="Arial" w:cs="Arial"/>
          <w:sz w:val="24"/>
          <w:szCs w:val="24"/>
        </w:rPr>
      </w:pPr>
      <w:hyperlink r:id="rId108" w:history="1">
        <w:r w:rsidR="00890A55" w:rsidRPr="002738E1">
          <w:rPr>
            <w:rStyle w:val="Hyperlink"/>
            <w:rFonts w:ascii="Arial" w:hAnsi="Arial" w:cs="Arial"/>
            <w:sz w:val="24"/>
            <w:szCs w:val="24"/>
          </w:rPr>
          <w:t>https://www.mindtools.com/pages/article/newTMC_5W.htm</w:t>
        </w:r>
      </w:hyperlink>
      <w:r w:rsidR="00890A55" w:rsidRPr="002738E1">
        <w:rPr>
          <w:rFonts w:ascii="Arial" w:hAnsi="Arial" w:cs="Arial"/>
          <w:sz w:val="24"/>
          <w:szCs w:val="24"/>
        </w:rPr>
        <w:t xml:space="preserve"> </w:t>
      </w:r>
    </w:p>
    <w:p w:rsidR="00890A55" w:rsidRPr="002738E1" w:rsidRDefault="00890A55" w:rsidP="00890A55">
      <w:pPr>
        <w:pStyle w:val="ListParagraph"/>
        <w:spacing w:line="360" w:lineRule="auto"/>
        <w:jc w:val="both"/>
        <w:rPr>
          <w:rFonts w:ascii="Arial" w:hAnsi="Arial" w:cs="Arial"/>
          <w:sz w:val="24"/>
          <w:szCs w:val="24"/>
        </w:rPr>
      </w:pPr>
      <w:r w:rsidRPr="002738E1">
        <w:rPr>
          <w:rFonts w:ascii="Arial" w:hAnsi="Arial" w:cs="Arial"/>
          <w:sz w:val="24"/>
          <w:szCs w:val="24"/>
        </w:rPr>
        <w:t>(Accessed</w:t>
      </w:r>
      <w:r w:rsidR="00B55BED">
        <w:rPr>
          <w:rFonts w:ascii="Arial" w:hAnsi="Arial" w:cs="Arial"/>
          <w:sz w:val="24"/>
          <w:szCs w:val="24"/>
        </w:rPr>
        <w:t>:</w:t>
      </w:r>
      <w:r w:rsidRPr="002738E1">
        <w:rPr>
          <w:rFonts w:ascii="Arial" w:hAnsi="Arial" w:cs="Arial"/>
          <w:sz w:val="24"/>
          <w:szCs w:val="24"/>
        </w:rPr>
        <w:t xml:space="preserve"> 5 November 2020).</w:t>
      </w:r>
    </w:p>
    <w:p w:rsidR="0011591C" w:rsidRDefault="00890A55" w:rsidP="00890A55">
      <w:pPr>
        <w:pStyle w:val="ListParagraph"/>
        <w:numPr>
          <w:ilvl w:val="0"/>
          <w:numId w:val="16"/>
        </w:numPr>
        <w:autoSpaceDE w:val="0"/>
        <w:autoSpaceDN w:val="0"/>
        <w:adjustRightInd w:val="0"/>
        <w:spacing w:after="0" w:line="360" w:lineRule="auto"/>
        <w:jc w:val="both"/>
        <w:rPr>
          <w:rFonts w:ascii="Arial" w:hAnsi="Arial" w:cs="Arial"/>
          <w:sz w:val="24"/>
          <w:szCs w:val="24"/>
        </w:rPr>
      </w:pPr>
      <w:r w:rsidRPr="00FE400E">
        <w:rPr>
          <w:rFonts w:ascii="Arial" w:hAnsi="Arial" w:cs="Arial"/>
          <w:sz w:val="24"/>
          <w:szCs w:val="24"/>
        </w:rPr>
        <w:t>Webster, T (2016)</w:t>
      </w:r>
      <w:r w:rsidRPr="00FE400E">
        <w:rPr>
          <w:rFonts w:ascii="Arial" w:hAnsi="Arial" w:cs="Arial"/>
          <w:i/>
          <w:sz w:val="24"/>
          <w:szCs w:val="24"/>
        </w:rPr>
        <w:t xml:space="preserve"> Mind tools cause and Effect Analysis</w:t>
      </w:r>
      <w:r w:rsidRPr="00FE400E">
        <w:rPr>
          <w:rFonts w:ascii="Arial" w:hAnsi="Arial" w:cs="Arial"/>
          <w:sz w:val="24"/>
          <w:szCs w:val="24"/>
        </w:rPr>
        <w:t xml:space="preserve"> [video]. Available at </w:t>
      </w:r>
      <w:hyperlink r:id="rId109" w:anchor="action=share" w:history="1">
        <w:r w:rsidRPr="00FE400E">
          <w:rPr>
            <w:rStyle w:val="Hyperlink"/>
            <w:rFonts w:ascii="Arial" w:hAnsi="Arial" w:cs="Arial"/>
            <w:sz w:val="24"/>
            <w:szCs w:val="24"/>
          </w:rPr>
          <w:t>https://www.youtube.com/watch?v=Fwfgx0dOYvE#action=share</w:t>
        </w:r>
      </w:hyperlink>
      <w:r w:rsidRPr="00FE400E">
        <w:rPr>
          <w:rFonts w:ascii="Arial" w:hAnsi="Arial" w:cs="Arial"/>
          <w:sz w:val="24"/>
          <w:szCs w:val="24"/>
        </w:rPr>
        <w:t xml:space="preserve"> </w:t>
      </w:r>
    </w:p>
    <w:p w:rsidR="00890A55" w:rsidRPr="00FE400E" w:rsidRDefault="00890A55" w:rsidP="0011591C">
      <w:pPr>
        <w:pStyle w:val="ListParagraph"/>
        <w:autoSpaceDE w:val="0"/>
        <w:autoSpaceDN w:val="0"/>
        <w:adjustRightInd w:val="0"/>
        <w:spacing w:after="0" w:line="360" w:lineRule="auto"/>
        <w:ind w:left="785"/>
        <w:jc w:val="both"/>
        <w:rPr>
          <w:rFonts w:ascii="Arial" w:hAnsi="Arial" w:cs="Arial"/>
          <w:sz w:val="24"/>
          <w:szCs w:val="24"/>
        </w:rPr>
      </w:pPr>
      <w:r w:rsidRPr="00FE400E">
        <w:rPr>
          <w:rFonts w:ascii="Arial" w:hAnsi="Arial" w:cs="Arial"/>
          <w:sz w:val="24"/>
          <w:szCs w:val="24"/>
        </w:rPr>
        <w:t>(Accessed</w:t>
      </w:r>
      <w:r w:rsidR="00B55BED">
        <w:rPr>
          <w:rFonts w:ascii="Arial" w:hAnsi="Arial" w:cs="Arial"/>
          <w:sz w:val="24"/>
          <w:szCs w:val="24"/>
        </w:rPr>
        <w:t>:</w:t>
      </w:r>
      <w:r w:rsidRPr="00FE400E">
        <w:rPr>
          <w:rFonts w:ascii="Arial" w:hAnsi="Arial" w:cs="Arial"/>
          <w:sz w:val="24"/>
          <w:szCs w:val="24"/>
        </w:rPr>
        <w:t xml:space="preserve"> 5 November 2020). </w:t>
      </w:r>
    </w:p>
    <w:p w:rsidR="00890A55" w:rsidRDefault="00890A55" w:rsidP="00890A55">
      <w:pPr>
        <w:rPr>
          <w:rFonts w:ascii="Arial" w:hAnsi="Arial" w:cs="Arial"/>
          <w:b/>
          <w:sz w:val="24"/>
          <w:szCs w:val="24"/>
          <w:u w:val="single"/>
        </w:rPr>
      </w:pPr>
    </w:p>
    <w:p w:rsidR="00890A55" w:rsidRDefault="00890A55" w:rsidP="00890A55">
      <w:pPr>
        <w:spacing w:line="360" w:lineRule="auto"/>
        <w:ind w:firstLine="720"/>
        <w:jc w:val="both"/>
        <w:rPr>
          <w:rFonts w:ascii="Arial" w:hAnsi="Arial" w:cs="Arial"/>
          <w:b/>
          <w:sz w:val="24"/>
          <w:szCs w:val="24"/>
          <w:u w:val="single"/>
        </w:rPr>
      </w:pPr>
      <w:r w:rsidRPr="007A4AF6">
        <w:rPr>
          <w:rFonts w:ascii="Arial" w:hAnsi="Arial" w:cs="Arial"/>
          <w:b/>
          <w:sz w:val="24"/>
          <w:szCs w:val="24"/>
          <w:u w:val="single"/>
        </w:rPr>
        <w:t>Bibliography</w:t>
      </w:r>
    </w:p>
    <w:p w:rsidR="00FF04C9" w:rsidRDefault="00890A55" w:rsidP="00FF04C9">
      <w:pPr>
        <w:spacing w:line="360" w:lineRule="auto"/>
        <w:ind w:firstLine="720"/>
        <w:jc w:val="both"/>
        <w:rPr>
          <w:rFonts w:ascii="Arial" w:hAnsi="Arial" w:cs="Arial"/>
          <w:sz w:val="24"/>
          <w:szCs w:val="24"/>
        </w:rPr>
      </w:pPr>
      <w:r w:rsidRPr="007A761E">
        <w:rPr>
          <w:rFonts w:ascii="Arial" w:hAnsi="Arial" w:cs="Arial"/>
          <w:sz w:val="24"/>
          <w:szCs w:val="24"/>
        </w:rPr>
        <w:t xml:space="preserve">Horn (2009) </w:t>
      </w:r>
      <w:r w:rsidRPr="007A761E">
        <w:rPr>
          <w:rFonts w:ascii="Arial" w:hAnsi="Arial" w:cs="Arial"/>
          <w:i/>
          <w:sz w:val="24"/>
          <w:szCs w:val="24"/>
        </w:rPr>
        <w:t xml:space="preserve">The Business Skills Handbook </w:t>
      </w:r>
      <w:r w:rsidRPr="007A761E">
        <w:rPr>
          <w:rFonts w:ascii="Arial" w:hAnsi="Arial" w:cs="Arial"/>
          <w:sz w:val="24"/>
          <w:szCs w:val="24"/>
        </w:rPr>
        <w:t>paperback edn. London: CIPD</w:t>
      </w:r>
    </w:p>
    <w:p w:rsidR="0011591C" w:rsidRDefault="00FF04C9" w:rsidP="00FF04C9">
      <w:pPr>
        <w:spacing w:line="360" w:lineRule="auto"/>
        <w:ind w:firstLine="720"/>
        <w:jc w:val="both"/>
        <w:rPr>
          <w:rFonts w:ascii="Arial" w:hAnsi="Arial" w:cs="Arial"/>
          <w:b/>
          <w:sz w:val="24"/>
          <w:szCs w:val="24"/>
          <w:u w:val="single"/>
        </w:rPr>
      </w:pPr>
      <w:r w:rsidRPr="00FF04C9">
        <w:rPr>
          <w:rFonts w:ascii="Arial" w:hAnsi="Arial" w:cs="Arial"/>
          <w:b/>
          <w:sz w:val="24"/>
          <w:szCs w:val="24"/>
          <w:u w:val="single"/>
        </w:rPr>
        <w:t>End of Activity 3</w:t>
      </w:r>
    </w:p>
    <w:p w:rsidR="0011591C" w:rsidRDefault="0011591C">
      <w:pPr>
        <w:rPr>
          <w:rFonts w:ascii="Arial" w:hAnsi="Arial" w:cs="Arial"/>
          <w:b/>
          <w:sz w:val="24"/>
          <w:szCs w:val="24"/>
          <w:u w:val="single"/>
        </w:rPr>
      </w:pPr>
      <w:r>
        <w:rPr>
          <w:rFonts w:ascii="Arial" w:hAnsi="Arial" w:cs="Arial"/>
          <w:b/>
          <w:sz w:val="24"/>
          <w:szCs w:val="24"/>
          <w:u w:val="single"/>
        </w:rPr>
        <w:br w:type="page"/>
      </w: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lastRenderedPageBreak/>
        <w:t>Qualification: CIPD Diploma in Applied Human Resources</w:t>
      </w:r>
    </w:p>
    <w:p w:rsidR="00E761D0" w:rsidRDefault="00E761D0" w:rsidP="00E761D0">
      <w:pPr>
        <w:spacing w:line="360" w:lineRule="auto"/>
        <w:jc w:val="both"/>
        <w:rPr>
          <w:rFonts w:cs="Arial"/>
          <w:color w:val="58595B"/>
          <w:sz w:val="28"/>
          <w:szCs w:val="28"/>
        </w:rPr>
      </w:pPr>
      <w:r w:rsidRPr="006537C9">
        <w:rPr>
          <w:rFonts w:cs="Arial"/>
          <w:color w:val="58595B"/>
          <w:sz w:val="28"/>
          <w:szCs w:val="28"/>
        </w:rPr>
        <w:t>Module Name: Developing Professional Practice in Human Resources</w:t>
      </w:r>
      <w:r>
        <w:rPr>
          <w:rFonts w:cs="Arial"/>
          <w:color w:val="58595B"/>
          <w:sz w:val="28"/>
          <w:szCs w:val="28"/>
        </w:rPr>
        <w:t xml:space="preserve"> </w:t>
      </w:r>
    </w:p>
    <w:p w:rsidR="00E761D0" w:rsidRPr="00F4243E" w:rsidRDefault="00E761D0" w:rsidP="00E761D0">
      <w:pPr>
        <w:spacing w:line="360" w:lineRule="auto"/>
        <w:jc w:val="both"/>
        <w:rPr>
          <w:rFonts w:cs="Arial"/>
          <w:b/>
          <w:color w:val="58595B"/>
          <w:sz w:val="28"/>
          <w:szCs w:val="28"/>
        </w:rPr>
      </w:pPr>
      <w:r>
        <w:rPr>
          <w:rFonts w:cs="Arial"/>
          <w:b/>
          <w:color w:val="58595B"/>
          <w:sz w:val="28"/>
          <w:szCs w:val="28"/>
        </w:rPr>
        <w:t>(Activity 4</w:t>
      </w:r>
      <w:r w:rsidRPr="00F4243E">
        <w:rPr>
          <w:rFonts w:cs="Arial"/>
          <w:b/>
          <w:color w:val="58595B"/>
          <w:sz w:val="28"/>
          <w:szCs w:val="28"/>
        </w:rPr>
        <w:t>)</w:t>
      </w:r>
    </w:p>
    <w:p w:rsidR="00E761D0" w:rsidRPr="006537C9" w:rsidRDefault="00E761D0" w:rsidP="00E761D0">
      <w:pPr>
        <w:spacing w:line="360" w:lineRule="auto"/>
        <w:jc w:val="both"/>
        <w:rPr>
          <w:rFonts w:cs="Arial"/>
          <w:color w:val="58595B"/>
          <w:sz w:val="28"/>
          <w:szCs w:val="28"/>
        </w:rPr>
      </w:pP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Word Count:</w:t>
      </w:r>
      <w:r>
        <w:rPr>
          <w:rFonts w:cs="Arial"/>
          <w:color w:val="58595B"/>
          <w:sz w:val="28"/>
          <w:szCs w:val="28"/>
        </w:rPr>
        <w:t xml:space="preserve"> </w:t>
      </w:r>
      <w:r w:rsidR="002C109F">
        <w:rPr>
          <w:rFonts w:cs="Arial"/>
          <w:b/>
          <w:color w:val="58595B"/>
          <w:sz w:val="28"/>
          <w:szCs w:val="28"/>
        </w:rPr>
        <w:t>956</w:t>
      </w:r>
    </w:p>
    <w:p w:rsidR="00E761D0" w:rsidRPr="006537C9" w:rsidRDefault="00E761D0" w:rsidP="00E761D0">
      <w:pPr>
        <w:spacing w:line="360" w:lineRule="auto"/>
        <w:jc w:val="both"/>
        <w:rPr>
          <w:rFonts w:cs="Arial"/>
          <w:color w:val="58595B"/>
          <w:sz w:val="28"/>
          <w:szCs w:val="28"/>
        </w:rPr>
      </w:pP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 xml:space="preserve">Student Name: </w:t>
      </w:r>
      <w:r w:rsidRPr="002B5CDA">
        <w:rPr>
          <w:rFonts w:cs="Arial"/>
          <w:b/>
          <w:color w:val="58595B"/>
          <w:sz w:val="28"/>
          <w:szCs w:val="28"/>
        </w:rPr>
        <w:t>Catherine Thomas</w:t>
      </w: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 xml:space="preserve">Student Number: </w:t>
      </w:r>
      <w:r w:rsidRPr="002B5CDA">
        <w:rPr>
          <w:rFonts w:cs="Arial"/>
          <w:b/>
          <w:color w:val="58595B"/>
          <w:sz w:val="28"/>
          <w:szCs w:val="28"/>
        </w:rPr>
        <w:t>2012743</w:t>
      </w: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CIPD Membership Number:</w:t>
      </w:r>
      <w:r w:rsidRPr="002B5CDA">
        <w:rPr>
          <w:rFonts w:cs="Arial"/>
          <w:b/>
          <w:color w:val="58595B"/>
          <w:sz w:val="28"/>
          <w:szCs w:val="28"/>
        </w:rPr>
        <w:t xml:space="preserve"> 57612349</w:t>
      </w:r>
    </w:p>
    <w:p w:rsidR="00E761D0" w:rsidRPr="006537C9" w:rsidRDefault="00E761D0" w:rsidP="00E761D0">
      <w:pPr>
        <w:spacing w:line="360" w:lineRule="auto"/>
        <w:jc w:val="both"/>
        <w:rPr>
          <w:rFonts w:cs="Arial"/>
          <w:color w:val="58595B"/>
          <w:sz w:val="28"/>
          <w:szCs w:val="28"/>
        </w:rPr>
      </w:pP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By signing below, I confirm that the work/evidence presented is my own, unaided work. I understand the regulations pertaining to candidate malpractice and the action that may be taken as a result.</w:t>
      </w:r>
    </w:p>
    <w:p w:rsidR="00E761D0" w:rsidRPr="006537C9" w:rsidRDefault="00E761D0" w:rsidP="00E761D0">
      <w:pPr>
        <w:spacing w:line="360" w:lineRule="auto"/>
        <w:jc w:val="both"/>
        <w:rPr>
          <w:rFonts w:cs="Arial"/>
          <w:color w:val="58595B"/>
          <w:sz w:val="28"/>
          <w:szCs w:val="28"/>
        </w:rPr>
      </w:pP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Signed: C Thomas</w:t>
      </w:r>
    </w:p>
    <w:p w:rsidR="00E761D0" w:rsidRPr="006537C9" w:rsidRDefault="00E761D0" w:rsidP="00E761D0">
      <w:pPr>
        <w:spacing w:line="360" w:lineRule="auto"/>
        <w:jc w:val="both"/>
        <w:rPr>
          <w:rFonts w:cs="Arial"/>
          <w:color w:val="58595B"/>
          <w:sz w:val="28"/>
          <w:szCs w:val="28"/>
        </w:rPr>
      </w:pPr>
      <w:r w:rsidRPr="006537C9">
        <w:rPr>
          <w:rFonts w:cs="Arial"/>
          <w:color w:val="58595B"/>
          <w:sz w:val="28"/>
          <w:szCs w:val="28"/>
        </w:rPr>
        <w:t xml:space="preserve">Date: </w:t>
      </w:r>
      <w:r w:rsidR="00694647">
        <w:rPr>
          <w:rFonts w:cs="Arial"/>
          <w:color w:val="58595B"/>
          <w:sz w:val="28"/>
          <w:szCs w:val="28"/>
        </w:rPr>
        <w:t>8.12.20</w:t>
      </w:r>
    </w:p>
    <w:p w:rsidR="00E761D0" w:rsidRPr="006537C9" w:rsidRDefault="00E761D0" w:rsidP="00E761D0">
      <w:pPr>
        <w:spacing w:line="360" w:lineRule="auto"/>
        <w:jc w:val="both"/>
        <w:rPr>
          <w:sz w:val="28"/>
          <w:szCs w:val="28"/>
        </w:rPr>
      </w:pPr>
    </w:p>
    <w:p w:rsidR="00E761D0" w:rsidRPr="006537C9" w:rsidRDefault="00E761D0" w:rsidP="00E761D0">
      <w:pPr>
        <w:spacing w:line="360" w:lineRule="auto"/>
        <w:jc w:val="both"/>
        <w:rPr>
          <w:rFonts w:ascii="Arial" w:hAnsi="Arial" w:cs="Arial"/>
          <w:b/>
          <w:color w:val="FF0000"/>
          <w:sz w:val="28"/>
          <w:szCs w:val="28"/>
        </w:rPr>
      </w:pPr>
      <w:r w:rsidRPr="006537C9">
        <w:rPr>
          <w:rFonts w:ascii="Arial" w:hAnsi="Arial" w:cs="Arial"/>
          <w:b/>
          <w:color w:val="FF0000"/>
          <w:sz w:val="28"/>
          <w:szCs w:val="28"/>
        </w:rPr>
        <w:br w:type="page"/>
      </w:r>
    </w:p>
    <w:p w:rsidR="006E04D7" w:rsidRPr="00701BCE" w:rsidRDefault="006E04D7" w:rsidP="006E04D7">
      <w:pPr>
        <w:spacing w:line="360" w:lineRule="auto"/>
        <w:jc w:val="both"/>
        <w:rPr>
          <w:rFonts w:ascii="Arial" w:hAnsi="Arial" w:cs="Arial"/>
          <w:b/>
          <w:sz w:val="24"/>
          <w:szCs w:val="24"/>
          <w:u w:val="single"/>
        </w:rPr>
      </w:pPr>
      <w:r w:rsidRPr="00701BCE">
        <w:rPr>
          <w:rFonts w:ascii="Arial" w:hAnsi="Arial" w:cs="Arial"/>
          <w:b/>
          <w:sz w:val="24"/>
          <w:szCs w:val="24"/>
          <w:u w:val="single"/>
        </w:rPr>
        <w:lastRenderedPageBreak/>
        <w:t>Activity 4 – Concept of Group and/or team dynamics, political behaviour and how it can impact on the achievement of organisations objectives</w:t>
      </w:r>
    </w:p>
    <w:p w:rsidR="006E04D7" w:rsidRDefault="006E04D7" w:rsidP="006E04D7">
      <w:pPr>
        <w:spacing w:line="360" w:lineRule="auto"/>
        <w:jc w:val="both"/>
        <w:rPr>
          <w:rFonts w:ascii="Arial" w:hAnsi="Arial" w:cs="Arial"/>
          <w:b/>
          <w:sz w:val="24"/>
          <w:szCs w:val="24"/>
        </w:rPr>
      </w:pPr>
    </w:p>
    <w:p w:rsidR="006E04D7" w:rsidRDefault="006E04D7" w:rsidP="006E04D7">
      <w:pPr>
        <w:spacing w:line="360" w:lineRule="auto"/>
        <w:jc w:val="both"/>
        <w:rPr>
          <w:rFonts w:ascii="Arial" w:hAnsi="Arial" w:cs="Arial"/>
          <w:b/>
          <w:sz w:val="24"/>
          <w:szCs w:val="24"/>
          <w:u w:val="single"/>
        </w:rPr>
      </w:pPr>
      <w:r w:rsidRPr="00701BCE">
        <w:rPr>
          <w:rFonts w:ascii="Arial" w:hAnsi="Arial" w:cs="Arial"/>
          <w:b/>
          <w:sz w:val="24"/>
          <w:szCs w:val="24"/>
          <w:u w:val="single"/>
        </w:rPr>
        <w:t>Introduction</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In order for a group/team to be successful, they need to work together and want to achieve the same goal. Each person has different abilities, and some may be stronger than others may but together they can reach the essential objective. Explanation below will be on academic theory and models, political behaviour and how it can affect positive or negative achievements in organisations reaching their aims.</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 xml:space="preserve">There is no set rule of what a group is made up of, each individual being of a different age, gender, background and who have different views, skills and the way that they work. However, as not all people are the same this can cause conflict and misunderstanding between them (Watson and Reissner </w:t>
      </w:r>
      <w:r w:rsidRPr="002C109F">
        <w:rPr>
          <w:rFonts w:ascii="Arial" w:hAnsi="Arial" w:cs="Arial"/>
          <w:i/>
          <w:sz w:val="24"/>
          <w:szCs w:val="24"/>
        </w:rPr>
        <w:t>et al</w:t>
      </w:r>
      <w:r w:rsidRPr="002C109F">
        <w:rPr>
          <w:rFonts w:ascii="Arial" w:hAnsi="Arial" w:cs="Arial"/>
          <w:sz w:val="24"/>
          <w:szCs w:val="24"/>
        </w:rPr>
        <w:t>. 2014, p.210).</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Group dynamics is a huge factor and is used in organisations as well as schools, social groups, sports etc, and being able to understand how groups intermingle and what problems may be caused in a group can help us progress group implementation, communication and cohesiveness. Each person’s dynamics within the group, can be frame of mind, what they are thinking, signs, and body posture and these make up the routes that occur between them Dion (2000).</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Groups are considered as systems and the system theory relays how people perform and this helps us begin to understand group dynamics. It’s more than just judging the personality of someone, group dynamics is understood by joining the characteristics of each group member, how each member’s actions upset the group, and how these group connections affect each person. A give and take answer is a good way to bond group members together Hogg (2000).</w:t>
      </w:r>
    </w:p>
    <w:p w:rsidR="006E04D7" w:rsidRPr="002C109F" w:rsidRDefault="006E04D7" w:rsidP="006E04D7">
      <w:pPr>
        <w:spacing w:line="360" w:lineRule="auto"/>
        <w:jc w:val="both"/>
        <w:rPr>
          <w:rStyle w:val="Strong"/>
          <w:rFonts w:ascii="Arial" w:hAnsi="Arial" w:cs="Arial"/>
          <w:sz w:val="24"/>
          <w:szCs w:val="24"/>
          <w:lang w:val="en"/>
        </w:rPr>
      </w:pPr>
      <w:r w:rsidRPr="002C109F">
        <w:rPr>
          <w:rFonts w:ascii="Arial" w:hAnsi="Arial" w:cs="Arial"/>
          <w:sz w:val="24"/>
          <w:szCs w:val="24"/>
        </w:rPr>
        <w:t>Factors of consideration for team adeptness are emotional</w:t>
      </w:r>
      <w:r w:rsidRPr="002C109F">
        <w:rPr>
          <w:rStyle w:val="Strong"/>
          <w:rFonts w:ascii="Arial" w:hAnsi="Arial" w:cs="Arial"/>
          <w:sz w:val="24"/>
          <w:szCs w:val="24"/>
          <w:lang w:val="en"/>
        </w:rPr>
        <w:t xml:space="preserve"> </w:t>
      </w:r>
      <w:r w:rsidRPr="002C109F">
        <w:rPr>
          <w:rStyle w:val="Strong"/>
          <w:rFonts w:ascii="Arial" w:hAnsi="Arial" w:cs="Arial"/>
          <w:b w:val="0"/>
          <w:sz w:val="24"/>
          <w:szCs w:val="24"/>
          <w:lang w:val="en"/>
        </w:rPr>
        <w:t>safety, believing in the team members enough to take chances, not uncomfortable in putting forward an idea</w:t>
      </w:r>
      <w:r w:rsidRPr="002C109F">
        <w:rPr>
          <w:rStyle w:val="Strong"/>
          <w:rFonts w:ascii="Arial" w:hAnsi="Arial" w:cs="Arial"/>
          <w:sz w:val="24"/>
          <w:szCs w:val="24"/>
          <w:lang w:val="en"/>
        </w:rPr>
        <w:t xml:space="preserve">. </w:t>
      </w:r>
      <w:r w:rsidRPr="002C109F">
        <w:rPr>
          <w:rStyle w:val="Strong"/>
          <w:rFonts w:ascii="Arial" w:hAnsi="Arial" w:cs="Arial"/>
          <w:b w:val="0"/>
          <w:sz w:val="24"/>
          <w:szCs w:val="24"/>
          <w:lang w:val="en"/>
        </w:rPr>
        <w:t>Loyalty</w:t>
      </w:r>
      <w:r w:rsidRPr="002C109F">
        <w:rPr>
          <w:rFonts w:ascii="Arial" w:hAnsi="Arial" w:cs="Arial"/>
          <w:sz w:val="24"/>
          <w:szCs w:val="24"/>
          <w:lang w:val="en"/>
        </w:rPr>
        <w:t xml:space="preserve"> towards your team and other individuals. Organisation</w:t>
      </w:r>
      <w:r w:rsidRPr="002C109F">
        <w:rPr>
          <w:rStyle w:val="Strong"/>
          <w:rFonts w:ascii="Arial" w:hAnsi="Arial" w:cs="Arial"/>
          <w:sz w:val="24"/>
          <w:szCs w:val="24"/>
          <w:lang w:val="en"/>
        </w:rPr>
        <w:t xml:space="preserve"> </w:t>
      </w:r>
      <w:r w:rsidRPr="002C109F">
        <w:rPr>
          <w:rStyle w:val="Strong"/>
          <w:rFonts w:ascii="Arial" w:hAnsi="Arial" w:cs="Arial"/>
          <w:b w:val="0"/>
          <w:sz w:val="24"/>
          <w:szCs w:val="24"/>
          <w:lang w:val="en"/>
        </w:rPr>
        <w:t>and clarify,</w:t>
      </w:r>
      <w:r w:rsidRPr="002C109F">
        <w:rPr>
          <w:rStyle w:val="Strong"/>
          <w:rFonts w:ascii="Arial" w:hAnsi="Arial" w:cs="Arial"/>
          <w:sz w:val="24"/>
          <w:szCs w:val="24"/>
          <w:lang w:val="en"/>
        </w:rPr>
        <w:t xml:space="preserve"> </w:t>
      </w:r>
      <w:r w:rsidRPr="002C109F">
        <w:rPr>
          <w:rFonts w:ascii="Arial" w:hAnsi="Arial" w:cs="Arial"/>
          <w:sz w:val="24"/>
          <w:szCs w:val="24"/>
          <w:lang w:val="en"/>
        </w:rPr>
        <w:t xml:space="preserve">making sure everyone is aware of the aims set for team or individual. </w:t>
      </w:r>
      <w:r w:rsidRPr="002C109F">
        <w:rPr>
          <w:rStyle w:val="Strong"/>
          <w:rFonts w:ascii="Arial" w:hAnsi="Arial" w:cs="Arial"/>
          <w:b w:val="0"/>
          <w:sz w:val="24"/>
          <w:szCs w:val="24"/>
          <w:lang w:val="en"/>
        </w:rPr>
        <w:t>Value in</w:t>
      </w:r>
      <w:r w:rsidRPr="002C109F">
        <w:rPr>
          <w:rStyle w:val="Strong"/>
          <w:rFonts w:ascii="Arial" w:hAnsi="Arial" w:cs="Arial"/>
          <w:sz w:val="24"/>
          <w:szCs w:val="24"/>
          <w:lang w:val="en"/>
        </w:rPr>
        <w:t xml:space="preserve"> </w:t>
      </w:r>
      <w:r w:rsidRPr="002C109F">
        <w:rPr>
          <w:rFonts w:ascii="Arial" w:hAnsi="Arial" w:cs="Arial"/>
          <w:sz w:val="24"/>
          <w:szCs w:val="24"/>
          <w:lang w:val="en"/>
        </w:rPr>
        <w:t>feeling as if you belong, being successful</w:t>
      </w:r>
      <w:r w:rsidR="002C109F" w:rsidRPr="002C109F">
        <w:rPr>
          <w:rFonts w:ascii="Arial" w:hAnsi="Arial" w:cs="Arial"/>
          <w:sz w:val="24"/>
          <w:szCs w:val="24"/>
          <w:lang w:val="en"/>
        </w:rPr>
        <w:t>.</w:t>
      </w:r>
      <w:r w:rsidRPr="002C109F">
        <w:rPr>
          <w:rFonts w:ascii="Arial" w:hAnsi="Arial" w:cs="Arial"/>
          <w:sz w:val="24"/>
          <w:szCs w:val="24"/>
          <w:lang w:val="en"/>
        </w:rPr>
        <w:t xml:space="preserve"> </w:t>
      </w:r>
      <w:r w:rsidRPr="002C109F">
        <w:rPr>
          <w:rStyle w:val="Strong"/>
          <w:rFonts w:ascii="Arial" w:hAnsi="Arial" w:cs="Arial"/>
          <w:b w:val="0"/>
          <w:sz w:val="24"/>
          <w:szCs w:val="24"/>
          <w:lang w:val="en"/>
        </w:rPr>
        <w:t xml:space="preserve">Control, knowing that if you bring something as an individual that it can make a difference </w:t>
      </w:r>
      <w:r w:rsidRPr="002C109F">
        <w:rPr>
          <w:rFonts w:ascii="Arial" w:hAnsi="Arial" w:cs="Arial"/>
          <w:sz w:val="24"/>
          <w:szCs w:val="24"/>
          <w:lang w:val="en"/>
        </w:rPr>
        <w:t>re:work (2020).</w:t>
      </w:r>
    </w:p>
    <w:p w:rsidR="006E04D7" w:rsidRPr="002C109F" w:rsidRDefault="006E04D7" w:rsidP="006E04D7">
      <w:pPr>
        <w:spacing w:line="360" w:lineRule="auto"/>
        <w:jc w:val="both"/>
        <w:rPr>
          <w:rFonts w:ascii="Arial" w:hAnsi="Arial" w:cs="Arial"/>
          <w:b/>
          <w:sz w:val="24"/>
          <w:szCs w:val="24"/>
        </w:rPr>
      </w:pPr>
      <w:r w:rsidRPr="002C109F">
        <w:rPr>
          <w:rFonts w:ascii="Arial" w:hAnsi="Arial" w:cs="Arial"/>
          <w:sz w:val="24"/>
          <w:szCs w:val="24"/>
        </w:rPr>
        <w:lastRenderedPageBreak/>
        <w:t>There are four types of teams, which are management, task, work and parallel teams, and there are rewards and drawbacks (Aranda et al 1998</w:t>
      </w:r>
      <w:r w:rsidRPr="002C109F">
        <w:rPr>
          <w:rFonts w:ascii="Arial" w:hAnsi="Arial" w:cs="Arial"/>
          <w:b/>
          <w:sz w:val="24"/>
          <w:szCs w:val="24"/>
        </w:rPr>
        <w:t xml:space="preserve">) </w:t>
      </w:r>
      <w:r w:rsidRPr="002C109F">
        <w:rPr>
          <w:rFonts w:ascii="Arial" w:hAnsi="Arial" w:cs="Arial"/>
          <w:sz w:val="24"/>
          <w:szCs w:val="24"/>
        </w:rPr>
        <w:t>in</w:t>
      </w:r>
      <w:r w:rsidRPr="002C109F">
        <w:rPr>
          <w:rFonts w:ascii="Arial" w:hAnsi="Arial" w:cs="Arial"/>
          <w:b/>
          <w:sz w:val="24"/>
          <w:szCs w:val="24"/>
        </w:rPr>
        <w:t xml:space="preserve"> </w:t>
      </w:r>
      <w:r w:rsidRPr="002C109F">
        <w:rPr>
          <w:rFonts w:ascii="Arial" w:hAnsi="Arial" w:cs="Arial"/>
          <w:sz w:val="24"/>
          <w:szCs w:val="24"/>
        </w:rPr>
        <w:t xml:space="preserve">(Watson and Reissner </w:t>
      </w:r>
      <w:r w:rsidRPr="002C109F">
        <w:rPr>
          <w:rFonts w:ascii="Arial" w:hAnsi="Arial" w:cs="Arial"/>
          <w:i/>
          <w:sz w:val="24"/>
          <w:szCs w:val="24"/>
        </w:rPr>
        <w:t>et al</w:t>
      </w:r>
      <w:r w:rsidRPr="002C109F">
        <w:rPr>
          <w:rFonts w:ascii="Arial" w:hAnsi="Arial" w:cs="Arial"/>
          <w:sz w:val="24"/>
          <w:szCs w:val="24"/>
        </w:rPr>
        <w:t>. 2014, p.212).</w:t>
      </w:r>
      <w:r w:rsidRPr="002C109F">
        <w:rPr>
          <w:rFonts w:ascii="Arial" w:hAnsi="Arial" w:cs="Arial"/>
          <w:b/>
          <w:sz w:val="24"/>
          <w:szCs w:val="24"/>
        </w:rPr>
        <w:tab/>
      </w:r>
    </w:p>
    <w:p w:rsidR="006E04D7" w:rsidRPr="002C109F" w:rsidRDefault="00733EAB" w:rsidP="006E04D7">
      <w:pPr>
        <w:spacing w:line="360" w:lineRule="auto"/>
        <w:jc w:val="both"/>
        <w:rPr>
          <w:rFonts w:ascii="Arial" w:hAnsi="Arial" w:cs="Arial"/>
          <w:sz w:val="24"/>
          <w:szCs w:val="24"/>
        </w:rPr>
      </w:pPr>
      <w:r w:rsidRPr="002C109F">
        <w:rPr>
          <w:rFonts w:ascii="Arial" w:hAnsi="Arial" w:cs="Arial"/>
          <w:sz w:val="24"/>
          <w:szCs w:val="24"/>
        </w:rPr>
        <w:t>F</w:t>
      </w:r>
      <w:r w:rsidR="006E04D7" w:rsidRPr="002C109F">
        <w:rPr>
          <w:rFonts w:ascii="Arial" w:hAnsi="Arial" w:cs="Arial"/>
          <w:sz w:val="24"/>
          <w:szCs w:val="24"/>
        </w:rPr>
        <w:t>ive-</w:t>
      </w:r>
      <w:r w:rsidRPr="002C109F">
        <w:rPr>
          <w:rFonts w:ascii="Arial" w:hAnsi="Arial" w:cs="Arial"/>
          <w:sz w:val="24"/>
          <w:szCs w:val="24"/>
        </w:rPr>
        <w:t>S</w:t>
      </w:r>
      <w:r w:rsidR="006E04D7" w:rsidRPr="002C109F">
        <w:rPr>
          <w:rFonts w:ascii="Arial" w:hAnsi="Arial" w:cs="Arial"/>
          <w:sz w:val="24"/>
          <w:szCs w:val="24"/>
        </w:rPr>
        <w:t>tage model</w:t>
      </w:r>
      <w:r w:rsidRPr="002C109F">
        <w:rPr>
          <w:rFonts w:ascii="Arial" w:hAnsi="Arial" w:cs="Arial"/>
          <w:sz w:val="24"/>
          <w:szCs w:val="24"/>
        </w:rPr>
        <w:t xml:space="preserve"> by</w:t>
      </w:r>
      <w:r w:rsidR="006E04D7" w:rsidRPr="002C109F">
        <w:rPr>
          <w:rFonts w:ascii="Arial" w:hAnsi="Arial" w:cs="Arial"/>
          <w:sz w:val="24"/>
          <w:szCs w:val="24"/>
        </w:rPr>
        <w:t xml:space="preserve"> </w:t>
      </w:r>
      <w:r w:rsidRPr="002C109F">
        <w:rPr>
          <w:rFonts w:ascii="Arial" w:hAnsi="Arial" w:cs="Arial"/>
          <w:sz w:val="24"/>
          <w:szCs w:val="24"/>
        </w:rPr>
        <w:t xml:space="preserve">Tuckman (1965) </w:t>
      </w:r>
      <w:r w:rsidR="00A41944" w:rsidRPr="002C109F">
        <w:rPr>
          <w:rFonts w:ascii="Arial" w:hAnsi="Arial" w:cs="Arial"/>
          <w:sz w:val="24"/>
          <w:szCs w:val="24"/>
        </w:rPr>
        <w:t>are one of the top recognised models of group and team development;</w:t>
      </w:r>
      <w:r w:rsidR="006E04D7" w:rsidRPr="002C109F">
        <w:rPr>
          <w:rFonts w:ascii="Arial" w:hAnsi="Arial" w:cs="Arial"/>
          <w:sz w:val="24"/>
          <w:szCs w:val="24"/>
        </w:rPr>
        <w:t xml:space="preserve"> </w:t>
      </w:r>
      <w:r w:rsidR="00E2481B" w:rsidRPr="002C109F">
        <w:rPr>
          <w:rFonts w:ascii="Arial" w:hAnsi="Arial" w:cs="Arial"/>
          <w:sz w:val="24"/>
          <w:szCs w:val="24"/>
        </w:rPr>
        <w:t xml:space="preserve">In </w:t>
      </w:r>
      <w:r w:rsidR="00ED0EC4" w:rsidRPr="002C109F">
        <w:rPr>
          <w:rFonts w:ascii="Arial" w:hAnsi="Arial" w:cs="Arial"/>
          <w:sz w:val="24"/>
          <w:szCs w:val="24"/>
        </w:rPr>
        <w:t>‘</w:t>
      </w:r>
      <w:r w:rsidR="00E2481B" w:rsidRPr="002C109F">
        <w:rPr>
          <w:rFonts w:ascii="Arial" w:hAnsi="Arial" w:cs="Arial"/>
          <w:sz w:val="24"/>
          <w:szCs w:val="24"/>
        </w:rPr>
        <w:t>Forming</w:t>
      </w:r>
      <w:r w:rsidR="00ED0EC4" w:rsidRPr="002C109F">
        <w:rPr>
          <w:rFonts w:ascii="Arial" w:hAnsi="Arial" w:cs="Arial"/>
          <w:sz w:val="24"/>
          <w:szCs w:val="24"/>
        </w:rPr>
        <w:t>’</w:t>
      </w:r>
      <w:r w:rsidR="00E2481B" w:rsidRPr="002C109F">
        <w:rPr>
          <w:rFonts w:ascii="Arial" w:hAnsi="Arial" w:cs="Arial"/>
          <w:sz w:val="24"/>
          <w:szCs w:val="24"/>
        </w:rPr>
        <w:t xml:space="preserve"> people wonder what the purpose is</w:t>
      </w:r>
      <w:r w:rsidR="00ED0EC4" w:rsidRPr="002C109F">
        <w:rPr>
          <w:rFonts w:ascii="Arial" w:hAnsi="Arial" w:cs="Arial"/>
          <w:sz w:val="24"/>
          <w:szCs w:val="24"/>
        </w:rPr>
        <w:t>,</w:t>
      </w:r>
      <w:r w:rsidR="00E2481B" w:rsidRPr="002C109F">
        <w:rPr>
          <w:rFonts w:ascii="Arial" w:hAnsi="Arial" w:cs="Arial"/>
          <w:sz w:val="24"/>
          <w:szCs w:val="24"/>
        </w:rPr>
        <w:t xml:space="preserve"> and what others can do. </w:t>
      </w:r>
      <w:r w:rsidR="0038080A" w:rsidRPr="002C109F">
        <w:rPr>
          <w:rFonts w:ascii="Arial" w:hAnsi="Arial" w:cs="Arial"/>
          <w:sz w:val="24"/>
          <w:szCs w:val="24"/>
        </w:rPr>
        <w:t xml:space="preserve">Within </w:t>
      </w:r>
      <w:r w:rsidR="00ED0EC4" w:rsidRPr="002C109F">
        <w:rPr>
          <w:rFonts w:ascii="Arial" w:hAnsi="Arial" w:cs="Arial"/>
          <w:sz w:val="24"/>
          <w:szCs w:val="24"/>
        </w:rPr>
        <w:t>‘</w:t>
      </w:r>
      <w:r w:rsidR="0038080A" w:rsidRPr="002C109F">
        <w:rPr>
          <w:rFonts w:ascii="Arial" w:hAnsi="Arial" w:cs="Arial"/>
          <w:sz w:val="24"/>
          <w:szCs w:val="24"/>
        </w:rPr>
        <w:t>S</w:t>
      </w:r>
      <w:r w:rsidR="006E04D7" w:rsidRPr="002C109F">
        <w:rPr>
          <w:rFonts w:ascii="Arial" w:hAnsi="Arial" w:cs="Arial"/>
          <w:sz w:val="24"/>
          <w:szCs w:val="24"/>
        </w:rPr>
        <w:t>torming</w:t>
      </w:r>
      <w:r w:rsidR="00ED0EC4" w:rsidRPr="002C109F">
        <w:rPr>
          <w:rFonts w:ascii="Arial" w:hAnsi="Arial" w:cs="Arial"/>
          <w:sz w:val="24"/>
          <w:szCs w:val="24"/>
        </w:rPr>
        <w:t>’</w:t>
      </w:r>
      <w:r w:rsidR="006E04D7" w:rsidRPr="002C109F">
        <w:rPr>
          <w:rFonts w:ascii="Arial" w:hAnsi="Arial" w:cs="Arial"/>
          <w:sz w:val="24"/>
          <w:szCs w:val="24"/>
        </w:rPr>
        <w:t xml:space="preserve"> </w:t>
      </w:r>
      <w:r w:rsidR="0038080A" w:rsidRPr="002C109F">
        <w:rPr>
          <w:rFonts w:ascii="Arial" w:hAnsi="Arial" w:cs="Arial"/>
          <w:sz w:val="24"/>
          <w:szCs w:val="24"/>
        </w:rPr>
        <w:t>conflict can be present when job roles are addressed.</w:t>
      </w:r>
      <w:r w:rsidR="006E04D7" w:rsidRPr="002C109F">
        <w:rPr>
          <w:rFonts w:ascii="Arial" w:hAnsi="Arial" w:cs="Arial"/>
          <w:sz w:val="24"/>
          <w:szCs w:val="24"/>
        </w:rPr>
        <w:t xml:space="preserve"> </w:t>
      </w:r>
      <w:r w:rsidR="0038080A" w:rsidRPr="002C109F">
        <w:rPr>
          <w:rFonts w:ascii="Arial" w:hAnsi="Arial" w:cs="Arial"/>
          <w:sz w:val="24"/>
          <w:szCs w:val="24"/>
        </w:rPr>
        <w:t xml:space="preserve">From </w:t>
      </w:r>
      <w:r w:rsidR="00ED0EC4" w:rsidRPr="002C109F">
        <w:rPr>
          <w:rFonts w:ascii="Arial" w:hAnsi="Arial" w:cs="Arial"/>
          <w:sz w:val="24"/>
          <w:szCs w:val="24"/>
        </w:rPr>
        <w:t>‘</w:t>
      </w:r>
      <w:r w:rsidR="006E04D7" w:rsidRPr="002C109F">
        <w:rPr>
          <w:rFonts w:ascii="Arial" w:hAnsi="Arial" w:cs="Arial"/>
          <w:sz w:val="24"/>
          <w:szCs w:val="24"/>
        </w:rPr>
        <w:t>Norming</w:t>
      </w:r>
      <w:r w:rsidR="00ED0EC4" w:rsidRPr="002C109F">
        <w:rPr>
          <w:rFonts w:ascii="Arial" w:hAnsi="Arial" w:cs="Arial"/>
          <w:sz w:val="24"/>
          <w:szCs w:val="24"/>
        </w:rPr>
        <w:t>’</w:t>
      </w:r>
      <w:r w:rsidR="006E04D7" w:rsidRPr="002C109F">
        <w:rPr>
          <w:rFonts w:ascii="Arial" w:hAnsi="Arial" w:cs="Arial"/>
          <w:sz w:val="24"/>
          <w:szCs w:val="24"/>
        </w:rPr>
        <w:t xml:space="preserve"> teams </w:t>
      </w:r>
      <w:r w:rsidR="0038080A" w:rsidRPr="002C109F">
        <w:rPr>
          <w:rFonts w:ascii="Arial" w:hAnsi="Arial" w:cs="Arial"/>
          <w:sz w:val="24"/>
          <w:szCs w:val="24"/>
        </w:rPr>
        <w:t xml:space="preserve">come together and build a bond and there is no longer any competition between them. </w:t>
      </w:r>
      <w:r w:rsidR="00ED0EC4" w:rsidRPr="002C109F">
        <w:rPr>
          <w:rFonts w:ascii="Arial" w:hAnsi="Arial" w:cs="Arial"/>
          <w:sz w:val="24"/>
          <w:szCs w:val="24"/>
        </w:rPr>
        <w:t>At the ‘P</w:t>
      </w:r>
      <w:r w:rsidR="006E04D7" w:rsidRPr="002C109F">
        <w:rPr>
          <w:rFonts w:ascii="Arial" w:hAnsi="Arial" w:cs="Arial"/>
          <w:sz w:val="24"/>
          <w:szCs w:val="24"/>
        </w:rPr>
        <w:t>erforming</w:t>
      </w:r>
      <w:r w:rsidR="00ED0EC4" w:rsidRPr="002C109F">
        <w:rPr>
          <w:rFonts w:ascii="Arial" w:hAnsi="Arial" w:cs="Arial"/>
          <w:sz w:val="24"/>
          <w:szCs w:val="24"/>
        </w:rPr>
        <w:t>’</w:t>
      </w:r>
      <w:r w:rsidR="006E04D7" w:rsidRPr="002C109F">
        <w:rPr>
          <w:rFonts w:ascii="Arial" w:hAnsi="Arial" w:cs="Arial"/>
          <w:sz w:val="24"/>
          <w:szCs w:val="24"/>
        </w:rPr>
        <w:t xml:space="preserve"> </w:t>
      </w:r>
      <w:r w:rsidR="00ED0EC4" w:rsidRPr="002C109F">
        <w:rPr>
          <w:rFonts w:ascii="Arial" w:hAnsi="Arial" w:cs="Arial"/>
          <w:sz w:val="24"/>
          <w:szCs w:val="24"/>
        </w:rPr>
        <w:t xml:space="preserve">stage the </w:t>
      </w:r>
      <w:r w:rsidR="006E04D7" w:rsidRPr="002C109F">
        <w:rPr>
          <w:rFonts w:ascii="Arial" w:hAnsi="Arial" w:cs="Arial"/>
          <w:sz w:val="24"/>
          <w:szCs w:val="24"/>
        </w:rPr>
        <w:t xml:space="preserve">team </w:t>
      </w:r>
      <w:r w:rsidR="00ED0EC4" w:rsidRPr="002C109F">
        <w:rPr>
          <w:rFonts w:ascii="Arial" w:hAnsi="Arial" w:cs="Arial"/>
          <w:sz w:val="24"/>
          <w:szCs w:val="24"/>
        </w:rPr>
        <w:t xml:space="preserve">are </w:t>
      </w:r>
      <w:r w:rsidRPr="002C109F">
        <w:rPr>
          <w:rFonts w:ascii="Arial" w:hAnsi="Arial" w:cs="Arial"/>
          <w:sz w:val="24"/>
          <w:szCs w:val="24"/>
        </w:rPr>
        <w:t>as one</w:t>
      </w:r>
      <w:r w:rsidR="00ED0EC4" w:rsidRPr="002C109F">
        <w:rPr>
          <w:rFonts w:ascii="Arial" w:hAnsi="Arial" w:cs="Arial"/>
          <w:sz w:val="24"/>
          <w:szCs w:val="24"/>
        </w:rPr>
        <w:t xml:space="preserve"> and </w:t>
      </w:r>
      <w:r w:rsidRPr="002C109F">
        <w:rPr>
          <w:rFonts w:ascii="Arial" w:hAnsi="Arial" w:cs="Arial"/>
          <w:sz w:val="24"/>
          <w:szCs w:val="24"/>
        </w:rPr>
        <w:t xml:space="preserve">are </w:t>
      </w:r>
      <w:r w:rsidR="00ED0EC4" w:rsidRPr="002C109F">
        <w:rPr>
          <w:rFonts w:ascii="Arial" w:hAnsi="Arial" w:cs="Arial"/>
          <w:sz w:val="24"/>
          <w:szCs w:val="24"/>
        </w:rPr>
        <w:t>reputable and have an u</w:t>
      </w:r>
      <w:r w:rsidR="006E04D7" w:rsidRPr="002C109F">
        <w:rPr>
          <w:rFonts w:ascii="Arial" w:hAnsi="Arial" w:cs="Arial"/>
          <w:sz w:val="24"/>
          <w:szCs w:val="24"/>
        </w:rPr>
        <w:t xml:space="preserve">nderstanding of </w:t>
      </w:r>
      <w:r w:rsidR="00ED0EC4" w:rsidRPr="002C109F">
        <w:rPr>
          <w:rFonts w:ascii="Arial" w:hAnsi="Arial" w:cs="Arial"/>
          <w:sz w:val="24"/>
          <w:szCs w:val="24"/>
        </w:rPr>
        <w:t>the team</w:t>
      </w:r>
      <w:r w:rsidRPr="002C109F">
        <w:rPr>
          <w:rFonts w:ascii="Arial" w:hAnsi="Arial" w:cs="Arial"/>
          <w:sz w:val="24"/>
          <w:szCs w:val="24"/>
        </w:rPr>
        <w:t>’</w:t>
      </w:r>
      <w:r w:rsidR="00ED0EC4" w:rsidRPr="002C109F">
        <w:rPr>
          <w:rFonts w:ascii="Arial" w:hAnsi="Arial" w:cs="Arial"/>
          <w:sz w:val="24"/>
          <w:szCs w:val="24"/>
        </w:rPr>
        <w:t>s responsibility and answerability. At the ‘</w:t>
      </w:r>
      <w:r w:rsidR="006E04D7" w:rsidRPr="002C109F">
        <w:rPr>
          <w:rFonts w:ascii="Arial" w:hAnsi="Arial" w:cs="Arial"/>
          <w:sz w:val="24"/>
          <w:szCs w:val="24"/>
        </w:rPr>
        <w:t>Adjourning</w:t>
      </w:r>
      <w:r w:rsidR="00ED0EC4" w:rsidRPr="002C109F">
        <w:rPr>
          <w:rFonts w:ascii="Arial" w:hAnsi="Arial" w:cs="Arial"/>
          <w:sz w:val="24"/>
          <w:szCs w:val="24"/>
        </w:rPr>
        <w:t xml:space="preserve">’ stage the team have reached their drive </w:t>
      </w:r>
      <w:r w:rsidR="006E04D7" w:rsidRPr="002C109F">
        <w:rPr>
          <w:rFonts w:ascii="Arial" w:hAnsi="Arial" w:cs="Arial"/>
          <w:sz w:val="24"/>
          <w:szCs w:val="24"/>
        </w:rPr>
        <w:t xml:space="preserve">transforming into a new unit to </w:t>
      </w:r>
      <w:r w:rsidRPr="002C109F">
        <w:rPr>
          <w:rFonts w:ascii="Arial" w:hAnsi="Arial" w:cs="Arial"/>
          <w:sz w:val="24"/>
          <w:szCs w:val="24"/>
        </w:rPr>
        <w:t xml:space="preserve">start the process again </w:t>
      </w:r>
      <w:r w:rsidR="006E04D7" w:rsidRPr="002C109F">
        <w:rPr>
          <w:rFonts w:ascii="Arial" w:hAnsi="Arial" w:cs="Arial"/>
          <w:sz w:val="24"/>
          <w:szCs w:val="24"/>
        </w:rPr>
        <w:t>Study.com (2003-2020).</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In order for a team to become successful, it is for colleagues to think about the advantages of being in a team. Group attitude is one of the key stages to get the group employees thinking as a team, and by coming together as one. Using Belbin Team Roles can be a significant way to unlock talks around the power that people propose in a team situation. Meredith Belbin discovered teams which are made up of lots of people with the same strength, actually do not perform well and his study has recognised nine roles. These are split into three types; Action-Oriented roles which consist of Shaper, Implementer, Completer Finisher who concentrate on the aim. People-Oriented Roles are co-ordinator, Team Worker and Resource Investigator focusing on the people. Thought-Oriented Roles are Plant, Monitor-Evaluator and Specialist who brings imaginative, independence and expert skills (Moodle utwsd, 2012).</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 xml:space="preserve">Political behaviour in organisations is important for leaders to know the methods it can take, and how to use it for the good of the establishment. It can help the company meet its strategic goals especially during an organisational change. Organisational objectives can be achieved by managers using their professional position to put pressure on a team, or for employees to build partnerships of followers in a new idea to sway others Harvard Business Review (2017). </w:t>
      </w:r>
    </w:p>
    <w:p w:rsidR="006E04D7" w:rsidRPr="002C109F" w:rsidRDefault="006E04D7" w:rsidP="006E04D7">
      <w:pPr>
        <w:spacing w:line="360" w:lineRule="auto"/>
        <w:jc w:val="both"/>
        <w:rPr>
          <w:rFonts w:ascii="Arial" w:hAnsi="Arial" w:cs="Arial"/>
          <w:sz w:val="24"/>
          <w:szCs w:val="24"/>
        </w:rPr>
      </w:pPr>
      <w:r w:rsidRPr="002C109F">
        <w:rPr>
          <w:rFonts w:ascii="Arial" w:hAnsi="Arial" w:cs="Arial"/>
          <w:sz w:val="24"/>
          <w:szCs w:val="24"/>
        </w:rPr>
        <w:t xml:space="preserve">Previous studies have shown that people with political aids can do better in achieving more single influence, as well as dealing with pressure and job demands, than their colleagues and can also have a larger control on organisational conclusions. The 4 metaphors of Organisational politics the weeds, the rocks, the woods, the high ground </w:t>
      </w:r>
      <w:r w:rsidRPr="002C109F">
        <w:rPr>
          <w:rFonts w:ascii="Arial" w:hAnsi="Arial" w:cs="Arial"/>
          <w:sz w:val="24"/>
          <w:szCs w:val="24"/>
        </w:rPr>
        <w:lastRenderedPageBreak/>
        <w:t>and once leaders use their skills to support broader structural areas will find it easier to get more skilled engaging in positive political behaviours at all levels Harvard Business Review (2017).</w:t>
      </w:r>
    </w:p>
    <w:p w:rsidR="006E04D7" w:rsidRPr="002C109F" w:rsidRDefault="006E04D7" w:rsidP="006E04D7">
      <w:pPr>
        <w:pStyle w:val="Default"/>
        <w:spacing w:line="360" w:lineRule="auto"/>
        <w:jc w:val="both"/>
        <w:rPr>
          <w:color w:val="auto"/>
        </w:rPr>
      </w:pPr>
      <w:r w:rsidRPr="002C109F">
        <w:rPr>
          <w:color w:val="auto"/>
        </w:rPr>
        <w:t>One matter for Leaders such as untidiness is unavoidable in companies, being a manager is not about being right but about being able to impact others to see, understand, assess and do things differently, and being there to support changes (Rodgers, 2016, p.6). These characteristics need to be recognised by HR Professionals, as these can be task full and difficult (Rodgers, 2016, p.6). Getting things done, sealing agreements, being dirty, can be seen as political approaches. Organisations should be transparent when handling its actions (Armstrong).</w:t>
      </w:r>
    </w:p>
    <w:p w:rsidR="006E04D7" w:rsidRPr="002C109F" w:rsidRDefault="006E04D7" w:rsidP="006E04D7">
      <w:pPr>
        <w:pStyle w:val="Default"/>
        <w:spacing w:line="360" w:lineRule="auto"/>
        <w:jc w:val="both"/>
        <w:rPr>
          <w:color w:val="auto"/>
        </w:rPr>
      </w:pPr>
    </w:p>
    <w:p w:rsidR="006E04D7" w:rsidRPr="002C109F" w:rsidRDefault="006E04D7" w:rsidP="006E04D7">
      <w:pPr>
        <w:pStyle w:val="Default"/>
        <w:spacing w:line="360" w:lineRule="auto"/>
        <w:jc w:val="both"/>
        <w:rPr>
          <w:color w:val="auto"/>
          <w:lang w:val="en"/>
        </w:rPr>
      </w:pPr>
      <w:r w:rsidRPr="002C109F">
        <w:rPr>
          <w:color w:val="auto"/>
        </w:rPr>
        <w:t>Findings in the People Management article - Brexit in the workplace; could employees face discrimination claims?</w:t>
      </w:r>
      <w:r w:rsidRPr="002C109F">
        <w:rPr>
          <w:color w:val="auto"/>
          <w:sz w:val="22"/>
          <w:szCs w:val="22"/>
        </w:rPr>
        <w:t xml:space="preserve"> </w:t>
      </w:r>
      <w:r w:rsidRPr="002C109F">
        <w:rPr>
          <w:color w:val="auto"/>
          <w:lang w:val="en"/>
        </w:rPr>
        <w:t xml:space="preserve">If they brought their views to work </w:t>
      </w:r>
      <w:hyperlink r:id="rId110" w:history="1">
        <w:r w:rsidRPr="002C109F">
          <w:rPr>
            <w:rStyle w:val="Hyperlink"/>
            <w:color w:val="auto"/>
            <w:lang w:val="en"/>
          </w:rPr>
          <w:t>https://www.peoplemanagement.co.uk/experts/legal/brexit-at-work-could-employers-face-discrimination-claims</w:t>
        </w:r>
      </w:hyperlink>
      <w:r w:rsidRPr="002C109F">
        <w:rPr>
          <w:color w:val="auto"/>
          <w:lang w:val="en"/>
        </w:rPr>
        <w:t xml:space="preserve"> is an example of political behaviour, and the impact this has on their private views CIPD (2020).</w:t>
      </w:r>
    </w:p>
    <w:p w:rsidR="006E04D7" w:rsidRPr="002C109F" w:rsidRDefault="006E04D7" w:rsidP="006E04D7">
      <w:pPr>
        <w:pStyle w:val="Default"/>
        <w:rPr>
          <w:color w:val="auto"/>
        </w:rPr>
      </w:pPr>
      <w:r w:rsidRPr="002C109F">
        <w:rPr>
          <w:color w:val="auto"/>
        </w:rPr>
        <w:tab/>
      </w:r>
    </w:p>
    <w:p w:rsidR="006E04D7" w:rsidRPr="002C109F" w:rsidRDefault="006E04D7" w:rsidP="006E04D7">
      <w:pPr>
        <w:spacing w:line="360" w:lineRule="auto"/>
        <w:jc w:val="both"/>
        <w:rPr>
          <w:rFonts w:ascii="Arial" w:hAnsi="Arial" w:cs="Arial"/>
          <w:b/>
          <w:sz w:val="24"/>
          <w:szCs w:val="24"/>
          <w:u w:val="single"/>
        </w:rPr>
      </w:pPr>
      <w:r w:rsidRPr="002C109F">
        <w:rPr>
          <w:rFonts w:ascii="Arial" w:hAnsi="Arial" w:cs="Arial"/>
          <w:b/>
          <w:sz w:val="24"/>
          <w:szCs w:val="24"/>
          <w:u w:val="single"/>
        </w:rPr>
        <w:t xml:space="preserve">Conclusion </w:t>
      </w:r>
    </w:p>
    <w:p w:rsidR="006E04D7" w:rsidRPr="002B5B14" w:rsidRDefault="006E04D7" w:rsidP="006E04D7">
      <w:pPr>
        <w:spacing w:line="360" w:lineRule="auto"/>
        <w:jc w:val="both"/>
        <w:rPr>
          <w:rFonts w:ascii="Arial" w:hAnsi="Arial" w:cs="Arial"/>
          <w:sz w:val="24"/>
          <w:szCs w:val="24"/>
        </w:rPr>
      </w:pPr>
      <w:r w:rsidRPr="002C109F">
        <w:rPr>
          <w:rFonts w:ascii="Arial" w:hAnsi="Arial" w:cs="Arial"/>
          <w:sz w:val="24"/>
          <w:szCs w:val="24"/>
        </w:rPr>
        <w:t>Belbin provides excellent team roles objectives. Different people bring different strengths. Political behaviours helps success within a team</w:t>
      </w:r>
      <w:r w:rsidRPr="002C109F">
        <w:rPr>
          <w:rFonts w:ascii="Arial" w:hAnsi="Arial" w:cs="Arial"/>
          <w:b/>
          <w:sz w:val="24"/>
          <w:szCs w:val="24"/>
        </w:rPr>
        <w:t>.</w:t>
      </w:r>
      <w:r>
        <w:rPr>
          <w:rFonts w:ascii="Arial" w:hAnsi="Arial" w:cs="Arial"/>
          <w:b/>
          <w:sz w:val="24"/>
          <w:szCs w:val="24"/>
        </w:rPr>
        <w:t xml:space="preserve"> </w:t>
      </w:r>
      <w:r>
        <w:rPr>
          <w:rFonts w:ascii="Arial" w:hAnsi="Arial" w:cs="Arial"/>
          <w:b/>
          <w:sz w:val="24"/>
          <w:szCs w:val="24"/>
        </w:rPr>
        <w:tab/>
      </w:r>
    </w:p>
    <w:p w:rsidR="006E04D7" w:rsidRDefault="006E04D7" w:rsidP="006E04D7">
      <w:pPr>
        <w:rPr>
          <w:rFonts w:ascii="Arial" w:hAnsi="Arial" w:cs="Arial"/>
          <w:b/>
          <w:sz w:val="24"/>
          <w:szCs w:val="24"/>
          <w:u w:val="single"/>
        </w:rPr>
      </w:pPr>
      <w:r>
        <w:rPr>
          <w:rFonts w:ascii="Arial" w:hAnsi="Arial" w:cs="Arial"/>
          <w:b/>
          <w:sz w:val="24"/>
          <w:szCs w:val="24"/>
          <w:u w:val="single"/>
        </w:rPr>
        <w:br w:type="page"/>
      </w:r>
      <w:r w:rsidRPr="00822E3C">
        <w:rPr>
          <w:rFonts w:ascii="Arial" w:hAnsi="Arial" w:cs="Arial"/>
          <w:b/>
          <w:sz w:val="24"/>
          <w:szCs w:val="24"/>
          <w:u w:val="single"/>
        </w:rPr>
        <w:lastRenderedPageBreak/>
        <w:t>References</w:t>
      </w:r>
    </w:p>
    <w:p w:rsidR="006E04D7" w:rsidRDefault="006E04D7" w:rsidP="006E04D7">
      <w:pPr>
        <w:spacing w:after="0" w:line="360" w:lineRule="auto"/>
        <w:jc w:val="both"/>
        <w:rPr>
          <w:rFonts w:ascii="Arial" w:hAnsi="Arial" w:cs="Arial"/>
          <w:b/>
          <w:sz w:val="24"/>
          <w:szCs w:val="24"/>
          <w:u w:val="single"/>
        </w:rPr>
      </w:pPr>
    </w:p>
    <w:p w:rsidR="006E04D7" w:rsidRPr="005D6376" w:rsidRDefault="006E04D7" w:rsidP="006E04D7">
      <w:pPr>
        <w:pStyle w:val="ListParagraph"/>
        <w:numPr>
          <w:ilvl w:val="0"/>
          <w:numId w:val="17"/>
        </w:numPr>
        <w:spacing w:after="0" w:line="360" w:lineRule="auto"/>
        <w:jc w:val="both"/>
        <w:rPr>
          <w:rFonts w:ascii="Arial" w:hAnsi="Arial" w:cs="Arial"/>
          <w:i/>
          <w:sz w:val="24"/>
          <w:szCs w:val="24"/>
        </w:rPr>
      </w:pPr>
      <w:r w:rsidRPr="005D6376">
        <w:rPr>
          <w:rFonts w:ascii="Arial" w:hAnsi="Arial" w:cs="Arial"/>
          <w:color w:val="373A3C"/>
          <w:sz w:val="24"/>
          <w:szCs w:val="24"/>
          <w:lang w:val="en"/>
        </w:rPr>
        <w:t xml:space="preserve">Armstrong, M, </w:t>
      </w:r>
      <w:r w:rsidRPr="005D6376">
        <w:rPr>
          <w:rFonts w:ascii="Arial" w:hAnsi="Arial" w:cs="Arial"/>
          <w:i/>
          <w:color w:val="373A3C"/>
          <w:sz w:val="24"/>
          <w:szCs w:val="24"/>
          <w:lang w:val="en"/>
        </w:rPr>
        <w:t xml:space="preserve">'Armstrong's Handbook of Human Resource Management Practice'. </w:t>
      </w:r>
      <w:r w:rsidRPr="005D6376">
        <w:rPr>
          <w:rFonts w:ascii="Arial" w:hAnsi="Arial" w:cs="Arial"/>
          <w:color w:val="373A3C"/>
          <w:sz w:val="24"/>
          <w:szCs w:val="24"/>
          <w:lang w:val="en"/>
        </w:rPr>
        <w:t>4 ed.</w:t>
      </w:r>
      <w:r>
        <w:rPr>
          <w:rFonts w:ascii="Arial" w:hAnsi="Arial" w:cs="Arial"/>
          <w:color w:val="373A3C"/>
          <w:sz w:val="24"/>
          <w:szCs w:val="24"/>
          <w:lang w:val="en"/>
        </w:rPr>
        <w:t xml:space="preserve"> </w:t>
      </w:r>
      <w:r w:rsidRPr="005D6376">
        <w:rPr>
          <w:rFonts w:ascii="Arial" w:hAnsi="Arial" w:cs="Arial"/>
          <w:sz w:val="24"/>
          <w:szCs w:val="24"/>
        </w:rPr>
        <w:t xml:space="preserve">[online] Available at: </w:t>
      </w:r>
      <w:hyperlink r:id="rId111" w:history="1">
        <w:r w:rsidRPr="005D6376">
          <w:rPr>
            <w:rStyle w:val="Hyperlink"/>
            <w:rFonts w:ascii="Arial" w:hAnsi="Arial" w:cs="Arial"/>
            <w:sz w:val="24"/>
            <w:szCs w:val="24"/>
            <w:lang w:val="en"/>
          </w:rPr>
          <w:t>www.koganpage.com</w:t>
        </w:r>
      </w:hyperlink>
      <w:r w:rsidRPr="005D6376">
        <w:rPr>
          <w:rFonts w:ascii="Arial" w:hAnsi="Arial" w:cs="Arial"/>
          <w:color w:val="373A3C"/>
          <w:sz w:val="24"/>
          <w:szCs w:val="24"/>
          <w:lang w:val="en"/>
        </w:rPr>
        <w:t xml:space="preserve"> </w:t>
      </w:r>
    </w:p>
    <w:p w:rsidR="006E04D7" w:rsidRPr="005D6376" w:rsidRDefault="006E04D7" w:rsidP="006E04D7">
      <w:pPr>
        <w:pStyle w:val="ListParagraph"/>
        <w:spacing w:after="0" w:line="360" w:lineRule="auto"/>
        <w:jc w:val="both"/>
        <w:rPr>
          <w:rFonts w:ascii="Arial" w:hAnsi="Arial" w:cs="Arial"/>
          <w:color w:val="373A3C"/>
          <w:sz w:val="24"/>
          <w:szCs w:val="24"/>
          <w:lang w:val="en"/>
        </w:rPr>
      </w:pPr>
      <w:r w:rsidRPr="005D6376">
        <w:rPr>
          <w:rFonts w:ascii="Arial" w:hAnsi="Arial" w:cs="Arial"/>
          <w:color w:val="373A3C"/>
          <w:sz w:val="24"/>
          <w:szCs w:val="24"/>
          <w:lang w:val="en"/>
        </w:rPr>
        <w:t>(Accessed 20 November 2020).</w:t>
      </w:r>
    </w:p>
    <w:p w:rsidR="006E04D7" w:rsidRDefault="006E04D7" w:rsidP="006E04D7">
      <w:pPr>
        <w:pStyle w:val="ListParagraph"/>
        <w:numPr>
          <w:ilvl w:val="0"/>
          <w:numId w:val="17"/>
        </w:numPr>
        <w:spacing w:after="0" w:line="360" w:lineRule="auto"/>
        <w:contextualSpacing w:val="0"/>
        <w:jc w:val="both"/>
        <w:rPr>
          <w:rFonts w:ascii="Arial" w:hAnsi="Arial" w:cs="Arial"/>
          <w:sz w:val="24"/>
          <w:szCs w:val="24"/>
        </w:rPr>
      </w:pPr>
      <w:r w:rsidRPr="005E4920">
        <w:rPr>
          <w:rFonts w:ascii="Arial" w:hAnsi="Arial" w:cs="Arial"/>
          <w:sz w:val="24"/>
          <w:szCs w:val="24"/>
        </w:rPr>
        <w:t>Dion</w:t>
      </w:r>
      <w:r>
        <w:rPr>
          <w:rFonts w:ascii="Arial" w:hAnsi="Arial" w:cs="Arial"/>
          <w:sz w:val="24"/>
          <w:szCs w:val="24"/>
        </w:rPr>
        <w:t>, K.L.</w:t>
      </w:r>
      <w:r w:rsidRPr="005E4920">
        <w:rPr>
          <w:rFonts w:ascii="Arial" w:hAnsi="Arial" w:cs="Arial"/>
          <w:sz w:val="24"/>
          <w:szCs w:val="24"/>
        </w:rPr>
        <w:t xml:space="preserve"> (2000) Group Cohesion</w:t>
      </w:r>
      <w:r>
        <w:rPr>
          <w:rFonts w:ascii="Arial" w:hAnsi="Arial" w:cs="Arial"/>
          <w:sz w:val="24"/>
          <w:szCs w:val="24"/>
        </w:rPr>
        <w:t>:</w:t>
      </w:r>
      <w:r w:rsidRPr="005E4920">
        <w:rPr>
          <w:rFonts w:ascii="Arial" w:hAnsi="Arial" w:cs="Arial"/>
          <w:sz w:val="24"/>
          <w:szCs w:val="24"/>
        </w:rPr>
        <w:t xml:space="preserve"> From “field of forces” </w:t>
      </w:r>
      <w:r w:rsidRPr="005E4920">
        <w:rPr>
          <w:rFonts w:ascii="Arial" w:hAnsi="Arial" w:cs="Arial"/>
          <w:i/>
          <w:sz w:val="24"/>
          <w:szCs w:val="24"/>
        </w:rPr>
        <w:t xml:space="preserve">to multidimensional </w:t>
      </w:r>
      <w:r w:rsidRPr="005E4920">
        <w:rPr>
          <w:rFonts w:ascii="Arial" w:hAnsi="Arial" w:cs="Arial"/>
          <w:sz w:val="24"/>
          <w:szCs w:val="24"/>
        </w:rPr>
        <w:t xml:space="preserve">construct </w:t>
      </w:r>
      <w:r w:rsidRPr="005E4920">
        <w:rPr>
          <w:rStyle w:val="Emphasis"/>
          <w:rFonts w:ascii="Arial" w:hAnsi="Arial" w:cs="Arial"/>
          <w:color w:val="333333"/>
          <w:sz w:val="24"/>
          <w:szCs w:val="24"/>
          <w:lang w:val="en"/>
        </w:rPr>
        <w:t>Group Dynamics: Theory, Research, and Practice, 4</w:t>
      </w:r>
      <w:r w:rsidRPr="005E4920">
        <w:rPr>
          <w:rFonts w:ascii="Arial" w:hAnsi="Arial" w:cs="Arial"/>
          <w:color w:val="333333"/>
          <w:sz w:val="24"/>
          <w:szCs w:val="24"/>
          <w:lang w:val="en"/>
        </w:rPr>
        <w:t xml:space="preserve">(1), 7–26 Available at: </w:t>
      </w:r>
      <w:hyperlink r:id="rId112" w:history="1">
        <w:r w:rsidRPr="005E4920">
          <w:rPr>
            <w:rStyle w:val="Hyperlink"/>
            <w:rFonts w:ascii="Arial" w:hAnsi="Arial" w:cs="Arial"/>
            <w:sz w:val="24"/>
            <w:szCs w:val="24"/>
          </w:rPr>
          <w:t>https://doi.apa.org/doiLanding?doi=10.1037%2F1089-2699.4.1</w:t>
        </w:r>
      </w:hyperlink>
      <w:r w:rsidRPr="005E4920">
        <w:rPr>
          <w:rFonts w:ascii="Arial" w:hAnsi="Arial" w:cs="Arial"/>
          <w:sz w:val="24"/>
          <w:szCs w:val="24"/>
        </w:rPr>
        <w:t xml:space="preserve">. </w:t>
      </w:r>
      <w:r>
        <w:rPr>
          <w:rFonts w:ascii="Arial" w:hAnsi="Arial" w:cs="Arial"/>
          <w:sz w:val="24"/>
          <w:szCs w:val="24"/>
        </w:rPr>
        <w:t>(Accessed: 16 November 20).</w:t>
      </w:r>
    </w:p>
    <w:p w:rsidR="006E04D7" w:rsidRDefault="006E04D7" w:rsidP="006E04D7">
      <w:pPr>
        <w:pStyle w:val="ListParagraph"/>
        <w:numPr>
          <w:ilvl w:val="0"/>
          <w:numId w:val="17"/>
        </w:numPr>
        <w:spacing w:after="0" w:line="360" w:lineRule="auto"/>
        <w:jc w:val="both"/>
        <w:rPr>
          <w:rFonts w:ascii="Arial" w:hAnsi="Arial" w:cs="Arial"/>
          <w:sz w:val="24"/>
          <w:szCs w:val="24"/>
        </w:rPr>
      </w:pPr>
      <w:r>
        <w:rPr>
          <w:rFonts w:ascii="Arial" w:hAnsi="Arial" w:cs="Arial"/>
          <w:sz w:val="24"/>
          <w:szCs w:val="24"/>
        </w:rPr>
        <w:t xml:space="preserve">Harvard Business Review (2017) </w:t>
      </w:r>
      <w:r>
        <w:rPr>
          <w:rFonts w:ascii="Arial" w:hAnsi="Arial" w:cs="Arial"/>
          <w:i/>
          <w:sz w:val="24"/>
          <w:szCs w:val="24"/>
        </w:rPr>
        <w:t xml:space="preserve">The 4 Types of Organisational Politics </w:t>
      </w:r>
      <w:r>
        <w:rPr>
          <w:rFonts w:ascii="Arial" w:hAnsi="Arial" w:cs="Arial"/>
          <w:sz w:val="24"/>
          <w:szCs w:val="24"/>
        </w:rPr>
        <w:t>[online] Available at:</w:t>
      </w:r>
    </w:p>
    <w:p w:rsidR="006E04D7" w:rsidRPr="00AA4057" w:rsidRDefault="00114A95" w:rsidP="006E04D7">
      <w:pPr>
        <w:spacing w:after="0" w:line="360" w:lineRule="auto"/>
        <w:ind w:left="720"/>
        <w:jc w:val="both"/>
        <w:rPr>
          <w:rFonts w:ascii="Arial" w:hAnsi="Arial" w:cs="Arial"/>
          <w:sz w:val="24"/>
          <w:szCs w:val="24"/>
        </w:rPr>
      </w:pPr>
      <w:hyperlink r:id="rId113" w:history="1">
        <w:r w:rsidR="006E04D7" w:rsidRPr="00AA4057">
          <w:rPr>
            <w:rStyle w:val="Hyperlink"/>
            <w:rFonts w:ascii="Arial" w:hAnsi="Arial" w:cs="Arial"/>
            <w:sz w:val="24"/>
            <w:szCs w:val="24"/>
          </w:rPr>
          <w:t>https://hbr.org/2017/04/the-4-types-of-organizational-politics?autocomplete=true</w:t>
        </w:r>
      </w:hyperlink>
      <w:r w:rsidR="006E04D7">
        <w:rPr>
          <w:rFonts w:ascii="Arial" w:hAnsi="Arial" w:cs="Arial"/>
          <w:sz w:val="24"/>
          <w:szCs w:val="24"/>
        </w:rPr>
        <w:t xml:space="preserve"> (Accessed on 19 November 2020).</w:t>
      </w:r>
    </w:p>
    <w:p w:rsidR="006E04D7" w:rsidRPr="00AA4057" w:rsidRDefault="006E04D7" w:rsidP="006E04D7">
      <w:pPr>
        <w:pStyle w:val="ListParagraph"/>
        <w:numPr>
          <w:ilvl w:val="0"/>
          <w:numId w:val="17"/>
        </w:numPr>
        <w:spacing w:after="0" w:line="360" w:lineRule="auto"/>
        <w:contextualSpacing w:val="0"/>
        <w:jc w:val="both"/>
        <w:rPr>
          <w:rFonts w:ascii="Arial" w:hAnsi="Arial" w:cs="Arial"/>
          <w:sz w:val="24"/>
          <w:szCs w:val="24"/>
        </w:rPr>
      </w:pPr>
      <w:r w:rsidRPr="00C14CB0">
        <w:rPr>
          <w:rFonts w:ascii="Arial" w:hAnsi="Arial" w:cs="Arial"/>
          <w:color w:val="333333"/>
          <w:sz w:val="24"/>
          <w:szCs w:val="24"/>
          <w:lang w:val="en"/>
        </w:rPr>
        <w:t xml:space="preserve">Hogg, M.A (2000) </w:t>
      </w:r>
      <w:r w:rsidRPr="00C14CB0">
        <w:rPr>
          <w:rFonts w:ascii="Arial" w:hAnsi="Arial" w:cs="Arial"/>
          <w:i/>
          <w:color w:val="333333"/>
          <w:sz w:val="24"/>
          <w:szCs w:val="24"/>
          <w:lang w:val="en"/>
        </w:rPr>
        <w:t xml:space="preserve">et al </w:t>
      </w:r>
      <w:r w:rsidRPr="00C14CB0">
        <w:rPr>
          <w:rFonts w:ascii="Arial" w:hAnsi="Arial" w:cs="Arial"/>
          <w:color w:val="333333"/>
          <w:sz w:val="24"/>
          <w:szCs w:val="24"/>
          <w:lang w:val="en"/>
        </w:rPr>
        <w:t xml:space="preserve">From I to we: Social identity and the collective self. </w:t>
      </w:r>
      <w:r w:rsidRPr="00C14CB0">
        <w:rPr>
          <w:rStyle w:val="Emphasis"/>
          <w:rFonts w:ascii="Arial" w:hAnsi="Arial" w:cs="Arial"/>
          <w:color w:val="333333"/>
          <w:sz w:val="24"/>
          <w:szCs w:val="24"/>
          <w:lang w:val="en"/>
        </w:rPr>
        <w:t>Group Dynamics: Theory, Research, and Practice, 4</w:t>
      </w:r>
      <w:r w:rsidRPr="00C14CB0">
        <w:rPr>
          <w:rFonts w:ascii="Arial" w:hAnsi="Arial" w:cs="Arial"/>
          <w:color w:val="333333"/>
          <w:sz w:val="24"/>
          <w:szCs w:val="24"/>
          <w:lang w:val="en"/>
        </w:rPr>
        <w:t xml:space="preserve">(1), 81–97. </w:t>
      </w:r>
      <w:r>
        <w:rPr>
          <w:rFonts w:ascii="Arial" w:hAnsi="Arial" w:cs="Arial"/>
          <w:color w:val="333333"/>
          <w:sz w:val="24"/>
          <w:szCs w:val="24"/>
          <w:lang w:val="en"/>
        </w:rPr>
        <w:t xml:space="preserve">Available at: </w:t>
      </w:r>
      <w:hyperlink r:id="rId114" w:tgtFrame="_blank" w:history="1">
        <w:r w:rsidRPr="00C14CB0">
          <w:rPr>
            <w:rStyle w:val="Hyperlink"/>
            <w:rFonts w:ascii="Arial" w:hAnsi="Arial" w:cs="Arial"/>
            <w:sz w:val="24"/>
            <w:szCs w:val="24"/>
            <w:lang w:val="en"/>
          </w:rPr>
          <w:t>https://doi.org/10.1037/1089-2699.4.1.81</w:t>
        </w:r>
      </w:hyperlink>
      <w:r>
        <w:rPr>
          <w:rFonts w:ascii="Arial" w:hAnsi="Arial" w:cs="Arial"/>
          <w:color w:val="333333"/>
          <w:sz w:val="24"/>
          <w:szCs w:val="24"/>
          <w:lang w:val="en"/>
        </w:rPr>
        <w:t xml:space="preserve"> (Accessed 17 November 2020).</w:t>
      </w:r>
    </w:p>
    <w:p w:rsidR="006E04D7" w:rsidRDefault="006E04D7" w:rsidP="006E04D7">
      <w:pPr>
        <w:pStyle w:val="ListParagraph"/>
        <w:numPr>
          <w:ilvl w:val="0"/>
          <w:numId w:val="17"/>
        </w:numPr>
        <w:spacing w:after="0" w:line="360" w:lineRule="auto"/>
        <w:jc w:val="both"/>
        <w:rPr>
          <w:rFonts w:ascii="Arial" w:hAnsi="Arial" w:cs="Arial"/>
          <w:sz w:val="24"/>
          <w:szCs w:val="24"/>
        </w:rPr>
      </w:pPr>
      <w:r>
        <w:rPr>
          <w:rFonts w:ascii="Arial" w:hAnsi="Arial" w:cs="Arial"/>
          <w:sz w:val="24"/>
          <w:szCs w:val="24"/>
        </w:rPr>
        <w:t xml:space="preserve">Moodle.utwsd.ac.uk (2012) </w:t>
      </w:r>
      <w:r w:rsidRPr="005808AE">
        <w:rPr>
          <w:rFonts w:ascii="Arial" w:hAnsi="Arial" w:cs="Arial"/>
          <w:i/>
          <w:sz w:val="24"/>
          <w:szCs w:val="24"/>
        </w:rPr>
        <w:t>Team Work in Care Homes</w:t>
      </w:r>
      <w:r>
        <w:rPr>
          <w:rFonts w:ascii="Arial" w:hAnsi="Arial" w:cs="Arial"/>
          <w:i/>
          <w:sz w:val="24"/>
          <w:szCs w:val="24"/>
        </w:rPr>
        <w:t xml:space="preserve"> </w:t>
      </w:r>
      <w:r>
        <w:rPr>
          <w:rFonts w:ascii="Arial" w:hAnsi="Arial" w:cs="Arial"/>
          <w:sz w:val="24"/>
          <w:szCs w:val="24"/>
        </w:rPr>
        <w:t>Available at:</w:t>
      </w:r>
    </w:p>
    <w:p w:rsidR="006E04D7" w:rsidRDefault="00114A95" w:rsidP="006E04D7">
      <w:pPr>
        <w:pStyle w:val="ListParagraph"/>
        <w:spacing w:after="0" w:line="360" w:lineRule="auto"/>
        <w:jc w:val="both"/>
        <w:rPr>
          <w:rFonts w:ascii="Arial" w:hAnsi="Arial" w:cs="Arial"/>
          <w:sz w:val="24"/>
          <w:szCs w:val="24"/>
        </w:rPr>
      </w:pPr>
      <w:hyperlink r:id="rId115" w:history="1">
        <w:r w:rsidR="006E04D7" w:rsidRPr="00564E96">
          <w:rPr>
            <w:rStyle w:val="Hyperlink"/>
            <w:rFonts w:ascii="Arial" w:hAnsi="Arial" w:cs="Arial"/>
            <w:sz w:val="24"/>
            <w:szCs w:val="24"/>
          </w:rPr>
          <w:t>https://moodle.uwtsd.ac.uk/pluginfile.php/201293/mod_resource/content/1/belbin-team-work-in-care-homes-cmm-april2012.pdf</w:t>
        </w:r>
      </w:hyperlink>
      <w:r w:rsidR="006E04D7">
        <w:rPr>
          <w:rFonts w:ascii="Arial" w:hAnsi="Arial" w:cs="Arial"/>
          <w:sz w:val="24"/>
          <w:szCs w:val="24"/>
        </w:rPr>
        <w:t xml:space="preserve"> (Accessed 18 November 2020).</w:t>
      </w:r>
    </w:p>
    <w:p w:rsidR="006E04D7" w:rsidRPr="00AE48B6" w:rsidRDefault="006E04D7" w:rsidP="006E04D7">
      <w:pPr>
        <w:pStyle w:val="ListParagraph"/>
        <w:numPr>
          <w:ilvl w:val="0"/>
          <w:numId w:val="18"/>
        </w:numPr>
        <w:spacing w:after="0" w:line="360" w:lineRule="auto"/>
        <w:jc w:val="both"/>
        <w:rPr>
          <w:rFonts w:ascii="Arial" w:hAnsi="Arial" w:cs="Arial"/>
          <w:sz w:val="24"/>
          <w:szCs w:val="24"/>
        </w:rPr>
      </w:pPr>
      <w:r>
        <w:rPr>
          <w:rFonts w:ascii="Arial" w:hAnsi="Arial" w:cs="Arial"/>
          <w:sz w:val="24"/>
          <w:szCs w:val="24"/>
        </w:rPr>
        <w:t xml:space="preserve">People Management (2020) </w:t>
      </w:r>
      <w:r w:rsidRPr="00B2360C">
        <w:rPr>
          <w:rFonts w:ascii="Arial" w:hAnsi="Arial" w:cs="Arial"/>
          <w:i/>
          <w:sz w:val="24"/>
          <w:szCs w:val="24"/>
        </w:rPr>
        <w:t>Brexit in the Workplace: could employees</w:t>
      </w:r>
      <w:r>
        <w:rPr>
          <w:rFonts w:ascii="Arial" w:hAnsi="Arial" w:cs="Arial"/>
          <w:i/>
          <w:sz w:val="24"/>
          <w:szCs w:val="24"/>
        </w:rPr>
        <w:t xml:space="preserve"> face discrimination claims </w:t>
      </w:r>
      <w:r>
        <w:rPr>
          <w:rFonts w:ascii="Arial" w:hAnsi="Arial" w:cs="Arial"/>
          <w:sz w:val="24"/>
          <w:szCs w:val="24"/>
        </w:rPr>
        <w:t xml:space="preserve">[online] Available at: </w:t>
      </w:r>
      <w:hyperlink r:id="rId116" w:history="1">
        <w:r w:rsidRPr="00AE48B6">
          <w:rPr>
            <w:rStyle w:val="Hyperlink"/>
            <w:rFonts w:ascii="Arial" w:hAnsi="Arial" w:cs="Arial"/>
            <w:sz w:val="24"/>
            <w:szCs w:val="24"/>
          </w:rPr>
          <w:t>https://www.peoplemanagement.co.uk/experts/legal/brexit-at-work-could-employers-face-discrimination-claims</w:t>
        </w:r>
      </w:hyperlink>
      <w:r>
        <w:rPr>
          <w:rFonts w:ascii="Arial" w:hAnsi="Arial" w:cs="Arial"/>
          <w:sz w:val="24"/>
          <w:szCs w:val="24"/>
        </w:rPr>
        <w:t xml:space="preserve"> (Accessed 20 November 2020).</w:t>
      </w:r>
      <w:r>
        <w:rPr>
          <w:rFonts w:ascii="Arial" w:hAnsi="Arial" w:cs="Arial"/>
          <w:sz w:val="24"/>
          <w:szCs w:val="24"/>
        </w:rPr>
        <w:tab/>
      </w:r>
    </w:p>
    <w:p w:rsidR="006E04D7" w:rsidRDefault="006E04D7" w:rsidP="006E04D7">
      <w:pPr>
        <w:pStyle w:val="ListParagraph"/>
        <w:numPr>
          <w:ilvl w:val="0"/>
          <w:numId w:val="17"/>
        </w:numPr>
        <w:spacing w:after="0" w:line="360" w:lineRule="auto"/>
        <w:contextualSpacing w:val="0"/>
        <w:jc w:val="both"/>
        <w:rPr>
          <w:rFonts w:ascii="Arial" w:hAnsi="Arial" w:cs="Arial"/>
          <w:sz w:val="24"/>
          <w:szCs w:val="24"/>
        </w:rPr>
      </w:pPr>
      <w:r w:rsidRPr="003C1B5F">
        <w:rPr>
          <w:rFonts w:ascii="Arial" w:hAnsi="Arial" w:cs="Arial"/>
          <w:sz w:val="24"/>
          <w:szCs w:val="24"/>
        </w:rPr>
        <w:t xml:space="preserve">Rework with Google (2020) </w:t>
      </w:r>
      <w:r w:rsidRPr="003C1B5F">
        <w:rPr>
          <w:rFonts w:ascii="Arial" w:hAnsi="Arial" w:cs="Arial"/>
          <w:i/>
          <w:sz w:val="24"/>
          <w:szCs w:val="24"/>
        </w:rPr>
        <w:t xml:space="preserve">Identifying dynamics of effective teams </w:t>
      </w:r>
      <w:r w:rsidRPr="003C1B5F">
        <w:rPr>
          <w:rFonts w:ascii="Arial" w:hAnsi="Arial" w:cs="Arial"/>
          <w:sz w:val="24"/>
          <w:szCs w:val="24"/>
        </w:rPr>
        <w:t>{internet}</w:t>
      </w:r>
      <w:r w:rsidRPr="003C1B5F">
        <w:rPr>
          <w:rFonts w:ascii="Arial" w:hAnsi="Arial" w:cs="Arial"/>
          <w:i/>
          <w:sz w:val="24"/>
          <w:szCs w:val="24"/>
        </w:rPr>
        <w:t xml:space="preserve"> </w:t>
      </w:r>
      <w:r w:rsidRPr="003C1B5F">
        <w:rPr>
          <w:rFonts w:ascii="Arial" w:hAnsi="Arial" w:cs="Arial"/>
          <w:sz w:val="24"/>
          <w:szCs w:val="24"/>
        </w:rPr>
        <w:t>Available</w:t>
      </w:r>
      <w:r>
        <w:rPr>
          <w:rFonts w:ascii="Arial" w:hAnsi="Arial" w:cs="Arial"/>
          <w:sz w:val="24"/>
          <w:szCs w:val="24"/>
        </w:rPr>
        <w:t xml:space="preserve"> </w:t>
      </w:r>
      <w:r w:rsidRPr="003C1B5F">
        <w:rPr>
          <w:rFonts w:ascii="Arial" w:hAnsi="Arial" w:cs="Arial"/>
          <w:sz w:val="24"/>
          <w:szCs w:val="24"/>
        </w:rPr>
        <w:t>at:</w:t>
      </w:r>
    </w:p>
    <w:p w:rsidR="006E04D7" w:rsidRDefault="00114A95" w:rsidP="006E04D7">
      <w:pPr>
        <w:pStyle w:val="ListParagraph"/>
        <w:spacing w:after="0" w:line="360" w:lineRule="auto"/>
        <w:contextualSpacing w:val="0"/>
        <w:jc w:val="both"/>
        <w:rPr>
          <w:rStyle w:val="Hyperlink"/>
          <w:rFonts w:ascii="Arial" w:hAnsi="Arial" w:cs="Arial"/>
          <w:sz w:val="24"/>
          <w:szCs w:val="24"/>
        </w:rPr>
      </w:pPr>
      <w:hyperlink r:id="rId117" w:history="1">
        <w:r w:rsidR="006E04D7" w:rsidRPr="00A1363B">
          <w:rPr>
            <w:rStyle w:val="Hyperlink"/>
            <w:rFonts w:ascii="Arial" w:hAnsi="Arial" w:cs="Arial"/>
            <w:sz w:val="24"/>
            <w:szCs w:val="24"/>
          </w:rPr>
          <w:t>https://rework.withgoogle.com/guides/understanding-team-effectiveness/steps/identify-dynamics-of-effective-teams/</w:t>
        </w:r>
      </w:hyperlink>
      <w:r w:rsidR="006E04D7">
        <w:rPr>
          <w:rStyle w:val="Hyperlink"/>
          <w:rFonts w:ascii="Arial" w:hAnsi="Arial" w:cs="Arial"/>
          <w:sz w:val="24"/>
          <w:szCs w:val="24"/>
        </w:rPr>
        <w:t xml:space="preserve"> </w:t>
      </w:r>
    </w:p>
    <w:p w:rsidR="006E04D7" w:rsidRDefault="006E04D7" w:rsidP="006E04D7">
      <w:pPr>
        <w:pStyle w:val="ListParagraph"/>
        <w:spacing w:after="0" w:line="360" w:lineRule="auto"/>
        <w:contextualSpacing w:val="0"/>
        <w:jc w:val="both"/>
        <w:rPr>
          <w:rStyle w:val="Hyperlink"/>
          <w:rFonts w:ascii="Arial" w:hAnsi="Arial" w:cs="Arial"/>
          <w:sz w:val="24"/>
          <w:szCs w:val="24"/>
        </w:rPr>
      </w:pPr>
      <w:r w:rsidRPr="00D208B2">
        <w:rPr>
          <w:rStyle w:val="Hyperlink"/>
          <w:rFonts w:ascii="Arial" w:hAnsi="Arial" w:cs="Arial"/>
          <w:sz w:val="24"/>
          <w:szCs w:val="24"/>
        </w:rPr>
        <w:t>(Accessed: 16 November 20).</w:t>
      </w:r>
    </w:p>
    <w:p w:rsidR="006E04D7" w:rsidRDefault="006E04D7" w:rsidP="006E04D7">
      <w:pPr>
        <w:pStyle w:val="Default"/>
        <w:numPr>
          <w:ilvl w:val="0"/>
          <w:numId w:val="18"/>
        </w:numPr>
        <w:spacing w:line="360" w:lineRule="auto"/>
      </w:pPr>
      <w:r>
        <w:t xml:space="preserve">Rodgers. C (2006) </w:t>
      </w:r>
      <w:r>
        <w:rPr>
          <w:i/>
        </w:rPr>
        <w:t xml:space="preserve">Informal Coalitions </w:t>
      </w:r>
      <w:r>
        <w:t>(2007) ed ‘</w:t>
      </w:r>
      <w:r w:rsidRPr="00933C66">
        <w:rPr>
          <w:i/>
        </w:rPr>
        <w:t>Organisations and People</w:t>
      </w:r>
      <w:r>
        <w:rPr>
          <w:i/>
        </w:rPr>
        <w:t>’</w:t>
      </w:r>
      <w:r>
        <w:t xml:space="preserve">, re-issue Winter (2012) ed of </w:t>
      </w:r>
      <w:r w:rsidRPr="00933C66">
        <w:rPr>
          <w:i/>
        </w:rPr>
        <w:t>e-O&amp;P</w:t>
      </w:r>
      <w:r>
        <w:t xml:space="preserve"> by Deborarh Booth Available at: </w:t>
      </w:r>
    </w:p>
    <w:p w:rsidR="006E04D7" w:rsidRPr="000C2BD3" w:rsidRDefault="00114A95" w:rsidP="006E04D7">
      <w:pPr>
        <w:pStyle w:val="ListParagraph"/>
        <w:spacing w:after="0" w:line="360" w:lineRule="auto"/>
        <w:contextualSpacing w:val="0"/>
        <w:jc w:val="both"/>
        <w:rPr>
          <w:rStyle w:val="Hyperlink"/>
          <w:rFonts w:ascii="Arial" w:hAnsi="Arial" w:cs="Arial"/>
          <w:sz w:val="24"/>
          <w:szCs w:val="24"/>
        </w:rPr>
      </w:pPr>
      <w:hyperlink r:id="rId118" w:history="1">
        <w:r w:rsidR="006E04D7" w:rsidRPr="000C2BD3">
          <w:rPr>
            <w:rStyle w:val="Hyperlink"/>
            <w:rFonts w:ascii="Arial" w:hAnsi="Arial" w:cs="Arial"/>
            <w:sz w:val="24"/>
            <w:szCs w:val="24"/>
          </w:rPr>
          <w:t>https://moodle.uwtsd.ac.uk/pluginfile.php/204899/mod_resource/content/1/INFORMAL_COALITIONS_-_RE-ISSUE.pdf</w:t>
        </w:r>
      </w:hyperlink>
      <w:r w:rsidR="006E04D7" w:rsidRPr="000C2BD3">
        <w:rPr>
          <w:rFonts w:ascii="Arial" w:hAnsi="Arial" w:cs="Arial"/>
          <w:sz w:val="24"/>
          <w:szCs w:val="24"/>
        </w:rPr>
        <w:t xml:space="preserve"> (Accessed 20 November 2020).</w:t>
      </w:r>
    </w:p>
    <w:p w:rsidR="006E04D7" w:rsidRDefault="006E04D7" w:rsidP="006E04D7">
      <w:pPr>
        <w:pStyle w:val="ListParagraph"/>
        <w:numPr>
          <w:ilvl w:val="0"/>
          <w:numId w:val="17"/>
        </w:numPr>
        <w:spacing w:after="0" w:line="360" w:lineRule="auto"/>
        <w:contextualSpacing w:val="0"/>
        <w:jc w:val="both"/>
      </w:pPr>
      <w:r w:rsidRPr="00BC7ADA">
        <w:rPr>
          <w:rFonts w:ascii="Arial" w:hAnsi="Arial" w:cs="Arial"/>
          <w:sz w:val="24"/>
          <w:szCs w:val="24"/>
        </w:rPr>
        <w:lastRenderedPageBreak/>
        <w:t xml:space="preserve">Study.com (2003-2020) </w:t>
      </w:r>
      <w:r w:rsidRPr="00BC7ADA">
        <w:rPr>
          <w:rFonts w:ascii="Arial" w:hAnsi="Arial" w:cs="Arial"/>
          <w:i/>
          <w:sz w:val="24"/>
          <w:szCs w:val="24"/>
        </w:rPr>
        <w:t>Stages of Group Development: Forming, Storming, Norming, Performance and Adjourning</w:t>
      </w:r>
      <w:r w:rsidRPr="00BC7ADA">
        <w:rPr>
          <w:rFonts w:ascii="Arial" w:hAnsi="Arial" w:cs="Arial"/>
          <w:sz w:val="24"/>
          <w:szCs w:val="24"/>
        </w:rPr>
        <w:t xml:space="preserve"> [online] Available at: </w:t>
      </w:r>
      <w:r>
        <w:t xml:space="preserve"> </w:t>
      </w:r>
      <w:hyperlink r:id="rId119" w:history="1">
        <w:r w:rsidRPr="00BC7ADA">
          <w:rPr>
            <w:rStyle w:val="Hyperlink"/>
            <w:rFonts w:ascii="Arial" w:hAnsi="Arial" w:cs="Arial"/>
            <w:sz w:val="24"/>
            <w:szCs w:val="24"/>
          </w:rPr>
          <w:t>https://study.com/academy/lesson/stages-of-group-development-forming-storming-forming-performing-adjourning.html</w:t>
        </w:r>
      </w:hyperlink>
      <w:r>
        <w:rPr>
          <w:rFonts w:ascii="Arial" w:hAnsi="Arial" w:cs="Arial"/>
          <w:sz w:val="24"/>
          <w:szCs w:val="24"/>
        </w:rPr>
        <w:t xml:space="preserve"> (Accessed 17 November 2020).</w:t>
      </w:r>
    </w:p>
    <w:p w:rsidR="006E04D7" w:rsidRPr="007C58F3" w:rsidRDefault="006E04D7" w:rsidP="006E04D7">
      <w:pPr>
        <w:pStyle w:val="ListParagraph"/>
        <w:numPr>
          <w:ilvl w:val="0"/>
          <w:numId w:val="17"/>
        </w:numPr>
        <w:spacing w:after="0" w:line="360" w:lineRule="auto"/>
        <w:contextualSpacing w:val="0"/>
        <w:jc w:val="both"/>
        <w:rPr>
          <w:rFonts w:ascii="Arial" w:hAnsi="Arial" w:cs="Arial"/>
          <w:bCs/>
          <w:sz w:val="24"/>
          <w:szCs w:val="24"/>
        </w:rPr>
      </w:pPr>
      <w:r w:rsidRPr="007C58F3">
        <w:rPr>
          <w:rFonts w:ascii="Arial" w:hAnsi="Arial" w:cs="Arial"/>
          <w:bCs/>
          <w:sz w:val="24"/>
          <w:szCs w:val="24"/>
        </w:rPr>
        <w:t xml:space="preserve">Watson, Gillian et al. </w:t>
      </w:r>
      <w:r>
        <w:rPr>
          <w:rFonts w:ascii="Arial" w:hAnsi="Arial" w:cs="Arial"/>
          <w:bCs/>
          <w:sz w:val="24"/>
          <w:szCs w:val="24"/>
        </w:rPr>
        <w:t xml:space="preserve">(2014) </w:t>
      </w:r>
      <w:r w:rsidRPr="007C58F3">
        <w:rPr>
          <w:rFonts w:ascii="Arial" w:hAnsi="Arial" w:cs="Arial"/>
          <w:bCs/>
          <w:i/>
          <w:sz w:val="24"/>
          <w:szCs w:val="24"/>
        </w:rPr>
        <w:t>Developing skills for business leadership.</w:t>
      </w:r>
      <w:r w:rsidRPr="007C58F3">
        <w:rPr>
          <w:rFonts w:ascii="Arial" w:hAnsi="Arial" w:cs="Arial"/>
          <w:bCs/>
          <w:sz w:val="24"/>
          <w:szCs w:val="24"/>
        </w:rPr>
        <w:t xml:space="preserve"> CIPD: </w:t>
      </w:r>
      <w:r>
        <w:rPr>
          <w:rFonts w:ascii="Arial" w:hAnsi="Arial" w:cs="Arial"/>
          <w:bCs/>
          <w:sz w:val="24"/>
          <w:szCs w:val="24"/>
        </w:rPr>
        <w:t>(Accessed 17 November 2020).</w:t>
      </w:r>
    </w:p>
    <w:p w:rsidR="006E04D7" w:rsidRDefault="006E04D7" w:rsidP="006E04D7">
      <w:pPr>
        <w:pStyle w:val="ListParagraph"/>
        <w:spacing w:after="0" w:line="360" w:lineRule="auto"/>
        <w:jc w:val="both"/>
        <w:rPr>
          <w:rFonts w:ascii="Arial" w:hAnsi="Arial" w:cs="Arial"/>
          <w:sz w:val="24"/>
          <w:szCs w:val="24"/>
        </w:rPr>
      </w:pPr>
    </w:p>
    <w:p w:rsidR="006E04D7" w:rsidRDefault="006E04D7" w:rsidP="006E04D7">
      <w:pPr>
        <w:spacing w:after="0" w:line="360" w:lineRule="auto"/>
        <w:ind w:left="360"/>
        <w:jc w:val="both"/>
        <w:rPr>
          <w:rFonts w:ascii="Arial" w:hAnsi="Arial" w:cs="Arial"/>
          <w:b/>
          <w:sz w:val="24"/>
          <w:szCs w:val="24"/>
          <w:u w:val="single"/>
        </w:rPr>
      </w:pPr>
      <w:r w:rsidRPr="008855C5">
        <w:rPr>
          <w:rFonts w:ascii="Arial" w:hAnsi="Arial" w:cs="Arial"/>
          <w:b/>
          <w:sz w:val="24"/>
          <w:szCs w:val="24"/>
          <w:u w:val="single"/>
        </w:rPr>
        <w:t>Bibliography</w:t>
      </w:r>
    </w:p>
    <w:p w:rsidR="006E04D7" w:rsidRDefault="006E04D7" w:rsidP="006E04D7">
      <w:pPr>
        <w:spacing w:after="0" w:line="360" w:lineRule="auto"/>
        <w:ind w:left="360"/>
        <w:jc w:val="both"/>
        <w:rPr>
          <w:rFonts w:ascii="Arial" w:hAnsi="Arial" w:cs="Arial"/>
          <w:b/>
          <w:sz w:val="24"/>
          <w:szCs w:val="24"/>
          <w:u w:val="single"/>
        </w:rPr>
      </w:pPr>
    </w:p>
    <w:p w:rsidR="006E04D7" w:rsidRDefault="006E04D7" w:rsidP="006E04D7">
      <w:pPr>
        <w:pStyle w:val="ListParagraph"/>
        <w:numPr>
          <w:ilvl w:val="0"/>
          <w:numId w:val="19"/>
        </w:numPr>
        <w:spacing w:after="0" w:line="360" w:lineRule="auto"/>
        <w:jc w:val="both"/>
        <w:rPr>
          <w:rFonts w:ascii="Arial" w:hAnsi="Arial" w:cs="Arial"/>
          <w:b/>
          <w:sz w:val="24"/>
          <w:szCs w:val="24"/>
        </w:rPr>
      </w:pPr>
      <w:r w:rsidRPr="00EF378F">
        <w:rPr>
          <w:rFonts w:ascii="Arial" w:hAnsi="Arial" w:cs="Arial"/>
          <w:sz w:val="24"/>
          <w:szCs w:val="24"/>
        </w:rPr>
        <w:t xml:space="preserve">Belbin Associates (2020) </w:t>
      </w:r>
      <w:r w:rsidRPr="00EF378F">
        <w:rPr>
          <w:rFonts w:ascii="Arial" w:hAnsi="Arial" w:cs="Arial"/>
          <w:i/>
          <w:sz w:val="24"/>
          <w:szCs w:val="24"/>
        </w:rPr>
        <w:tab/>
        <w:t xml:space="preserve">The Nine Belbin Team Roles </w:t>
      </w:r>
      <w:r>
        <w:rPr>
          <w:rFonts w:ascii="Arial" w:hAnsi="Arial" w:cs="Arial"/>
          <w:sz w:val="24"/>
          <w:szCs w:val="24"/>
        </w:rPr>
        <w:t xml:space="preserve">[internet] Available at: </w:t>
      </w:r>
      <w:hyperlink r:id="rId120" w:history="1">
        <w:r w:rsidRPr="004867E4">
          <w:rPr>
            <w:rStyle w:val="Hyperlink"/>
            <w:rFonts w:ascii="Arial" w:hAnsi="Arial" w:cs="Arial"/>
            <w:sz w:val="24"/>
            <w:szCs w:val="24"/>
          </w:rPr>
          <w:t>https://www.belbin.com/about/belbin-team-roles</w:t>
        </w:r>
        <w:r w:rsidRPr="004867E4">
          <w:rPr>
            <w:rStyle w:val="Hyperlink"/>
            <w:rFonts w:ascii="Arial" w:hAnsi="Arial" w:cs="Arial"/>
            <w:b/>
            <w:sz w:val="24"/>
            <w:szCs w:val="24"/>
          </w:rPr>
          <w:t>/</w:t>
        </w:r>
      </w:hyperlink>
      <w:r>
        <w:rPr>
          <w:rFonts w:ascii="Arial" w:hAnsi="Arial" w:cs="Arial"/>
          <w:sz w:val="24"/>
          <w:szCs w:val="24"/>
        </w:rPr>
        <w:t xml:space="preserve"> (Accessed 19 November 2020).</w:t>
      </w:r>
    </w:p>
    <w:p w:rsidR="006E04D7" w:rsidRPr="006D0F01" w:rsidRDefault="006E04D7" w:rsidP="006E04D7">
      <w:pPr>
        <w:pStyle w:val="ListParagraph"/>
        <w:numPr>
          <w:ilvl w:val="0"/>
          <w:numId w:val="18"/>
        </w:numPr>
        <w:spacing w:after="0" w:line="360" w:lineRule="auto"/>
        <w:jc w:val="both"/>
        <w:rPr>
          <w:rStyle w:val="Hyperlink"/>
          <w:rFonts w:ascii="Arial" w:hAnsi="Arial" w:cs="Arial"/>
          <w:sz w:val="24"/>
          <w:szCs w:val="24"/>
        </w:rPr>
      </w:pPr>
      <w:r w:rsidRPr="006D0F01">
        <w:rPr>
          <w:rFonts w:ascii="Arial" w:hAnsi="Arial" w:cs="Arial"/>
          <w:sz w:val="24"/>
          <w:szCs w:val="24"/>
        </w:rPr>
        <w:t xml:space="preserve">KB Manage (2009-2018) </w:t>
      </w:r>
      <w:r w:rsidRPr="006D0F01">
        <w:rPr>
          <w:rFonts w:ascii="Arial" w:hAnsi="Arial" w:cs="Arial"/>
          <w:i/>
          <w:sz w:val="24"/>
          <w:szCs w:val="24"/>
        </w:rPr>
        <w:t xml:space="preserve">Group Dynamics </w:t>
      </w:r>
      <w:r w:rsidRPr="006D0F01">
        <w:rPr>
          <w:rFonts w:ascii="Arial" w:hAnsi="Arial" w:cs="Arial"/>
          <w:sz w:val="24"/>
          <w:szCs w:val="24"/>
        </w:rPr>
        <w:t xml:space="preserve">[online] Available at:    </w:t>
      </w:r>
      <w:hyperlink r:id="rId121" w:history="1">
        <w:r w:rsidRPr="006D0F01">
          <w:rPr>
            <w:rStyle w:val="Hyperlink"/>
            <w:rFonts w:ascii="Arial" w:hAnsi="Arial" w:cs="Arial"/>
            <w:sz w:val="24"/>
            <w:szCs w:val="24"/>
          </w:rPr>
          <w:t>https://www.kbmanage.com/concept/group-dynamics</w:t>
        </w:r>
      </w:hyperlink>
      <w:r>
        <w:rPr>
          <w:rStyle w:val="Hyperlink"/>
          <w:rFonts w:ascii="Arial" w:hAnsi="Arial" w:cs="Arial"/>
          <w:sz w:val="24"/>
          <w:szCs w:val="24"/>
        </w:rPr>
        <w:t xml:space="preserve"> </w:t>
      </w:r>
    </w:p>
    <w:p w:rsidR="006E04D7" w:rsidRDefault="006E04D7" w:rsidP="006E04D7">
      <w:pPr>
        <w:pStyle w:val="ListParagraph"/>
        <w:spacing w:after="0" w:line="360" w:lineRule="auto"/>
        <w:jc w:val="both"/>
        <w:rPr>
          <w:rStyle w:val="Hyperlink"/>
          <w:rFonts w:ascii="Arial" w:hAnsi="Arial" w:cs="Arial"/>
          <w:sz w:val="24"/>
          <w:szCs w:val="24"/>
        </w:rPr>
      </w:pPr>
      <w:r w:rsidRPr="006D0F01">
        <w:rPr>
          <w:rStyle w:val="Hyperlink"/>
          <w:rFonts w:ascii="Arial" w:hAnsi="Arial" w:cs="Arial"/>
          <w:sz w:val="24"/>
          <w:szCs w:val="24"/>
        </w:rPr>
        <w:t>(Accessed: 17 November 2020).</w:t>
      </w:r>
    </w:p>
    <w:p w:rsidR="00FF04C9" w:rsidRDefault="00FF04C9">
      <w:pPr>
        <w:rPr>
          <w:rStyle w:val="Hyperlink"/>
          <w:rFonts w:ascii="Arial" w:hAnsi="Arial" w:cs="Arial"/>
          <w:color w:val="auto"/>
          <w:sz w:val="24"/>
          <w:szCs w:val="24"/>
          <w:u w:val="none"/>
        </w:rPr>
      </w:pPr>
    </w:p>
    <w:p w:rsidR="006E04D7" w:rsidRDefault="006E04D7">
      <w:pPr>
        <w:rPr>
          <w:rFonts w:ascii="Arial" w:hAnsi="Arial" w:cs="Arial"/>
          <w:color w:val="58595B"/>
          <w:sz w:val="24"/>
          <w:szCs w:val="24"/>
        </w:rPr>
      </w:pPr>
    </w:p>
    <w:p w:rsidR="006E04D7" w:rsidRDefault="006E04D7">
      <w:pPr>
        <w:rPr>
          <w:rFonts w:ascii="Arial" w:hAnsi="Arial" w:cs="Arial"/>
          <w:color w:val="58595B"/>
          <w:sz w:val="24"/>
          <w:szCs w:val="24"/>
        </w:rPr>
      </w:pPr>
    </w:p>
    <w:p w:rsidR="006E04D7" w:rsidRPr="006E04D7" w:rsidRDefault="006E04D7">
      <w:pPr>
        <w:rPr>
          <w:rFonts w:ascii="Arial" w:hAnsi="Arial" w:cs="Arial"/>
          <w:b/>
          <w:color w:val="58595B"/>
          <w:sz w:val="24"/>
          <w:szCs w:val="24"/>
          <w:u w:val="single"/>
        </w:rPr>
      </w:pPr>
      <w:r w:rsidRPr="006E04D7">
        <w:rPr>
          <w:rFonts w:ascii="Arial" w:hAnsi="Arial" w:cs="Arial"/>
          <w:b/>
          <w:sz w:val="24"/>
          <w:szCs w:val="24"/>
          <w:u w:val="single"/>
        </w:rPr>
        <w:t>End of Activity 4</w:t>
      </w:r>
      <w:r w:rsidRPr="006E04D7">
        <w:rPr>
          <w:rFonts w:ascii="Arial" w:hAnsi="Arial" w:cs="Arial"/>
          <w:b/>
          <w:color w:val="58595B"/>
          <w:sz w:val="24"/>
          <w:szCs w:val="24"/>
          <w:u w:val="single"/>
        </w:rPr>
        <w:br w:type="page"/>
      </w:r>
    </w:p>
    <w:p w:rsidR="006E04D7" w:rsidRDefault="006E04D7">
      <w:pPr>
        <w:rPr>
          <w:rFonts w:ascii="Arial" w:hAnsi="Arial" w:cs="Arial"/>
          <w:color w:val="58595B"/>
          <w:sz w:val="24"/>
          <w:szCs w:val="24"/>
        </w:rPr>
      </w:pP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Qualification: CIPD Diploma in Applied Human Resources</w:t>
      </w: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Module Name: Developing Professional Practice in Human Resources </w:t>
      </w:r>
    </w:p>
    <w:p w:rsidR="00345834" w:rsidRPr="00FD43E6" w:rsidRDefault="00345834" w:rsidP="00345834">
      <w:pPr>
        <w:spacing w:line="360" w:lineRule="auto"/>
        <w:jc w:val="both"/>
        <w:rPr>
          <w:rFonts w:ascii="Arial" w:hAnsi="Arial" w:cs="Arial"/>
          <w:b/>
          <w:color w:val="58595B"/>
          <w:sz w:val="24"/>
          <w:szCs w:val="24"/>
        </w:rPr>
      </w:pPr>
      <w:r w:rsidRPr="00FD43E6">
        <w:rPr>
          <w:rFonts w:ascii="Arial" w:hAnsi="Arial" w:cs="Arial"/>
          <w:b/>
          <w:color w:val="58595B"/>
          <w:sz w:val="24"/>
          <w:szCs w:val="24"/>
        </w:rPr>
        <w:t>(Activity 5)</w:t>
      </w:r>
    </w:p>
    <w:p w:rsidR="00345834" w:rsidRPr="00B93333" w:rsidRDefault="00345834" w:rsidP="00345834">
      <w:pPr>
        <w:spacing w:line="360" w:lineRule="auto"/>
        <w:jc w:val="both"/>
        <w:rPr>
          <w:rFonts w:ascii="Arial" w:hAnsi="Arial" w:cs="Arial"/>
          <w:color w:val="58595B"/>
          <w:sz w:val="24"/>
          <w:szCs w:val="24"/>
        </w:rPr>
      </w:pPr>
    </w:p>
    <w:p w:rsidR="00345834"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Word Count: </w:t>
      </w:r>
      <w:r w:rsidR="005D220B">
        <w:rPr>
          <w:rFonts w:ascii="Arial" w:hAnsi="Arial" w:cs="Arial"/>
          <w:b/>
          <w:color w:val="58595B"/>
          <w:sz w:val="24"/>
          <w:szCs w:val="24"/>
        </w:rPr>
        <w:t>866</w:t>
      </w:r>
    </w:p>
    <w:p w:rsidR="00345834" w:rsidRDefault="00345834" w:rsidP="00345834">
      <w:pPr>
        <w:spacing w:line="360" w:lineRule="auto"/>
        <w:jc w:val="both"/>
        <w:rPr>
          <w:rFonts w:ascii="Arial" w:hAnsi="Arial" w:cs="Arial"/>
          <w:color w:val="58595B"/>
          <w:sz w:val="24"/>
          <w:szCs w:val="24"/>
        </w:rPr>
      </w:pP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Student Name: </w:t>
      </w:r>
      <w:r w:rsidRPr="00FD43E6">
        <w:rPr>
          <w:rFonts w:ascii="Arial" w:hAnsi="Arial" w:cs="Arial"/>
          <w:b/>
          <w:color w:val="58595B"/>
          <w:sz w:val="24"/>
          <w:szCs w:val="24"/>
        </w:rPr>
        <w:t>Catherine Thomas</w:t>
      </w: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Student Number: </w:t>
      </w:r>
      <w:r w:rsidRPr="00FD43E6">
        <w:rPr>
          <w:rFonts w:ascii="Arial" w:hAnsi="Arial" w:cs="Arial"/>
          <w:b/>
          <w:color w:val="58595B"/>
          <w:sz w:val="24"/>
          <w:szCs w:val="24"/>
        </w:rPr>
        <w:t>2012743</w:t>
      </w: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CIPD Membership Number: </w:t>
      </w:r>
      <w:r w:rsidRPr="00FD43E6">
        <w:rPr>
          <w:rFonts w:ascii="Arial" w:hAnsi="Arial" w:cs="Arial"/>
          <w:b/>
          <w:color w:val="58595B"/>
          <w:sz w:val="24"/>
          <w:szCs w:val="24"/>
        </w:rPr>
        <w:t>57612349</w:t>
      </w:r>
    </w:p>
    <w:p w:rsidR="00345834" w:rsidRPr="00B93333" w:rsidRDefault="00345834" w:rsidP="00345834">
      <w:pPr>
        <w:spacing w:line="360" w:lineRule="auto"/>
        <w:jc w:val="both"/>
        <w:rPr>
          <w:rFonts w:ascii="Arial" w:hAnsi="Arial" w:cs="Arial"/>
          <w:color w:val="58595B"/>
          <w:sz w:val="24"/>
          <w:szCs w:val="24"/>
        </w:rPr>
      </w:pP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345834" w:rsidRPr="00B93333" w:rsidRDefault="00345834" w:rsidP="00345834">
      <w:pPr>
        <w:spacing w:line="360" w:lineRule="auto"/>
        <w:jc w:val="both"/>
        <w:rPr>
          <w:rFonts w:ascii="Arial" w:hAnsi="Arial" w:cs="Arial"/>
          <w:color w:val="58595B"/>
          <w:sz w:val="24"/>
          <w:szCs w:val="24"/>
        </w:rPr>
      </w:pP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Signed: C Thomas</w:t>
      </w:r>
    </w:p>
    <w:p w:rsidR="00345834" w:rsidRPr="00B93333" w:rsidRDefault="00345834" w:rsidP="00345834">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Date: </w:t>
      </w:r>
      <w:r w:rsidR="00694647">
        <w:rPr>
          <w:rFonts w:ascii="Arial" w:hAnsi="Arial" w:cs="Arial"/>
          <w:color w:val="58595B"/>
          <w:sz w:val="24"/>
          <w:szCs w:val="24"/>
        </w:rPr>
        <w:t>8</w:t>
      </w:r>
      <w:r w:rsidR="00C32106">
        <w:rPr>
          <w:rFonts w:ascii="Arial" w:hAnsi="Arial" w:cs="Arial"/>
          <w:color w:val="58595B"/>
          <w:sz w:val="24"/>
          <w:szCs w:val="24"/>
        </w:rPr>
        <w:t>.12.20</w:t>
      </w:r>
    </w:p>
    <w:p w:rsidR="00345834" w:rsidRPr="00B93333" w:rsidRDefault="00345834" w:rsidP="00345834">
      <w:pPr>
        <w:spacing w:line="360" w:lineRule="auto"/>
        <w:jc w:val="both"/>
        <w:rPr>
          <w:rFonts w:ascii="Arial" w:hAnsi="Arial" w:cs="Arial"/>
          <w:b/>
          <w:sz w:val="24"/>
          <w:szCs w:val="24"/>
        </w:rPr>
      </w:pPr>
    </w:p>
    <w:p w:rsidR="00345834" w:rsidRPr="00B93333" w:rsidRDefault="00345834" w:rsidP="00345834">
      <w:pPr>
        <w:spacing w:line="360" w:lineRule="auto"/>
        <w:jc w:val="both"/>
        <w:rPr>
          <w:rFonts w:ascii="Arial" w:hAnsi="Arial" w:cs="Arial"/>
          <w:b/>
          <w:sz w:val="24"/>
          <w:szCs w:val="24"/>
        </w:rPr>
      </w:pPr>
      <w:r w:rsidRPr="00B93333">
        <w:rPr>
          <w:rFonts w:ascii="Arial" w:hAnsi="Arial" w:cs="Arial"/>
          <w:b/>
          <w:sz w:val="24"/>
          <w:szCs w:val="24"/>
        </w:rPr>
        <w:br w:type="page"/>
      </w:r>
    </w:p>
    <w:p w:rsidR="00345834" w:rsidRDefault="00345834" w:rsidP="00345834">
      <w:pPr>
        <w:spacing w:line="360" w:lineRule="auto"/>
        <w:rPr>
          <w:rFonts w:ascii="Arial" w:hAnsi="Arial" w:cs="Arial"/>
          <w:b/>
          <w:sz w:val="24"/>
          <w:szCs w:val="24"/>
          <w:u w:val="single"/>
        </w:rPr>
      </w:pPr>
      <w:r w:rsidRPr="00335746">
        <w:rPr>
          <w:rFonts w:ascii="Arial" w:hAnsi="Arial" w:cs="Arial"/>
          <w:b/>
          <w:sz w:val="24"/>
          <w:szCs w:val="24"/>
          <w:u w:val="single"/>
        </w:rPr>
        <w:lastRenderedPageBreak/>
        <w:t>Activity 5 – Self</w:t>
      </w:r>
      <w:r>
        <w:rPr>
          <w:rFonts w:ascii="Arial" w:hAnsi="Arial" w:cs="Arial"/>
          <w:b/>
          <w:sz w:val="24"/>
          <w:szCs w:val="24"/>
          <w:u w:val="single"/>
        </w:rPr>
        <w:t>-</w:t>
      </w:r>
      <w:r w:rsidRPr="00335746">
        <w:rPr>
          <w:rFonts w:ascii="Arial" w:hAnsi="Arial" w:cs="Arial"/>
          <w:b/>
          <w:sz w:val="24"/>
          <w:szCs w:val="24"/>
          <w:u w:val="single"/>
        </w:rPr>
        <w:t xml:space="preserve">Assessment </w:t>
      </w:r>
      <w:r>
        <w:rPr>
          <w:rFonts w:ascii="Arial" w:hAnsi="Arial" w:cs="Arial"/>
          <w:b/>
          <w:sz w:val="24"/>
          <w:szCs w:val="24"/>
          <w:u w:val="single"/>
        </w:rPr>
        <w:t xml:space="preserve">– Continuing Professional Development </w:t>
      </w:r>
      <w:r w:rsidRPr="00335746">
        <w:rPr>
          <w:rFonts w:ascii="Arial" w:hAnsi="Arial" w:cs="Arial"/>
          <w:b/>
          <w:sz w:val="24"/>
          <w:szCs w:val="24"/>
          <w:u w:val="single"/>
        </w:rPr>
        <w:t>Techniques &amp; Personal Development Plan</w:t>
      </w:r>
    </w:p>
    <w:p w:rsidR="00345834" w:rsidRDefault="00345834" w:rsidP="00345834">
      <w:pPr>
        <w:spacing w:line="360" w:lineRule="auto"/>
        <w:rPr>
          <w:rFonts w:ascii="Arial" w:hAnsi="Arial" w:cs="Arial"/>
          <w:b/>
          <w:sz w:val="24"/>
          <w:szCs w:val="24"/>
          <w:u w:val="single"/>
        </w:rPr>
      </w:pPr>
    </w:p>
    <w:p w:rsidR="00345834" w:rsidRDefault="00345834" w:rsidP="00345834">
      <w:pPr>
        <w:spacing w:line="360" w:lineRule="auto"/>
        <w:rPr>
          <w:rFonts w:ascii="Arial" w:hAnsi="Arial" w:cs="Arial"/>
          <w:b/>
          <w:sz w:val="24"/>
          <w:szCs w:val="24"/>
          <w:u w:val="single"/>
        </w:rPr>
      </w:pPr>
      <w:r>
        <w:rPr>
          <w:rFonts w:ascii="Arial" w:hAnsi="Arial" w:cs="Arial"/>
          <w:b/>
          <w:sz w:val="24"/>
          <w:szCs w:val="24"/>
          <w:u w:val="single"/>
        </w:rPr>
        <w:t>Introduction</w:t>
      </w:r>
    </w:p>
    <w:p w:rsidR="00345834" w:rsidRDefault="00345834" w:rsidP="00345834">
      <w:pPr>
        <w:spacing w:line="360" w:lineRule="auto"/>
        <w:rPr>
          <w:rFonts w:ascii="Arial" w:hAnsi="Arial" w:cs="Arial"/>
          <w:b/>
          <w:sz w:val="24"/>
          <w:szCs w:val="24"/>
          <w:u w:val="single"/>
        </w:rPr>
      </w:pPr>
    </w:p>
    <w:p w:rsidR="00345834" w:rsidRDefault="00345834" w:rsidP="00345834">
      <w:pPr>
        <w:spacing w:line="360" w:lineRule="auto"/>
        <w:jc w:val="both"/>
        <w:rPr>
          <w:rFonts w:ascii="Arial" w:hAnsi="Arial" w:cs="Arial"/>
          <w:sz w:val="24"/>
          <w:szCs w:val="24"/>
        </w:rPr>
      </w:pPr>
      <w:r>
        <w:rPr>
          <w:rFonts w:ascii="Arial" w:hAnsi="Arial" w:cs="Arial"/>
          <w:sz w:val="24"/>
          <w:szCs w:val="24"/>
        </w:rPr>
        <w:t>In order to identify my professional development needs, it meant that I had to undertake a self-assessment against the CIPD HR Professional map at a band 2. I will then relocate the information found to enable my Personal Development Plan. This will include two professional areas incorporating a core area, along with two behaviours. The outcome will help me to focus on areas required for improving, also for any future development.</w:t>
      </w:r>
    </w:p>
    <w:p w:rsidR="00345834" w:rsidRDefault="00345834" w:rsidP="00345834">
      <w:pPr>
        <w:spacing w:line="360" w:lineRule="auto"/>
        <w:jc w:val="both"/>
        <w:rPr>
          <w:rFonts w:ascii="Arial" w:hAnsi="Arial" w:cs="Arial"/>
          <w:sz w:val="24"/>
          <w:szCs w:val="24"/>
        </w:rPr>
      </w:pPr>
      <w:r>
        <w:rPr>
          <w:rFonts w:ascii="Arial" w:hAnsi="Arial" w:cs="Arial"/>
          <w:sz w:val="24"/>
          <w:szCs w:val="24"/>
        </w:rPr>
        <w:t>The CPD map online tool, provided by the CIPD, is an excellent way to identify personal assets, and parts for progress. Having the personalised report gives you an eye on where you need to focus weaknesses or promote strength.</w:t>
      </w:r>
    </w:p>
    <w:p w:rsidR="00345834" w:rsidRDefault="00345834" w:rsidP="00345834">
      <w:pPr>
        <w:spacing w:line="360" w:lineRule="auto"/>
        <w:jc w:val="both"/>
        <w:rPr>
          <w:rFonts w:ascii="Arial" w:hAnsi="Arial" w:cs="Arial"/>
          <w:sz w:val="24"/>
          <w:szCs w:val="24"/>
        </w:rPr>
      </w:pPr>
      <w:r>
        <w:rPr>
          <w:rFonts w:ascii="Arial" w:hAnsi="Arial" w:cs="Arial"/>
          <w:sz w:val="24"/>
          <w:szCs w:val="24"/>
        </w:rPr>
        <w:t>I have chosen the assessing section “I don’t currently work in HR”. However, this is not strictly true in the sense that I work in Workforce, which of course indirectly is HR. The Workforce Directorate involves a n</w:t>
      </w:r>
      <w:r w:rsidR="00B55BED">
        <w:rPr>
          <w:rFonts w:ascii="Arial" w:hAnsi="Arial" w:cs="Arial"/>
          <w:sz w:val="24"/>
          <w:szCs w:val="24"/>
        </w:rPr>
        <w:t>umber of departments including R</w:t>
      </w:r>
      <w:r>
        <w:rPr>
          <w:rFonts w:ascii="Arial" w:hAnsi="Arial" w:cs="Arial"/>
          <w:sz w:val="24"/>
          <w:szCs w:val="24"/>
        </w:rPr>
        <w:t xml:space="preserve">ecruitment, </w:t>
      </w:r>
      <w:r w:rsidR="00B55BED">
        <w:rPr>
          <w:rFonts w:ascii="Arial" w:hAnsi="Arial" w:cs="Arial"/>
          <w:sz w:val="24"/>
          <w:szCs w:val="24"/>
        </w:rPr>
        <w:t>L</w:t>
      </w:r>
      <w:r>
        <w:rPr>
          <w:rFonts w:ascii="Arial" w:hAnsi="Arial" w:cs="Arial"/>
          <w:sz w:val="24"/>
          <w:szCs w:val="24"/>
        </w:rPr>
        <w:t xml:space="preserve">earning and </w:t>
      </w:r>
      <w:r w:rsidR="00B55BED">
        <w:rPr>
          <w:rFonts w:ascii="Arial" w:hAnsi="Arial" w:cs="Arial"/>
          <w:sz w:val="24"/>
          <w:szCs w:val="24"/>
        </w:rPr>
        <w:t>D</w:t>
      </w:r>
      <w:r>
        <w:rPr>
          <w:rFonts w:ascii="Arial" w:hAnsi="Arial" w:cs="Arial"/>
          <w:sz w:val="24"/>
          <w:szCs w:val="24"/>
        </w:rPr>
        <w:t xml:space="preserve">evelopment etc. I do not work in the department which deal with grievances, </w:t>
      </w:r>
      <w:r w:rsidR="00B55BED">
        <w:rPr>
          <w:rFonts w:ascii="Arial" w:hAnsi="Arial" w:cs="Arial"/>
          <w:sz w:val="24"/>
          <w:szCs w:val="24"/>
        </w:rPr>
        <w:t>disciplinary</w:t>
      </w:r>
      <w:r>
        <w:rPr>
          <w:rFonts w:ascii="Arial" w:hAnsi="Arial" w:cs="Arial"/>
          <w:sz w:val="24"/>
          <w:szCs w:val="24"/>
        </w:rPr>
        <w:t>, sickness absences reviews, but I do have a contact with them via our ESR (Electronic Self Service system), as they input employee relations information into the system and therefore I can run reports to enable their query. Managers also insert sickness in the ESR system and reports can be run to help HR with long-term sickness reviews.</w:t>
      </w:r>
    </w:p>
    <w:p w:rsidR="00345834" w:rsidRDefault="00345834" w:rsidP="00345834">
      <w:pPr>
        <w:spacing w:line="360" w:lineRule="auto"/>
        <w:jc w:val="both"/>
        <w:rPr>
          <w:rFonts w:ascii="Arial" w:hAnsi="Arial" w:cs="Arial"/>
          <w:sz w:val="24"/>
          <w:szCs w:val="24"/>
        </w:rPr>
      </w:pPr>
      <w:r>
        <w:rPr>
          <w:rFonts w:ascii="Arial" w:hAnsi="Arial" w:cs="Arial"/>
          <w:sz w:val="24"/>
          <w:szCs w:val="24"/>
        </w:rPr>
        <w:t xml:space="preserve">The ESR (Electronic Staff Record) is at the heart in our section of the department.  However, we cross over with </w:t>
      </w:r>
      <w:r w:rsidR="005D220B">
        <w:rPr>
          <w:rFonts w:ascii="Arial" w:hAnsi="Arial" w:cs="Arial"/>
          <w:sz w:val="24"/>
          <w:szCs w:val="24"/>
        </w:rPr>
        <w:t>R</w:t>
      </w:r>
      <w:r>
        <w:rPr>
          <w:rFonts w:ascii="Arial" w:hAnsi="Arial" w:cs="Arial"/>
          <w:sz w:val="24"/>
          <w:szCs w:val="24"/>
        </w:rPr>
        <w:t xml:space="preserve">ecruitment, </w:t>
      </w:r>
      <w:r w:rsidR="005D220B">
        <w:rPr>
          <w:rFonts w:ascii="Arial" w:hAnsi="Arial" w:cs="Arial"/>
          <w:sz w:val="24"/>
          <w:szCs w:val="24"/>
        </w:rPr>
        <w:t>M</w:t>
      </w:r>
      <w:r>
        <w:rPr>
          <w:rFonts w:ascii="Arial" w:hAnsi="Arial" w:cs="Arial"/>
          <w:sz w:val="24"/>
          <w:szCs w:val="24"/>
        </w:rPr>
        <w:t xml:space="preserve">edical </w:t>
      </w:r>
      <w:r w:rsidR="005D220B">
        <w:rPr>
          <w:rFonts w:ascii="Arial" w:hAnsi="Arial" w:cs="Arial"/>
          <w:sz w:val="24"/>
          <w:szCs w:val="24"/>
        </w:rPr>
        <w:t>R</w:t>
      </w:r>
      <w:r>
        <w:rPr>
          <w:rFonts w:ascii="Arial" w:hAnsi="Arial" w:cs="Arial"/>
          <w:sz w:val="24"/>
          <w:szCs w:val="24"/>
        </w:rPr>
        <w:t xml:space="preserve">ecruitment, Learning and Development and HR.  Therefore, </w:t>
      </w:r>
      <w:r w:rsidR="005D220B">
        <w:rPr>
          <w:rFonts w:ascii="Arial" w:hAnsi="Arial" w:cs="Arial"/>
          <w:sz w:val="24"/>
          <w:szCs w:val="24"/>
        </w:rPr>
        <w:t xml:space="preserve">there are </w:t>
      </w:r>
      <w:r>
        <w:rPr>
          <w:rFonts w:ascii="Arial" w:hAnsi="Arial" w:cs="Arial"/>
          <w:sz w:val="24"/>
          <w:szCs w:val="24"/>
        </w:rPr>
        <w:t xml:space="preserve">a number of the core areas I could have chosen. Prior to doing the assessment I did look at them and decided to choose Insights, Strategy and Solutions and Organisation Development (Core), and Decisive Thinker and Courage to Challenge (Behaviours).  </w:t>
      </w:r>
    </w:p>
    <w:p w:rsidR="00345834" w:rsidRDefault="00345834" w:rsidP="00345834">
      <w:pPr>
        <w:rPr>
          <w:rFonts w:ascii="GothamMedium" w:hAnsi="GothamMedium"/>
          <w:b/>
          <w:bCs/>
          <w:caps/>
          <w:color w:val="DA1D52"/>
          <w:sz w:val="30"/>
          <w:szCs w:val="30"/>
        </w:rPr>
      </w:pPr>
      <w:r>
        <w:rPr>
          <w:rFonts w:ascii="GothamMedium" w:hAnsi="GothamMedium"/>
          <w:b/>
          <w:bCs/>
          <w:caps/>
          <w:color w:val="DA1D52"/>
          <w:sz w:val="30"/>
          <w:szCs w:val="30"/>
        </w:rPr>
        <w:br w:type="page"/>
      </w:r>
    </w:p>
    <w:p w:rsidR="00345834" w:rsidRDefault="00345834" w:rsidP="00345834">
      <w:pPr>
        <w:spacing w:line="360" w:lineRule="auto"/>
        <w:jc w:val="both"/>
        <w:rPr>
          <w:rFonts w:ascii="GothamMedium" w:hAnsi="GothamMedium"/>
          <w:caps/>
          <w:color w:val="DA1D52"/>
          <w:sz w:val="30"/>
          <w:szCs w:val="30"/>
        </w:rPr>
      </w:pPr>
      <w:r>
        <w:rPr>
          <w:rFonts w:ascii="GothamMedium" w:hAnsi="GothamMedium"/>
          <w:b/>
          <w:bCs/>
          <w:caps/>
          <w:color w:val="DA1D52"/>
          <w:sz w:val="30"/>
          <w:szCs w:val="30"/>
        </w:rPr>
        <w:lastRenderedPageBreak/>
        <w:t>STUDENT ASSESSMENT</w:t>
      </w:r>
    </w:p>
    <w:p w:rsidR="00345834" w:rsidRDefault="00345834" w:rsidP="00345834">
      <w:pPr>
        <w:pStyle w:val="heading"/>
        <w:shd w:val="clear" w:color="auto" w:fill="FAFAFA"/>
        <w:spacing w:before="0" w:beforeAutospacing="0" w:after="0" w:afterAutospacing="0" w:line="360" w:lineRule="auto"/>
        <w:rPr>
          <w:rFonts w:ascii="GothamBook" w:hAnsi="GothamBook"/>
          <w:color w:val="000000"/>
          <w:sz w:val="21"/>
          <w:szCs w:val="21"/>
        </w:rPr>
      </w:pPr>
      <w:r>
        <w:rPr>
          <w:rFonts w:ascii="GothamBook" w:hAnsi="GothamBook"/>
          <w:color w:val="000000"/>
          <w:sz w:val="21"/>
          <w:szCs w:val="21"/>
        </w:rPr>
        <w:t>Your assessment results</w:t>
      </w:r>
    </w:p>
    <w:p w:rsidR="00345834" w:rsidRDefault="00345834" w:rsidP="00345834">
      <w:pPr>
        <w:pStyle w:val="heading"/>
        <w:shd w:val="clear" w:color="auto" w:fill="FAFAFA"/>
        <w:spacing w:before="0" w:beforeAutospacing="0" w:after="0" w:afterAutospacing="0" w:line="360" w:lineRule="auto"/>
        <w:rPr>
          <w:rFonts w:ascii="GothamBook" w:hAnsi="GothamBook"/>
          <w:color w:val="000000"/>
          <w:sz w:val="21"/>
          <w:szCs w:val="21"/>
        </w:rPr>
      </w:pPr>
      <w:r>
        <w:rPr>
          <w:noProof/>
        </w:rPr>
        <w:drawing>
          <wp:inline distT="0" distB="0" distL="0" distR="0" wp14:anchorId="4199F47D" wp14:editId="4A453BDF">
            <wp:extent cx="4184650" cy="2122805"/>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184650" cy="2122805"/>
                    </a:xfrm>
                    <a:prstGeom prst="rect">
                      <a:avLst/>
                    </a:prstGeom>
                  </pic:spPr>
                </pic:pic>
              </a:graphicData>
            </a:graphic>
          </wp:inline>
        </w:drawing>
      </w:r>
    </w:p>
    <w:p w:rsidR="00345834" w:rsidRDefault="00345834" w:rsidP="00345834">
      <w:pPr>
        <w:spacing w:line="360" w:lineRule="auto"/>
        <w:jc w:val="both"/>
        <w:rPr>
          <w:rFonts w:ascii="Arial" w:hAnsi="Arial" w:cs="Arial"/>
          <w:sz w:val="24"/>
          <w:szCs w:val="24"/>
        </w:rPr>
      </w:pPr>
    </w:p>
    <w:p w:rsidR="00345834" w:rsidRDefault="00345834" w:rsidP="00345834">
      <w:pPr>
        <w:spacing w:line="360" w:lineRule="auto"/>
        <w:jc w:val="both"/>
        <w:rPr>
          <w:rFonts w:ascii="Arial" w:hAnsi="Arial" w:cs="Arial"/>
          <w:sz w:val="24"/>
          <w:szCs w:val="24"/>
        </w:rPr>
      </w:pPr>
      <w:r>
        <w:rPr>
          <w:rFonts w:ascii="Arial" w:hAnsi="Arial" w:cs="Arial"/>
          <w:sz w:val="24"/>
          <w:szCs w:val="24"/>
        </w:rPr>
        <w:t>Upon undertaking the self -assessment, results shown above, these helped me to take forward in my daily work and to incorporate in my Personal Development plan.</w:t>
      </w:r>
    </w:p>
    <w:p w:rsidR="00345834" w:rsidRDefault="00345834" w:rsidP="00345834">
      <w:pPr>
        <w:spacing w:line="360" w:lineRule="auto"/>
        <w:jc w:val="both"/>
        <w:rPr>
          <w:rFonts w:ascii="Arial" w:hAnsi="Arial" w:cs="Arial"/>
          <w:sz w:val="24"/>
          <w:szCs w:val="24"/>
        </w:rPr>
      </w:pPr>
      <w:r>
        <w:rPr>
          <w:rFonts w:ascii="Arial" w:hAnsi="Arial" w:cs="Arial"/>
          <w:sz w:val="24"/>
          <w:szCs w:val="24"/>
        </w:rPr>
        <w:t>Recently it was confirmed that my fixed term manager role was being made permanent. Over this period, I have gone from supervisor to manager status; and that is why I selected “Decisive Thinking” as I do this every day in my role for the team I manage, and from an organisational structure development perspective. We work closely with Finance and mirror their structure and being decisive is key in my role. Regarding “Courage to Challenge”, I find myself challenging when the need arises with Stakeholders. These can be advising employees they need to access the system to look at payslips as the Health Board are paperless. Managers, Ward Sisters, to hire staff from applicant to employee. Also challenging the provider of ESR (IBM) when I have raised a service request and they are not fulfilling my query, or that the system has gone down and it is affecting over 13,000 staff including bank staff.</w:t>
      </w:r>
    </w:p>
    <w:p w:rsidR="00345834" w:rsidRDefault="005D220B" w:rsidP="00345834">
      <w:pPr>
        <w:spacing w:line="360" w:lineRule="auto"/>
        <w:jc w:val="both"/>
        <w:rPr>
          <w:rFonts w:ascii="Arial" w:hAnsi="Arial" w:cs="Arial"/>
          <w:sz w:val="24"/>
          <w:szCs w:val="24"/>
        </w:rPr>
      </w:pPr>
      <w:r>
        <w:rPr>
          <w:rFonts w:ascii="Arial" w:hAnsi="Arial" w:cs="Arial"/>
          <w:sz w:val="24"/>
          <w:szCs w:val="24"/>
        </w:rPr>
        <w:t>Learning S</w:t>
      </w:r>
      <w:r w:rsidR="00345834">
        <w:rPr>
          <w:rFonts w:ascii="Arial" w:hAnsi="Arial" w:cs="Arial"/>
          <w:sz w:val="24"/>
          <w:szCs w:val="24"/>
        </w:rPr>
        <w:t xml:space="preserve">tyles questionnaire confirmed </w:t>
      </w:r>
      <w:r>
        <w:rPr>
          <w:rFonts w:ascii="Arial" w:hAnsi="Arial" w:cs="Arial"/>
          <w:sz w:val="24"/>
          <w:szCs w:val="24"/>
        </w:rPr>
        <w:t>“</w:t>
      </w:r>
      <w:r w:rsidR="00345834">
        <w:rPr>
          <w:rFonts w:ascii="Arial" w:hAnsi="Arial" w:cs="Arial"/>
          <w:sz w:val="24"/>
          <w:szCs w:val="24"/>
        </w:rPr>
        <w:t>Reflector</w:t>
      </w:r>
      <w:r>
        <w:rPr>
          <w:rFonts w:ascii="Arial" w:hAnsi="Arial" w:cs="Arial"/>
          <w:sz w:val="24"/>
          <w:szCs w:val="24"/>
        </w:rPr>
        <w:t xml:space="preserve">”, </w:t>
      </w:r>
      <w:r w:rsidR="00345834">
        <w:rPr>
          <w:rFonts w:ascii="Arial" w:hAnsi="Arial" w:cs="Arial"/>
          <w:sz w:val="24"/>
          <w:szCs w:val="24"/>
        </w:rPr>
        <w:t xml:space="preserve">which means I like to stand back and observe other people. My close one next was </w:t>
      </w:r>
      <w:r>
        <w:rPr>
          <w:rFonts w:ascii="Arial" w:hAnsi="Arial" w:cs="Arial"/>
          <w:sz w:val="24"/>
          <w:szCs w:val="24"/>
        </w:rPr>
        <w:t>“</w:t>
      </w:r>
      <w:r w:rsidR="00345834">
        <w:rPr>
          <w:rFonts w:ascii="Arial" w:hAnsi="Arial" w:cs="Arial"/>
          <w:sz w:val="24"/>
          <w:szCs w:val="24"/>
        </w:rPr>
        <w:t>Theorists</w:t>
      </w:r>
      <w:r>
        <w:rPr>
          <w:rFonts w:ascii="Arial" w:hAnsi="Arial" w:cs="Arial"/>
          <w:sz w:val="24"/>
          <w:szCs w:val="24"/>
        </w:rPr>
        <w:t>”</w:t>
      </w:r>
      <w:r w:rsidR="00345834">
        <w:rPr>
          <w:rFonts w:ascii="Arial" w:hAnsi="Arial" w:cs="Arial"/>
          <w:sz w:val="24"/>
          <w:szCs w:val="24"/>
        </w:rPr>
        <w:t xml:space="preserve"> which says I like to</w:t>
      </w:r>
      <w:r>
        <w:rPr>
          <w:rFonts w:ascii="Arial" w:hAnsi="Arial" w:cs="Arial"/>
          <w:sz w:val="24"/>
          <w:szCs w:val="24"/>
        </w:rPr>
        <w:t xml:space="preserve"> analyse and synthesise. These two</w:t>
      </w:r>
      <w:r w:rsidR="00345834">
        <w:rPr>
          <w:rFonts w:ascii="Arial" w:hAnsi="Arial" w:cs="Arial"/>
          <w:sz w:val="24"/>
          <w:szCs w:val="24"/>
        </w:rPr>
        <w:t xml:space="preserve"> I feel are correct, however, when I read the </w:t>
      </w:r>
      <w:r>
        <w:rPr>
          <w:rFonts w:ascii="Arial" w:hAnsi="Arial" w:cs="Arial"/>
          <w:sz w:val="24"/>
          <w:szCs w:val="24"/>
        </w:rPr>
        <w:t>“</w:t>
      </w:r>
      <w:r w:rsidR="00345834">
        <w:rPr>
          <w:rFonts w:ascii="Arial" w:hAnsi="Arial" w:cs="Arial"/>
          <w:sz w:val="24"/>
          <w:szCs w:val="24"/>
        </w:rPr>
        <w:t>Pragmatists</w:t>
      </w:r>
      <w:r>
        <w:rPr>
          <w:rFonts w:ascii="Arial" w:hAnsi="Arial" w:cs="Arial"/>
          <w:sz w:val="24"/>
          <w:szCs w:val="24"/>
        </w:rPr>
        <w:t>”</w:t>
      </w:r>
      <w:r w:rsidR="00345834">
        <w:rPr>
          <w:rFonts w:ascii="Arial" w:hAnsi="Arial" w:cs="Arial"/>
          <w:sz w:val="24"/>
          <w:szCs w:val="24"/>
        </w:rPr>
        <w:t xml:space="preserve"> section I felt that was also me</w:t>
      </w:r>
      <w:r>
        <w:rPr>
          <w:rFonts w:ascii="Arial" w:hAnsi="Arial" w:cs="Arial"/>
          <w:sz w:val="24"/>
          <w:szCs w:val="24"/>
        </w:rPr>
        <w:t>.</w:t>
      </w:r>
      <w:r w:rsidR="00345834">
        <w:rPr>
          <w:rFonts w:ascii="Arial" w:hAnsi="Arial" w:cs="Arial"/>
          <w:sz w:val="24"/>
          <w:szCs w:val="24"/>
        </w:rPr>
        <w:t xml:space="preserve"> I definitely like to take forward ideas after being in meetings. In order to take on board from the above my 3 development options are as follows:-</w:t>
      </w:r>
    </w:p>
    <w:p w:rsidR="00345834" w:rsidRPr="00C2640C" w:rsidRDefault="00345834" w:rsidP="00345834">
      <w:pPr>
        <w:pStyle w:val="ListParagraph"/>
        <w:numPr>
          <w:ilvl w:val="0"/>
          <w:numId w:val="21"/>
        </w:numPr>
        <w:spacing w:line="360" w:lineRule="auto"/>
        <w:jc w:val="both"/>
        <w:rPr>
          <w:rFonts w:ascii="Arial" w:hAnsi="Arial" w:cs="Arial"/>
          <w:sz w:val="24"/>
          <w:szCs w:val="24"/>
        </w:rPr>
      </w:pPr>
      <w:r>
        <w:rPr>
          <w:rFonts w:ascii="Arial" w:hAnsi="Arial" w:cs="Arial"/>
          <w:sz w:val="24"/>
          <w:szCs w:val="24"/>
        </w:rPr>
        <w:t>Ask managers whether I sent too much information instead of just what they require and whether they think I deliberate over the information sent.</w:t>
      </w:r>
    </w:p>
    <w:p w:rsidR="00345834" w:rsidRDefault="00345834" w:rsidP="00345834">
      <w:pPr>
        <w:pStyle w:val="ListParagraph"/>
        <w:numPr>
          <w:ilvl w:val="0"/>
          <w:numId w:val="21"/>
        </w:numPr>
        <w:spacing w:line="360" w:lineRule="auto"/>
        <w:jc w:val="both"/>
        <w:rPr>
          <w:rFonts w:ascii="Arial" w:hAnsi="Arial" w:cs="Arial"/>
          <w:sz w:val="24"/>
          <w:szCs w:val="24"/>
        </w:rPr>
      </w:pPr>
      <w:r>
        <w:rPr>
          <w:rFonts w:ascii="Arial" w:hAnsi="Arial" w:cs="Arial"/>
          <w:sz w:val="24"/>
          <w:szCs w:val="24"/>
        </w:rPr>
        <w:lastRenderedPageBreak/>
        <w:t xml:space="preserve">In my next Workforce Information meeting I will incorporate my style of listening and observing others. All systems used in the Health Board will be discussed which will provide me with an insight into how they are important within the organisation. </w:t>
      </w:r>
    </w:p>
    <w:p w:rsidR="00345834" w:rsidRDefault="00345834" w:rsidP="00345834">
      <w:pPr>
        <w:pStyle w:val="ListParagraph"/>
        <w:numPr>
          <w:ilvl w:val="0"/>
          <w:numId w:val="21"/>
        </w:numPr>
        <w:spacing w:line="360" w:lineRule="auto"/>
        <w:jc w:val="both"/>
        <w:rPr>
          <w:rFonts w:ascii="Arial" w:hAnsi="Arial" w:cs="Arial"/>
          <w:sz w:val="24"/>
          <w:szCs w:val="24"/>
        </w:rPr>
      </w:pPr>
      <w:r>
        <w:rPr>
          <w:rFonts w:ascii="Arial" w:hAnsi="Arial" w:cs="Arial"/>
          <w:sz w:val="24"/>
          <w:szCs w:val="24"/>
        </w:rPr>
        <w:t>Attend a HPMA conference to provide me with getting the point of the debate prior to making my own opinions.</w:t>
      </w:r>
    </w:p>
    <w:p w:rsidR="00345834" w:rsidRDefault="00345834" w:rsidP="00345834">
      <w:pPr>
        <w:spacing w:line="360" w:lineRule="auto"/>
        <w:jc w:val="both"/>
        <w:rPr>
          <w:rFonts w:ascii="Arial" w:hAnsi="Arial" w:cs="Arial"/>
          <w:sz w:val="24"/>
          <w:szCs w:val="24"/>
        </w:rPr>
      </w:pPr>
      <w:r>
        <w:rPr>
          <w:rFonts w:ascii="Arial" w:hAnsi="Arial" w:cs="Arial"/>
          <w:sz w:val="24"/>
          <w:szCs w:val="24"/>
        </w:rPr>
        <w:t xml:space="preserve">The next step is to create a Personal Development Plan with objectives and also a Personal Development Record on how I </w:t>
      </w:r>
      <w:r>
        <w:rPr>
          <w:rFonts w:ascii="Arial" w:hAnsi="Arial" w:cs="Arial"/>
          <w:sz w:val="24"/>
          <w:szCs w:val="24"/>
        </w:rPr>
        <w:tab/>
        <w:t>am progressing with the tasks. To do this I need to:-</w:t>
      </w:r>
    </w:p>
    <w:p w:rsidR="00345834" w:rsidRDefault="00345834" w:rsidP="00345834">
      <w:pPr>
        <w:pStyle w:val="ListParagraph"/>
        <w:numPr>
          <w:ilvl w:val="0"/>
          <w:numId w:val="22"/>
        </w:numPr>
        <w:spacing w:line="360" w:lineRule="auto"/>
        <w:jc w:val="both"/>
        <w:rPr>
          <w:rFonts w:ascii="Arial" w:hAnsi="Arial" w:cs="Arial"/>
          <w:sz w:val="24"/>
          <w:szCs w:val="24"/>
        </w:rPr>
      </w:pPr>
      <w:r w:rsidRPr="00835C22">
        <w:rPr>
          <w:rFonts w:ascii="Arial" w:hAnsi="Arial" w:cs="Arial"/>
          <w:sz w:val="24"/>
          <w:szCs w:val="24"/>
        </w:rPr>
        <w:t>Define my goal</w:t>
      </w:r>
      <w:r>
        <w:rPr>
          <w:rFonts w:ascii="Arial" w:hAnsi="Arial" w:cs="Arial"/>
          <w:sz w:val="24"/>
          <w:szCs w:val="24"/>
        </w:rPr>
        <w:t>s</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Prioritise </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Set a deadline</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Recognise opportunities and threats</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Develop new skills</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Take action</w:t>
      </w:r>
    </w:p>
    <w:p w:rsidR="00345834"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Get support</w:t>
      </w:r>
    </w:p>
    <w:p w:rsidR="00345834" w:rsidRPr="00835C22" w:rsidRDefault="00345834" w:rsidP="00345834">
      <w:pPr>
        <w:pStyle w:val="ListParagraph"/>
        <w:numPr>
          <w:ilvl w:val="0"/>
          <w:numId w:val="22"/>
        </w:numPr>
        <w:spacing w:line="360" w:lineRule="auto"/>
        <w:jc w:val="both"/>
        <w:rPr>
          <w:rFonts w:ascii="Arial" w:hAnsi="Arial" w:cs="Arial"/>
          <w:sz w:val="24"/>
          <w:szCs w:val="24"/>
        </w:rPr>
      </w:pPr>
      <w:r>
        <w:rPr>
          <w:rFonts w:ascii="Arial" w:hAnsi="Arial" w:cs="Arial"/>
          <w:sz w:val="24"/>
          <w:szCs w:val="24"/>
        </w:rPr>
        <w:t>Measure progress</w:t>
      </w:r>
    </w:p>
    <w:p w:rsidR="00345834" w:rsidRDefault="00345834" w:rsidP="00345834">
      <w:pPr>
        <w:spacing w:line="360" w:lineRule="auto"/>
        <w:jc w:val="both"/>
        <w:rPr>
          <w:rFonts w:ascii="Arial" w:hAnsi="Arial" w:cs="Arial"/>
          <w:sz w:val="24"/>
          <w:szCs w:val="24"/>
        </w:rPr>
      </w:pPr>
      <w:r>
        <w:rPr>
          <w:rFonts w:ascii="Arial" w:hAnsi="Arial" w:cs="Arial"/>
          <w:sz w:val="24"/>
          <w:szCs w:val="24"/>
        </w:rPr>
        <w:t xml:space="preserve">This will help me with my Continuing Professional Development for myself and my organisation. It will provide me with clear structure to enable me to complete the tasks and to fulfil them to the best of my ability. It will also help me in my future career and how I relay scenario’s daily in my workplace. I will also be using the SMART </w:t>
      </w:r>
      <w:r w:rsidR="005D220B">
        <w:rPr>
          <w:rFonts w:ascii="Arial" w:hAnsi="Arial" w:cs="Arial"/>
          <w:sz w:val="24"/>
          <w:szCs w:val="24"/>
        </w:rPr>
        <w:t>process (</w:t>
      </w:r>
      <w:r w:rsidRPr="00B127FA">
        <w:rPr>
          <w:rFonts w:ascii="Arial" w:hAnsi="Arial" w:cs="Arial"/>
          <w:color w:val="C71E03"/>
          <w:sz w:val="24"/>
          <w:szCs w:val="24"/>
        </w:rPr>
        <w:t>S</w:t>
      </w:r>
      <w:r w:rsidRPr="00B127FA">
        <w:rPr>
          <w:rFonts w:ascii="Arial" w:hAnsi="Arial" w:cs="Arial"/>
          <w:color w:val="000000"/>
          <w:sz w:val="24"/>
          <w:szCs w:val="24"/>
        </w:rPr>
        <w:t xml:space="preserve">pecific, </w:t>
      </w:r>
      <w:r w:rsidRPr="00B127FA">
        <w:rPr>
          <w:rFonts w:ascii="Arial" w:hAnsi="Arial" w:cs="Arial"/>
          <w:color w:val="C71E03"/>
          <w:sz w:val="24"/>
          <w:szCs w:val="24"/>
        </w:rPr>
        <w:t>M</w:t>
      </w:r>
      <w:r w:rsidRPr="00B127FA">
        <w:rPr>
          <w:rFonts w:ascii="Arial" w:hAnsi="Arial" w:cs="Arial"/>
          <w:color w:val="000000"/>
          <w:sz w:val="24"/>
          <w:szCs w:val="24"/>
        </w:rPr>
        <w:t xml:space="preserve">easurable, </w:t>
      </w:r>
      <w:r w:rsidRPr="00B127FA">
        <w:rPr>
          <w:rFonts w:ascii="Arial" w:hAnsi="Arial" w:cs="Arial"/>
          <w:color w:val="C71E03"/>
          <w:sz w:val="24"/>
          <w:szCs w:val="24"/>
        </w:rPr>
        <w:t>A</w:t>
      </w:r>
      <w:r w:rsidRPr="00B127FA">
        <w:rPr>
          <w:rFonts w:ascii="Arial" w:hAnsi="Arial" w:cs="Arial"/>
          <w:color w:val="000000"/>
          <w:sz w:val="24"/>
          <w:szCs w:val="24"/>
        </w:rPr>
        <w:t xml:space="preserve">chievable, </w:t>
      </w:r>
      <w:r w:rsidRPr="00B127FA">
        <w:rPr>
          <w:rFonts w:ascii="Arial" w:hAnsi="Arial" w:cs="Arial"/>
          <w:color w:val="C71E03"/>
          <w:sz w:val="24"/>
          <w:szCs w:val="24"/>
        </w:rPr>
        <w:t>R</w:t>
      </w:r>
      <w:r w:rsidRPr="00B127FA">
        <w:rPr>
          <w:rFonts w:ascii="Arial" w:hAnsi="Arial" w:cs="Arial"/>
          <w:color w:val="000000"/>
          <w:sz w:val="24"/>
          <w:szCs w:val="24"/>
        </w:rPr>
        <w:t xml:space="preserve">ealistic, </w:t>
      </w:r>
      <w:r w:rsidRPr="00B127FA">
        <w:rPr>
          <w:rFonts w:ascii="Arial" w:hAnsi="Arial" w:cs="Arial"/>
          <w:color w:val="C71E03"/>
          <w:sz w:val="24"/>
          <w:szCs w:val="24"/>
        </w:rPr>
        <w:t>T</w:t>
      </w:r>
      <w:r w:rsidR="005D220B">
        <w:rPr>
          <w:rFonts w:ascii="Arial" w:hAnsi="Arial" w:cs="Arial"/>
          <w:color w:val="000000"/>
          <w:sz w:val="24"/>
          <w:szCs w:val="24"/>
        </w:rPr>
        <w:t>imely).</w:t>
      </w:r>
    </w:p>
    <w:p w:rsidR="00345834" w:rsidRPr="009E4E79" w:rsidRDefault="00345834" w:rsidP="00345834">
      <w:pPr>
        <w:spacing w:line="360" w:lineRule="auto"/>
        <w:jc w:val="both"/>
        <w:rPr>
          <w:rFonts w:ascii="Arial" w:hAnsi="Arial" w:cs="Arial"/>
          <w:b/>
          <w:sz w:val="24"/>
          <w:szCs w:val="24"/>
          <w:u w:val="single"/>
        </w:rPr>
      </w:pPr>
      <w:r w:rsidRPr="009E4E79">
        <w:rPr>
          <w:rFonts w:ascii="Arial" w:hAnsi="Arial" w:cs="Arial"/>
          <w:b/>
          <w:sz w:val="24"/>
          <w:szCs w:val="24"/>
          <w:u w:val="single"/>
        </w:rPr>
        <w:t>Conclusion</w:t>
      </w:r>
    </w:p>
    <w:p w:rsidR="00345834" w:rsidRDefault="00345834" w:rsidP="00345834">
      <w:pPr>
        <w:spacing w:line="360" w:lineRule="auto"/>
        <w:jc w:val="both"/>
        <w:rPr>
          <w:rFonts w:ascii="Arial" w:hAnsi="Arial"/>
        </w:rPr>
      </w:pPr>
      <w:r>
        <w:rPr>
          <w:rFonts w:ascii="Arial" w:hAnsi="Arial" w:cs="Arial"/>
          <w:sz w:val="24"/>
          <w:szCs w:val="24"/>
        </w:rPr>
        <w:t>Upon accessing the CPD map it made me reflect on my role in my organisation and helped me focus on how I contribute to the department as well as the team. I am looking forward to learning about myself when w</w:t>
      </w:r>
      <w:r w:rsidR="005D220B">
        <w:rPr>
          <w:rFonts w:ascii="Arial" w:hAnsi="Arial" w:cs="Arial"/>
          <w:sz w:val="24"/>
          <w:szCs w:val="24"/>
        </w:rPr>
        <w:t>orking through the Development P</w:t>
      </w:r>
      <w:r>
        <w:rPr>
          <w:rFonts w:ascii="Arial" w:hAnsi="Arial" w:cs="Arial"/>
          <w:sz w:val="24"/>
          <w:szCs w:val="24"/>
        </w:rPr>
        <w:t>lan and knowing that it will highlight my strengths</w:t>
      </w:r>
      <w:r w:rsidR="005D220B">
        <w:rPr>
          <w:rFonts w:ascii="Arial" w:hAnsi="Arial" w:cs="Arial"/>
          <w:sz w:val="24"/>
          <w:szCs w:val="24"/>
        </w:rPr>
        <w:t>;</w:t>
      </w:r>
      <w:r>
        <w:rPr>
          <w:rFonts w:ascii="Arial" w:hAnsi="Arial" w:cs="Arial"/>
          <w:sz w:val="24"/>
          <w:szCs w:val="24"/>
        </w:rPr>
        <w:t xml:space="preserve"> which will make me feel confident, however I know it will also draw out my weaknesses which I will ha</w:t>
      </w:r>
      <w:r w:rsidR="005D220B">
        <w:rPr>
          <w:rFonts w:ascii="Arial" w:hAnsi="Arial" w:cs="Arial"/>
          <w:sz w:val="24"/>
          <w:szCs w:val="24"/>
        </w:rPr>
        <w:t xml:space="preserve">ve to deal with and see it as </w:t>
      </w:r>
      <w:r>
        <w:rPr>
          <w:rFonts w:ascii="Arial" w:hAnsi="Arial" w:cs="Arial"/>
          <w:sz w:val="24"/>
          <w:szCs w:val="24"/>
        </w:rPr>
        <w:t xml:space="preserve">constructive criticism and not as a failure. </w:t>
      </w:r>
      <w:r>
        <w:rPr>
          <w:rFonts w:ascii="Arial" w:hAnsi="Arial"/>
        </w:rPr>
        <w:br w:type="page"/>
      </w:r>
    </w:p>
    <w:p w:rsidR="00345834" w:rsidRDefault="00345834" w:rsidP="00345834">
      <w:pPr>
        <w:rPr>
          <w:rFonts w:ascii="Arial" w:hAnsi="Arial"/>
        </w:rPr>
        <w:sectPr w:rsidR="00345834" w:rsidSect="00FF04C9">
          <w:pgSz w:w="11906" w:h="16838"/>
          <w:pgMar w:top="1134" w:right="1440" w:bottom="1440" w:left="1440" w:header="709" w:footer="709" w:gutter="0"/>
          <w:cols w:space="708"/>
          <w:docGrid w:linePitch="360"/>
        </w:sectPr>
      </w:pPr>
    </w:p>
    <w:tbl>
      <w:tblPr>
        <w:tblW w:w="13183"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
        <w:gridCol w:w="1951"/>
        <w:gridCol w:w="5528"/>
        <w:gridCol w:w="1843"/>
        <w:gridCol w:w="3827"/>
      </w:tblGrid>
      <w:tr w:rsidR="00345834" w:rsidTr="0010396A">
        <w:tc>
          <w:tcPr>
            <w:tcW w:w="13183" w:type="dxa"/>
            <w:gridSpan w:val="5"/>
            <w:shd w:val="clear" w:color="auto" w:fill="000000"/>
          </w:tcPr>
          <w:p w:rsidR="00345834" w:rsidRPr="00106F35" w:rsidRDefault="00345834" w:rsidP="0010396A">
            <w:pPr>
              <w:rPr>
                <w:b/>
              </w:rPr>
            </w:pPr>
            <w:r w:rsidRPr="00106F35">
              <w:rPr>
                <w:rFonts w:ascii="Arial" w:hAnsi="Arial"/>
                <w:b/>
              </w:rPr>
              <w:lastRenderedPageBreak/>
              <w:br w:type="page"/>
            </w:r>
          </w:p>
          <w:p w:rsidR="00345834" w:rsidRPr="00106F35" w:rsidRDefault="00345834" w:rsidP="0010396A">
            <w:pPr>
              <w:pStyle w:val="Heading1"/>
              <w:jc w:val="center"/>
              <w:rPr>
                <w:b/>
                <w:color w:val="FFFFFF"/>
              </w:rPr>
            </w:pPr>
            <w:r w:rsidRPr="00106F35">
              <w:rPr>
                <w:b/>
                <w:color w:val="FFFFFF"/>
              </w:rPr>
              <w:t>Development plan</w:t>
            </w:r>
          </w:p>
          <w:p w:rsidR="00345834" w:rsidRPr="00106F35" w:rsidRDefault="00345834" w:rsidP="0010396A">
            <w:pPr>
              <w:rPr>
                <w:b/>
              </w:rPr>
            </w:pPr>
          </w:p>
        </w:tc>
      </w:tr>
      <w:tr w:rsidR="00345834" w:rsidTr="0010396A">
        <w:tblPrEx>
          <w:tblBorders>
            <w:insideH w:val="single" w:sz="4" w:space="0" w:color="auto"/>
            <w:insideV w:val="single" w:sz="4" w:space="0" w:color="auto"/>
          </w:tblBorders>
        </w:tblPrEx>
        <w:trPr>
          <w:gridBefore w:val="1"/>
          <w:wBefore w:w="34" w:type="dxa"/>
        </w:trPr>
        <w:tc>
          <w:tcPr>
            <w:tcW w:w="1951" w:type="dxa"/>
          </w:tcPr>
          <w:p w:rsidR="00345834" w:rsidRPr="00106F35" w:rsidRDefault="00345834" w:rsidP="0010396A">
            <w:pPr>
              <w:rPr>
                <w:rFonts w:ascii="Arial" w:hAnsi="Arial"/>
                <w:b/>
                <w:sz w:val="20"/>
              </w:rPr>
            </w:pPr>
            <w:r w:rsidRPr="00106F35">
              <w:rPr>
                <w:rFonts w:ascii="Arial" w:hAnsi="Arial"/>
                <w:b/>
                <w:sz w:val="20"/>
              </w:rPr>
              <w:t>NAME:</w:t>
            </w:r>
          </w:p>
        </w:tc>
        <w:tc>
          <w:tcPr>
            <w:tcW w:w="5528" w:type="dxa"/>
          </w:tcPr>
          <w:p w:rsidR="00345834" w:rsidRPr="00106F35" w:rsidRDefault="00345834" w:rsidP="0010396A">
            <w:pPr>
              <w:rPr>
                <w:rFonts w:ascii="Arial" w:hAnsi="Arial"/>
                <w:b/>
                <w:sz w:val="20"/>
              </w:rPr>
            </w:pPr>
            <w:r w:rsidRPr="00106F35">
              <w:rPr>
                <w:rFonts w:ascii="Arial" w:hAnsi="Arial"/>
                <w:b/>
                <w:sz w:val="20"/>
              </w:rPr>
              <w:t>Catherine Thomas</w:t>
            </w:r>
          </w:p>
        </w:tc>
        <w:tc>
          <w:tcPr>
            <w:tcW w:w="1843" w:type="dxa"/>
          </w:tcPr>
          <w:p w:rsidR="00345834" w:rsidRPr="00106F35" w:rsidRDefault="00345834" w:rsidP="0010396A">
            <w:pPr>
              <w:rPr>
                <w:rFonts w:ascii="Arial" w:hAnsi="Arial"/>
                <w:b/>
                <w:sz w:val="20"/>
              </w:rPr>
            </w:pPr>
            <w:r w:rsidRPr="00106F35">
              <w:rPr>
                <w:rFonts w:ascii="Arial" w:hAnsi="Arial"/>
                <w:b/>
                <w:sz w:val="20"/>
              </w:rPr>
              <w:t xml:space="preserve">MEMBERSHIP NUMBER:       </w:t>
            </w:r>
          </w:p>
        </w:tc>
        <w:tc>
          <w:tcPr>
            <w:tcW w:w="3827" w:type="dxa"/>
          </w:tcPr>
          <w:p w:rsidR="00345834" w:rsidRPr="00106F35" w:rsidRDefault="00345834" w:rsidP="0010396A">
            <w:pPr>
              <w:rPr>
                <w:rFonts w:ascii="Arial" w:hAnsi="Arial"/>
                <w:b/>
                <w:sz w:val="20"/>
                <w:szCs w:val="20"/>
              </w:rPr>
            </w:pPr>
            <w:r w:rsidRPr="00106F35">
              <w:rPr>
                <w:rFonts w:ascii="Arial" w:hAnsi="Arial" w:cs="Arial"/>
                <w:b/>
                <w:color w:val="3C3C3C"/>
                <w:sz w:val="20"/>
                <w:szCs w:val="20"/>
              </w:rPr>
              <w:t>5762349</w:t>
            </w:r>
          </w:p>
        </w:tc>
      </w:tr>
      <w:tr w:rsidR="00345834" w:rsidTr="0010396A">
        <w:tblPrEx>
          <w:tblBorders>
            <w:insideH w:val="single" w:sz="4" w:space="0" w:color="auto"/>
            <w:insideV w:val="single" w:sz="4" w:space="0" w:color="auto"/>
          </w:tblBorders>
        </w:tblPrEx>
        <w:trPr>
          <w:gridBefore w:val="1"/>
          <w:wBefore w:w="34" w:type="dxa"/>
        </w:trPr>
        <w:tc>
          <w:tcPr>
            <w:tcW w:w="1951" w:type="dxa"/>
          </w:tcPr>
          <w:p w:rsidR="00345834" w:rsidRPr="00106F35" w:rsidRDefault="00345834" w:rsidP="0010396A">
            <w:pPr>
              <w:rPr>
                <w:rFonts w:ascii="Arial" w:hAnsi="Arial"/>
                <w:b/>
                <w:sz w:val="20"/>
              </w:rPr>
            </w:pPr>
            <w:r w:rsidRPr="00106F35">
              <w:rPr>
                <w:rFonts w:ascii="Arial" w:hAnsi="Arial"/>
                <w:b/>
                <w:sz w:val="20"/>
              </w:rPr>
              <w:t>COVERING THE PERIOD FROM:</w:t>
            </w:r>
          </w:p>
        </w:tc>
        <w:tc>
          <w:tcPr>
            <w:tcW w:w="5528" w:type="dxa"/>
          </w:tcPr>
          <w:p w:rsidR="00345834" w:rsidRPr="00106F35" w:rsidRDefault="00345834" w:rsidP="0010396A">
            <w:pPr>
              <w:rPr>
                <w:rFonts w:ascii="Arial" w:hAnsi="Arial"/>
                <w:b/>
                <w:sz w:val="20"/>
              </w:rPr>
            </w:pPr>
            <w:r>
              <w:rPr>
                <w:rFonts w:ascii="Arial" w:hAnsi="Arial"/>
                <w:b/>
                <w:sz w:val="20"/>
              </w:rPr>
              <w:t>September</w:t>
            </w:r>
            <w:r w:rsidRPr="00106F35">
              <w:rPr>
                <w:rFonts w:ascii="Arial" w:hAnsi="Arial"/>
                <w:b/>
                <w:sz w:val="20"/>
              </w:rPr>
              <w:t xml:space="preserve"> 2020</w:t>
            </w:r>
          </w:p>
        </w:tc>
        <w:tc>
          <w:tcPr>
            <w:tcW w:w="1843" w:type="dxa"/>
          </w:tcPr>
          <w:p w:rsidR="00345834" w:rsidRPr="00106F35" w:rsidRDefault="00345834" w:rsidP="0010396A">
            <w:pPr>
              <w:rPr>
                <w:rFonts w:ascii="Arial" w:hAnsi="Arial"/>
                <w:b/>
                <w:sz w:val="20"/>
              </w:rPr>
            </w:pPr>
            <w:r w:rsidRPr="00106F35">
              <w:rPr>
                <w:rFonts w:ascii="Arial" w:hAnsi="Arial"/>
                <w:b/>
                <w:sz w:val="20"/>
              </w:rPr>
              <w:t>TO:</w:t>
            </w:r>
          </w:p>
        </w:tc>
        <w:tc>
          <w:tcPr>
            <w:tcW w:w="3827" w:type="dxa"/>
          </w:tcPr>
          <w:p w:rsidR="00345834" w:rsidRPr="00106F35" w:rsidRDefault="00345834" w:rsidP="0010396A">
            <w:pPr>
              <w:rPr>
                <w:rFonts w:ascii="Arial" w:hAnsi="Arial"/>
                <w:b/>
                <w:sz w:val="20"/>
              </w:rPr>
            </w:pPr>
            <w:r w:rsidRPr="00106F35">
              <w:rPr>
                <w:rFonts w:ascii="Arial" w:hAnsi="Arial"/>
                <w:b/>
                <w:sz w:val="20"/>
              </w:rPr>
              <w:t>March 2022</w:t>
            </w:r>
          </w:p>
        </w:tc>
      </w:tr>
    </w:tbl>
    <w:p w:rsidR="00345834" w:rsidRDefault="00345834" w:rsidP="00345834">
      <w:pPr>
        <w:rPr>
          <w:rFonts w:ascii="Arial" w:hAnsi="Arial"/>
          <w:i/>
          <w:sz w:val="20"/>
        </w:rPr>
      </w:pPr>
      <w:r>
        <w:rPr>
          <w:rFonts w:ascii="Arial" w:hAnsi="Arial"/>
          <w:i/>
          <w:sz w:val="20"/>
        </w:rPr>
        <w:t>This record sheet is for your guidance only – you may present your development plan in any other format.</w:t>
      </w:r>
    </w:p>
    <w:p w:rsidR="00345834" w:rsidRDefault="00345834" w:rsidP="00345834">
      <w:pPr>
        <w:pStyle w:val="Heading2"/>
      </w:pPr>
      <w:r>
        <w:t>Planned outcome</w:t>
      </w:r>
    </w:p>
    <w:p w:rsidR="00345834" w:rsidRDefault="00345834" w:rsidP="00345834">
      <w:pPr>
        <w:rPr>
          <w:rFonts w:ascii="Arial" w:hAnsi="Arial"/>
        </w:rPr>
      </w:pPr>
      <w:r>
        <w:rPr>
          <w:rFonts w:ascii="Arial" w:hAnsi="Arial"/>
          <w:sz w:val="20"/>
        </w:rPr>
        <w:t>Where do I want to be by the end of this period? What do I want to be doing? (This may be evolutionary or “more of the same”.)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345834" w:rsidTr="0010396A">
        <w:tc>
          <w:tcPr>
            <w:tcW w:w="2376" w:type="dxa"/>
            <w:shd w:val="clear" w:color="auto" w:fill="BFBFBF" w:themeFill="background1" w:themeFillShade="BF"/>
          </w:tcPr>
          <w:p w:rsidR="00345834" w:rsidRPr="00106F35" w:rsidRDefault="00345834" w:rsidP="0010396A">
            <w:pPr>
              <w:jc w:val="center"/>
              <w:rPr>
                <w:rFonts w:ascii="Arial" w:hAnsi="Arial"/>
                <w:b/>
                <w:sz w:val="18"/>
                <w:szCs w:val="18"/>
              </w:rPr>
            </w:pPr>
            <w:r w:rsidRPr="00106F35">
              <w:rPr>
                <w:rFonts w:ascii="Arial" w:hAnsi="Arial"/>
                <w:b/>
                <w:sz w:val="18"/>
                <w:szCs w:val="18"/>
              </w:rPr>
              <w:t>What do I want/need to learn?</w:t>
            </w:r>
          </w:p>
        </w:tc>
        <w:tc>
          <w:tcPr>
            <w:tcW w:w="2552" w:type="dxa"/>
            <w:shd w:val="clear" w:color="auto" w:fill="BFBFBF" w:themeFill="background1" w:themeFillShade="BF"/>
          </w:tcPr>
          <w:p w:rsidR="00345834" w:rsidRPr="00106F35" w:rsidRDefault="00345834" w:rsidP="0010396A">
            <w:pPr>
              <w:jc w:val="center"/>
              <w:rPr>
                <w:rFonts w:ascii="Arial" w:hAnsi="Arial"/>
                <w:b/>
                <w:sz w:val="18"/>
                <w:szCs w:val="18"/>
              </w:rPr>
            </w:pPr>
            <w:r w:rsidRPr="00106F35">
              <w:rPr>
                <w:rFonts w:ascii="Arial" w:hAnsi="Arial"/>
                <w:b/>
                <w:sz w:val="18"/>
                <w:szCs w:val="18"/>
              </w:rPr>
              <w:t>What will I do to achieve this?</w:t>
            </w:r>
          </w:p>
        </w:tc>
        <w:tc>
          <w:tcPr>
            <w:tcW w:w="2835" w:type="dxa"/>
            <w:shd w:val="clear" w:color="auto" w:fill="BFBFBF" w:themeFill="background1" w:themeFillShade="BF"/>
          </w:tcPr>
          <w:p w:rsidR="00345834" w:rsidRPr="00106F35" w:rsidRDefault="00345834" w:rsidP="0010396A">
            <w:pPr>
              <w:jc w:val="center"/>
              <w:rPr>
                <w:rFonts w:ascii="Arial" w:hAnsi="Arial"/>
                <w:b/>
                <w:sz w:val="18"/>
                <w:szCs w:val="18"/>
              </w:rPr>
            </w:pPr>
            <w:r w:rsidRPr="00106F35">
              <w:rPr>
                <w:rFonts w:ascii="Arial" w:hAnsi="Arial"/>
                <w:b/>
                <w:sz w:val="18"/>
                <w:szCs w:val="18"/>
              </w:rPr>
              <w:t>What resources or support will I need?</w:t>
            </w:r>
          </w:p>
        </w:tc>
        <w:tc>
          <w:tcPr>
            <w:tcW w:w="2693" w:type="dxa"/>
            <w:shd w:val="clear" w:color="auto" w:fill="BFBFBF" w:themeFill="background1" w:themeFillShade="BF"/>
          </w:tcPr>
          <w:p w:rsidR="00345834" w:rsidRPr="00106F35" w:rsidRDefault="00345834" w:rsidP="0010396A">
            <w:pPr>
              <w:jc w:val="center"/>
              <w:rPr>
                <w:rFonts w:ascii="Arial" w:hAnsi="Arial"/>
                <w:b/>
                <w:sz w:val="18"/>
                <w:szCs w:val="18"/>
              </w:rPr>
            </w:pPr>
            <w:r w:rsidRPr="00106F35">
              <w:rPr>
                <w:rFonts w:ascii="Arial" w:hAnsi="Arial"/>
                <w:b/>
                <w:sz w:val="18"/>
                <w:szCs w:val="18"/>
              </w:rPr>
              <w:t>What will my success criteria be?</w:t>
            </w:r>
          </w:p>
        </w:tc>
        <w:tc>
          <w:tcPr>
            <w:tcW w:w="2693" w:type="dxa"/>
            <w:shd w:val="clear" w:color="auto" w:fill="BFBFBF" w:themeFill="background1" w:themeFillShade="BF"/>
          </w:tcPr>
          <w:p w:rsidR="00345834" w:rsidRPr="00106F35" w:rsidRDefault="00345834" w:rsidP="0010396A">
            <w:pPr>
              <w:jc w:val="center"/>
              <w:rPr>
                <w:rFonts w:ascii="Arial" w:hAnsi="Arial"/>
                <w:b/>
                <w:sz w:val="18"/>
                <w:szCs w:val="18"/>
              </w:rPr>
            </w:pPr>
            <w:r w:rsidRPr="00106F35">
              <w:rPr>
                <w:rFonts w:ascii="Arial" w:hAnsi="Arial"/>
                <w:b/>
                <w:sz w:val="18"/>
                <w:szCs w:val="18"/>
              </w:rPr>
              <w:t>Target dates for review and completion</w:t>
            </w:r>
          </w:p>
        </w:tc>
      </w:tr>
      <w:tr w:rsidR="00345834" w:rsidTr="0010396A">
        <w:tc>
          <w:tcPr>
            <w:tcW w:w="2376" w:type="dxa"/>
          </w:tcPr>
          <w:p w:rsidR="00345834" w:rsidRPr="00106F35" w:rsidRDefault="00345834" w:rsidP="0010396A">
            <w:pPr>
              <w:rPr>
                <w:rFonts w:ascii="Arial" w:hAnsi="Arial"/>
                <w:sz w:val="20"/>
                <w:szCs w:val="20"/>
              </w:rPr>
            </w:pPr>
            <w:r w:rsidRPr="00106F35">
              <w:rPr>
                <w:rFonts w:ascii="Arial" w:hAnsi="Arial"/>
                <w:sz w:val="20"/>
                <w:szCs w:val="20"/>
              </w:rPr>
              <w:t>Continue with my CIPD Level 5 in Applied Human Resources to gain the qualification.</w:t>
            </w:r>
          </w:p>
          <w:p w:rsidR="00345834" w:rsidRPr="00106F35" w:rsidRDefault="00345834" w:rsidP="0010396A">
            <w:pPr>
              <w:rPr>
                <w:rFonts w:ascii="Arial" w:hAnsi="Arial"/>
                <w:sz w:val="20"/>
                <w:szCs w:val="20"/>
              </w:rPr>
            </w:pPr>
          </w:p>
          <w:p w:rsidR="00345834" w:rsidRPr="00106F35" w:rsidRDefault="00345834" w:rsidP="0010396A">
            <w:pPr>
              <w:rPr>
                <w:rFonts w:ascii="Arial" w:hAnsi="Arial"/>
                <w:sz w:val="20"/>
                <w:szCs w:val="20"/>
              </w:rPr>
            </w:pPr>
          </w:p>
          <w:p w:rsidR="00345834" w:rsidRPr="00106F35" w:rsidRDefault="00345834" w:rsidP="0010396A">
            <w:pPr>
              <w:rPr>
                <w:rFonts w:ascii="Arial" w:hAnsi="Arial"/>
                <w:sz w:val="20"/>
                <w:szCs w:val="20"/>
              </w:rPr>
            </w:pPr>
          </w:p>
        </w:tc>
        <w:tc>
          <w:tcPr>
            <w:tcW w:w="2552" w:type="dxa"/>
          </w:tcPr>
          <w:p w:rsidR="00345834" w:rsidRPr="00106F35" w:rsidRDefault="00345834" w:rsidP="0010396A">
            <w:pPr>
              <w:rPr>
                <w:rFonts w:ascii="Arial" w:hAnsi="Arial"/>
                <w:sz w:val="20"/>
                <w:szCs w:val="20"/>
              </w:rPr>
            </w:pPr>
            <w:r w:rsidRPr="00106F35">
              <w:rPr>
                <w:rFonts w:ascii="Arial" w:hAnsi="Arial"/>
                <w:sz w:val="20"/>
                <w:szCs w:val="20"/>
              </w:rPr>
              <w:t>Attend ½ day a month lectures and have an understanding of each module. Do self-learning outside of the University. Complete activities in my learning plan. Read and prepare for assignments.</w:t>
            </w:r>
          </w:p>
        </w:tc>
        <w:tc>
          <w:tcPr>
            <w:tcW w:w="2835" w:type="dxa"/>
          </w:tcPr>
          <w:p w:rsidR="00345834" w:rsidRPr="00106F35" w:rsidRDefault="00345834" w:rsidP="0010396A">
            <w:pPr>
              <w:rPr>
                <w:rFonts w:ascii="Arial" w:hAnsi="Arial"/>
                <w:sz w:val="20"/>
                <w:szCs w:val="20"/>
              </w:rPr>
            </w:pPr>
            <w:r>
              <w:rPr>
                <w:rFonts w:ascii="Arial" w:hAnsi="Arial"/>
                <w:sz w:val="20"/>
                <w:szCs w:val="20"/>
              </w:rPr>
              <w:t>Being released</w:t>
            </w:r>
            <w:r w:rsidRPr="00106F35">
              <w:rPr>
                <w:rFonts w:ascii="Arial" w:hAnsi="Arial"/>
                <w:sz w:val="20"/>
                <w:szCs w:val="20"/>
              </w:rPr>
              <w:t xml:space="preserve"> from the department to attend Uni to and have the continuing support from the organisation and my manager for Study Leave time, within the working week.</w:t>
            </w:r>
          </w:p>
        </w:tc>
        <w:tc>
          <w:tcPr>
            <w:tcW w:w="2693" w:type="dxa"/>
          </w:tcPr>
          <w:p w:rsidR="00345834" w:rsidRPr="00106F35" w:rsidRDefault="00345834" w:rsidP="0010396A">
            <w:pPr>
              <w:rPr>
                <w:rFonts w:ascii="Arial" w:hAnsi="Arial"/>
                <w:sz w:val="20"/>
                <w:szCs w:val="20"/>
              </w:rPr>
            </w:pPr>
            <w:r w:rsidRPr="00106F35">
              <w:rPr>
                <w:rFonts w:ascii="Arial" w:hAnsi="Arial"/>
                <w:sz w:val="20"/>
                <w:szCs w:val="20"/>
              </w:rPr>
              <w:t>To pass each Module 8 (16) and overall gain the CIPD qualification in Applied Human Resources.</w:t>
            </w:r>
          </w:p>
        </w:tc>
        <w:tc>
          <w:tcPr>
            <w:tcW w:w="2693" w:type="dxa"/>
          </w:tcPr>
          <w:p w:rsidR="00345834" w:rsidRPr="00106F35" w:rsidRDefault="00345834" w:rsidP="0010396A">
            <w:pPr>
              <w:rPr>
                <w:rFonts w:ascii="Arial" w:hAnsi="Arial"/>
                <w:sz w:val="20"/>
                <w:szCs w:val="20"/>
              </w:rPr>
            </w:pPr>
            <w:r w:rsidRPr="00106F35">
              <w:rPr>
                <w:rFonts w:ascii="Arial" w:hAnsi="Arial"/>
                <w:sz w:val="20"/>
                <w:szCs w:val="20"/>
              </w:rPr>
              <w:t>October 2020 – May 2022</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HR plan for own part of </w:t>
            </w:r>
            <w:r w:rsidR="00947E8D">
              <w:rPr>
                <w:rFonts w:ascii="Arial" w:hAnsi="Arial" w:cs="Arial"/>
                <w:sz w:val="20"/>
                <w:szCs w:val="20"/>
              </w:rPr>
              <w:t>organisation</w:t>
            </w:r>
            <w:r w:rsidRPr="00106F35">
              <w:rPr>
                <w:rFonts w:ascii="Arial" w:hAnsi="Arial" w:cs="Arial"/>
                <w:sz w:val="20"/>
                <w:szCs w:val="20"/>
              </w:rPr>
              <w:t xml:space="preserve"> </w:t>
            </w:r>
            <w:r w:rsidR="00947E8D">
              <w:rPr>
                <w:rFonts w:ascii="Arial" w:hAnsi="Arial" w:cs="Arial"/>
                <w:sz w:val="20"/>
                <w:szCs w:val="20"/>
              </w:rPr>
              <w:t>.</w:t>
            </w:r>
          </w:p>
          <w:p w:rsidR="00345834" w:rsidRPr="00106F35" w:rsidRDefault="00345834" w:rsidP="0010396A">
            <w:pPr>
              <w:rPr>
                <w:rFonts w:ascii="Arial" w:hAnsi="Arial" w:cs="Arial"/>
                <w:sz w:val="20"/>
                <w:szCs w:val="20"/>
              </w:rPr>
            </w:pPr>
          </w:p>
        </w:tc>
        <w:tc>
          <w:tcPr>
            <w:tcW w:w="2552"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Seek the Trusts Policies and Procedures to gain more understanding of the operational side. Speak to the Operational HR department to request knowledge of best </w:t>
            </w:r>
            <w:r w:rsidRPr="00106F35">
              <w:rPr>
                <w:rFonts w:ascii="Arial" w:hAnsi="Arial" w:cs="Arial"/>
                <w:sz w:val="20"/>
                <w:szCs w:val="20"/>
              </w:rPr>
              <w:lastRenderedPageBreak/>
              <w:t>practice to gain more knowledge.</w:t>
            </w:r>
          </w:p>
        </w:tc>
        <w:tc>
          <w:tcPr>
            <w:tcW w:w="2835" w:type="dxa"/>
          </w:tcPr>
          <w:p w:rsidR="00345834" w:rsidRPr="00106F35" w:rsidRDefault="00345834" w:rsidP="0010396A">
            <w:pPr>
              <w:rPr>
                <w:rFonts w:ascii="Arial" w:hAnsi="Arial" w:cs="Arial"/>
                <w:sz w:val="20"/>
                <w:szCs w:val="20"/>
              </w:rPr>
            </w:pPr>
            <w:r w:rsidRPr="00106F35">
              <w:rPr>
                <w:rFonts w:ascii="Arial" w:hAnsi="Arial" w:cs="Arial"/>
                <w:sz w:val="20"/>
                <w:szCs w:val="20"/>
              </w:rPr>
              <w:lastRenderedPageBreak/>
              <w:t>Resources from the Health Boards Intranet site.</w:t>
            </w:r>
            <w:r>
              <w:rPr>
                <w:rFonts w:ascii="Arial" w:hAnsi="Arial" w:cs="Arial"/>
                <w:sz w:val="20"/>
                <w:szCs w:val="20"/>
              </w:rPr>
              <w:t xml:space="preserve"> Request time from study leave hours to s</w:t>
            </w:r>
            <w:r w:rsidRPr="00ED7738">
              <w:rPr>
                <w:rFonts w:ascii="Arial" w:hAnsi="Arial" w:cs="Arial"/>
                <w:sz w:val="20"/>
                <w:szCs w:val="20"/>
              </w:rPr>
              <w:t>peak to Workforce Values Team to have more of a</w:t>
            </w:r>
            <w:r>
              <w:rPr>
                <w:rFonts w:ascii="Arial" w:hAnsi="Arial" w:cs="Arial"/>
                <w:sz w:val="20"/>
                <w:szCs w:val="20"/>
              </w:rPr>
              <w:t xml:space="preserve">n understanding of </w:t>
            </w:r>
            <w:r w:rsidRPr="00ED7738">
              <w:rPr>
                <w:rFonts w:ascii="Arial" w:hAnsi="Arial" w:cs="Arial"/>
                <w:sz w:val="20"/>
                <w:szCs w:val="20"/>
              </w:rPr>
              <w:t xml:space="preserve">what is expected of </w:t>
            </w:r>
            <w:r w:rsidRPr="00ED7738">
              <w:rPr>
                <w:rFonts w:ascii="Arial" w:hAnsi="Arial" w:cs="Arial"/>
                <w:sz w:val="20"/>
                <w:szCs w:val="20"/>
              </w:rPr>
              <w:lastRenderedPageBreak/>
              <w:t>managers/employees around the Health Boards values</w:t>
            </w:r>
            <w:r>
              <w:rPr>
                <w:rFonts w:ascii="Arial" w:hAnsi="Arial" w:cs="Arial"/>
                <w:sz w:val="20"/>
                <w:szCs w:val="20"/>
              </w:rPr>
              <w:t>.</w:t>
            </w:r>
          </w:p>
        </w:tc>
        <w:tc>
          <w:tcPr>
            <w:tcW w:w="2693" w:type="dxa"/>
          </w:tcPr>
          <w:p w:rsidR="00345834" w:rsidRPr="00106F35" w:rsidRDefault="00345834" w:rsidP="0010396A">
            <w:pPr>
              <w:rPr>
                <w:rFonts w:ascii="Arial" w:hAnsi="Arial" w:cs="Arial"/>
                <w:sz w:val="20"/>
                <w:szCs w:val="20"/>
              </w:rPr>
            </w:pPr>
            <w:r w:rsidRPr="00106F35">
              <w:rPr>
                <w:rFonts w:ascii="Arial" w:hAnsi="Arial" w:cs="Arial"/>
                <w:sz w:val="20"/>
                <w:szCs w:val="20"/>
              </w:rPr>
              <w:lastRenderedPageBreak/>
              <w:t xml:space="preserve">Networking with the HR department. Reading the </w:t>
            </w:r>
            <w:r>
              <w:rPr>
                <w:rFonts w:ascii="Arial" w:hAnsi="Arial" w:cs="Arial"/>
                <w:sz w:val="20"/>
                <w:szCs w:val="20"/>
              </w:rPr>
              <w:t xml:space="preserve">relevant policies to understand processes that I would not usually require in my role e.g. disciplinary’s.  </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January 2021</w:t>
            </w:r>
          </w:p>
        </w:tc>
      </w:tr>
      <w:tr w:rsidR="00345834" w:rsidRPr="00106F35" w:rsidTr="0010396A">
        <w:tc>
          <w:tcPr>
            <w:tcW w:w="2376" w:type="dxa"/>
            <w:shd w:val="clear" w:color="auto" w:fill="BFBFBF" w:themeFill="background1" w:themeFillShade="BF"/>
          </w:tcPr>
          <w:p w:rsidR="00345834" w:rsidRPr="00106F35" w:rsidRDefault="00345834" w:rsidP="0010396A">
            <w:pPr>
              <w:rPr>
                <w:rFonts w:ascii="Arial" w:hAnsi="Arial" w:cs="Arial"/>
                <w:sz w:val="18"/>
                <w:szCs w:val="18"/>
              </w:rPr>
            </w:pPr>
            <w:r w:rsidRPr="00106F35">
              <w:rPr>
                <w:rFonts w:ascii="Arial" w:hAnsi="Arial" w:cs="Arial"/>
                <w:b/>
                <w:sz w:val="18"/>
                <w:szCs w:val="18"/>
              </w:rPr>
              <w:t>What do I want/need to learn</w:t>
            </w:r>
          </w:p>
        </w:tc>
        <w:tc>
          <w:tcPr>
            <w:tcW w:w="2552" w:type="dxa"/>
            <w:shd w:val="clear" w:color="auto" w:fill="BFBFBF" w:themeFill="background1" w:themeFillShade="BF"/>
          </w:tcPr>
          <w:p w:rsidR="00345834" w:rsidRPr="00106F35" w:rsidRDefault="00345834" w:rsidP="0010396A">
            <w:pPr>
              <w:rPr>
                <w:rFonts w:ascii="Arial" w:hAnsi="Arial" w:cs="Arial"/>
                <w:sz w:val="18"/>
                <w:szCs w:val="18"/>
              </w:rPr>
            </w:pPr>
            <w:r w:rsidRPr="00106F35">
              <w:rPr>
                <w:rFonts w:ascii="Arial" w:hAnsi="Arial" w:cs="Arial"/>
                <w:b/>
                <w:sz w:val="18"/>
                <w:szCs w:val="18"/>
              </w:rPr>
              <w:t>What will I do to achieve this?</w:t>
            </w:r>
          </w:p>
        </w:tc>
        <w:tc>
          <w:tcPr>
            <w:tcW w:w="2835" w:type="dxa"/>
            <w:shd w:val="clear" w:color="auto" w:fill="BFBFBF" w:themeFill="background1" w:themeFillShade="BF"/>
          </w:tcPr>
          <w:p w:rsidR="00345834" w:rsidRPr="00106F35" w:rsidRDefault="00345834" w:rsidP="0010396A">
            <w:pPr>
              <w:rPr>
                <w:rFonts w:ascii="Arial" w:hAnsi="Arial" w:cs="Arial"/>
                <w:sz w:val="18"/>
                <w:szCs w:val="18"/>
              </w:rPr>
            </w:pPr>
            <w:r w:rsidRPr="00106F35">
              <w:rPr>
                <w:rFonts w:ascii="Arial" w:hAnsi="Arial" w:cs="Arial"/>
                <w:b/>
                <w:sz w:val="18"/>
                <w:szCs w:val="18"/>
              </w:rPr>
              <w:t>What resources or support will I need?</w:t>
            </w:r>
          </w:p>
        </w:tc>
        <w:tc>
          <w:tcPr>
            <w:tcW w:w="2693" w:type="dxa"/>
            <w:shd w:val="clear" w:color="auto" w:fill="BFBFBF" w:themeFill="background1" w:themeFillShade="BF"/>
          </w:tcPr>
          <w:p w:rsidR="00345834" w:rsidRPr="00106F35" w:rsidRDefault="00345834" w:rsidP="0010396A">
            <w:pPr>
              <w:rPr>
                <w:rFonts w:ascii="Arial" w:hAnsi="Arial" w:cs="Arial"/>
                <w:sz w:val="18"/>
                <w:szCs w:val="18"/>
              </w:rPr>
            </w:pPr>
            <w:r w:rsidRPr="00106F35">
              <w:rPr>
                <w:rFonts w:ascii="Arial" w:hAnsi="Arial" w:cs="Arial"/>
                <w:b/>
                <w:sz w:val="18"/>
                <w:szCs w:val="18"/>
              </w:rPr>
              <w:t>What will my success criteria be?</w:t>
            </w:r>
          </w:p>
        </w:tc>
        <w:tc>
          <w:tcPr>
            <w:tcW w:w="2693" w:type="dxa"/>
            <w:shd w:val="clear" w:color="auto" w:fill="BFBFBF" w:themeFill="background1" w:themeFillShade="BF"/>
          </w:tcPr>
          <w:p w:rsidR="00345834" w:rsidRPr="00106F35" w:rsidRDefault="00345834" w:rsidP="0010396A">
            <w:pPr>
              <w:rPr>
                <w:rFonts w:ascii="Arial" w:hAnsi="Arial" w:cs="Arial"/>
                <w:sz w:val="18"/>
                <w:szCs w:val="18"/>
              </w:rPr>
            </w:pPr>
            <w:r w:rsidRPr="00106F35">
              <w:rPr>
                <w:rFonts w:ascii="Arial" w:hAnsi="Arial" w:cs="Arial"/>
                <w:b/>
                <w:sz w:val="18"/>
                <w:szCs w:val="18"/>
              </w:rPr>
              <w:t>Target dates for review and completion</w:t>
            </w:r>
          </w:p>
        </w:tc>
      </w:tr>
      <w:tr w:rsidR="00345834" w:rsidRPr="00106F35" w:rsidTr="0010396A">
        <w:tc>
          <w:tcPr>
            <w:tcW w:w="2376" w:type="dxa"/>
          </w:tcPr>
          <w:p w:rsidR="00345834" w:rsidRPr="00106F35" w:rsidRDefault="00345834" w:rsidP="00947E8D">
            <w:pPr>
              <w:rPr>
                <w:rFonts w:ascii="Arial" w:hAnsi="Arial" w:cs="Arial"/>
                <w:sz w:val="20"/>
                <w:szCs w:val="20"/>
              </w:rPr>
            </w:pPr>
            <w:r>
              <w:rPr>
                <w:rFonts w:ascii="Arial" w:hAnsi="Arial" w:cs="Arial"/>
                <w:sz w:val="20"/>
                <w:szCs w:val="20"/>
              </w:rPr>
              <w:t>Organisations Performance (including basic financial performance). Find out what things the organisation measures its performance</w:t>
            </w:r>
            <w:r w:rsidR="00947E8D">
              <w:rPr>
                <w:rFonts w:ascii="Arial" w:hAnsi="Arial" w:cs="Arial"/>
                <w:sz w:val="20"/>
                <w:szCs w:val="20"/>
              </w:rPr>
              <w:t xml:space="preserve"> </w:t>
            </w:r>
            <w:r>
              <w:rPr>
                <w:rFonts w:ascii="Arial" w:hAnsi="Arial" w:cs="Arial"/>
                <w:sz w:val="20"/>
                <w:szCs w:val="20"/>
              </w:rPr>
              <w:t>Compare last year’s performance with the previous three years</w:t>
            </w:r>
          </w:p>
        </w:tc>
        <w:tc>
          <w:tcPr>
            <w:tcW w:w="2552" w:type="dxa"/>
          </w:tcPr>
          <w:p w:rsidR="00345834" w:rsidRPr="00106F35" w:rsidRDefault="00345834" w:rsidP="00092DA0">
            <w:pPr>
              <w:rPr>
                <w:rFonts w:ascii="Arial" w:hAnsi="Arial" w:cs="Arial"/>
                <w:sz w:val="20"/>
                <w:szCs w:val="20"/>
              </w:rPr>
            </w:pPr>
            <w:r w:rsidRPr="00106F35">
              <w:rPr>
                <w:rFonts w:ascii="Arial" w:hAnsi="Arial" w:cs="Arial"/>
                <w:sz w:val="20"/>
                <w:szCs w:val="20"/>
              </w:rPr>
              <w:t>Look at previous reports to gain understanding of outcomes. Book a meeting with the manager for discussion around the work undertaken and decisions made.</w:t>
            </w:r>
            <w:r>
              <w:rPr>
                <w:rFonts w:ascii="Arial" w:hAnsi="Arial" w:cs="Arial"/>
                <w:sz w:val="20"/>
                <w:szCs w:val="20"/>
              </w:rPr>
              <w:t xml:space="preserve"> </w:t>
            </w:r>
            <w:r w:rsidRPr="00106F35">
              <w:rPr>
                <w:rFonts w:ascii="Arial" w:hAnsi="Arial" w:cs="Arial"/>
                <w:sz w:val="20"/>
                <w:szCs w:val="20"/>
              </w:rPr>
              <w:t xml:space="preserve">Speak to the </w:t>
            </w:r>
            <w:r w:rsidR="00092DA0">
              <w:rPr>
                <w:rFonts w:ascii="Arial" w:hAnsi="Arial" w:cs="Arial"/>
                <w:sz w:val="20"/>
                <w:szCs w:val="20"/>
              </w:rPr>
              <w:t>manager</w:t>
            </w:r>
            <w:r w:rsidRPr="00106F35">
              <w:rPr>
                <w:rFonts w:ascii="Arial" w:hAnsi="Arial" w:cs="Arial"/>
                <w:sz w:val="20"/>
                <w:szCs w:val="20"/>
              </w:rPr>
              <w:t xml:space="preserve"> </w:t>
            </w:r>
            <w:r>
              <w:rPr>
                <w:rFonts w:ascii="Arial" w:hAnsi="Arial" w:cs="Arial"/>
                <w:sz w:val="20"/>
                <w:szCs w:val="20"/>
              </w:rPr>
              <w:t xml:space="preserve">regarding </w:t>
            </w:r>
            <w:r w:rsidRPr="00106F35">
              <w:rPr>
                <w:rFonts w:ascii="Arial" w:hAnsi="Arial" w:cs="Arial"/>
                <w:sz w:val="20"/>
                <w:szCs w:val="20"/>
              </w:rPr>
              <w:t>Health Board Annual Review, IMTP</w:t>
            </w:r>
            <w:r>
              <w:rPr>
                <w:rFonts w:ascii="Arial" w:hAnsi="Arial" w:cs="Arial"/>
                <w:sz w:val="20"/>
                <w:szCs w:val="20"/>
              </w:rPr>
              <w:t>.</w:t>
            </w:r>
          </w:p>
        </w:tc>
        <w:tc>
          <w:tcPr>
            <w:tcW w:w="2835" w:type="dxa"/>
          </w:tcPr>
          <w:p w:rsidR="00345834" w:rsidRDefault="00345834" w:rsidP="0010396A">
            <w:pPr>
              <w:rPr>
                <w:rFonts w:ascii="Arial" w:hAnsi="Arial" w:cs="Arial"/>
                <w:sz w:val="20"/>
                <w:szCs w:val="20"/>
              </w:rPr>
            </w:pPr>
            <w:r>
              <w:rPr>
                <w:rFonts w:ascii="Arial" w:hAnsi="Arial" w:cs="Arial"/>
                <w:sz w:val="20"/>
                <w:szCs w:val="20"/>
              </w:rPr>
              <w:t>Meeting with dept manager, sight of Annual reports 3 years, papers, spreadsheets relevant. Request time out of department from study leave hours.</w:t>
            </w:r>
          </w:p>
          <w:p w:rsidR="00345834" w:rsidRPr="00106F35" w:rsidRDefault="00345834" w:rsidP="0010396A">
            <w:pPr>
              <w:rPr>
                <w:rFonts w:ascii="Arial" w:hAnsi="Arial" w:cs="Arial"/>
                <w:sz w:val="20"/>
                <w:szCs w:val="20"/>
              </w:rPr>
            </w:pPr>
            <w:r>
              <w:rPr>
                <w:rFonts w:ascii="Arial" w:hAnsi="Arial" w:cs="Arial"/>
                <w:sz w:val="20"/>
                <w:szCs w:val="20"/>
              </w:rPr>
              <w:t xml:space="preserve"> </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Provide notes to show understanding.</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May 2021</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Significant issues currently affecting the organisation.</w:t>
            </w:r>
          </w:p>
        </w:tc>
        <w:tc>
          <w:tcPr>
            <w:tcW w:w="2552" w:type="dxa"/>
          </w:tcPr>
          <w:p w:rsidR="00345834" w:rsidRPr="00106F35" w:rsidRDefault="00345834" w:rsidP="00276578">
            <w:pPr>
              <w:rPr>
                <w:rFonts w:ascii="Arial" w:hAnsi="Arial" w:cs="Arial"/>
                <w:sz w:val="20"/>
                <w:szCs w:val="20"/>
              </w:rPr>
            </w:pPr>
            <w:r>
              <w:rPr>
                <w:rFonts w:ascii="Arial" w:hAnsi="Arial" w:cs="Arial"/>
                <w:sz w:val="20"/>
                <w:szCs w:val="20"/>
              </w:rPr>
              <w:t>Find reference via global and HR professionals and workforce for staff records on the processes for COVID restrictions</w:t>
            </w:r>
            <w:r w:rsidR="00276578">
              <w:rPr>
                <w:rFonts w:ascii="Arial" w:hAnsi="Arial" w:cs="Arial"/>
                <w:sz w:val="20"/>
                <w:szCs w:val="20"/>
              </w:rPr>
              <w:t xml:space="preserve"> - PPE recruitment, sickness.</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HB Global references, reports, policies, communications sent out.</w:t>
            </w:r>
            <w:r w:rsidR="00276578">
              <w:rPr>
                <w:rFonts w:ascii="Arial" w:hAnsi="Arial" w:cs="Arial"/>
                <w:sz w:val="20"/>
                <w:szCs w:val="20"/>
              </w:rPr>
              <w:t xml:space="preserve"> Speak to relevant departments.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Provide notes, reports, policies, communication via poster (screenshots). COVID continues to affect our work within our department. Therefore, continue to work with other managers to gain understanding of what is expected of us as a department in order to succeed with finance and recruitment requests.</w:t>
            </w:r>
            <w:r w:rsidR="00276578">
              <w:rPr>
                <w:rFonts w:ascii="Arial" w:hAnsi="Arial" w:cs="Arial"/>
                <w:sz w:val="20"/>
                <w:szCs w:val="20"/>
              </w:rPr>
              <w:t xml:space="preserve"> Also on recruitment, sickness etc.</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March 2021</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Principles and basic practice of project management</w:t>
            </w:r>
          </w:p>
        </w:tc>
        <w:tc>
          <w:tcPr>
            <w:tcW w:w="2552" w:type="dxa"/>
          </w:tcPr>
          <w:p w:rsidR="00345834" w:rsidRPr="00106F35" w:rsidRDefault="00345834" w:rsidP="0010396A">
            <w:pPr>
              <w:rPr>
                <w:rFonts w:ascii="Arial" w:hAnsi="Arial" w:cs="Arial"/>
                <w:sz w:val="20"/>
                <w:szCs w:val="20"/>
              </w:rPr>
            </w:pPr>
            <w:r w:rsidRPr="00106F35">
              <w:rPr>
                <w:rFonts w:ascii="Arial" w:hAnsi="Arial" w:cs="Arial"/>
                <w:sz w:val="20"/>
                <w:szCs w:val="20"/>
              </w:rPr>
              <w:t>Request a meeting with the Project Management team.</w:t>
            </w:r>
          </w:p>
        </w:tc>
        <w:tc>
          <w:tcPr>
            <w:tcW w:w="2835"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Maybe shadowing an expert to understand the principles and practice of project management, and any </w:t>
            </w:r>
            <w:r w:rsidRPr="00106F35">
              <w:rPr>
                <w:rFonts w:ascii="Arial" w:hAnsi="Arial" w:cs="Arial"/>
                <w:sz w:val="20"/>
                <w:szCs w:val="20"/>
              </w:rPr>
              <w:lastRenderedPageBreak/>
              <w:t>specific approach to projects in the Health Board.</w:t>
            </w:r>
            <w:r>
              <w:rPr>
                <w:rFonts w:ascii="Arial" w:hAnsi="Arial" w:cs="Arial"/>
                <w:sz w:val="20"/>
                <w:szCs w:val="20"/>
              </w:rPr>
              <w:t xml:space="preserve"> Request time out of department from study leave hours.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lastRenderedPageBreak/>
              <w:t xml:space="preserve">Provide notes, any previous documentation to identify ones undertaken. Take details from this to </w:t>
            </w:r>
            <w:r>
              <w:rPr>
                <w:rFonts w:ascii="Arial" w:hAnsi="Arial" w:cs="Arial"/>
                <w:sz w:val="20"/>
                <w:szCs w:val="20"/>
              </w:rPr>
              <w:lastRenderedPageBreak/>
              <w:t>incorporate in own projects within the department.</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lastRenderedPageBreak/>
              <w:t>July 2021</w:t>
            </w:r>
          </w:p>
        </w:tc>
      </w:tr>
      <w:tr w:rsidR="00345834" w:rsidRPr="00106F35" w:rsidTr="0010396A">
        <w:tc>
          <w:tcPr>
            <w:tcW w:w="2376" w:type="dxa"/>
          </w:tcPr>
          <w:p w:rsidR="00345834" w:rsidRPr="00106F35" w:rsidRDefault="00345834" w:rsidP="0010396A">
            <w:pPr>
              <w:rPr>
                <w:rFonts w:ascii="Arial" w:hAnsi="Arial" w:cs="Arial"/>
                <w:sz w:val="20"/>
                <w:szCs w:val="20"/>
              </w:rPr>
            </w:pPr>
            <w:r>
              <w:rPr>
                <w:rFonts w:ascii="Arial" w:hAnsi="Arial" w:cs="Arial"/>
                <w:sz w:val="20"/>
                <w:szCs w:val="20"/>
              </w:rPr>
              <w:t>Find out what d</w:t>
            </w:r>
            <w:r w:rsidRPr="00106F35">
              <w:rPr>
                <w:rFonts w:ascii="Arial" w:hAnsi="Arial" w:cs="Arial"/>
                <w:sz w:val="20"/>
                <w:szCs w:val="20"/>
              </w:rPr>
              <w:t xml:space="preserve">iagnostic tools and frameworks </w:t>
            </w:r>
            <w:r>
              <w:rPr>
                <w:rFonts w:ascii="Arial" w:hAnsi="Arial" w:cs="Arial"/>
                <w:sz w:val="20"/>
                <w:szCs w:val="20"/>
              </w:rPr>
              <w:t xml:space="preserve">are </w:t>
            </w:r>
            <w:r w:rsidRPr="00106F35">
              <w:rPr>
                <w:rFonts w:ascii="Arial" w:hAnsi="Arial" w:cs="Arial"/>
                <w:sz w:val="20"/>
                <w:szCs w:val="20"/>
              </w:rPr>
              <w:t>being used to assess the HB capabilities and why they are appropriate for the H</w:t>
            </w:r>
            <w:r>
              <w:rPr>
                <w:rFonts w:ascii="Arial" w:hAnsi="Arial" w:cs="Arial"/>
                <w:sz w:val="20"/>
                <w:szCs w:val="20"/>
              </w:rPr>
              <w:t>B needs (e.g. engagement surveys, Assessment tools, cultural diagnostics).</w:t>
            </w:r>
          </w:p>
        </w:tc>
        <w:tc>
          <w:tcPr>
            <w:tcW w:w="2552"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Speak to the Organisational Design Manager for a meeting around discussion on the Managers performance/new ways of working. </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Insight to any diagnostic tools and frameworks current. Meeting with manager. Request time out of department from study leave hours.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Screenshot of tools used, relevant paperwork, and notes. Be more aware of why these are sent out by the Health Board and make sure team engage to help the Health Board have an understanding and make processes better.</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September 2021</w:t>
            </w:r>
          </w:p>
        </w:tc>
      </w:tr>
      <w:tr w:rsidR="00345834" w:rsidRPr="00106F35" w:rsidTr="0010396A">
        <w:tc>
          <w:tcPr>
            <w:tcW w:w="2376" w:type="dxa"/>
            <w:shd w:val="clear" w:color="auto" w:fill="BFBFBF" w:themeFill="background1" w:themeFillShade="BF"/>
          </w:tcPr>
          <w:p w:rsidR="00345834" w:rsidRPr="00106F35" w:rsidRDefault="00345834" w:rsidP="0010396A">
            <w:pPr>
              <w:rPr>
                <w:rFonts w:ascii="Arial" w:hAnsi="Arial" w:cs="Arial"/>
                <w:sz w:val="20"/>
                <w:szCs w:val="20"/>
              </w:rPr>
            </w:pPr>
            <w:r w:rsidRPr="00106F35">
              <w:rPr>
                <w:rFonts w:ascii="Arial" w:hAnsi="Arial" w:cs="Arial"/>
                <w:b/>
                <w:sz w:val="18"/>
                <w:szCs w:val="18"/>
              </w:rPr>
              <w:t>What do I want/need to learn</w:t>
            </w:r>
          </w:p>
        </w:tc>
        <w:tc>
          <w:tcPr>
            <w:tcW w:w="2552" w:type="dxa"/>
            <w:shd w:val="clear" w:color="auto" w:fill="BFBFBF" w:themeFill="background1" w:themeFillShade="BF"/>
          </w:tcPr>
          <w:p w:rsidR="00345834" w:rsidRPr="00106F35" w:rsidRDefault="00345834" w:rsidP="0010396A">
            <w:pPr>
              <w:rPr>
                <w:rFonts w:ascii="Arial" w:hAnsi="Arial" w:cs="Arial"/>
                <w:sz w:val="20"/>
                <w:szCs w:val="20"/>
              </w:rPr>
            </w:pPr>
            <w:r w:rsidRPr="00106F35">
              <w:rPr>
                <w:rFonts w:ascii="Arial" w:hAnsi="Arial" w:cs="Arial"/>
                <w:b/>
                <w:sz w:val="18"/>
                <w:szCs w:val="18"/>
              </w:rPr>
              <w:t>What will I do to achieve this?</w:t>
            </w:r>
          </w:p>
        </w:tc>
        <w:tc>
          <w:tcPr>
            <w:tcW w:w="2835" w:type="dxa"/>
            <w:shd w:val="clear" w:color="auto" w:fill="BFBFBF" w:themeFill="background1" w:themeFillShade="BF"/>
          </w:tcPr>
          <w:p w:rsidR="00345834" w:rsidRPr="00106F35" w:rsidRDefault="00345834" w:rsidP="0010396A">
            <w:pPr>
              <w:rPr>
                <w:rFonts w:ascii="Arial" w:hAnsi="Arial" w:cs="Arial"/>
                <w:sz w:val="20"/>
                <w:szCs w:val="20"/>
              </w:rPr>
            </w:pPr>
            <w:r w:rsidRPr="00106F35">
              <w:rPr>
                <w:rFonts w:ascii="Arial" w:hAnsi="Arial" w:cs="Arial"/>
                <w:b/>
                <w:sz w:val="18"/>
                <w:szCs w:val="18"/>
              </w:rPr>
              <w:t>What resources or support will I need?</w:t>
            </w:r>
          </w:p>
        </w:tc>
        <w:tc>
          <w:tcPr>
            <w:tcW w:w="2693" w:type="dxa"/>
            <w:shd w:val="clear" w:color="auto" w:fill="BFBFBF" w:themeFill="background1" w:themeFillShade="BF"/>
          </w:tcPr>
          <w:p w:rsidR="00345834" w:rsidRPr="00106F35" w:rsidRDefault="00345834" w:rsidP="0010396A">
            <w:pPr>
              <w:rPr>
                <w:rFonts w:ascii="Arial" w:hAnsi="Arial" w:cs="Arial"/>
                <w:sz w:val="20"/>
                <w:szCs w:val="20"/>
              </w:rPr>
            </w:pPr>
            <w:r w:rsidRPr="00106F35">
              <w:rPr>
                <w:rFonts w:ascii="Arial" w:hAnsi="Arial" w:cs="Arial"/>
                <w:b/>
                <w:sz w:val="18"/>
                <w:szCs w:val="18"/>
              </w:rPr>
              <w:t>What will my success criteria be?</w:t>
            </w:r>
          </w:p>
        </w:tc>
        <w:tc>
          <w:tcPr>
            <w:tcW w:w="2693" w:type="dxa"/>
            <w:shd w:val="clear" w:color="auto" w:fill="BFBFBF" w:themeFill="background1" w:themeFillShade="BF"/>
          </w:tcPr>
          <w:p w:rsidR="00345834" w:rsidRPr="00106F35" w:rsidRDefault="00345834" w:rsidP="0010396A">
            <w:pPr>
              <w:rPr>
                <w:rFonts w:ascii="Arial" w:hAnsi="Arial" w:cs="Arial"/>
                <w:sz w:val="20"/>
                <w:szCs w:val="20"/>
              </w:rPr>
            </w:pPr>
            <w:r w:rsidRPr="00106F35">
              <w:rPr>
                <w:rFonts w:ascii="Arial" w:hAnsi="Arial" w:cs="Arial"/>
                <w:b/>
                <w:sz w:val="18"/>
                <w:szCs w:val="18"/>
              </w:rPr>
              <w:t>Target dates for review and completion</w:t>
            </w:r>
          </w:p>
        </w:tc>
      </w:tr>
      <w:tr w:rsidR="00345834" w:rsidRPr="00106F35" w:rsidTr="0010396A">
        <w:tc>
          <w:tcPr>
            <w:tcW w:w="2376" w:type="dxa"/>
          </w:tcPr>
          <w:p w:rsidR="00345834" w:rsidRPr="00106F35" w:rsidRDefault="00345834" w:rsidP="0010396A">
            <w:pPr>
              <w:rPr>
                <w:rFonts w:ascii="Arial" w:hAnsi="Arial" w:cs="Arial"/>
                <w:sz w:val="20"/>
                <w:szCs w:val="20"/>
              </w:rPr>
            </w:pPr>
            <w:r>
              <w:rPr>
                <w:rFonts w:ascii="Arial" w:hAnsi="Arial" w:cs="Arial"/>
                <w:sz w:val="20"/>
                <w:szCs w:val="20"/>
              </w:rPr>
              <w:t>Providing input to design of organisation development activities.</w:t>
            </w:r>
          </w:p>
        </w:tc>
        <w:tc>
          <w:tcPr>
            <w:tcW w:w="2552"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Speak to Workforce </w:t>
            </w:r>
            <w:r>
              <w:rPr>
                <w:rFonts w:ascii="Arial" w:hAnsi="Arial" w:cs="Arial"/>
                <w:sz w:val="20"/>
                <w:szCs w:val="20"/>
              </w:rPr>
              <w:t>(values t</w:t>
            </w:r>
            <w:r w:rsidRPr="00106F35">
              <w:rPr>
                <w:rFonts w:ascii="Arial" w:hAnsi="Arial" w:cs="Arial"/>
                <w:sz w:val="20"/>
                <w:szCs w:val="20"/>
              </w:rPr>
              <w:t>eam</w:t>
            </w:r>
            <w:r>
              <w:rPr>
                <w:rFonts w:ascii="Arial" w:hAnsi="Arial" w:cs="Arial"/>
                <w:sz w:val="20"/>
                <w:szCs w:val="20"/>
              </w:rPr>
              <w:t>)</w:t>
            </w:r>
            <w:r w:rsidRPr="00106F35">
              <w:rPr>
                <w:rFonts w:ascii="Arial" w:hAnsi="Arial" w:cs="Arial"/>
                <w:sz w:val="20"/>
                <w:szCs w:val="20"/>
              </w:rPr>
              <w:t xml:space="preserve"> to have more of a</w:t>
            </w:r>
            <w:r>
              <w:rPr>
                <w:rFonts w:ascii="Arial" w:hAnsi="Arial" w:cs="Arial"/>
                <w:sz w:val="20"/>
                <w:szCs w:val="20"/>
              </w:rPr>
              <w:t xml:space="preserve">n understanding of </w:t>
            </w:r>
            <w:r w:rsidRPr="00106F35">
              <w:rPr>
                <w:rFonts w:ascii="Arial" w:hAnsi="Arial" w:cs="Arial"/>
                <w:sz w:val="20"/>
                <w:szCs w:val="20"/>
              </w:rPr>
              <w:t>what is expected of managers/employees around the Health Boards values</w:t>
            </w:r>
            <w:r>
              <w:rPr>
                <w:rFonts w:ascii="Arial" w:hAnsi="Arial" w:cs="Arial"/>
                <w:sz w:val="20"/>
                <w:szCs w:val="20"/>
              </w:rPr>
              <w:t>.</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Meeting with department manager. Resource any information requested to look at via global, policies, and Health Board forms. Request time out from department using study leave hours.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Provide evidence of any resources, notes from meeting, questionnaires and any relevant forms. We are involved in the PADR but it will be a good understanding for HB values to advise with the team to use these with their team members but also with other HB employees.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November 2021</w:t>
            </w:r>
          </w:p>
        </w:tc>
      </w:tr>
      <w:tr w:rsidR="00345834" w:rsidRPr="00106F35" w:rsidTr="0010396A">
        <w:tc>
          <w:tcPr>
            <w:tcW w:w="2376" w:type="dxa"/>
          </w:tcPr>
          <w:p w:rsidR="00345834" w:rsidRPr="00106F35" w:rsidRDefault="00345834" w:rsidP="0010396A">
            <w:pPr>
              <w:rPr>
                <w:rFonts w:ascii="Arial" w:hAnsi="Arial" w:cs="Arial"/>
                <w:sz w:val="18"/>
                <w:szCs w:val="18"/>
              </w:rPr>
            </w:pPr>
            <w:r>
              <w:rPr>
                <w:rFonts w:ascii="Arial" w:hAnsi="Arial" w:cs="Arial"/>
                <w:sz w:val="20"/>
                <w:szCs w:val="20"/>
              </w:rPr>
              <w:t xml:space="preserve">Speak to an Organisation Development specialist in HB to appreciate the kind of support managers and </w:t>
            </w:r>
            <w:r>
              <w:rPr>
                <w:rFonts w:ascii="Arial" w:hAnsi="Arial" w:cs="Arial"/>
                <w:sz w:val="20"/>
                <w:szCs w:val="20"/>
              </w:rPr>
              <w:lastRenderedPageBreak/>
              <w:t>employees require during a typical change programme.</w:t>
            </w:r>
          </w:p>
        </w:tc>
        <w:tc>
          <w:tcPr>
            <w:tcW w:w="2552" w:type="dxa"/>
          </w:tcPr>
          <w:p w:rsidR="00345834" w:rsidRPr="00FD334E" w:rsidRDefault="00345834" w:rsidP="0010396A">
            <w:pPr>
              <w:rPr>
                <w:rFonts w:ascii="Arial" w:hAnsi="Arial" w:cs="Arial"/>
                <w:sz w:val="20"/>
                <w:szCs w:val="20"/>
              </w:rPr>
            </w:pPr>
            <w:r w:rsidRPr="00FD334E">
              <w:rPr>
                <w:rFonts w:ascii="Arial" w:hAnsi="Arial" w:cs="Arial"/>
                <w:sz w:val="20"/>
                <w:szCs w:val="20"/>
              </w:rPr>
              <w:lastRenderedPageBreak/>
              <w:t xml:space="preserve">Arrange meeting with department manager to see what type of support is recommended/provided by the Health Board. Request whether there is </w:t>
            </w:r>
            <w:r w:rsidRPr="00FD334E">
              <w:rPr>
                <w:rFonts w:ascii="Arial" w:hAnsi="Arial" w:cs="Arial"/>
                <w:sz w:val="20"/>
                <w:szCs w:val="20"/>
              </w:rPr>
              <w:lastRenderedPageBreak/>
              <w:t>any evidence from a recent change programme.</w:t>
            </w:r>
          </w:p>
        </w:tc>
        <w:tc>
          <w:tcPr>
            <w:tcW w:w="2835" w:type="dxa"/>
          </w:tcPr>
          <w:p w:rsidR="00345834" w:rsidRPr="00FD334E" w:rsidRDefault="00345834" w:rsidP="0010396A">
            <w:pPr>
              <w:rPr>
                <w:rFonts w:ascii="Arial" w:hAnsi="Arial" w:cs="Arial"/>
                <w:sz w:val="20"/>
                <w:szCs w:val="20"/>
              </w:rPr>
            </w:pPr>
            <w:r w:rsidRPr="00FD334E">
              <w:rPr>
                <w:rFonts w:ascii="Arial" w:hAnsi="Arial" w:cs="Arial"/>
                <w:sz w:val="20"/>
                <w:szCs w:val="20"/>
              </w:rPr>
              <w:lastRenderedPageBreak/>
              <w:t>Meeting with department manager.</w:t>
            </w:r>
            <w:r>
              <w:rPr>
                <w:rFonts w:ascii="Arial" w:hAnsi="Arial" w:cs="Arial"/>
                <w:sz w:val="20"/>
                <w:szCs w:val="20"/>
              </w:rPr>
              <w:t xml:space="preserve"> Request time out from department using study leave hours.</w:t>
            </w:r>
          </w:p>
        </w:tc>
        <w:tc>
          <w:tcPr>
            <w:tcW w:w="2693" w:type="dxa"/>
          </w:tcPr>
          <w:p w:rsidR="00345834" w:rsidRPr="00FD334E" w:rsidRDefault="00345834" w:rsidP="0010396A">
            <w:pPr>
              <w:rPr>
                <w:rFonts w:ascii="Arial" w:hAnsi="Arial" w:cs="Arial"/>
                <w:sz w:val="20"/>
                <w:szCs w:val="20"/>
              </w:rPr>
            </w:pPr>
            <w:r>
              <w:rPr>
                <w:rFonts w:ascii="Arial" w:hAnsi="Arial" w:cs="Arial"/>
                <w:sz w:val="20"/>
                <w:szCs w:val="20"/>
              </w:rPr>
              <w:t>Provide notes, this will help when changes happen in ESR that are not expected by staff or employees.</w:t>
            </w:r>
          </w:p>
        </w:tc>
        <w:tc>
          <w:tcPr>
            <w:tcW w:w="2693" w:type="dxa"/>
          </w:tcPr>
          <w:p w:rsidR="00345834" w:rsidRPr="00FD334E" w:rsidRDefault="00345834" w:rsidP="0010396A">
            <w:pPr>
              <w:rPr>
                <w:rFonts w:ascii="Arial" w:hAnsi="Arial" w:cs="Arial"/>
                <w:sz w:val="20"/>
                <w:szCs w:val="20"/>
              </w:rPr>
            </w:pPr>
            <w:r w:rsidRPr="00FD334E">
              <w:rPr>
                <w:rFonts w:ascii="Arial" w:hAnsi="Arial" w:cs="Arial"/>
                <w:sz w:val="20"/>
                <w:szCs w:val="20"/>
              </w:rPr>
              <w:t>January 2022</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Identify meetings or forums where you can s</w:t>
            </w:r>
            <w:r>
              <w:rPr>
                <w:rFonts w:ascii="Arial" w:hAnsi="Arial" w:cs="Arial"/>
                <w:sz w:val="20"/>
                <w:szCs w:val="20"/>
              </w:rPr>
              <w:t>hare your insights and views on organisational projects with your peers and line manager.</w:t>
            </w:r>
          </w:p>
        </w:tc>
        <w:tc>
          <w:tcPr>
            <w:tcW w:w="2552" w:type="dxa"/>
          </w:tcPr>
          <w:p w:rsidR="00345834" w:rsidRPr="00106F35" w:rsidRDefault="00345834" w:rsidP="0010396A">
            <w:pPr>
              <w:rPr>
                <w:rFonts w:ascii="Arial" w:hAnsi="Arial" w:cs="Arial"/>
                <w:sz w:val="20"/>
                <w:szCs w:val="20"/>
              </w:rPr>
            </w:pPr>
            <w:r w:rsidRPr="00F40F51">
              <w:rPr>
                <w:rFonts w:ascii="Arial" w:hAnsi="Arial" w:cs="Arial"/>
                <w:sz w:val="20"/>
                <w:szCs w:val="20"/>
              </w:rPr>
              <w:t>Attend Data</w:t>
            </w:r>
            <w:r>
              <w:rPr>
                <w:rFonts w:ascii="Arial" w:hAnsi="Arial" w:cs="Arial"/>
                <w:sz w:val="20"/>
                <w:szCs w:val="20"/>
              </w:rPr>
              <w:t xml:space="preserve"> Quality Meeting.</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 xml:space="preserve">Relevant time to be part of the meeting. </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Provide notes of conversation to then reflect on whether my views were relevant or whether I could have approach it differently.</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December 2020</w:t>
            </w:r>
          </w:p>
        </w:tc>
      </w:tr>
      <w:tr w:rsidR="00345834" w:rsidRPr="00106F35" w:rsidTr="0010396A">
        <w:tc>
          <w:tcPr>
            <w:tcW w:w="2376" w:type="dxa"/>
            <w:shd w:val="clear" w:color="auto" w:fill="A6A6A6" w:themeFill="background1" w:themeFillShade="A6"/>
          </w:tcPr>
          <w:p w:rsidR="00345834" w:rsidRPr="00106F35" w:rsidRDefault="00345834" w:rsidP="0010396A">
            <w:pPr>
              <w:rPr>
                <w:rFonts w:ascii="Arial" w:hAnsi="Arial" w:cs="Arial"/>
                <w:sz w:val="20"/>
                <w:szCs w:val="20"/>
              </w:rPr>
            </w:pPr>
            <w:r w:rsidRPr="00106F35">
              <w:rPr>
                <w:rFonts w:ascii="Arial" w:hAnsi="Arial" w:cs="Arial"/>
                <w:b/>
                <w:sz w:val="18"/>
                <w:szCs w:val="18"/>
              </w:rPr>
              <w:t>What do I want/need to learn</w:t>
            </w:r>
          </w:p>
        </w:tc>
        <w:tc>
          <w:tcPr>
            <w:tcW w:w="2552"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will I do to achieve this?</w:t>
            </w:r>
          </w:p>
        </w:tc>
        <w:tc>
          <w:tcPr>
            <w:tcW w:w="2835"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resources or support will I need?</w:t>
            </w:r>
          </w:p>
        </w:tc>
        <w:tc>
          <w:tcPr>
            <w:tcW w:w="2693"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will my success criteria be?</w:t>
            </w:r>
          </w:p>
        </w:tc>
        <w:tc>
          <w:tcPr>
            <w:tcW w:w="2693"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Target dates for review and completion</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Identify how the Health Board work in setting up Apprentices, Volunteers, and any other external persons.</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Request meeting with manager.</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Time out of working day use study leave time allocated.</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Will help in my role to identify where they sit in the organisation. Whether they are paid. Whether they are able to apply for jobs once they have volunteered, basically have a better understanding to also relay to team members.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April 2021</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Speak to HR to find out where to source relevant and up to date employment law – websites, organisations and publications.</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Email HR Professional to ask this information.</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Names of relevant staff and email access. Request approval to do this in working day e.g. study time.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Be able to access to have a clear understanding.</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February 2021/ongoing</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Reflect on challenging decision made.  </w:t>
            </w:r>
          </w:p>
        </w:tc>
        <w:tc>
          <w:tcPr>
            <w:tcW w:w="2552" w:type="dxa"/>
          </w:tcPr>
          <w:p w:rsidR="00345834" w:rsidRPr="00106F35" w:rsidRDefault="00345834" w:rsidP="0010396A">
            <w:pPr>
              <w:rPr>
                <w:rFonts w:ascii="Arial" w:hAnsi="Arial" w:cs="Arial"/>
                <w:sz w:val="20"/>
                <w:szCs w:val="20"/>
              </w:rPr>
            </w:pPr>
            <w:r w:rsidRPr="00106F35">
              <w:rPr>
                <w:rFonts w:ascii="Arial" w:hAnsi="Arial" w:cs="Arial"/>
                <w:sz w:val="20"/>
                <w:szCs w:val="20"/>
              </w:rPr>
              <w:t xml:space="preserve">Consider challenging decisions made regarding </w:t>
            </w:r>
            <w:r>
              <w:rPr>
                <w:rFonts w:ascii="Arial" w:hAnsi="Arial" w:cs="Arial"/>
                <w:sz w:val="20"/>
                <w:szCs w:val="20"/>
              </w:rPr>
              <w:t>rollout of ESR Self Service.</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Reflect by looking at rollout implementation plan and other documentation. Request to do this in working day e.g. study time.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Details of reflections made.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February 2022</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lastRenderedPageBreak/>
              <w:t>Discuss with department manager how my role contributes to the delivery of the staff and organisation strategy.</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Book a convenient meeting date.</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Allocate time in working day from study leave hours.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Make notes to continue to develop my role within the department and my team.</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December 2021</w:t>
            </w:r>
          </w:p>
        </w:tc>
      </w:tr>
      <w:tr w:rsidR="00345834" w:rsidRPr="00106F35" w:rsidTr="0010396A">
        <w:tc>
          <w:tcPr>
            <w:tcW w:w="2376" w:type="dxa"/>
          </w:tcPr>
          <w:p w:rsidR="00345834" w:rsidRPr="00106F35" w:rsidRDefault="00345834" w:rsidP="0010396A">
            <w:pPr>
              <w:rPr>
                <w:rFonts w:ascii="Arial" w:hAnsi="Arial" w:cs="Arial"/>
                <w:sz w:val="20"/>
                <w:szCs w:val="20"/>
              </w:rPr>
            </w:pPr>
            <w:r w:rsidRPr="00106F35">
              <w:rPr>
                <w:rFonts w:ascii="Arial" w:hAnsi="Arial" w:cs="Arial"/>
                <w:sz w:val="20"/>
                <w:szCs w:val="20"/>
              </w:rPr>
              <w:t>Continue to develop understanding and knowledge of practices and procedures relating to HR.</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 xml:space="preserve">Read documents, articles, Journals, </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PM Magazine, CIPD website and Facebook, LinkedIn, Facebook for HR students at UWTSD.</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Use the knowledge in my workplace.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Ongoing</w:t>
            </w:r>
          </w:p>
        </w:tc>
      </w:tr>
      <w:tr w:rsidR="00345834" w:rsidRPr="00106F35" w:rsidTr="0010396A">
        <w:tc>
          <w:tcPr>
            <w:tcW w:w="2376"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do I want/need to learn</w:t>
            </w:r>
          </w:p>
        </w:tc>
        <w:tc>
          <w:tcPr>
            <w:tcW w:w="2552"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will I do to achieve this?</w:t>
            </w:r>
          </w:p>
        </w:tc>
        <w:tc>
          <w:tcPr>
            <w:tcW w:w="2835"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resources or support will I need?</w:t>
            </w:r>
          </w:p>
        </w:tc>
        <w:tc>
          <w:tcPr>
            <w:tcW w:w="2693"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What will my success criteria be?</w:t>
            </w:r>
          </w:p>
        </w:tc>
        <w:tc>
          <w:tcPr>
            <w:tcW w:w="2693" w:type="dxa"/>
            <w:shd w:val="clear" w:color="auto" w:fill="A6A6A6" w:themeFill="background1" w:themeFillShade="A6"/>
          </w:tcPr>
          <w:p w:rsidR="00345834" w:rsidRDefault="00345834" w:rsidP="0010396A">
            <w:pPr>
              <w:rPr>
                <w:rFonts w:ascii="Arial" w:hAnsi="Arial" w:cs="Arial"/>
                <w:sz w:val="20"/>
                <w:szCs w:val="20"/>
              </w:rPr>
            </w:pPr>
            <w:r w:rsidRPr="00106F35">
              <w:rPr>
                <w:rFonts w:ascii="Arial" w:hAnsi="Arial" w:cs="Arial"/>
                <w:b/>
                <w:sz w:val="18"/>
                <w:szCs w:val="18"/>
              </w:rPr>
              <w:t>Target dates for review and completion</w:t>
            </w:r>
          </w:p>
        </w:tc>
      </w:tr>
      <w:tr w:rsidR="00345834" w:rsidRPr="00106F35" w:rsidTr="0010396A">
        <w:tc>
          <w:tcPr>
            <w:tcW w:w="2376" w:type="dxa"/>
          </w:tcPr>
          <w:p w:rsidR="00345834" w:rsidRPr="00106F35" w:rsidRDefault="00345834" w:rsidP="0010396A">
            <w:pPr>
              <w:rPr>
                <w:rFonts w:ascii="Arial" w:hAnsi="Arial" w:cs="Arial"/>
                <w:sz w:val="20"/>
                <w:szCs w:val="20"/>
              </w:rPr>
            </w:pPr>
            <w:r>
              <w:rPr>
                <w:rFonts w:ascii="Arial" w:hAnsi="Arial" w:cs="Arial"/>
                <w:sz w:val="20"/>
                <w:szCs w:val="20"/>
              </w:rPr>
              <w:t>Relevant Law for own role (or where to access legal information if required).</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Shadow work colleague to find out where access is gained. Ask procedures undertaken. Look on CIPD website for further information. Find out if there are any HMPA events on Employment Law</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Request time out of working day with my manager. Book convenient appointment. Speak to HMPA co-ordinator re Employment Law events.</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Shadow HR Professional. Attend HMPA Employment Law event. Make notes of where evidence can be found.</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September 2020/January 2021</w:t>
            </w:r>
          </w:p>
        </w:tc>
      </w:tr>
      <w:tr w:rsidR="00345834" w:rsidRPr="00106F35" w:rsidTr="0010396A">
        <w:tc>
          <w:tcPr>
            <w:tcW w:w="2376" w:type="dxa"/>
          </w:tcPr>
          <w:p w:rsidR="00345834" w:rsidRPr="00106F35" w:rsidRDefault="00345834" w:rsidP="0010396A">
            <w:pPr>
              <w:rPr>
                <w:rFonts w:ascii="Arial" w:hAnsi="Arial" w:cs="Arial"/>
                <w:sz w:val="20"/>
                <w:szCs w:val="20"/>
              </w:rPr>
            </w:pPr>
            <w:r>
              <w:rPr>
                <w:rFonts w:ascii="Arial" w:hAnsi="Arial" w:cs="Arial"/>
                <w:sz w:val="20"/>
                <w:szCs w:val="20"/>
              </w:rPr>
              <w:t xml:space="preserve">Liaise with Pay &amp; Rewards manager to have an understanding of how the Health Board communicate to staff. </w:t>
            </w:r>
          </w:p>
        </w:tc>
        <w:tc>
          <w:tcPr>
            <w:tcW w:w="2552" w:type="dxa"/>
          </w:tcPr>
          <w:p w:rsidR="00345834" w:rsidRPr="00106F35" w:rsidRDefault="00345834" w:rsidP="0010396A">
            <w:pPr>
              <w:rPr>
                <w:rFonts w:ascii="Arial" w:hAnsi="Arial" w:cs="Arial"/>
                <w:sz w:val="20"/>
                <w:szCs w:val="20"/>
              </w:rPr>
            </w:pPr>
            <w:r>
              <w:rPr>
                <w:rFonts w:ascii="Arial" w:hAnsi="Arial" w:cs="Arial"/>
                <w:sz w:val="20"/>
                <w:szCs w:val="20"/>
              </w:rPr>
              <w:t>Arrange meeting.</w:t>
            </w:r>
          </w:p>
        </w:tc>
        <w:tc>
          <w:tcPr>
            <w:tcW w:w="2835" w:type="dxa"/>
          </w:tcPr>
          <w:p w:rsidR="00345834" w:rsidRPr="00106F35" w:rsidRDefault="00345834" w:rsidP="0010396A">
            <w:pPr>
              <w:rPr>
                <w:rFonts w:ascii="Arial" w:hAnsi="Arial" w:cs="Arial"/>
                <w:sz w:val="20"/>
                <w:szCs w:val="20"/>
              </w:rPr>
            </w:pPr>
            <w:r>
              <w:rPr>
                <w:rFonts w:ascii="Arial" w:hAnsi="Arial" w:cs="Arial"/>
                <w:sz w:val="20"/>
                <w:szCs w:val="20"/>
              </w:rPr>
              <w:t>Request time out of working day via study leave.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This will help with my role, as I have to put announcements on the employees’ staff record. Look at benefits package and make team aware.</w:t>
            </w:r>
          </w:p>
        </w:tc>
        <w:tc>
          <w:tcPr>
            <w:tcW w:w="2693" w:type="dxa"/>
          </w:tcPr>
          <w:p w:rsidR="00345834" w:rsidRPr="00106F35" w:rsidRDefault="00345834" w:rsidP="0010396A">
            <w:pPr>
              <w:rPr>
                <w:rFonts w:ascii="Arial" w:hAnsi="Arial" w:cs="Arial"/>
                <w:sz w:val="20"/>
                <w:szCs w:val="20"/>
              </w:rPr>
            </w:pPr>
            <w:r>
              <w:rPr>
                <w:rFonts w:ascii="Arial" w:hAnsi="Arial" w:cs="Arial"/>
                <w:sz w:val="20"/>
                <w:szCs w:val="20"/>
              </w:rPr>
              <w:t>June 2021</w:t>
            </w:r>
          </w:p>
        </w:tc>
      </w:tr>
    </w:tbl>
    <w:p w:rsidR="00345834" w:rsidRPr="00106F35" w:rsidRDefault="00345834" w:rsidP="00345834">
      <w:pPr>
        <w:rPr>
          <w:rFonts w:ascii="Arial" w:hAnsi="Arial" w:cs="Arial"/>
          <w:sz w:val="20"/>
          <w:szCs w:val="20"/>
        </w:rPr>
      </w:pPr>
    </w:p>
    <w:p w:rsidR="00345834" w:rsidRDefault="00345834" w:rsidP="00345834">
      <w:pPr>
        <w:spacing w:line="360" w:lineRule="auto"/>
        <w:jc w:val="both"/>
        <w:rPr>
          <w:rFonts w:ascii="Arial" w:hAnsi="Arial" w:cs="Arial"/>
          <w:sz w:val="24"/>
          <w:szCs w:val="24"/>
        </w:rPr>
      </w:pPr>
    </w:p>
    <w:tbl>
      <w:tblPr>
        <w:tblW w:w="1335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
        <w:gridCol w:w="1951"/>
        <w:gridCol w:w="5528"/>
        <w:gridCol w:w="1843"/>
        <w:gridCol w:w="3998"/>
      </w:tblGrid>
      <w:tr w:rsidR="00345834" w:rsidTr="0010396A">
        <w:tc>
          <w:tcPr>
            <w:tcW w:w="13354" w:type="dxa"/>
            <w:gridSpan w:val="5"/>
            <w:shd w:val="clear" w:color="auto" w:fill="000000"/>
          </w:tcPr>
          <w:p w:rsidR="00345834" w:rsidRDefault="00345834" w:rsidP="0010396A"/>
          <w:p w:rsidR="00345834" w:rsidRDefault="00345834" w:rsidP="0010396A">
            <w:pPr>
              <w:pStyle w:val="Heading1"/>
              <w:rPr>
                <w:color w:val="FFFFFF"/>
              </w:rPr>
            </w:pPr>
            <w:r>
              <w:rPr>
                <w:color w:val="FFFFFF"/>
              </w:rPr>
              <w:t>Development record</w:t>
            </w:r>
          </w:p>
          <w:p w:rsidR="00345834" w:rsidRDefault="00345834" w:rsidP="0010396A"/>
        </w:tc>
      </w:tr>
      <w:tr w:rsidR="00345834" w:rsidTr="0010396A">
        <w:tblPrEx>
          <w:tblBorders>
            <w:insideH w:val="single" w:sz="4" w:space="0" w:color="auto"/>
            <w:insideV w:val="single" w:sz="4" w:space="0" w:color="auto"/>
          </w:tblBorders>
        </w:tblPrEx>
        <w:trPr>
          <w:gridBefore w:val="1"/>
          <w:wBefore w:w="34" w:type="dxa"/>
        </w:trPr>
        <w:tc>
          <w:tcPr>
            <w:tcW w:w="1951" w:type="dxa"/>
          </w:tcPr>
          <w:p w:rsidR="00345834" w:rsidRDefault="00345834" w:rsidP="0010396A">
            <w:pPr>
              <w:rPr>
                <w:rFonts w:ascii="Arial" w:hAnsi="Arial"/>
                <w:b/>
                <w:sz w:val="20"/>
              </w:rPr>
            </w:pPr>
            <w:r>
              <w:rPr>
                <w:rFonts w:ascii="Arial" w:hAnsi="Arial"/>
                <w:b/>
                <w:sz w:val="20"/>
              </w:rPr>
              <w:t>NAME:</w:t>
            </w:r>
          </w:p>
        </w:tc>
        <w:tc>
          <w:tcPr>
            <w:tcW w:w="5528" w:type="dxa"/>
          </w:tcPr>
          <w:p w:rsidR="00345834" w:rsidRDefault="00345834" w:rsidP="0010396A">
            <w:pPr>
              <w:rPr>
                <w:rFonts w:ascii="Arial" w:hAnsi="Arial"/>
                <w:sz w:val="20"/>
              </w:rPr>
            </w:pPr>
            <w:r w:rsidRPr="00106F35">
              <w:rPr>
                <w:rFonts w:ascii="Arial" w:hAnsi="Arial"/>
                <w:b/>
                <w:sz w:val="20"/>
              </w:rPr>
              <w:t>Catherine Thomas</w:t>
            </w:r>
          </w:p>
        </w:tc>
        <w:tc>
          <w:tcPr>
            <w:tcW w:w="1843" w:type="dxa"/>
          </w:tcPr>
          <w:p w:rsidR="00345834" w:rsidRDefault="00345834" w:rsidP="0010396A">
            <w:pPr>
              <w:rPr>
                <w:rFonts w:ascii="Arial" w:hAnsi="Arial"/>
                <w:b/>
                <w:sz w:val="20"/>
              </w:rPr>
            </w:pPr>
            <w:r>
              <w:rPr>
                <w:rFonts w:ascii="Arial" w:hAnsi="Arial"/>
                <w:b/>
                <w:sz w:val="20"/>
              </w:rPr>
              <w:t>MEMBERSHIP NUMBER:</w:t>
            </w:r>
          </w:p>
        </w:tc>
        <w:tc>
          <w:tcPr>
            <w:tcW w:w="3998" w:type="dxa"/>
          </w:tcPr>
          <w:p w:rsidR="00345834" w:rsidRDefault="00345834" w:rsidP="0010396A">
            <w:pPr>
              <w:rPr>
                <w:rFonts w:ascii="Arial" w:hAnsi="Arial"/>
                <w:sz w:val="20"/>
              </w:rPr>
            </w:pPr>
            <w:r w:rsidRPr="00106F35">
              <w:rPr>
                <w:rFonts w:ascii="Arial" w:hAnsi="Arial" w:cs="Arial"/>
                <w:b/>
                <w:color w:val="3C3C3C"/>
                <w:sz w:val="20"/>
                <w:szCs w:val="20"/>
              </w:rPr>
              <w:t>5762349</w:t>
            </w:r>
          </w:p>
        </w:tc>
      </w:tr>
      <w:tr w:rsidR="00345834" w:rsidTr="0010396A">
        <w:tblPrEx>
          <w:tblBorders>
            <w:insideH w:val="single" w:sz="4" w:space="0" w:color="auto"/>
            <w:insideV w:val="single" w:sz="4" w:space="0" w:color="auto"/>
          </w:tblBorders>
        </w:tblPrEx>
        <w:trPr>
          <w:gridBefore w:val="1"/>
          <w:wBefore w:w="34" w:type="dxa"/>
        </w:trPr>
        <w:tc>
          <w:tcPr>
            <w:tcW w:w="1951" w:type="dxa"/>
          </w:tcPr>
          <w:p w:rsidR="00345834" w:rsidRPr="00106F35" w:rsidRDefault="00345834" w:rsidP="0010396A">
            <w:pPr>
              <w:rPr>
                <w:rFonts w:ascii="Arial" w:hAnsi="Arial"/>
                <w:b/>
                <w:sz w:val="20"/>
              </w:rPr>
            </w:pPr>
            <w:r w:rsidRPr="00106F35">
              <w:rPr>
                <w:rFonts w:ascii="Arial" w:hAnsi="Arial"/>
                <w:b/>
                <w:sz w:val="20"/>
              </w:rPr>
              <w:t>COVERING THE PERIOD FROM:</w:t>
            </w:r>
          </w:p>
        </w:tc>
        <w:tc>
          <w:tcPr>
            <w:tcW w:w="5528" w:type="dxa"/>
          </w:tcPr>
          <w:p w:rsidR="00345834" w:rsidRPr="00106F35" w:rsidRDefault="00345834" w:rsidP="0010396A">
            <w:pPr>
              <w:rPr>
                <w:rFonts w:ascii="Arial" w:hAnsi="Arial"/>
                <w:b/>
                <w:sz w:val="20"/>
              </w:rPr>
            </w:pPr>
            <w:r>
              <w:rPr>
                <w:rFonts w:ascii="Arial" w:hAnsi="Arial"/>
                <w:b/>
                <w:sz w:val="20"/>
              </w:rPr>
              <w:t xml:space="preserve">September </w:t>
            </w:r>
            <w:r w:rsidRPr="00106F35">
              <w:rPr>
                <w:rFonts w:ascii="Arial" w:hAnsi="Arial"/>
                <w:b/>
                <w:sz w:val="20"/>
              </w:rPr>
              <w:t>2020</w:t>
            </w:r>
          </w:p>
        </w:tc>
        <w:tc>
          <w:tcPr>
            <w:tcW w:w="1843" w:type="dxa"/>
          </w:tcPr>
          <w:p w:rsidR="00345834" w:rsidRPr="00106F35" w:rsidRDefault="00345834" w:rsidP="0010396A">
            <w:pPr>
              <w:rPr>
                <w:rFonts w:ascii="Arial" w:hAnsi="Arial"/>
                <w:b/>
                <w:sz w:val="20"/>
              </w:rPr>
            </w:pPr>
            <w:r w:rsidRPr="00106F35">
              <w:rPr>
                <w:rFonts w:ascii="Arial" w:hAnsi="Arial"/>
                <w:b/>
                <w:sz w:val="20"/>
              </w:rPr>
              <w:t>TO:</w:t>
            </w:r>
          </w:p>
        </w:tc>
        <w:tc>
          <w:tcPr>
            <w:tcW w:w="3998" w:type="dxa"/>
          </w:tcPr>
          <w:p w:rsidR="00345834" w:rsidRDefault="00345834" w:rsidP="0010396A">
            <w:pPr>
              <w:rPr>
                <w:rFonts w:ascii="Arial" w:hAnsi="Arial"/>
                <w:sz w:val="20"/>
              </w:rPr>
            </w:pPr>
            <w:r w:rsidRPr="00106F35">
              <w:rPr>
                <w:rFonts w:ascii="Arial" w:hAnsi="Arial"/>
                <w:b/>
                <w:sz w:val="20"/>
              </w:rPr>
              <w:t>March 2022</w:t>
            </w:r>
          </w:p>
        </w:tc>
      </w:tr>
    </w:tbl>
    <w:p w:rsidR="00345834" w:rsidRDefault="00345834" w:rsidP="00345834">
      <w:pPr>
        <w:rPr>
          <w:rFonts w:ascii="Arial" w:hAnsi="Arial"/>
          <w:i/>
          <w:sz w:val="20"/>
        </w:rPr>
      </w:pPr>
      <w:r>
        <w:rPr>
          <w:rFonts w:ascii="Arial" w:hAnsi="Arial"/>
          <w:i/>
          <w:sz w:val="20"/>
        </w:rPr>
        <w:t>This record sheet is for your guidance only – you may present your development record in any other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3006"/>
      </w:tblGrid>
      <w:tr w:rsidR="00345834" w:rsidTr="0010396A">
        <w:tc>
          <w:tcPr>
            <w:tcW w:w="1809" w:type="dxa"/>
            <w:shd w:val="clear" w:color="auto" w:fill="CCCCCC"/>
          </w:tcPr>
          <w:p w:rsidR="00345834" w:rsidRPr="003C60BC" w:rsidRDefault="00345834" w:rsidP="0010396A">
            <w:pPr>
              <w:jc w:val="center"/>
              <w:rPr>
                <w:rFonts w:ascii="Arial" w:hAnsi="Arial"/>
                <w:b/>
                <w:sz w:val="18"/>
                <w:szCs w:val="18"/>
              </w:rPr>
            </w:pPr>
            <w:r w:rsidRPr="003C60BC">
              <w:rPr>
                <w:rFonts w:ascii="Arial" w:hAnsi="Arial"/>
                <w:b/>
                <w:sz w:val="18"/>
                <w:szCs w:val="18"/>
              </w:rPr>
              <w:t>Key dates</w:t>
            </w:r>
          </w:p>
        </w:tc>
        <w:tc>
          <w:tcPr>
            <w:tcW w:w="2694" w:type="dxa"/>
            <w:shd w:val="clear" w:color="auto" w:fill="CCCCCC"/>
          </w:tcPr>
          <w:p w:rsidR="00345834" w:rsidRPr="003C60BC" w:rsidRDefault="00345834" w:rsidP="0010396A">
            <w:pPr>
              <w:jc w:val="center"/>
              <w:rPr>
                <w:rFonts w:ascii="Arial" w:hAnsi="Arial"/>
                <w:b/>
                <w:sz w:val="18"/>
                <w:szCs w:val="18"/>
              </w:rPr>
            </w:pPr>
            <w:r w:rsidRPr="003C60BC">
              <w:rPr>
                <w:rFonts w:ascii="Arial" w:hAnsi="Arial"/>
                <w:b/>
                <w:sz w:val="18"/>
                <w:szCs w:val="18"/>
              </w:rPr>
              <w:t>What did you do?</w:t>
            </w:r>
          </w:p>
        </w:tc>
        <w:tc>
          <w:tcPr>
            <w:tcW w:w="2835" w:type="dxa"/>
            <w:shd w:val="clear" w:color="auto" w:fill="CCCCCC"/>
          </w:tcPr>
          <w:p w:rsidR="00345834" w:rsidRPr="003C60BC" w:rsidRDefault="00345834" w:rsidP="0010396A">
            <w:pPr>
              <w:jc w:val="center"/>
              <w:rPr>
                <w:rFonts w:ascii="Arial" w:hAnsi="Arial"/>
                <w:b/>
                <w:sz w:val="18"/>
                <w:szCs w:val="18"/>
              </w:rPr>
            </w:pPr>
            <w:r w:rsidRPr="003C60BC">
              <w:rPr>
                <w:rFonts w:ascii="Arial" w:hAnsi="Arial"/>
                <w:b/>
                <w:sz w:val="18"/>
                <w:szCs w:val="18"/>
              </w:rPr>
              <w:t>Why?</w:t>
            </w:r>
          </w:p>
        </w:tc>
        <w:tc>
          <w:tcPr>
            <w:tcW w:w="2976" w:type="dxa"/>
            <w:shd w:val="clear" w:color="auto" w:fill="CCCCCC"/>
          </w:tcPr>
          <w:p w:rsidR="00345834" w:rsidRPr="003C60BC" w:rsidRDefault="00345834" w:rsidP="0010396A">
            <w:pPr>
              <w:jc w:val="center"/>
              <w:rPr>
                <w:rFonts w:ascii="Arial" w:hAnsi="Arial"/>
                <w:b/>
                <w:sz w:val="18"/>
                <w:szCs w:val="18"/>
              </w:rPr>
            </w:pPr>
            <w:r w:rsidRPr="003C60BC">
              <w:rPr>
                <w:rFonts w:ascii="Arial" w:hAnsi="Arial"/>
                <w:b/>
                <w:sz w:val="18"/>
                <w:szCs w:val="18"/>
              </w:rPr>
              <w:t>What did you learn from this?</w:t>
            </w:r>
          </w:p>
        </w:tc>
        <w:tc>
          <w:tcPr>
            <w:tcW w:w="3006" w:type="dxa"/>
            <w:shd w:val="clear" w:color="auto" w:fill="CCCCCC"/>
          </w:tcPr>
          <w:p w:rsidR="00345834" w:rsidRPr="003C60BC" w:rsidRDefault="00345834" w:rsidP="0010396A">
            <w:pPr>
              <w:jc w:val="center"/>
              <w:rPr>
                <w:rFonts w:ascii="Arial" w:hAnsi="Arial"/>
                <w:b/>
                <w:sz w:val="18"/>
                <w:szCs w:val="18"/>
              </w:rPr>
            </w:pPr>
            <w:r w:rsidRPr="003C60BC">
              <w:rPr>
                <w:rFonts w:ascii="Arial" w:hAnsi="Arial"/>
                <w:b/>
                <w:sz w:val="18"/>
                <w:szCs w:val="18"/>
              </w:rPr>
              <w:t>How have/will you use this?</w:t>
            </w:r>
          </w:p>
          <w:p w:rsidR="00345834" w:rsidRPr="003C60BC" w:rsidRDefault="00345834" w:rsidP="0010396A">
            <w:pPr>
              <w:jc w:val="center"/>
              <w:rPr>
                <w:rFonts w:ascii="Arial" w:hAnsi="Arial"/>
                <w:b/>
                <w:sz w:val="18"/>
                <w:szCs w:val="18"/>
              </w:rPr>
            </w:pPr>
            <w:r w:rsidRPr="003C60BC">
              <w:rPr>
                <w:rFonts w:ascii="Arial" w:hAnsi="Arial"/>
                <w:b/>
                <w:sz w:val="18"/>
                <w:szCs w:val="18"/>
              </w:rPr>
              <w:t>Any further action?</w:t>
            </w:r>
          </w:p>
        </w:tc>
      </w:tr>
      <w:tr w:rsidR="00345834" w:rsidTr="0010396A">
        <w:trPr>
          <w:trHeight w:val="882"/>
        </w:trPr>
        <w:tc>
          <w:tcPr>
            <w:tcW w:w="1809" w:type="dxa"/>
          </w:tcPr>
          <w:p w:rsidR="00345834" w:rsidRPr="00C0437F" w:rsidRDefault="00345834" w:rsidP="0010396A">
            <w:pPr>
              <w:rPr>
                <w:rFonts w:ascii="Arial" w:hAnsi="Arial"/>
                <w:sz w:val="20"/>
                <w:szCs w:val="20"/>
              </w:rPr>
            </w:pPr>
            <w:r w:rsidRPr="00C0437F">
              <w:rPr>
                <w:rFonts w:ascii="Arial" w:hAnsi="Arial"/>
                <w:sz w:val="20"/>
                <w:szCs w:val="20"/>
              </w:rPr>
              <w:t>September 2020</w:t>
            </w:r>
          </w:p>
        </w:tc>
        <w:tc>
          <w:tcPr>
            <w:tcW w:w="2694" w:type="dxa"/>
          </w:tcPr>
          <w:p w:rsidR="00345834" w:rsidRPr="00C0437F" w:rsidRDefault="00345834" w:rsidP="0010396A">
            <w:pPr>
              <w:rPr>
                <w:rFonts w:ascii="Arial" w:hAnsi="Arial"/>
                <w:sz w:val="20"/>
                <w:szCs w:val="20"/>
              </w:rPr>
            </w:pPr>
            <w:r w:rsidRPr="00C0437F">
              <w:rPr>
                <w:rFonts w:ascii="Arial" w:hAnsi="Arial"/>
                <w:sz w:val="20"/>
                <w:szCs w:val="20"/>
              </w:rPr>
              <w:t>Attend UWTSD</w:t>
            </w:r>
          </w:p>
        </w:tc>
        <w:tc>
          <w:tcPr>
            <w:tcW w:w="2835" w:type="dxa"/>
          </w:tcPr>
          <w:p w:rsidR="00345834" w:rsidRPr="00C0437F" w:rsidRDefault="00345834" w:rsidP="0010396A">
            <w:pPr>
              <w:rPr>
                <w:rFonts w:ascii="Arial" w:hAnsi="Arial"/>
                <w:sz w:val="20"/>
                <w:szCs w:val="20"/>
              </w:rPr>
            </w:pPr>
            <w:r w:rsidRPr="00C0437F">
              <w:rPr>
                <w:rFonts w:ascii="Arial" w:hAnsi="Arial"/>
                <w:sz w:val="20"/>
                <w:szCs w:val="20"/>
              </w:rPr>
              <w:t>For enrolment on CIPD Level 5 Human Resources Management</w:t>
            </w:r>
          </w:p>
        </w:tc>
        <w:tc>
          <w:tcPr>
            <w:tcW w:w="2976" w:type="dxa"/>
          </w:tcPr>
          <w:p w:rsidR="00345834" w:rsidRPr="00C0437F" w:rsidRDefault="00345834" w:rsidP="0010396A">
            <w:pPr>
              <w:rPr>
                <w:rFonts w:ascii="Arial" w:hAnsi="Arial"/>
                <w:sz w:val="20"/>
                <w:szCs w:val="20"/>
              </w:rPr>
            </w:pPr>
            <w:r w:rsidRPr="00C0437F">
              <w:rPr>
                <w:rFonts w:ascii="Arial" w:hAnsi="Arial"/>
                <w:sz w:val="20"/>
                <w:szCs w:val="20"/>
              </w:rPr>
              <w:t>Using a Research Approach in HR</w:t>
            </w:r>
          </w:p>
        </w:tc>
        <w:tc>
          <w:tcPr>
            <w:tcW w:w="3006" w:type="dxa"/>
          </w:tcPr>
          <w:p w:rsidR="00345834" w:rsidRPr="00C0437F" w:rsidRDefault="00345834" w:rsidP="0010396A">
            <w:pPr>
              <w:rPr>
                <w:rFonts w:ascii="Arial" w:hAnsi="Arial"/>
                <w:sz w:val="20"/>
                <w:szCs w:val="20"/>
              </w:rPr>
            </w:pPr>
            <w:r w:rsidRPr="00C0437F">
              <w:rPr>
                <w:rFonts w:ascii="Arial" w:hAnsi="Arial"/>
                <w:sz w:val="20"/>
                <w:szCs w:val="20"/>
              </w:rPr>
              <w:t>This already has taught me to do research within my job in a more precise manner.</w:t>
            </w:r>
          </w:p>
        </w:tc>
      </w:tr>
      <w:tr w:rsidR="00345834" w:rsidTr="0010396A">
        <w:trPr>
          <w:trHeight w:val="882"/>
        </w:trPr>
        <w:tc>
          <w:tcPr>
            <w:tcW w:w="1809" w:type="dxa"/>
          </w:tcPr>
          <w:p w:rsidR="00345834" w:rsidRPr="00C0437F" w:rsidRDefault="00345834" w:rsidP="0010396A">
            <w:pPr>
              <w:rPr>
                <w:rFonts w:ascii="Arial" w:hAnsi="Arial"/>
                <w:sz w:val="20"/>
                <w:szCs w:val="20"/>
              </w:rPr>
            </w:pPr>
            <w:r>
              <w:rPr>
                <w:rFonts w:ascii="Arial" w:hAnsi="Arial"/>
                <w:sz w:val="20"/>
                <w:szCs w:val="20"/>
              </w:rPr>
              <w:t>October 2020</w:t>
            </w:r>
          </w:p>
        </w:tc>
        <w:tc>
          <w:tcPr>
            <w:tcW w:w="2694" w:type="dxa"/>
          </w:tcPr>
          <w:p w:rsidR="00345834" w:rsidRPr="00C0437F" w:rsidRDefault="00345834" w:rsidP="0010396A">
            <w:pPr>
              <w:rPr>
                <w:rFonts w:ascii="Arial" w:hAnsi="Arial"/>
                <w:sz w:val="20"/>
                <w:szCs w:val="20"/>
              </w:rPr>
            </w:pPr>
            <w:r w:rsidRPr="00C0437F">
              <w:rPr>
                <w:rFonts w:ascii="Arial" w:hAnsi="Arial"/>
                <w:sz w:val="20"/>
                <w:szCs w:val="20"/>
              </w:rPr>
              <w:t>Attend UWTSD</w:t>
            </w:r>
          </w:p>
        </w:tc>
        <w:tc>
          <w:tcPr>
            <w:tcW w:w="2835" w:type="dxa"/>
          </w:tcPr>
          <w:p w:rsidR="00345834" w:rsidRPr="00C0437F" w:rsidRDefault="00345834" w:rsidP="0010396A">
            <w:pPr>
              <w:rPr>
                <w:rFonts w:ascii="Arial" w:hAnsi="Arial"/>
                <w:sz w:val="20"/>
                <w:szCs w:val="20"/>
              </w:rPr>
            </w:pPr>
            <w:r>
              <w:rPr>
                <w:rFonts w:ascii="Arial" w:hAnsi="Arial"/>
                <w:sz w:val="20"/>
                <w:szCs w:val="20"/>
              </w:rPr>
              <w:t>To continue with my course</w:t>
            </w:r>
          </w:p>
        </w:tc>
        <w:tc>
          <w:tcPr>
            <w:tcW w:w="2976" w:type="dxa"/>
          </w:tcPr>
          <w:p w:rsidR="00345834" w:rsidRPr="00C0437F" w:rsidRDefault="00345834" w:rsidP="0010396A">
            <w:pPr>
              <w:rPr>
                <w:rFonts w:ascii="Arial" w:hAnsi="Arial"/>
                <w:sz w:val="20"/>
                <w:szCs w:val="20"/>
              </w:rPr>
            </w:pPr>
            <w:r>
              <w:rPr>
                <w:rFonts w:ascii="Arial" w:hAnsi="Arial"/>
                <w:sz w:val="20"/>
                <w:szCs w:val="20"/>
              </w:rPr>
              <w:t>Developing Professional Practice</w:t>
            </w:r>
          </w:p>
        </w:tc>
        <w:tc>
          <w:tcPr>
            <w:tcW w:w="3006" w:type="dxa"/>
          </w:tcPr>
          <w:p w:rsidR="00345834" w:rsidRPr="00C0437F" w:rsidRDefault="00345834" w:rsidP="0010396A">
            <w:pPr>
              <w:rPr>
                <w:rFonts w:ascii="Arial" w:hAnsi="Arial"/>
                <w:sz w:val="20"/>
                <w:szCs w:val="20"/>
              </w:rPr>
            </w:pPr>
            <w:r>
              <w:rPr>
                <w:rFonts w:ascii="Arial" w:hAnsi="Arial"/>
                <w:sz w:val="20"/>
                <w:szCs w:val="20"/>
              </w:rPr>
              <w:t xml:space="preserve">Since starting my 5 assignments, I have learnt about myself as a manager with my management techniques and an employee of what I bring to the Health Board as an employee. </w:t>
            </w:r>
          </w:p>
        </w:tc>
      </w:tr>
      <w:tr w:rsidR="00345834" w:rsidRPr="00582A7F" w:rsidTr="0010396A">
        <w:trPr>
          <w:trHeight w:val="882"/>
        </w:trPr>
        <w:tc>
          <w:tcPr>
            <w:tcW w:w="1809" w:type="dxa"/>
          </w:tcPr>
          <w:p w:rsidR="00345834" w:rsidRPr="00C0437F" w:rsidRDefault="00345834" w:rsidP="0010396A">
            <w:pPr>
              <w:rPr>
                <w:rFonts w:ascii="Arial" w:hAnsi="Arial"/>
                <w:sz w:val="20"/>
                <w:szCs w:val="20"/>
              </w:rPr>
            </w:pPr>
            <w:r>
              <w:rPr>
                <w:rFonts w:ascii="Arial" w:hAnsi="Arial"/>
                <w:sz w:val="20"/>
                <w:szCs w:val="20"/>
              </w:rPr>
              <w:t>October 2020</w:t>
            </w:r>
          </w:p>
        </w:tc>
        <w:tc>
          <w:tcPr>
            <w:tcW w:w="2694" w:type="dxa"/>
          </w:tcPr>
          <w:p w:rsidR="00345834" w:rsidRPr="00582A7F" w:rsidRDefault="00345834" w:rsidP="0010396A">
            <w:pPr>
              <w:rPr>
                <w:rFonts w:ascii="Arial" w:hAnsi="Arial"/>
                <w:sz w:val="20"/>
                <w:szCs w:val="20"/>
              </w:rPr>
            </w:pPr>
            <w:r w:rsidRPr="00582A7F">
              <w:rPr>
                <w:rFonts w:ascii="Arial" w:hAnsi="Arial"/>
                <w:sz w:val="20"/>
                <w:szCs w:val="20"/>
              </w:rPr>
              <w:t xml:space="preserve">Attending </w:t>
            </w:r>
            <w:r w:rsidRPr="00582A7F">
              <w:rPr>
                <w:rFonts w:ascii="Arial" w:hAnsi="Arial" w:cs="Arial"/>
                <w:sz w:val="20"/>
                <w:szCs w:val="20"/>
              </w:rPr>
              <w:t xml:space="preserve">HPMA Mock Employment Tribunal </w:t>
            </w:r>
            <w:r w:rsidRPr="00582A7F">
              <w:rPr>
                <w:rFonts w:ascii="Arial" w:hAnsi="Arial"/>
                <w:sz w:val="20"/>
                <w:szCs w:val="20"/>
              </w:rPr>
              <w:t>via Teams</w:t>
            </w:r>
          </w:p>
        </w:tc>
        <w:tc>
          <w:tcPr>
            <w:tcW w:w="2835" w:type="dxa"/>
          </w:tcPr>
          <w:p w:rsidR="00345834" w:rsidRPr="00C0437F" w:rsidRDefault="00345834" w:rsidP="0010396A">
            <w:pPr>
              <w:rPr>
                <w:rFonts w:ascii="Arial" w:hAnsi="Arial"/>
                <w:sz w:val="20"/>
                <w:szCs w:val="20"/>
              </w:rPr>
            </w:pPr>
            <w:r>
              <w:rPr>
                <w:rFonts w:ascii="Arial" w:hAnsi="Arial"/>
                <w:sz w:val="20"/>
                <w:szCs w:val="20"/>
              </w:rPr>
              <w:t xml:space="preserve">To have more of an understanding of an employment tribunal and for my continued professional development. </w:t>
            </w:r>
          </w:p>
        </w:tc>
        <w:tc>
          <w:tcPr>
            <w:tcW w:w="2976" w:type="dxa"/>
          </w:tcPr>
          <w:p w:rsidR="00345834" w:rsidRPr="00C0437F" w:rsidRDefault="00345834" w:rsidP="0010396A">
            <w:pPr>
              <w:rPr>
                <w:rFonts w:ascii="Arial" w:hAnsi="Arial"/>
                <w:sz w:val="20"/>
                <w:szCs w:val="20"/>
              </w:rPr>
            </w:pPr>
            <w:r>
              <w:rPr>
                <w:rFonts w:ascii="Arial" w:hAnsi="Arial"/>
                <w:sz w:val="20"/>
                <w:szCs w:val="20"/>
              </w:rPr>
              <w:t>How an Employment Tribunal is conducted and how it can decisions can change from each person providing evidence.</w:t>
            </w:r>
          </w:p>
        </w:tc>
        <w:tc>
          <w:tcPr>
            <w:tcW w:w="3006" w:type="dxa"/>
          </w:tcPr>
          <w:p w:rsidR="00345834" w:rsidRDefault="00345834" w:rsidP="0010396A">
            <w:pPr>
              <w:jc w:val="both"/>
              <w:rPr>
                <w:rFonts w:ascii="Arial" w:hAnsi="Arial" w:cs="Arial"/>
                <w:b/>
                <w:sz w:val="20"/>
                <w:szCs w:val="20"/>
              </w:rPr>
            </w:pPr>
            <w:r>
              <w:rPr>
                <w:rFonts w:ascii="Arial" w:hAnsi="Arial" w:cs="Arial"/>
                <w:b/>
                <w:sz w:val="20"/>
                <w:szCs w:val="20"/>
              </w:rPr>
              <w:t>Lessons learned:-</w:t>
            </w:r>
          </w:p>
          <w:p w:rsidR="00345834" w:rsidRPr="00582A7F" w:rsidRDefault="00345834" w:rsidP="0010396A">
            <w:pPr>
              <w:jc w:val="both"/>
              <w:rPr>
                <w:rFonts w:ascii="Arial" w:hAnsi="Arial" w:cs="Arial"/>
                <w:sz w:val="20"/>
                <w:szCs w:val="20"/>
              </w:rPr>
            </w:pPr>
            <w:r>
              <w:rPr>
                <w:rFonts w:ascii="Arial" w:hAnsi="Arial" w:cs="Arial"/>
                <w:sz w:val="20"/>
                <w:szCs w:val="20"/>
              </w:rPr>
              <w:t>Promoting </w:t>
            </w:r>
            <w:r w:rsidRPr="00582A7F">
              <w:rPr>
                <w:rFonts w:ascii="Arial" w:hAnsi="Arial" w:cs="Arial"/>
                <w:sz w:val="20"/>
                <w:szCs w:val="20"/>
              </w:rPr>
              <w:t>good</w:t>
            </w:r>
            <w:r>
              <w:rPr>
                <w:rFonts w:ascii="Arial" w:hAnsi="Arial" w:cs="Arial"/>
                <w:sz w:val="20"/>
                <w:szCs w:val="20"/>
              </w:rPr>
              <w:t> </w:t>
            </w:r>
            <w:r w:rsidRPr="00582A7F">
              <w:rPr>
                <w:rFonts w:ascii="Arial" w:hAnsi="Arial" w:cs="Arial"/>
                <w:sz w:val="20"/>
                <w:szCs w:val="20"/>
              </w:rPr>
              <w:t>managemen</w:t>
            </w:r>
            <w:r>
              <w:rPr>
                <w:rFonts w:ascii="Arial" w:hAnsi="Arial" w:cs="Arial"/>
                <w:sz w:val="20"/>
                <w:szCs w:val="20"/>
              </w:rPr>
              <w:t>t</w:t>
            </w:r>
          </w:p>
          <w:p w:rsidR="00345834" w:rsidRPr="00582A7F" w:rsidRDefault="00345834" w:rsidP="00345834">
            <w:pPr>
              <w:pStyle w:val="ListParagraph"/>
              <w:numPr>
                <w:ilvl w:val="0"/>
                <w:numId w:val="41"/>
              </w:numPr>
              <w:spacing w:line="240" w:lineRule="auto"/>
              <w:jc w:val="both"/>
              <w:rPr>
                <w:rFonts w:ascii="Arial" w:hAnsi="Arial" w:cs="Arial"/>
                <w:sz w:val="20"/>
                <w:szCs w:val="20"/>
              </w:rPr>
            </w:pPr>
            <w:r w:rsidRPr="00582A7F">
              <w:rPr>
                <w:rFonts w:ascii="Arial" w:hAnsi="Arial" w:cs="Arial"/>
                <w:sz w:val="20"/>
                <w:szCs w:val="20"/>
              </w:rPr>
              <w:t>Promoting Health Board’s values and policies.</w:t>
            </w:r>
          </w:p>
          <w:p w:rsidR="00345834" w:rsidRPr="00582A7F" w:rsidRDefault="00345834" w:rsidP="00345834">
            <w:pPr>
              <w:pStyle w:val="ListParagraph"/>
              <w:numPr>
                <w:ilvl w:val="0"/>
                <w:numId w:val="41"/>
              </w:numPr>
              <w:spacing w:line="240" w:lineRule="auto"/>
              <w:jc w:val="both"/>
              <w:rPr>
                <w:rFonts w:ascii="Arial" w:hAnsi="Arial" w:cs="Arial"/>
                <w:sz w:val="20"/>
                <w:szCs w:val="20"/>
              </w:rPr>
            </w:pPr>
            <w:r w:rsidRPr="00582A7F">
              <w:rPr>
                <w:rFonts w:ascii="Arial" w:hAnsi="Arial" w:cs="Arial"/>
                <w:sz w:val="20"/>
                <w:szCs w:val="20"/>
              </w:rPr>
              <w:t xml:space="preserve">Relaying HB values and policies to staff is crucial e.g. don’t think any conversation is a joke it is </w:t>
            </w:r>
            <w:r w:rsidRPr="00582A7F">
              <w:rPr>
                <w:rFonts w:ascii="Arial" w:hAnsi="Arial" w:cs="Arial"/>
                <w:sz w:val="20"/>
                <w:szCs w:val="20"/>
              </w:rPr>
              <w:lastRenderedPageBreak/>
              <w:t>how the person receiving it perceives it</w:t>
            </w:r>
          </w:p>
          <w:p w:rsidR="00345834" w:rsidRPr="00582A7F" w:rsidRDefault="00345834" w:rsidP="00345834">
            <w:pPr>
              <w:pStyle w:val="ListParagraph"/>
              <w:numPr>
                <w:ilvl w:val="0"/>
                <w:numId w:val="41"/>
              </w:numPr>
              <w:spacing w:after="0" w:line="240" w:lineRule="auto"/>
              <w:jc w:val="both"/>
              <w:rPr>
                <w:rFonts w:ascii="Arial" w:hAnsi="Arial" w:cs="Arial"/>
                <w:sz w:val="20"/>
                <w:szCs w:val="20"/>
              </w:rPr>
            </w:pPr>
            <w:r w:rsidRPr="00582A7F">
              <w:rPr>
                <w:rFonts w:ascii="Arial" w:hAnsi="Arial" w:cs="Arial"/>
                <w:sz w:val="20"/>
                <w:szCs w:val="20"/>
              </w:rPr>
              <w:t>Complaints don’t only go in house e.g. HR it can be taken outside of the HB e.g. ACAS and the person could have proceedings against them</w:t>
            </w:r>
          </w:p>
          <w:p w:rsidR="00345834" w:rsidRPr="00582A7F" w:rsidRDefault="00345834" w:rsidP="00345834">
            <w:pPr>
              <w:pStyle w:val="ListParagraph"/>
              <w:numPr>
                <w:ilvl w:val="0"/>
                <w:numId w:val="41"/>
              </w:numPr>
              <w:spacing w:after="0" w:line="240" w:lineRule="auto"/>
              <w:contextualSpacing w:val="0"/>
              <w:jc w:val="both"/>
              <w:rPr>
                <w:rFonts w:ascii="Arial" w:hAnsi="Arial" w:cs="Arial"/>
                <w:sz w:val="20"/>
                <w:szCs w:val="20"/>
              </w:rPr>
            </w:pPr>
            <w:r w:rsidRPr="00582A7F">
              <w:rPr>
                <w:rFonts w:ascii="Arial" w:hAnsi="Arial" w:cs="Arial"/>
                <w:sz w:val="20"/>
                <w:szCs w:val="20"/>
              </w:rPr>
              <w:t>Compiling evidence is an important factor should a complaint be made e.g. date and documentation of details</w:t>
            </w:r>
          </w:p>
          <w:p w:rsidR="00345834" w:rsidRDefault="00345834" w:rsidP="0010396A">
            <w:pPr>
              <w:jc w:val="both"/>
              <w:rPr>
                <w:rFonts w:ascii="Arial" w:hAnsi="Arial" w:cs="Arial"/>
                <w:b/>
                <w:sz w:val="20"/>
                <w:szCs w:val="20"/>
              </w:rPr>
            </w:pPr>
          </w:p>
          <w:p w:rsidR="00345834" w:rsidRPr="00582A7F" w:rsidRDefault="00345834" w:rsidP="0010396A">
            <w:pPr>
              <w:jc w:val="both"/>
              <w:rPr>
                <w:rFonts w:ascii="Arial" w:hAnsi="Arial" w:cs="Arial"/>
                <w:b/>
                <w:sz w:val="20"/>
                <w:szCs w:val="20"/>
              </w:rPr>
            </w:pPr>
            <w:r w:rsidRPr="00582A7F">
              <w:rPr>
                <w:rFonts w:ascii="Arial" w:hAnsi="Arial" w:cs="Arial"/>
                <w:b/>
                <w:sz w:val="20"/>
                <w:szCs w:val="20"/>
              </w:rPr>
              <w:t>Reflection:-</w:t>
            </w:r>
          </w:p>
          <w:p w:rsidR="00345834" w:rsidRPr="00582A7F" w:rsidRDefault="00345834" w:rsidP="00345834">
            <w:pPr>
              <w:pStyle w:val="ListParagraph"/>
              <w:numPr>
                <w:ilvl w:val="0"/>
                <w:numId w:val="41"/>
              </w:numPr>
              <w:spacing w:after="0" w:line="240" w:lineRule="auto"/>
              <w:contextualSpacing w:val="0"/>
              <w:jc w:val="both"/>
              <w:rPr>
                <w:rFonts w:ascii="Arial" w:hAnsi="Arial" w:cs="Arial"/>
                <w:sz w:val="20"/>
                <w:szCs w:val="20"/>
              </w:rPr>
            </w:pPr>
            <w:r w:rsidRPr="00582A7F">
              <w:rPr>
                <w:rFonts w:ascii="Arial" w:hAnsi="Arial" w:cs="Arial"/>
                <w:sz w:val="20"/>
                <w:szCs w:val="20"/>
              </w:rPr>
              <w:t>Always be the best you can in order to help and deal with a situation</w:t>
            </w:r>
          </w:p>
          <w:p w:rsidR="00345834" w:rsidRPr="00582A7F" w:rsidRDefault="00345834" w:rsidP="00345834">
            <w:pPr>
              <w:pStyle w:val="ListParagraph"/>
              <w:numPr>
                <w:ilvl w:val="0"/>
                <w:numId w:val="41"/>
              </w:numPr>
              <w:spacing w:after="0" w:line="240" w:lineRule="auto"/>
              <w:contextualSpacing w:val="0"/>
              <w:jc w:val="both"/>
              <w:rPr>
                <w:rFonts w:ascii="Arial" w:hAnsi="Arial" w:cs="Arial"/>
                <w:sz w:val="20"/>
                <w:szCs w:val="20"/>
              </w:rPr>
            </w:pPr>
            <w:r w:rsidRPr="00582A7F">
              <w:rPr>
                <w:rFonts w:ascii="Arial" w:hAnsi="Arial" w:cs="Arial"/>
                <w:sz w:val="20"/>
                <w:szCs w:val="20"/>
              </w:rPr>
              <w:t xml:space="preserve">Always act professional and follow up any conversations and to try and not let situations escalate. </w:t>
            </w:r>
          </w:p>
          <w:p w:rsidR="00345834" w:rsidRPr="00582A7F" w:rsidRDefault="00345834" w:rsidP="00345834">
            <w:pPr>
              <w:pStyle w:val="ListParagraph"/>
              <w:numPr>
                <w:ilvl w:val="0"/>
                <w:numId w:val="41"/>
              </w:numPr>
              <w:spacing w:line="240" w:lineRule="auto"/>
              <w:jc w:val="both"/>
              <w:rPr>
                <w:rFonts w:ascii="Arial" w:hAnsi="Arial" w:cs="Arial"/>
                <w:sz w:val="20"/>
                <w:szCs w:val="20"/>
              </w:rPr>
            </w:pPr>
            <w:r w:rsidRPr="00582A7F">
              <w:rPr>
                <w:rFonts w:ascii="Arial" w:hAnsi="Arial" w:cs="Arial"/>
                <w:sz w:val="20"/>
                <w:szCs w:val="20"/>
              </w:rPr>
              <w:t xml:space="preserve">It was good that there were opportunities to ask questions at the end. </w:t>
            </w:r>
          </w:p>
        </w:tc>
      </w:tr>
      <w:tr w:rsidR="00276578" w:rsidRPr="00582A7F" w:rsidTr="0010396A">
        <w:trPr>
          <w:trHeight w:val="882"/>
        </w:trPr>
        <w:tc>
          <w:tcPr>
            <w:tcW w:w="1809" w:type="dxa"/>
          </w:tcPr>
          <w:p w:rsidR="00276578" w:rsidRDefault="00B02F78" w:rsidP="0010396A">
            <w:pPr>
              <w:rPr>
                <w:rFonts w:ascii="Arial" w:hAnsi="Arial"/>
                <w:sz w:val="20"/>
                <w:szCs w:val="20"/>
              </w:rPr>
            </w:pPr>
            <w:r>
              <w:rPr>
                <w:rFonts w:ascii="Arial" w:hAnsi="Arial"/>
                <w:sz w:val="20"/>
                <w:szCs w:val="20"/>
              </w:rPr>
              <w:lastRenderedPageBreak/>
              <w:t>October 2020</w:t>
            </w:r>
          </w:p>
        </w:tc>
        <w:tc>
          <w:tcPr>
            <w:tcW w:w="2694" w:type="dxa"/>
          </w:tcPr>
          <w:p w:rsidR="00276578" w:rsidRPr="00582A7F" w:rsidRDefault="00276578" w:rsidP="00B02F78">
            <w:pPr>
              <w:rPr>
                <w:rFonts w:ascii="Arial" w:hAnsi="Arial"/>
                <w:sz w:val="20"/>
                <w:szCs w:val="20"/>
              </w:rPr>
            </w:pPr>
            <w:r>
              <w:rPr>
                <w:rFonts w:ascii="Arial" w:hAnsi="Arial"/>
                <w:sz w:val="20"/>
                <w:szCs w:val="20"/>
              </w:rPr>
              <w:t xml:space="preserve">Attend </w:t>
            </w:r>
            <w:r w:rsidR="00B02F78">
              <w:rPr>
                <w:rFonts w:ascii="Arial" w:hAnsi="Arial"/>
                <w:sz w:val="20"/>
                <w:szCs w:val="20"/>
              </w:rPr>
              <w:t xml:space="preserve">via Teams - </w:t>
            </w:r>
            <w:r w:rsidR="00B02F78" w:rsidRPr="00B02F78">
              <w:rPr>
                <w:rFonts w:ascii="Arial" w:hAnsi="Arial"/>
                <w:sz w:val="20"/>
                <w:szCs w:val="20"/>
              </w:rPr>
              <w:t>Managing Attendance at Work Policy - Core Training</w:t>
            </w:r>
          </w:p>
        </w:tc>
        <w:tc>
          <w:tcPr>
            <w:tcW w:w="2835" w:type="dxa"/>
          </w:tcPr>
          <w:p w:rsidR="00276578" w:rsidRDefault="00276578" w:rsidP="0010396A">
            <w:pPr>
              <w:rPr>
                <w:rFonts w:ascii="Arial" w:hAnsi="Arial"/>
                <w:sz w:val="20"/>
                <w:szCs w:val="20"/>
              </w:rPr>
            </w:pPr>
            <w:r>
              <w:rPr>
                <w:rFonts w:ascii="Arial" w:hAnsi="Arial"/>
                <w:sz w:val="20"/>
                <w:szCs w:val="20"/>
              </w:rPr>
              <w:t xml:space="preserve">As part of my CPD </w:t>
            </w:r>
          </w:p>
        </w:tc>
        <w:tc>
          <w:tcPr>
            <w:tcW w:w="2976" w:type="dxa"/>
          </w:tcPr>
          <w:p w:rsidR="00276578" w:rsidRDefault="00276578" w:rsidP="0010396A">
            <w:pPr>
              <w:rPr>
                <w:rFonts w:ascii="Arial" w:hAnsi="Arial"/>
                <w:sz w:val="20"/>
                <w:szCs w:val="20"/>
              </w:rPr>
            </w:pPr>
          </w:p>
        </w:tc>
        <w:tc>
          <w:tcPr>
            <w:tcW w:w="3006" w:type="dxa"/>
          </w:tcPr>
          <w:p w:rsidR="00276578" w:rsidRPr="00276578" w:rsidRDefault="00276578" w:rsidP="0010396A">
            <w:pPr>
              <w:jc w:val="both"/>
              <w:rPr>
                <w:rFonts w:ascii="Arial" w:hAnsi="Arial" w:cs="Arial"/>
                <w:sz w:val="20"/>
                <w:szCs w:val="20"/>
              </w:rPr>
            </w:pPr>
            <w:r w:rsidRPr="00276578">
              <w:rPr>
                <w:rFonts w:ascii="Arial" w:hAnsi="Arial" w:cs="Arial"/>
                <w:sz w:val="20"/>
                <w:szCs w:val="20"/>
              </w:rPr>
              <w:t>As I am a manager this will help with my understanding and following the correct processes for sickness within the department.</w:t>
            </w:r>
            <w:r w:rsidR="00B02F78">
              <w:rPr>
                <w:rFonts w:ascii="Arial" w:hAnsi="Arial" w:cs="Arial"/>
                <w:sz w:val="20"/>
                <w:szCs w:val="20"/>
              </w:rPr>
              <w:t xml:space="preserve"> It also covered Well-being which is a huge factor in the Health Board e.g. flexible working Stress Risk Assessments.</w:t>
            </w:r>
          </w:p>
        </w:tc>
      </w:tr>
    </w:tbl>
    <w:p w:rsidR="00345834" w:rsidRDefault="00345834" w:rsidP="00345834">
      <w:pPr>
        <w:rPr>
          <w:rFonts w:ascii="Arial" w:hAnsi="Arial"/>
        </w:rPr>
        <w:sectPr w:rsidR="00345834" w:rsidSect="0010396A">
          <w:pgSz w:w="16838" w:h="11906" w:orient="landscape"/>
          <w:pgMar w:top="1440" w:right="1440" w:bottom="1440" w:left="1440" w:header="709" w:footer="709" w:gutter="0"/>
          <w:cols w:space="708"/>
          <w:docGrid w:linePitch="360"/>
        </w:sectPr>
      </w:pP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5D16B965" wp14:editId="4BD33A4C">
            <wp:extent cx="5730875" cy="7486650"/>
            <wp:effectExtent l="0" t="0" r="317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31902" cy="7487992"/>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017050F3" wp14:editId="4CDE3DDD">
            <wp:extent cx="5730875" cy="8582025"/>
            <wp:effectExtent l="0" t="0" r="317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1805" cy="8583417"/>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r w:rsidRPr="005C7C7A">
        <w:rPr>
          <w:rFonts w:ascii="Arial" w:hAnsi="Arial" w:cs="Arial"/>
          <w:b/>
          <w:noProof/>
          <w:sz w:val="24"/>
          <w:szCs w:val="24"/>
          <w:u w:val="single"/>
          <w:lang w:eastAsia="en-GB"/>
        </w:rPr>
        <w:lastRenderedPageBreak/>
        <w:drawing>
          <wp:inline distT="0" distB="0" distL="0" distR="0" wp14:anchorId="04F81AFC" wp14:editId="3D2FF05E">
            <wp:extent cx="5730875" cy="8343900"/>
            <wp:effectExtent l="0" t="0" r="317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1805" cy="8345254"/>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7325102D" wp14:editId="6FEA79DE">
            <wp:extent cx="5730875" cy="7905750"/>
            <wp:effectExtent l="0" t="0" r="317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31853" cy="7907099"/>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11522CAB" wp14:editId="188848B5">
            <wp:extent cx="5730875" cy="7353300"/>
            <wp:effectExtent l="0" t="0" r="317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1902" cy="7354618"/>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3F59FE27" wp14:editId="7A77F30F">
            <wp:extent cx="5730875" cy="8067675"/>
            <wp:effectExtent l="0" t="0" r="3175" b="952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1755" cy="8068914"/>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5C7C7A">
        <w:rPr>
          <w:rFonts w:ascii="Arial" w:hAnsi="Arial" w:cs="Arial"/>
          <w:b/>
          <w:noProof/>
          <w:sz w:val="24"/>
          <w:szCs w:val="24"/>
          <w:u w:val="single"/>
          <w:lang w:eastAsia="en-GB"/>
        </w:rPr>
        <w:lastRenderedPageBreak/>
        <w:drawing>
          <wp:inline distT="0" distB="0" distL="0" distR="0" wp14:anchorId="66B47EEF" wp14:editId="357673A9">
            <wp:extent cx="5730875" cy="7334250"/>
            <wp:effectExtent l="0" t="0" r="317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2050" cy="7335754"/>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E67CE3">
        <w:rPr>
          <w:rFonts w:ascii="Arial" w:hAnsi="Arial" w:cs="Arial"/>
          <w:b/>
          <w:noProof/>
          <w:sz w:val="24"/>
          <w:szCs w:val="24"/>
          <w:u w:val="single"/>
          <w:lang w:eastAsia="en-GB"/>
        </w:rPr>
        <w:lastRenderedPageBreak/>
        <w:drawing>
          <wp:inline distT="0" distB="0" distL="0" distR="0" wp14:anchorId="64458EA5" wp14:editId="5B7E2F06">
            <wp:extent cx="5730875" cy="7981950"/>
            <wp:effectExtent l="0" t="0" r="3175"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854" cy="7983314"/>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noProof/>
          <w:sz w:val="24"/>
          <w:szCs w:val="24"/>
          <w:u w:val="single"/>
          <w:lang w:eastAsia="en-GB"/>
        </w:rPr>
      </w:pPr>
    </w:p>
    <w:p w:rsidR="00345834" w:rsidRDefault="00345834" w:rsidP="00345834">
      <w:pPr>
        <w:rPr>
          <w:rFonts w:ascii="Arial" w:hAnsi="Arial" w:cs="Arial"/>
          <w:b/>
          <w:sz w:val="24"/>
          <w:szCs w:val="24"/>
          <w:u w:val="single"/>
        </w:rPr>
      </w:pPr>
      <w:r w:rsidRPr="00E67CE3">
        <w:rPr>
          <w:rFonts w:ascii="Arial" w:hAnsi="Arial" w:cs="Arial"/>
          <w:b/>
          <w:noProof/>
          <w:sz w:val="24"/>
          <w:szCs w:val="24"/>
          <w:u w:val="single"/>
          <w:lang w:eastAsia="en-GB"/>
        </w:rPr>
        <w:drawing>
          <wp:inline distT="0" distB="0" distL="0" distR="0" wp14:anchorId="12DEE647" wp14:editId="0C34F741">
            <wp:extent cx="5730875" cy="7429500"/>
            <wp:effectExtent l="0" t="0" r="3175"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804" cy="7430705"/>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E67CE3">
        <w:rPr>
          <w:rFonts w:ascii="Arial" w:hAnsi="Arial" w:cs="Arial"/>
          <w:b/>
          <w:noProof/>
          <w:sz w:val="24"/>
          <w:szCs w:val="24"/>
          <w:u w:val="single"/>
          <w:lang w:eastAsia="en-GB"/>
        </w:rPr>
        <w:lastRenderedPageBreak/>
        <w:drawing>
          <wp:inline distT="0" distB="0" distL="0" distR="0" wp14:anchorId="66FE3AB3" wp14:editId="421EC6CF">
            <wp:extent cx="5730875" cy="7705725"/>
            <wp:effectExtent l="0" t="0" r="3175" b="952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854" cy="7707041"/>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E67CE3">
        <w:rPr>
          <w:rFonts w:ascii="Arial" w:hAnsi="Arial" w:cs="Arial"/>
          <w:b/>
          <w:noProof/>
          <w:sz w:val="24"/>
          <w:szCs w:val="24"/>
          <w:u w:val="single"/>
          <w:lang w:eastAsia="en-GB"/>
        </w:rPr>
        <w:lastRenderedPageBreak/>
        <w:drawing>
          <wp:inline distT="0" distB="0" distL="0" distR="0" wp14:anchorId="31BDCE9D" wp14:editId="59AC2796">
            <wp:extent cx="5730924" cy="7000875"/>
            <wp:effectExtent l="0" t="0" r="317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2000" cy="7002189"/>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rPr>
          <w:rFonts w:ascii="Arial" w:hAnsi="Arial" w:cs="Arial"/>
          <w:b/>
          <w:sz w:val="24"/>
          <w:szCs w:val="24"/>
          <w:u w:val="single"/>
        </w:rPr>
      </w:pPr>
      <w:r w:rsidRPr="00E67CE3">
        <w:rPr>
          <w:rFonts w:ascii="Arial" w:hAnsi="Arial" w:cs="Arial"/>
          <w:b/>
          <w:noProof/>
          <w:sz w:val="24"/>
          <w:szCs w:val="24"/>
          <w:u w:val="single"/>
          <w:lang w:eastAsia="en-GB"/>
        </w:rPr>
        <w:lastRenderedPageBreak/>
        <w:drawing>
          <wp:inline distT="0" distB="0" distL="0" distR="0" wp14:anchorId="3C779B6E" wp14:editId="5392A10D">
            <wp:extent cx="5730875" cy="8124825"/>
            <wp:effectExtent l="0" t="0" r="3175" b="952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2000" cy="8126420"/>
                    </a:xfrm>
                    <a:prstGeom prst="rect">
                      <a:avLst/>
                    </a:prstGeom>
                    <a:noFill/>
                    <a:ln>
                      <a:noFill/>
                    </a:ln>
                  </pic:spPr>
                </pic:pic>
              </a:graphicData>
            </a:graphic>
          </wp:inline>
        </w:drawing>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Default="00345834" w:rsidP="00345834">
      <w:pPr>
        <w:jc w:val="both"/>
        <w:rPr>
          <w:rFonts w:ascii="Arial" w:hAnsi="Arial" w:cs="Arial"/>
          <w:b/>
          <w:sz w:val="24"/>
          <w:szCs w:val="24"/>
          <w:u w:val="single"/>
          <w:shd w:val="clear" w:color="auto" w:fill="FAFAFA"/>
        </w:rPr>
      </w:pPr>
      <w:r>
        <w:rPr>
          <w:rFonts w:ascii="Arial" w:hAnsi="Arial" w:cs="Arial"/>
          <w:b/>
          <w:sz w:val="24"/>
          <w:szCs w:val="24"/>
          <w:u w:val="single"/>
          <w:shd w:val="clear" w:color="auto" w:fill="FAFAFA"/>
        </w:rPr>
        <w:lastRenderedPageBreak/>
        <w:t>Assessment Results</w:t>
      </w:r>
    </w:p>
    <w:p w:rsidR="00345834" w:rsidRDefault="00345834" w:rsidP="00345834">
      <w:pPr>
        <w:jc w:val="both"/>
        <w:rPr>
          <w:rFonts w:ascii="Arial" w:hAnsi="Arial" w:cs="Arial"/>
          <w:b/>
          <w:sz w:val="24"/>
          <w:szCs w:val="24"/>
          <w:u w:val="single"/>
          <w:shd w:val="clear" w:color="auto" w:fill="FAFAFA"/>
        </w:rPr>
      </w:pPr>
    </w:p>
    <w:p w:rsidR="00345834" w:rsidRDefault="00345834" w:rsidP="00345834">
      <w:pPr>
        <w:jc w:val="both"/>
        <w:rPr>
          <w:rFonts w:ascii="Arial" w:hAnsi="Arial" w:cs="Arial"/>
          <w:b/>
          <w:sz w:val="24"/>
          <w:szCs w:val="24"/>
          <w:u w:val="single"/>
          <w:shd w:val="clear" w:color="auto" w:fill="FAFAFA"/>
        </w:rPr>
      </w:pPr>
      <w:r>
        <w:rPr>
          <w:rFonts w:ascii="Arial" w:hAnsi="Arial" w:cs="Arial"/>
          <w:b/>
          <w:sz w:val="24"/>
          <w:szCs w:val="24"/>
          <w:u w:val="single"/>
          <w:shd w:val="clear" w:color="auto" w:fill="FAFAFA"/>
        </w:rPr>
        <w:t>Summary</w:t>
      </w:r>
    </w:p>
    <w:p w:rsidR="00345834" w:rsidRDefault="00345834" w:rsidP="00345834">
      <w:pPr>
        <w:jc w:val="both"/>
        <w:rPr>
          <w:rFonts w:ascii="Arial" w:hAnsi="Arial" w:cs="Arial"/>
          <w:b/>
          <w:sz w:val="24"/>
          <w:szCs w:val="24"/>
          <w:u w:val="single"/>
          <w:shd w:val="clear" w:color="auto" w:fill="FAFAFA"/>
        </w:rPr>
      </w:pPr>
    </w:p>
    <w:p w:rsidR="00345834" w:rsidRPr="00975454" w:rsidRDefault="00345834" w:rsidP="00345834">
      <w:pPr>
        <w:jc w:val="both"/>
        <w:rPr>
          <w:rFonts w:ascii="Arial" w:hAnsi="Arial" w:cs="Arial"/>
          <w:b/>
          <w:sz w:val="24"/>
          <w:szCs w:val="24"/>
          <w:u w:val="single"/>
          <w:shd w:val="clear" w:color="auto" w:fill="FAFAFA"/>
        </w:rPr>
      </w:pPr>
      <w:r w:rsidRPr="008E5702">
        <w:rPr>
          <w:rFonts w:ascii="Arial" w:hAnsi="Arial" w:cs="Arial"/>
          <w:b/>
          <w:sz w:val="24"/>
          <w:szCs w:val="24"/>
          <w:highlight w:val="yellow"/>
          <w:u w:val="single"/>
          <w:shd w:val="clear" w:color="auto" w:fill="FAFAFA"/>
        </w:rPr>
        <w:t>Insights, strategy &amp; solutions</w:t>
      </w:r>
    </w:p>
    <w:p w:rsidR="00345834" w:rsidRPr="00975454" w:rsidRDefault="00345834" w:rsidP="00345834">
      <w:pPr>
        <w:jc w:val="both"/>
        <w:rPr>
          <w:rFonts w:ascii="Arial" w:hAnsi="Arial" w:cs="Arial"/>
          <w:sz w:val="24"/>
          <w:szCs w:val="24"/>
          <w:shd w:val="clear" w:color="auto" w:fill="FFFFFF"/>
        </w:rPr>
      </w:pPr>
      <w:r w:rsidRPr="00975454">
        <w:rPr>
          <w:rFonts w:ascii="Arial" w:hAnsi="Arial" w:cs="Arial"/>
          <w:sz w:val="24"/>
          <w:szCs w:val="24"/>
          <w:shd w:val="clear" w:color="auto" w:fill="FFFFFF"/>
        </w:rPr>
        <w:t>Insights, Strategy and Solutions is about developing your understanding of your organisation and its context, and using these insights to develop strategies and solutions which meet the needs of your business in the short and long term. At your level, you typically need to use data to develop insights into the organisation and the way it works. You will understand the external issues affecting the organisation and its financial performance, and be able to describe the HR plan for the area you work in. You will use your knowledge of project management and relevant employment legislation to support the development, delivery and evaluation of HR programmes.</w:t>
      </w:r>
    </w:p>
    <w:p w:rsidR="00345834" w:rsidRPr="00975454" w:rsidRDefault="00345834" w:rsidP="00345834">
      <w:pPr>
        <w:shd w:val="clear" w:color="auto" w:fill="FFFFFF"/>
        <w:spacing w:after="0"/>
        <w:jc w:val="both"/>
        <w:outlineLvl w:val="2"/>
        <w:rPr>
          <w:rFonts w:ascii="Arial" w:eastAsia="Times New Roman" w:hAnsi="Arial" w:cs="Arial"/>
          <w:b/>
          <w:sz w:val="24"/>
          <w:szCs w:val="24"/>
          <w:lang w:eastAsia="en-GB"/>
        </w:rPr>
      </w:pPr>
      <w:r w:rsidRPr="00975454">
        <w:rPr>
          <w:rFonts w:ascii="Arial" w:eastAsia="Times New Roman" w:hAnsi="Arial" w:cs="Arial"/>
          <w:b/>
          <w:sz w:val="24"/>
          <w:szCs w:val="24"/>
          <w:lang w:eastAsia="en-GB"/>
        </w:rPr>
        <w:t>How prepared am I?</w:t>
      </w:r>
    </w:p>
    <w:p w:rsidR="00345834" w:rsidRPr="00975454" w:rsidRDefault="00345834" w:rsidP="00345834">
      <w:pPr>
        <w:shd w:val="clear" w:color="auto" w:fill="FFFFFF"/>
        <w:spacing w:after="0"/>
        <w:jc w:val="both"/>
        <w:outlineLvl w:val="2"/>
        <w:rPr>
          <w:rFonts w:ascii="Arial" w:eastAsia="Times New Roman" w:hAnsi="Arial" w:cs="Arial"/>
          <w:b/>
          <w:sz w:val="24"/>
          <w:szCs w:val="24"/>
          <w:u w:val="single"/>
          <w:lang w:eastAsia="en-GB"/>
        </w:rPr>
      </w:pPr>
    </w:p>
    <w:p w:rsidR="00345834" w:rsidRPr="00975454" w:rsidRDefault="00345834" w:rsidP="00345834">
      <w:pPr>
        <w:shd w:val="clear" w:color="auto" w:fill="FFFFFF"/>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What you have told us indicates that your knowledge and skills in this core area are developing. This usually applies to someone who has a foundation in HR, but is yet to contribute significantly to sustained organisation performance at this level.</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Pr="00975454" w:rsidRDefault="00345834" w:rsidP="00345834">
      <w:pPr>
        <w:shd w:val="clear" w:color="auto" w:fill="FFFFFF"/>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Below, we show you the areas where you are particularly strong, areas where you are competent and areas where you have skill and knowledge gaps. If you are keen to increase your knowledge and improve your skills in Insights, Strategy and Solutions, you should consider the courses, reading materials and practical development actions that we have recommended for you. These recommendations reflect your individual strengths and development areas based on what you have told us in your assessment. As your score in this area suggests you have some room to develop at your current level, we think these recommendations will be of particular benefit to you in building the skills and experience you will need to excel in HR.</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Pr="00975454" w:rsidRDefault="00345834" w:rsidP="00345834">
      <w:pPr>
        <w:shd w:val="clear" w:color="auto" w:fill="FFFFFF"/>
        <w:spacing w:after="0"/>
        <w:jc w:val="both"/>
        <w:outlineLvl w:val="2"/>
        <w:rPr>
          <w:rFonts w:ascii="Arial" w:eastAsia="Times New Roman" w:hAnsi="Arial" w:cs="Arial"/>
          <w:b/>
          <w:sz w:val="24"/>
          <w:szCs w:val="24"/>
          <w:lang w:eastAsia="en-GB"/>
        </w:rPr>
      </w:pPr>
      <w:r w:rsidRPr="00975454">
        <w:rPr>
          <w:rFonts w:ascii="Arial" w:eastAsia="Times New Roman" w:hAnsi="Arial" w:cs="Arial"/>
          <w:b/>
          <w:sz w:val="24"/>
          <w:szCs w:val="24"/>
          <w:lang w:eastAsia="en-GB"/>
        </w:rPr>
        <w:t>What is it like applying Insights, Strategy and Solutions at a more senior level?</w:t>
      </w:r>
    </w:p>
    <w:p w:rsidR="00345834" w:rsidRPr="00975454" w:rsidRDefault="00345834" w:rsidP="00345834">
      <w:pPr>
        <w:shd w:val="clear" w:color="auto" w:fill="FFFFFF"/>
        <w:spacing w:after="0"/>
        <w:jc w:val="both"/>
        <w:outlineLvl w:val="2"/>
        <w:rPr>
          <w:rFonts w:ascii="Arial" w:eastAsia="Times New Roman" w:hAnsi="Arial" w:cs="Arial"/>
          <w:sz w:val="24"/>
          <w:szCs w:val="24"/>
          <w:lang w:eastAsia="en-GB"/>
        </w:rPr>
      </w:pPr>
    </w:p>
    <w:p w:rsidR="00345834" w:rsidRPr="00975454" w:rsidRDefault="00345834" w:rsidP="00345834">
      <w:pPr>
        <w:shd w:val="clear" w:color="auto" w:fill="FFFFFF"/>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In order to be able to work at the next level up within the HR profession, you typically need to network widely and use your knowledge of HR and business trends, best practice and thought leadership to understand the organisation and its people capability. You will use information about the organisation’s financial performance and strategic goals to develop detailed and costed business cases for new HR projects, which identify return on investment. You will work with the business to create and implement HR solutions and programmes, and will be able to demonstrate the impact on the organisation using HR and business metrics.</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Default="00345834" w:rsidP="00345834">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p w:rsidR="00345834" w:rsidRPr="00975454" w:rsidRDefault="00345834" w:rsidP="00345834">
      <w:pPr>
        <w:shd w:val="clear" w:color="auto" w:fill="FFFFFF"/>
        <w:spacing w:after="0"/>
        <w:jc w:val="both"/>
        <w:outlineLvl w:val="2"/>
        <w:rPr>
          <w:rFonts w:ascii="Arial" w:eastAsia="Times New Roman" w:hAnsi="Arial" w:cs="Arial"/>
          <w:b/>
          <w:sz w:val="24"/>
          <w:szCs w:val="24"/>
          <w:lang w:eastAsia="en-GB"/>
        </w:rPr>
      </w:pPr>
      <w:r w:rsidRPr="00975454">
        <w:rPr>
          <w:rFonts w:ascii="Arial" w:eastAsia="Times New Roman" w:hAnsi="Arial" w:cs="Arial"/>
          <w:b/>
          <w:sz w:val="24"/>
          <w:szCs w:val="24"/>
          <w:lang w:eastAsia="en-GB"/>
        </w:rPr>
        <w:lastRenderedPageBreak/>
        <w:t>What are my strengths and gaps for my current level?</w:t>
      </w:r>
    </w:p>
    <w:p w:rsidR="00345834" w:rsidRPr="00975454" w:rsidRDefault="00345834" w:rsidP="00345834">
      <w:pPr>
        <w:shd w:val="clear" w:color="auto" w:fill="FFFFFF"/>
        <w:spacing w:after="0"/>
        <w:jc w:val="both"/>
        <w:outlineLvl w:val="2"/>
        <w:rPr>
          <w:rFonts w:ascii="Arial" w:eastAsia="Times New Roman" w:hAnsi="Arial" w:cs="Arial"/>
          <w:b/>
          <w:sz w:val="24"/>
          <w:szCs w:val="24"/>
          <w:lang w:eastAsia="en-GB"/>
        </w:rPr>
      </w:pPr>
    </w:p>
    <w:p w:rsidR="00345834" w:rsidRPr="00975454" w:rsidRDefault="00345834" w:rsidP="00345834">
      <w:pPr>
        <w:shd w:val="clear" w:color="auto" w:fill="FFFFFF"/>
        <w:spacing w:after="0"/>
        <w:jc w:val="both"/>
        <w:outlineLvl w:val="2"/>
        <w:rPr>
          <w:rFonts w:ascii="Arial" w:eastAsia="Times New Roman" w:hAnsi="Arial" w:cs="Arial"/>
          <w:b/>
          <w:sz w:val="24"/>
          <w:szCs w:val="24"/>
          <w:lang w:eastAsia="en-GB"/>
        </w:rPr>
      </w:pPr>
      <w:r w:rsidRPr="00975454">
        <w:rPr>
          <w:rFonts w:ascii="Arial" w:eastAsia="Times New Roman" w:hAnsi="Arial" w:cs="Arial"/>
          <w:b/>
          <w:sz w:val="24"/>
          <w:szCs w:val="24"/>
          <w:lang w:eastAsia="en-GB"/>
        </w:rPr>
        <w:t>Where I am competent</w:t>
      </w:r>
    </w:p>
    <w:p w:rsidR="00345834" w:rsidRPr="00975454" w:rsidRDefault="00345834" w:rsidP="00345834">
      <w:pPr>
        <w:shd w:val="clear" w:color="auto" w:fill="FFFFFF"/>
        <w:spacing w:after="0"/>
        <w:jc w:val="both"/>
        <w:outlineLvl w:val="2"/>
        <w:rPr>
          <w:rFonts w:ascii="Arial" w:eastAsia="Times New Roman" w:hAnsi="Arial" w:cs="Arial"/>
          <w:sz w:val="24"/>
          <w:szCs w:val="24"/>
          <w:lang w:eastAsia="en-GB"/>
        </w:rPr>
      </w:pPr>
    </w:p>
    <w:p w:rsidR="00345834" w:rsidRPr="00975454" w:rsidRDefault="00345834" w:rsidP="00345834">
      <w:pPr>
        <w:numPr>
          <w:ilvl w:val="0"/>
          <w:numId w:val="31"/>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Developing an understanding of the organisation using information and own experience</w:t>
      </w:r>
    </w:p>
    <w:p w:rsidR="00345834" w:rsidRPr="00975454" w:rsidRDefault="00345834" w:rsidP="00345834">
      <w:pPr>
        <w:numPr>
          <w:ilvl w:val="0"/>
          <w:numId w:val="31"/>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Using insights from data and good HR practice to spot potential trends and risks for the organisation</w:t>
      </w:r>
    </w:p>
    <w:p w:rsidR="00345834" w:rsidRPr="00975454" w:rsidRDefault="00345834" w:rsidP="00345834">
      <w:pPr>
        <w:numPr>
          <w:ilvl w:val="0"/>
          <w:numId w:val="31"/>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Collecting, analysing on data and metrics</w:t>
      </w:r>
    </w:p>
    <w:p w:rsidR="00345834" w:rsidRPr="00975454" w:rsidRDefault="00345834" w:rsidP="00345834">
      <w:pPr>
        <w:numPr>
          <w:ilvl w:val="0"/>
          <w:numId w:val="31"/>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Providing reports on relevant project and / or organisation information</w:t>
      </w:r>
    </w:p>
    <w:p w:rsidR="00345834" w:rsidRPr="00975454" w:rsidRDefault="00345834" w:rsidP="00345834">
      <w:pPr>
        <w:numPr>
          <w:ilvl w:val="0"/>
          <w:numId w:val="31"/>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Supporting the administration and delivery of HR programmes and projects</w:t>
      </w:r>
    </w:p>
    <w:p w:rsidR="00345834" w:rsidRPr="008521E1" w:rsidRDefault="00345834" w:rsidP="00345834">
      <w:pPr>
        <w:numPr>
          <w:ilvl w:val="0"/>
          <w:numId w:val="31"/>
        </w:numPr>
        <w:shd w:val="clear" w:color="auto" w:fill="FFFFFF"/>
        <w:spacing w:after="0" w:line="240" w:lineRule="auto"/>
        <w:ind w:left="255"/>
        <w:jc w:val="both"/>
        <w:rPr>
          <w:rFonts w:ascii="Arial" w:eastAsia="Times New Roman" w:hAnsi="Arial" w:cs="Arial"/>
          <w:b/>
          <w:sz w:val="24"/>
          <w:szCs w:val="24"/>
          <w:lang w:eastAsia="en-GB"/>
        </w:rPr>
      </w:pPr>
      <w:r w:rsidRPr="008521E1">
        <w:rPr>
          <w:rFonts w:ascii="Arial" w:eastAsia="Times New Roman" w:hAnsi="Arial" w:cs="Arial"/>
          <w:sz w:val="24"/>
          <w:szCs w:val="24"/>
          <w:lang w:eastAsia="en-GB"/>
        </w:rPr>
        <w:t>Supporting the evaluation of HR programmes and projects</w:t>
      </w:r>
    </w:p>
    <w:p w:rsidR="00345834" w:rsidRPr="008521E1" w:rsidRDefault="00345834" w:rsidP="00345834">
      <w:pPr>
        <w:shd w:val="clear" w:color="auto" w:fill="FFFFFF"/>
        <w:spacing w:after="0"/>
        <w:ind w:left="255"/>
        <w:jc w:val="both"/>
        <w:rPr>
          <w:rFonts w:ascii="Arial" w:eastAsia="Times New Roman" w:hAnsi="Arial" w:cs="Arial"/>
          <w:b/>
          <w:sz w:val="24"/>
          <w:szCs w:val="24"/>
          <w:lang w:eastAsia="en-GB"/>
        </w:rPr>
      </w:pPr>
    </w:p>
    <w:p w:rsidR="00345834" w:rsidRPr="008521E1" w:rsidRDefault="00345834" w:rsidP="00345834">
      <w:pPr>
        <w:shd w:val="clear" w:color="auto" w:fill="FFFFFF"/>
        <w:spacing w:after="0"/>
        <w:ind w:left="255"/>
        <w:jc w:val="both"/>
        <w:rPr>
          <w:rFonts w:ascii="Arial" w:eastAsia="Times New Roman" w:hAnsi="Arial" w:cs="Arial"/>
          <w:b/>
          <w:sz w:val="24"/>
          <w:szCs w:val="24"/>
          <w:lang w:eastAsia="en-GB"/>
        </w:rPr>
      </w:pPr>
      <w:r w:rsidRPr="008521E1">
        <w:rPr>
          <w:rFonts w:ascii="Arial" w:eastAsia="Times New Roman" w:hAnsi="Arial" w:cs="Arial"/>
          <w:b/>
          <w:sz w:val="24"/>
          <w:szCs w:val="24"/>
          <w:lang w:eastAsia="en-GB"/>
        </w:rPr>
        <w:t>My Gaps</w:t>
      </w:r>
    </w:p>
    <w:p w:rsidR="00345834" w:rsidRPr="00975454" w:rsidRDefault="00345834" w:rsidP="00345834">
      <w:pPr>
        <w:shd w:val="clear" w:color="auto" w:fill="FFFFFF"/>
        <w:spacing w:after="0"/>
        <w:ind w:left="255"/>
        <w:jc w:val="both"/>
        <w:rPr>
          <w:rFonts w:ascii="Arial" w:eastAsia="Times New Roman" w:hAnsi="Arial" w:cs="Arial"/>
          <w:sz w:val="24"/>
          <w:szCs w:val="24"/>
          <w:lang w:eastAsia="en-GB"/>
        </w:rPr>
      </w:pPr>
    </w:p>
    <w:p w:rsidR="00345834" w:rsidRPr="0097545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The organisation’s performance (including basic financial performance)</w:t>
      </w:r>
    </w:p>
    <w:p w:rsidR="0034583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Specific external factors that impact the organisation (e.g., legal, financial, market factors)</w:t>
      </w:r>
    </w:p>
    <w:p w:rsidR="00345834" w:rsidRPr="0097545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Relevant law for own role (or where to access legal information if required)</w:t>
      </w:r>
    </w:p>
    <w:p w:rsidR="00345834" w:rsidRPr="0097545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The HR plan for your own part of the business (and how this relates to the wider business strategy)</w:t>
      </w:r>
    </w:p>
    <w:p w:rsidR="00345834" w:rsidRPr="0097545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Significant issues currently affecting the organisation</w:t>
      </w:r>
    </w:p>
    <w:p w:rsidR="00345834"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Principles and basic practice of project management</w:t>
      </w:r>
    </w:p>
    <w:p w:rsidR="00345834" w:rsidRPr="002D6768" w:rsidRDefault="00345834" w:rsidP="00345834">
      <w:pPr>
        <w:numPr>
          <w:ilvl w:val="0"/>
          <w:numId w:val="32"/>
        </w:numPr>
        <w:shd w:val="clear" w:color="auto" w:fill="FFFFFF"/>
        <w:spacing w:after="0" w:line="240" w:lineRule="auto"/>
        <w:ind w:left="255"/>
        <w:jc w:val="both"/>
        <w:rPr>
          <w:rFonts w:ascii="Arial" w:eastAsia="Times New Roman" w:hAnsi="Arial" w:cs="Arial"/>
          <w:sz w:val="24"/>
          <w:szCs w:val="24"/>
          <w:lang w:eastAsia="en-GB"/>
        </w:rPr>
      </w:pPr>
      <w:r w:rsidRPr="002D6768">
        <w:rPr>
          <w:rFonts w:ascii="Arial" w:hAnsi="Arial" w:cs="Arial"/>
          <w:sz w:val="24"/>
          <w:szCs w:val="24"/>
        </w:rPr>
        <w:t>The HR plan for your own part of the business (and how this relates to the wider business strategy)</w:t>
      </w:r>
    </w:p>
    <w:p w:rsidR="00345834" w:rsidRPr="00975454" w:rsidRDefault="00345834" w:rsidP="00345834">
      <w:pPr>
        <w:jc w:val="both"/>
        <w:rPr>
          <w:rFonts w:ascii="Arial" w:hAnsi="Arial" w:cs="Arial"/>
          <w:sz w:val="24"/>
          <w:szCs w:val="24"/>
        </w:rPr>
      </w:pPr>
    </w:p>
    <w:p w:rsidR="00345834" w:rsidRPr="00975454" w:rsidRDefault="00345834" w:rsidP="00345834">
      <w:pPr>
        <w:jc w:val="both"/>
        <w:rPr>
          <w:rFonts w:ascii="Arial" w:hAnsi="Arial" w:cs="Arial"/>
          <w:b/>
          <w:sz w:val="24"/>
          <w:szCs w:val="24"/>
          <w:u w:val="single"/>
        </w:rPr>
      </w:pPr>
      <w:r w:rsidRPr="008E5702">
        <w:rPr>
          <w:rFonts w:ascii="Arial" w:hAnsi="Arial" w:cs="Arial"/>
          <w:b/>
          <w:sz w:val="24"/>
          <w:szCs w:val="24"/>
          <w:highlight w:val="yellow"/>
          <w:u w:val="single"/>
        </w:rPr>
        <w:t>Development Actions</w:t>
      </w:r>
    </w:p>
    <w:p w:rsidR="00345834" w:rsidRPr="00975454" w:rsidRDefault="00345834" w:rsidP="00345834">
      <w:pPr>
        <w:numPr>
          <w:ilvl w:val="0"/>
          <w:numId w:val="33"/>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Consider who the stakeholders are in the projects you work on, and think about what you can do in your role to best support them.</w:t>
      </w:r>
    </w:p>
    <w:p w:rsidR="00345834" w:rsidRPr="00975454" w:rsidRDefault="00345834" w:rsidP="00345834">
      <w:pPr>
        <w:numPr>
          <w:ilvl w:val="0"/>
          <w:numId w:val="33"/>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Review recent CIPD survey results (such as Employee Outlook or Learning and Development Survey), and identify any trends or risks which may impact your organisation.</w:t>
      </w:r>
    </w:p>
    <w:p w:rsidR="00345834" w:rsidRPr="00975454" w:rsidRDefault="00345834" w:rsidP="00345834">
      <w:pPr>
        <w:numPr>
          <w:ilvl w:val="0"/>
          <w:numId w:val="33"/>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Find out how other organisations have used metrics to gather insights, and identify any ways your organisation could benefit from a different approach.</w:t>
      </w:r>
    </w:p>
    <w:p w:rsidR="00345834" w:rsidRPr="008521E1" w:rsidRDefault="00345834" w:rsidP="00345834">
      <w:pPr>
        <w:numPr>
          <w:ilvl w:val="0"/>
          <w:numId w:val="33"/>
        </w:numPr>
        <w:shd w:val="clear" w:color="auto" w:fill="FFFFFF"/>
        <w:spacing w:after="0" w:line="240" w:lineRule="auto"/>
        <w:ind w:left="255"/>
        <w:jc w:val="both"/>
        <w:rPr>
          <w:rFonts w:ascii="Arial" w:hAnsi="Arial" w:cs="Arial"/>
          <w:sz w:val="24"/>
          <w:szCs w:val="24"/>
        </w:rPr>
      </w:pPr>
      <w:r w:rsidRPr="008521E1">
        <w:rPr>
          <w:rFonts w:ascii="Arial" w:eastAsia="Times New Roman" w:hAnsi="Arial" w:cs="Arial"/>
          <w:sz w:val="24"/>
          <w:szCs w:val="24"/>
          <w:lang w:eastAsia="en-GB"/>
        </w:rPr>
        <w:t>Identify meetings or forums where you can share your insights and views on organisational projects with your peers and line manager.</w:t>
      </w:r>
    </w:p>
    <w:p w:rsidR="00345834" w:rsidRPr="00975454" w:rsidRDefault="00345834" w:rsidP="00345834">
      <w:pPr>
        <w:numPr>
          <w:ilvl w:val="0"/>
          <w:numId w:val="34"/>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Before starting work on a project, find out from others what they think the risks and opportunities might be – particularly if similar projects have been delivered before. Consider how you can learn from their insights, and how you can improve the way you support programmes and projects moving forward.</w:t>
      </w:r>
    </w:p>
    <w:p w:rsidR="00345834" w:rsidRPr="00975454" w:rsidRDefault="00345834" w:rsidP="00345834">
      <w:pPr>
        <w:numPr>
          <w:ilvl w:val="0"/>
          <w:numId w:val="34"/>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Seek feedback on the quality of your support to HR projects and programmes, and how they support the HR strategy. Where could you improve?</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Locate the most recent annual review or report for your organisation, or find out someone who knows about the organisation's performance. Find out what things the organisation measures its performance by (e.g., turnover, profit, production, customer satisfaction etc). Compare last year's performance with the previous three years.</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lastRenderedPageBreak/>
        <w:t>Participate in regular market / customer / product updates and understand how these affect the organisation.</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Make time in your week to read the major business and news publications and understand how these external factors can impact your organisation.</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Find out from your HR colleagues and networks where to source relevant and up-to-date employment law – consider websites, organisations and publications.</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Spend some time shadowing an expert in project management to understand the principles and practice of project management, and any specific approach to projects, which is taken in your organisation.</w:t>
      </w:r>
    </w:p>
    <w:p w:rsidR="00345834" w:rsidRPr="00975454" w:rsidRDefault="00345834" w:rsidP="00345834">
      <w:pPr>
        <w:numPr>
          <w:ilvl w:val="0"/>
          <w:numId w:val="34"/>
        </w:numPr>
        <w:shd w:val="clear" w:color="auto" w:fill="FFFFFF"/>
        <w:spacing w:after="0" w:line="240" w:lineRule="auto"/>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Discuss with your manager how your role contributes to the delivery of the people and organisation strategy.</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Pr="00975454" w:rsidRDefault="00345834" w:rsidP="00345834">
      <w:pPr>
        <w:shd w:val="clear" w:color="auto" w:fill="FFFFFF"/>
        <w:spacing w:after="0"/>
        <w:jc w:val="both"/>
        <w:rPr>
          <w:rFonts w:ascii="Arial" w:eastAsia="Times New Roman" w:hAnsi="Arial" w:cs="Arial"/>
          <w:b/>
          <w:sz w:val="24"/>
          <w:szCs w:val="24"/>
          <w:u w:val="single"/>
          <w:lang w:eastAsia="en-GB"/>
        </w:rPr>
      </w:pPr>
    </w:p>
    <w:p w:rsidR="00345834" w:rsidRPr="00975454" w:rsidRDefault="00345834" w:rsidP="00345834">
      <w:pPr>
        <w:shd w:val="clear" w:color="auto" w:fill="FFFFFF"/>
        <w:spacing w:after="0"/>
        <w:jc w:val="both"/>
        <w:rPr>
          <w:rFonts w:ascii="Arial" w:eastAsia="Times New Roman" w:hAnsi="Arial" w:cs="Arial"/>
          <w:b/>
          <w:sz w:val="24"/>
          <w:szCs w:val="24"/>
          <w:u w:val="single"/>
          <w:lang w:eastAsia="en-GB"/>
        </w:rPr>
      </w:pPr>
      <w:r w:rsidRPr="00975454">
        <w:rPr>
          <w:rFonts w:ascii="Arial" w:eastAsia="Times New Roman" w:hAnsi="Arial" w:cs="Arial"/>
          <w:b/>
          <w:sz w:val="24"/>
          <w:szCs w:val="24"/>
          <w:u w:val="single"/>
          <w:lang w:eastAsia="en-GB"/>
        </w:rPr>
        <w:t>Reading and Research</w:t>
      </w:r>
    </w:p>
    <w:p w:rsidR="00345834" w:rsidRPr="00975454" w:rsidRDefault="00345834" w:rsidP="00345834">
      <w:pPr>
        <w:shd w:val="clear" w:color="auto" w:fill="FFFFFF"/>
        <w:spacing w:after="0"/>
        <w:jc w:val="both"/>
        <w:rPr>
          <w:rFonts w:ascii="Arial" w:eastAsia="Times New Roman" w:hAnsi="Arial" w:cs="Arial"/>
          <w:b/>
          <w:sz w:val="24"/>
          <w:szCs w:val="24"/>
          <w:u w:val="single"/>
          <w:lang w:eastAsia="en-GB"/>
        </w:rPr>
      </w:pP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Martin and Whiting</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HR practice</w:t>
      </w: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Leatherbarrow, Fletcher and Currie</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Intro to HRM</w:t>
      </w:r>
    </w:p>
    <w:p w:rsidR="00345834" w:rsidRPr="00975454" w:rsidRDefault="00345834" w:rsidP="00345834">
      <w:pPr>
        <w:spacing w:after="0"/>
        <w:jc w:val="both"/>
        <w:rPr>
          <w:rFonts w:ascii="Arial" w:eastAsia="Times New Roman" w:hAnsi="Arial" w:cs="Arial"/>
          <w:sz w:val="24"/>
          <w:szCs w:val="24"/>
          <w:lang w:eastAsia="en-GB"/>
        </w:rPr>
      </w:pP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Taylor and Woodhams</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Studying HRM</w:t>
      </w: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Beevers and Rea</w:t>
      </w:r>
    </w:p>
    <w:p w:rsidR="0034583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L and D practice</w:t>
      </w:r>
    </w:p>
    <w:p w:rsidR="00345834" w:rsidRDefault="00345834" w:rsidP="00345834">
      <w:pPr>
        <w:spacing w:after="0"/>
        <w:jc w:val="both"/>
        <w:rPr>
          <w:rFonts w:ascii="Arial" w:eastAsia="Times New Roman" w:hAnsi="Arial" w:cs="Arial"/>
          <w:sz w:val="24"/>
          <w:szCs w:val="24"/>
          <w:lang w:eastAsia="en-GB"/>
        </w:rPr>
      </w:pPr>
    </w:p>
    <w:p w:rsidR="00345834" w:rsidRPr="00975454" w:rsidRDefault="00345834" w:rsidP="00345834">
      <w:pPr>
        <w:spacing w:after="0"/>
        <w:jc w:val="both"/>
        <w:rPr>
          <w:rFonts w:ascii="Arial" w:eastAsia="Times New Roman" w:hAnsi="Arial" w:cs="Arial"/>
          <w:b/>
          <w:sz w:val="24"/>
          <w:szCs w:val="24"/>
          <w:u w:val="single"/>
          <w:lang w:eastAsia="en-GB"/>
        </w:rPr>
      </w:pPr>
      <w:r w:rsidRPr="008E5702">
        <w:rPr>
          <w:rFonts w:ascii="Arial" w:eastAsia="Times New Roman" w:hAnsi="Arial" w:cs="Arial"/>
          <w:b/>
          <w:sz w:val="24"/>
          <w:szCs w:val="24"/>
          <w:highlight w:val="yellow"/>
          <w:u w:val="single"/>
          <w:lang w:eastAsia="en-GB"/>
        </w:rPr>
        <w:t>Organisation Development</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Pr="00975454" w:rsidRDefault="00345834" w:rsidP="00345834">
      <w:pPr>
        <w:shd w:val="clear" w:color="auto" w:fill="FFFFFF"/>
        <w:spacing w:after="0"/>
        <w:jc w:val="both"/>
        <w:rPr>
          <w:rFonts w:ascii="Arial" w:eastAsia="Times New Roman" w:hAnsi="Arial" w:cs="Arial"/>
          <w:b/>
          <w:sz w:val="24"/>
          <w:szCs w:val="24"/>
          <w:lang w:eastAsia="en-GB"/>
        </w:rPr>
      </w:pPr>
      <w:r w:rsidRPr="00975454">
        <w:rPr>
          <w:rFonts w:ascii="Arial" w:eastAsia="Times New Roman" w:hAnsi="Arial" w:cs="Arial"/>
          <w:b/>
          <w:sz w:val="24"/>
          <w:szCs w:val="24"/>
          <w:lang w:eastAsia="en-GB"/>
        </w:rPr>
        <w:t>Summary</w:t>
      </w:r>
    </w:p>
    <w:p w:rsidR="00345834" w:rsidRPr="00975454" w:rsidRDefault="00345834" w:rsidP="00345834">
      <w:pPr>
        <w:shd w:val="clear" w:color="auto" w:fill="FFFFFF"/>
        <w:spacing w:after="0"/>
        <w:jc w:val="both"/>
        <w:rPr>
          <w:rFonts w:ascii="Arial" w:eastAsia="Times New Roman" w:hAnsi="Arial" w:cs="Arial"/>
          <w:sz w:val="24"/>
          <w:szCs w:val="24"/>
          <w:lang w:eastAsia="en-GB"/>
        </w:rPr>
      </w:pPr>
    </w:p>
    <w:p w:rsidR="00345834" w:rsidRPr="00975454" w:rsidRDefault="00345834" w:rsidP="00345834">
      <w:pPr>
        <w:pStyle w:val="NormalWeb"/>
        <w:shd w:val="clear" w:color="auto" w:fill="FFFFFF"/>
        <w:spacing w:after="0"/>
        <w:jc w:val="both"/>
        <w:rPr>
          <w:rFonts w:ascii="Arial" w:hAnsi="Arial" w:cs="Arial"/>
        </w:rPr>
      </w:pPr>
      <w:r w:rsidRPr="00975454">
        <w:rPr>
          <w:rFonts w:ascii="Arial" w:hAnsi="Arial" w:cs="Arial"/>
        </w:rPr>
        <w:t>When you work in Organisation Development, you are taking a systems based approach to aligning the organisation’s strategy, culture, people and processes to enable it to run as effectively as possible in pursuit of its goals. You will be involved in diagnosing and defining what change is needed and how this alignment can be achieved. At your level, you typically need to collect data about the business structure, people capabilities, systems, process and culture to be used by Organisation Development colleagues. You will support the design, implementation and evaluation of organisational development initiatives, while also supporting employees and managers in the implementation of change.</w:t>
      </w:r>
    </w:p>
    <w:p w:rsidR="00345834" w:rsidRPr="00975454" w:rsidRDefault="00345834" w:rsidP="00345834">
      <w:pPr>
        <w:pStyle w:val="NormalWeb"/>
        <w:shd w:val="clear" w:color="auto" w:fill="FFFFFF"/>
        <w:spacing w:after="0"/>
        <w:jc w:val="both"/>
        <w:rPr>
          <w:rFonts w:ascii="Arial" w:hAnsi="Arial" w:cs="Arial"/>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How prepared am I?</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pStyle w:val="NormalWeb"/>
        <w:shd w:val="clear" w:color="auto" w:fill="FFFFFF"/>
        <w:spacing w:after="0"/>
        <w:jc w:val="both"/>
        <w:rPr>
          <w:rFonts w:ascii="Arial" w:hAnsi="Arial" w:cs="Arial"/>
        </w:rPr>
      </w:pPr>
      <w:r w:rsidRPr="00975454">
        <w:rPr>
          <w:rFonts w:ascii="Arial" w:hAnsi="Arial" w:cs="Arial"/>
        </w:rPr>
        <w:t>What you have told us indicates that your knowledge and skills in this area are developing. This would be typical of someone with a solid base in HR, with limited exposure to Organisation Development at this level.</w:t>
      </w:r>
    </w:p>
    <w:p w:rsidR="00345834" w:rsidRPr="00975454" w:rsidRDefault="00345834" w:rsidP="00345834">
      <w:pPr>
        <w:pStyle w:val="NormalWeb"/>
        <w:shd w:val="clear" w:color="auto" w:fill="FFFFFF"/>
        <w:spacing w:after="0"/>
        <w:jc w:val="both"/>
        <w:rPr>
          <w:rFonts w:ascii="Arial" w:hAnsi="Arial" w:cs="Arial"/>
        </w:rPr>
      </w:pPr>
    </w:p>
    <w:p w:rsidR="00345834" w:rsidRPr="00975454" w:rsidRDefault="00345834" w:rsidP="00345834">
      <w:pPr>
        <w:pStyle w:val="NormalWeb"/>
        <w:shd w:val="clear" w:color="auto" w:fill="FFFFFF"/>
        <w:spacing w:after="0"/>
        <w:jc w:val="both"/>
        <w:rPr>
          <w:rFonts w:ascii="Arial" w:hAnsi="Arial" w:cs="Arial"/>
        </w:rPr>
      </w:pPr>
      <w:r w:rsidRPr="00975454">
        <w:rPr>
          <w:rFonts w:ascii="Arial" w:hAnsi="Arial" w:cs="Arial"/>
        </w:rPr>
        <w:t xml:space="preserve">Below, we show you the areas where you are particularly strong, areas where you are competent and areas where you have skill and knowledge gaps. If you are keen to increase your knowledge and improve your skills in Organisation Development, you </w:t>
      </w:r>
      <w:r w:rsidRPr="00975454">
        <w:rPr>
          <w:rFonts w:ascii="Arial" w:hAnsi="Arial" w:cs="Arial"/>
        </w:rPr>
        <w:lastRenderedPageBreak/>
        <w:t>should consider the courses, reading materials and practical development actions that we have recommended for you. These recommendations reflect your individual strengths and development areas based on what you have told us in your assessment. As your score suggests you have some room to develop at your current level, we think these recommendations will be of particular benefit to you in building the skills and experience you will need to excel at your level.</w:t>
      </w:r>
    </w:p>
    <w:p w:rsidR="00345834" w:rsidRPr="00975454" w:rsidRDefault="00345834" w:rsidP="00345834">
      <w:pPr>
        <w:pStyle w:val="NormalWeb"/>
        <w:shd w:val="clear" w:color="auto" w:fill="FFFFFF"/>
        <w:spacing w:after="0"/>
        <w:jc w:val="both"/>
        <w:rPr>
          <w:rFonts w:ascii="Arial" w:hAnsi="Arial" w:cs="Arial"/>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What is it like working within Organisation Development at a more senior level?</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pStyle w:val="NormalWeb"/>
        <w:shd w:val="clear" w:color="auto" w:fill="FFFFFF"/>
        <w:spacing w:after="0"/>
        <w:jc w:val="both"/>
        <w:rPr>
          <w:rFonts w:ascii="Arial" w:hAnsi="Arial" w:cs="Arial"/>
        </w:rPr>
      </w:pPr>
      <w:r w:rsidRPr="00975454">
        <w:rPr>
          <w:rFonts w:ascii="Arial" w:hAnsi="Arial" w:cs="Arial"/>
        </w:rPr>
        <w:t>In order to be able to work at the next level up within Organisation Development, you typically need to be able to work with managers on making changes to business structure, people capabilities, systems, process and culture - in order to meet business needs at local level. You will be focused more at the individual and team level, helping to come up with – and deliver – Organisation Development ideas, while supporting and coaching managers in the implementation of the change.</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What are my strengths and gaps for my current level?</w:t>
      </w:r>
    </w:p>
    <w:p w:rsidR="00345834" w:rsidRPr="00975454" w:rsidRDefault="00345834" w:rsidP="00345834">
      <w:pPr>
        <w:pStyle w:val="Heading3"/>
        <w:shd w:val="clear" w:color="auto" w:fill="FFFFFF"/>
        <w:spacing w:before="0"/>
        <w:jc w:val="both"/>
        <w:rPr>
          <w:rFonts w:ascii="Arial" w:hAnsi="Arial" w:cs="Arial"/>
          <w:bCs/>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My strengths</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numPr>
          <w:ilvl w:val="0"/>
          <w:numId w:val="35"/>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Gathering data from individuals, managers and teams to help assess capability and skills requirements</w:t>
      </w:r>
    </w:p>
    <w:p w:rsidR="00345834" w:rsidRPr="00975454" w:rsidRDefault="00345834" w:rsidP="00345834">
      <w:pPr>
        <w:numPr>
          <w:ilvl w:val="0"/>
          <w:numId w:val="35"/>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Providing accurate, relevant and timely information relating to the organisation in its current and desired future state (for example, about structures, systems, culture, skills, resources etc.)</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Where I am competent</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numPr>
          <w:ilvl w:val="0"/>
          <w:numId w:val="36"/>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Providing advice and supporting employees and managers during change</w:t>
      </w:r>
    </w:p>
    <w:p w:rsidR="00345834" w:rsidRPr="00975454" w:rsidRDefault="00345834" w:rsidP="00345834">
      <w:pPr>
        <w:numPr>
          <w:ilvl w:val="0"/>
          <w:numId w:val="36"/>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Basic OD theory (e.g. drivers of team and organisation performance, group dynamics, systems theory)</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pStyle w:val="Heading3"/>
        <w:shd w:val="clear" w:color="auto" w:fill="FFFFFF"/>
        <w:spacing w:before="0"/>
        <w:jc w:val="both"/>
        <w:rPr>
          <w:rFonts w:ascii="Arial" w:hAnsi="Arial" w:cs="Arial"/>
          <w:bCs/>
        </w:rPr>
      </w:pPr>
      <w:r w:rsidRPr="00975454">
        <w:rPr>
          <w:rFonts w:ascii="Arial" w:hAnsi="Arial" w:cs="Arial"/>
        </w:rPr>
        <w:t>My Gaps</w:t>
      </w:r>
    </w:p>
    <w:p w:rsidR="00345834" w:rsidRPr="00975454" w:rsidRDefault="00345834" w:rsidP="00345834">
      <w:pPr>
        <w:pStyle w:val="Heading3"/>
        <w:shd w:val="clear" w:color="auto" w:fill="FFFFFF"/>
        <w:spacing w:before="0"/>
        <w:jc w:val="both"/>
        <w:rPr>
          <w:rFonts w:ascii="Arial" w:hAnsi="Arial" w:cs="Arial"/>
          <w:b/>
          <w:bCs/>
        </w:rPr>
      </w:pPr>
    </w:p>
    <w:p w:rsidR="00345834" w:rsidRPr="00975454" w:rsidRDefault="00345834" w:rsidP="00345834">
      <w:pPr>
        <w:numPr>
          <w:ilvl w:val="0"/>
          <w:numId w:val="37"/>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Supporting OD specialists in delivering change management activities</w:t>
      </w:r>
    </w:p>
    <w:p w:rsidR="00345834" w:rsidRPr="00975454" w:rsidRDefault="00345834" w:rsidP="00345834">
      <w:pPr>
        <w:numPr>
          <w:ilvl w:val="0"/>
          <w:numId w:val="37"/>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OD diagnostic tools and frameworks (e.g. engagement surveys, assessment tools, cultural diagnostics)</w:t>
      </w:r>
    </w:p>
    <w:p w:rsidR="00345834" w:rsidRPr="00975454" w:rsidRDefault="00345834" w:rsidP="00345834">
      <w:pPr>
        <w:numPr>
          <w:ilvl w:val="0"/>
          <w:numId w:val="37"/>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Enablers or blockers to change in an organisation</w:t>
      </w:r>
    </w:p>
    <w:p w:rsidR="00345834" w:rsidRPr="00975454" w:rsidRDefault="00345834" w:rsidP="00345834">
      <w:pPr>
        <w:numPr>
          <w:ilvl w:val="0"/>
          <w:numId w:val="37"/>
        </w:numPr>
        <w:shd w:val="clear" w:color="auto" w:fill="FFFFFF"/>
        <w:spacing w:after="0" w:line="240" w:lineRule="auto"/>
        <w:ind w:left="255"/>
        <w:jc w:val="both"/>
        <w:rPr>
          <w:rFonts w:ascii="Arial" w:hAnsi="Arial" w:cs="Arial"/>
          <w:sz w:val="24"/>
          <w:szCs w:val="24"/>
        </w:rPr>
      </w:pPr>
      <w:r w:rsidRPr="00975454">
        <w:rPr>
          <w:rFonts w:ascii="Arial" w:hAnsi="Arial" w:cs="Arial"/>
          <w:sz w:val="24"/>
          <w:szCs w:val="24"/>
        </w:rPr>
        <w:t>Providing input to the design of organisation development activities</w:t>
      </w:r>
    </w:p>
    <w:p w:rsidR="00345834" w:rsidRPr="00975454" w:rsidRDefault="00345834" w:rsidP="00345834">
      <w:pPr>
        <w:shd w:val="clear" w:color="auto" w:fill="FFFFFF"/>
        <w:spacing w:after="0"/>
        <w:jc w:val="both"/>
        <w:rPr>
          <w:rFonts w:ascii="Arial" w:eastAsia="Times New Roman" w:hAnsi="Arial" w:cs="Arial"/>
          <w:b/>
          <w:sz w:val="24"/>
          <w:szCs w:val="24"/>
          <w:lang w:eastAsia="en-GB"/>
        </w:rPr>
      </w:pPr>
    </w:p>
    <w:p w:rsidR="00345834" w:rsidRPr="00975454" w:rsidRDefault="00345834" w:rsidP="00345834">
      <w:pPr>
        <w:jc w:val="both"/>
        <w:rPr>
          <w:rFonts w:ascii="Arial" w:hAnsi="Arial" w:cs="Arial"/>
          <w:b/>
          <w:sz w:val="24"/>
          <w:szCs w:val="24"/>
          <w:u w:val="single"/>
        </w:rPr>
      </w:pPr>
      <w:r w:rsidRPr="008E5702">
        <w:rPr>
          <w:rFonts w:ascii="Arial" w:hAnsi="Arial" w:cs="Arial"/>
          <w:b/>
          <w:sz w:val="24"/>
          <w:szCs w:val="24"/>
          <w:highlight w:val="yellow"/>
          <w:u w:val="single"/>
        </w:rPr>
        <w:t>Development Actions</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Shadow an OD specialist at a scoping meeting (where the issue is defined through a process of entering and contracting) or an initial diagnosis meeting.</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Support the delivery of a change programme that includes organisation development (OD) specialist/s.</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Develop a Frequently Asked Questions (FAQs) document to respond to queries related to the change. Refine this with your team so that it can be published and shared with affected individuals to help with transparency in the change process.</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lastRenderedPageBreak/>
        <w:t>Learn about a new area of Organisational Development theory that interests you (for example, drivers of team and organisation performance, group dynamics, systems theory) and discuss your key learning points with a peer / your manager.</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Find out what diagnostic tools and frameworks are being used to assess your own organisation’s capabilities and why they are appropriate for your organisation needs (e.g. engagement surveys, assessment tools, cultural diagnostics).</w:t>
      </w:r>
    </w:p>
    <w:p w:rsidR="00345834" w:rsidRPr="00975454" w:rsidRDefault="00345834" w:rsidP="00345834">
      <w:pPr>
        <w:numPr>
          <w:ilvl w:val="0"/>
          <w:numId w:val="38"/>
        </w:numPr>
        <w:shd w:val="clear" w:color="auto" w:fill="FFFFFF"/>
        <w:spacing w:after="0" w:line="240" w:lineRule="auto"/>
        <w:ind w:left="255"/>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Speak to an Organisation Development specialist within or outside of your organisation to appreciate the kind of support managers and employees require during a typical change programme</w:t>
      </w:r>
    </w:p>
    <w:p w:rsidR="00345834" w:rsidRDefault="00345834" w:rsidP="00345834">
      <w:pPr>
        <w:jc w:val="both"/>
        <w:rPr>
          <w:rFonts w:ascii="Arial" w:hAnsi="Arial" w:cs="Arial"/>
          <w:sz w:val="24"/>
          <w:szCs w:val="24"/>
        </w:rPr>
      </w:pP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Stewart and Rogers</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Developing People and Organisations</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 xml:space="preserve"> </w:t>
      </w: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Malcolm and Whiting</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Human Resource Practice</w:t>
      </w:r>
    </w:p>
    <w:p w:rsidR="00345834" w:rsidRPr="00975454" w:rsidRDefault="00114A95" w:rsidP="00345834">
      <w:pPr>
        <w:spacing w:after="0"/>
        <w:jc w:val="both"/>
        <w:rPr>
          <w:rFonts w:ascii="Arial" w:eastAsia="Times New Roman" w:hAnsi="Arial" w:cs="Arial"/>
          <w:sz w:val="24"/>
          <w:szCs w:val="24"/>
          <w:lang w:eastAsia="en-GB"/>
        </w:rPr>
      </w:pPr>
      <w:hyperlink r:id="rId135" w:tgtFrame="_blank" w:tooltip="SEE MORE" w:history="1">
        <w:r w:rsidR="00345834" w:rsidRPr="00975454">
          <w:rPr>
            <w:rFonts w:ascii="Arial" w:eastAsia="Times New Roman" w:hAnsi="Arial" w:cs="Arial"/>
            <w:color w:val="0000FF"/>
            <w:sz w:val="24"/>
            <w:szCs w:val="24"/>
            <w:lang w:eastAsia="en-GB"/>
          </w:rPr>
          <w:t>SEE MORE</w:t>
        </w:r>
      </w:hyperlink>
      <w:r w:rsidR="00345834" w:rsidRPr="00975454">
        <w:rPr>
          <w:rFonts w:ascii="Arial" w:eastAsia="Times New Roman" w:hAnsi="Arial" w:cs="Arial"/>
          <w:sz w:val="24"/>
          <w:szCs w:val="24"/>
          <w:lang w:eastAsia="en-GB"/>
        </w:rPr>
        <w:t xml:space="preserve"> </w:t>
      </w: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by Leatherbarrow, Fletcher, Currie</w:t>
      </w:r>
    </w:p>
    <w:p w:rsidR="00345834" w:rsidRPr="0097545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BOOK: Introduction to HRM</w:t>
      </w:r>
    </w:p>
    <w:p w:rsidR="00345834" w:rsidRPr="00975454" w:rsidRDefault="00114A95" w:rsidP="00345834">
      <w:pPr>
        <w:spacing w:after="0"/>
        <w:jc w:val="both"/>
        <w:rPr>
          <w:rFonts w:ascii="Arial" w:eastAsia="Times New Roman" w:hAnsi="Arial" w:cs="Arial"/>
          <w:sz w:val="24"/>
          <w:szCs w:val="24"/>
          <w:lang w:eastAsia="en-GB"/>
        </w:rPr>
      </w:pPr>
      <w:hyperlink r:id="rId136" w:tgtFrame="_blank" w:tooltip="SEE MORE" w:history="1">
        <w:r w:rsidR="00345834" w:rsidRPr="00975454">
          <w:rPr>
            <w:rFonts w:ascii="Arial" w:eastAsia="Times New Roman" w:hAnsi="Arial" w:cs="Arial"/>
            <w:color w:val="0000FF"/>
            <w:sz w:val="24"/>
            <w:szCs w:val="24"/>
            <w:lang w:eastAsia="en-GB"/>
          </w:rPr>
          <w:t>SEE MORE</w:t>
        </w:r>
      </w:hyperlink>
      <w:r w:rsidR="00345834" w:rsidRPr="00975454">
        <w:rPr>
          <w:rFonts w:ascii="Arial" w:eastAsia="Times New Roman" w:hAnsi="Arial" w:cs="Arial"/>
          <w:sz w:val="24"/>
          <w:szCs w:val="24"/>
          <w:lang w:eastAsia="en-GB"/>
        </w:rPr>
        <w:t xml:space="preserve"> </w:t>
      </w:r>
    </w:p>
    <w:p w:rsidR="00345834" w:rsidRPr="00975454" w:rsidRDefault="00345834" w:rsidP="00345834">
      <w:pPr>
        <w:spacing w:after="0"/>
        <w:jc w:val="both"/>
        <w:outlineLvl w:val="2"/>
        <w:rPr>
          <w:rFonts w:ascii="Arial" w:eastAsia="Times New Roman" w:hAnsi="Arial" w:cs="Arial"/>
          <w:b/>
          <w:bCs/>
          <w:sz w:val="24"/>
          <w:szCs w:val="24"/>
          <w:lang w:eastAsia="en-GB"/>
        </w:rPr>
      </w:pPr>
      <w:r w:rsidRPr="00975454">
        <w:rPr>
          <w:rFonts w:ascii="Arial" w:eastAsia="Times New Roman" w:hAnsi="Arial" w:cs="Arial"/>
          <w:b/>
          <w:bCs/>
          <w:sz w:val="24"/>
          <w:szCs w:val="24"/>
          <w:lang w:eastAsia="en-GB"/>
        </w:rPr>
        <w:t>CIPD</w:t>
      </w:r>
    </w:p>
    <w:p w:rsidR="00345834" w:rsidRDefault="00345834" w:rsidP="00345834">
      <w:pPr>
        <w:spacing w:after="0"/>
        <w:jc w:val="both"/>
        <w:rPr>
          <w:rFonts w:ascii="Arial" w:eastAsia="Times New Roman" w:hAnsi="Arial" w:cs="Arial"/>
          <w:sz w:val="24"/>
          <w:szCs w:val="24"/>
          <w:lang w:eastAsia="en-GB"/>
        </w:rPr>
      </w:pPr>
      <w:r w:rsidRPr="00975454">
        <w:rPr>
          <w:rFonts w:ascii="Arial" w:eastAsia="Times New Roman" w:hAnsi="Arial" w:cs="Arial"/>
          <w:sz w:val="24"/>
          <w:szCs w:val="24"/>
          <w:lang w:eastAsia="en-GB"/>
        </w:rPr>
        <w:t>FACTSHEET: Organisation Development</w:t>
      </w:r>
    </w:p>
    <w:p w:rsidR="00345834" w:rsidRDefault="00345834" w:rsidP="00345834">
      <w:pPr>
        <w:spacing w:after="0"/>
        <w:jc w:val="both"/>
        <w:rPr>
          <w:rFonts w:ascii="Arial" w:hAnsi="Arial" w:cs="Arial"/>
          <w:b/>
          <w:sz w:val="24"/>
          <w:szCs w:val="24"/>
          <w:u w:val="single"/>
          <w:shd w:val="clear" w:color="auto" w:fill="FAFAFA"/>
        </w:rPr>
      </w:pPr>
    </w:p>
    <w:p w:rsidR="00345834" w:rsidRDefault="00345834" w:rsidP="00345834">
      <w:pPr>
        <w:spacing w:after="0"/>
        <w:jc w:val="both"/>
        <w:rPr>
          <w:rFonts w:ascii="Arial" w:eastAsia="Times New Roman" w:hAnsi="Arial" w:cs="Arial"/>
          <w:b/>
          <w:sz w:val="24"/>
          <w:szCs w:val="24"/>
          <w:u w:val="single"/>
          <w:lang w:eastAsia="en-GB"/>
        </w:rPr>
      </w:pPr>
      <w:r w:rsidRPr="00FA5299">
        <w:rPr>
          <w:rFonts w:ascii="Arial" w:eastAsia="Times New Roman" w:hAnsi="Arial" w:cs="Arial"/>
          <w:b/>
          <w:sz w:val="24"/>
          <w:szCs w:val="24"/>
          <w:highlight w:val="yellow"/>
          <w:u w:val="single"/>
          <w:lang w:eastAsia="en-GB"/>
        </w:rPr>
        <w:t>Decisive Thinker</w:t>
      </w:r>
    </w:p>
    <w:p w:rsidR="00345834" w:rsidRPr="00FA5299" w:rsidRDefault="00345834" w:rsidP="00345834">
      <w:pPr>
        <w:spacing w:after="0"/>
        <w:jc w:val="both"/>
        <w:rPr>
          <w:rFonts w:ascii="Arial" w:eastAsia="Times New Roman" w:hAnsi="Arial" w:cs="Arial"/>
          <w:b/>
          <w:sz w:val="24"/>
          <w:szCs w:val="24"/>
          <w:u w:val="single"/>
          <w:lang w:eastAsia="en-GB"/>
        </w:rPr>
      </w:pP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summary recommended at this time.</w:t>
      </w:r>
    </w:p>
    <w:p w:rsidR="00345834"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When you’re displaying decisive thinking, you’re demonstrating the ability to analyse and understand data and information quickly. You’re using information, insights and knowledge in a structured way to identify options, make recommendations and make robust, defendable decisions.</w:t>
      </w:r>
    </w:p>
    <w:p w:rsidR="00345834" w:rsidRPr="00FA5299" w:rsidRDefault="00345834" w:rsidP="00345834">
      <w:pPr>
        <w:spacing w:after="0"/>
        <w:jc w:val="both"/>
        <w:rPr>
          <w:rFonts w:ascii="Arial" w:eastAsia="Times New Roman" w:hAnsi="Arial" w:cs="Arial"/>
          <w:sz w:val="24"/>
          <w:szCs w:val="24"/>
          <w:lang w:eastAsia="en-GB"/>
        </w:rPr>
      </w:pPr>
    </w:p>
    <w:p w:rsidR="00345834"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 xml:space="preserve">How prepared am I? </w:t>
      </w:r>
    </w:p>
    <w:p w:rsidR="00345834" w:rsidRPr="00FA5299" w:rsidRDefault="00345834" w:rsidP="00345834">
      <w:pPr>
        <w:spacing w:after="0"/>
        <w:jc w:val="both"/>
        <w:outlineLvl w:val="3"/>
        <w:rPr>
          <w:rFonts w:ascii="Arial" w:eastAsia="Times New Roman" w:hAnsi="Arial" w:cs="Arial"/>
          <w:b/>
          <w:bCs/>
          <w:sz w:val="24"/>
          <w:szCs w:val="24"/>
          <w:lang w:eastAsia="en-GB"/>
        </w:rPr>
      </w:pPr>
    </w:p>
    <w:p w:rsidR="00345834" w:rsidRPr="00FA5299"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345834"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Below, we show you the areas where you’re particularly strong, areas where you’re competent, and areas where there are gaps in the way you demonstrate decisive thinking. If you’re keen to develop your decisive thinking,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they’ll be of particular benefit to you in building the skills and experience you’ll need to excel in your role.</w:t>
      </w:r>
    </w:p>
    <w:p w:rsidR="00345834" w:rsidRPr="00FA5299" w:rsidRDefault="00345834" w:rsidP="00345834">
      <w:pPr>
        <w:spacing w:after="0"/>
        <w:jc w:val="both"/>
        <w:rPr>
          <w:rFonts w:ascii="Arial" w:eastAsia="Times New Roman" w:hAnsi="Arial" w:cs="Arial"/>
          <w:sz w:val="24"/>
          <w:szCs w:val="24"/>
          <w:lang w:eastAsia="en-GB"/>
        </w:rPr>
      </w:pPr>
    </w:p>
    <w:p w:rsidR="00345834" w:rsidRPr="00FA5299"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What are my strengths and gaps for my current level?</w:t>
      </w:r>
    </w:p>
    <w:p w:rsidR="00345834" w:rsidRPr="00FA5299"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Where I am competent</w:t>
      </w:r>
    </w:p>
    <w:p w:rsidR="00345834" w:rsidRPr="00FA5299" w:rsidRDefault="00345834" w:rsidP="00345834">
      <w:pPr>
        <w:numPr>
          <w:ilvl w:val="0"/>
          <w:numId w:val="24"/>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lastRenderedPageBreak/>
        <w:t>Assessing the value of information and data before using it to make decisions</w:t>
      </w:r>
    </w:p>
    <w:p w:rsidR="00345834" w:rsidRPr="00FA5299" w:rsidRDefault="00345834" w:rsidP="00345834">
      <w:pPr>
        <w:numPr>
          <w:ilvl w:val="0"/>
          <w:numId w:val="24"/>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Ensuring that details and facts are correct and complete before drawing conclusions</w:t>
      </w:r>
    </w:p>
    <w:p w:rsidR="00345834" w:rsidRPr="00FA5299" w:rsidRDefault="00345834" w:rsidP="00345834">
      <w:pPr>
        <w:numPr>
          <w:ilvl w:val="0"/>
          <w:numId w:val="24"/>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Collecting and interpreting relevant data to support decision making</w:t>
      </w:r>
    </w:p>
    <w:p w:rsidR="00345834" w:rsidRPr="002D6768"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My Gaps</w:t>
      </w:r>
    </w:p>
    <w:p w:rsidR="00345834" w:rsidRPr="002D6768" w:rsidRDefault="00345834" w:rsidP="00345834">
      <w:pPr>
        <w:numPr>
          <w:ilvl w:val="0"/>
          <w:numId w:val="40"/>
        </w:numPr>
        <w:spacing w:before="100" w:beforeAutospacing="1" w:after="100" w:afterAutospacing="1" w:line="240" w:lineRule="auto"/>
        <w:ind w:left="0"/>
        <w:rPr>
          <w:rFonts w:ascii="Arial" w:eastAsia="Times New Roman" w:hAnsi="Arial" w:cs="Arial"/>
          <w:sz w:val="24"/>
          <w:szCs w:val="24"/>
          <w:lang w:eastAsia="en-GB"/>
        </w:rPr>
      </w:pPr>
      <w:r w:rsidRPr="002D6768">
        <w:rPr>
          <w:rFonts w:ascii="Arial" w:eastAsia="Times New Roman" w:hAnsi="Arial" w:cs="Arial"/>
          <w:sz w:val="24"/>
          <w:szCs w:val="24"/>
          <w:lang w:eastAsia="en-GB"/>
        </w:rPr>
        <w:t>Using previous experience, standard procedures and common sense to make decisions</w:t>
      </w:r>
    </w:p>
    <w:p w:rsidR="00345834" w:rsidRPr="00FA5299" w:rsidRDefault="00345834" w:rsidP="00345834">
      <w:pPr>
        <w:spacing w:after="0"/>
        <w:jc w:val="both"/>
        <w:outlineLvl w:val="3"/>
        <w:rPr>
          <w:rFonts w:ascii="Arial" w:eastAsia="Times New Roman" w:hAnsi="Arial" w:cs="Arial"/>
          <w:b/>
          <w:bCs/>
          <w:sz w:val="24"/>
          <w:szCs w:val="24"/>
          <w:u w:val="single"/>
          <w:lang w:eastAsia="en-GB"/>
        </w:rPr>
      </w:pPr>
      <w:r w:rsidRPr="008E5702">
        <w:rPr>
          <w:rFonts w:ascii="Arial" w:eastAsia="Times New Roman" w:hAnsi="Arial" w:cs="Arial"/>
          <w:b/>
          <w:bCs/>
          <w:sz w:val="24"/>
          <w:szCs w:val="24"/>
          <w:highlight w:val="yellow"/>
          <w:u w:val="single"/>
          <w:lang w:eastAsia="en-GB"/>
        </w:rPr>
        <w:t>Development Actions</w:t>
      </w:r>
    </w:p>
    <w:p w:rsidR="00345834" w:rsidRPr="00FA5299" w:rsidRDefault="00345834" w:rsidP="00345834">
      <w:pPr>
        <w:numPr>
          <w:ilvl w:val="0"/>
          <w:numId w:val="25"/>
        </w:numPr>
        <w:spacing w:before="100" w:beforeAutospacing="1" w:after="100" w:afterAutospacing="1" w:line="240" w:lineRule="auto"/>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Reflect on a challenging decision you have made at work. Consider all the information you drew upon to reach your decision, and how much each contributed to the success of the decision. Consider what additional information could have been useful.</w:t>
      </w:r>
    </w:p>
    <w:p w:rsidR="00345834" w:rsidRPr="00FA5299" w:rsidRDefault="00345834" w:rsidP="00345834">
      <w:pPr>
        <w:numPr>
          <w:ilvl w:val="0"/>
          <w:numId w:val="25"/>
        </w:numPr>
        <w:spacing w:before="100" w:beforeAutospacing="1" w:after="100" w:afterAutospacing="1" w:line="240" w:lineRule="auto"/>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Reflect on a quick decision you have had to make at work. In hindsight, consider what additional information would have been valuable in drawing your conclusion.</w:t>
      </w:r>
    </w:p>
    <w:p w:rsidR="00345834" w:rsidRPr="00A7123F" w:rsidRDefault="00345834" w:rsidP="00345834">
      <w:pPr>
        <w:numPr>
          <w:ilvl w:val="0"/>
          <w:numId w:val="25"/>
        </w:numPr>
        <w:spacing w:before="100" w:beforeAutospacing="1" w:after="100" w:afterAutospacing="1" w:line="240" w:lineRule="auto"/>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Speak to your key stakeholders (including your customers and colleagues) and find out what further data and reports they would find useful. Consider how can you support them further in their work.</w:t>
      </w:r>
    </w:p>
    <w:p w:rsidR="00345834" w:rsidRPr="008521E1" w:rsidRDefault="00345834" w:rsidP="00345834">
      <w:pPr>
        <w:spacing w:before="100" w:beforeAutospacing="1" w:after="100" w:afterAutospacing="1"/>
        <w:jc w:val="both"/>
        <w:rPr>
          <w:rFonts w:ascii="Arial" w:eastAsia="Times New Roman" w:hAnsi="Arial" w:cs="Arial"/>
          <w:b/>
          <w:sz w:val="24"/>
          <w:szCs w:val="24"/>
          <w:lang w:eastAsia="en-GB"/>
        </w:rPr>
      </w:pPr>
      <w:r w:rsidRPr="008521E1">
        <w:rPr>
          <w:rFonts w:ascii="Arial" w:eastAsia="Times New Roman" w:hAnsi="Arial" w:cs="Arial"/>
          <w:b/>
          <w:sz w:val="24"/>
          <w:szCs w:val="24"/>
          <w:lang w:eastAsia="en-GB"/>
        </w:rPr>
        <w:t>Reading and Research</w:t>
      </w:r>
    </w:p>
    <w:p w:rsidR="00345834" w:rsidRPr="00A7123F" w:rsidRDefault="00345834" w:rsidP="00345834">
      <w:pPr>
        <w:spacing w:before="100" w:beforeAutospacing="1" w:after="100" w:afterAutospacing="1"/>
        <w:jc w:val="both"/>
        <w:rPr>
          <w:rFonts w:ascii="Arial" w:eastAsia="Times New Roman" w:hAnsi="Arial" w:cs="Arial"/>
          <w:sz w:val="24"/>
          <w:szCs w:val="24"/>
          <w:lang w:eastAsia="en-GB"/>
        </w:rPr>
      </w:pPr>
      <w:r w:rsidRPr="00A7123F">
        <w:rPr>
          <w:rFonts w:ascii="Arial" w:eastAsia="Times New Roman" w:hAnsi="Arial" w:cs="Arial"/>
          <w:b/>
          <w:bCs/>
          <w:sz w:val="24"/>
          <w:szCs w:val="24"/>
          <w:lang w:eastAsia="en-GB"/>
        </w:rPr>
        <w:t>CIPD</w:t>
      </w:r>
      <w:r>
        <w:rPr>
          <w:rFonts w:ascii="Arial" w:eastAsia="Times New Roman" w:hAnsi="Arial" w:cs="Arial"/>
          <w:b/>
          <w:bCs/>
          <w:sz w:val="24"/>
          <w:szCs w:val="24"/>
          <w:lang w:eastAsia="en-GB"/>
        </w:rPr>
        <w:t xml:space="preserve"> </w:t>
      </w:r>
      <w:r w:rsidRPr="00A7123F">
        <w:rPr>
          <w:rFonts w:ascii="Arial" w:eastAsia="Times New Roman" w:hAnsi="Arial" w:cs="Arial"/>
          <w:sz w:val="24"/>
          <w:szCs w:val="24"/>
          <w:lang w:eastAsia="en-GB"/>
        </w:rPr>
        <w:t>SURVEY REPORT: HR Outlook: Winter 2012-13: views of our profession</w:t>
      </w:r>
    </w:p>
    <w:p w:rsidR="00345834" w:rsidRPr="008521E1" w:rsidRDefault="00345834" w:rsidP="00345834">
      <w:pPr>
        <w:spacing w:before="100" w:beforeAutospacing="1" w:after="100" w:afterAutospacing="1"/>
        <w:jc w:val="both"/>
        <w:rPr>
          <w:rFonts w:ascii="Arial" w:eastAsia="Times New Roman" w:hAnsi="Arial" w:cs="Arial"/>
          <w:b/>
          <w:sz w:val="24"/>
          <w:szCs w:val="24"/>
          <w:lang w:eastAsia="en-GB"/>
        </w:rPr>
      </w:pPr>
      <w:r w:rsidRPr="008521E1">
        <w:rPr>
          <w:rFonts w:ascii="Arial" w:eastAsia="Times New Roman" w:hAnsi="Arial" w:cs="Arial"/>
          <w:b/>
          <w:sz w:val="24"/>
          <w:szCs w:val="24"/>
          <w:lang w:eastAsia="en-GB"/>
        </w:rPr>
        <w:t>Courses and Events</w:t>
      </w:r>
    </w:p>
    <w:p w:rsidR="00345834" w:rsidRDefault="00345834" w:rsidP="00345834">
      <w:pPr>
        <w:spacing w:before="100" w:beforeAutospacing="1" w:after="100" w:afterAutospacing="1"/>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C</w:t>
      </w:r>
      <w:r w:rsidRPr="00A7123F">
        <w:rPr>
          <w:rFonts w:ascii="Arial" w:eastAsia="Times New Roman" w:hAnsi="Arial" w:cs="Arial"/>
          <w:b/>
          <w:bCs/>
          <w:sz w:val="24"/>
          <w:szCs w:val="24"/>
          <w:lang w:eastAsia="en-GB"/>
        </w:rPr>
        <w:t>OURSE: An introduction to HR information (I day)</w:t>
      </w:r>
    </w:p>
    <w:p w:rsidR="00345834" w:rsidRPr="008521E1" w:rsidRDefault="00345834" w:rsidP="00345834">
      <w:pPr>
        <w:spacing w:before="100" w:beforeAutospacing="1" w:after="100" w:afterAutospacing="1"/>
        <w:jc w:val="both"/>
        <w:rPr>
          <w:rFonts w:ascii="Arial" w:hAnsi="Arial" w:cs="Arial"/>
          <w:b/>
          <w:sz w:val="24"/>
          <w:szCs w:val="24"/>
          <w:u w:val="single"/>
        </w:rPr>
      </w:pPr>
      <w:r w:rsidRPr="008E5702">
        <w:rPr>
          <w:rFonts w:ascii="Arial" w:hAnsi="Arial" w:cs="Arial"/>
          <w:b/>
          <w:sz w:val="24"/>
          <w:szCs w:val="24"/>
          <w:highlight w:val="yellow"/>
          <w:u w:val="single"/>
        </w:rPr>
        <w:t>Courage to Challenge</w:t>
      </w:r>
    </w:p>
    <w:p w:rsidR="00345834"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When you’re displaying courage to challenge, you’re demonstrating the confidence to speak up skilfully and challenge others, even when confronted with resistance or unfamiliar circumstances.</w:t>
      </w:r>
    </w:p>
    <w:p w:rsidR="00345834" w:rsidRPr="00FA5299" w:rsidRDefault="00345834" w:rsidP="00345834">
      <w:pPr>
        <w:spacing w:after="0"/>
        <w:jc w:val="both"/>
        <w:rPr>
          <w:rFonts w:ascii="Arial" w:eastAsia="Times New Roman" w:hAnsi="Arial" w:cs="Arial"/>
          <w:sz w:val="24"/>
          <w:szCs w:val="24"/>
          <w:lang w:eastAsia="en-GB"/>
        </w:rPr>
      </w:pPr>
    </w:p>
    <w:p w:rsidR="00345834"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 xml:space="preserve">How prepared am I? </w:t>
      </w:r>
    </w:p>
    <w:p w:rsidR="00345834" w:rsidRPr="00FA5299" w:rsidRDefault="00345834" w:rsidP="00345834">
      <w:pPr>
        <w:spacing w:after="0"/>
        <w:jc w:val="both"/>
        <w:outlineLvl w:val="3"/>
        <w:rPr>
          <w:rFonts w:ascii="Arial" w:eastAsia="Times New Roman" w:hAnsi="Arial" w:cs="Arial"/>
          <w:b/>
          <w:bCs/>
          <w:sz w:val="24"/>
          <w:szCs w:val="24"/>
          <w:lang w:eastAsia="en-GB"/>
        </w:rPr>
      </w:pPr>
    </w:p>
    <w:p w:rsidR="00345834"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345834" w:rsidRPr="00FA5299" w:rsidRDefault="00345834" w:rsidP="00345834">
      <w:pPr>
        <w:spacing w:after="0"/>
        <w:jc w:val="both"/>
        <w:rPr>
          <w:rFonts w:ascii="Arial" w:eastAsia="Times New Roman" w:hAnsi="Arial" w:cs="Arial"/>
          <w:sz w:val="24"/>
          <w:szCs w:val="24"/>
          <w:lang w:eastAsia="en-GB"/>
        </w:rPr>
      </w:pPr>
    </w:p>
    <w:p w:rsidR="00345834"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 xml:space="preserve">Below, we show you the areas where you’re particularly strong, areas where you’re competent, and areas where there are gaps in the way you demonstrate courage to challenge. If you’re keen to develop your courage to challenge, you should consider the courses, reading materials and practical development actions that we've recommended for you. These recommendations reflect your individual strengths and </w:t>
      </w:r>
      <w:r w:rsidRPr="00FA5299">
        <w:rPr>
          <w:rFonts w:ascii="Arial" w:eastAsia="Times New Roman" w:hAnsi="Arial" w:cs="Arial"/>
          <w:sz w:val="24"/>
          <w:szCs w:val="24"/>
          <w:lang w:eastAsia="en-GB"/>
        </w:rPr>
        <w:lastRenderedPageBreak/>
        <w:t>development areas based on what you've told us in your assessment. As your score suggests you have some room to develop at your current level, we think they’ll be of particular benefit to you in building the skills and experience you’ll need to excel in your role.</w:t>
      </w:r>
    </w:p>
    <w:p w:rsidR="00345834" w:rsidRDefault="00345834" w:rsidP="00345834">
      <w:pPr>
        <w:spacing w:after="0"/>
        <w:jc w:val="both"/>
        <w:rPr>
          <w:rFonts w:ascii="Arial" w:eastAsia="Times New Roman" w:hAnsi="Arial" w:cs="Arial"/>
          <w:sz w:val="24"/>
          <w:szCs w:val="24"/>
          <w:lang w:eastAsia="en-GB"/>
        </w:rPr>
      </w:pPr>
    </w:p>
    <w:p w:rsidR="00345834" w:rsidRPr="00FA5299"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What are my strengths and gaps for my current level?</w:t>
      </w:r>
    </w:p>
    <w:p w:rsidR="00345834" w:rsidRDefault="00345834" w:rsidP="00345834">
      <w:pPr>
        <w:spacing w:after="0"/>
        <w:jc w:val="both"/>
        <w:outlineLvl w:val="3"/>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My Gaps</w:t>
      </w:r>
    </w:p>
    <w:p w:rsidR="00345834" w:rsidRDefault="00345834" w:rsidP="00345834">
      <w:pPr>
        <w:spacing w:after="0"/>
        <w:jc w:val="both"/>
        <w:outlineLvl w:val="3"/>
        <w:rPr>
          <w:rFonts w:ascii="Arial" w:eastAsia="Times New Roman" w:hAnsi="Arial" w:cs="Arial"/>
          <w:b/>
          <w:bCs/>
          <w:sz w:val="24"/>
          <w:szCs w:val="24"/>
          <w:lang w:eastAsia="en-GB"/>
        </w:rPr>
      </w:pPr>
    </w:p>
    <w:p w:rsidR="00345834" w:rsidRPr="002D6768" w:rsidRDefault="00345834" w:rsidP="00345834">
      <w:pPr>
        <w:pStyle w:val="ListParagraph"/>
        <w:numPr>
          <w:ilvl w:val="0"/>
          <w:numId w:val="39"/>
        </w:numPr>
        <w:spacing w:after="0" w:line="240" w:lineRule="auto"/>
        <w:jc w:val="both"/>
        <w:outlineLvl w:val="3"/>
        <w:rPr>
          <w:rFonts w:ascii="Arial" w:eastAsia="Times New Roman" w:hAnsi="Arial" w:cs="Arial"/>
          <w:b/>
          <w:bCs/>
          <w:sz w:val="24"/>
          <w:szCs w:val="24"/>
          <w:lang w:eastAsia="en-GB"/>
        </w:rPr>
      </w:pPr>
      <w:r w:rsidRPr="002D6768">
        <w:rPr>
          <w:rFonts w:ascii="Arial" w:eastAsia="Times New Roman" w:hAnsi="Arial" w:cs="Arial"/>
          <w:sz w:val="24"/>
          <w:szCs w:val="24"/>
          <w:lang w:eastAsia="en-GB"/>
        </w:rPr>
        <w:t>Standing by opinions and proposals in the face of difficult questions, providing supporting evidence as needed</w:t>
      </w:r>
    </w:p>
    <w:p w:rsidR="00345834" w:rsidRPr="002D6768" w:rsidRDefault="00345834" w:rsidP="00345834">
      <w:pPr>
        <w:pStyle w:val="ListParagraph"/>
        <w:numPr>
          <w:ilvl w:val="0"/>
          <w:numId w:val="39"/>
        </w:numPr>
        <w:spacing w:before="100" w:beforeAutospacing="1" w:after="100" w:afterAutospacing="1" w:line="240" w:lineRule="auto"/>
        <w:jc w:val="both"/>
        <w:rPr>
          <w:rFonts w:ascii="Arial" w:eastAsia="Times New Roman" w:hAnsi="Arial" w:cs="Arial"/>
          <w:sz w:val="24"/>
          <w:szCs w:val="24"/>
          <w:lang w:eastAsia="en-GB"/>
        </w:rPr>
      </w:pPr>
      <w:r w:rsidRPr="002D6768">
        <w:rPr>
          <w:rFonts w:ascii="Arial" w:eastAsia="Times New Roman" w:hAnsi="Arial" w:cs="Arial"/>
          <w:sz w:val="24"/>
          <w:szCs w:val="24"/>
          <w:lang w:eastAsia="en-GB"/>
        </w:rPr>
        <w:t>Taking into account a range of different viewpoints</w:t>
      </w:r>
    </w:p>
    <w:p w:rsidR="00345834" w:rsidRPr="002D6768" w:rsidRDefault="00345834" w:rsidP="00345834">
      <w:pPr>
        <w:pStyle w:val="ListParagraph"/>
        <w:numPr>
          <w:ilvl w:val="0"/>
          <w:numId w:val="39"/>
        </w:numPr>
        <w:spacing w:before="100" w:beforeAutospacing="1" w:after="100" w:afterAutospacing="1" w:line="240" w:lineRule="auto"/>
        <w:jc w:val="both"/>
        <w:rPr>
          <w:rFonts w:ascii="Arial" w:eastAsia="Times New Roman" w:hAnsi="Arial" w:cs="Arial"/>
          <w:sz w:val="24"/>
          <w:szCs w:val="24"/>
          <w:lang w:eastAsia="en-GB"/>
        </w:rPr>
      </w:pPr>
      <w:r w:rsidRPr="002D6768">
        <w:rPr>
          <w:rFonts w:ascii="Arial" w:eastAsia="Times New Roman" w:hAnsi="Arial" w:cs="Arial"/>
          <w:sz w:val="24"/>
          <w:szCs w:val="24"/>
          <w:lang w:eastAsia="en-GB"/>
        </w:rPr>
        <w:t>Asking questions to clarify or more fully understand an issue</w:t>
      </w:r>
    </w:p>
    <w:p w:rsidR="00345834" w:rsidRPr="002D6768" w:rsidRDefault="00345834" w:rsidP="00345834">
      <w:pPr>
        <w:pStyle w:val="ListParagraph"/>
        <w:numPr>
          <w:ilvl w:val="0"/>
          <w:numId w:val="39"/>
        </w:numPr>
        <w:spacing w:before="100" w:beforeAutospacing="1" w:after="0" w:afterAutospacing="1" w:line="240" w:lineRule="auto"/>
        <w:jc w:val="both"/>
        <w:rPr>
          <w:rFonts w:ascii="Arial" w:eastAsia="Times New Roman" w:hAnsi="Arial" w:cs="Arial"/>
          <w:vanish/>
          <w:sz w:val="24"/>
          <w:szCs w:val="24"/>
          <w:lang w:eastAsia="en-GB"/>
        </w:rPr>
      </w:pPr>
      <w:r w:rsidRPr="002D6768">
        <w:rPr>
          <w:rFonts w:ascii="Arial" w:eastAsia="Times New Roman" w:hAnsi="Arial" w:cs="Arial"/>
          <w:sz w:val="24"/>
          <w:szCs w:val="24"/>
          <w:lang w:eastAsia="en-GB"/>
        </w:rPr>
        <w:t>Seeking out relevant information, ideas and advice to help move discussions forward</w:t>
      </w:r>
      <w:r w:rsidRPr="002D6768">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development actions recommended at this time.</w:t>
      </w:r>
    </w:p>
    <w:p w:rsidR="00345834" w:rsidRPr="00FA5299" w:rsidRDefault="00345834" w:rsidP="00345834">
      <w:pPr>
        <w:numPr>
          <w:ilvl w:val="0"/>
          <w:numId w:val="26"/>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Reflect on the success of ideas and recommendations you have put forward. Discuss with your manager the reasons your challenge was unsuccessful / successful, what information you used and what you could change for future occasions.</w:t>
      </w:r>
    </w:p>
    <w:p w:rsidR="00345834" w:rsidRPr="00FA5299" w:rsidRDefault="00345834" w:rsidP="00345834">
      <w:pPr>
        <w:numPr>
          <w:ilvl w:val="0"/>
          <w:numId w:val="26"/>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Seek out several different points of view on a proposal or project, and test out your own perspective with peers before presenting it to your key stakeholders or the person you need to challenge. How can you adapt your approach to challenge more constructively?</w:t>
      </w:r>
    </w:p>
    <w:p w:rsidR="00345834" w:rsidRPr="00FA5299" w:rsidRDefault="00345834" w:rsidP="00345834">
      <w:pPr>
        <w:numPr>
          <w:ilvl w:val="0"/>
          <w:numId w:val="26"/>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Observe your manager or other individual within a meeting environment. Take note of the questions they ask of tothers in order to gain a full understanding of the issue being discussed. Consider how you can use similar questions when you're next having that type of conversation.</w:t>
      </w:r>
    </w:p>
    <w:p w:rsidR="00345834" w:rsidRPr="00FA5299" w:rsidRDefault="00345834" w:rsidP="00345834">
      <w:pPr>
        <w:numPr>
          <w:ilvl w:val="0"/>
          <w:numId w:val="26"/>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Reflect on the success of ideas and recommendations you have put forward. Discuss with your manager the reasons your challenge was unsuccessful/successful, what information you used and what you could change for future occasions.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When you’re displaying courage to challenge, you’re demonstrating the confidence to speak up skilfully and challenge others, even when confronted with resistance or unfamiliar circumstances.</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 xml:space="preserve">How prepared am I? </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Below, we show you the areas where you’re particularly strong, areas where you’re competent, and areas where there are gaps in the way you demonstrate courage to challenge. If you’re keen to develop your courage to challenge,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they’ll be of particular benefit to you in building the skills and experience you’ll need to excel in your role.</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What are my strengths and gaps for my current level?</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My Gaps</w:t>
      </w:r>
    </w:p>
    <w:p w:rsidR="00345834" w:rsidRPr="00FA5299" w:rsidRDefault="00345834" w:rsidP="00345834">
      <w:pPr>
        <w:numPr>
          <w:ilvl w:val="0"/>
          <w:numId w:val="27"/>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Standing by opinions and proposals in the face of difficult questions, providing supporting evidence as needed</w:t>
      </w:r>
    </w:p>
    <w:p w:rsidR="00345834" w:rsidRPr="00FA5299" w:rsidRDefault="00345834" w:rsidP="00345834">
      <w:pPr>
        <w:numPr>
          <w:ilvl w:val="0"/>
          <w:numId w:val="27"/>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Taking into account a range of different viewpoints</w:t>
      </w:r>
    </w:p>
    <w:p w:rsidR="00345834" w:rsidRPr="00FA5299" w:rsidRDefault="00345834" w:rsidP="00345834">
      <w:pPr>
        <w:numPr>
          <w:ilvl w:val="0"/>
          <w:numId w:val="27"/>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Asking questions to clarify or more fully understand an issue</w:t>
      </w:r>
    </w:p>
    <w:p w:rsidR="00345834" w:rsidRPr="00FA5299" w:rsidRDefault="00345834" w:rsidP="00345834">
      <w:pPr>
        <w:numPr>
          <w:ilvl w:val="0"/>
          <w:numId w:val="27"/>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Seeking out relevant information, ideas and advice to help move discussions forward</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development actions recommended at this time.</w:t>
      </w:r>
    </w:p>
    <w:p w:rsidR="00345834" w:rsidRDefault="00345834" w:rsidP="00345834">
      <w:pPr>
        <w:spacing w:before="100" w:beforeAutospacing="1" w:after="100" w:afterAutospacing="1"/>
        <w:jc w:val="both"/>
        <w:rPr>
          <w:rFonts w:ascii="Arial" w:eastAsia="Times New Roman" w:hAnsi="Arial" w:cs="Arial"/>
          <w:sz w:val="24"/>
          <w:szCs w:val="24"/>
          <w:lang w:eastAsia="en-GB"/>
        </w:rPr>
      </w:pPr>
    </w:p>
    <w:p w:rsidR="00345834" w:rsidRDefault="00345834" w:rsidP="00345834">
      <w:pPr>
        <w:spacing w:before="100" w:beforeAutospacing="1" w:after="100" w:afterAutospacing="1"/>
        <w:jc w:val="both"/>
        <w:rPr>
          <w:rFonts w:ascii="Arial" w:eastAsia="Times New Roman" w:hAnsi="Arial" w:cs="Arial"/>
          <w:sz w:val="24"/>
          <w:szCs w:val="24"/>
          <w:lang w:eastAsia="en-GB"/>
        </w:rPr>
      </w:pPr>
      <w:r w:rsidRPr="008E5702">
        <w:rPr>
          <w:rFonts w:ascii="Arial" w:eastAsia="Times New Roman" w:hAnsi="Arial" w:cs="Arial"/>
          <w:b/>
          <w:bCs/>
          <w:sz w:val="24"/>
          <w:szCs w:val="24"/>
          <w:highlight w:val="yellow"/>
          <w:u w:val="single"/>
          <w:lang w:eastAsia="en-GB"/>
        </w:rPr>
        <w:t>Development Actions</w:t>
      </w:r>
    </w:p>
    <w:p w:rsidR="00345834" w:rsidRPr="00FA5299" w:rsidRDefault="00345834" w:rsidP="00345834">
      <w:pPr>
        <w:numPr>
          <w:ilvl w:val="0"/>
          <w:numId w:val="28"/>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Reflect on the success of ideas and recommendations you have put forward. Discuss with your manager the reasons your challenge was unsuccessful / successful, what information you used and what you could change for future occasions.</w:t>
      </w:r>
    </w:p>
    <w:p w:rsidR="00345834" w:rsidRPr="00FA5299" w:rsidRDefault="00345834" w:rsidP="00345834">
      <w:pPr>
        <w:numPr>
          <w:ilvl w:val="0"/>
          <w:numId w:val="28"/>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Seek out several different points of view on a proposal or project, and test out your own perspective with peers before presenting it to your key stakeholders or the person you need to challenge. How can you adapt your approach to challenge more constructively?</w:t>
      </w:r>
    </w:p>
    <w:p w:rsidR="00345834" w:rsidRPr="00FA5299" w:rsidRDefault="00345834" w:rsidP="00345834">
      <w:pPr>
        <w:numPr>
          <w:ilvl w:val="0"/>
          <w:numId w:val="28"/>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Observe your manager or other individual within a meeting environment. Take note of the questions they ask of others in order to gain a full understanding of the issue being discussed. Consider how you can use similar questions when you're next having that type of conversation.</w:t>
      </w:r>
    </w:p>
    <w:p w:rsidR="00345834" w:rsidRPr="00A7123F" w:rsidRDefault="00345834" w:rsidP="00345834">
      <w:pPr>
        <w:numPr>
          <w:ilvl w:val="0"/>
          <w:numId w:val="28"/>
        </w:numPr>
        <w:spacing w:before="100" w:beforeAutospacing="1" w:after="100" w:afterAutospacing="1" w:line="240" w:lineRule="auto"/>
        <w:ind w:left="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Reflect on the success of ideas and recommendations you have put forward. Discuss with your manager the reasons your challenge was unsuccessful/successful, what information you used and what you could change for future occasions.</w:t>
      </w:r>
    </w:p>
    <w:p w:rsidR="00345834" w:rsidRPr="002D6768" w:rsidRDefault="00345834" w:rsidP="00345834">
      <w:pPr>
        <w:spacing w:before="100" w:beforeAutospacing="1" w:after="100" w:afterAutospacing="1"/>
        <w:jc w:val="both"/>
        <w:rPr>
          <w:rFonts w:ascii="Arial" w:eastAsia="Times New Roman" w:hAnsi="Arial" w:cs="Arial"/>
          <w:b/>
          <w:sz w:val="24"/>
          <w:szCs w:val="24"/>
          <w:lang w:eastAsia="en-GB"/>
        </w:rPr>
      </w:pPr>
      <w:r w:rsidRPr="002D6768">
        <w:rPr>
          <w:rFonts w:ascii="Arial" w:eastAsia="Times New Roman" w:hAnsi="Arial" w:cs="Arial"/>
          <w:b/>
          <w:sz w:val="24"/>
          <w:szCs w:val="24"/>
          <w:lang w:eastAsia="en-GB"/>
        </w:rPr>
        <w:t>Reading and Research</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When you’re displaying courage to challenge, you’re demonstrating the confidence to speak up skilfully and challenge others, even when confronted with resistance or unfamiliar circumstances.</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 xml:space="preserve">How prepared am I? </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Below, we show you the areas where you’re particularly strong, areas where you’re competent, and areas where there are gaps in the way you demonstrate courage to challenge. If you’re keen to develop your courage to challenge,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they’ll be of particular benefit to you in building the skills and experience you’ll need to excel in your role.</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What are my strengths and gaps for my current level?</w:t>
      </w:r>
    </w:p>
    <w:p w:rsidR="00345834" w:rsidRPr="00FA5299" w:rsidRDefault="00345834" w:rsidP="00345834">
      <w:pPr>
        <w:spacing w:after="0"/>
        <w:jc w:val="both"/>
        <w:outlineLvl w:val="3"/>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My Gaps</w:t>
      </w:r>
    </w:p>
    <w:p w:rsidR="00345834" w:rsidRPr="00FA5299" w:rsidRDefault="00345834" w:rsidP="00345834">
      <w:pPr>
        <w:numPr>
          <w:ilvl w:val="0"/>
          <w:numId w:val="29"/>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Standing by opinions and proposals in the face of difficult questions, providing supporting evidence as needed</w:t>
      </w:r>
    </w:p>
    <w:p w:rsidR="00345834" w:rsidRPr="00FA5299" w:rsidRDefault="00345834" w:rsidP="00345834">
      <w:pPr>
        <w:numPr>
          <w:ilvl w:val="0"/>
          <w:numId w:val="29"/>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Taking into account a range of different viewpoints</w:t>
      </w:r>
    </w:p>
    <w:p w:rsidR="00345834" w:rsidRPr="00FA5299" w:rsidRDefault="00345834" w:rsidP="00345834">
      <w:pPr>
        <w:numPr>
          <w:ilvl w:val="0"/>
          <w:numId w:val="29"/>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Asking questions to clarify or more fully understand an issue</w:t>
      </w:r>
    </w:p>
    <w:p w:rsidR="00345834" w:rsidRPr="00FA5299" w:rsidRDefault="00345834" w:rsidP="00345834">
      <w:pPr>
        <w:numPr>
          <w:ilvl w:val="0"/>
          <w:numId w:val="29"/>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Seeking out relevant information, ideas and advice to help move discussions forward</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development actions recommended at this time.</w:t>
      </w:r>
    </w:p>
    <w:p w:rsidR="00345834" w:rsidRPr="00FA5299" w:rsidRDefault="00345834" w:rsidP="00345834">
      <w:pPr>
        <w:numPr>
          <w:ilvl w:val="0"/>
          <w:numId w:val="30"/>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Reflect on the success of ideas and recommendations you have put forward. Discuss with your manager the reasons your challenge was unsuccessful / successful, what information you used and what you could change for future occasions.</w:t>
      </w:r>
    </w:p>
    <w:p w:rsidR="00345834" w:rsidRPr="00FA5299" w:rsidRDefault="00345834" w:rsidP="00345834">
      <w:pPr>
        <w:numPr>
          <w:ilvl w:val="0"/>
          <w:numId w:val="30"/>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Seek out several different points of view on a proposal or project, and test out your own perspective with peers before presenting it to your key stakeholders or the person you need to challenge. How can you adapt your approach to challenge more constructively?</w:t>
      </w:r>
    </w:p>
    <w:p w:rsidR="00345834" w:rsidRPr="00FA5299" w:rsidRDefault="00345834" w:rsidP="00345834">
      <w:pPr>
        <w:numPr>
          <w:ilvl w:val="0"/>
          <w:numId w:val="30"/>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Observe your manager or other individual within a meeting environment. Take note of the questions they ask of tothers in order to gain a full understanding of the issue being discussed. Consider how you can use similar questions when you're next having that type of conversation.</w:t>
      </w:r>
    </w:p>
    <w:p w:rsidR="00345834" w:rsidRPr="00FA5299" w:rsidRDefault="00345834" w:rsidP="00345834">
      <w:pPr>
        <w:numPr>
          <w:ilvl w:val="0"/>
          <w:numId w:val="30"/>
        </w:numPr>
        <w:spacing w:before="100" w:beforeAutospacing="1" w:after="100" w:afterAutospacing="1" w:line="240" w:lineRule="auto"/>
        <w:ind w:left="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Reflect on the success of ideas and recommendations you have put forward. Discuss with your manager the reasons your challenge was unsuccessful/successful, what information you used and what you could change for future occasions.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reading &amp; research recommended at this time.</w:t>
      </w:r>
    </w:p>
    <w:p w:rsidR="00345834" w:rsidRPr="00FA5299" w:rsidRDefault="00345834" w:rsidP="00345834">
      <w:pPr>
        <w:spacing w:after="0"/>
        <w:jc w:val="both"/>
        <w:outlineLvl w:val="2"/>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CIPD</w:t>
      </w:r>
    </w:p>
    <w:p w:rsidR="00345834" w:rsidRPr="00FA5299"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SURVEY REPORT: Leadership and the management of conflict at work</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Select a completed area of the map to see your assessment results and recommendations.</w:t>
      </w:r>
    </w:p>
    <w:p w:rsidR="00345834" w:rsidRPr="00FA5299" w:rsidRDefault="00345834" w:rsidP="00345834">
      <w:pPr>
        <w:spacing w:after="0"/>
        <w:jc w:val="both"/>
        <w:rPr>
          <w:rFonts w:ascii="Arial" w:eastAsia="Times New Roman" w:hAnsi="Arial" w:cs="Arial"/>
          <w:vanish/>
          <w:sz w:val="24"/>
          <w:szCs w:val="24"/>
          <w:lang w:eastAsia="en-GB"/>
        </w:rPr>
      </w:pPr>
      <w:r w:rsidRPr="00FA5299">
        <w:rPr>
          <w:rFonts w:ascii="Arial" w:eastAsia="Times New Roman" w:hAnsi="Arial" w:cs="Arial"/>
          <w:vanish/>
          <w:sz w:val="24"/>
          <w:szCs w:val="24"/>
          <w:lang w:eastAsia="en-GB"/>
        </w:rPr>
        <w:t>There are no courses recommended at this time.</w:t>
      </w:r>
    </w:p>
    <w:p w:rsidR="00345834" w:rsidRPr="00FA5299" w:rsidRDefault="00345834" w:rsidP="00345834">
      <w:pPr>
        <w:spacing w:after="0"/>
        <w:jc w:val="both"/>
        <w:outlineLvl w:val="2"/>
        <w:rPr>
          <w:rFonts w:ascii="Arial" w:eastAsia="Times New Roman" w:hAnsi="Arial" w:cs="Arial"/>
          <w:b/>
          <w:bCs/>
          <w:vanish/>
          <w:sz w:val="24"/>
          <w:szCs w:val="24"/>
          <w:lang w:eastAsia="en-GB"/>
        </w:rPr>
      </w:pPr>
      <w:r w:rsidRPr="00FA5299">
        <w:rPr>
          <w:rFonts w:ascii="Arial" w:eastAsia="Times New Roman" w:hAnsi="Arial" w:cs="Arial"/>
          <w:b/>
          <w:bCs/>
          <w:vanish/>
          <w:sz w:val="24"/>
          <w:szCs w:val="24"/>
          <w:lang w:eastAsia="en-GB"/>
        </w:rPr>
        <w:t>COURSE: Essential interpersonal skills</w:t>
      </w:r>
    </w:p>
    <w:p w:rsidR="00345834" w:rsidRPr="00FA5299" w:rsidRDefault="00114A95" w:rsidP="00345834">
      <w:pPr>
        <w:spacing w:after="0"/>
        <w:jc w:val="both"/>
        <w:rPr>
          <w:rFonts w:ascii="Arial" w:eastAsia="Times New Roman" w:hAnsi="Arial" w:cs="Arial"/>
          <w:vanish/>
          <w:sz w:val="24"/>
          <w:szCs w:val="24"/>
          <w:lang w:eastAsia="en-GB"/>
        </w:rPr>
      </w:pPr>
      <w:hyperlink r:id="rId137" w:tgtFrame="_blank" w:tooltip="SEE MORE" w:history="1">
        <w:r w:rsidR="00345834" w:rsidRPr="00A7123F">
          <w:rPr>
            <w:rFonts w:ascii="Arial" w:eastAsia="Times New Roman" w:hAnsi="Arial" w:cs="Arial"/>
            <w:vanish/>
            <w:color w:val="0000FF"/>
            <w:sz w:val="24"/>
            <w:szCs w:val="24"/>
            <w:lang w:eastAsia="en-GB"/>
          </w:rPr>
          <w:t>SEE MORE</w:t>
        </w:r>
      </w:hyperlink>
    </w:p>
    <w:p w:rsidR="00345834" w:rsidRPr="00A7123F" w:rsidRDefault="00345834" w:rsidP="00345834">
      <w:pPr>
        <w:spacing w:after="0"/>
        <w:jc w:val="both"/>
        <w:rPr>
          <w:rFonts w:ascii="Arial" w:eastAsia="Times New Roman" w:hAnsi="Arial" w:cs="Arial"/>
          <w:sz w:val="24"/>
          <w:szCs w:val="24"/>
          <w:lang w:eastAsia="en-GB"/>
        </w:rPr>
      </w:pPr>
      <w:r w:rsidRPr="00FA5299">
        <w:rPr>
          <w:rFonts w:ascii="Arial" w:eastAsia="Times New Roman" w:hAnsi="Arial" w:cs="Arial"/>
          <w:sz w:val="24"/>
          <w:szCs w:val="24"/>
          <w:lang w:eastAsia="en-GB"/>
        </w:rPr>
        <w:t xml:space="preserve">your skills </w:t>
      </w:r>
    </w:p>
    <w:p w:rsidR="00345834" w:rsidRPr="002D6768" w:rsidRDefault="00345834" w:rsidP="00345834">
      <w:pPr>
        <w:spacing w:after="0"/>
        <w:jc w:val="both"/>
        <w:rPr>
          <w:rFonts w:ascii="Arial" w:eastAsia="Times New Roman" w:hAnsi="Arial" w:cs="Arial"/>
          <w:b/>
          <w:sz w:val="24"/>
          <w:szCs w:val="24"/>
          <w:lang w:eastAsia="en-GB"/>
        </w:rPr>
      </w:pPr>
    </w:p>
    <w:p w:rsidR="00345834" w:rsidRDefault="00345834" w:rsidP="00345834">
      <w:pPr>
        <w:spacing w:after="0"/>
        <w:jc w:val="both"/>
        <w:rPr>
          <w:rFonts w:ascii="Arial" w:eastAsia="Times New Roman" w:hAnsi="Arial" w:cs="Arial"/>
          <w:b/>
          <w:sz w:val="24"/>
          <w:szCs w:val="24"/>
          <w:lang w:eastAsia="en-GB"/>
        </w:rPr>
      </w:pPr>
      <w:r w:rsidRPr="002D6768">
        <w:rPr>
          <w:rFonts w:ascii="Arial" w:eastAsia="Times New Roman" w:hAnsi="Arial" w:cs="Arial"/>
          <w:b/>
          <w:sz w:val="24"/>
          <w:szCs w:val="24"/>
          <w:lang w:eastAsia="en-GB"/>
        </w:rPr>
        <w:t>Courses and Events</w:t>
      </w:r>
    </w:p>
    <w:p w:rsidR="00345834" w:rsidRPr="002D6768" w:rsidRDefault="00345834" w:rsidP="00345834">
      <w:pPr>
        <w:spacing w:after="0"/>
        <w:jc w:val="both"/>
        <w:rPr>
          <w:rFonts w:ascii="Arial" w:eastAsia="Times New Roman" w:hAnsi="Arial" w:cs="Arial"/>
          <w:b/>
          <w:sz w:val="24"/>
          <w:szCs w:val="24"/>
          <w:lang w:eastAsia="en-GB"/>
        </w:rPr>
      </w:pPr>
    </w:p>
    <w:p w:rsidR="00345834" w:rsidRPr="00FA5299" w:rsidRDefault="00345834" w:rsidP="00345834">
      <w:pPr>
        <w:spacing w:after="0"/>
        <w:jc w:val="both"/>
        <w:outlineLvl w:val="2"/>
        <w:rPr>
          <w:rFonts w:ascii="Arial" w:eastAsia="Times New Roman" w:hAnsi="Arial" w:cs="Arial"/>
          <w:b/>
          <w:bCs/>
          <w:sz w:val="24"/>
          <w:szCs w:val="24"/>
          <w:lang w:eastAsia="en-GB"/>
        </w:rPr>
      </w:pPr>
      <w:r w:rsidRPr="00FA5299">
        <w:rPr>
          <w:rFonts w:ascii="Arial" w:eastAsia="Times New Roman" w:hAnsi="Arial" w:cs="Arial"/>
          <w:b/>
          <w:bCs/>
          <w:sz w:val="24"/>
          <w:szCs w:val="24"/>
          <w:lang w:eastAsia="en-GB"/>
        </w:rPr>
        <w:t>COURSE: Essential interpersonal skills</w:t>
      </w:r>
    </w:p>
    <w:p w:rsidR="00345834" w:rsidRDefault="00345834" w:rsidP="00345834">
      <w:pPr>
        <w:rPr>
          <w:rFonts w:ascii="Arial" w:hAnsi="Arial" w:cs="Arial"/>
          <w:b/>
          <w:sz w:val="24"/>
          <w:szCs w:val="24"/>
          <w:u w:val="single"/>
        </w:rPr>
      </w:pPr>
      <w:r>
        <w:rPr>
          <w:rFonts w:ascii="Arial" w:hAnsi="Arial" w:cs="Arial"/>
          <w:b/>
          <w:sz w:val="24"/>
          <w:szCs w:val="24"/>
          <w:u w:val="single"/>
        </w:rPr>
        <w:br w:type="page"/>
      </w:r>
    </w:p>
    <w:p w:rsidR="00345834" w:rsidRPr="004346AF" w:rsidRDefault="00345834" w:rsidP="00345834">
      <w:pPr>
        <w:spacing w:line="360" w:lineRule="auto"/>
        <w:rPr>
          <w:rFonts w:ascii="Arial" w:hAnsi="Arial" w:cs="Arial"/>
          <w:b/>
          <w:sz w:val="24"/>
          <w:szCs w:val="24"/>
          <w:u w:val="single"/>
        </w:rPr>
      </w:pPr>
      <w:r>
        <w:rPr>
          <w:rFonts w:ascii="Arial" w:hAnsi="Arial" w:cs="Arial"/>
          <w:b/>
          <w:sz w:val="24"/>
          <w:szCs w:val="24"/>
          <w:u w:val="single"/>
        </w:rPr>
        <w:lastRenderedPageBreak/>
        <w:t>R</w:t>
      </w:r>
      <w:r w:rsidRPr="004346AF">
        <w:rPr>
          <w:rFonts w:ascii="Arial" w:hAnsi="Arial" w:cs="Arial"/>
          <w:b/>
          <w:sz w:val="24"/>
          <w:szCs w:val="24"/>
          <w:u w:val="single"/>
        </w:rPr>
        <w:t>eferences</w:t>
      </w:r>
    </w:p>
    <w:p w:rsidR="00345834" w:rsidRPr="004346AF" w:rsidRDefault="00345834" w:rsidP="00345834">
      <w:pPr>
        <w:spacing w:line="360" w:lineRule="auto"/>
        <w:rPr>
          <w:rFonts w:ascii="Arial" w:hAnsi="Arial" w:cs="Arial"/>
          <w:sz w:val="24"/>
          <w:szCs w:val="24"/>
        </w:rPr>
      </w:pPr>
    </w:p>
    <w:p w:rsidR="00345834" w:rsidRPr="00114A95" w:rsidRDefault="00345834" w:rsidP="00345834">
      <w:pPr>
        <w:pStyle w:val="ListParagraph"/>
        <w:numPr>
          <w:ilvl w:val="0"/>
          <w:numId w:val="20"/>
        </w:numPr>
        <w:shd w:val="clear" w:color="auto" w:fill="FFFFFF"/>
        <w:spacing w:after="0" w:line="360" w:lineRule="auto"/>
        <w:rPr>
          <w:rStyle w:val="Hyperlink"/>
          <w:rFonts w:ascii="Arial" w:hAnsi="Arial" w:cs="Arial"/>
          <w:sz w:val="24"/>
          <w:szCs w:val="24"/>
        </w:rPr>
      </w:pPr>
      <w:r w:rsidRPr="00340ADB">
        <w:rPr>
          <w:rFonts w:ascii="Arial" w:hAnsi="Arial" w:cs="Arial"/>
          <w:sz w:val="24"/>
          <w:szCs w:val="24"/>
        </w:rPr>
        <w:t xml:space="preserve">CIPD (2020) </w:t>
      </w:r>
      <w:r w:rsidRPr="00340ADB">
        <w:rPr>
          <w:rFonts w:ascii="Arial" w:hAnsi="Arial" w:cs="Arial"/>
          <w:i/>
          <w:sz w:val="24"/>
          <w:szCs w:val="24"/>
        </w:rPr>
        <w:t>My CPD Map</w:t>
      </w:r>
      <w:r w:rsidRPr="00340ADB">
        <w:rPr>
          <w:rFonts w:ascii="Arial" w:hAnsi="Arial" w:cs="Arial"/>
          <w:sz w:val="24"/>
          <w:szCs w:val="24"/>
        </w:rPr>
        <w:t xml:space="preserve"> [online] Available at: </w:t>
      </w:r>
      <w:hyperlink r:id="rId138" w:history="1">
        <w:r w:rsidRPr="00340ADB">
          <w:rPr>
            <w:rStyle w:val="Hyperlink"/>
            <w:rFonts w:ascii="Arial" w:hAnsi="Arial" w:cs="Arial"/>
            <w:sz w:val="24"/>
            <w:szCs w:val="24"/>
          </w:rPr>
          <w:t>https://www.cipd.co.uk/learn/cpd/map</w:t>
        </w:r>
      </w:hyperlink>
      <w:r w:rsidRPr="00340ADB">
        <w:rPr>
          <w:rStyle w:val="Hyperlink"/>
          <w:rFonts w:ascii="Arial" w:hAnsi="Arial" w:cs="Arial"/>
          <w:sz w:val="24"/>
          <w:szCs w:val="24"/>
        </w:rPr>
        <w:t xml:space="preserve"> </w:t>
      </w:r>
      <w:r w:rsidRPr="005D220B">
        <w:rPr>
          <w:rStyle w:val="Hyperlink"/>
          <w:rFonts w:ascii="Arial" w:hAnsi="Arial" w:cs="Arial"/>
          <w:color w:val="auto"/>
          <w:sz w:val="24"/>
          <w:szCs w:val="24"/>
          <w:u w:val="none"/>
        </w:rPr>
        <w:t>(Accessed</w:t>
      </w:r>
      <w:r w:rsidR="005D220B">
        <w:rPr>
          <w:rStyle w:val="Hyperlink"/>
          <w:rFonts w:ascii="Arial" w:hAnsi="Arial" w:cs="Arial"/>
          <w:color w:val="auto"/>
          <w:sz w:val="24"/>
          <w:szCs w:val="24"/>
          <w:u w:val="none"/>
        </w:rPr>
        <w:t>:</w:t>
      </w:r>
      <w:r w:rsidRPr="005D220B">
        <w:rPr>
          <w:rStyle w:val="Hyperlink"/>
          <w:rFonts w:ascii="Arial" w:hAnsi="Arial" w:cs="Arial"/>
          <w:color w:val="auto"/>
          <w:sz w:val="24"/>
          <w:szCs w:val="24"/>
          <w:u w:val="none"/>
        </w:rPr>
        <w:t xml:space="preserve"> 24 November 2020)</w:t>
      </w:r>
      <w:r w:rsidR="005D220B" w:rsidRPr="005D220B">
        <w:rPr>
          <w:rStyle w:val="Hyperlink"/>
          <w:rFonts w:ascii="Arial" w:hAnsi="Arial" w:cs="Arial"/>
          <w:color w:val="auto"/>
          <w:sz w:val="24"/>
          <w:szCs w:val="24"/>
          <w:u w:val="none"/>
        </w:rPr>
        <w:t>.</w:t>
      </w:r>
    </w:p>
    <w:p w:rsidR="00114A95" w:rsidRPr="00340ADB" w:rsidRDefault="00114A95" w:rsidP="00114A95">
      <w:pPr>
        <w:pStyle w:val="ListParagraph"/>
        <w:numPr>
          <w:ilvl w:val="0"/>
          <w:numId w:val="20"/>
        </w:numPr>
        <w:spacing w:line="360" w:lineRule="auto"/>
        <w:rPr>
          <w:rFonts w:ascii="Arial" w:hAnsi="Arial" w:cs="Arial"/>
          <w:sz w:val="24"/>
          <w:szCs w:val="24"/>
        </w:rPr>
      </w:pPr>
      <w:r w:rsidRPr="00340ADB">
        <w:rPr>
          <w:rFonts w:ascii="Arial" w:hAnsi="Arial" w:cs="Arial"/>
          <w:sz w:val="24"/>
          <w:szCs w:val="24"/>
        </w:rPr>
        <w:t xml:space="preserve">(2016) </w:t>
      </w:r>
      <w:r w:rsidRPr="00340ADB">
        <w:rPr>
          <w:rFonts w:ascii="Arial" w:hAnsi="Arial" w:cs="Arial"/>
          <w:i/>
          <w:sz w:val="24"/>
          <w:szCs w:val="24"/>
        </w:rPr>
        <w:t>Mind of A Winner</w:t>
      </w:r>
      <w:r w:rsidRPr="00340ADB">
        <w:rPr>
          <w:rFonts w:ascii="Arial" w:hAnsi="Arial" w:cs="Arial"/>
          <w:sz w:val="24"/>
          <w:szCs w:val="24"/>
        </w:rPr>
        <w:t xml:space="preserve"> [internet] Available at: </w:t>
      </w:r>
    </w:p>
    <w:p w:rsidR="00114A95" w:rsidRPr="00340ADB" w:rsidRDefault="00114A95" w:rsidP="00114A95">
      <w:pPr>
        <w:spacing w:line="360" w:lineRule="auto"/>
        <w:ind w:left="720"/>
        <w:rPr>
          <w:rFonts w:ascii="Arial" w:hAnsi="Arial" w:cs="Arial"/>
          <w:sz w:val="24"/>
          <w:szCs w:val="24"/>
        </w:rPr>
      </w:pPr>
      <w:hyperlink r:id="rId139" w:anchor=":~:text=Personal%20Development%20Plan%20Template.%201%20Define%20your%20goals.,action.%208%20Get%20support.%209%20Measure%20progress.%20" w:history="1">
        <w:r w:rsidRPr="00340ADB">
          <w:rPr>
            <w:rStyle w:val="Hyperlink"/>
            <w:rFonts w:ascii="Arial" w:hAnsi="Arial" w:cs="Arial"/>
            <w:sz w:val="24"/>
            <w:szCs w:val="24"/>
          </w:rPr>
          <w:t>https://www.mindofwinner.com/create-personal-development-plan/#:~:text=Personal%20Development%20Plan%20Template.%201%20Define%20your%20goals.,action.%208%20Get%20support.%209%20Measure%20progress.%20</w:t>
        </w:r>
      </w:hyperlink>
      <w:r w:rsidRPr="00340ADB">
        <w:rPr>
          <w:rFonts w:ascii="Arial" w:hAnsi="Arial" w:cs="Arial"/>
          <w:sz w:val="24"/>
          <w:szCs w:val="24"/>
        </w:rPr>
        <w:t xml:space="preserve"> (Accessed</w:t>
      </w:r>
      <w:r>
        <w:rPr>
          <w:rFonts w:ascii="Arial" w:hAnsi="Arial" w:cs="Arial"/>
          <w:sz w:val="24"/>
          <w:szCs w:val="24"/>
        </w:rPr>
        <w:t>:</w:t>
      </w:r>
      <w:r w:rsidRPr="00340ADB">
        <w:rPr>
          <w:rFonts w:ascii="Arial" w:hAnsi="Arial" w:cs="Arial"/>
          <w:sz w:val="24"/>
          <w:szCs w:val="24"/>
        </w:rPr>
        <w:t xml:space="preserve"> 25 November 2020)</w:t>
      </w:r>
      <w:r>
        <w:rPr>
          <w:rFonts w:ascii="Arial" w:hAnsi="Arial" w:cs="Arial"/>
          <w:sz w:val="24"/>
          <w:szCs w:val="24"/>
        </w:rPr>
        <w:t>.</w:t>
      </w:r>
    </w:p>
    <w:p w:rsidR="00345834" w:rsidRPr="002023DD" w:rsidRDefault="00345834" w:rsidP="00345834">
      <w:pPr>
        <w:pStyle w:val="ListParagraph"/>
        <w:numPr>
          <w:ilvl w:val="0"/>
          <w:numId w:val="20"/>
        </w:numPr>
        <w:spacing w:line="360" w:lineRule="auto"/>
        <w:rPr>
          <w:rStyle w:val="Hyperlink"/>
          <w:rFonts w:ascii="Arial" w:hAnsi="Arial" w:cs="Arial"/>
          <w:sz w:val="24"/>
          <w:szCs w:val="24"/>
        </w:rPr>
      </w:pPr>
      <w:bookmarkStart w:id="0" w:name="_GoBack"/>
      <w:bookmarkEnd w:id="0"/>
      <w:r>
        <w:rPr>
          <w:rFonts w:ascii="Arial" w:hAnsi="Arial" w:cs="Arial"/>
          <w:sz w:val="24"/>
          <w:szCs w:val="24"/>
        </w:rPr>
        <w:t xml:space="preserve">UWTSD (20/21) </w:t>
      </w:r>
      <w:r>
        <w:rPr>
          <w:rFonts w:ascii="Arial" w:hAnsi="Arial" w:cs="Arial"/>
          <w:i/>
          <w:sz w:val="24"/>
          <w:szCs w:val="24"/>
        </w:rPr>
        <w:t xml:space="preserve">Communication Effectiveness Questionnaire </w:t>
      </w:r>
      <w:hyperlink r:id="rId140" w:history="1">
        <w:r w:rsidRPr="00340ADB">
          <w:rPr>
            <w:rStyle w:val="Hyperlink"/>
            <w:rFonts w:ascii="Arial" w:hAnsi="Arial" w:cs="Arial"/>
            <w:sz w:val="24"/>
            <w:szCs w:val="24"/>
          </w:rPr>
          <w:t>https://moodle.uwtsd.ac.uk/course/view.php?id=5464</w:t>
        </w:r>
      </w:hyperlink>
      <w:r>
        <w:rPr>
          <w:rStyle w:val="Hyperlink"/>
          <w:rFonts w:ascii="Arial" w:hAnsi="Arial" w:cs="Arial"/>
          <w:sz w:val="24"/>
          <w:szCs w:val="24"/>
        </w:rPr>
        <w:t xml:space="preserve"> </w:t>
      </w:r>
    </w:p>
    <w:p w:rsidR="00345834" w:rsidRPr="005D220B" w:rsidRDefault="00345834" w:rsidP="005D220B">
      <w:pPr>
        <w:pStyle w:val="ListParagraph"/>
        <w:spacing w:line="360" w:lineRule="auto"/>
        <w:rPr>
          <w:rStyle w:val="Hyperlink"/>
          <w:rFonts w:ascii="Arial" w:hAnsi="Arial" w:cs="Arial"/>
          <w:color w:val="auto"/>
          <w:sz w:val="24"/>
          <w:szCs w:val="24"/>
          <w:u w:val="none"/>
        </w:rPr>
      </w:pPr>
      <w:r w:rsidRPr="005D220B">
        <w:rPr>
          <w:rStyle w:val="Hyperlink"/>
          <w:rFonts w:ascii="Arial" w:hAnsi="Arial" w:cs="Arial"/>
          <w:color w:val="auto"/>
          <w:sz w:val="24"/>
          <w:szCs w:val="24"/>
          <w:u w:val="none"/>
        </w:rPr>
        <w:t>(Accessed</w:t>
      </w:r>
      <w:r w:rsidR="005D220B">
        <w:rPr>
          <w:rStyle w:val="Hyperlink"/>
          <w:rFonts w:ascii="Arial" w:hAnsi="Arial" w:cs="Arial"/>
          <w:color w:val="auto"/>
          <w:sz w:val="24"/>
          <w:szCs w:val="24"/>
          <w:u w:val="none"/>
        </w:rPr>
        <w:t>:</w:t>
      </w:r>
      <w:r w:rsidRPr="005D220B">
        <w:rPr>
          <w:rStyle w:val="Hyperlink"/>
          <w:rFonts w:ascii="Arial" w:hAnsi="Arial" w:cs="Arial"/>
          <w:color w:val="auto"/>
          <w:sz w:val="24"/>
          <w:szCs w:val="24"/>
          <w:u w:val="none"/>
        </w:rPr>
        <w:t xml:space="preserve"> 16 November 2020).</w:t>
      </w:r>
    </w:p>
    <w:p w:rsidR="00345834" w:rsidRPr="002023DD" w:rsidRDefault="00345834" w:rsidP="00345834">
      <w:pPr>
        <w:pStyle w:val="ListParagraph"/>
        <w:numPr>
          <w:ilvl w:val="0"/>
          <w:numId w:val="23"/>
        </w:numPr>
        <w:spacing w:line="360" w:lineRule="auto"/>
        <w:rPr>
          <w:rStyle w:val="Hyperlink"/>
          <w:rFonts w:ascii="Arial" w:hAnsi="Arial" w:cs="Arial"/>
          <w:sz w:val="24"/>
          <w:szCs w:val="24"/>
        </w:rPr>
      </w:pPr>
      <w:r>
        <w:rPr>
          <w:rFonts w:ascii="Arial" w:hAnsi="Arial" w:cs="Arial"/>
          <w:sz w:val="24"/>
          <w:szCs w:val="24"/>
        </w:rPr>
        <w:t xml:space="preserve">UWTSD (20/21) </w:t>
      </w:r>
      <w:r>
        <w:rPr>
          <w:rFonts w:ascii="Arial" w:hAnsi="Arial" w:cs="Arial"/>
          <w:i/>
          <w:sz w:val="24"/>
          <w:szCs w:val="24"/>
        </w:rPr>
        <w:t xml:space="preserve">Communication Styles Questionnaire </w:t>
      </w:r>
      <w:hyperlink r:id="rId141" w:history="1">
        <w:r w:rsidRPr="00340ADB">
          <w:rPr>
            <w:rStyle w:val="Hyperlink"/>
            <w:rFonts w:ascii="Arial" w:hAnsi="Arial" w:cs="Arial"/>
            <w:sz w:val="24"/>
            <w:szCs w:val="24"/>
          </w:rPr>
          <w:t>https://moodle.uwtsd.ac.uk/course/view.php?id=5464</w:t>
        </w:r>
      </w:hyperlink>
      <w:r>
        <w:rPr>
          <w:rStyle w:val="Hyperlink"/>
          <w:rFonts w:ascii="Arial" w:hAnsi="Arial" w:cs="Arial"/>
          <w:sz w:val="24"/>
          <w:szCs w:val="24"/>
        </w:rPr>
        <w:t xml:space="preserve"> </w:t>
      </w:r>
    </w:p>
    <w:p w:rsidR="00345834" w:rsidRPr="005D220B" w:rsidRDefault="00345834" w:rsidP="005D220B">
      <w:pPr>
        <w:pStyle w:val="ListParagraph"/>
        <w:spacing w:line="360" w:lineRule="auto"/>
        <w:rPr>
          <w:rStyle w:val="Hyperlink"/>
          <w:rFonts w:ascii="Arial" w:hAnsi="Arial" w:cs="Arial"/>
          <w:color w:val="auto"/>
          <w:sz w:val="24"/>
          <w:szCs w:val="24"/>
          <w:u w:val="none"/>
        </w:rPr>
      </w:pPr>
      <w:r w:rsidRPr="005D220B">
        <w:rPr>
          <w:rStyle w:val="Hyperlink"/>
          <w:rFonts w:ascii="Arial" w:hAnsi="Arial" w:cs="Arial"/>
          <w:color w:val="auto"/>
          <w:sz w:val="24"/>
          <w:szCs w:val="24"/>
          <w:u w:val="none"/>
        </w:rPr>
        <w:t>(Accessed</w:t>
      </w:r>
      <w:r w:rsidR="005D220B">
        <w:rPr>
          <w:rStyle w:val="Hyperlink"/>
          <w:rFonts w:ascii="Arial" w:hAnsi="Arial" w:cs="Arial"/>
          <w:color w:val="auto"/>
          <w:sz w:val="24"/>
          <w:szCs w:val="24"/>
          <w:u w:val="none"/>
        </w:rPr>
        <w:t>:</w:t>
      </w:r>
      <w:r w:rsidRPr="005D220B">
        <w:rPr>
          <w:rStyle w:val="Hyperlink"/>
          <w:rFonts w:ascii="Arial" w:hAnsi="Arial" w:cs="Arial"/>
          <w:color w:val="auto"/>
          <w:sz w:val="24"/>
          <w:szCs w:val="24"/>
          <w:u w:val="none"/>
        </w:rPr>
        <w:t xml:space="preserve"> 16 November 2020).</w:t>
      </w:r>
    </w:p>
    <w:p w:rsidR="00345834" w:rsidRPr="002023DD" w:rsidRDefault="00345834" w:rsidP="00345834">
      <w:pPr>
        <w:pStyle w:val="ListParagraph"/>
        <w:numPr>
          <w:ilvl w:val="0"/>
          <w:numId w:val="23"/>
        </w:numPr>
        <w:spacing w:line="360" w:lineRule="auto"/>
        <w:rPr>
          <w:rStyle w:val="Hyperlink"/>
          <w:rFonts w:ascii="Arial" w:hAnsi="Arial" w:cs="Arial"/>
          <w:sz w:val="24"/>
          <w:szCs w:val="24"/>
        </w:rPr>
      </w:pPr>
      <w:r>
        <w:rPr>
          <w:rFonts w:ascii="Arial" w:hAnsi="Arial" w:cs="Arial"/>
          <w:sz w:val="24"/>
          <w:szCs w:val="24"/>
        </w:rPr>
        <w:t xml:space="preserve">UWTSD (20/21) </w:t>
      </w:r>
      <w:r>
        <w:rPr>
          <w:rFonts w:ascii="Arial" w:hAnsi="Arial" w:cs="Arial"/>
          <w:i/>
          <w:sz w:val="24"/>
          <w:szCs w:val="24"/>
        </w:rPr>
        <w:t xml:space="preserve">Learning Styles Questionnaire </w:t>
      </w:r>
      <w:hyperlink r:id="rId142" w:history="1">
        <w:r w:rsidRPr="00340ADB">
          <w:rPr>
            <w:rStyle w:val="Hyperlink"/>
            <w:rFonts w:ascii="Arial" w:hAnsi="Arial" w:cs="Arial"/>
            <w:sz w:val="24"/>
            <w:szCs w:val="24"/>
          </w:rPr>
          <w:t>https://moodle.uwtsd.ac.uk/course/view.php?id=5464</w:t>
        </w:r>
      </w:hyperlink>
      <w:r>
        <w:rPr>
          <w:rStyle w:val="Hyperlink"/>
          <w:rFonts w:ascii="Arial" w:hAnsi="Arial" w:cs="Arial"/>
          <w:sz w:val="24"/>
          <w:szCs w:val="24"/>
        </w:rPr>
        <w:t xml:space="preserve"> </w:t>
      </w:r>
    </w:p>
    <w:p w:rsidR="00345834" w:rsidRPr="005D220B" w:rsidRDefault="00345834" w:rsidP="005D220B">
      <w:pPr>
        <w:pStyle w:val="ListParagraph"/>
        <w:spacing w:line="360" w:lineRule="auto"/>
        <w:rPr>
          <w:rStyle w:val="Hyperlink"/>
          <w:rFonts w:ascii="Arial" w:hAnsi="Arial" w:cs="Arial"/>
          <w:color w:val="auto"/>
          <w:sz w:val="24"/>
          <w:szCs w:val="24"/>
          <w:u w:val="none"/>
        </w:rPr>
      </w:pPr>
      <w:r w:rsidRPr="005D220B">
        <w:rPr>
          <w:rStyle w:val="Hyperlink"/>
          <w:rFonts w:ascii="Arial" w:hAnsi="Arial" w:cs="Arial"/>
          <w:color w:val="auto"/>
          <w:sz w:val="24"/>
          <w:szCs w:val="24"/>
          <w:u w:val="none"/>
        </w:rPr>
        <w:t>(Accessed</w:t>
      </w:r>
      <w:r w:rsidR="005D220B">
        <w:rPr>
          <w:rStyle w:val="Hyperlink"/>
          <w:rFonts w:ascii="Arial" w:hAnsi="Arial" w:cs="Arial"/>
          <w:color w:val="auto"/>
          <w:sz w:val="24"/>
          <w:szCs w:val="24"/>
          <w:u w:val="none"/>
        </w:rPr>
        <w:t>:</w:t>
      </w:r>
      <w:r w:rsidRPr="005D220B">
        <w:rPr>
          <w:rStyle w:val="Hyperlink"/>
          <w:rFonts w:ascii="Arial" w:hAnsi="Arial" w:cs="Arial"/>
          <w:color w:val="auto"/>
          <w:sz w:val="24"/>
          <w:szCs w:val="24"/>
          <w:u w:val="none"/>
        </w:rPr>
        <w:t xml:space="preserve"> 17 November 2020).</w:t>
      </w:r>
    </w:p>
    <w:p w:rsidR="00345834" w:rsidRDefault="00345834" w:rsidP="00345834">
      <w:pPr>
        <w:spacing w:line="360" w:lineRule="auto"/>
      </w:pPr>
    </w:p>
    <w:p w:rsidR="00345834" w:rsidRPr="00581890" w:rsidRDefault="00345834" w:rsidP="00345834">
      <w:pPr>
        <w:spacing w:line="360" w:lineRule="auto"/>
        <w:rPr>
          <w:rFonts w:ascii="Arial" w:hAnsi="Arial" w:cs="Arial"/>
          <w:b/>
          <w:sz w:val="24"/>
          <w:szCs w:val="24"/>
          <w:u w:val="single"/>
        </w:rPr>
      </w:pPr>
      <w:r w:rsidRPr="00581890">
        <w:rPr>
          <w:rFonts w:ascii="Arial" w:hAnsi="Arial" w:cs="Arial"/>
          <w:b/>
          <w:sz w:val="24"/>
          <w:szCs w:val="24"/>
          <w:u w:val="single"/>
        </w:rPr>
        <w:t xml:space="preserve">Bibliography </w:t>
      </w:r>
    </w:p>
    <w:p w:rsidR="00345834" w:rsidRPr="00581890" w:rsidRDefault="00345834" w:rsidP="00345834">
      <w:pPr>
        <w:pStyle w:val="ListParagraph"/>
        <w:numPr>
          <w:ilvl w:val="0"/>
          <w:numId w:val="42"/>
        </w:numPr>
        <w:spacing w:line="240" w:lineRule="auto"/>
        <w:rPr>
          <w:rFonts w:ascii="Arial" w:hAnsi="Arial" w:cs="Arial"/>
          <w:sz w:val="24"/>
          <w:szCs w:val="24"/>
        </w:rPr>
      </w:pPr>
      <w:r w:rsidRPr="00581890">
        <w:rPr>
          <w:rFonts w:ascii="Arial" w:hAnsi="Arial" w:cs="Arial"/>
          <w:sz w:val="24"/>
          <w:szCs w:val="24"/>
        </w:rPr>
        <w:t xml:space="preserve">CIPD (2015) </w:t>
      </w:r>
      <w:r w:rsidRPr="00581890">
        <w:rPr>
          <w:rFonts w:ascii="Arial" w:hAnsi="Arial" w:cs="Arial"/>
          <w:i/>
          <w:sz w:val="24"/>
          <w:szCs w:val="24"/>
        </w:rPr>
        <w:t>CPD for HR</w:t>
      </w:r>
      <w:r w:rsidRPr="00581890">
        <w:rPr>
          <w:rFonts w:ascii="Arial" w:hAnsi="Arial" w:cs="Arial"/>
          <w:sz w:val="24"/>
          <w:szCs w:val="24"/>
        </w:rPr>
        <w:t xml:space="preserve"> [Internet] Available at: </w:t>
      </w:r>
      <w:hyperlink r:id="rId143" w:history="1">
        <w:r w:rsidRPr="00581890">
          <w:rPr>
            <w:rStyle w:val="Hyperlink"/>
            <w:rFonts w:ascii="Arial" w:hAnsi="Arial" w:cs="Arial"/>
            <w:sz w:val="24"/>
            <w:szCs w:val="24"/>
          </w:rPr>
          <w:t>https://www.cipd.co.uk/podcasts/cpd-for-hr</w:t>
        </w:r>
      </w:hyperlink>
      <w:r w:rsidRPr="00581890">
        <w:rPr>
          <w:rFonts w:ascii="Arial" w:hAnsi="Arial" w:cs="Arial"/>
          <w:sz w:val="24"/>
          <w:szCs w:val="24"/>
        </w:rPr>
        <w:t xml:space="preserve"> (Accessed</w:t>
      </w:r>
      <w:r w:rsidR="005D220B">
        <w:rPr>
          <w:rFonts w:ascii="Arial" w:hAnsi="Arial" w:cs="Arial"/>
          <w:sz w:val="24"/>
          <w:szCs w:val="24"/>
        </w:rPr>
        <w:t>:</w:t>
      </w:r>
      <w:r w:rsidRPr="00581890">
        <w:rPr>
          <w:rFonts w:ascii="Arial" w:hAnsi="Arial" w:cs="Arial"/>
          <w:sz w:val="24"/>
          <w:szCs w:val="24"/>
        </w:rPr>
        <w:t xml:space="preserve"> 1.12.20).</w:t>
      </w:r>
    </w:p>
    <w:p w:rsidR="00345834" w:rsidRPr="00581890" w:rsidRDefault="00345834" w:rsidP="00345834">
      <w:pPr>
        <w:pStyle w:val="ListParagraph"/>
        <w:ind w:left="718"/>
        <w:rPr>
          <w:rFonts w:ascii="Arial" w:hAnsi="Arial" w:cs="Arial"/>
          <w:sz w:val="24"/>
          <w:szCs w:val="24"/>
        </w:rPr>
      </w:pPr>
    </w:p>
    <w:p w:rsidR="00345834" w:rsidRPr="00581890" w:rsidRDefault="00345834" w:rsidP="00345834">
      <w:pPr>
        <w:pStyle w:val="ListParagraph"/>
        <w:numPr>
          <w:ilvl w:val="0"/>
          <w:numId w:val="42"/>
        </w:numPr>
        <w:spacing w:line="240" w:lineRule="auto"/>
        <w:rPr>
          <w:rFonts w:ascii="Arial" w:hAnsi="Arial" w:cs="Arial"/>
          <w:sz w:val="24"/>
          <w:szCs w:val="24"/>
        </w:rPr>
      </w:pPr>
      <w:r w:rsidRPr="00581890">
        <w:rPr>
          <w:rFonts w:ascii="Arial" w:hAnsi="Arial" w:cs="Arial"/>
          <w:sz w:val="24"/>
          <w:szCs w:val="24"/>
        </w:rPr>
        <w:t xml:space="preserve">CIPD (2015) </w:t>
      </w:r>
      <w:r w:rsidRPr="00581890">
        <w:rPr>
          <w:rFonts w:ascii="Arial" w:hAnsi="Arial" w:cs="Arial"/>
          <w:i/>
          <w:sz w:val="24"/>
          <w:szCs w:val="24"/>
        </w:rPr>
        <w:t xml:space="preserve">Landing transformational change </w:t>
      </w:r>
      <w:r w:rsidRPr="00581890">
        <w:rPr>
          <w:rFonts w:ascii="Arial" w:hAnsi="Arial" w:cs="Arial"/>
          <w:sz w:val="24"/>
          <w:szCs w:val="24"/>
        </w:rPr>
        <w:t xml:space="preserve">Available at: </w:t>
      </w:r>
      <w:hyperlink r:id="rId144" w:history="1">
        <w:r w:rsidRPr="00581890">
          <w:rPr>
            <w:rStyle w:val="Hyperlink"/>
            <w:rFonts w:ascii="Arial" w:hAnsi="Arial" w:cs="Arial"/>
            <w:sz w:val="24"/>
            <w:szCs w:val="24"/>
          </w:rPr>
          <w:t>https://www.cipd.co.uk/podcasts/landing-transformational-change</w:t>
        </w:r>
      </w:hyperlink>
      <w:r w:rsidRPr="00581890">
        <w:rPr>
          <w:rFonts w:ascii="Arial" w:hAnsi="Arial" w:cs="Arial"/>
          <w:sz w:val="24"/>
          <w:szCs w:val="24"/>
        </w:rPr>
        <w:t xml:space="preserve"> (Accessed</w:t>
      </w:r>
      <w:r w:rsidR="005D220B">
        <w:rPr>
          <w:rFonts w:ascii="Arial" w:hAnsi="Arial" w:cs="Arial"/>
          <w:sz w:val="24"/>
          <w:szCs w:val="24"/>
        </w:rPr>
        <w:t>:</w:t>
      </w:r>
      <w:r w:rsidRPr="00581890">
        <w:rPr>
          <w:rFonts w:ascii="Arial" w:hAnsi="Arial" w:cs="Arial"/>
          <w:sz w:val="24"/>
          <w:szCs w:val="24"/>
        </w:rPr>
        <w:t> 1.12.20).</w:t>
      </w:r>
    </w:p>
    <w:p w:rsidR="00345834" w:rsidRPr="00581890" w:rsidRDefault="00345834" w:rsidP="00345834">
      <w:pPr>
        <w:pStyle w:val="ListParagraph"/>
        <w:rPr>
          <w:rFonts w:ascii="Arial" w:hAnsi="Arial" w:cs="Arial"/>
        </w:rPr>
      </w:pPr>
    </w:p>
    <w:p w:rsidR="00345834" w:rsidRPr="00581890" w:rsidRDefault="00345834" w:rsidP="00345834">
      <w:pPr>
        <w:pStyle w:val="ListParagraph"/>
        <w:rPr>
          <w:rStyle w:val="Hyperlink"/>
          <w:rFonts w:ascii="Arial" w:hAnsi="Arial" w:cs="Arial"/>
          <w:color w:val="auto"/>
          <w:u w:val="none"/>
        </w:rPr>
      </w:pPr>
    </w:p>
    <w:p w:rsidR="00345834" w:rsidRPr="00581890" w:rsidRDefault="00345834" w:rsidP="00345834">
      <w:pPr>
        <w:pStyle w:val="ListParagraph"/>
        <w:ind w:left="718"/>
        <w:rPr>
          <w:rStyle w:val="Hyperlink"/>
          <w:rFonts w:ascii="Arial" w:hAnsi="Arial" w:cs="Arial"/>
          <w:color w:val="auto"/>
          <w:u w:val="none"/>
        </w:rPr>
      </w:pPr>
    </w:p>
    <w:p w:rsidR="00890A55" w:rsidRDefault="00FF04C9" w:rsidP="00FF04C9">
      <w:pPr>
        <w:rPr>
          <w:rFonts w:ascii="Arial" w:hAnsi="Arial" w:cs="Arial"/>
          <w:sz w:val="24"/>
          <w:szCs w:val="24"/>
          <w:highlight w:val="red"/>
        </w:rPr>
      </w:pPr>
      <w:r w:rsidRPr="00FF04C9">
        <w:rPr>
          <w:rFonts w:ascii="Arial" w:hAnsi="Arial" w:cs="Arial"/>
          <w:b/>
          <w:u w:val="single"/>
        </w:rPr>
        <w:t>End of Activity 5</w:t>
      </w:r>
    </w:p>
    <w:p w:rsidR="00890A55" w:rsidRPr="003121F7" w:rsidRDefault="00890A55" w:rsidP="00890A55">
      <w:pPr>
        <w:spacing w:line="360" w:lineRule="auto"/>
        <w:jc w:val="both"/>
        <w:rPr>
          <w:rFonts w:ascii="Arial" w:hAnsi="Arial" w:cs="Arial"/>
          <w:sz w:val="24"/>
          <w:szCs w:val="24"/>
        </w:rPr>
      </w:pPr>
    </w:p>
    <w:p w:rsidR="00890A55" w:rsidRPr="00317A7D" w:rsidRDefault="00890A55" w:rsidP="00890A55">
      <w:pPr>
        <w:pStyle w:val="ListParagraph"/>
        <w:spacing w:line="360" w:lineRule="auto"/>
        <w:jc w:val="both"/>
        <w:rPr>
          <w:rFonts w:ascii="Arial" w:hAnsi="Arial" w:cs="Arial"/>
          <w:b/>
          <w:sz w:val="24"/>
          <w:szCs w:val="24"/>
          <w:u w:val="single"/>
        </w:rPr>
      </w:pPr>
    </w:p>
    <w:sectPr w:rsidR="00890A55" w:rsidRPr="00317A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5358" w:rsidRDefault="00615358" w:rsidP="003043C4">
      <w:pPr>
        <w:spacing w:after="0" w:line="240" w:lineRule="auto"/>
      </w:pPr>
      <w:r>
        <w:separator/>
      </w:r>
    </w:p>
  </w:endnote>
  <w:endnote w:type="continuationSeparator" w:id="0">
    <w:p w:rsidR="00615358" w:rsidRDefault="00615358" w:rsidP="00304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HelveticaNeueLT Pro 65 Md">
    <w:altName w:val="HelveticaNeueLT Pro 65 Md"/>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Harlow Solid Italic">
    <w:panose1 w:val="04030604020F02020D02"/>
    <w:charset w:val="00"/>
    <w:family w:val="decorative"/>
    <w:pitch w:val="variable"/>
    <w:sig w:usb0="00000003" w:usb1="00000000" w:usb2="00000000" w:usb3="00000000" w:csb0="00000001" w:csb1="00000000"/>
  </w:font>
  <w:font w:name="f112ksdl-19ue-e84-1jy75y0o0pn6b">
    <w:panose1 w:val="00000000000000000000"/>
    <w:charset w:val="00"/>
    <w:family w:val="auto"/>
    <w:notTrueType/>
    <w:pitch w:val="default"/>
    <w:sig w:usb0="00000003" w:usb1="00000000" w:usb2="00000000" w:usb3="00000000" w:csb0="00000001" w:csb1="00000000"/>
  </w:font>
  <w:font w:name="GothamMedium">
    <w:altName w:val="Times New Roman"/>
    <w:panose1 w:val="00000000000000000000"/>
    <w:charset w:val="00"/>
    <w:family w:val="roman"/>
    <w:notTrueType/>
    <w:pitch w:val="default"/>
  </w:font>
  <w:font w:name="GothamBoo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5831096"/>
      <w:docPartObj>
        <w:docPartGallery w:val="Page Numbers (Bottom of Page)"/>
        <w:docPartUnique/>
      </w:docPartObj>
    </w:sdtPr>
    <w:sdtEndPr>
      <w:rPr>
        <w:color w:val="7F7F7F" w:themeColor="background1" w:themeShade="7F"/>
        <w:spacing w:val="60"/>
      </w:rPr>
    </w:sdtEndPr>
    <w:sdtContent>
      <w:p w:rsidR="00615358" w:rsidRDefault="00615358">
        <w:pPr>
          <w:pStyle w:val="Footer"/>
          <w:pBdr>
            <w:top w:val="single" w:sz="4" w:space="1" w:color="D9D9D9" w:themeColor="background1" w:themeShade="D9"/>
          </w:pBdr>
          <w:jc w:val="right"/>
        </w:pPr>
        <w:r>
          <w:fldChar w:fldCharType="begin"/>
        </w:r>
        <w:r>
          <w:instrText xml:space="preserve"> PAGE   \* MERGEFORMAT </w:instrText>
        </w:r>
        <w:r>
          <w:fldChar w:fldCharType="separate"/>
        </w:r>
        <w:r w:rsidR="00114A95">
          <w:rPr>
            <w:noProof/>
          </w:rPr>
          <w:t>128</w:t>
        </w:r>
        <w:r>
          <w:rPr>
            <w:noProof/>
          </w:rPr>
          <w:fldChar w:fldCharType="end"/>
        </w:r>
        <w:r>
          <w:t xml:space="preserve"> | </w:t>
        </w:r>
        <w:r>
          <w:rPr>
            <w:color w:val="7F7F7F" w:themeColor="background1" w:themeShade="7F"/>
            <w:spacing w:val="60"/>
          </w:rPr>
          <w:t>Page</w:t>
        </w:r>
      </w:p>
    </w:sdtContent>
  </w:sdt>
  <w:p w:rsidR="00615358" w:rsidRDefault="00615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5358" w:rsidRDefault="00615358" w:rsidP="003043C4">
      <w:pPr>
        <w:spacing w:after="0" w:line="240" w:lineRule="auto"/>
      </w:pPr>
      <w:r>
        <w:separator/>
      </w:r>
    </w:p>
  </w:footnote>
  <w:footnote w:type="continuationSeparator" w:id="0">
    <w:p w:rsidR="00615358" w:rsidRDefault="00615358" w:rsidP="00304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32953"/>
    <w:multiLevelType w:val="hybridMultilevel"/>
    <w:tmpl w:val="23CA4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4158E"/>
    <w:multiLevelType w:val="multilevel"/>
    <w:tmpl w:val="60C2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C5E46"/>
    <w:multiLevelType w:val="hybridMultilevel"/>
    <w:tmpl w:val="A580A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307AC"/>
    <w:multiLevelType w:val="multilevel"/>
    <w:tmpl w:val="E54E9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68704E"/>
    <w:multiLevelType w:val="multilevel"/>
    <w:tmpl w:val="3AC8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3E460B"/>
    <w:multiLevelType w:val="multilevel"/>
    <w:tmpl w:val="B31E3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D0F78"/>
    <w:multiLevelType w:val="multilevel"/>
    <w:tmpl w:val="5114C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F812F5"/>
    <w:multiLevelType w:val="multilevel"/>
    <w:tmpl w:val="F6244736"/>
    <w:lvl w:ilvl="0">
      <w:start w:val="1"/>
      <w:numFmt w:val="bullet"/>
      <w:lvlText w:val=""/>
      <w:lvlJc w:val="left"/>
      <w:pPr>
        <w:tabs>
          <w:tab w:val="num" w:pos="1068"/>
        </w:tabs>
        <w:ind w:left="1068" w:hanging="360"/>
      </w:pPr>
      <w:rPr>
        <w:rFonts w:ascii="Symbol" w:hAnsi="Symbol" w:hint="default"/>
        <w:sz w:val="20"/>
      </w:rPr>
    </w:lvl>
    <w:lvl w:ilvl="1" w:tentative="1">
      <w:start w:val="1"/>
      <w:numFmt w:val="bullet"/>
      <w:lvlText w:val="o"/>
      <w:lvlJc w:val="left"/>
      <w:pPr>
        <w:tabs>
          <w:tab w:val="num" w:pos="1788"/>
        </w:tabs>
        <w:ind w:left="1788" w:hanging="360"/>
      </w:pPr>
      <w:rPr>
        <w:rFonts w:ascii="Courier New" w:hAnsi="Courier New" w:hint="default"/>
        <w:sz w:val="20"/>
      </w:rPr>
    </w:lvl>
    <w:lvl w:ilvl="2" w:tentative="1">
      <w:start w:val="1"/>
      <w:numFmt w:val="bullet"/>
      <w:lvlText w:val=""/>
      <w:lvlJc w:val="left"/>
      <w:pPr>
        <w:tabs>
          <w:tab w:val="num" w:pos="2508"/>
        </w:tabs>
        <w:ind w:left="2508" w:hanging="360"/>
      </w:pPr>
      <w:rPr>
        <w:rFonts w:ascii="Wingdings" w:hAnsi="Wingdings" w:hint="default"/>
        <w:sz w:val="20"/>
      </w:rPr>
    </w:lvl>
    <w:lvl w:ilvl="3" w:tentative="1">
      <w:start w:val="1"/>
      <w:numFmt w:val="bullet"/>
      <w:lvlText w:val=""/>
      <w:lvlJc w:val="left"/>
      <w:pPr>
        <w:tabs>
          <w:tab w:val="num" w:pos="3228"/>
        </w:tabs>
        <w:ind w:left="3228" w:hanging="360"/>
      </w:pPr>
      <w:rPr>
        <w:rFonts w:ascii="Wingdings" w:hAnsi="Wingdings" w:hint="default"/>
        <w:sz w:val="20"/>
      </w:rPr>
    </w:lvl>
    <w:lvl w:ilvl="4" w:tentative="1">
      <w:start w:val="1"/>
      <w:numFmt w:val="bullet"/>
      <w:lvlText w:val=""/>
      <w:lvlJc w:val="left"/>
      <w:pPr>
        <w:tabs>
          <w:tab w:val="num" w:pos="3948"/>
        </w:tabs>
        <w:ind w:left="3948" w:hanging="360"/>
      </w:pPr>
      <w:rPr>
        <w:rFonts w:ascii="Wingdings" w:hAnsi="Wingdings" w:hint="default"/>
        <w:sz w:val="20"/>
      </w:rPr>
    </w:lvl>
    <w:lvl w:ilvl="5" w:tentative="1">
      <w:start w:val="1"/>
      <w:numFmt w:val="bullet"/>
      <w:lvlText w:val=""/>
      <w:lvlJc w:val="left"/>
      <w:pPr>
        <w:tabs>
          <w:tab w:val="num" w:pos="4668"/>
        </w:tabs>
        <w:ind w:left="4668" w:hanging="360"/>
      </w:pPr>
      <w:rPr>
        <w:rFonts w:ascii="Wingdings" w:hAnsi="Wingdings" w:hint="default"/>
        <w:sz w:val="20"/>
      </w:rPr>
    </w:lvl>
    <w:lvl w:ilvl="6" w:tentative="1">
      <w:start w:val="1"/>
      <w:numFmt w:val="bullet"/>
      <w:lvlText w:val=""/>
      <w:lvlJc w:val="left"/>
      <w:pPr>
        <w:tabs>
          <w:tab w:val="num" w:pos="5388"/>
        </w:tabs>
        <w:ind w:left="5388" w:hanging="360"/>
      </w:pPr>
      <w:rPr>
        <w:rFonts w:ascii="Wingdings" w:hAnsi="Wingdings" w:hint="default"/>
        <w:sz w:val="20"/>
      </w:rPr>
    </w:lvl>
    <w:lvl w:ilvl="7" w:tentative="1">
      <w:start w:val="1"/>
      <w:numFmt w:val="bullet"/>
      <w:lvlText w:val=""/>
      <w:lvlJc w:val="left"/>
      <w:pPr>
        <w:tabs>
          <w:tab w:val="num" w:pos="6108"/>
        </w:tabs>
        <w:ind w:left="6108" w:hanging="360"/>
      </w:pPr>
      <w:rPr>
        <w:rFonts w:ascii="Wingdings" w:hAnsi="Wingdings" w:hint="default"/>
        <w:sz w:val="20"/>
      </w:rPr>
    </w:lvl>
    <w:lvl w:ilvl="8" w:tentative="1">
      <w:start w:val="1"/>
      <w:numFmt w:val="bullet"/>
      <w:lvlText w:val=""/>
      <w:lvlJc w:val="left"/>
      <w:pPr>
        <w:tabs>
          <w:tab w:val="num" w:pos="6828"/>
        </w:tabs>
        <w:ind w:left="6828" w:hanging="360"/>
      </w:pPr>
      <w:rPr>
        <w:rFonts w:ascii="Wingdings" w:hAnsi="Wingdings" w:hint="default"/>
        <w:sz w:val="20"/>
      </w:rPr>
    </w:lvl>
  </w:abstractNum>
  <w:abstractNum w:abstractNumId="9" w15:restartNumberingAfterBreak="0">
    <w:nsid w:val="15D36433"/>
    <w:multiLevelType w:val="multilevel"/>
    <w:tmpl w:val="7E88BD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9938F7"/>
    <w:multiLevelType w:val="multilevel"/>
    <w:tmpl w:val="4222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9B629B"/>
    <w:multiLevelType w:val="hybridMultilevel"/>
    <w:tmpl w:val="34C0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D932DA"/>
    <w:multiLevelType w:val="hybridMultilevel"/>
    <w:tmpl w:val="25AC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351267"/>
    <w:multiLevelType w:val="multilevel"/>
    <w:tmpl w:val="7B1E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5B0CF3"/>
    <w:multiLevelType w:val="hybridMultilevel"/>
    <w:tmpl w:val="FB6AB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63101D"/>
    <w:multiLevelType w:val="hybridMultilevel"/>
    <w:tmpl w:val="DF0ECF28"/>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6" w15:restartNumberingAfterBreak="0">
    <w:nsid w:val="231761B2"/>
    <w:multiLevelType w:val="hybridMultilevel"/>
    <w:tmpl w:val="8F06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D31282"/>
    <w:multiLevelType w:val="hybridMultilevel"/>
    <w:tmpl w:val="F1248D2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822CF0"/>
    <w:multiLevelType w:val="multilevel"/>
    <w:tmpl w:val="4612A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6E06E7"/>
    <w:multiLevelType w:val="multilevel"/>
    <w:tmpl w:val="DA14C874"/>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B0684C"/>
    <w:multiLevelType w:val="hybridMultilevel"/>
    <w:tmpl w:val="10865BB6"/>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1" w15:restartNumberingAfterBreak="0">
    <w:nsid w:val="2CBE43AB"/>
    <w:multiLevelType w:val="multilevel"/>
    <w:tmpl w:val="18967A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D957511"/>
    <w:multiLevelType w:val="multilevel"/>
    <w:tmpl w:val="ACA82260"/>
    <w:lvl w:ilvl="0">
      <w:start w:val="1"/>
      <w:numFmt w:val="decimal"/>
      <w:lvlText w:val="%1"/>
      <w:lvlJc w:val="left"/>
      <w:pPr>
        <w:ind w:left="400" w:hanging="400"/>
      </w:pPr>
      <w:rPr>
        <w:rFonts w:hint="default"/>
      </w:rPr>
    </w:lvl>
    <w:lvl w:ilvl="1">
      <w:start w:val="1"/>
      <w:numFmt w:val="decimal"/>
      <w:lvlText w:val="%1.%2"/>
      <w:lvlJc w:val="left"/>
      <w:pPr>
        <w:ind w:left="805" w:hanging="40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2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4" w15:restartNumberingAfterBreak="0">
    <w:nsid w:val="3AA924C2"/>
    <w:multiLevelType w:val="hybridMultilevel"/>
    <w:tmpl w:val="AA80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425571"/>
    <w:multiLevelType w:val="multilevel"/>
    <w:tmpl w:val="60C2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A637BD"/>
    <w:multiLevelType w:val="hybridMultilevel"/>
    <w:tmpl w:val="F7E483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EDF7CD4"/>
    <w:multiLevelType w:val="hybridMultilevel"/>
    <w:tmpl w:val="EF72A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7225B2"/>
    <w:multiLevelType w:val="hybridMultilevel"/>
    <w:tmpl w:val="65142F66"/>
    <w:lvl w:ilvl="0" w:tplc="A15829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7D1AEE"/>
    <w:multiLevelType w:val="hybridMultilevel"/>
    <w:tmpl w:val="B430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9966A1"/>
    <w:multiLevelType w:val="hybridMultilevel"/>
    <w:tmpl w:val="77B6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305FFB"/>
    <w:multiLevelType w:val="hybridMultilevel"/>
    <w:tmpl w:val="EDF8D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740C25"/>
    <w:multiLevelType w:val="multilevel"/>
    <w:tmpl w:val="CFA80422"/>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abstractNum w:abstractNumId="33" w15:restartNumberingAfterBreak="0">
    <w:nsid w:val="61C34CF1"/>
    <w:multiLevelType w:val="hybridMultilevel"/>
    <w:tmpl w:val="EC668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1F0134"/>
    <w:multiLevelType w:val="multilevel"/>
    <w:tmpl w:val="B23AF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F76333"/>
    <w:multiLevelType w:val="hybridMultilevel"/>
    <w:tmpl w:val="DF963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5E3571"/>
    <w:multiLevelType w:val="multilevel"/>
    <w:tmpl w:val="CAF2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3641C5"/>
    <w:multiLevelType w:val="multilevel"/>
    <w:tmpl w:val="EEDE4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DA5045"/>
    <w:multiLevelType w:val="hybridMultilevel"/>
    <w:tmpl w:val="BA609C36"/>
    <w:lvl w:ilvl="0" w:tplc="08090001">
      <w:start w:val="1"/>
      <w:numFmt w:val="bullet"/>
      <w:lvlText w:val=""/>
      <w:lvlJc w:val="left"/>
      <w:pPr>
        <w:ind w:left="785" w:hanging="360"/>
      </w:pPr>
      <w:rPr>
        <w:rFonts w:ascii="Symbol" w:hAnsi="Symbol" w:hint="default"/>
      </w:rPr>
    </w:lvl>
    <w:lvl w:ilvl="1" w:tplc="08090001">
      <w:start w:val="1"/>
      <w:numFmt w:val="bullet"/>
      <w:lvlText w:val=""/>
      <w:lvlJc w:val="left"/>
      <w:pPr>
        <w:ind w:left="785"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F2572F"/>
    <w:multiLevelType w:val="hybridMultilevel"/>
    <w:tmpl w:val="F20E9342"/>
    <w:lvl w:ilvl="0" w:tplc="BF804B84">
      <w:start w:val="1"/>
      <w:numFmt w:val="decimal"/>
      <w:lvlText w:val="%1."/>
      <w:lvlJc w:val="left"/>
      <w:pPr>
        <w:tabs>
          <w:tab w:val="num" w:pos="1440"/>
        </w:tabs>
        <w:ind w:left="1440" w:hanging="360"/>
      </w:pPr>
      <w:rPr>
        <w:sz w:val="18"/>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7A1A19CE"/>
    <w:multiLevelType w:val="hybridMultilevel"/>
    <w:tmpl w:val="1B6E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430748"/>
    <w:multiLevelType w:val="multilevel"/>
    <w:tmpl w:val="FA88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ED6525"/>
    <w:multiLevelType w:val="multilevel"/>
    <w:tmpl w:val="0C741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5A0C09"/>
    <w:multiLevelType w:val="hybridMultilevel"/>
    <w:tmpl w:val="3892AAA4"/>
    <w:lvl w:ilvl="0" w:tplc="D2D84E50">
      <w:start w:val="1"/>
      <w:numFmt w:val="bullet"/>
      <w:lvlText w:val=""/>
      <w:lvlJc w:val="left"/>
      <w:pPr>
        <w:ind w:left="780" w:hanging="360"/>
      </w:pPr>
      <w:rPr>
        <w:rFonts w:ascii="Symbol" w:hAnsi="Symbol" w:hint="default"/>
        <w:color w:val="auto"/>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2"/>
  </w:num>
  <w:num w:numId="2">
    <w:abstractNumId w:val="43"/>
  </w:num>
  <w:num w:numId="3">
    <w:abstractNumId w:val="31"/>
  </w:num>
  <w:num w:numId="4">
    <w:abstractNumId w:val="8"/>
  </w:num>
  <w:num w:numId="5">
    <w:abstractNumId w:val="22"/>
  </w:num>
  <w:num w:numId="6">
    <w:abstractNumId w:val="0"/>
  </w:num>
  <w:num w:numId="7">
    <w:abstractNumId w:val="14"/>
  </w:num>
  <w:num w:numId="8">
    <w:abstractNumId w:val="20"/>
  </w:num>
  <w:num w:numId="9">
    <w:abstractNumId w:val="7"/>
  </w:num>
  <w:num w:numId="10">
    <w:abstractNumId w:val="23"/>
  </w:num>
  <w:num w:numId="11">
    <w:abstractNumId w:val="24"/>
  </w:num>
  <w:num w:numId="12">
    <w:abstractNumId w:val="35"/>
  </w:num>
  <w:num w:numId="13">
    <w:abstractNumId w:val="30"/>
  </w:num>
  <w:num w:numId="14">
    <w:abstractNumId w:val="11"/>
  </w:num>
  <w:num w:numId="15">
    <w:abstractNumId w:val="33"/>
  </w:num>
  <w:num w:numId="16">
    <w:abstractNumId w:val="38"/>
  </w:num>
  <w:num w:numId="17">
    <w:abstractNumId w:val="2"/>
  </w:num>
  <w:num w:numId="18">
    <w:abstractNumId w:val="27"/>
  </w:num>
  <w:num w:numId="19">
    <w:abstractNumId w:val="16"/>
  </w:num>
  <w:num w:numId="20">
    <w:abstractNumId w:val="28"/>
  </w:num>
  <w:num w:numId="21">
    <w:abstractNumId w:val="17"/>
  </w:num>
  <w:num w:numId="22">
    <w:abstractNumId w:val="29"/>
  </w:num>
  <w:num w:numId="23">
    <w:abstractNumId w:val="40"/>
  </w:num>
  <w:num w:numId="24">
    <w:abstractNumId w:val="5"/>
  </w:num>
  <w:num w:numId="25">
    <w:abstractNumId w:val="18"/>
  </w:num>
  <w:num w:numId="26">
    <w:abstractNumId w:val="37"/>
  </w:num>
  <w:num w:numId="27">
    <w:abstractNumId w:val="13"/>
  </w:num>
  <w:num w:numId="28">
    <w:abstractNumId w:val="10"/>
  </w:num>
  <w:num w:numId="29">
    <w:abstractNumId w:val="41"/>
  </w:num>
  <w:num w:numId="30">
    <w:abstractNumId w:val="42"/>
  </w:num>
  <w:num w:numId="31">
    <w:abstractNumId w:val="3"/>
  </w:num>
  <w:num w:numId="32">
    <w:abstractNumId w:val="6"/>
  </w:num>
  <w:num w:numId="33">
    <w:abstractNumId w:val="4"/>
  </w:num>
  <w:num w:numId="34">
    <w:abstractNumId w:val="9"/>
  </w:num>
  <w:num w:numId="35">
    <w:abstractNumId w:val="34"/>
  </w:num>
  <w:num w:numId="36">
    <w:abstractNumId w:val="19"/>
  </w:num>
  <w:num w:numId="37">
    <w:abstractNumId w:val="21"/>
  </w:num>
  <w:num w:numId="38">
    <w:abstractNumId w:val="36"/>
  </w:num>
  <w:num w:numId="39">
    <w:abstractNumId w:val="1"/>
  </w:num>
  <w:num w:numId="40">
    <w:abstractNumId w:val="25"/>
  </w:num>
  <w:num w:numId="41">
    <w:abstractNumId w:val="26"/>
  </w:num>
  <w:num w:numId="42">
    <w:abstractNumId w:val="15"/>
  </w:num>
  <w:num w:numId="4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2122"/>
    <w:rsid w:val="00001839"/>
    <w:rsid w:val="000033CD"/>
    <w:rsid w:val="00003550"/>
    <w:rsid w:val="000066EB"/>
    <w:rsid w:val="00011D15"/>
    <w:rsid w:val="0001439A"/>
    <w:rsid w:val="00017284"/>
    <w:rsid w:val="00022AFE"/>
    <w:rsid w:val="000313BC"/>
    <w:rsid w:val="00034CCC"/>
    <w:rsid w:val="0003619E"/>
    <w:rsid w:val="000425C7"/>
    <w:rsid w:val="00045822"/>
    <w:rsid w:val="0005637C"/>
    <w:rsid w:val="00060DC2"/>
    <w:rsid w:val="00072EC8"/>
    <w:rsid w:val="00072F07"/>
    <w:rsid w:val="000730D2"/>
    <w:rsid w:val="00075B71"/>
    <w:rsid w:val="000861EC"/>
    <w:rsid w:val="00092DA0"/>
    <w:rsid w:val="0009301B"/>
    <w:rsid w:val="00096634"/>
    <w:rsid w:val="000A549B"/>
    <w:rsid w:val="000A61F3"/>
    <w:rsid w:val="000B17C1"/>
    <w:rsid w:val="000E2AA0"/>
    <w:rsid w:val="000E6403"/>
    <w:rsid w:val="000F3F0E"/>
    <w:rsid w:val="000F4450"/>
    <w:rsid w:val="000F7B8A"/>
    <w:rsid w:val="001008B8"/>
    <w:rsid w:val="00100D59"/>
    <w:rsid w:val="00102E75"/>
    <w:rsid w:val="0010396A"/>
    <w:rsid w:val="00113C29"/>
    <w:rsid w:val="001140CD"/>
    <w:rsid w:val="00114A95"/>
    <w:rsid w:val="00115161"/>
    <w:rsid w:val="00115779"/>
    <w:rsid w:val="0011591C"/>
    <w:rsid w:val="00120BAC"/>
    <w:rsid w:val="00130390"/>
    <w:rsid w:val="001308C5"/>
    <w:rsid w:val="00134740"/>
    <w:rsid w:val="001371BB"/>
    <w:rsid w:val="00141ED5"/>
    <w:rsid w:val="00145A92"/>
    <w:rsid w:val="00154F7B"/>
    <w:rsid w:val="00156D66"/>
    <w:rsid w:val="0016510D"/>
    <w:rsid w:val="001760C1"/>
    <w:rsid w:val="001806B5"/>
    <w:rsid w:val="00181336"/>
    <w:rsid w:val="00182A75"/>
    <w:rsid w:val="0018359B"/>
    <w:rsid w:val="001837FB"/>
    <w:rsid w:val="00184A32"/>
    <w:rsid w:val="001856BA"/>
    <w:rsid w:val="001875B4"/>
    <w:rsid w:val="00187C04"/>
    <w:rsid w:val="001922C2"/>
    <w:rsid w:val="00194999"/>
    <w:rsid w:val="001A24FF"/>
    <w:rsid w:val="001A2D08"/>
    <w:rsid w:val="001A54A7"/>
    <w:rsid w:val="001B1E99"/>
    <w:rsid w:val="001B51D4"/>
    <w:rsid w:val="001B5BB7"/>
    <w:rsid w:val="001D3B7F"/>
    <w:rsid w:val="001D3EF2"/>
    <w:rsid w:val="001D4D17"/>
    <w:rsid w:val="001D681C"/>
    <w:rsid w:val="001E112D"/>
    <w:rsid w:val="001E6B6E"/>
    <w:rsid w:val="001F3343"/>
    <w:rsid w:val="001F39AD"/>
    <w:rsid w:val="001F74FB"/>
    <w:rsid w:val="002130BE"/>
    <w:rsid w:val="0021469F"/>
    <w:rsid w:val="00214F1A"/>
    <w:rsid w:val="0021678D"/>
    <w:rsid w:val="00222524"/>
    <w:rsid w:val="00222C5F"/>
    <w:rsid w:val="00223E85"/>
    <w:rsid w:val="00244A78"/>
    <w:rsid w:val="00245473"/>
    <w:rsid w:val="002459B9"/>
    <w:rsid w:val="00253495"/>
    <w:rsid w:val="00254568"/>
    <w:rsid w:val="00264144"/>
    <w:rsid w:val="00265BE4"/>
    <w:rsid w:val="00267494"/>
    <w:rsid w:val="00270C17"/>
    <w:rsid w:val="00271A86"/>
    <w:rsid w:val="00276578"/>
    <w:rsid w:val="0027681A"/>
    <w:rsid w:val="0027788B"/>
    <w:rsid w:val="0028213F"/>
    <w:rsid w:val="00293818"/>
    <w:rsid w:val="002B5CDA"/>
    <w:rsid w:val="002C109F"/>
    <w:rsid w:val="002C1130"/>
    <w:rsid w:val="002C2122"/>
    <w:rsid w:val="002D0027"/>
    <w:rsid w:val="002D1005"/>
    <w:rsid w:val="002D22E2"/>
    <w:rsid w:val="002D2C53"/>
    <w:rsid w:val="002D3DB2"/>
    <w:rsid w:val="002D6459"/>
    <w:rsid w:val="002D6F30"/>
    <w:rsid w:val="002E0BE5"/>
    <w:rsid w:val="002E2A8B"/>
    <w:rsid w:val="002E721A"/>
    <w:rsid w:val="002F32DF"/>
    <w:rsid w:val="003043C4"/>
    <w:rsid w:val="00307DA8"/>
    <w:rsid w:val="003129F7"/>
    <w:rsid w:val="00317A7D"/>
    <w:rsid w:val="00317FE7"/>
    <w:rsid w:val="00326F0A"/>
    <w:rsid w:val="00342C39"/>
    <w:rsid w:val="00345834"/>
    <w:rsid w:val="00350F8A"/>
    <w:rsid w:val="003516C2"/>
    <w:rsid w:val="00352868"/>
    <w:rsid w:val="00355A06"/>
    <w:rsid w:val="00360202"/>
    <w:rsid w:val="0036050F"/>
    <w:rsid w:val="00367C0F"/>
    <w:rsid w:val="00371E3C"/>
    <w:rsid w:val="00374FF6"/>
    <w:rsid w:val="0037792A"/>
    <w:rsid w:val="003802F0"/>
    <w:rsid w:val="0038080A"/>
    <w:rsid w:val="00382BB9"/>
    <w:rsid w:val="0038692B"/>
    <w:rsid w:val="003A0903"/>
    <w:rsid w:val="003A71B4"/>
    <w:rsid w:val="003C0957"/>
    <w:rsid w:val="003C2F71"/>
    <w:rsid w:val="003C31EA"/>
    <w:rsid w:val="003C5549"/>
    <w:rsid w:val="003C5B7F"/>
    <w:rsid w:val="003D7404"/>
    <w:rsid w:val="003F4602"/>
    <w:rsid w:val="003F5787"/>
    <w:rsid w:val="003F7623"/>
    <w:rsid w:val="004008B5"/>
    <w:rsid w:val="004071A8"/>
    <w:rsid w:val="004157A1"/>
    <w:rsid w:val="0041687B"/>
    <w:rsid w:val="004177B8"/>
    <w:rsid w:val="004239D0"/>
    <w:rsid w:val="00441046"/>
    <w:rsid w:val="004455C6"/>
    <w:rsid w:val="00446718"/>
    <w:rsid w:val="00447835"/>
    <w:rsid w:val="00451331"/>
    <w:rsid w:val="00451FCD"/>
    <w:rsid w:val="00455CED"/>
    <w:rsid w:val="00457060"/>
    <w:rsid w:val="004600FA"/>
    <w:rsid w:val="00460AB8"/>
    <w:rsid w:val="0047344C"/>
    <w:rsid w:val="004802F1"/>
    <w:rsid w:val="00481A01"/>
    <w:rsid w:val="0048286F"/>
    <w:rsid w:val="00490F6B"/>
    <w:rsid w:val="00495AE1"/>
    <w:rsid w:val="00497F13"/>
    <w:rsid w:val="004A5722"/>
    <w:rsid w:val="004A7371"/>
    <w:rsid w:val="004A7D06"/>
    <w:rsid w:val="004C4407"/>
    <w:rsid w:val="004C48B3"/>
    <w:rsid w:val="004C7A06"/>
    <w:rsid w:val="004D1491"/>
    <w:rsid w:val="004D20DE"/>
    <w:rsid w:val="004E2298"/>
    <w:rsid w:val="004E51C2"/>
    <w:rsid w:val="004F6A58"/>
    <w:rsid w:val="00500EE8"/>
    <w:rsid w:val="00503261"/>
    <w:rsid w:val="00504E82"/>
    <w:rsid w:val="00505536"/>
    <w:rsid w:val="00506554"/>
    <w:rsid w:val="00516594"/>
    <w:rsid w:val="00520FBB"/>
    <w:rsid w:val="00523D2C"/>
    <w:rsid w:val="00525C65"/>
    <w:rsid w:val="00536933"/>
    <w:rsid w:val="00542653"/>
    <w:rsid w:val="00547EB6"/>
    <w:rsid w:val="00563B39"/>
    <w:rsid w:val="00564E9D"/>
    <w:rsid w:val="0056649E"/>
    <w:rsid w:val="005670D0"/>
    <w:rsid w:val="00571210"/>
    <w:rsid w:val="005717F4"/>
    <w:rsid w:val="0057252E"/>
    <w:rsid w:val="00584C44"/>
    <w:rsid w:val="00585709"/>
    <w:rsid w:val="00586610"/>
    <w:rsid w:val="0058695C"/>
    <w:rsid w:val="0058730B"/>
    <w:rsid w:val="005A25C8"/>
    <w:rsid w:val="005B7301"/>
    <w:rsid w:val="005B7C60"/>
    <w:rsid w:val="005C27E6"/>
    <w:rsid w:val="005C5A02"/>
    <w:rsid w:val="005C6273"/>
    <w:rsid w:val="005C78FE"/>
    <w:rsid w:val="005D220B"/>
    <w:rsid w:val="005F055A"/>
    <w:rsid w:val="005F0AE7"/>
    <w:rsid w:val="005F1B0C"/>
    <w:rsid w:val="00602053"/>
    <w:rsid w:val="006029CB"/>
    <w:rsid w:val="00606F18"/>
    <w:rsid w:val="00611678"/>
    <w:rsid w:val="006142CE"/>
    <w:rsid w:val="00615358"/>
    <w:rsid w:val="00615E88"/>
    <w:rsid w:val="0061634C"/>
    <w:rsid w:val="00622C8D"/>
    <w:rsid w:val="00627574"/>
    <w:rsid w:val="006416B8"/>
    <w:rsid w:val="00643190"/>
    <w:rsid w:val="006436B6"/>
    <w:rsid w:val="006537C9"/>
    <w:rsid w:val="00656627"/>
    <w:rsid w:val="006615F4"/>
    <w:rsid w:val="00663328"/>
    <w:rsid w:val="00664E86"/>
    <w:rsid w:val="006660AC"/>
    <w:rsid w:val="00667ABD"/>
    <w:rsid w:val="00670E78"/>
    <w:rsid w:val="00676EE8"/>
    <w:rsid w:val="0068096B"/>
    <w:rsid w:val="00681BAD"/>
    <w:rsid w:val="006846E5"/>
    <w:rsid w:val="00690908"/>
    <w:rsid w:val="006921AB"/>
    <w:rsid w:val="006928AE"/>
    <w:rsid w:val="00694647"/>
    <w:rsid w:val="006A2123"/>
    <w:rsid w:val="006B0CC4"/>
    <w:rsid w:val="006B11C6"/>
    <w:rsid w:val="006B33BA"/>
    <w:rsid w:val="006C4D19"/>
    <w:rsid w:val="006E04D7"/>
    <w:rsid w:val="006E4A70"/>
    <w:rsid w:val="006E54DB"/>
    <w:rsid w:val="00704CF4"/>
    <w:rsid w:val="00707D23"/>
    <w:rsid w:val="00711A6F"/>
    <w:rsid w:val="00714FE6"/>
    <w:rsid w:val="00715CFD"/>
    <w:rsid w:val="00715D41"/>
    <w:rsid w:val="00720AAE"/>
    <w:rsid w:val="00724204"/>
    <w:rsid w:val="00732EE2"/>
    <w:rsid w:val="00733EAB"/>
    <w:rsid w:val="00746941"/>
    <w:rsid w:val="0075371E"/>
    <w:rsid w:val="00753789"/>
    <w:rsid w:val="0075462D"/>
    <w:rsid w:val="00755A05"/>
    <w:rsid w:val="00757B0C"/>
    <w:rsid w:val="00762D32"/>
    <w:rsid w:val="007669CB"/>
    <w:rsid w:val="0077090E"/>
    <w:rsid w:val="00780D0E"/>
    <w:rsid w:val="00781C0D"/>
    <w:rsid w:val="00782C26"/>
    <w:rsid w:val="00784990"/>
    <w:rsid w:val="0078774A"/>
    <w:rsid w:val="00790967"/>
    <w:rsid w:val="0079295A"/>
    <w:rsid w:val="007A20C7"/>
    <w:rsid w:val="007A4023"/>
    <w:rsid w:val="007A5F31"/>
    <w:rsid w:val="007B2A21"/>
    <w:rsid w:val="007B420B"/>
    <w:rsid w:val="007B5DA0"/>
    <w:rsid w:val="007B7586"/>
    <w:rsid w:val="007C37F1"/>
    <w:rsid w:val="007D70F9"/>
    <w:rsid w:val="008010B4"/>
    <w:rsid w:val="00806218"/>
    <w:rsid w:val="008203E0"/>
    <w:rsid w:val="00820F5B"/>
    <w:rsid w:val="0082313A"/>
    <w:rsid w:val="008239F4"/>
    <w:rsid w:val="00823E03"/>
    <w:rsid w:val="00824E04"/>
    <w:rsid w:val="00824FC3"/>
    <w:rsid w:val="00826A6D"/>
    <w:rsid w:val="00826C58"/>
    <w:rsid w:val="00832C3A"/>
    <w:rsid w:val="008336A0"/>
    <w:rsid w:val="00833821"/>
    <w:rsid w:val="008345F8"/>
    <w:rsid w:val="00847A11"/>
    <w:rsid w:val="008503DA"/>
    <w:rsid w:val="0085756D"/>
    <w:rsid w:val="00860400"/>
    <w:rsid w:val="00862D9B"/>
    <w:rsid w:val="008674A5"/>
    <w:rsid w:val="00867B12"/>
    <w:rsid w:val="00870D04"/>
    <w:rsid w:val="008728BB"/>
    <w:rsid w:val="00882949"/>
    <w:rsid w:val="008854F8"/>
    <w:rsid w:val="0089000F"/>
    <w:rsid w:val="00890A55"/>
    <w:rsid w:val="00890F76"/>
    <w:rsid w:val="008959EC"/>
    <w:rsid w:val="008A3233"/>
    <w:rsid w:val="008A7682"/>
    <w:rsid w:val="008B2676"/>
    <w:rsid w:val="008B3619"/>
    <w:rsid w:val="008B3838"/>
    <w:rsid w:val="008B4D98"/>
    <w:rsid w:val="008B72B6"/>
    <w:rsid w:val="008C40BA"/>
    <w:rsid w:val="008D025C"/>
    <w:rsid w:val="008D1D88"/>
    <w:rsid w:val="008D2031"/>
    <w:rsid w:val="008D2A95"/>
    <w:rsid w:val="008D5F62"/>
    <w:rsid w:val="008E38E9"/>
    <w:rsid w:val="008E3D53"/>
    <w:rsid w:val="008E4F62"/>
    <w:rsid w:val="00900744"/>
    <w:rsid w:val="009027EF"/>
    <w:rsid w:val="00914208"/>
    <w:rsid w:val="00914E4A"/>
    <w:rsid w:val="00915A15"/>
    <w:rsid w:val="00915C8C"/>
    <w:rsid w:val="00917B74"/>
    <w:rsid w:val="009219E4"/>
    <w:rsid w:val="00931DC6"/>
    <w:rsid w:val="00937784"/>
    <w:rsid w:val="00942144"/>
    <w:rsid w:val="009432FC"/>
    <w:rsid w:val="009453CC"/>
    <w:rsid w:val="00947B87"/>
    <w:rsid w:val="00947E8D"/>
    <w:rsid w:val="0097244F"/>
    <w:rsid w:val="00972AFA"/>
    <w:rsid w:val="00974EEA"/>
    <w:rsid w:val="00977DC7"/>
    <w:rsid w:val="00986FE5"/>
    <w:rsid w:val="00997A5A"/>
    <w:rsid w:val="009A6B59"/>
    <w:rsid w:val="009B12EC"/>
    <w:rsid w:val="009B1A77"/>
    <w:rsid w:val="009C4892"/>
    <w:rsid w:val="009C579A"/>
    <w:rsid w:val="009E3A04"/>
    <w:rsid w:val="009E474C"/>
    <w:rsid w:val="009E5A5F"/>
    <w:rsid w:val="009F3655"/>
    <w:rsid w:val="009F4FF4"/>
    <w:rsid w:val="00A010A1"/>
    <w:rsid w:val="00A0273E"/>
    <w:rsid w:val="00A03898"/>
    <w:rsid w:val="00A041A2"/>
    <w:rsid w:val="00A04905"/>
    <w:rsid w:val="00A050A8"/>
    <w:rsid w:val="00A065EE"/>
    <w:rsid w:val="00A206C8"/>
    <w:rsid w:val="00A214EB"/>
    <w:rsid w:val="00A21536"/>
    <w:rsid w:val="00A33FCE"/>
    <w:rsid w:val="00A37E92"/>
    <w:rsid w:val="00A41944"/>
    <w:rsid w:val="00A42219"/>
    <w:rsid w:val="00A42677"/>
    <w:rsid w:val="00A45396"/>
    <w:rsid w:val="00A45B7B"/>
    <w:rsid w:val="00A526C4"/>
    <w:rsid w:val="00A61995"/>
    <w:rsid w:val="00A65923"/>
    <w:rsid w:val="00A73EC5"/>
    <w:rsid w:val="00A809CE"/>
    <w:rsid w:val="00A827B5"/>
    <w:rsid w:val="00A943C4"/>
    <w:rsid w:val="00AA52DF"/>
    <w:rsid w:val="00AA66F4"/>
    <w:rsid w:val="00AB0235"/>
    <w:rsid w:val="00AB7291"/>
    <w:rsid w:val="00AB789E"/>
    <w:rsid w:val="00AC1262"/>
    <w:rsid w:val="00AC1FD7"/>
    <w:rsid w:val="00AC432E"/>
    <w:rsid w:val="00AC4B41"/>
    <w:rsid w:val="00AC6142"/>
    <w:rsid w:val="00AD3B9E"/>
    <w:rsid w:val="00AD7E9A"/>
    <w:rsid w:val="00AE16CD"/>
    <w:rsid w:val="00AE1FBD"/>
    <w:rsid w:val="00AE26A3"/>
    <w:rsid w:val="00AE3659"/>
    <w:rsid w:val="00AE401E"/>
    <w:rsid w:val="00AF34FD"/>
    <w:rsid w:val="00AF6EE9"/>
    <w:rsid w:val="00AF776A"/>
    <w:rsid w:val="00B02F78"/>
    <w:rsid w:val="00B05F07"/>
    <w:rsid w:val="00B07259"/>
    <w:rsid w:val="00B1113D"/>
    <w:rsid w:val="00B14191"/>
    <w:rsid w:val="00B179D6"/>
    <w:rsid w:val="00B2017D"/>
    <w:rsid w:val="00B201E2"/>
    <w:rsid w:val="00B215F3"/>
    <w:rsid w:val="00B26DB4"/>
    <w:rsid w:val="00B34074"/>
    <w:rsid w:val="00B3601B"/>
    <w:rsid w:val="00B46615"/>
    <w:rsid w:val="00B54358"/>
    <w:rsid w:val="00B55BED"/>
    <w:rsid w:val="00B61AF0"/>
    <w:rsid w:val="00B61BFC"/>
    <w:rsid w:val="00B6219E"/>
    <w:rsid w:val="00B74917"/>
    <w:rsid w:val="00B76495"/>
    <w:rsid w:val="00B76E9B"/>
    <w:rsid w:val="00B8499D"/>
    <w:rsid w:val="00B91235"/>
    <w:rsid w:val="00B93C5B"/>
    <w:rsid w:val="00B94A16"/>
    <w:rsid w:val="00B97F42"/>
    <w:rsid w:val="00BA1625"/>
    <w:rsid w:val="00BA26CC"/>
    <w:rsid w:val="00BB5EFD"/>
    <w:rsid w:val="00BB7F41"/>
    <w:rsid w:val="00BC19D4"/>
    <w:rsid w:val="00BC67AB"/>
    <w:rsid w:val="00BE2F46"/>
    <w:rsid w:val="00BE6C7D"/>
    <w:rsid w:val="00BE6ECA"/>
    <w:rsid w:val="00BE742F"/>
    <w:rsid w:val="00BF7106"/>
    <w:rsid w:val="00BF7AFE"/>
    <w:rsid w:val="00C0495B"/>
    <w:rsid w:val="00C074FE"/>
    <w:rsid w:val="00C25274"/>
    <w:rsid w:val="00C259EB"/>
    <w:rsid w:val="00C32106"/>
    <w:rsid w:val="00C328CE"/>
    <w:rsid w:val="00C36791"/>
    <w:rsid w:val="00C42413"/>
    <w:rsid w:val="00C452E6"/>
    <w:rsid w:val="00C459CF"/>
    <w:rsid w:val="00C50006"/>
    <w:rsid w:val="00C53AF0"/>
    <w:rsid w:val="00C55E2D"/>
    <w:rsid w:val="00C57A35"/>
    <w:rsid w:val="00C60D8C"/>
    <w:rsid w:val="00C676C8"/>
    <w:rsid w:val="00C82106"/>
    <w:rsid w:val="00C82ECE"/>
    <w:rsid w:val="00C91B5C"/>
    <w:rsid w:val="00C95468"/>
    <w:rsid w:val="00C96B93"/>
    <w:rsid w:val="00CA38DA"/>
    <w:rsid w:val="00CA5044"/>
    <w:rsid w:val="00CA55BF"/>
    <w:rsid w:val="00CC3F9E"/>
    <w:rsid w:val="00CC7026"/>
    <w:rsid w:val="00CC7BB4"/>
    <w:rsid w:val="00CD1FA5"/>
    <w:rsid w:val="00CD4CA0"/>
    <w:rsid w:val="00CD650C"/>
    <w:rsid w:val="00CE145B"/>
    <w:rsid w:val="00CE7D0D"/>
    <w:rsid w:val="00CF336F"/>
    <w:rsid w:val="00CF57D8"/>
    <w:rsid w:val="00CF698E"/>
    <w:rsid w:val="00D00748"/>
    <w:rsid w:val="00D02C3E"/>
    <w:rsid w:val="00D03D31"/>
    <w:rsid w:val="00D1067C"/>
    <w:rsid w:val="00D177AD"/>
    <w:rsid w:val="00D17E0F"/>
    <w:rsid w:val="00D25ACC"/>
    <w:rsid w:val="00D27D86"/>
    <w:rsid w:val="00D308AB"/>
    <w:rsid w:val="00D44FEF"/>
    <w:rsid w:val="00D45FDE"/>
    <w:rsid w:val="00D55ACD"/>
    <w:rsid w:val="00D570A5"/>
    <w:rsid w:val="00D6075A"/>
    <w:rsid w:val="00D659BC"/>
    <w:rsid w:val="00D65D36"/>
    <w:rsid w:val="00D6622E"/>
    <w:rsid w:val="00D6711D"/>
    <w:rsid w:val="00D705F3"/>
    <w:rsid w:val="00D71BB0"/>
    <w:rsid w:val="00D77FFE"/>
    <w:rsid w:val="00D8239D"/>
    <w:rsid w:val="00D84A5B"/>
    <w:rsid w:val="00D85DB1"/>
    <w:rsid w:val="00D86A64"/>
    <w:rsid w:val="00D901ED"/>
    <w:rsid w:val="00D9221C"/>
    <w:rsid w:val="00D955E2"/>
    <w:rsid w:val="00DB5BC7"/>
    <w:rsid w:val="00DB78DA"/>
    <w:rsid w:val="00DB7D19"/>
    <w:rsid w:val="00DC33EE"/>
    <w:rsid w:val="00DD084F"/>
    <w:rsid w:val="00DE0A35"/>
    <w:rsid w:val="00DE236B"/>
    <w:rsid w:val="00DE5479"/>
    <w:rsid w:val="00DF1376"/>
    <w:rsid w:val="00DF1718"/>
    <w:rsid w:val="00DF7566"/>
    <w:rsid w:val="00E0218A"/>
    <w:rsid w:val="00E0360C"/>
    <w:rsid w:val="00E118EC"/>
    <w:rsid w:val="00E17080"/>
    <w:rsid w:val="00E20C81"/>
    <w:rsid w:val="00E2481B"/>
    <w:rsid w:val="00E251EB"/>
    <w:rsid w:val="00E31420"/>
    <w:rsid w:val="00E4338B"/>
    <w:rsid w:val="00E44A07"/>
    <w:rsid w:val="00E46922"/>
    <w:rsid w:val="00E47964"/>
    <w:rsid w:val="00E500AA"/>
    <w:rsid w:val="00E5210E"/>
    <w:rsid w:val="00E555DC"/>
    <w:rsid w:val="00E56374"/>
    <w:rsid w:val="00E628FE"/>
    <w:rsid w:val="00E631FF"/>
    <w:rsid w:val="00E72117"/>
    <w:rsid w:val="00E7249F"/>
    <w:rsid w:val="00E7549D"/>
    <w:rsid w:val="00E761D0"/>
    <w:rsid w:val="00E769D1"/>
    <w:rsid w:val="00E76AC8"/>
    <w:rsid w:val="00E83DB0"/>
    <w:rsid w:val="00E84052"/>
    <w:rsid w:val="00E84536"/>
    <w:rsid w:val="00E8749D"/>
    <w:rsid w:val="00E91EF3"/>
    <w:rsid w:val="00E93A41"/>
    <w:rsid w:val="00E94E51"/>
    <w:rsid w:val="00E95D00"/>
    <w:rsid w:val="00E964A0"/>
    <w:rsid w:val="00EA66F4"/>
    <w:rsid w:val="00EA796B"/>
    <w:rsid w:val="00EA7D52"/>
    <w:rsid w:val="00EB0432"/>
    <w:rsid w:val="00EC6E42"/>
    <w:rsid w:val="00ED0EC4"/>
    <w:rsid w:val="00ED26DA"/>
    <w:rsid w:val="00ED31E7"/>
    <w:rsid w:val="00ED718E"/>
    <w:rsid w:val="00EF2FF4"/>
    <w:rsid w:val="00EF470D"/>
    <w:rsid w:val="00F002CA"/>
    <w:rsid w:val="00F021F9"/>
    <w:rsid w:val="00F02D8C"/>
    <w:rsid w:val="00F07FF5"/>
    <w:rsid w:val="00F10557"/>
    <w:rsid w:val="00F13F17"/>
    <w:rsid w:val="00F250FB"/>
    <w:rsid w:val="00F26106"/>
    <w:rsid w:val="00F31A98"/>
    <w:rsid w:val="00F32685"/>
    <w:rsid w:val="00F414B8"/>
    <w:rsid w:val="00F4243E"/>
    <w:rsid w:val="00F65126"/>
    <w:rsid w:val="00F672EE"/>
    <w:rsid w:val="00F702D2"/>
    <w:rsid w:val="00F71B62"/>
    <w:rsid w:val="00F82692"/>
    <w:rsid w:val="00F848A5"/>
    <w:rsid w:val="00F87CF3"/>
    <w:rsid w:val="00F9552D"/>
    <w:rsid w:val="00F97578"/>
    <w:rsid w:val="00FA4EFC"/>
    <w:rsid w:val="00FA50D6"/>
    <w:rsid w:val="00FA635E"/>
    <w:rsid w:val="00FB29D8"/>
    <w:rsid w:val="00FC3555"/>
    <w:rsid w:val="00FC3A2A"/>
    <w:rsid w:val="00FC4B70"/>
    <w:rsid w:val="00FD12A1"/>
    <w:rsid w:val="00FD3FBF"/>
    <w:rsid w:val="00FD6A3C"/>
    <w:rsid w:val="00FD6E05"/>
    <w:rsid w:val="00FD75A7"/>
    <w:rsid w:val="00FE36C6"/>
    <w:rsid w:val="00FE4940"/>
    <w:rsid w:val="00FF04C9"/>
    <w:rsid w:val="00FF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B3C82"/>
  <w15:chartTrackingRefBased/>
  <w15:docId w15:val="{925B2D50-D969-4099-8E3D-32D590B96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58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17B74"/>
    <w:pPr>
      <w:spacing w:after="150" w:line="240" w:lineRule="auto"/>
      <w:outlineLvl w:val="1"/>
    </w:pPr>
    <w:rPr>
      <w:rFonts w:ascii="inherit" w:eastAsia="Times New Roman" w:hAnsi="inherit" w:cs="Times New Roman"/>
      <w:sz w:val="45"/>
      <w:szCs w:val="45"/>
      <w:lang w:eastAsia="en-GB"/>
    </w:rPr>
  </w:style>
  <w:style w:type="paragraph" w:styleId="Heading3">
    <w:name w:val="heading 3"/>
    <w:basedOn w:val="Normal"/>
    <w:next w:val="Normal"/>
    <w:link w:val="Heading3Char"/>
    <w:uiPriority w:val="9"/>
    <w:semiHidden/>
    <w:unhideWhenUsed/>
    <w:qFormat/>
    <w:rsid w:val="0034583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122"/>
    <w:pPr>
      <w:ind w:left="720"/>
      <w:contextualSpacing/>
    </w:pPr>
  </w:style>
  <w:style w:type="paragraph" w:customStyle="1" w:styleId="Default">
    <w:name w:val="Default"/>
    <w:rsid w:val="00711A6F"/>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917B74"/>
    <w:rPr>
      <w:rFonts w:ascii="inherit" w:eastAsia="Times New Roman" w:hAnsi="inherit" w:cs="Times New Roman"/>
      <w:sz w:val="45"/>
      <w:szCs w:val="45"/>
      <w:lang w:eastAsia="en-GB"/>
    </w:rPr>
  </w:style>
  <w:style w:type="character" w:styleId="Strong">
    <w:name w:val="Strong"/>
    <w:basedOn w:val="DefaultParagraphFont"/>
    <w:uiPriority w:val="22"/>
    <w:qFormat/>
    <w:rsid w:val="00917B74"/>
    <w:rPr>
      <w:b/>
      <w:bCs/>
    </w:rPr>
  </w:style>
  <w:style w:type="paragraph" w:styleId="NormalWeb">
    <w:name w:val="Normal (Web)"/>
    <w:basedOn w:val="Normal"/>
    <w:uiPriority w:val="99"/>
    <w:semiHidden/>
    <w:unhideWhenUsed/>
    <w:rsid w:val="00917B7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8B72B6"/>
    <w:rPr>
      <w:color w:val="0563C1" w:themeColor="hyperlink"/>
      <w:u w:val="single"/>
    </w:rPr>
  </w:style>
  <w:style w:type="table" w:styleId="TableGrid">
    <w:name w:val="Table Grid"/>
    <w:basedOn w:val="TableNormal"/>
    <w:uiPriority w:val="39"/>
    <w:rsid w:val="00BA16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0">
    <w:name w:val="Pa0"/>
    <w:basedOn w:val="Default"/>
    <w:next w:val="Default"/>
    <w:uiPriority w:val="99"/>
    <w:rsid w:val="00915C8C"/>
    <w:pPr>
      <w:spacing w:line="241" w:lineRule="atLeast"/>
    </w:pPr>
    <w:rPr>
      <w:rFonts w:ascii="Gotham Narrow Book" w:hAnsi="Gotham Narrow Book" w:cstheme="minorBidi"/>
      <w:color w:val="auto"/>
    </w:rPr>
  </w:style>
  <w:style w:type="paragraph" w:styleId="Header">
    <w:name w:val="header"/>
    <w:basedOn w:val="Normal"/>
    <w:link w:val="HeaderChar"/>
    <w:unhideWhenUsed/>
    <w:rsid w:val="00304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3C4"/>
  </w:style>
  <w:style w:type="paragraph" w:styleId="Footer">
    <w:name w:val="footer"/>
    <w:basedOn w:val="Normal"/>
    <w:link w:val="FooterChar"/>
    <w:uiPriority w:val="99"/>
    <w:unhideWhenUsed/>
    <w:rsid w:val="00304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3C4"/>
  </w:style>
  <w:style w:type="paragraph" w:customStyle="1" w:styleId="Bullets">
    <w:name w:val="Bullets"/>
    <w:basedOn w:val="Default"/>
    <w:qFormat/>
    <w:rsid w:val="006537C9"/>
    <w:pPr>
      <w:numPr>
        <w:numId w:val="9"/>
      </w:numPr>
      <w:ind w:left="284" w:hanging="284"/>
    </w:pPr>
    <w:rPr>
      <w:rFonts w:eastAsia="Cambria"/>
      <w:color w:val="3C3C3C"/>
      <w:sz w:val="22"/>
      <w:szCs w:val="22"/>
      <w:lang w:eastAsia="en-GB"/>
    </w:rPr>
  </w:style>
  <w:style w:type="character" w:styleId="FollowedHyperlink">
    <w:name w:val="FollowedHyperlink"/>
    <w:basedOn w:val="DefaultParagraphFont"/>
    <w:uiPriority w:val="99"/>
    <w:semiHidden/>
    <w:unhideWhenUsed/>
    <w:rsid w:val="00AC6142"/>
    <w:rPr>
      <w:color w:val="954F72" w:themeColor="followedHyperlink"/>
      <w:u w:val="single"/>
    </w:rPr>
  </w:style>
  <w:style w:type="character" w:customStyle="1" w:styleId="organization-unit">
    <w:name w:val="organization-unit"/>
    <w:basedOn w:val="DefaultParagraphFont"/>
    <w:rsid w:val="000A549B"/>
  </w:style>
  <w:style w:type="character" w:customStyle="1" w:styleId="A11">
    <w:name w:val="A11"/>
    <w:uiPriority w:val="99"/>
    <w:rsid w:val="00890A55"/>
    <w:rPr>
      <w:rFonts w:cs="HelveticaNeueLT Pro 65 Md"/>
      <w:color w:val="000000"/>
      <w:sz w:val="18"/>
      <w:szCs w:val="18"/>
    </w:rPr>
  </w:style>
  <w:style w:type="character" w:styleId="Emphasis">
    <w:name w:val="Emphasis"/>
    <w:basedOn w:val="DefaultParagraphFont"/>
    <w:uiPriority w:val="20"/>
    <w:qFormat/>
    <w:rsid w:val="00D45FDE"/>
    <w:rPr>
      <w:i/>
      <w:iCs/>
    </w:rPr>
  </w:style>
  <w:style w:type="character" w:customStyle="1" w:styleId="Heading3Char">
    <w:name w:val="Heading 3 Char"/>
    <w:basedOn w:val="DefaultParagraphFont"/>
    <w:link w:val="Heading3"/>
    <w:uiPriority w:val="9"/>
    <w:semiHidden/>
    <w:rsid w:val="00345834"/>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345834"/>
    <w:rPr>
      <w:rFonts w:asciiTheme="majorHAnsi" w:eastAsiaTheme="majorEastAsia" w:hAnsiTheme="majorHAnsi" w:cstheme="majorBidi"/>
      <w:color w:val="2E74B5" w:themeColor="accent1" w:themeShade="BF"/>
      <w:sz w:val="32"/>
      <w:szCs w:val="32"/>
    </w:rPr>
  </w:style>
  <w:style w:type="paragraph" w:customStyle="1" w:styleId="heading">
    <w:name w:val="heading"/>
    <w:basedOn w:val="Normal"/>
    <w:rsid w:val="003458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semiHidden/>
    <w:unhideWhenUsed/>
    <w:rsid w:val="008D2A95"/>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BodyText"/>
    <w:semiHidden/>
    <w:rsid w:val="008D2A95"/>
    <w:rPr>
      <w:rFonts w:ascii="Times New Roman" w:eastAsia="Times New Roman" w:hAnsi="Times New Roman" w:cs="Times New Roman"/>
      <w:sz w:val="20"/>
      <w:szCs w:val="20"/>
    </w:rPr>
  </w:style>
  <w:style w:type="paragraph" w:styleId="BodyText3">
    <w:name w:val="Body Text 3"/>
    <w:basedOn w:val="Normal"/>
    <w:link w:val="BodyText3Char"/>
    <w:unhideWhenUsed/>
    <w:rsid w:val="008D2A95"/>
    <w:pPr>
      <w:spacing w:after="0" w:line="240" w:lineRule="auto"/>
    </w:pPr>
    <w:rPr>
      <w:rFonts w:ascii="Times New Roman" w:eastAsia="Times New Roman" w:hAnsi="Times New Roman" w:cs="Times New Roman"/>
      <w:sz w:val="18"/>
      <w:szCs w:val="24"/>
    </w:rPr>
  </w:style>
  <w:style w:type="character" w:customStyle="1" w:styleId="BodyText3Char">
    <w:name w:val="Body Text 3 Char"/>
    <w:basedOn w:val="DefaultParagraphFont"/>
    <w:link w:val="BodyText3"/>
    <w:rsid w:val="008D2A95"/>
    <w:rPr>
      <w:rFonts w:ascii="Times New Roman" w:eastAsia="Times New Roman" w:hAnsi="Times New Roman" w:cs="Times New Roman"/>
      <w:sz w:val="1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976802">
      <w:bodyDiv w:val="1"/>
      <w:marLeft w:val="0"/>
      <w:marRight w:val="0"/>
      <w:marTop w:val="0"/>
      <w:marBottom w:val="0"/>
      <w:divBdr>
        <w:top w:val="none" w:sz="0" w:space="0" w:color="auto"/>
        <w:left w:val="none" w:sz="0" w:space="0" w:color="auto"/>
        <w:bottom w:val="none" w:sz="0" w:space="0" w:color="auto"/>
        <w:right w:val="none" w:sz="0" w:space="0" w:color="auto"/>
      </w:divBdr>
      <w:divsChild>
        <w:div w:id="1417359731">
          <w:marLeft w:val="0"/>
          <w:marRight w:val="0"/>
          <w:marTop w:val="0"/>
          <w:marBottom w:val="0"/>
          <w:divBdr>
            <w:top w:val="none" w:sz="0" w:space="0" w:color="auto"/>
            <w:left w:val="none" w:sz="0" w:space="0" w:color="auto"/>
            <w:bottom w:val="none" w:sz="0" w:space="0" w:color="auto"/>
            <w:right w:val="none" w:sz="0" w:space="0" w:color="auto"/>
          </w:divBdr>
          <w:divsChild>
            <w:div w:id="1065297021">
              <w:marLeft w:val="0"/>
              <w:marRight w:val="0"/>
              <w:marTop w:val="0"/>
              <w:marBottom w:val="0"/>
              <w:divBdr>
                <w:top w:val="none" w:sz="0" w:space="0" w:color="auto"/>
                <w:left w:val="none" w:sz="0" w:space="0" w:color="auto"/>
                <w:bottom w:val="none" w:sz="0" w:space="0" w:color="auto"/>
                <w:right w:val="none" w:sz="0" w:space="0" w:color="auto"/>
              </w:divBdr>
              <w:divsChild>
                <w:div w:id="356470971">
                  <w:marLeft w:val="0"/>
                  <w:marRight w:val="0"/>
                  <w:marTop w:val="0"/>
                  <w:marBottom w:val="0"/>
                  <w:divBdr>
                    <w:top w:val="none" w:sz="0" w:space="0" w:color="auto"/>
                    <w:left w:val="none" w:sz="0" w:space="0" w:color="auto"/>
                    <w:bottom w:val="none" w:sz="0" w:space="0" w:color="auto"/>
                    <w:right w:val="none" w:sz="0" w:space="0" w:color="auto"/>
                  </w:divBdr>
                  <w:divsChild>
                    <w:div w:id="2117673260">
                      <w:marLeft w:val="0"/>
                      <w:marRight w:val="0"/>
                      <w:marTop w:val="0"/>
                      <w:marBottom w:val="0"/>
                      <w:divBdr>
                        <w:top w:val="none" w:sz="0" w:space="0" w:color="auto"/>
                        <w:left w:val="none" w:sz="0" w:space="0" w:color="auto"/>
                        <w:bottom w:val="none" w:sz="0" w:space="0" w:color="auto"/>
                        <w:right w:val="none" w:sz="0" w:space="0" w:color="auto"/>
                      </w:divBdr>
                      <w:divsChild>
                        <w:div w:id="1565021303">
                          <w:marLeft w:val="0"/>
                          <w:marRight w:val="0"/>
                          <w:marTop w:val="0"/>
                          <w:marBottom w:val="0"/>
                          <w:divBdr>
                            <w:top w:val="none" w:sz="0" w:space="0" w:color="auto"/>
                            <w:left w:val="none" w:sz="0" w:space="0" w:color="auto"/>
                            <w:bottom w:val="none" w:sz="0" w:space="0" w:color="auto"/>
                            <w:right w:val="none" w:sz="0" w:space="0" w:color="auto"/>
                          </w:divBdr>
                          <w:divsChild>
                            <w:div w:id="1957833400">
                              <w:marLeft w:val="0"/>
                              <w:marRight w:val="0"/>
                              <w:marTop w:val="0"/>
                              <w:marBottom w:val="0"/>
                              <w:divBdr>
                                <w:top w:val="none" w:sz="0" w:space="0" w:color="auto"/>
                                <w:left w:val="none" w:sz="0" w:space="0" w:color="auto"/>
                                <w:bottom w:val="none" w:sz="0" w:space="0" w:color="auto"/>
                                <w:right w:val="none" w:sz="0" w:space="0" w:color="auto"/>
                              </w:divBdr>
                              <w:divsChild>
                                <w:div w:id="58040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8259674">
      <w:bodyDiv w:val="1"/>
      <w:marLeft w:val="0"/>
      <w:marRight w:val="0"/>
      <w:marTop w:val="0"/>
      <w:marBottom w:val="0"/>
      <w:divBdr>
        <w:top w:val="none" w:sz="0" w:space="0" w:color="auto"/>
        <w:left w:val="none" w:sz="0" w:space="0" w:color="auto"/>
        <w:bottom w:val="none" w:sz="0" w:space="0" w:color="auto"/>
        <w:right w:val="none" w:sz="0" w:space="0" w:color="auto"/>
      </w:divBdr>
      <w:divsChild>
        <w:div w:id="803542309">
          <w:marLeft w:val="0"/>
          <w:marRight w:val="0"/>
          <w:marTop w:val="0"/>
          <w:marBottom w:val="0"/>
          <w:divBdr>
            <w:top w:val="none" w:sz="0" w:space="0" w:color="auto"/>
            <w:left w:val="none" w:sz="0" w:space="0" w:color="auto"/>
            <w:bottom w:val="none" w:sz="0" w:space="0" w:color="auto"/>
            <w:right w:val="none" w:sz="0" w:space="0" w:color="auto"/>
          </w:divBdr>
          <w:divsChild>
            <w:div w:id="1445926781">
              <w:marLeft w:val="225"/>
              <w:marRight w:val="225"/>
              <w:marTop w:val="225"/>
              <w:marBottom w:val="75"/>
              <w:divBdr>
                <w:top w:val="none" w:sz="0" w:space="0" w:color="auto"/>
                <w:left w:val="none" w:sz="0" w:space="0" w:color="auto"/>
                <w:bottom w:val="none" w:sz="0" w:space="0" w:color="auto"/>
                <w:right w:val="none" w:sz="0" w:space="0" w:color="auto"/>
              </w:divBdr>
              <w:divsChild>
                <w:div w:id="720665821">
                  <w:marLeft w:val="0"/>
                  <w:marRight w:val="0"/>
                  <w:marTop w:val="0"/>
                  <w:marBottom w:val="0"/>
                  <w:divBdr>
                    <w:top w:val="none" w:sz="0" w:space="0" w:color="auto"/>
                    <w:left w:val="none" w:sz="0" w:space="0" w:color="auto"/>
                    <w:bottom w:val="none" w:sz="0" w:space="0" w:color="auto"/>
                    <w:right w:val="none" w:sz="0" w:space="0" w:color="auto"/>
                  </w:divBdr>
                  <w:divsChild>
                    <w:div w:id="292903957">
                      <w:marLeft w:val="0"/>
                      <w:marRight w:val="0"/>
                      <w:marTop w:val="0"/>
                      <w:marBottom w:val="0"/>
                      <w:divBdr>
                        <w:top w:val="none" w:sz="0" w:space="0" w:color="auto"/>
                        <w:left w:val="none" w:sz="0" w:space="0" w:color="auto"/>
                        <w:bottom w:val="none" w:sz="0" w:space="0" w:color="auto"/>
                        <w:right w:val="none" w:sz="0" w:space="0" w:color="auto"/>
                      </w:divBdr>
                    </w:div>
                    <w:div w:id="1046224992">
                      <w:marLeft w:val="0"/>
                      <w:marRight w:val="0"/>
                      <w:marTop w:val="0"/>
                      <w:marBottom w:val="0"/>
                      <w:divBdr>
                        <w:top w:val="none" w:sz="0" w:space="0" w:color="auto"/>
                        <w:left w:val="none" w:sz="0" w:space="0" w:color="auto"/>
                        <w:bottom w:val="none" w:sz="0" w:space="0" w:color="auto"/>
                        <w:right w:val="none" w:sz="0" w:space="0" w:color="auto"/>
                      </w:divBdr>
                    </w:div>
                    <w:div w:id="47502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emf"/><Relationship Id="rId117" Type="http://schemas.openxmlformats.org/officeDocument/2006/relationships/hyperlink" Target="https://rework.withgoogle.com/guides/understanding-team-effectiveness/steps/identify-dynamics-of-effective-teams/" TargetMode="External"/><Relationship Id="rId21" Type="http://schemas.openxmlformats.org/officeDocument/2006/relationships/image" Target="media/image13.emf"/><Relationship Id="rId42" Type="http://schemas.openxmlformats.org/officeDocument/2006/relationships/hyperlink" Target="https://moodle.uwtsd.ac.uk/mod/folder/view.php?id=297318" TargetMode="External"/><Relationship Id="rId47" Type="http://schemas.openxmlformats.org/officeDocument/2006/relationships/image" Target="media/image30.emf"/><Relationship Id="rId63" Type="http://schemas.openxmlformats.org/officeDocument/2006/relationships/image" Target="media/image36.emf"/><Relationship Id="rId68" Type="http://schemas.openxmlformats.org/officeDocument/2006/relationships/image" Target="media/image41.emf"/><Relationship Id="rId84" Type="http://schemas.openxmlformats.org/officeDocument/2006/relationships/image" Target="media/image57.emf"/><Relationship Id="rId89" Type="http://schemas.openxmlformats.org/officeDocument/2006/relationships/image" Target="media/image62.emf"/><Relationship Id="rId112" Type="http://schemas.openxmlformats.org/officeDocument/2006/relationships/hyperlink" Target="https://doi.apa.org/doiLanding?doi=10.1037%2F1089-2699.4.1" TargetMode="External"/><Relationship Id="rId133" Type="http://schemas.openxmlformats.org/officeDocument/2006/relationships/image" Target="media/image87.emf"/><Relationship Id="rId138" Type="http://schemas.openxmlformats.org/officeDocument/2006/relationships/hyperlink" Target="https://www.cipd.co.uk/learn/cpd/map" TargetMode="External"/><Relationship Id="rId16" Type="http://schemas.openxmlformats.org/officeDocument/2006/relationships/image" Target="media/image8.png"/><Relationship Id="rId107" Type="http://schemas.openxmlformats.org/officeDocument/2006/relationships/hyperlink" Target="https://assets.publishing.service.gov.uk/government/uploads/system/uploads/attachment_data/file/755783/PDCF.pdf" TargetMode="External"/><Relationship Id="rId11" Type="http://schemas.openxmlformats.org/officeDocument/2006/relationships/image" Target="media/image3.png"/><Relationship Id="rId32" Type="http://schemas.openxmlformats.org/officeDocument/2006/relationships/image" Target="media/image24.emf"/><Relationship Id="rId37" Type="http://schemas.openxmlformats.org/officeDocument/2006/relationships/image" Target="media/image29.emf"/><Relationship Id="rId53" Type="http://schemas.openxmlformats.org/officeDocument/2006/relationships/hyperlink" Target="https://peopleprofession.cipd.org/profession-map/core-purpose/principles-led" TargetMode="External"/><Relationship Id="rId58" Type="http://schemas.openxmlformats.org/officeDocument/2006/relationships/image" Target="media/image31.emf"/><Relationship Id="rId74" Type="http://schemas.openxmlformats.org/officeDocument/2006/relationships/image" Target="media/image47.emf"/><Relationship Id="rId79" Type="http://schemas.openxmlformats.org/officeDocument/2006/relationships/image" Target="media/image52.emf"/><Relationship Id="rId102" Type="http://schemas.openxmlformats.org/officeDocument/2006/relationships/image" Target="media/image75.jpg"/><Relationship Id="rId123" Type="http://schemas.openxmlformats.org/officeDocument/2006/relationships/image" Target="media/image77.emf"/><Relationship Id="rId128" Type="http://schemas.openxmlformats.org/officeDocument/2006/relationships/image" Target="media/image82.emf"/><Relationship Id="rId144" Type="http://schemas.openxmlformats.org/officeDocument/2006/relationships/hyperlink" Target="https://www.cipd.co.uk/podcasts/landing-transformational-change" TargetMode="External"/><Relationship Id="rId5" Type="http://schemas.openxmlformats.org/officeDocument/2006/relationships/webSettings" Target="webSettings.xml"/><Relationship Id="rId90" Type="http://schemas.openxmlformats.org/officeDocument/2006/relationships/image" Target="media/image63.emf"/><Relationship Id="rId95" Type="http://schemas.openxmlformats.org/officeDocument/2006/relationships/image" Target="media/image68.emf"/><Relationship Id="rId22" Type="http://schemas.openxmlformats.org/officeDocument/2006/relationships/image" Target="media/image14.emf"/><Relationship Id="rId27" Type="http://schemas.openxmlformats.org/officeDocument/2006/relationships/image" Target="media/image19.emf"/><Relationship Id="rId43" Type="http://schemas.openxmlformats.org/officeDocument/2006/relationships/hyperlink" Target="https://moodle.uwtsd.ac.uk/pluginfile.php/197838/mod_resource/content/1/Student%20Code%20of%20Conduct.pdf" TargetMode="External"/><Relationship Id="rId48" Type="http://schemas.openxmlformats.org/officeDocument/2006/relationships/hyperlink" Target="https://www.cipd.co.uk/news-views/changing-work-views/future-work/thought-pieces/coronavirus-workforce-crisis" TargetMode="External"/><Relationship Id="rId64" Type="http://schemas.openxmlformats.org/officeDocument/2006/relationships/image" Target="media/image37.emf"/><Relationship Id="rId69" Type="http://schemas.openxmlformats.org/officeDocument/2006/relationships/image" Target="media/image42.emf"/><Relationship Id="rId113" Type="http://schemas.openxmlformats.org/officeDocument/2006/relationships/hyperlink" Target="https://hbr.org/2017/04/the-4-types-of-organizational-politics?autocomplete=true" TargetMode="External"/><Relationship Id="rId118" Type="http://schemas.openxmlformats.org/officeDocument/2006/relationships/hyperlink" Target="https://moodle.uwtsd.ac.uk/pluginfile.php/204899/mod_resource/content/1/INFORMAL_COALITIONS_-_RE-ISSUE.pdf" TargetMode="External"/><Relationship Id="rId134" Type="http://schemas.openxmlformats.org/officeDocument/2006/relationships/image" Target="media/image88.emf"/><Relationship Id="rId139" Type="http://schemas.openxmlformats.org/officeDocument/2006/relationships/hyperlink" Target="https://www.mindofwinner.com/create-personal-development-plan/" TargetMode="External"/><Relationship Id="rId80" Type="http://schemas.openxmlformats.org/officeDocument/2006/relationships/image" Target="media/image53.emf"/><Relationship Id="rId85" Type="http://schemas.openxmlformats.org/officeDocument/2006/relationships/image" Target="media/image58.e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hyperlink" Target="https://www.cipd.co.uk/about/what-we-do/professional-standards/code" TargetMode="External"/><Relationship Id="rId46" Type="http://schemas.openxmlformats.org/officeDocument/2006/relationships/hyperlink" Target="https://www.walesessentialskills.com/?q=adv_learnerhome&amp;route_id=164&amp;view=record" TargetMode="External"/><Relationship Id="rId59" Type="http://schemas.openxmlformats.org/officeDocument/2006/relationships/image" Target="media/image32.emf"/><Relationship Id="rId67" Type="http://schemas.openxmlformats.org/officeDocument/2006/relationships/image" Target="media/image40.emf"/><Relationship Id="rId103" Type="http://schemas.openxmlformats.org/officeDocument/2006/relationships/hyperlink" Target="https://www.youtube.com/watch?v=oHiwpz7r4wY" TargetMode="External"/><Relationship Id="rId108" Type="http://schemas.openxmlformats.org/officeDocument/2006/relationships/hyperlink" Target="https://www.mindtools.com/pages/article/newTMC_5W.htm" TargetMode="External"/><Relationship Id="rId116" Type="http://schemas.openxmlformats.org/officeDocument/2006/relationships/hyperlink" Target="https://www.peoplemanagement.co.uk/experts/legal/brexit-at-work-could-employers-face-discrimination-claims" TargetMode="External"/><Relationship Id="rId124" Type="http://schemas.openxmlformats.org/officeDocument/2006/relationships/image" Target="media/image78.emf"/><Relationship Id="rId129" Type="http://schemas.openxmlformats.org/officeDocument/2006/relationships/image" Target="media/image83.emf"/><Relationship Id="rId137" Type="http://schemas.openxmlformats.org/officeDocument/2006/relationships/hyperlink" Target="http://www.cipd.co.uk/cipd-training/courses-qualifications/behavioural-skills-personal-effectiveness/essential-interpersonal-skills" TargetMode="External"/><Relationship Id="rId20" Type="http://schemas.openxmlformats.org/officeDocument/2006/relationships/image" Target="media/image12.emf"/><Relationship Id="rId41" Type="http://schemas.openxmlformats.org/officeDocument/2006/relationships/hyperlink" Target="https://moodle.uwtsd.ac.uk/course/view.php?id=5464" TargetMode="External"/><Relationship Id="rId54" Type="http://schemas.openxmlformats.org/officeDocument/2006/relationships/hyperlink" Target="https://www.cipd.co.uk/learn/profession-map" TargetMode="External"/><Relationship Id="rId62" Type="http://schemas.openxmlformats.org/officeDocument/2006/relationships/image" Target="media/image35.emf"/><Relationship Id="rId70" Type="http://schemas.openxmlformats.org/officeDocument/2006/relationships/image" Target="media/image43.emf"/><Relationship Id="rId75" Type="http://schemas.openxmlformats.org/officeDocument/2006/relationships/image" Target="media/image48.emf"/><Relationship Id="rId83" Type="http://schemas.openxmlformats.org/officeDocument/2006/relationships/image" Target="media/image56.emf"/><Relationship Id="rId88" Type="http://schemas.openxmlformats.org/officeDocument/2006/relationships/image" Target="media/image61.emf"/><Relationship Id="rId91" Type="http://schemas.openxmlformats.org/officeDocument/2006/relationships/image" Target="media/image64.emf"/><Relationship Id="rId96" Type="http://schemas.openxmlformats.org/officeDocument/2006/relationships/image" Target="media/image69.emf"/><Relationship Id="rId111" Type="http://schemas.openxmlformats.org/officeDocument/2006/relationships/hyperlink" Target="http://www.koganpage.com" TargetMode="External"/><Relationship Id="rId132" Type="http://schemas.openxmlformats.org/officeDocument/2006/relationships/image" Target="media/image86.emf"/><Relationship Id="rId140" Type="http://schemas.openxmlformats.org/officeDocument/2006/relationships/hyperlink" Target="https://moodle.uwtsd.ac.uk/course/view.php?id=5464"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hyperlink" Target="https://moodle.uwtsd.ac.uk/pluginfile.php/427541/mod_resource/content/0/Ethical%20Practice%20and%20the%20role%20of%20HR%20Factsheet%20%28Mandatory%20Reading%29.pdf" TargetMode="External"/><Relationship Id="rId57" Type="http://schemas.openxmlformats.org/officeDocument/2006/relationships/hyperlink" Target="https://peopleprofession.cipd.org/Images/full-standards-download-v2_tcm29-50113.pdf" TargetMode="External"/><Relationship Id="rId106" Type="http://schemas.openxmlformats.org/officeDocument/2006/relationships/hyperlink" Target="https://www.teamgantt.com/blog/5-crucial-project-management-phases" TargetMode="External"/><Relationship Id="rId114" Type="http://schemas.openxmlformats.org/officeDocument/2006/relationships/hyperlink" Target="https://doi.apa.org/doi/10.1037/1089-2699.4.1.81" TargetMode="External"/><Relationship Id="rId119" Type="http://schemas.openxmlformats.org/officeDocument/2006/relationships/hyperlink" Target="https://study.com/academy/lesson/stages-of-group-development-forming-storming-forming-performing-adjourning.html" TargetMode="External"/><Relationship Id="rId127" Type="http://schemas.openxmlformats.org/officeDocument/2006/relationships/image" Target="media/image81.emf"/><Relationship Id="rId10" Type="http://schemas.openxmlformats.org/officeDocument/2006/relationships/image" Target="media/image2.png"/><Relationship Id="rId31" Type="http://schemas.openxmlformats.org/officeDocument/2006/relationships/image" Target="media/image23.emf"/><Relationship Id="rId44" Type="http://schemas.openxmlformats.org/officeDocument/2006/relationships/hyperlink" Target="https://moodle.uwtsd.ac.uk/pluginfile.php/407526/mod_resource/content/1/Timetable%202020%20Cohort%203%20and%204.pdf" TargetMode="External"/><Relationship Id="rId52" Type="http://schemas.openxmlformats.org/officeDocument/2006/relationships/hyperlink" Target="https://www.cipd.co.uk/knowledge/culture/ethics/workplace-decisions-report" TargetMode="External"/><Relationship Id="rId60" Type="http://schemas.openxmlformats.org/officeDocument/2006/relationships/image" Target="media/image33.emf"/><Relationship Id="rId65" Type="http://schemas.openxmlformats.org/officeDocument/2006/relationships/image" Target="media/image38.emf"/><Relationship Id="rId73" Type="http://schemas.openxmlformats.org/officeDocument/2006/relationships/image" Target="media/image46.emf"/><Relationship Id="rId78" Type="http://schemas.openxmlformats.org/officeDocument/2006/relationships/image" Target="media/image51.emf"/><Relationship Id="rId81" Type="http://schemas.openxmlformats.org/officeDocument/2006/relationships/image" Target="media/image54.emf"/><Relationship Id="rId86" Type="http://schemas.openxmlformats.org/officeDocument/2006/relationships/image" Target="media/image59.emf"/><Relationship Id="rId94" Type="http://schemas.openxmlformats.org/officeDocument/2006/relationships/image" Target="media/image67.emf"/><Relationship Id="rId99" Type="http://schemas.openxmlformats.org/officeDocument/2006/relationships/image" Target="media/image72.emf"/><Relationship Id="rId101" Type="http://schemas.openxmlformats.org/officeDocument/2006/relationships/image" Target="media/image74.jpg"/><Relationship Id="rId122" Type="http://schemas.openxmlformats.org/officeDocument/2006/relationships/image" Target="media/image76.png"/><Relationship Id="rId130" Type="http://schemas.openxmlformats.org/officeDocument/2006/relationships/image" Target="media/image84.emf"/><Relationship Id="rId135" Type="http://schemas.openxmlformats.org/officeDocument/2006/relationships/hyperlink" Target="http://www.cipd.co.uk/Bookstore/_catalogue/HRPractice/9781843983477.htm?IsSrchRes=1" TargetMode="External"/><Relationship Id="rId143" Type="http://schemas.openxmlformats.org/officeDocument/2006/relationships/hyperlink" Target="https://www.cipd.co.uk/podcasts/cpd-for-hr"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hyperlink" Target="https://moodle.uwtsd.ac.uk/pluginfile.php/197845/mod_resource/content/1/University_Regulations_Distance_Learning_Student_Guide_Sept_2018.pdf" TargetMode="External"/><Relationship Id="rId109" Type="http://schemas.openxmlformats.org/officeDocument/2006/relationships/hyperlink" Target="https://www.youtube.com/watch?v=Fwfgx0dOYvE" TargetMode="External"/><Relationship Id="rId34" Type="http://schemas.openxmlformats.org/officeDocument/2006/relationships/image" Target="media/image26.emf"/><Relationship Id="rId50" Type="http://schemas.openxmlformats.org/officeDocument/2006/relationships/hyperlink" Target="https://peopleprofession.cipd.org/Images/professional-identity-research-report-updatedPFFMay20_tcm29-17960.pdf" TargetMode="External"/><Relationship Id="rId55" Type="http://schemas.openxmlformats.org/officeDocument/2006/relationships/hyperlink" Target="https://www.cipd.co.uk/learn/profession-map/2013-profession-map" TargetMode="External"/><Relationship Id="rId76" Type="http://schemas.openxmlformats.org/officeDocument/2006/relationships/image" Target="media/image49.emf"/><Relationship Id="rId97" Type="http://schemas.openxmlformats.org/officeDocument/2006/relationships/image" Target="media/image70.emf"/><Relationship Id="rId104" Type="http://schemas.openxmlformats.org/officeDocument/2006/relationships/hyperlink" Target="https://hbr.org/podcast/2020/08/adapting-negotiations-to-a-remote-world" TargetMode="External"/><Relationship Id="rId120" Type="http://schemas.openxmlformats.org/officeDocument/2006/relationships/hyperlink" Target="https://www.belbin.com/about/belbin-team-roles/" TargetMode="External"/><Relationship Id="rId125" Type="http://schemas.openxmlformats.org/officeDocument/2006/relationships/image" Target="media/image79.emf"/><Relationship Id="rId141" Type="http://schemas.openxmlformats.org/officeDocument/2006/relationships/hyperlink" Target="https://moodle.uwtsd.ac.uk/course/view.php?id=5464" TargetMode="Externa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4.emf"/><Relationship Id="rId92" Type="http://schemas.openxmlformats.org/officeDocument/2006/relationships/image" Target="media/image65.emf"/><Relationship Id="rId2" Type="http://schemas.openxmlformats.org/officeDocument/2006/relationships/numbering" Target="numbering.xml"/><Relationship Id="rId29" Type="http://schemas.openxmlformats.org/officeDocument/2006/relationships/image" Target="media/image21.emf"/><Relationship Id="rId24" Type="http://schemas.openxmlformats.org/officeDocument/2006/relationships/image" Target="media/image16.emf"/><Relationship Id="rId40" Type="http://schemas.openxmlformats.org/officeDocument/2006/relationships/hyperlink" Target="https://moodle.uwtsd.ac.uk/course/view.php?id=5464" TargetMode="External"/><Relationship Id="rId45" Type="http://schemas.openxmlformats.org/officeDocument/2006/relationships/hyperlink" Target="https://www.uwtsd.ac.uk/quick-links/" TargetMode="External"/><Relationship Id="rId66" Type="http://schemas.openxmlformats.org/officeDocument/2006/relationships/image" Target="media/image39.emf"/><Relationship Id="rId87" Type="http://schemas.openxmlformats.org/officeDocument/2006/relationships/image" Target="media/image60.emf"/><Relationship Id="rId110" Type="http://schemas.openxmlformats.org/officeDocument/2006/relationships/hyperlink" Target="https://www.peoplemanagement.co.uk/experts/legal/brexit-at-work-could-employers-face-discrimination-claims" TargetMode="External"/><Relationship Id="rId115" Type="http://schemas.openxmlformats.org/officeDocument/2006/relationships/hyperlink" Target="https://moodle.uwtsd.ac.uk/pluginfile.php/201293/mod_resource/content/1/belbin-team-work-in-care-homes-cmm-april2012.pdf" TargetMode="External"/><Relationship Id="rId131" Type="http://schemas.openxmlformats.org/officeDocument/2006/relationships/image" Target="media/image85.emf"/><Relationship Id="rId136" Type="http://schemas.openxmlformats.org/officeDocument/2006/relationships/hyperlink" Target="http://www.cipd.co.uk/Bookstore/_catalogue/HRPractice/9781843982586.htm?IsSrchRes=1" TargetMode="External"/><Relationship Id="rId61" Type="http://schemas.openxmlformats.org/officeDocument/2006/relationships/image" Target="media/image34.emf"/><Relationship Id="rId82" Type="http://schemas.openxmlformats.org/officeDocument/2006/relationships/image" Target="media/image55.emf"/><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emf"/><Relationship Id="rId35" Type="http://schemas.openxmlformats.org/officeDocument/2006/relationships/image" Target="media/image27.emf"/><Relationship Id="rId56" Type="http://schemas.openxmlformats.org/officeDocument/2006/relationships/hyperlink" Target="https://www.cipd.co.uk/Images/the-cipd-profession-map-standard-format_tcm18-9814.pdf" TargetMode="External"/><Relationship Id="rId77" Type="http://schemas.openxmlformats.org/officeDocument/2006/relationships/image" Target="media/image50.emf"/><Relationship Id="rId100" Type="http://schemas.openxmlformats.org/officeDocument/2006/relationships/image" Target="media/image73.jpg"/><Relationship Id="rId105" Type="http://schemas.openxmlformats.org/officeDocument/2006/relationships/hyperlink" Target="https://www.mindtools.com/pages/article/newTMC_00.htm" TargetMode="External"/><Relationship Id="rId126" Type="http://schemas.openxmlformats.org/officeDocument/2006/relationships/image" Target="media/image80.emf"/><Relationship Id="rId8" Type="http://schemas.openxmlformats.org/officeDocument/2006/relationships/footer" Target="footer1.xml"/><Relationship Id="rId51" Type="http://schemas.openxmlformats.org/officeDocument/2006/relationships/hyperlink" Target="https://www.cipd.co.uk/Images/learning-development_2015_tcm18-11298.pdf" TargetMode="External"/><Relationship Id="rId72" Type="http://schemas.openxmlformats.org/officeDocument/2006/relationships/image" Target="media/image45.emf"/><Relationship Id="rId93" Type="http://schemas.openxmlformats.org/officeDocument/2006/relationships/image" Target="media/image66.emf"/><Relationship Id="rId98" Type="http://schemas.openxmlformats.org/officeDocument/2006/relationships/image" Target="media/image71.emf"/><Relationship Id="rId121" Type="http://schemas.openxmlformats.org/officeDocument/2006/relationships/hyperlink" Target="https://www.kbmanage.com/concept/group-dynamics" TargetMode="External"/><Relationship Id="rId142" Type="http://schemas.openxmlformats.org/officeDocument/2006/relationships/hyperlink" Target="https://moodle.uwtsd.ac.uk/course/view.php?id=54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7DDA1-5F1F-494F-9688-FDCD3BF54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128</Pages>
  <Words>13809</Words>
  <Characters>78713</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92338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2</cp:revision>
  <dcterms:created xsi:type="dcterms:W3CDTF">2020-12-09T18:20:00Z</dcterms:created>
  <dcterms:modified xsi:type="dcterms:W3CDTF">2020-12-09T18:20:00Z</dcterms:modified>
</cp:coreProperties>
</file>