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rsidR="009D0D72" w:rsidRPr="00241BA0" w:rsidRDefault="00092AFC" w:rsidP="00241BA0">
      <w:pPr>
        <w:spacing w:line="360" w:lineRule="auto"/>
        <w:jc w:val="both"/>
        <w:rPr>
          <w:rFonts w:ascii="Times New Roman" w:eastAsia="Times New Roman" w:hAnsi="Times New Roman" w:cs="Times New Roman"/>
          <w:sz w:val="24"/>
          <w:szCs w:val="24"/>
        </w:rPr>
      </w:pPr>
      <w:r w:rsidRPr="00241BA0">
        <w:rPr>
          <w:rFonts w:ascii="Times New Roman" w:hAnsi="Times New Roman" w:cs="Times New Roman"/>
          <w:noProof/>
          <w:sz w:val="24"/>
          <w:szCs w:val="24"/>
        </w:rPr>
        <mc:AlternateContent>
          <mc:Choice Requires="wpg">
            <w:drawing>
              <wp:anchor distT="0" distB="0" distL="114300" distR="114300" simplePos="0" relativeHeight="251658240" behindDoc="0" locked="0" layoutInCell="1" allowOverlap="1">
                <wp:simplePos x="0" y="0"/>
                <wp:positionH relativeFrom="page">
                  <wp:align>center</wp:align>
                </wp:positionH>
                <wp:positionV relativeFrom="page">
                  <wp:posOffset>245745</wp:posOffset>
                </wp:positionV>
                <wp:extent cx="7315200" cy="1215391"/>
                <wp:effectExtent l="0" t="0" r="0" b="0"/>
                <wp:wrapNone/>
                <wp:docPr id="157" name="Group 157"/>
                <wp:cNvGraphicFramePr/>
                <a:graphic xmlns:a="http://schemas.openxmlformats.org/drawingml/2006/main">
                  <a:graphicData uri="http://schemas.microsoft.com/office/word/2010/wordprocessingGroup">
                    <wpg:wgp>
                      <wpg:cNvGrpSpPr/>
                      <wpg:grpSpPr>
                        <a:xfrm>
                          <a:off x="0" y="0"/>
                          <a:ext cx="7315200" cy="1215391"/>
                          <a:chOff x="1688400" y="3172300"/>
                          <a:chExt cx="7315200" cy="1215400"/>
                        </a:xfrm>
                      </wpg:grpSpPr>
                      <wpg:grpSp>
                        <wpg:cNvPr id="1094328504" name="Group 1094328504"/>
                        <wpg:cNvGrpSpPr/>
                        <wpg:grpSpPr>
                          <a:xfrm>
                            <a:off x="1688400" y="3172305"/>
                            <a:ext cx="7315200" cy="1215391"/>
                            <a:chOff x="0" y="-1"/>
                            <a:chExt cx="7315200" cy="1216153"/>
                          </a:xfrm>
                        </wpg:grpSpPr>
                        <wps:wsp>
                          <wps:cNvPr id="618387085" name="Rectangle 618387085"/>
                          <wps:cNvSpPr/>
                          <wps:spPr>
                            <a:xfrm>
                              <a:off x="0" y="-1"/>
                              <a:ext cx="7315200" cy="1216150"/>
                            </a:xfrm>
                            <a:prstGeom prst="rect">
                              <a:avLst/>
                            </a:prstGeom>
                            <a:noFill/>
                            <a:ln>
                              <a:noFill/>
                            </a:ln>
                          </wps:spPr>
                          <wps:txbx>
                            <w:txbxContent>
                              <w:p w:rsidR="009D0D72" w:rsidRDefault="009D0D72">
                                <w:pPr>
                                  <w:spacing w:after="0" w:line="240" w:lineRule="auto"/>
                                </w:pPr>
                              </w:p>
                            </w:txbxContent>
                          </wps:txbx>
                          <wps:bodyPr spcFirstLastPara="1" wrap="square" lIns="91425" tIns="91425" rIns="91425" bIns="91425" anchor="ctr" anchorCtr="0"/>
                        </wps:wsp>
                        <wps:wsp>
                          <wps:cNvPr id="1553079230" name="Freeform: Shape 1553079230"/>
                          <wps:cNvSpPr/>
                          <wps:spPr>
                            <a:xfrm>
                              <a:off x="0" y="-1"/>
                              <a:ext cx="7315200" cy="1130373"/>
                            </a:xfrm>
                            <a:custGeom>
                              <a:avLst/>
                              <a:gdLst/>
                              <a:ahLst/>
                              <a:cxnLst/>
                              <a:rect l="l" t="t" r="r" b="b"/>
                              <a:pathLst>
                                <a:path w="7312660" h="1129665">
                                  <a:moveTo>
                                    <a:pt x="0" y="0"/>
                                  </a:moveTo>
                                  <a:lnTo>
                                    <a:pt x="7312660" y="0"/>
                                  </a:lnTo>
                                  <a:lnTo>
                                    <a:pt x="7312660" y="1129665"/>
                                  </a:lnTo>
                                  <a:lnTo>
                                    <a:pt x="3619500" y="733425"/>
                                  </a:lnTo>
                                  <a:lnTo>
                                    <a:pt x="0" y="1091565"/>
                                  </a:lnTo>
                                  <a:lnTo>
                                    <a:pt x="0" y="0"/>
                                  </a:lnTo>
                                  <a:close/>
                                </a:path>
                              </a:pathLst>
                            </a:custGeom>
                            <a:solidFill>
                              <a:schemeClr val="accent1"/>
                            </a:solidFill>
                            <a:ln>
                              <a:noFill/>
                            </a:ln>
                          </wps:spPr>
                          <wps:bodyPr spcFirstLastPara="1" wrap="square" lIns="91425" tIns="91425" rIns="91425" bIns="91425" anchor="ctr" anchorCtr="0"/>
                        </wps:wsp>
                        <wps:wsp>
                          <wps:cNvPr id="1502165023" name="Rectangle 1502165023"/>
                          <wps:cNvSpPr/>
                          <wps:spPr>
                            <a:xfrm>
                              <a:off x="0" y="0"/>
                              <a:ext cx="7315200" cy="1216152"/>
                            </a:xfrm>
                            <a:prstGeom prst="rect">
                              <a:avLst/>
                            </a:prstGeom>
                            <a:blipFill>
                              <a:blip r:embed="rId8">
                                <a:alphaModFix/>
                              </a:blip>
                              <a:stretch>
                                <a:fillRect r="-7573"/>
                              </a:stretch>
                            </a:blipFill>
                            <a:ln>
                              <a:noFill/>
                            </a:ln>
                          </wps:spPr>
                          <wps:txbx>
                            <w:txbxContent>
                              <w:p w:rsidR="009D0D72" w:rsidRDefault="009D0D72">
                                <w:pPr>
                                  <w:spacing w:after="0" w:line="240" w:lineRule="auto"/>
                                </w:pPr>
                              </w:p>
                            </w:txbxContent>
                          </wps:txbx>
                          <wps:bodyPr spcFirstLastPara="1" wrap="square" lIns="91425" tIns="91425" rIns="91425" bIns="91425" anchor="ctr" anchorCtr="0"/>
                        </wps:wsp>
                      </wpg:grpSp>
                    </wpg:wgp>
                  </a:graphicData>
                </a:graphic>
              </wp:anchor>
            </w:drawing>
          </mc:Choice>
          <mc:Fallback>
            <w:pict>
              <v:group id="Group 157" o:spid="_x0000_s1025" style="width:8in;height:95.7pt;margin-top:19.35pt;margin-left:0;mso-position-horizontal:center;mso-position-horizontal-relative:page;mso-position-vertical-relative:page;position:absolute;z-index:251659264" coordorigin="16884,31723" coordsize="73152,12154">
                <v:group id="Group 1094328504" o:spid="_x0000_s1026" style="width:73152;height:12153;left:16884;position:absolute;top:31723" coordsize="73152,12161">
                  <v:rect id="Rectangle 618387085" o:spid="_x0000_s1027" style="width:73152;height:12161;mso-wrap-style:square;position:absolute;visibility:visible;v-text-anchor:middle" filled="f" stroked="f">
                    <v:textbox inset="7.2pt,7.2pt,7.2pt,7.2pt">
                      <w:txbxContent>
                        <w:p w:rsidR="009D0D72" w14:paraId="14FCFC50" w14:textId="77777777">
                          <w:pPr>
                            <w:spacing w:after="0" w:line="240" w:lineRule="auto"/>
                          </w:pPr>
                        </w:p>
                      </w:txbxContent>
                    </v:textbox>
                  </v:rect>
                  <v:shape id="Freeform: Shape 1553079230" o:spid="_x0000_s1028" style="width:73152;height:11303;mso-wrap-style:square;position:absolute;visibility:visible;v-text-anchor:middle" coordsize="7312660,1129665" path="m,l7312660,l7312660,1129665l3619500,733425,,1091565,,xe" fillcolor="#4472c4" stroked="f">
                    <v:path arrowok="t" o:extrusionok="f"/>
                  </v:shape>
                  <v:rect id="Rectangle 1502165023" o:spid="_x0000_s1029" style="width:73152;height:12161;mso-wrap-style:square;position:absolute;visibility:visible;v-text-anchor:middle" stroked="f">
                    <v:fill r:id="rId9" o:title="" recolor="t" rotate="t" type="frame"/>
                    <v:textbox inset="7.2pt,7.2pt,7.2pt,7.2pt">
                      <w:txbxContent>
                        <w:p w:rsidR="009D0D72" w14:paraId="617FD075" w14:textId="77777777">
                          <w:pPr>
                            <w:spacing w:after="0" w:line="240" w:lineRule="auto"/>
                          </w:pPr>
                        </w:p>
                      </w:txbxContent>
                    </v:textbox>
                  </v:rect>
                </v:group>
              </v:group>
            </w:pict>
          </mc:Fallback>
        </mc:AlternateContent>
      </w:r>
      <w:r w:rsidRPr="00241BA0">
        <w:rPr>
          <w:rFonts w:ascii="Times New Roman" w:hAnsi="Times New Roman" w:cs="Times New Roman"/>
          <w:noProof/>
          <w:sz w:val="24"/>
          <w:szCs w:val="24"/>
        </w:rPr>
        <mc:AlternateContent>
          <mc:Choice Requires="wps">
            <w:drawing>
              <wp:anchor distT="0" distB="0" distL="114300" distR="114300" simplePos="0" relativeHeight="251660288" behindDoc="0" locked="0" layoutInCell="1" allowOverlap="1">
                <wp:simplePos x="0" y="0"/>
                <wp:positionH relativeFrom="page">
                  <wp:align>center</wp:align>
                </wp:positionH>
                <wp:positionV relativeFrom="page">
                  <wp:posOffset>8741093</wp:posOffset>
                </wp:positionV>
                <wp:extent cx="7324725" cy="923925"/>
                <wp:effectExtent l="0" t="0" r="0" b="9525"/>
                <wp:wrapSquare wrapText="bothSides"/>
                <wp:docPr id="156" name="Rectangle 156"/>
                <wp:cNvGraphicFramePr/>
                <a:graphic xmlns:a="http://schemas.openxmlformats.org/drawingml/2006/main">
                  <a:graphicData uri="http://schemas.microsoft.com/office/word/2010/wordprocessingShape">
                    <wps:wsp>
                      <wps:cNvSpPr/>
                      <wps:spPr>
                        <a:xfrm>
                          <a:off x="1688400" y="3322800"/>
                          <a:ext cx="7324725" cy="923925"/>
                        </a:xfrm>
                        <a:prstGeom prst="rect">
                          <a:avLst/>
                        </a:prstGeom>
                        <a:noFill/>
                        <a:ln>
                          <a:noFill/>
                        </a:ln>
                      </wps:spPr>
                      <wps:txbx>
                        <w:txbxContent>
                          <w:p w:rsidR="009D0D72" w:rsidRDefault="00066B42" w:rsidP="00066B42">
                            <w:pPr>
                              <w:spacing w:after="0" w:line="240" w:lineRule="auto"/>
                              <w:jc w:val="center"/>
                              <w:rPr>
                                <w:rFonts w:ascii="Arial" w:eastAsia="Arial" w:hAnsi="Arial" w:cs="Arial"/>
                                <w:color w:val="595959"/>
                                <w:sz w:val="28"/>
                                <w:lang w:val="ro-RO"/>
                              </w:rPr>
                            </w:pPr>
                            <w:r>
                              <w:rPr>
                                <w:rFonts w:ascii="Arial" w:eastAsia="Arial" w:hAnsi="Arial" w:cs="Arial"/>
                                <w:color w:val="595959"/>
                                <w:sz w:val="28"/>
                                <w:lang w:val="ro-RO"/>
                              </w:rPr>
                              <w:t>Student Name: Daniel Anghel</w:t>
                            </w:r>
                          </w:p>
                          <w:p w:rsidR="005050B9" w:rsidRPr="00066B42" w:rsidRDefault="005050B9" w:rsidP="00066B42">
                            <w:pPr>
                              <w:spacing w:after="0" w:line="240" w:lineRule="auto"/>
                              <w:jc w:val="center"/>
                              <w:rPr>
                                <w:lang w:val="ro-RO"/>
                              </w:rPr>
                            </w:pPr>
                            <w:r>
                              <w:rPr>
                                <w:rFonts w:ascii="Arial" w:eastAsia="Arial" w:hAnsi="Arial" w:cs="Arial"/>
                                <w:color w:val="595959"/>
                                <w:sz w:val="28"/>
                                <w:lang w:val="ro-RO"/>
                              </w:rPr>
                              <w:t>Student ID:2224081</w:t>
                            </w:r>
                          </w:p>
                        </w:txbxContent>
                      </wps:txbx>
                      <wps:bodyPr spcFirstLastPara="1" wrap="square" lIns="1600200" tIns="0" rIns="685800" bIns="0" anchor="b" anchorCtr="0"/>
                    </wps:wsp>
                  </a:graphicData>
                </a:graphic>
              </wp:anchor>
            </w:drawing>
          </mc:Choice>
          <mc:Fallback>
            <w:pict>
              <v:rect id="Rectangle 156" o:spid="_x0000_s1031" style="position:absolute;left:0;text-align:left;margin-left:0;margin-top:688.3pt;width:576.75pt;height:72.75pt;z-index:251660288;visibility:visible;mso-wrap-style:square;mso-wrap-distance-left:9pt;mso-wrap-distance-top:0;mso-wrap-distance-right:9pt;mso-wrap-distance-bottom:0;mso-position-horizontal:center;mso-position-horizontal-relative:page;mso-position-vertical:absolute;mso-position-vertical-relative:page;v-text-anchor:bottom" o:gfxdata="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" filled="f" stroked="f">
                <v:textbox inset="126pt,0,54pt,0">
                  <w:txbxContent>
                    <w:p w:rsidR="009D0D72" w:rsidRDefault="00066B42" w:rsidP="00066B42">
                      <w:pPr>
                        <w:spacing w:after="0" w:line="240" w:lineRule="auto"/>
                        <w:jc w:val="center"/>
                        <w:rPr>
                          <w:rFonts w:ascii="Arial" w:eastAsia="Arial" w:hAnsi="Arial" w:cs="Arial"/>
                          <w:color w:val="595959"/>
                          <w:sz w:val="28"/>
                          <w:lang w:val="ro-RO"/>
                        </w:rPr>
                      </w:pPr>
                      <w:r>
                        <w:rPr>
                          <w:rFonts w:ascii="Arial" w:eastAsia="Arial" w:hAnsi="Arial" w:cs="Arial"/>
                          <w:color w:val="595959"/>
                          <w:sz w:val="28"/>
                          <w:lang w:val="ro-RO"/>
                        </w:rPr>
                        <w:t>Student Name: Daniel Anghel</w:t>
                      </w:r>
                    </w:p>
                    <w:p w:rsidR="005050B9" w:rsidRPr="00066B42" w:rsidRDefault="005050B9" w:rsidP="00066B42">
                      <w:pPr>
                        <w:spacing w:after="0" w:line="240" w:lineRule="auto"/>
                        <w:jc w:val="center"/>
                        <w:rPr>
                          <w:lang w:val="ro-RO"/>
                        </w:rPr>
                      </w:pPr>
                      <w:r>
                        <w:rPr>
                          <w:rFonts w:ascii="Arial" w:eastAsia="Arial" w:hAnsi="Arial" w:cs="Arial"/>
                          <w:color w:val="595959"/>
                          <w:sz w:val="28"/>
                          <w:lang w:val="ro-RO"/>
                        </w:rPr>
                        <w:t>Student ID:2224081</w:t>
                      </w:r>
                    </w:p>
                  </w:txbxContent>
                </v:textbox>
                <w10:wrap type="square" anchorx="page" anchory="page"/>
              </v:rect>
            </w:pict>
          </mc:Fallback>
        </mc:AlternateContent>
      </w:r>
      <w:r w:rsidRPr="00241BA0">
        <w:rPr>
          <w:rFonts w:ascii="Times New Roman" w:hAnsi="Times New Roman" w:cs="Times New Roman"/>
          <w:noProof/>
          <w:sz w:val="24"/>
          <w:szCs w:val="24"/>
        </w:rPr>
        <mc:AlternateContent>
          <mc:Choice Requires="wps">
            <w:drawing>
              <wp:anchor distT="0" distB="0" distL="114300" distR="114300" simplePos="0" relativeHeight="251662336" behindDoc="0" locked="0" layoutInCell="1" allowOverlap="1">
                <wp:simplePos x="0" y="0"/>
                <wp:positionH relativeFrom="page">
                  <wp:align>center</wp:align>
                </wp:positionH>
                <wp:positionV relativeFrom="page">
                  <wp:posOffset>3202623</wp:posOffset>
                </wp:positionV>
                <wp:extent cx="7324725" cy="3648075"/>
                <wp:effectExtent l="0" t="0" r="0" b="0"/>
                <wp:wrapSquare wrapText="bothSides"/>
                <wp:docPr id="155" name="Rectangle 155"/>
                <wp:cNvGraphicFramePr/>
                <a:graphic xmlns:a="http://schemas.openxmlformats.org/drawingml/2006/main">
                  <a:graphicData uri="http://schemas.microsoft.com/office/word/2010/wordprocessingShape">
                    <wps:wsp>
                      <wps:cNvSpPr/>
                      <wps:spPr>
                        <a:xfrm>
                          <a:off x="1688400" y="1960725"/>
                          <a:ext cx="7324725" cy="3648075"/>
                        </a:xfrm>
                        <a:prstGeom prst="rect">
                          <a:avLst/>
                        </a:prstGeom>
                        <a:noFill/>
                        <a:ln>
                          <a:noFill/>
                        </a:ln>
                      </wps:spPr>
                      <wps:txbx>
                        <w:txbxContent>
                          <w:p w:rsidR="009D0D72" w:rsidRDefault="00092AFC">
                            <w:pPr>
                              <w:spacing w:line="258" w:lineRule="auto"/>
                              <w:jc w:val="right"/>
                            </w:pPr>
                            <w:r>
                              <w:rPr>
                                <w:smallCaps/>
                                <w:color w:val="4472C4"/>
                                <w:sz w:val="56"/>
                              </w:rPr>
                              <w:t>PERSONAL DEVELOPMENT PLAN</w:t>
                            </w:r>
                          </w:p>
                          <w:p w:rsidR="009D0D72" w:rsidRDefault="00092AFC">
                            <w:pPr>
                              <w:spacing w:line="258" w:lineRule="auto"/>
                              <w:jc w:val="right"/>
                            </w:pPr>
                            <w:r>
                              <w:rPr>
                                <w:color w:val="404040"/>
                                <w:sz w:val="36"/>
                              </w:rPr>
                              <w:t>Learning in the Digital Era – BMPL4007/BMPS4009</w:t>
                            </w:r>
                          </w:p>
                        </w:txbxContent>
                      </wps:txbx>
                      <wps:bodyPr spcFirstLastPara="1" wrap="square" lIns="1600200" tIns="0" rIns="685800" bIns="0" anchor="b" anchorCtr="0"/>
                    </wps:wsp>
                  </a:graphicData>
                </a:graphic>
              </wp:anchor>
            </w:drawing>
          </mc:Choice>
          <mc:Fallback>
            <w:pict>
              <v:rect id="Rectangle 155" o:spid="_x0000_s1031" style="width:576.75pt;height:287.25pt;margin-top:252.2pt;margin-left:0;mso-position-horizontal:center;mso-position-horizontal-relative:page;mso-position-vertical-relative:page;mso-wrap-distance-bottom:0;mso-wrap-distance-left:9pt;mso-wrap-distance-right:9pt;mso-wrap-distance-top:0;mso-wrap-style:square;position:absolute;visibility:visible;v-text-anchor:bottom;z-index:251663360" filled="f" stroked="f">
                <v:textbox inset="126pt,0,54pt,0">
                  <w:txbxContent>
                    <w:p w:rsidR="009D0D72" w14:paraId="0BF80C2A" w14:textId="77777777">
                      <w:pPr>
                        <w:spacing w:line="258" w:lineRule="auto"/>
                        <w:jc w:val="right"/>
                      </w:pPr>
                      <w:r>
                        <w:rPr>
                          <w:smallCaps/>
                          <w:color w:val="4472C4"/>
                          <w:sz w:val="56"/>
                        </w:rPr>
                        <w:t>PERSONAL DEVELOPMENT PLAN</w:t>
                      </w:r>
                    </w:p>
                    <w:p w:rsidR="009D0D72" w14:paraId="45F76992" w14:textId="77777777">
                      <w:pPr>
                        <w:spacing w:line="258" w:lineRule="auto"/>
                        <w:jc w:val="right"/>
                      </w:pPr>
                      <w:r>
                        <w:rPr>
                          <w:color w:val="404040"/>
                          <w:sz w:val="36"/>
                        </w:rPr>
                        <w:t>Learning in the Digital Era – BMPL4007/BMPS4009</w:t>
                      </w:r>
                    </w:p>
                  </w:txbxContent>
                </v:textbox>
                <w10:wrap type="square"/>
              </v:rect>
            </w:pict>
          </mc:Fallback>
        </mc:AlternateContent>
      </w:r>
    </w:p>
    <w:p w:rsidR="009D0D72" w:rsidRPr="00241BA0" w:rsidRDefault="00092AFC" w:rsidP="00241BA0">
      <w:pPr>
        <w:spacing w:line="360" w:lineRule="auto"/>
        <w:jc w:val="both"/>
        <w:rPr>
          <w:rFonts w:ascii="Times New Roman" w:eastAsia="Times New Roman" w:hAnsi="Times New Roman" w:cs="Times New Roman"/>
          <w:color w:val="2F5496"/>
          <w:sz w:val="24"/>
          <w:szCs w:val="24"/>
        </w:rPr>
      </w:pPr>
      <w:r w:rsidRPr="00241BA0">
        <w:rPr>
          <w:rFonts w:ascii="Times New Roman" w:hAnsi="Times New Roman" w:cs="Times New Roman"/>
          <w:sz w:val="24"/>
          <w:szCs w:val="24"/>
        </w:rPr>
        <w:br w:type="page"/>
      </w:r>
    </w:p>
    <w:sdt>
      <w:sdtPr>
        <w:rPr>
          <w:rFonts w:ascii="Times New Roman" w:eastAsia="Calibri" w:hAnsi="Times New Roman" w:cs="Times New Roman"/>
          <w:color w:val="auto"/>
          <w:sz w:val="24"/>
          <w:szCs w:val="24"/>
          <w:lang w:val="en-GB" w:eastAsia="en-IN"/>
        </w:rPr>
        <w:id w:val="-190456163"/>
        <w:docPartObj>
          <w:docPartGallery w:val="Table of Contents"/>
          <w:docPartUnique/>
        </w:docPartObj>
      </w:sdtPr>
      <w:sdtEndPr>
        <w:rPr>
          <w:b/>
          <w:bCs/>
          <w:noProof/>
        </w:rPr>
      </w:sdtEndPr>
      <w:sdtContent>
        <w:p w:rsidR="00241BA0" w:rsidRPr="00241BA0" w:rsidRDefault="00092AFC" w:rsidP="00241BA0">
          <w:pPr>
            <w:pStyle w:val="TOCHeading"/>
            <w:spacing w:line="360" w:lineRule="auto"/>
            <w:jc w:val="both"/>
            <w:rPr>
              <w:rFonts w:ascii="Times New Roman" w:hAnsi="Times New Roman" w:cs="Times New Roman"/>
              <w:sz w:val="24"/>
              <w:szCs w:val="24"/>
            </w:rPr>
          </w:pPr>
          <w:r w:rsidRPr="00241BA0">
            <w:rPr>
              <w:rFonts w:ascii="Times New Roman" w:hAnsi="Times New Roman" w:cs="Times New Roman"/>
              <w:sz w:val="24"/>
              <w:szCs w:val="24"/>
            </w:rPr>
            <w:t>Table of Contents</w:t>
          </w:r>
        </w:p>
        <w:p w:rsidR="00241BA0" w:rsidRPr="00241BA0" w:rsidRDefault="00092AFC" w:rsidP="00241BA0">
          <w:pPr>
            <w:pStyle w:val="TOC1"/>
            <w:tabs>
              <w:tab w:val="right" w:leader="dot" w:pos="9016"/>
            </w:tabs>
            <w:spacing w:line="360" w:lineRule="auto"/>
            <w:jc w:val="both"/>
            <w:rPr>
              <w:rFonts w:ascii="Times New Roman" w:hAnsi="Times New Roman" w:cs="Times New Roman"/>
              <w:noProof/>
              <w:sz w:val="24"/>
              <w:szCs w:val="24"/>
            </w:rPr>
          </w:pPr>
          <w:r w:rsidRPr="00241BA0">
            <w:rPr>
              <w:rFonts w:ascii="Times New Roman" w:hAnsi="Times New Roman" w:cs="Times New Roman"/>
              <w:sz w:val="24"/>
              <w:szCs w:val="24"/>
            </w:rPr>
            <w:fldChar w:fldCharType="begin"/>
          </w:r>
          <w:r w:rsidRPr="00241BA0">
            <w:rPr>
              <w:rFonts w:ascii="Times New Roman" w:hAnsi="Times New Roman" w:cs="Times New Roman"/>
              <w:sz w:val="24"/>
              <w:szCs w:val="24"/>
            </w:rPr>
            <w:instrText xml:space="preserve"> TOC \o "1-3" \h \z \u </w:instrText>
          </w:r>
          <w:r w:rsidRPr="00241BA0">
            <w:rPr>
              <w:rFonts w:ascii="Times New Roman" w:hAnsi="Times New Roman" w:cs="Times New Roman"/>
              <w:sz w:val="24"/>
              <w:szCs w:val="24"/>
            </w:rPr>
            <w:fldChar w:fldCharType="separate"/>
          </w:r>
          <w:hyperlink w:anchor="_Toc161755869" w:history="1">
            <w:r w:rsidRPr="00241BA0">
              <w:rPr>
                <w:rStyle w:val="Hyperlink"/>
                <w:rFonts w:ascii="Times New Roman" w:eastAsia="Times New Roman" w:hAnsi="Times New Roman" w:cs="Times New Roman"/>
                <w:noProof/>
                <w:sz w:val="24"/>
                <w:szCs w:val="24"/>
              </w:rPr>
              <w:t>Task 1 - Reflection</w:t>
            </w:r>
            <w:r w:rsidRPr="00241BA0">
              <w:rPr>
                <w:rFonts w:ascii="Times New Roman" w:hAnsi="Times New Roman" w:cs="Times New Roman"/>
                <w:noProof/>
                <w:webHidden/>
                <w:sz w:val="24"/>
                <w:szCs w:val="24"/>
              </w:rPr>
              <w:tab/>
            </w:r>
            <w:r w:rsidRPr="00241BA0">
              <w:rPr>
                <w:rFonts w:ascii="Times New Roman" w:hAnsi="Times New Roman" w:cs="Times New Roman"/>
                <w:noProof/>
                <w:webHidden/>
                <w:sz w:val="24"/>
                <w:szCs w:val="24"/>
              </w:rPr>
              <w:fldChar w:fldCharType="begin"/>
            </w:r>
            <w:r w:rsidRPr="00241BA0">
              <w:rPr>
                <w:rFonts w:ascii="Times New Roman" w:hAnsi="Times New Roman" w:cs="Times New Roman"/>
                <w:noProof/>
                <w:webHidden/>
                <w:sz w:val="24"/>
                <w:szCs w:val="24"/>
              </w:rPr>
              <w:instrText xml:space="preserve"> PAGEREF _Toc161755869 \h </w:instrText>
            </w:r>
            <w:r w:rsidRPr="00241BA0">
              <w:rPr>
                <w:rFonts w:ascii="Times New Roman" w:hAnsi="Times New Roman" w:cs="Times New Roman"/>
                <w:noProof/>
                <w:webHidden/>
                <w:sz w:val="24"/>
                <w:szCs w:val="24"/>
              </w:rPr>
            </w:r>
            <w:r w:rsidRPr="00241BA0">
              <w:rPr>
                <w:rFonts w:ascii="Times New Roman" w:hAnsi="Times New Roman" w:cs="Times New Roman"/>
                <w:noProof/>
                <w:webHidden/>
                <w:sz w:val="24"/>
                <w:szCs w:val="24"/>
              </w:rPr>
              <w:fldChar w:fldCharType="separate"/>
            </w:r>
            <w:r w:rsidRPr="00241BA0">
              <w:rPr>
                <w:rFonts w:ascii="Times New Roman" w:hAnsi="Times New Roman" w:cs="Times New Roman"/>
                <w:noProof/>
                <w:webHidden/>
                <w:sz w:val="24"/>
                <w:szCs w:val="24"/>
              </w:rPr>
              <w:t>2</w:t>
            </w:r>
            <w:r w:rsidRPr="00241BA0">
              <w:rPr>
                <w:rFonts w:ascii="Times New Roman" w:hAnsi="Times New Roman" w:cs="Times New Roman"/>
                <w:noProof/>
                <w:webHidden/>
                <w:sz w:val="24"/>
                <w:szCs w:val="24"/>
              </w:rPr>
              <w:fldChar w:fldCharType="end"/>
            </w:r>
          </w:hyperlink>
        </w:p>
        <w:p w:rsidR="00241BA0" w:rsidRPr="00241BA0" w:rsidRDefault="0020054A" w:rsidP="00241BA0">
          <w:pPr>
            <w:pStyle w:val="TOC1"/>
            <w:tabs>
              <w:tab w:val="right" w:leader="dot" w:pos="9016"/>
            </w:tabs>
            <w:spacing w:line="360" w:lineRule="auto"/>
            <w:jc w:val="both"/>
            <w:rPr>
              <w:rFonts w:ascii="Times New Roman" w:hAnsi="Times New Roman" w:cs="Times New Roman"/>
              <w:noProof/>
              <w:sz w:val="24"/>
              <w:szCs w:val="24"/>
            </w:rPr>
          </w:pPr>
          <w:hyperlink w:anchor="_Toc161755870" w:history="1">
            <w:r w:rsidR="00092AFC" w:rsidRPr="00241BA0">
              <w:rPr>
                <w:rStyle w:val="Hyperlink"/>
                <w:rFonts w:ascii="Times New Roman" w:eastAsia="Times New Roman" w:hAnsi="Times New Roman" w:cs="Times New Roman"/>
                <w:noProof/>
                <w:sz w:val="24"/>
                <w:szCs w:val="24"/>
              </w:rPr>
              <w:t xml:space="preserve">Task 2 – Personal </w:t>
            </w:r>
            <w:r w:rsidR="00092AFC" w:rsidRPr="00241BA0">
              <w:rPr>
                <w:rStyle w:val="Hyperlink"/>
                <w:rFonts w:ascii="Times New Roman" w:hAnsi="Times New Roman" w:cs="Times New Roman"/>
                <w:noProof/>
                <w:sz w:val="24"/>
                <w:szCs w:val="24"/>
              </w:rPr>
              <w:t>Development</w:t>
            </w:r>
            <w:r w:rsidR="00092AFC" w:rsidRPr="00241BA0">
              <w:rPr>
                <w:rStyle w:val="Hyperlink"/>
                <w:rFonts w:ascii="Times New Roman" w:eastAsia="Times New Roman" w:hAnsi="Times New Roman" w:cs="Times New Roman"/>
                <w:noProof/>
                <w:sz w:val="24"/>
                <w:szCs w:val="24"/>
              </w:rPr>
              <w:t xml:space="preserve"> Plan</w:t>
            </w:r>
            <w:r w:rsidR="00092AFC" w:rsidRPr="00241BA0">
              <w:rPr>
                <w:rFonts w:ascii="Times New Roman" w:hAnsi="Times New Roman" w:cs="Times New Roman"/>
                <w:noProof/>
                <w:webHidden/>
                <w:sz w:val="24"/>
                <w:szCs w:val="24"/>
              </w:rPr>
              <w:tab/>
            </w:r>
            <w:r w:rsidR="00092AFC" w:rsidRPr="00241BA0">
              <w:rPr>
                <w:rFonts w:ascii="Times New Roman" w:hAnsi="Times New Roman" w:cs="Times New Roman"/>
                <w:noProof/>
                <w:webHidden/>
                <w:sz w:val="24"/>
                <w:szCs w:val="24"/>
              </w:rPr>
              <w:fldChar w:fldCharType="begin"/>
            </w:r>
            <w:r w:rsidR="00092AFC" w:rsidRPr="00241BA0">
              <w:rPr>
                <w:rFonts w:ascii="Times New Roman" w:hAnsi="Times New Roman" w:cs="Times New Roman"/>
                <w:noProof/>
                <w:webHidden/>
                <w:sz w:val="24"/>
                <w:szCs w:val="24"/>
              </w:rPr>
              <w:instrText xml:space="preserve"> PAGEREF _Toc161755870 \h </w:instrText>
            </w:r>
            <w:r w:rsidR="00092AFC" w:rsidRPr="00241BA0">
              <w:rPr>
                <w:rFonts w:ascii="Times New Roman" w:hAnsi="Times New Roman" w:cs="Times New Roman"/>
                <w:noProof/>
                <w:webHidden/>
                <w:sz w:val="24"/>
                <w:szCs w:val="24"/>
              </w:rPr>
            </w:r>
            <w:r w:rsidR="00092AFC" w:rsidRPr="00241BA0">
              <w:rPr>
                <w:rFonts w:ascii="Times New Roman" w:hAnsi="Times New Roman" w:cs="Times New Roman"/>
                <w:noProof/>
                <w:webHidden/>
                <w:sz w:val="24"/>
                <w:szCs w:val="24"/>
              </w:rPr>
              <w:fldChar w:fldCharType="separate"/>
            </w:r>
            <w:r w:rsidR="00092AFC" w:rsidRPr="00241BA0">
              <w:rPr>
                <w:rFonts w:ascii="Times New Roman" w:hAnsi="Times New Roman" w:cs="Times New Roman"/>
                <w:noProof/>
                <w:webHidden/>
                <w:sz w:val="24"/>
                <w:szCs w:val="24"/>
              </w:rPr>
              <w:t>5</w:t>
            </w:r>
            <w:r w:rsidR="00092AFC" w:rsidRPr="00241BA0">
              <w:rPr>
                <w:rFonts w:ascii="Times New Roman" w:hAnsi="Times New Roman" w:cs="Times New Roman"/>
                <w:noProof/>
                <w:webHidden/>
                <w:sz w:val="24"/>
                <w:szCs w:val="24"/>
              </w:rPr>
              <w:fldChar w:fldCharType="end"/>
            </w:r>
          </w:hyperlink>
        </w:p>
        <w:p w:rsidR="00241BA0" w:rsidRPr="00241BA0" w:rsidRDefault="0020054A" w:rsidP="00241BA0">
          <w:pPr>
            <w:pStyle w:val="TOC1"/>
            <w:tabs>
              <w:tab w:val="right" w:leader="dot" w:pos="9016"/>
            </w:tabs>
            <w:spacing w:line="360" w:lineRule="auto"/>
            <w:jc w:val="both"/>
            <w:rPr>
              <w:rFonts w:ascii="Times New Roman" w:hAnsi="Times New Roman" w:cs="Times New Roman"/>
              <w:noProof/>
              <w:sz w:val="24"/>
              <w:szCs w:val="24"/>
            </w:rPr>
          </w:pPr>
          <w:hyperlink w:anchor="_Toc161755871" w:history="1">
            <w:r w:rsidR="00092AFC" w:rsidRPr="00241BA0">
              <w:rPr>
                <w:rStyle w:val="Hyperlink"/>
                <w:rFonts w:ascii="Times New Roman" w:hAnsi="Times New Roman" w:cs="Times New Roman"/>
                <w:noProof/>
                <w:sz w:val="24"/>
                <w:szCs w:val="24"/>
              </w:rPr>
              <w:t>Reference</w:t>
            </w:r>
            <w:r w:rsidR="00092AFC" w:rsidRPr="00241BA0">
              <w:rPr>
                <w:rStyle w:val="Hyperlink"/>
                <w:rFonts w:ascii="Times New Roman" w:eastAsia="Times New Roman" w:hAnsi="Times New Roman" w:cs="Times New Roman"/>
                <w:noProof/>
                <w:sz w:val="24"/>
                <w:szCs w:val="24"/>
              </w:rPr>
              <w:t xml:space="preserve"> list</w:t>
            </w:r>
            <w:r w:rsidR="00092AFC" w:rsidRPr="00241BA0">
              <w:rPr>
                <w:rFonts w:ascii="Times New Roman" w:hAnsi="Times New Roman" w:cs="Times New Roman"/>
                <w:noProof/>
                <w:webHidden/>
                <w:sz w:val="24"/>
                <w:szCs w:val="24"/>
              </w:rPr>
              <w:tab/>
            </w:r>
            <w:r w:rsidR="00092AFC" w:rsidRPr="00241BA0">
              <w:rPr>
                <w:rFonts w:ascii="Times New Roman" w:hAnsi="Times New Roman" w:cs="Times New Roman"/>
                <w:noProof/>
                <w:webHidden/>
                <w:sz w:val="24"/>
                <w:szCs w:val="24"/>
              </w:rPr>
              <w:fldChar w:fldCharType="begin"/>
            </w:r>
            <w:r w:rsidR="00092AFC" w:rsidRPr="00241BA0">
              <w:rPr>
                <w:rFonts w:ascii="Times New Roman" w:hAnsi="Times New Roman" w:cs="Times New Roman"/>
                <w:noProof/>
                <w:webHidden/>
                <w:sz w:val="24"/>
                <w:szCs w:val="24"/>
              </w:rPr>
              <w:instrText xml:space="preserve"> PAGEREF _Toc161755871 \h </w:instrText>
            </w:r>
            <w:r w:rsidR="00092AFC" w:rsidRPr="00241BA0">
              <w:rPr>
                <w:rFonts w:ascii="Times New Roman" w:hAnsi="Times New Roman" w:cs="Times New Roman"/>
                <w:noProof/>
                <w:webHidden/>
                <w:sz w:val="24"/>
                <w:szCs w:val="24"/>
              </w:rPr>
            </w:r>
            <w:r w:rsidR="00092AFC" w:rsidRPr="00241BA0">
              <w:rPr>
                <w:rFonts w:ascii="Times New Roman" w:hAnsi="Times New Roman" w:cs="Times New Roman"/>
                <w:noProof/>
                <w:webHidden/>
                <w:sz w:val="24"/>
                <w:szCs w:val="24"/>
              </w:rPr>
              <w:fldChar w:fldCharType="separate"/>
            </w:r>
            <w:r w:rsidR="00092AFC" w:rsidRPr="00241BA0">
              <w:rPr>
                <w:rFonts w:ascii="Times New Roman" w:hAnsi="Times New Roman" w:cs="Times New Roman"/>
                <w:noProof/>
                <w:webHidden/>
                <w:sz w:val="24"/>
                <w:szCs w:val="24"/>
              </w:rPr>
              <w:t>10</w:t>
            </w:r>
            <w:r w:rsidR="00092AFC" w:rsidRPr="00241BA0">
              <w:rPr>
                <w:rFonts w:ascii="Times New Roman" w:hAnsi="Times New Roman" w:cs="Times New Roman"/>
                <w:noProof/>
                <w:webHidden/>
                <w:sz w:val="24"/>
                <w:szCs w:val="24"/>
              </w:rPr>
              <w:fldChar w:fldCharType="end"/>
            </w:r>
          </w:hyperlink>
        </w:p>
        <w:p w:rsidR="00241BA0" w:rsidRPr="00241BA0" w:rsidRDefault="00092AFC" w:rsidP="00241BA0">
          <w:pPr>
            <w:spacing w:line="360" w:lineRule="auto"/>
            <w:jc w:val="both"/>
            <w:rPr>
              <w:rFonts w:ascii="Times New Roman" w:hAnsi="Times New Roman" w:cs="Times New Roman"/>
              <w:sz w:val="24"/>
              <w:szCs w:val="24"/>
            </w:rPr>
          </w:pPr>
          <w:r w:rsidRPr="00241BA0">
            <w:rPr>
              <w:rFonts w:ascii="Times New Roman" w:hAnsi="Times New Roman" w:cs="Times New Roman"/>
              <w:b/>
              <w:bCs/>
              <w:noProof/>
              <w:sz w:val="24"/>
              <w:szCs w:val="24"/>
            </w:rPr>
            <w:fldChar w:fldCharType="end"/>
          </w:r>
        </w:p>
      </w:sdtContent>
    </w:sdt>
    <w:p w:rsidR="00241BA0" w:rsidRPr="00241BA0" w:rsidRDefault="00092AFC" w:rsidP="00241BA0">
      <w:pPr>
        <w:spacing w:line="360" w:lineRule="auto"/>
        <w:jc w:val="both"/>
        <w:rPr>
          <w:rFonts w:ascii="Times New Roman" w:eastAsia="Times New Roman" w:hAnsi="Times New Roman" w:cs="Times New Roman"/>
          <w:color w:val="2F5496" w:themeColor="accent1" w:themeShade="BF"/>
          <w:sz w:val="24"/>
          <w:szCs w:val="24"/>
        </w:rPr>
      </w:pPr>
      <w:r w:rsidRPr="00241BA0">
        <w:rPr>
          <w:rFonts w:ascii="Times New Roman" w:eastAsia="Times New Roman" w:hAnsi="Times New Roman" w:cs="Times New Roman"/>
          <w:sz w:val="24"/>
          <w:szCs w:val="24"/>
        </w:rPr>
        <w:br w:type="page"/>
      </w:r>
    </w:p>
    <w:p w:rsidR="009D0D72" w:rsidRPr="00241BA0" w:rsidRDefault="00092AFC" w:rsidP="00241BA0">
      <w:pPr>
        <w:pStyle w:val="Heading1"/>
        <w:spacing w:before="120" w:after="120"/>
        <w:rPr>
          <w:rFonts w:eastAsia="Times New Roman" w:cs="Times New Roman"/>
          <w:szCs w:val="24"/>
        </w:rPr>
      </w:pPr>
      <w:bookmarkStart w:id="0" w:name="_Toc161755869"/>
      <w:r w:rsidRPr="00241BA0">
        <w:rPr>
          <w:rFonts w:eastAsia="Times New Roman" w:cs="Times New Roman"/>
          <w:szCs w:val="24"/>
        </w:rPr>
        <w:t>Task 1 - Reflection</w:t>
      </w:r>
      <w:bookmarkEnd w:id="0"/>
    </w:p>
    <w:p w:rsidR="009D0D72" w:rsidRPr="00241BA0" w:rsidRDefault="00092AFC" w:rsidP="00241BA0">
      <w:pPr>
        <w:spacing w:after="0" w:line="360" w:lineRule="auto"/>
        <w:jc w:val="both"/>
        <w:rPr>
          <w:rFonts w:ascii="Times New Roman" w:eastAsia="Times New Roman" w:hAnsi="Times New Roman" w:cs="Times New Roman"/>
          <w:b/>
          <w:sz w:val="24"/>
          <w:szCs w:val="24"/>
        </w:rPr>
      </w:pPr>
      <w:r w:rsidRPr="00241BA0">
        <w:rPr>
          <w:rFonts w:ascii="Times New Roman" w:eastAsia="Times New Roman" w:hAnsi="Times New Roman" w:cs="Times New Roman"/>
          <w:b/>
          <w:sz w:val="24"/>
          <w:szCs w:val="24"/>
        </w:rPr>
        <w:t>Introduction</w:t>
      </w:r>
    </w:p>
    <w:p w:rsidR="009D0D72" w:rsidRPr="00241BA0" w:rsidRDefault="00092AFC" w:rsidP="00241BA0">
      <w:pPr>
        <w:spacing w:after="0" w:line="360" w:lineRule="auto"/>
        <w:jc w:val="both"/>
        <w:rPr>
          <w:rFonts w:ascii="Times New Roman" w:eastAsia="Times New Roman" w:hAnsi="Times New Roman" w:cs="Times New Roman"/>
          <w:sz w:val="24"/>
          <w:szCs w:val="24"/>
        </w:rPr>
      </w:pPr>
      <w:r w:rsidRPr="00241BA0">
        <w:rPr>
          <w:rFonts w:ascii="Times New Roman" w:eastAsia="Times New Roman" w:hAnsi="Times New Roman" w:cs="Times New Roman"/>
          <w:sz w:val="24"/>
          <w:szCs w:val="24"/>
        </w:rPr>
        <w:t>The purpose of this task is to reflect upon my experiences of teamwork. Gibbs's reflective cycle will be taken into consideration in this study. This cycle consists of six stages. These stages allow a person to analyse each aspect of their past experiences meticulously (</w:t>
      </w:r>
      <w:r w:rsidRPr="00241BA0">
        <w:rPr>
          <w:rFonts w:ascii="Times New Roman" w:eastAsia="Times New Roman" w:hAnsi="Times New Roman" w:cs="Times New Roman"/>
          <w:color w:val="222222"/>
          <w:sz w:val="24"/>
          <w:szCs w:val="24"/>
          <w:highlight w:val="white"/>
        </w:rPr>
        <w:t xml:space="preserve">Adeani </w:t>
      </w:r>
      <w:r w:rsidRPr="00241BA0">
        <w:rPr>
          <w:rFonts w:ascii="Times New Roman" w:eastAsia="Times New Roman" w:hAnsi="Times New Roman" w:cs="Times New Roman"/>
          <w:i/>
          <w:color w:val="222222"/>
          <w:sz w:val="24"/>
          <w:szCs w:val="24"/>
          <w:highlight w:val="white"/>
        </w:rPr>
        <w:t xml:space="preserve">et al. </w:t>
      </w:r>
      <w:r w:rsidRPr="00241BA0">
        <w:rPr>
          <w:rFonts w:ascii="Times New Roman" w:eastAsia="Times New Roman" w:hAnsi="Times New Roman" w:cs="Times New Roman"/>
          <w:color w:val="222222"/>
          <w:sz w:val="24"/>
          <w:szCs w:val="24"/>
          <w:highlight w:val="white"/>
        </w:rPr>
        <w:t>2020)</w:t>
      </w:r>
      <w:r w:rsidRPr="00241BA0">
        <w:rPr>
          <w:rFonts w:ascii="Times New Roman" w:eastAsia="Times New Roman" w:hAnsi="Times New Roman" w:cs="Times New Roman"/>
          <w:sz w:val="24"/>
          <w:szCs w:val="24"/>
        </w:rPr>
        <w:t>.</w:t>
      </w:r>
    </w:p>
    <w:p w:rsidR="009D0D72" w:rsidRPr="00241BA0" w:rsidRDefault="00092AFC" w:rsidP="00241BA0">
      <w:pPr>
        <w:spacing w:after="0" w:line="360" w:lineRule="auto"/>
        <w:jc w:val="both"/>
        <w:rPr>
          <w:rFonts w:ascii="Times New Roman" w:eastAsia="Times New Roman" w:hAnsi="Times New Roman" w:cs="Times New Roman"/>
          <w:b/>
          <w:sz w:val="24"/>
          <w:szCs w:val="24"/>
        </w:rPr>
      </w:pPr>
      <w:r w:rsidRPr="00241BA0">
        <w:rPr>
          <w:rFonts w:ascii="Times New Roman" w:eastAsia="Times New Roman" w:hAnsi="Times New Roman" w:cs="Times New Roman"/>
          <w:b/>
          <w:sz w:val="24"/>
          <w:szCs w:val="24"/>
        </w:rPr>
        <w:t>Description</w:t>
      </w:r>
    </w:p>
    <w:p w:rsidR="009D0D72" w:rsidRPr="00241BA0" w:rsidRDefault="00092AFC" w:rsidP="00241BA0">
      <w:pPr>
        <w:spacing w:after="0" w:line="360" w:lineRule="auto"/>
        <w:jc w:val="both"/>
        <w:rPr>
          <w:rFonts w:ascii="Times New Roman" w:eastAsia="Times New Roman" w:hAnsi="Times New Roman" w:cs="Times New Roman"/>
          <w:sz w:val="24"/>
          <w:szCs w:val="24"/>
        </w:rPr>
      </w:pPr>
      <w:r w:rsidRPr="00241BA0">
        <w:rPr>
          <w:rFonts w:ascii="Times New Roman" w:eastAsia="Times New Roman" w:hAnsi="Times New Roman" w:cs="Times New Roman"/>
          <w:sz w:val="24"/>
          <w:szCs w:val="24"/>
        </w:rPr>
        <w:t>Sometimes I worked in a group in the academic context as some modules required me to be a part of a team. For instance, a module required us to prepare a presentation through group activities. I learned many things during teamwork and faced several challenges as well. Tuckman’s theory heavily influenced our group activities. This theory explains five phases of development experienced by a team. The first phase is forming. The next stages are storming, norming and performing. The last stage is adjourning (</w:t>
      </w:r>
      <w:r w:rsidRPr="00241BA0">
        <w:rPr>
          <w:rFonts w:ascii="Times New Roman" w:eastAsia="Times New Roman" w:hAnsi="Times New Roman" w:cs="Times New Roman"/>
          <w:color w:val="222222"/>
          <w:sz w:val="24"/>
          <w:szCs w:val="24"/>
          <w:highlight w:val="white"/>
        </w:rPr>
        <w:t>Donald and Carter, 2020)</w:t>
      </w:r>
      <w:r w:rsidRPr="00241BA0">
        <w:rPr>
          <w:rFonts w:ascii="Times New Roman" w:eastAsia="Times New Roman" w:hAnsi="Times New Roman" w:cs="Times New Roman"/>
          <w:sz w:val="24"/>
          <w:szCs w:val="24"/>
        </w:rPr>
        <w:t xml:space="preserve">. We went through all these stages during the teamwork. Every stage plays a pivotal role in the development of the team. </w:t>
      </w:r>
    </w:p>
    <w:p w:rsidR="009D0D72" w:rsidRPr="00241BA0" w:rsidRDefault="00092AFC" w:rsidP="00241BA0">
      <w:pPr>
        <w:spacing w:after="0" w:line="360" w:lineRule="auto"/>
        <w:jc w:val="both"/>
        <w:rPr>
          <w:rFonts w:ascii="Times New Roman" w:eastAsia="Times New Roman" w:hAnsi="Times New Roman" w:cs="Times New Roman"/>
          <w:b/>
          <w:sz w:val="24"/>
          <w:szCs w:val="24"/>
        </w:rPr>
      </w:pPr>
      <w:r w:rsidRPr="00241BA0">
        <w:rPr>
          <w:rFonts w:ascii="Times New Roman" w:eastAsia="Times New Roman" w:hAnsi="Times New Roman" w:cs="Times New Roman"/>
          <w:b/>
          <w:sz w:val="24"/>
          <w:szCs w:val="24"/>
        </w:rPr>
        <w:t>Feelings</w:t>
      </w:r>
    </w:p>
    <w:p w:rsidR="009D0D72" w:rsidRPr="00241BA0" w:rsidRDefault="00092AFC" w:rsidP="00241BA0">
      <w:pPr>
        <w:spacing w:after="0" w:line="360" w:lineRule="auto"/>
        <w:jc w:val="both"/>
        <w:rPr>
          <w:rFonts w:ascii="Times New Roman" w:eastAsia="Times New Roman" w:hAnsi="Times New Roman" w:cs="Times New Roman"/>
          <w:sz w:val="24"/>
          <w:szCs w:val="24"/>
        </w:rPr>
      </w:pPr>
      <w:r w:rsidRPr="00241BA0">
        <w:rPr>
          <w:rFonts w:ascii="Times New Roman" w:eastAsia="Times New Roman" w:hAnsi="Times New Roman" w:cs="Times New Roman"/>
          <w:sz w:val="24"/>
          <w:szCs w:val="24"/>
        </w:rPr>
        <w:t xml:space="preserve">I felt excited throughout the group work. My team members were extremely collaborative which facilitated the group activities. I felt anxious when I realised that my communication skills were not efficient and it is preventing me from performing to my full potential. I felt overwhelmed when I found that I had completed my tasks within the deadline. I felt unhappy when I could not play proactive roles in solving the problems faced by my team. I felt good when I was able to adapt to any situation and changing circumstances. </w:t>
      </w:r>
    </w:p>
    <w:p w:rsidR="009D0D72" w:rsidRPr="00241BA0" w:rsidRDefault="00092AFC" w:rsidP="00241BA0">
      <w:pPr>
        <w:spacing w:after="0" w:line="360" w:lineRule="auto"/>
        <w:jc w:val="both"/>
        <w:rPr>
          <w:rFonts w:ascii="Times New Roman" w:eastAsia="Times New Roman" w:hAnsi="Times New Roman" w:cs="Times New Roman"/>
          <w:b/>
          <w:sz w:val="24"/>
          <w:szCs w:val="24"/>
        </w:rPr>
      </w:pPr>
      <w:r w:rsidRPr="00241BA0">
        <w:rPr>
          <w:rFonts w:ascii="Times New Roman" w:eastAsia="Times New Roman" w:hAnsi="Times New Roman" w:cs="Times New Roman"/>
          <w:b/>
          <w:sz w:val="24"/>
          <w:szCs w:val="24"/>
        </w:rPr>
        <w:t>Evaluation</w:t>
      </w:r>
    </w:p>
    <w:p w:rsidR="009D0D72" w:rsidRPr="00241BA0" w:rsidRDefault="00092AFC" w:rsidP="00241BA0">
      <w:pPr>
        <w:spacing w:after="0" w:line="360" w:lineRule="auto"/>
        <w:jc w:val="both"/>
        <w:rPr>
          <w:rFonts w:ascii="Times New Roman" w:eastAsia="Times New Roman" w:hAnsi="Times New Roman" w:cs="Times New Roman"/>
          <w:sz w:val="24"/>
          <w:szCs w:val="24"/>
        </w:rPr>
      </w:pPr>
      <w:r w:rsidRPr="00241BA0">
        <w:rPr>
          <w:rFonts w:ascii="Times New Roman" w:eastAsia="Times New Roman" w:hAnsi="Times New Roman" w:cs="Times New Roman"/>
          <w:sz w:val="24"/>
          <w:szCs w:val="24"/>
        </w:rPr>
        <w:t>While working with my team members, I realised that I could not convey my message articulately to others. As a result, I was unable to share my opinions and views clearly which could have improved the group work more. Thus, it can be said that my communication skills are not efficient. These skills allow a person to express his or her views briefly yet efficiently so that the listener can comprehend them more quickly and accurately (</w:t>
      </w:r>
      <w:r w:rsidRPr="00241BA0">
        <w:rPr>
          <w:rFonts w:ascii="Times New Roman" w:eastAsia="Times New Roman" w:hAnsi="Times New Roman" w:cs="Times New Roman"/>
          <w:color w:val="222222"/>
          <w:sz w:val="24"/>
          <w:szCs w:val="24"/>
          <w:highlight w:val="white"/>
        </w:rPr>
        <w:t xml:space="preserve">Puscas </w:t>
      </w:r>
      <w:r w:rsidRPr="00241BA0">
        <w:rPr>
          <w:rFonts w:ascii="Times New Roman" w:eastAsia="Times New Roman" w:hAnsi="Times New Roman" w:cs="Times New Roman"/>
          <w:i/>
          <w:color w:val="222222"/>
          <w:sz w:val="24"/>
          <w:szCs w:val="24"/>
          <w:highlight w:val="white"/>
        </w:rPr>
        <w:t xml:space="preserve">et al. </w:t>
      </w:r>
      <w:r w:rsidRPr="00241BA0">
        <w:rPr>
          <w:rFonts w:ascii="Times New Roman" w:eastAsia="Times New Roman" w:hAnsi="Times New Roman" w:cs="Times New Roman"/>
          <w:color w:val="222222"/>
          <w:sz w:val="24"/>
          <w:szCs w:val="24"/>
          <w:highlight w:val="white"/>
        </w:rPr>
        <w:t>2021</w:t>
      </w:r>
      <w:r w:rsidRPr="00241BA0">
        <w:rPr>
          <w:rFonts w:ascii="Times New Roman" w:eastAsia="Times New Roman" w:hAnsi="Times New Roman" w:cs="Times New Roman"/>
          <w:sz w:val="24"/>
          <w:szCs w:val="24"/>
        </w:rPr>
        <w:t>). I found that I could manage my time efficiently and complete all my tasks on time. Thus, my time management skills are good. These skills enable a person to complete all work on time without getting stressed (</w:t>
      </w:r>
      <w:r w:rsidRPr="00241BA0">
        <w:rPr>
          <w:rFonts w:ascii="Times New Roman" w:eastAsia="Times New Roman" w:hAnsi="Times New Roman" w:cs="Times New Roman"/>
          <w:color w:val="222222"/>
          <w:sz w:val="24"/>
          <w:szCs w:val="24"/>
          <w:highlight w:val="white"/>
        </w:rPr>
        <w:t>Wolters and Brady, 2021</w:t>
      </w:r>
      <w:r w:rsidRPr="00241BA0">
        <w:rPr>
          <w:rFonts w:ascii="Times New Roman" w:eastAsia="Times New Roman" w:hAnsi="Times New Roman" w:cs="Times New Roman"/>
          <w:sz w:val="24"/>
          <w:szCs w:val="24"/>
        </w:rPr>
        <w:t>). We encountered some challenges during teamwork. Some of my team members have problem solving skills. They play a significant role in solving these problems. I realised that my problem-solving skills were weak. I can not come up with fruitful solutions. These skills help an individual to think creatively and logically and deal with a problem successfully (</w:t>
      </w:r>
      <w:r w:rsidRPr="00241BA0">
        <w:rPr>
          <w:rFonts w:ascii="Times New Roman" w:eastAsia="Times New Roman" w:hAnsi="Times New Roman" w:cs="Times New Roman"/>
          <w:color w:val="222222"/>
          <w:sz w:val="24"/>
          <w:szCs w:val="24"/>
          <w:highlight w:val="white"/>
        </w:rPr>
        <w:t>Akben, 2020</w:t>
      </w:r>
      <w:r w:rsidRPr="00241BA0">
        <w:rPr>
          <w:rFonts w:ascii="Times New Roman" w:eastAsia="Times New Roman" w:hAnsi="Times New Roman" w:cs="Times New Roman"/>
          <w:sz w:val="24"/>
          <w:szCs w:val="24"/>
        </w:rPr>
        <w:t>). I realised that my adaptability skills are efficient which helped me to adapt to any kind of situation. These skills help a person to adapt to new environment and identify opportunities in challenging situations (</w:t>
      </w:r>
      <w:r w:rsidRPr="00241BA0">
        <w:rPr>
          <w:rFonts w:ascii="Times New Roman" w:eastAsia="Times New Roman" w:hAnsi="Times New Roman" w:cs="Times New Roman"/>
          <w:color w:val="222222"/>
          <w:sz w:val="24"/>
          <w:szCs w:val="24"/>
          <w:highlight w:val="white"/>
        </w:rPr>
        <w:t>Dishon and Gilead, 2021)</w:t>
      </w:r>
    </w:p>
    <w:p w:rsidR="009D0D72" w:rsidRPr="00241BA0" w:rsidRDefault="00092AFC" w:rsidP="00241BA0">
      <w:pPr>
        <w:spacing w:after="0" w:line="360" w:lineRule="auto"/>
        <w:jc w:val="both"/>
        <w:rPr>
          <w:rFonts w:ascii="Times New Roman" w:eastAsia="Times New Roman" w:hAnsi="Times New Roman" w:cs="Times New Roman"/>
          <w:b/>
          <w:sz w:val="24"/>
          <w:szCs w:val="24"/>
        </w:rPr>
      </w:pPr>
      <w:r w:rsidRPr="00241BA0">
        <w:rPr>
          <w:rFonts w:ascii="Times New Roman" w:eastAsia="Times New Roman" w:hAnsi="Times New Roman" w:cs="Times New Roman"/>
          <w:b/>
          <w:sz w:val="24"/>
          <w:szCs w:val="24"/>
        </w:rPr>
        <w:t>Analysis</w:t>
      </w:r>
    </w:p>
    <w:p w:rsidR="009D0D72" w:rsidRPr="00241BA0" w:rsidRDefault="00092AFC" w:rsidP="00241BA0">
      <w:pPr>
        <w:spacing w:after="0" w:line="360" w:lineRule="auto"/>
        <w:jc w:val="both"/>
        <w:rPr>
          <w:rFonts w:ascii="Times New Roman" w:eastAsia="Times New Roman" w:hAnsi="Times New Roman" w:cs="Times New Roman"/>
          <w:sz w:val="24"/>
          <w:szCs w:val="24"/>
        </w:rPr>
      </w:pPr>
      <w:r w:rsidRPr="00241BA0">
        <w:rPr>
          <w:rFonts w:ascii="Times New Roman" w:eastAsia="Times New Roman" w:hAnsi="Times New Roman" w:cs="Times New Roman"/>
          <w:sz w:val="24"/>
          <w:szCs w:val="24"/>
        </w:rPr>
        <w:t>My communication skills are not efficient as I feel nervous while expressing my ideas. My time management skills are good as I make timetables and make use of time wisely. My problem solving skills are weak because I can not evaluate a situation from different perspectives. My adaptability skills are good because I can identify opportunities in challenging situations.</w:t>
      </w:r>
    </w:p>
    <w:p w:rsidR="009D0D72" w:rsidRPr="00241BA0" w:rsidRDefault="00092AFC" w:rsidP="00241BA0">
      <w:pPr>
        <w:spacing w:after="0" w:line="360" w:lineRule="auto"/>
        <w:jc w:val="both"/>
        <w:rPr>
          <w:rFonts w:ascii="Times New Roman" w:eastAsia="Times New Roman" w:hAnsi="Times New Roman" w:cs="Times New Roman"/>
          <w:b/>
          <w:sz w:val="24"/>
          <w:szCs w:val="24"/>
        </w:rPr>
      </w:pPr>
      <w:r w:rsidRPr="00241BA0">
        <w:rPr>
          <w:rFonts w:ascii="Times New Roman" w:eastAsia="Times New Roman" w:hAnsi="Times New Roman" w:cs="Times New Roman"/>
          <w:b/>
          <w:sz w:val="24"/>
          <w:szCs w:val="24"/>
        </w:rPr>
        <w:t>Conclusion</w:t>
      </w:r>
    </w:p>
    <w:p w:rsidR="009D0D72" w:rsidRPr="00241BA0" w:rsidRDefault="00092AFC" w:rsidP="00241BA0">
      <w:pPr>
        <w:spacing w:after="0" w:line="360" w:lineRule="auto"/>
        <w:jc w:val="both"/>
        <w:rPr>
          <w:rFonts w:ascii="Times New Roman" w:eastAsia="Times New Roman" w:hAnsi="Times New Roman" w:cs="Times New Roman"/>
          <w:sz w:val="24"/>
          <w:szCs w:val="24"/>
        </w:rPr>
      </w:pPr>
      <w:r w:rsidRPr="00241BA0">
        <w:rPr>
          <w:rFonts w:ascii="Times New Roman" w:eastAsia="Times New Roman" w:hAnsi="Times New Roman" w:cs="Times New Roman"/>
          <w:sz w:val="24"/>
          <w:szCs w:val="24"/>
        </w:rPr>
        <w:t>The teamwork played a crucial role in helping me to develop new skills. I learned valuable lessons from my team members. This teamwork made me realise that some of my team working skills are weak. I will develop an action plan to hone these skills so that I can perform better in the future.</w:t>
      </w:r>
    </w:p>
    <w:p w:rsidR="009D0D72" w:rsidRPr="00241BA0" w:rsidRDefault="00092AFC" w:rsidP="00241BA0">
      <w:pPr>
        <w:spacing w:after="0" w:line="360" w:lineRule="auto"/>
        <w:jc w:val="both"/>
        <w:rPr>
          <w:rFonts w:ascii="Times New Roman" w:eastAsia="Times New Roman" w:hAnsi="Times New Roman" w:cs="Times New Roman"/>
          <w:sz w:val="24"/>
          <w:szCs w:val="24"/>
        </w:rPr>
      </w:pPr>
      <w:r w:rsidRPr="00241BA0">
        <w:rPr>
          <w:rFonts w:ascii="Times New Roman" w:eastAsia="Times New Roman" w:hAnsi="Times New Roman" w:cs="Times New Roman"/>
          <w:b/>
          <w:sz w:val="24"/>
          <w:szCs w:val="24"/>
        </w:rPr>
        <w:t>Action Plan</w:t>
      </w:r>
    </w:p>
    <w:tbl>
      <w:tblPr>
        <w:tblStyle w:val="a"/>
        <w:tblW w:w="9026"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3008"/>
        <w:gridCol w:w="3009"/>
        <w:gridCol w:w="3009"/>
      </w:tblGrid>
      <w:tr w:rsidR="000F0F31">
        <w:tc>
          <w:tcPr>
            <w:tcW w:w="3008" w:type="dxa"/>
            <w:shd w:val="clear" w:color="auto" w:fill="auto"/>
            <w:tcMar>
              <w:top w:w="100" w:type="dxa"/>
              <w:left w:w="100" w:type="dxa"/>
              <w:bottom w:w="100" w:type="dxa"/>
              <w:right w:w="100" w:type="dxa"/>
            </w:tcMar>
          </w:tcPr>
          <w:p w:rsidR="009D0D72" w:rsidRPr="00241BA0" w:rsidRDefault="00092AFC" w:rsidP="00241BA0">
            <w:pPr>
              <w:widowControl w:val="0"/>
              <w:pBdr>
                <w:top w:val="nil"/>
                <w:left w:val="nil"/>
                <w:bottom w:val="nil"/>
                <w:right w:val="nil"/>
                <w:between w:val="nil"/>
              </w:pBdr>
              <w:spacing w:after="0" w:line="360" w:lineRule="auto"/>
              <w:jc w:val="both"/>
              <w:rPr>
                <w:rFonts w:ascii="Times New Roman" w:eastAsia="Times New Roman" w:hAnsi="Times New Roman" w:cs="Times New Roman"/>
                <w:b/>
                <w:sz w:val="24"/>
                <w:szCs w:val="24"/>
              </w:rPr>
            </w:pPr>
            <w:r w:rsidRPr="00241BA0">
              <w:rPr>
                <w:rFonts w:ascii="Times New Roman" w:eastAsia="Times New Roman" w:hAnsi="Times New Roman" w:cs="Times New Roman"/>
                <w:b/>
                <w:sz w:val="24"/>
                <w:szCs w:val="24"/>
              </w:rPr>
              <w:t xml:space="preserve">Skills </w:t>
            </w:r>
          </w:p>
        </w:tc>
        <w:tc>
          <w:tcPr>
            <w:tcW w:w="3008" w:type="dxa"/>
            <w:shd w:val="clear" w:color="auto" w:fill="auto"/>
            <w:tcMar>
              <w:top w:w="100" w:type="dxa"/>
              <w:left w:w="100" w:type="dxa"/>
              <w:bottom w:w="100" w:type="dxa"/>
              <w:right w:w="100" w:type="dxa"/>
            </w:tcMar>
          </w:tcPr>
          <w:p w:rsidR="009D0D72" w:rsidRPr="00241BA0" w:rsidRDefault="00092AFC" w:rsidP="00241BA0">
            <w:pPr>
              <w:widowControl w:val="0"/>
              <w:pBdr>
                <w:top w:val="nil"/>
                <w:left w:val="nil"/>
                <w:bottom w:val="nil"/>
                <w:right w:val="nil"/>
                <w:between w:val="nil"/>
              </w:pBdr>
              <w:spacing w:after="0" w:line="360" w:lineRule="auto"/>
              <w:jc w:val="both"/>
              <w:rPr>
                <w:rFonts w:ascii="Times New Roman" w:eastAsia="Times New Roman" w:hAnsi="Times New Roman" w:cs="Times New Roman"/>
                <w:b/>
                <w:sz w:val="24"/>
                <w:szCs w:val="24"/>
              </w:rPr>
            </w:pPr>
            <w:r w:rsidRPr="00241BA0">
              <w:rPr>
                <w:rFonts w:ascii="Times New Roman" w:eastAsia="Times New Roman" w:hAnsi="Times New Roman" w:cs="Times New Roman"/>
                <w:b/>
                <w:sz w:val="24"/>
                <w:szCs w:val="24"/>
              </w:rPr>
              <w:t xml:space="preserve">Actions needed to be taken </w:t>
            </w:r>
          </w:p>
        </w:tc>
        <w:tc>
          <w:tcPr>
            <w:tcW w:w="3008" w:type="dxa"/>
            <w:shd w:val="clear" w:color="auto" w:fill="auto"/>
            <w:tcMar>
              <w:top w:w="100" w:type="dxa"/>
              <w:left w:w="100" w:type="dxa"/>
              <w:bottom w:w="100" w:type="dxa"/>
              <w:right w:w="100" w:type="dxa"/>
            </w:tcMar>
          </w:tcPr>
          <w:p w:rsidR="009D0D72" w:rsidRPr="00241BA0" w:rsidRDefault="00092AFC" w:rsidP="00241BA0">
            <w:pPr>
              <w:widowControl w:val="0"/>
              <w:pBdr>
                <w:top w:val="nil"/>
                <w:left w:val="nil"/>
                <w:bottom w:val="nil"/>
                <w:right w:val="nil"/>
                <w:between w:val="nil"/>
              </w:pBdr>
              <w:spacing w:after="0" w:line="360" w:lineRule="auto"/>
              <w:jc w:val="both"/>
              <w:rPr>
                <w:rFonts w:ascii="Times New Roman" w:eastAsia="Times New Roman" w:hAnsi="Times New Roman" w:cs="Times New Roman"/>
                <w:b/>
                <w:sz w:val="24"/>
                <w:szCs w:val="24"/>
              </w:rPr>
            </w:pPr>
            <w:r w:rsidRPr="00241BA0">
              <w:rPr>
                <w:rFonts w:ascii="Times New Roman" w:eastAsia="Times New Roman" w:hAnsi="Times New Roman" w:cs="Times New Roman"/>
                <w:b/>
                <w:sz w:val="24"/>
                <w:szCs w:val="24"/>
              </w:rPr>
              <w:t xml:space="preserve">Time required  </w:t>
            </w:r>
          </w:p>
        </w:tc>
      </w:tr>
      <w:tr w:rsidR="000F0F31">
        <w:tc>
          <w:tcPr>
            <w:tcW w:w="3008" w:type="dxa"/>
            <w:shd w:val="clear" w:color="auto" w:fill="auto"/>
            <w:tcMar>
              <w:top w:w="100" w:type="dxa"/>
              <w:left w:w="100" w:type="dxa"/>
              <w:bottom w:w="100" w:type="dxa"/>
              <w:right w:w="100" w:type="dxa"/>
            </w:tcMar>
          </w:tcPr>
          <w:p w:rsidR="009D0D72" w:rsidRPr="00241BA0" w:rsidRDefault="00092AFC" w:rsidP="00241BA0">
            <w:pPr>
              <w:widowControl w:val="0"/>
              <w:pBdr>
                <w:top w:val="nil"/>
                <w:left w:val="nil"/>
                <w:bottom w:val="nil"/>
                <w:right w:val="nil"/>
                <w:between w:val="nil"/>
              </w:pBdr>
              <w:spacing w:after="0" w:line="360" w:lineRule="auto"/>
              <w:jc w:val="both"/>
              <w:rPr>
                <w:rFonts w:ascii="Times New Roman" w:eastAsia="Times New Roman" w:hAnsi="Times New Roman" w:cs="Times New Roman"/>
                <w:sz w:val="24"/>
                <w:szCs w:val="24"/>
              </w:rPr>
            </w:pPr>
            <w:r w:rsidRPr="00241BA0">
              <w:rPr>
                <w:rFonts w:ascii="Times New Roman" w:eastAsia="Times New Roman" w:hAnsi="Times New Roman" w:cs="Times New Roman"/>
                <w:sz w:val="24"/>
                <w:szCs w:val="24"/>
              </w:rPr>
              <w:t xml:space="preserve">Communication skills </w:t>
            </w:r>
          </w:p>
        </w:tc>
        <w:tc>
          <w:tcPr>
            <w:tcW w:w="3008" w:type="dxa"/>
            <w:shd w:val="clear" w:color="auto" w:fill="auto"/>
            <w:tcMar>
              <w:top w:w="100" w:type="dxa"/>
              <w:left w:w="100" w:type="dxa"/>
              <w:bottom w:w="100" w:type="dxa"/>
              <w:right w:w="100" w:type="dxa"/>
            </w:tcMar>
          </w:tcPr>
          <w:p w:rsidR="009D0D72" w:rsidRPr="00241BA0" w:rsidRDefault="00092AFC" w:rsidP="00241BA0">
            <w:pPr>
              <w:spacing w:after="0" w:line="360" w:lineRule="auto"/>
              <w:jc w:val="both"/>
              <w:rPr>
                <w:rFonts w:ascii="Times New Roman" w:eastAsia="Times New Roman" w:hAnsi="Times New Roman" w:cs="Times New Roman"/>
                <w:sz w:val="24"/>
                <w:szCs w:val="24"/>
              </w:rPr>
            </w:pPr>
            <w:r w:rsidRPr="00241BA0">
              <w:rPr>
                <w:rFonts w:ascii="Times New Roman" w:eastAsia="Times New Roman" w:hAnsi="Times New Roman" w:cs="Times New Roman"/>
                <w:sz w:val="24"/>
                <w:szCs w:val="24"/>
              </w:rPr>
              <w:t xml:space="preserve">I will enrol in a course to develop my communication skills. I will seek the help of a mentor who will help me to develop these skills. I will participate in debates to practise communication. </w:t>
            </w:r>
          </w:p>
        </w:tc>
        <w:tc>
          <w:tcPr>
            <w:tcW w:w="3008" w:type="dxa"/>
            <w:shd w:val="clear" w:color="auto" w:fill="auto"/>
            <w:tcMar>
              <w:top w:w="100" w:type="dxa"/>
              <w:left w:w="100" w:type="dxa"/>
              <w:bottom w:w="100" w:type="dxa"/>
              <w:right w:w="100" w:type="dxa"/>
            </w:tcMar>
          </w:tcPr>
          <w:p w:rsidR="009D0D72" w:rsidRPr="00241BA0" w:rsidRDefault="00092AFC" w:rsidP="00241BA0">
            <w:pPr>
              <w:spacing w:after="0" w:line="360" w:lineRule="auto"/>
              <w:jc w:val="both"/>
              <w:rPr>
                <w:rFonts w:ascii="Times New Roman" w:eastAsia="Times New Roman" w:hAnsi="Times New Roman" w:cs="Times New Roman"/>
                <w:sz w:val="24"/>
                <w:szCs w:val="24"/>
              </w:rPr>
            </w:pPr>
            <w:r w:rsidRPr="00241BA0">
              <w:rPr>
                <w:rFonts w:ascii="Times New Roman" w:eastAsia="Times New Roman" w:hAnsi="Times New Roman" w:cs="Times New Roman"/>
                <w:sz w:val="24"/>
                <w:szCs w:val="24"/>
              </w:rPr>
              <w:t xml:space="preserve">It will take me 5 months to learn these skills. </w:t>
            </w:r>
          </w:p>
        </w:tc>
      </w:tr>
      <w:tr w:rsidR="000F0F31">
        <w:tc>
          <w:tcPr>
            <w:tcW w:w="3008" w:type="dxa"/>
            <w:shd w:val="clear" w:color="auto" w:fill="auto"/>
            <w:tcMar>
              <w:top w:w="100" w:type="dxa"/>
              <w:left w:w="100" w:type="dxa"/>
              <w:bottom w:w="100" w:type="dxa"/>
              <w:right w:w="100" w:type="dxa"/>
            </w:tcMar>
          </w:tcPr>
          <w:p w:rsidR="009D0D72" w:rsidRPr="00241BA0" w:rsidRDefault="00092AFC" w:rsidP="00241BA0">
            <w:pPr>
              <w:widowControl w:val="0"/>
              <w:pBdr>
                <w:top w:val="nil"/>
                <w:left w:val="nil"/>
                <w:bottom w:val="nil"/>
                <w:right w:val="nil"/>
                <w:between w:val="nil"/>
              </w:pBdr>
              <w:spacing w:after="0" w:line="360" w:lineRule="auto"/>
              <w:jc w:val="both"/>
              <w:rPr>
                <w:rFonts w:ascii="Times New Roman" w:eastAsia="Times New Roman" w:hAnsi="Times New Roman" w:cs="Times New Roman"/>
                <w:sz w:val="24"/>
                <w:szCs w:val="24"/>
              </w:rPr>
            </w:pPr>
            <w:r w:rsidRPr="00241BA0">
              <w:rPr>
                <w:rFonts w:ascii="Times New Roman" w:eastAsia="Times New Roman" w:hAnsi="Times New Roman" w:cs="Times New Roman"/>
                <w:sz w:val="24"/>
                <w:szCs w:val="24"/>
              </w:rPr>
              <w:t xml:space="preserve">Problem solving skills </w:t>
            </w:r>
          </w:p>
        </w:tc>
        <w:tc>
          <w:tcPr>
            <w:tcW w:w="3008" w:type="dxa"/>
            <w:shd w:val="clear" w:color="auto" w:fill="auto"/>
            <w:tcMar>
              <w:top w:w="100" w:type="dxa"/>
              <w:left w:w="100" w:type="dxa"/>
              <w:bottom w:w="100" w:type="dxa"/>
              <w:right w:w="100" w:type="dxa"/>
            </w:tcMar>
          </w:tcPr>
          <w:p w:rsidR="009D0D72" w:rsidRPr="00241BA0" w:rsidRDefault="00092AFC" w:rsidP="00241BA0">
            <w:pPr>
              <w:spacing w:after="0" w:line="360" w:lineRule="auto"/>
              <w:jc w:val="both"/>
              <w:rPr>
                <w:rFonts w:ascii="Times New Roman" w:eastAsia="Times New Roman" w:hAnsi="Times New Roman" w:cs="Times New Roman"/>
                <w:sz w:val="24"/>
                <w:szCs w:val="24"/>
              </w:rPr>
            </w:pPr>
            <w:r w:rsidRPr="00241BA0">
              <w:rPr>
                <w:rFonts w:ascii="Times New Roman" w:eastAsia="Times New Roman" w:hAnsi="Times New Roman" w:cs="Times New Roman"/>
                <w:sz w:val="24"/>
                <w:szCs w:val="24"/>
              </w:rPr>
              <w:t>To develop problem-solving skills, I will read some books and articles related to this topic. Furthermore, I will watch online tutorials. I will engage myself in the work which will require me to solve problems.</w:t>
            </w:r>
          </w:p>
        </w:tc>
        <w:tc>
          <w:tcPr>
            <w:tcW w:w="3008" w:type="dxa"/>
            <w:shd w:val="clear" w:color="auto" w:fill="auto"/>
            <w:tcMar>
              <w:top w:w="100" w:type="dxa"/>
              <w:left w:w="100" w:type="dxa"/>
              <w:bottom w:w="100" w:type="dxa"/>
              <w:right w:w="100" w:type="dxa"/>
            </w:tcMar>
          </w:tcPr>
          <w:p w:rsidR="009D0D72" w:rsidRPr="00241BA0" w:rsidRDefault="00092AFC" w:rsidP="00241BA0">
            <w:pPr>
              <w:spacing w:after="0" w:line="360" w:lineRule="auto"/>
              <w:jc w:val="both"/>
              <w:rPr>
                <w:rFonts w:ascii="Times New Roman" w:eastAsia="Times New Roman" w:hAnsi="Times New Roman" w:cs="Times New Roman"/>
                <w:sz w:val="24"/>
                <w:szCs w:val="24"/>
              </w:rPr>
            </w:pPr>
            <w:r w:rsidRPr="00241BA0">
              <w:rPr>
                <w:rFonts w:ascii="Times New Roman" w:eastAsia="Times New Roman" w:hAnsi="Times New Roman" w:cs="Times New Roman"/>
                <w:sz w:val="24"/>
                <w:szCs w:val="24"/>
              </w:rPr>
              <w:t xml:space="preserve">I will need 8 months to develop these skills. </w:t>
            </w:r>
          </w:p>
          <w:p w:rsidR="009D0D72" w:rsidRPr="00241BA0" w:rsidRDefault="009D0D72" w:rsidP="00241BA0">
            <w:pPr>
              <w:widowControl w:val="0"/>
              <w:pBdr>
                <w:top w:val="nil"/>
                <w:left w:val="nil"/>
                <w:bottom w:val="nil"/>
                <w:right w:val="nil"/>
                <w:between w:val="nil"/>
              </w:pBdr>
              <w:spacing w:after="0" w:line="360" w:lineRule="auto"/>
              <w:jc w:val="both"/>
              <w:rPr>
                <w:rFonts w:ascii="Times New Roman" w:eastAsia="Times New Roman" w:hAnsi="Times New Roman" w:cs="Times New Roman"/>
                <w:sz w:val="24"/>
                <w:szCs w:val="24"/>
              </w:rPr>
            </w:pPr>
          </w:p>
        </w:tc>
      </w:tr>
    </w:tbl>
    <w:p w:rsidR="009D0D72" w:rsidRPr="00241BA0" w:rsidRDefault="009D0D72" w:rsidP="00241BA0">
      <w:pPr>
        <w:spacing w:after="0" w:line="360" w:lineRule="auto"/>
        <w:jc w:val="both"/>
        <w:rPr>
          <w:rFonts w:ascii="Times New Roman" w:eastAsia="Times New Roman" w:hAnsi="Times New Roman" w:cs="Times New Roman"/>
          <w:sz w:val="24"/>
          <w:szCs w:val="24"/>
        </w:rPr>
      </w:pPr>
    </w:p>
    <w:p w:rsidR="009D0D72" w:rsidRPr="00241BA0" w:rsidRDefault="00092AFC" w:rsidP="00241BA0">
      <w:pPr>
        <w:spacing w:after="0" w:line="360" w:lineRule="auto"/>
        <w:jc w:val="both"/>
        <w:rPr>
          <w:rFonts w:ascii="Times New Roman" w:eastAsia="Times New Roman" w:hAnsi="Times New Roman" w:cs="Times New Roman"/>
          <w:b/>
          <w:sz w:val="24"/>
          <w:szCs w:val="24"/>
        </w:rPr>
      </w:pPr>
      <w:r w:rsidRPr="00241BA0">
        <w:rPr>
          <w:rFonts w:ascii="Times New Roman" w:eastAsia="Times New Roman" w:hAnsi="Times New Roman" w:cs="Times New Roman"/>
          <w:b/>
          <w:sz w:val="24"/>
          <w:szCs w:val="24"/>
        </w:rPr>
        <w:t xml:space="preserve">Conclusion </w:t>
      </w:r>
    </w:p>
    <w:p w:rsidR="009D0D72" w:rsidRPr="00241BA0" w:rsidRDefault="00092AFC" w:rsidP="00241BA0">
      <w:pPr>
        <w:spacing w:after="0" w:line="360" w:lineRule="auto"/>
        <w:jc w:val="both"/>
        <w:rPr>
          <w:rFonts w:ascii="Times New Roman" w:eastAsia="Times New Roman" w:hAnsi="Times New Roman" w:cs="Times New Roman"/>
          <w:sz w:val="24"/>
          <w:szCs w:val="24"/>
        </w:rPr>
      </w:pPr>
      <w:r w:rsidRPr="00241BA0">
        <w:rPr>
          <w:rFonts w:ascii="Times New Roman" w:eastAsia="Times New Roman" w:hAnsi="Times New Roman" w:cs="Times New Roman"/>
          <w:sz w:val="24"/>
          <w:szCs w:val="24"/>
        </w:rPr>
        <w:t>This reflection aided me immensely in analysing my experiences of doing group activities. It helped me to identify my weaknesses and strengths. Based on the evaluation, I have made an action plan which will help me to improve my weak areas. I have set some realistic goals through this action plan. It will enable me to take fruitful measures and achieve my goals within a specific period of time.</w:t>
      </w:r>
    </w:p>
    <w:p w:rsidR="009D0D72" w:rsidRPr="00241BA0" w:rsidRDefault="009D0D72" w:rsidP="00241BA0">
      <w:pPr>
        <w:spacing w:after="0" w:line="360" w:lineRule="auto"/>
        <w:jc w:val="both"/>
        <w:rPr>
          <w:rFonts w:ascii="Times New Roman" w:eastAsia="Times New Roman" w:hAnsi="Times New Roman" w:cs="Times New Roman"/>
          <w:sz w:val="24"/>
          <w:szCs w:val="24"/>
        </w:rPr>
      </w:pPr>
    </w:p>
    <w:p w:rsidR="009D0D72" w:rsidRPr="00241BA0" w:rsidRDefault="009D0D72" w:rsidP="00241BA0">
      <w:pPr>
        <w:spacing w:line="360" w:lineRule="auto"/>
        <w:jc w:val="both"/>
        <w:rPr>
          <w:rFonts w:ascii="Times New Roman" w:eastAsia="Times New Roman" w:hAnsi="Times New Roman" w:cs="Times New Roman"/>
          <w:sz w:val="24"/>
          <w:szCs w:val="24"/>
        </w:rPr>
      </w:pPr>
    </w:p>
    <w:p w:rsidR="009D0D72" w:rsidRPr="00241BA0" w:rsidRDefault="009D0D72" w:rsidP="00241BA0">
      <w:pPr>
        <w:pStyle w:val="Title"/>
        <w:spacing w:line="360" w:lineRule="auto"/>
        <w:jc w:val="both"/>
        <w:rPr>
          <w:rFonts w:ascii="Times New Roman" w:eastAsia="Times New Roman" w:hAnsi="Times New Roman" w:cs="Times New Roman"/>
          <w:sz w:val="24"/>
          <w:szCs w:val="24"/>
        </w:rPr>
      </w:pPr>
    </w:p>
    <w:p w:rsidR="009D0D72" w:rsidRPr="00241BA0" w:rsidRDefault="009D0D72" w:rsidP="00241BA0">
      <w:pPr>
        <w:pStyle w:val="Title"/>
        <w:spacing w:line="360" w:lineRule="auto"/>
        <w:jc w:val="both"/>
        <w:rPr>
          <w:rFonts w:ascii="Times New Roman" w:eastAsia="Times New Roman" w:hAnsi="Times New Roman" w:cs="Times New Roman"/>
          <w:sz w:val="24"/>
          <w:szCs w:val="24"/>
        </w:rPr>
      </w:pPr>
    </w:p>
    <w:p w:rsidR="009D0D72" w:rsidRPr="00241BA0" w:rsidRDefault="009D0D72" w:rsidP="00241BA0">
      <w:pPr>
        <w:pStyle w:val="Title"/>
        <w:spacing w:line="360" w:lineRule="auto"/>
        <w:jc w:val="both"/>
        <w:rPr>
          <w:rFonts w:ascii="Times New Roman" w:eastAsia="Times New Roman" w:hAnsi="Times New Roman" w:cs="Times New Roman"/>
          <w:sz w:val="24"/>
          <w:szCs w:val="24"/>
        </w:rPr>
      </w:pPr>
    </w:p>
    <w:p w:rsidR="009D0D72" w:rsidRPr="00241BA0" w:rsidRDefault="009D0D72" w:rsidP="00241BA0">
      <w:pPr>
        <w:pStyle w:val="Title"/>
        <w:spacing w:line="360" w:lineRule="auto"/>
        <w:jc w:val="both"/>
        <w:rPr>
          <w:rFonts w:ascii="Times New Roman" w:eastAsia="Times New Roman" w:hAnsi="Times New Roman" w:cs="Times New Roman"/>
          <w:sz w:val="24"/>
          <w:szCs w:val="24"/>
        </w:rPr>
      </w:pPr>
    </w:p>
    <w:p w:rsidR="009D0D72" w:rsidRPr="00241BA0" w:rsidRDefault="009D0D72" w:rsidP="00241BA0">
      <w:pPr>
        <w:pStyle w:val="Title"/>
        <w:spacing w:line="360" w:lineRule="auto"/>
        <w:jc w:val="both"/>
        <w:rPr>
          <w:rFonts w:ascii="Times New Roman" w:eastAsia="Times New Roman" w:hAnsi="Times New Roman" w:cs="Times New Roman"/>
          <w:sz w:val="24"/>
          <w:szCs w:val="24"/>
        </w:rPr>
      </w:pPr>
    </w:p>
    <w:p w:rsidR="009D0D72" w:rsidRPr="00241BA0" w:rsidRDefault="009D0D72" w:rsidP="00241BA0">
      <w:pPr>
        <w:pStyle w:val="Title"/>
        <w:spacing w:line="360" w:lineRule="auto"/>
        <w:jc w:val="both"/>
        <w:rPr>
          <w:rFonts w:ascii="Times New Roman" w:eastAsia="Times New Roman" w:hAnsi="Times New Roman" w:cs="Times New Roman"/>
          <w:sz w:val="24"/>
          <w:szCs w:val="24"/>
        </w:rPr>
      </w:pPr>
    </w:p>
    <w:p w:rsidR="009D0D72" w:rsidRPr="00241BA0" w:rsidRDefault="009D0D72" w:rsidP="00241BA0">
      <w:pPr>
        <w:pStyle w:val="Title"/>
        <w:spacing w:line="360" w:lineRule="auto"/>
        <w:jc w:val="both"/>
        <w:rPr>
          <w:rFonts w:ascii="Times New Roman" w:eastAsia="Times New Roman" w:hAnsi="Times New Roman" w:cs="Times New Roman"/>
          <w:sz w:val="24"/>
          <w:szCs w:val="24"/>
        </w:rPr>
      </w:pPr>
    </w:p>
    <w:p w:rsidR="009D0D72" w:rsidRPr="00241BA0" w:rsidRDefault="009D0D72" w:rsidP="00241BA0">
      <w:pPr>
        <w:pStyle w:val="Title"/>
        <w:spacing w:line="360" w:lineRule="auto"/>
        <w:jc w:val="both"/>
        <w:rPr>
          <w:rFonts w:ascii="Times New Roman" w:eastAsia="Times New Roman" w:hAnsi="Times New Roman" w:cs="Times New Roman"/>
          <w:sz w:val="24"/>
          <w:szCs w:val="24"/>
        </w:rPr>
      </w:pPr>
    </w:p>
    <w:p w:rsidR="009D0D72" w:rsidRPr="00241BA0" w:rsidRDefault="009D0D72" w:rsidP="00241BA0">
      <w:pPr>
        <w:pStyle w:val="Title"/>
        <w:spacing w:line="360" w:lineRule="auto"/>
        <w:jc w:val="both"/>
        <w:rPr>
          <w:rFonts w:ascii="Times New Roman" w:eastAsia="Times New Roman" w:hAnsi="Times New Roman" w:cs="Times New Roman"/>
          <w:sz w:val="24"/>
          <w:szCs w:val="24"/>
        </w:rPr>
      </w:pPr>
    </w:p>
    <w:p w:rsidR="009D0D72" w:rsidRPr="00241BA0" w:rsidRDefault="009D0D72" w:rsidP="00241BA0">
      <w:pPr>
        <w:pStyle w:val="Title"/>
        <w:spacing w:line="360" w:lineRule="auto"/>
        <w:jc w:val="both"/>
        <w:rPr>
          <w:rFonts w:ascii="Times New Roman" w:eastAsia="Times New Roman" w:hAnsi="Times New Roman" w:cs="Times New Roman"/>
          <w:sz w:val="24"/>
          <w:szCs w:val="24"/>
        </w:rPr>
        <w:sectPr w:rsidR="009D0D72" w:rsidRPr="00241BA0" w:rsidSect="00A05CE3">
          <w:footerReference w:type="default" r:id="rId10"/>
          <w:pgSz w:w="11906" w:h="16838"/>
          <w:pgMar w:top="1440" w:right="1440" w:bottom="1440" w:left="1440" w:header="708" w:footer="708" w:gutter="0"/>
          <w:pgBorders w:offsetFrom="page">
            <w:top w:val="single" w:sz="4" w:space="24" w:color="auto"/>
            <w:left w:val="single" w:sz="4" w:space="24" w:color="auto"/>
            <w:bottom w:val="single" w:sz="4" w:space="24" w:color="auto"/>
            <w:right w:val="single" w:sz="4" w:space="24" w:color="auto"/>
          </w:pgBorders>
          <w:pgNumType w:start="0"/>
          <w:cols w:space="720"/>
          <w:titlePg/>
        </w:sectPr>
      </w:pPr>
    </w:p>
    <w:p w:rsidR="009D0D72" w:rsidRPr="00241BA0" w:rsidRDefault="00092AFC" w:rsidP="00241BA0">
      <w:pPr>
        <w:pStyle w:val="Heading1"/>
        <w:rPr>
          <w:rFonts w:eastAsia="Times New Roman" w:cs="Times New Roman"/>
          <w:szCs w:val="24"/>
        </w:rPr>
      </w:pPr>
      <w:bookmarkStart w:id="1" w:name="_Toc161755870"/>
      <w:r w:rsidRPr="00241BA0">
        <w:rPr>
          <w:rFonts w:eastAsia="Times New Roman" w:cs="Times New Roman"/>
          <w:szCs w:val="24"/>
        </w:rPr>
        <w:t xml:space="preserve">Task 2 – Personal </w:t>
      </w:r>
      <w:r w:rsidRPr="00241BA0">
        <w:rPr>
          <w:rFonts w:cs="Times New Roman"/>
          <w:szCs w:val="24"/>
        </w:rPr>
        <w:t>Development</w:t>
      </w:r>
      <w:r w:rsidRPr="00241BA0">
        <w:rPr>
          <w:rFonts w:eastAsia="Times New Roman" w:cs="Times New Roman"/>
          <w:szCs w:val="24"/>
        </w:rPr>
        <w:t xml:space="preserve"> Plan</w:t>
      </w:r>
      <w:bookmarkEnd w:id="1"/>
    </w:p>
    <w:p w:rsidR="009D0D72" w:rsidRPr="00241BA0" w:rsidRDefault="00092AFC" w:rsidP="00241BA0">
      <w:pPr>
        <w:spacing w:line="360" w:lineRule="auto"/>
        <w:jc w:val="both"/>
        <w:rPr>
          <w:rFonts w:ascii="Times New Roman" w:eastAsia="Times New Roman" w:hAnsi="Times New Roman" w:cs="Times New Roman"/>
          <w:sz w:val="24"/>
          <w:szCs w:val="24"/>
        </w:rPr>
      </w:pPr>
      <w:r w:rsidRPr="00241BA0">
        <w:rPr>
          <w:rFonts w:ascii="Times New Roman" w:eastAsia="Times New Roman" w:hAnsi="Times New Roman" w:cs="Times New Roman"/>
          <w:sz w:val="24"/>
          <w:szCs w:val="24"/>
        </w:rPr>
        <w:t>I have identified some gaps in my skills over the course of this module. I need to pay attention to my communication skills, problem-solving skills, and IT skills. A PDP will be developed below which will enable me to improve my weak areas within a specific timeframe.</w:t>
      </w:r>
    </w:p>
    <w:tbl>
      <w:tblPr>
        <w:tblStyle w:val="a0"/>
        <w:tblW w:w="1394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2789"/>
        <w:gridCol w:w="1317"/>
        <w:gridCol w:w="1472"/>
        <w:gridCol w:w="1363"/>
        <w:gridCol w:w="1427"/>
        <w:gridCol w:w="2790"/>
        <w:gridCol w:w="2790"/>
      </w:tblGrid>
      <w:tr w:rsidR="000F0F31">
        <w:tc>
          <w:tcPr>
            <w:tcW w:w="4106" w:type="dxa"/>
            <w:gridSpan w:val="2"/>
            <w:shd w:val="clear" w:color="auto" w:fill="D9E2F3"/>
          </w:tcPr>
          <w:p w:rsidR="009D0D72" w:rsidRPr="00241BA0" w:rsidRDefault="00092AFC" w:rsidP="00241BA0">
            <w:pPr>
              <w:spacing w:line="360" w:lineRule="auto"/>
              <w:jc w:val="both"/>
              <w:rPr>
                <w:rFonts w:ascii="Times New Roman" w:eastAsia="Times New Roman" w:hAnsi="Times New Roman" w:cs="Times New Roman"/>
                <w:b/>
                <w:sz w:val="24"/>
                <w:szCs w:val="24"/>
              </w:rPr>
            </w:pPr>
            <w:r w:rsidRPr="00241BA0">
              <w:rPr>
                <w:rFonts w:ascii="Times New Roman" w:eastAsia="Times New Roman" w:hAnsi="Times New Roman" w:cs="Times New Roman"/>
                <w:b/>
                <w:sz w:val="24"/>
                <w:szCs w:val="24"/>
              </w:rPr>
              <w:t>Student Name</w:t>
            </w:r>
          </w:p>
        </w:tc>
        <w:tc>
          <w:tcPr>
            <w:tcW w:w="2835" w:type="dxa"/>
            <w:gridSpan w:val="2"/>
            <w:shd w:val="clear" w:color="auto" w:fill="D9E2F3"/>
          </w:tcPr>
          <w:p w:rsidR="009D0D72" w:rsidRPr="00241BA0" w:rsidRDefault="00092AFC" w:rsidP="00241BA0">
            <w:pPr>
              <w:spacing w:line="360" w:lineRule="auto"/>
              <w:jc w:val="both"/>
              <w:rPr>
                <w:rFonts w:ascii="Times New Roman" w:eastAsia="Times New Roman" w:hAnsi="Times New Roman" w:cs="Times New Roman"/>
                <w:b/>
                <w:sz w:val="24"/>
                <w:szCs w:val="24"/>
              </w:rPr>
            </w:pPr>
            <w:r w:rsidRPr="00241BA0">
              <w:rPr>
                <w:rFonts w:ascii="Times New Roman" w:eastAsia="Times New Roman" w:hAnsi="Times New Roman" w:cs="Times New Roman"/>
                <w:b/>
                <w:sz w:val="24"/>
                <w:szCs w:val="24"/>
              </w:rPr>
              <w:t>Student Number</w:t>
            </w:r>
          </w:p>
        </w:tc>
        <w:tc>
          <w:tcPr>
            <w:tcW w:w="4217" w:type="dxa"/>
            <w:gridSpan w:val="2"/>
            <w:shd w:val="clear" w:color="auto" w:fill="D9E2F3"/>
          </w:tcPr>
          <w:p w:rsidR="009D0D72" w:rsidRPr="00241BA0" w:rsidRDefault="00092AFC" w:rsidP="00241BA0">
            <w:pPr>
              <w:spacing w:line="360" w:lineRule="auto"/>
              <w:jc w:val="both"/>
              <w:rPr>
                <w:rFonts w:ascii="Times New Roman" w:eastAsia="Times New Roman" w:hAnsi="Times New Roman" w:cs="Times New Roman"/>
                <w:b/>
                <w:sz w:val="24"/>
                <w:szCs w:val="24"/>
              </w:rPr>
            </w:pPr>
            <w:r w:rsidRPr="00241BA0">
              <w:rPr>
                <w:rFonts w:ascii="Times New Roman" w:eastAsia="Times New Roman" w:hAnsi="Times New Roman" w:cs="Times New Roman"/>
                <w:b/>
                <w:sz w:val="24"/>
                <w:szCs w:val="24"/>
              </w:rPr>
              <w:t>Module</w:t>
            </w:r>
          </w:p>
        </w:tc>
        <w:tc>
          <w:tcPr>
            <w:tcW w:w="2790" w:type="dxa"/>
            <w:shd w:val="clear" w:color="auto" w:fill="D9E2F3"/>
          </w:tcPr>
          <w:p w:rsidR="009D0D72" w:rsidRPr="00241BA0" w:rsidRDefault="00092AFC" w:rsidP="00241BA0">
            <w:pPr>
              <w:spacing w:line="360" w:lineRule="auto"/>
              <w:jc w:val="both"/>
              <w:rPr>
                <w:rFonts w:ascii="Times New Roman" w:eastAsia="Times New Roman" w:hAnsi="Times New Roman" w:cs="Times New Roman"/>
                <w:b/>
                <w:sz w:val="24"/>
                <w:szCs w:val="24"/>
              </w:rPr>
            </w:pPr>
            <w:r w:rsidRPr="00241BA0">
              <w:rPr>
                <w:rFonts w:ascii="Times New Roman" w:eastAsia="Times New Roman" w:hAnsi="Times New Roman" w:cs="Times New Roman"/>
                <w:b/>
                <w:sz w:val="24"/>
                <w:szCs w:val="24"/>
              </w:rPr>
              <w:t>Code</w:t>
            </w:r>
          </w:p>
        </w:tc>
      </w:tr>
      <w:tr w:rsidR="000F0F31">
        <w:tc>
          <w:tcPr>
            <w:tcW w:w="4106" w:type="dxa"/>
            <w:gridSpan w:val="2"/>
            <w:shd w:val="clear" w:color="auto" w:fill="D9E2F3"/>
          </w:tcPr>
          <w:p w:rsidR="009D0D72" w:rsidRPr="00241BA0" w:rsidRDefault="009D0D72" w:rsidP="00241BA0">
            <w:pPr>
              <w:spacing w:line="360" w:lineRule="auto"/>
              <w:jc w:val="both"/>
              <w:rPr>
                <w:rFonts w:ascii="Times New Roman" w:eastAsia="Times New Roman" w:hAnsi="Times New Roman" w:cs="Times New Roman"/>
                <w:sz w:val="24"/>
                <w:szCs w:val="24"/>
              </w:rPr>
            </w:pPr>
          </w:p>
        </w:tc>
        <w:tc>
          <w:tcPr>
            <w:tcW w:w="2835" w:type="dxa"/>
            <w:gridSpan w:val="2"/>
            <w:shd w:val="clear" w:color="auto" w:fill="D9E2F3"/>
          </w:tcPr>
          <w:p w:rsidR="009D0D72" w:rsidRPr="00241BA0" w:rsidRDefault="009D0D72" w:rsidP="00241BA0">
            <w:pPr>
              <w:spacing w:line="360" w:lineRule="auto"/>
              <w:jc w:val="both"/>
              <w:rPr>
                <w:rFonts w:ascii="Times New Roman" w:eastAsia="Times New Roman" w:hAnsi="Times New Roman" w:cs="Times New Roman"/>
                <w:sz w:val="24"/>
                <w:szCs w:val="24"/>
              </w:rPr>
            </w:pPr>
          </w:p>
        </w:tc>
        <w:tc>
          <w:tcPr>
            <w:tcW w:w="4217" w:type="dxa"/>
            <w:gridSpan w:val="2"/>
            <w:shd w:val="clear" w:color="auto" w:fill="D9E2F3"/>
          </w:tcPr>
          <w:p w:rsidR="009D0D72" w:rsidRPr="00241BA0" w:rsidRDefault="00092AFC" w:rsidP="00241BA0">
            <w:pPr>
              <w:spacing w:line="360" w:lineRule="auto"/>
              <w:jc w:val="both"/>
              <w:rPr>
                <w:rFonts w:ascii="Times New Roman" w:eastAsia="Times New Roman" w:hAnsi="Times New Roman" w:cs="Times New Roman"/>
                <w:sz w:val="24"/>
                <w:szCs w:val="24"/>
              </w:rPr>
            </w:pPr>
            <w:r w:rsidRPr="00241BA0">
              <w:rPr>
                <w:rFonts w:ascii="Times New Roman" w:eastAsia="Times New Roman" w:hAnsi="Times New Roman" w:cs="Times New Roman"/>
                <w:sz w:val="24"/>
                <w:szCs w:val="24"/>
              </w:rPr>
              <w:t>Learning in the Digital Era</w:t>
            </w:r>
          </w:p>
        </w:tc>
        <w:tc>
          <w:tcPr>
            <w:tcW w:w="2790" w:type="dxa"/>
            <w:shd w:val="clear" w:color="auto" w:fill="D9E2F3"/>
          </w:tcPr>
          <w:p w:rsidR="009D0D72" w:rsidRPr="00241BA0" w:rsidRDefault="00092AFC" w:rsidP="00241BA0">
            <w:pPr>
              <w:spacing w:line="360" w:lineRule="auto"/>
              <w:jc w:val="both"/>
              <w:rPr>
                <w:rFonts w:ascii="Times New Roman" w:eastAsia="Times New Roman" w:hAnsi="Times New Roman" w:cs="Times New Roman"/>
                <w:sz w:val="24"/>
                <w:szCs w:val="24"/>
              </w:rPr>
            </w:pPr>
            <w:r w:rsidRPr="00241BA0">
              <w:rPr>
                <w:rFonts w:ascii="Times New Roman" w:eastAsia="Times New Roman" w:hAnsi="Times New Roman" w:cs="Times New Roman"/>
                <w:sz w:val="24"/>
                <w:szCs w:val="24"/>
              </w:rPr>
              <w:t>BMPL4007</w:t>
            </w:r>
          </w:p>
          <w:p w:rsidR="009D0D72" w:rsidRPr="00241BA0" w:rsidRDefault="00092AFC" w:rsidP="00241BA0">
            <w:pPr>
              <w:spacing w:line="360" w:lineRule="auto"/>
              <w:jc w:val="both"/>
              <w:rPr>
                <w:rFonts w:ascii="Times New Roman" w:eastAsia="Times New Roman" w:hAnsi="Times New Roman" w:cs="Times New Roman"/>
                <w:sz w:val="24"/>
                <w:szCs w:val="24"/>
              </w:rPr>
            </w:pPr>
            <w:r w:rsidRPr="00241BA0">
              <w:rPr>
                <w:rFonts w:ascii="Times New Roman" w:eastAsia="Times New Roman" w:hAnsi="Times New Roman" w:cs="Times New Roman"/>
                <w:sz w:val="24"/>
                <w:szCs w:val="24"/>
              </w:rPr>
              <w:t>BMPS4009</w:t>
            </w:r>
          </w:p>
        </w:tc>
      </w:tr>
      <w:tr w:rsidR="000F0F31">
        <w:tc>
          <w:tcPr>
            <w:tcW w:w="2789" w:type="dxa"/>
            <w:shd w:val="clear" w:color="auto" w:fill="C5E0B3"/>
          </w:tcPr>
          <w:p w:rsidR="009D0D72" w:rsidRPr="00241BA0" w:rsidRDefault="00092AFC" w:rsidP="00241BA0">
            <w:pPr>
              <w:spacing w:line="360" w:lineRule="auto"/>
              <w:jc w:val="both"/>
              <w:rPr>
                <w:rFonts w:ascii="Times New Roman" w:eastAsia="Times New Roman" w:hAnsi="Times New Roman" w:cs="Times New Roman"/>
                <w:b/>
                <w:sz w:val="24"/>
                <w:szCs w:val="24"/>
              </w:rPr>
            </w:pPr>
            <w:r w:rsidRPr="00241BA0">
              <w:rPr>
                <w:rFonts w:ascii="Times New Roman" w:eastAsia="Times New Roman" w:hAnsi="Times New Roman" w:cs="Times New Roman"/>
                <w:b/>
                <w:sz w:val="24"/>
                <w:szCs w:val="24"/>
              </w:rPr>
              <w:t>What goals do I want to achieve?</w:t>
            </w:r>
          </w:p>
          <w:p w:rsidR="009D0D72" w:rsidRPr="00241BA0" w:rsidRDefault="009D0D72" w:rsidP="00241BA0">
            <w:pPr>
              <w:spacing w:line="360" w:lineRule="auto"/>
              <w:jc w:val="both"/>
              <w:rPr>
                <w:rFonts w:ascii="Times New Roman" w:eastAsia="Times New Roman" w:hAnsi="Times New Roman" w:cs="Times New Roman"/>
                <w:sz w:val="24"/>
                <w:szCs w:val="24"/>
              </w:rPr>
            </w:pPr>
          </w:p>
        </w:tc>
        <w:tc>
          <w:tcPr>
            <w:tcW w:w="2789" w:type="dxa"/>
            <w:gridSpan w:val="2"/>
            <w:shd w:val="clear" w:color="auto" w:fill="C5E0B3"/>
          </w:tcPr>
          <w:p w:rsidR="009D0D72" w:rsidRPr="00241BA0" w:rsidRDefault="00092AFC" w:rsidP="00241BA0">
            <w:pPr>
              <w:spacing w:line="360" w:lineRule="auto"/>
              <w:jc w:val="both"/>
              <w:rPr>
                <w:rFonts w:ascii="Times New Roman" w:eastAsia="Times New Roman" w:hAnsi="Times New Roman" w:cs="Times New Roman"/>
                <w:b/>
                <w:sz w:val="24"/>
                <w:szCs w:val="24"/>
              </w:rPr>
            </w:pPr>
            <w:r w:rsidRPr="00241BA0">
              <w:rPr>
                <w:rFonts w:ascii="Times New Roman" w:eastAsia="Times New Roman" w:hAnsi="Times New Roman" w:cs="Times New Roman"/>
                <w:b/>
                <w:sz w:val="24"/>
                <w:szCs w:val="24"/>
              </w:rPr>
              <w:t>How will I measure my progress?</w:t>
            </w:r>
          </w:p>
          <w:p w:rsidR="009D0D72" w:rsidRPr="00241BA0" w:rsidRDefault="009D0D72" w:rsidP="00241BA0">
            <w:pPr>
              <w:spacing w:line="360" w:lineRule="auto"/>
              <w:jc w:val="both"/>
              <w:rPr>
                <w:rFonts w:ascii="Times New Roman" w:eastAsia="Times New Roman" w:hAnsi="Times New Roman" w:cs="Times New Roman"/>
                <w:b/>
                <w:sz w:val="24"/>
                <w:szCs w:val="24"/>
              </w:rPr>
            </w:pPr>
          </w:p>
          <w:p w:rsidR="009D0D72" w:rsidRPr="00241BA0" w:rsidRDefault="009D0D72" w:rsidP="00241BA0">
            <w:pPr>
              <w:spacing w:line="360" w:lineRule="auto"/>
              <w:jc w:val="both"/>
              <w:rPr>
                <w:rFonts w:ascii="Times New Roman" w:eastAsia="Times New Roman" w:hAnsi="Times New Roman" w:cs="Times New Roman"/>
                <w:b/>
                <w:sz w:val="24"/>
                <w:szCs w:val="24"/>
              </w:rPr>
            </w:pPr>
          </w:p>
        </w:tc>
        <w:tc>
          <w:tcPr>
            <w:tcW w:w="2790" w:type="dxa"/>
            <w:gridSpan w:val="2"/>
            <w:shd w:val="clear" w:color="auto" w:fill="C5E0B3"/>
          </w:tcPr>
          <w:p w:rsidR="009D0D72" w:rsidRPr="00241BA0" w:rsidRDefault="00092AFC" w:rsidP="00241BA0">
            <w:pPr>
              <w:spacing w:line="360" w:lineRule="auto"/>
              <w:jc w:val="both"/>
              <w:rPr>
                <w:rFonts w:ascii="Times New Roman" w:eastAsia="Times New Roman" w:hAnsi="Times New Roman" w:cs="Times New Roman"/>
                <w:b/>
                <w:sz w:val="24"/>
                <w:szCs w:val="24"/>
              </w:rPr>
            </w:pPr>
            <w:r w:rsidRPr="00241BA0">
              <w:rPr>
                <w:rFonts w:ascii="Times New Roman" w:eastAsia="Times New Roman" w:hAnsi="Times New Roman" w:cs="Times New Roman"/>
                <w:b/>
                <w:sz w:val="24"/>
                <w:szCs w:val="24"/>
              </w:rPr>
              <w:t>What resources or support will I need?</w:t>
            </w:r>
          </w:p>
          <w:p w:rsidR="009D0D72" w:rsidRPr="00241BA0" w:rsidRDefault="009D0D72" w:rsidP="00241BA0">
            <w:pPr>
              <w:spacing w:line="360" w:lineRule="auto"/>
              <w:jc w:val="both"/>
              <w:rPr>
                <w:rFonts w:ascii="Times New Roman" w:eastAsia="Times New Roman" w:hAnsi="Times New Roman" w:cs="Times New Roman"/>
                <w:sz w:val="24"/>
                <w:szCs w:val="24"/>
              </w:rPr>
            </w:pPr>
          </w:p>
        </w:tc>
        <w:tc>
          <w:tcPr>
            <w:tcW w:w="2790" w:type="dxa"/>
            <w:shd w:val="clear" w:color="auto" w:fill="C5E0B3"/>
          </w:tcPr>
          <w:p w:rsidR="009D0D72" w:rsidRPr="00241BA0" w:rsidRDefault="00092AFC" w:rsidP="00241BA0">
            <w:pPr>
              <w:spacing w:line="360" w:lineRule="auto"/>
              <w:jc w:val="both"/>
              <w:rPr>
                <w:rFonts w:ascii="Times New Roman" w:eastAsia="Times New Roman" w:hAnsi="Times New Roman" w:cs="Times New Roman"/>
                <w:b/>
                <w:sz w:val="24"/>
                <w:szCs w:val="24"/>
              </w:rPr>
            </w:pPr>
            <w:r w:rsidRPr="00241BA0">
              <w:rPr>
                <w:rFonts w:ascii="Times New Roman" w:eastAsia="Times New Roman" w:hAnsi="Times New Roman" w:cs="Times New Roman"/>
                <w:b/>
                <w:sz w:val="24"/>
                <w:szCs w:val="24"/>
              </w:rPr>
              <w:t>How is the objective relevant to my personal aspirations?</w:t>
            </w:r>
          </w:p>
          <w:p w:rsidR="009D0D72" w:rsidRPr="00241BA0" w:rsidRDefault="009D0D72" w:rsidP="00241BA0">
            <w:pPr>
              <w:spacing w:line="360" w:lineRule="auto"/>
              <w:jc w:val="both"/>
              <w:rPr>
                <w:rFonts w:ascii="Times New Roman" w:eastAsia="Times New Roman" w:hAnsi="Times New Roman" w:cs="Times New Roman"/>
                <w:b/>
                <w:sz w:val="24"/>
                <w:szCs w:val="24"/>
              </w:rPr>
            </w:pPr>
          </w:p>
        </w:tc>
        <w:tc>
          <w:tcPr>
            <w:tcW w:w="2790" w:type="dxa"/>
            <w:shd w:val="clear" w:color="auto" w:fill="C5E0B3"/>
          </w:tcPr>
          <w:p w:rsidR="009D0D72" w:rsidRPr="00241BA0" w:rsidRDefault="00092AFC" w:rsidP="00241BA0">
            <w:pPr>
              <w:spacing w:line="360" w:lineRule="auto"/>
              <w:jc w:val="both"/>
              <w:rPr>
                <w:rFonts w:ascii="Times New Roman" w:eastAsia="Times New Roman" w:hAnsi="Times New Roman" w:cs="Times New Roman"/>
                <w:b/>
                <w:sz w:val="24"/>
                <w:szCs w:val="24"/>
              </w:rPr>
            </w:pPr>
            <w:r w:rsidRPr="00241BA0">
              <w:rPr>
                <w:rFonts w:ascii="Times New Roman" w:eastAsia="Times New Roman" w:hAnsi="Times New Roman" w:cs="Times New Roman"/>
                <w:b/>
                <w:sz w:val="24"/>
                <w:szCs w:val="24"/>
              </w:rPr>
              <w:t>What is the timeframe for the achievement of my goals?</w:t>
            </w:r>
          </w:p>
          <w:p w:rsidR="009D0D72" w:rsidRPr="00241BA0" w:rsidRDefault="009D0D72" w:rsidP="00241BA0">
            <w:pPr>
              <w:spacing w:line="360" w:lineRule="auto"/>
              <w:jc w:val="both"/>
              <w:rPr>
                <w:rFonts w:ascii="Times New Roman" w:eastAsia="Times New Roman" w:hAnsi="Times New Roman" w:cs="Times New Roman"/>
                <w:sz w:val="24"/>
                <w:szCs w:val="24"/>
              </w:rPr>
            </w:pPr>
          </w:p>
        </w:tc>
      </w:tr>
      <w:tr w:rsidR="000F0F31">
        <w:tc>
          <w:tcPr>
            <w:tcW w:w="2789" w:type="dxa"/>
            <w:shd w:val="clear" w:color="auto" w:fill="F7CBAC"/>
          </w:tcPr>
          <w:p w:rsidR="009D0D72" w:rsidRPr="00241BA0" w:rsidRDefault="00092AFC" w:rsidP="00241BA0">
            <w:pPr>
              <w:spacing w:line="360" w:lineRule="auto"/>
              <w:jc w:val="both"/>
              <w:rPr>
                <w:rFonts w:ascii="Times New Roman" w:eastAsia="Times New Roman" w:hAnsi="Times New Roman" w:cs="Times New Roman"/>
                <w:b/>
                <w:sz w:val="24"/>
                <w:szCs w:val="24"/>
              </w:rPr>
            </w:pPr>
            <w:r w:rsidRPr="00241BA0">
              <w:rPr>
                <w:rFonts w:ascii="Times New Roman" w:eastAsia="Times New Roman" w:hAnsi="Times New Roman" w:cs="Times New Roman"/>
                <w:b/>
                <w:sz w:val="24"/>
                <w:szCs w:val="24"/>
              </w:rPr>
              <w:t>Specific</w:t>
            </w:r>
          </w:p>
        </w:tc>
        <w:tc>
          <w:tcPr>
            <w:tcW w:w="2789" w:type="dxa"/>
            <w:gridSpan w:val="2"/>
            <w:shd w:val="clear" w:color="auto" w:fill="F7CBAC"/>
          </w:tcPr>
          <w:p w:rsidR="009D0D72" w:rsidRPr="00241BA0" w:rsidRDefault="00092AFC" w:rsidP="00241BA0">
            <w:pPr>
              <w:spacing w:line="360" w:lineRule="auto"/>
              <w:jc w:val="both"/>
              <w:rPr>
                <w:rFonts w:ascii="Times New Roman" w:eastAsia="Times New Roman" w:hAnsi="Times New Roman" w:cs="Times New Roman"/>
                <w:b/>
                <w:sz w:val="24"/>
                <w:szCs w:val="24"/>
              </w:rPr>
            </w:pPr>
            <w:r w:rsidRPr="00241BA0">
              <w:rPr>
                <w:rFonts w:ascii="Times New Roman" w:eastAsia="Times New Roman" w:hAnsi="Times New Roman" w:cs="Times New Roman"/>
                <w:b/>
                <w:sz w:val="24"/>
                <w:szCs w:val="24"/>
              </w:rPr>
              <w:t>Measurable</w:t>
            </w:r>
          </w:p>
        </w:tc>
        <w:tc>
          <w:tcPr>
            <w:tcW w:w="2790" w:type="dxa"/>
            <w:gridSpan w:val="2"/>
            <w:shd w:val="clear" w:color="auto" w:fill="F7CBAC"/>
          </w:tcPr>
          <w:p w:rsidR="009D0D72" w:rsidRPr="00241BA0" w:rsidRDefault="00092AFC" w:rsidP="00241BA0">
            <w:pPr>
              <w:spacing w:line="360" w:lineRule="auto"/>
              <w:jc w:val="both"/>
              <w:rPr>
                <w:rFonts w:ascii="Times New Roman" w:eastAsia="Times New Roman" w:hAnsi="Times New Roman" w:cs="Times New Roman"/>
                <w:b/>
                <w:sz w:val="24"/>
                <w:szCs w:val="24"/>
              </w:rPr>
            </w:pPr>
            <w:r w:rsidRPr="00241BA0">
              <w:rPr>
                <w:rFonts w:ascii="Times New Roman" w:eastAsia="Times New Roman" w:hAnsi="Times New Roman" w:cs="Times New Roman"/>
                <w:b/>
                <w:sz w:val="24"/>
                <w:szCs w:val="24"/>
              </w:rPr>
              <w:t>Achievable</w:t>
            </w:r>
          </w:p>
        </w:tc>
        <w:tc>
          <w:tcPr>
            <w:tcW w:w="2790" w:type="dxa"/>
            <w:shd w:val="clear" w:color="auto" w:fill="F7CBAC"/>
          </w:tcPr>
          <w:p w:rsidR="009D0D72" w:rsidRPr="00241BA0" w:rsidRDefault="00092AFC" w:rsidP="00241BA0">
            <w:pPr>
              <w:spacing w:line="360" w:lineRule="auto"/>
              <w:jc w:val="both"/>
              <w:rPr>
                <w:rFonts w:ascii="Times New Roman" w:eastAsia="Times New Roman" w:hAnsi="Times New Roman" w:cs="Times New Roman"/>
                <w:b/>
                <w:sz w:val="24"/>
                <w:szCs w:val="24"/>
              </w:rPr>
            </w:pPr>
            <w:r w:rsidRPr="00241BA0">
              <w:rPr>
                <w:rFonts w:ascii="Times New Roman" w:eastAsia="Times New Roman" w:hAnsi="Times New Roman" w:cs="Times New Roman"/>
                <w:b/>
                <w:sz w:val="24"/>
                <w:szCs w:val="24"/>
              </w:rPr>
              <w:t>Relevant</w:t>
            </w:r>
          </w:p>
        </w:tc>
        <w:tc>
          <w:tcPr>
            <w:tcW w:w="2790" w:type="dxa"/>
            <w:shd w:val="clear" w:color="auto" w:fill="F7CBAC"/>
          </w:tcPr>
          <w:p w:rsidR="009D0D72" w:rsidRPr="00241BA0" w:rsidRDefault="00092AFC" w:rsidP="00241BA0">
            <w:pPr>
              <w:spacing w:line="360" w:lineRule="auto"/>
              <w:jc w:val="both"/>
              <w:rPr>
                <w:rFonts w:ascii="Times New Roman" w:eastAsia="Times New Roman" w:hAnsi="Times New Roman" w:cs="Times New Roman"/>
                <w:b/>
                <w:sz w:val="24"/>
                <w:szCs w:val="24"/>
              </w:rPr>
            </w:pPr>
            <w:r w:rsidRPr="00241BA0">
              <w:rPr>
                <w:rFonts w:ascii="Times New Roman" w:eastAsia="Times New Roman" w:hAnsi="Times New Roman" w:cs="Times New Roman"/>
                <w:b/>
                <w:sz w:val="24"/>
                <w:szCs w:val="24"/>
              </w:rPr>
              <w:t>Timebound</w:t>
            </w:r>
          </w:p>
        </w:tc>
      </w:tr>
      <w:tr w:rsidR="000F0F31">
        <w:trPr>
          <w:trHeight w:val="3907"/>
        </w:trPr>
        <w:tc>
          <w:tcPr>
            <w:tcW w:w="2789" w:type="dxa"/>
          </w:tcPr>
          <w:p w:rsidR="009D0D72" w:rsidRPr="00241BA0" w:rsidRDefault="00092AFC" w:rsidP="00241BA0">
            <w:pPr>
              <w:spacing w:line="360" w:lineRule="auto"/>
              <w:jc w:val="both"/>
              <w:rPr>
                <w:rFonts w:ascii="Times New Roman" w:eastAsia="Times New Roman" w:hAnsi="Times New Roman" w:cs="Times New Roman"/>
                <w:sz w:val="24"/>
                <w:szCs w:val="24"/>
              </w:rPr>
            </w:pPr>
            <w:r w:rsidRPr="00241BA0">
              <w:rPr>
                <w:rFonts w:ascii="Times New Roman" w:eastAsia="Times New Roman" w:hAnsi="Times New Roman" w:cs="Times New Roman"/>
                <w:sz w:val="24"/>
                <w:szCs w:val="24"/>
              </w:rPr>
              <w:t xml:space="preserve">To develop communication skills </w:t>
            </w:r>
          </w:p>
        </w:tc>
        <w:tc>
          <w:tcPr>
            <w:tcW w:w="2789" w:type="dxa"/>
            <w:gridSpan w:val="2"/>
          </w:tcPr>
          <w:p w:rsidR="009D0D72" w:rsidRPr="00241BA0" w:rsidRDefault="00092AFC" w:rsidP="00241BA0">
            <w:pPr>
              <w:spacing w:line="360" w:lineRule="auto"/>
              <w:jc w:val="both"/>
              <w:rPr>
                <w:rFonts w:ascii="Times New Roman" w:eastAsia="Times New Roman" w:hAnsi="Times New Roman" w:cs="Times New Roman"/>
                <w:sz w:val="24"/>
                <w:szCs w:val="24"/>
              </w:rPr>
            </w:pPr>
            <w:r w:rsidRPr="00241BA0">
              <w:rPr>
                <w:rFonts w:ascii="Times New Roman" w:eastAsia="Times New Roman" w:hAnsi="Times New Roman" w:cs="Times New Roman"/>
                <w:sz w:val="24"/>
                <w:szCs w:val="24"/>
              </w:rPr>
              <w:t xml:space="preserve">I will measure my success in these skills by participating in debates. It is an effective way to analyse how I can present my arguments politely and efficiently. Furthermore, I will ask for feedback from my mentor at the end of the course. It will help me to evaluate my progress. I will collect the feedback of my friends as well. </w:t>
            </w:r>
          </w:p>
        </w:tc>
        <w:tc>
          <w:tcPr>
            <w:tcW w:w="2790" w:type="dxa"/>
            <w:gridSpan w:val="2"/>
          </w:tcPr>
          <w:p w:rsidR="009D0D72" w:rsidRPr="00241BA0" w:rsidRDefault="00092AFC" w:rsidP="00241BA0">
            <w:pPr>
              <w:spacing w:line="360" w:lineRule="auto"/>
              <w:jc w:val="both"/>
              <w:rPr>
                <w:rFonts w:ascii="Times New Roman" w:eastAsia="Times New Roman" w:hAnsi="Times New Roman" w:cs="Times New Roman"/>
                <w:sz w:val="24"/>
                <w:szCs w:val="24"/>
              </w:rPr>
            </w:pPr>
            <w:r w:rsidRPr="00241BA0">
              <w:rPr>
                <w:rFonts w:ascii="Times New Roman" w:eastAsia="Times New Roman" w:hAnsi="Times New Roman" w:cs="Times New Roman"/>
                <w:sz w:val="24"/>
                <w:szCs w:val="24"/>
              </w:rPr>
              <w:t xml:space="preserve">I will take the help of relevant courses to learn these skills. I will ask a mentor to analyse my current communication skills and suggest effective measures to improve these skills. Furthermore, I will read books on this topic. I will collect effective tips from these books and introduce them while communicating with others. In addition, I will make use of online tutorials, journals and websites to learn how other people improve their communication skills. I will practise these skills </w:t>
            </w:r>
          </w:p>
        </w:tc>
        <w:tc>
          <w:tcPr>
            <w:tcW w:w="2790" w:type="dxa"/>
          </w:tcPr>
          <w:p w:rsidR="009D0D72" w:rsidRPr="00241BA0" w:rsidRDefault="00092AFC" w:rsidP="00241BA0">
            <w:pPr>
              <w:spacing w:line="360" w:lineRule="auto"/>
              <w:jc w:val="both"/>
              <w:rPr>
                <w:rFonts w:ascii="Times New Roman" w:eastAsia="Times New Roman" w:hAnsi="Times New Roman" w:cs="Times New Roman"/>
                <w:sz w:val="24"/>
                <w:szCs w:val="24"/>
              </w:rPr>
            </w:pPr>
            <w:r w:rsidRPr="00241BA0">
              <w:rPr>
                <w:rFonts w:ascii="Times New Roman" w:eastAsia="Times New Roman" w:hAnsi="Times New Roman" w:cs="Times New Roman"/>
                <w:sz w:val="24"/>
                <w:szCs w:val="24"/>
              </w:rPr>
              <w:t>I want to be a CMO. Communication skills are indispensable in marketing activities. A marketing professional should be able to communicate the purpose and vision of the brand adeptly (</w:t>
            </w:r>
            <w:r w:rsidRPr="00241BA0">
              <w:rPr>
                <w:rFonts w:ascii="Times New Roman" w:eastAsia="Arial" w:hAnsi="Times New Roman" w:cs="Times New Roman"/>
                <w:color w:val="222222"/>
                <w:sz w:val="24"/>
                <w:szCs w:val="24"/>
                <w:highlight w:val="white"/>
              </w:rPr>
              <w:t>Juska, 2021)</w:t>
            </w:r>
            <w:r w:rsidRPr="00241BA0">
              <w:rPr>
                <w:rFonts w:ascii="Times New Roman" w:eastAsia="Times New Roman" w:hAnsi="Times New Roman" w:cs="Times New Roman"/>
                <w:sz w:val="24"/>
                <w:szCs w:val="24"/>
              </w:rPr>
              <w:t xml:space="preserve">. </w:t>
            </w:r>
          </w:p>
        </w:tc>
        <w:tc>
          <w:tcPr>
            <w:tcW w:w="2790" w:type="dxa"/>
          </w:tcPr>
          <w:p w:rsidR="009D0D72" w:rsidRPr="00241BA0" w:rsidRDefault="00092AFC" w:rsidP="00241BA0">
            <w:pPr>
              <w:spacing w:line="360" w:lineRule="auto"/>
              <w:jc w:val="both"/>
              <w:rPr>
                <w:rFonts w:ascii="Times New Roman" w:eastAsia="Times New Roman" w:hAnsi="Times New Roman" w:cs="Times New Roman"/>
                <w:sz w:val="24"/>
                <w:szCs w:val="24"/>
              </w:rPr>
            </w:pPr>
            <w:r w:rsidRPr="00241BA0">
              <w:rPr>
                <w:rFonts w:ascii="Times New Roman" w:eastAsia="Times New Roman" w:hAnsi="Times New Roman" w:cs="Times New Roman"/>
                <w:sz w:val="24"/>
                <w:szCs w:val="24"/>
              </w:rPr>
              <w:t xml:space="preserve">It will take me 4 months to develop these skills. </w:t>
            </w:r>
          </w:p>
        </w:tc>
      </w:tr>
      <w:tr w:rsidR="000F0F31">
        <w:trPr>
          <w:trHeight w:val="263"/>
        </w:trPr>
        <w:tc>
          <w:tcPr>
            <w:tcW w:w="2789" w:type="dxa"/>
          </w:tcPr>
          <w:p w:rsidR="009D0D72" w:rsidRPr="00241BA0" w:rsidRDefault="00092AFC" w:rsidP="00241BA0">
            <w:pPr>
              <w:spacing w:line="360" w:lineRule="auto"/>
              <w:jc w:val="both"/>
              <w:rPr>
                <w:rFonts w:ascii="Times New Roman" w:eastAsia="Times New Roman" w:hAnsi="Times New Roman" w:cs="Times New Roman"/>
                <w:sz w:val="24"/>
                <w:szCs w:val="24"/>
              </w:rPr>
            </w:pPr>
            <w:r w:rsidRPr="00241BA0">
              <w:rPr>
                <w:rFonts w:ascii="Times New Roman" w:eastAsia="Times New Roman" w:hAnsi="Times New Roman" w:cs="Times New Roman"/>
                <w:sz w:val="24"/>
                <w:szCs w:val="24"/>
              </w:rPr>
              <w:t xml:space="preserve">To develop problem-solving skills </w:t>
            </w:r>
          </w:p>
        </w:tc>
        <w:tc>
          <w:tcPr>
            <w:tcW w:w="2789" w:type="dxa"/>
            <w:gridSpan w:val="2"/>
          </w:tcPr>
          <w:p w:rsidR="009D0D72" w:rsidRPr="00241BA0" w:rsidRDefault="00092AFC" w:rsidP="00241BA0">
            <w:pPr>
              <w:spacing w:line="360" w:lineRule="auto"/>
              <w:jc w:val="both"/>
              <w:rPr>
                <w:rFonts w:ascii="Times New Roman" w:eastAsia="Times New Roman" w:hAnsi="Times New Roman" w:cs="Times New Roman"/>
                <w:sz w:val="24"/>
                <w:szCs w:val="24"/>
              </w:rPr>
            </w:pPr>
            <w:r w:rsidRPr="00241BA0">
              <w:rPr>
                <w:rFonts w:ascii="Times New Roman" w:eastAsia="Times New Roman" w:hAnsi="Times New Roman" w:cs="Times New Roman"/>
                <w:sz w:val="24"/>
                <w:szCs w:val="24"/>
              </w:rPr>
              <w:t>I will take part in assessments to measure my progress in these skills. I will participate in assessments which provide scores as well as feedback. Furthermore, I will participate in group activities as these kinds of activities give me exposure to various challenges. I will analyse whether my solutions are effective in coping with the problems.</w:t>
            </w:r>
          </w:p>
        </w:tc>
        <w:tc>
          <w:tcPr>
            <w:tcW w:w="2790" w:type="dxa"/>
            <w:gridSpan w:val="2"/>
          </w:tcPr>
          <w:p w:rsidR="009D0D72" w:rsidRPr="00241BA0" w:rsidRDefault="00092AFC" w:rsidP="00241BA0">
            <w:pPr>
              <w:spacing w:line="360" w:lineRule="auto"/>
              <w:jc w:val="both"/>
              <w:rPr>
                <w:rFonts w:ascii="Times New Roman" w:eastAsia="Times New Roman" w:hAnsi="Times New Roman" w:cs="Times New Roman"/>
                <w:sz w:val="24"/>
                <w:szCs w:val="24"/>
              </w:rPr>
            </w:pPr>
            <w:r w:rsidRPr="00241BA0">
              <w:rPr>
                <w:rFonts w:ascii="Times New Roman" w:eastAsia="Times New Roman" w:hAnsi="Times New Roman" w:cs="Times New Roman"/>
                <w:sz w:val="24"/>
                <w:szCs w:val="24"/>
              </w:rPr>
              <w:t xml:space="preserve">To develop these skills, I will participate in workshops which will require me to engage in problem solving activities. I will evaluate the effectiveness of my solutions while solving problems. I will take the help of a mentor who will teach about the step by step approach that needs to be taken to improve these skills.  The personal experience of my mentor will provide an effective way of thinking that I may not consider ever. Furthermore, I will practise these skills consistently by solving problems that require creative solutions. </w:t>
            </w:r>
          </w:p>
        </w:tc>
        <w:tc>
          <w:tcPr>
            <w:tcW w:w="2790" w:type="dxa"/>
          </w:tcPr>
          <w:p w:rsidR="009D0D72" w:rsidRPr="00241BA0" w:rsidRDefault="00092AFC" w:rsidP="00241BA0">
            <w:pPr>
              <w:spacing w:line="360" w:lineRule="auto"/>
              <w:jc w:val="both"/>
              <w:rPr>
                <w:rFonts w:ascii="Times New Roman" w:eastAsia="Times New Roman" w:hAnsi="Times New Roman" w:cs="Times New Roman"/>
                <w:sz w:val="24"/>
                <w:szCs w:val="24"/>
              </w:rPr>
            </w:pPr>
            <w:r w:rsidRPr="00241BA0">
              <w:rPr>
                <w:rFonts w:ascii="Times New Roman" w:eastAsia="Times New Roman" w:hAnsi="Times New Roman" w:cs="Times New Roman"/>
                <w:sz w:val="24"/>
                <w:szCs w:val="24"/>
              </w:rPr>
              <w:t>These skills are relevant to my ambition of becoming a CMO. This professional supervises the marketing department. That is why he or she needs to offer fruitful solutions to the problems encountered by team members (</w:t>
            </w:r>
            <w:r w:rsidRPr="00241BA0">
              <w:rPr>
                <w:rFonts w:ascii="Times New Roman" w:eastAsia="Arial" w:hAnsi="Times New Roman" w:cs="Times New Roman"/>
                <w:color w:val="222222"/>
                <w:sz w:val="24"/>
                <w:szCs w:val="24"/>
                <w:highlight w:val="white"/>
              </w:rPr>
              <w:t>Hutt and Speh, 2021)</w:t>
            </w:r>
            <w:r w:rsidRPr="00241BA0">
              <w:rPr>
                <w:rFonts w:ascii="Times New Roman" w:eastAsia="Times New Roman" w:hAnsi="Times New Roman" w:cs="Times New Roman"/>
                <w:sz w:val="24"/>
                <w:szCs w:val="24"/>
              </w:rPr>
              <w:t>.  Furthermore, marketing activities itself are challenging tasks which require problem solving skills.</w:t>
            </w:r>
          </w:p>
        </w:tc>
        <w:tc>
          <w:tcPr>
            <w:tcW w:w="2790" w:type="dxa"/>
          </w:tcPr>
          <w:p w:rsidR="009D0D72" w:rsidRPr="00241BA0" w:rsidRDefault="00092AFC" w:rsidP="00241BA0">
            <w:pPr>
              <w:spacing w:line="360" w:lineRule="auto"/>
              <w:jc w:val="both"/>
              <w:rPr>
                <w:rFonts w:ascii="Times New Roman" w:eastAsia="Times New Roman" w:hAnsi="Times New Roman" w:cs="Times New Roman"/>
                <w:sz w:val="24"/>
                <w:szCs w:val="24"/>
              </w:rPr>
            </w:pPr>
            <w:r w:rsidRPr="00241BA0">
              <w:rPr>
                <w:rFonts w:ascii="Times New Roman" w:eastAsia="Times New Roman" w:hAnsi="Times New Roman" w:cs="Times New Roman"/>
                <w:sz w:val="24"/>
                <w:szCs w:val="24"/>
              </w:rPr>
              <w:t xml:space="preserve">I will need 6 months to learn these skills. </w:t>
            </w:r>
          </w:p>
        </w:tc>
      </w:tr>
      <w:tr w:rsidR="000F0F31">
        <w:trPr>
          <w:trHeight w:val="281"/>
        </w:trPr>
        <w:tc>
          <w:tcPr>
            <w:tcW w:w="2789" w:type="dxa"/>
          </w:tcPr>
          <w:p w:rsidR="009D0D72" w:rsidRPr="00241BA0" w:rsidRDefault="00092AFC" w:rsidP="00241BA0">
            <w:pPr>
              <w:spacing w:line="360" w:lineRule="auto"/>
              <w:jc w:val="both"/>
              <w:rPr>
                <w:rFonts w:ascii="Times New Roman" w:eastAsia="Times New Roman" w:hAnsi="Times New Roman" w:cs="Times New Roman"/>
                <w:sz w:val="24"/>
                <w:szCs w:val="24"/>
              </w:rPr>
            </w:pPr>
            <w:r w:rsidRPr="00241BA0">
              <w:rPr>
                <w:rFonts w:ascii="Times New Roman" w:eastAsia="Times New Roman" w:hAnsi="Times New Roman" w:cs="Times New Roman"/>
                <w:sz w:val="24"/>
                <w:szCs w:val="24"/>
              </w:rPr>
              <w:t>To develop IT skills</w:t>
            </w:r>
          </w:p>
        </w:tc>
        <w:tc>
          <w:tcPr>
            <w:tcW w:w="2789" w:type="dxa"/>
            <w:gridSpan w:val="2"/>
          </w:tcPr>
          <w:p w:rsidR="009D0D72" w:rsidRPr="00241BA0" w:rsidRDefault="00092AFC" w:rsidP="00241BA0">
            <w:pPr>
              <w:spacing w:line="360" w:lineRule="auto"/>
              <w:jc w:val="both"/>
              <w:rPr>
                <w:rFonts w:ascii="Times New Roman" w:eastAsia="Times New Roman" w:hAnsi="Times New Roman" w:cs="Times New Roman"/>
                <w:sz w:val="24"/>
                <w:szCs w:val="24"/>
              </w:rPr>
            </w:pPr>
            <w:r w:rsidRPr="00241BA0">
              <w:rPr>
                <w:rFonts w:ascii="Times New Roman" w:eastAsia="Times New Roman" w:hAnsi="Times New Roman" w:cs="Times New Roman"/>
                <w:sz w:val="24"/>
                <w:szCs w:val="24"/>
              </w:rPr>
              <w:t xml:space="preserve">I will do tasks which require me to utilise IT skills. After doing those tasks, I will ask for feedback from my team members and friends. In addition, I will take the help of Skills Assessment tools to measure my progress in these skills.  </w:t>
            </w:r>
          </w:p>
        </w:tc>
        <w:tc>
          <w:tcPr>
            <w:tcW w:w="2790" w:type="dxa"/>
            <w:gridSpan w:val="2"/>
          </w:tcPr>
          <w:p w:rsidR="009D0D72" w:rsidRPr="00241BA0" w:rsidRDefault="00092AFC" w:rsidP="00241BA0">
            <w:pPr>
              <w:spacing w:line="360" w:lineRule="auto"/>
              <w:jc w:val="both"/>
              <w:rPr>
                <w:rFonts w:ascii="Times New Roman" w:eastAsia="Times New Roman" w:hAnsi="Times New Roman" w:cs="Times New Roman"/>
                <w:sz w:val="24"/>
                <w:szCs w:val="24"/>
              </w:rPr>
            </w:pPr>
            <w:r w:rsidRPr="00241BA0">
              <w:rPr>
                <w:rFonts w:ascii="Times New Roman" w:eastAsia="Times New Roman" w:hAnsi="Times New Roman" w:cs="Times New Roman"/>
                <w:sz w:val="24"/>
                <w:szCs w:val="24"/>
              </w:rPr>
              <w:t xml:space="preserve">I will enrol myself in a course to learn IT skills. I will continue learning these skills as the world of technology changes rapidly. I will opt for the courses which teach the latest advancements and developments in technology. In addition, I will acquire special certification to demonstrate my skills. Furthermore, I will take the guidance of a mentor. I will learn new things and increase my skill sets from the mentor.  I will make a list of my goals regarding IT skills and ask the mentor to guide me based on that list. </w:t>
            </w:r>
          </w:p>
        </w:tc>
        <w:tc>
          <w:tcPr>
            <w:tcW w:w="2790" w:type="dxa"/>
          </w:tcPr>
          <w:p w:rsidR="009D0D72" w:rsidRPr="00241BA0" w:rsidRDefault="00092AFC" w:rsidP="00241BA0">
            <w:pPr>
              <w:spacing w:line="360" w:lineRule="auto"/>
              <w:jc w:val="both"/>
              <w:rPr>
                <w:rFonts w:ascii="Times New Roman" w:eastAsia="Times New Roman" w:hAnsi="Times New Roman" w:cs="Times New Roman"/>
                <w:sz w:val="24"/>
                <w:szCs w:val="24"/>
              </w:rPr>
            </w:pPr>
            <w:r w:rsidRPr="00241BA0">
              <w:rPr>
                <w:rFonts w:ascii="Times New Roman" w:eastAsia="Times New Roman" w:hAnsi="Times New Roman" w:cs="Times New Roman"/>
                <w:sz w:val="24"/>
                <w:szCs w:val="24"/>
              </w:rPr>
              <w:t>IT skills are a prerequisite for being a CMO. Marketing professionals should have SEO skills, content management skills, capability to use specialised software, equipment and tools to design (</w:t>
            </w:r>
            <w:r w:rsidRPr="00241BA0">
              <w:rPr>
                <w:rFonts w:ascii="Times New Roman" w:eastAsia="Arial" w:hAnsi="Times New Roman" w:cs="Times New Roman"/>
                <w:color w:val="222222"/>
                <w:sz w:val="24"/>
                <w:szCs w:val="24"/>
                <w:highlight w:val="white"/>
              </w:rPr>
              <w:t>Elrayah, 2021)</w:t>
            </w:r>
            <w:r w:rsidRPr="00241BA0">
              <w:rPr>
                <w:rFonts w:ascii="Times New Roman" w:eastAsia="Times New Roman" w:hAnsi="Times New Roman" w:cs="Times New Roman"/>
                <w:sz w:val="24"/>
                <w:szCs w:val="24"/>
              </w:rPr>
              <w:t xml:space="preserve">. All these skills are part of IT skills. </w:t>
            </w:r>
          </w:p>
        </w:tc>
        <w:tc>
          <w:tcPr>
            <w:tcW w:w="2790" w:type="dxa"/>
          </w:tcPr>
          <w:p w:rsidR="009D0D72" w:rsidRPr="00241BA0" w:rsidRDefault="00092AFC" w:rsidP="00241BA0">
            <w:pPr>
              <w:spacing w:line="360" w:lineRule="auto"/>
              <w:jc w:val="both"/>
              <w:rPr>
                <w:rFonts w:ascii="Times New Roman" w:eastAsia="Times New Roman" w:hAnsi="Times New Roman" w:cs="Times New Roman"/>
                <w:sz w:val="24"/>
                <w:szCs w:val="24"/>
              </w:rPr>
            </w:pPr>
            <w:r w:rsidRPr="00241BA0">
              <w:rPr>
                <w:rFonts w:ascii="Times New Roman" w:eastAsia="Times New Roman" w:hAnsi="Times New Roman" w:cs="Times New Roman"/>
                <w:sz w:val="24"/>
                <w:szCs w:val="24"/>
              </w:rPr>
              <w:t>It will take me 8 months to learn these skills.</w:t>
            </w:r>
          </w:p>
        </w:tc>
      </w:tr>
      <w:tr w:rsidR="000F0F31">
        <w:trPr>
          <w:trHeight w:val="281"/>
        </w:trPr>
        <w:tc>
          <w:tcPr>
            <w:tcW w:w="2789" w:type="dxa"/>
          </w:tcPr>
          <w:p w:rsidR="009D0D72" w:rsidRPr="00241BA0" w:rsidRDefault="00092AFC" w:rsidP="00241BA0">
            <w:pPr>
              <w:spacing w:line="360" w:lineRule="auto"/>
              <w:jc w:val="both"/>
              <w:rPr>
                <w:rFonts w:ascii="Times New Roman" w:eastAsia="Times New Roman" w:hAnsi="Times New Roman" w:cs="Times New Roman"/>
                <w:sz w:val="24"/>
                <w:szCs w:val="24"/>
              </w:rPr>
            </w:pPr>
            <w:r w:rsidRPr="00241BA0">
              <w:rPr>
                <w:rFonts w:ascii="Times New Roman" w:eastAsia="Times New Roman" w:hAnsi="Times New Roman" w:cs="Times New Roman"/>
                <w:sz w:val="24"/>
                <w:szCs w:val="24"/>
              </w:rPr>
              <w:t xml:space="preserve">To learn leadership skills </w:t>
            </w:r>
          </w:p>
        </w:tc>
        <w:tc>
          <w:tcPr>
            <w:tcW w:w="2789" w:type="dxa"/>
            <w:gridSpan w:val="2"/>
          </w:tcPr>
          <w:p w:rsidR="009D0D72" w:rsidRPr="00241BA0" w:rsidRDefault="00092AFC" w:rsidP="00241BA0">
            <w:pPr>
              <w:spacing w:line="360" w:lineRule="auto"/>
              <w:jc w:val="both"/>
              <w:rPr>
                <w:rFonts w:ascii="Times New Roman" w:eastAsia="Times New Roman" w:hAnsi="Times New Roman" w:cs="Times New Roman"/>
                <w:sz w:val="24"/>
                <w:szCs w:val="24"/>
              </w:rPr>
            </w:pPr>
            <w:r w:rsidRPr="00241BA0">
              <w:rPr>
                <w:rFonts w:ascii="Times New Roman" w:eastAsia="Times New Roman" w:hAnsi="Times New Roman" w:cs="Times New Roman"/>
                <w:sz w:val="24"/>
                <w:szCs w:val="24"/>
              </w:rPr>
              <w:t xml:space="preserve">I will take part in assessments to measure my progress. </w:t>
            </w:r>
          </w:p>
        </w:tc>
        <w:tc>
          <w:tcPr>
            <w:tcW w:w="2790" w:type="dxa"/>
            <w:gridSpan w:val="2"/>
          </w:tcPr>
          <w:p w:rsidR="009D0D72" w:rsidRPr="00241BA0" w:rsidRDefault="00092AFC" w:rsidP="00241BA0">
            <w:pPr>
              <w:spacing w:line="360" w:lineRule="auto"/>
              <w:jc w:val="both"/>
              <w:rPr>
                <w:rFonts w:ascii="Times New Roman" w:eastAsia="Times New Roman" w:hAnsi="Times New Roman" w:cs="Times New Roman"/>
                <w:sz w:val="24"/>
                <w:szCs w:val="24"/>
              </w:rPr>
            </w:pPr>
            <w:r w:rsidRPr="00241BA0">
              <w:rPr>
                <w:rFonts w:ascii="Times New Roman" w:eastAsia="Times New Roman" w:hAnsi="Times New Roman" w:cs="Times New Roman"/>
                <w:sz w:val="24"/>
                <w:szCs w:val="24"/>
              </w:rPr>
              <w:t>To develop these skills, I will participate in workshops which will give me the opportunity to lead.  Furthermore, I will practise active listening and communication. I will collect the feedback of team members and instructors of the workshops and work on my weak areas based on their feedback. I will seek the guidance of a mentor to learn these skills. In addition, I will read some books to learn the traits and qualities of an efficient leader.</w:t>
            </w:r>
          </w:p>
        </w:tc>
        <w:tc>
          <w:tcPr>
            <w:tcW w:w="2790" w:type="dxa"/>
          </w:tcPr>
          <w:p w:rsidR="009D0D72" w:rsidRPr="00241BA0" w:rsidRDefault="00092AFC" w:rsidP="00241BA0">
            <w:pPr>
              <w:spacing w:line="360" w:lineRule="auto"/>
              <w:jc w:val="both"/>
              <w:rPr>
                <w:rFonts w:ascii="Times New Roman" w:eastAsia="Times New Roman" w:hAnsi="Times New Roman" w:cs="Times New Roman"/>
                <w:sz w:val="24"/>
                <w:szCs w:val="24"/>
              </w:rPr>
            </w:pPr>
            <w:r w:rsidRPr="00241BA0">
              <w:rPr>
                <w:rFonts w:ascii="Times New Roman" w:eastAsia="Times New Roman" w:hAnsi="Times New Roman" w:cs="Times New Roman"/>
                <w:sz w:val="24"/>
                <w:szCs w:val="24"/>
              </w:rPr>
              <w:t>These skills are relevant to becoming a CMO. This professional guides and supervises the work of other employees involved in marketing activities (</w:t>
            </w:r>
            <w:r w:rsidRPr="00241BA0">
              <w:rPr>
                <w:rFonts w:ascii="Times New Roman" w:eastAsia="Arial" w:hAnsi="Times New Roman" w:cs="Times New Roman"/>
                <w:color w:val="222222"/>
                <w:sz w:val="24"/>
                <w:szCs w:val="24"/>
                <w:highlight w:val="white"/>
              </w:rPr>
              <w:t xml:space="preserve">Whitler </w:t>
            </w:r>
            <w:r w:rsidRPr="00241BA0">
              <w:rPr>
                <w:rFonts w:ascii="Times New Roman" w:eastAsia="Arial" w:hAnsi="Times New Roman" w:cs="Times New Roman"/>
                <w:i/>
                <w:color w:val="222222"/>
                <w:sz w:val="24"/>
                <w:szCs w:val="24"/>
                <w:highlight w:val="white"/>
              </w:rPr>
              <w:t xml:space="preserve">et al. </w:t>
            </w:r>
            <w:r w:rsidRPr="00241BA0">
              <w:rPr>
                <w:rFonts w:ascii="Times New Roman" w:eastAsia="Arial" w:hAnsi="Times New Roman" w:cs="Times New Roman"/>
                <w:color w:val="222222"/>
                <w:sz w:val="24"/>
                <w:szCs w:val="24"/>
                <w:highlight w:val="white"/>
              </w:rPr>
              <w:t>2020)</w:t>
            </w:r>
            <w:r w:rsidRPr="00241BA0">
              <w:rPr>
                <w:rFonts w:ascii="Times New Roman" w:eastAsia="Times New Roman" w:hAnsi="Times New Roman" w:cs="Times New Roman"/>
                <w:sz w:val="24"/>
                <w:szCs w:val="24"/>
              </w:rPr>
              <w:t xml:space="preserve">. Leadership skills are required to lead others adeptly. </w:t>
            </w:r>
          </w:p>
        </w:tc>
        <w:tc>
          <w:tcPr>
            <w:tcW w:w="2790" w:type="dxa"/>
          </w:tcPr>
          <w:p w:rsidR="009D0D72" w:rsidRPr="00241BA0" w:rsidRDefault="00092AFC" w:rsidP="00241BA0">
            <w:pPr>
              <w:spacing w:line="360" w:lineRule="auto"/>
              <w:jc w:val="both"/>
              <w:rPr>
                <w:rFonts w:ascii="Times New Roman" w:eastAsia="Times New Roman" w:hAnsi="Times New Roman" w:cs="Times New Roman"/>
                <w:sz w:val="24"/>
                <w:szCs w:val="24"/>
              </w:rPr>
            </w:pPr>
            <w:r w:rsidRPr="00241BA0">
              <w:rPr>
                <w:rFonts w:ascii="Times New Roman" w:eastAsia="Times New Roman" w:hAnsi="Times New Roman" w:cs="Times New Roman"/>
                <w:sz w:val="24"/>
                <w:szCs w:val="24"/>
              </w:rPr>
              <w:t>It will take me 1 year to learn these skills.</w:t>
            </w:r>
          </w:p>
        </w:tc>
      </w:tr>
    </w:tbl>
    <w:p w:rsidR="009D0D72" w:rsidRPr="00241BA0" w:rsidRDefault="009D0D72" w:rsidP="00241BA0">
      <w:pPr>
        <w:spacing w:line="360" w:lineRule="auto"/>
        <w:jc w:val="both"/>
        <w:rPr>
          <w:rFonts w:ascii="Times New Roman" w:eastAsia="Times New Roman" w:hAnsi="Times New Roman" w:cs="Times New Roman"/>
          <w:sz w:val="24"/>
          <w:szCs w:val="24"/>
        </w:rPr>
        <w:sectPr w:rsidR="009D0D72" w:rsidRPr="00241BA0" w:rsidSect="00A05CE3">
          <w:pgSz w:w="16838" w:h="11906" w:orient="landscape"/>
          <w:pgMar w:top="1440" w:right="1440" w:bottom="1440" w:left="1440" w:header="708" w:footer="708" w:gutter="0"/>
          <w:pgBorders w:offsetFrom="page">
            <w:top w:val="single" w:sz="4" w:space="24" w:color="auto"/>
            <w:left w:val="single" w:sz="4" w:space="24" w:color="auto"/>
            <w:bottom w:val="single" w:sz="4" w:space="24" w:color="auto"/>
            <w:right w:val="single" w:sz="4" w:space="24" w:color="auto"/>
          </w:pgBorders>
          <w:cols w:space="720"/>
        </w:sectPr>
      </w:pPr>
    </w:p>
    <w:p w:rsidR="009D0D72" w:rsidRPr="00241BA0" w:rsidRDefault="00092AFC" w:rsidP="00241BA0">
      <w:pPr>
        <w:pStyle w:val="Heading1"/>
        <w:rPr>
          <w:rFonts w:eastAsia="Times New Roman" w:cs="Times New Roman"/>
          <w:szCs w:val="24"/>
        </w:rPr>
      </w:pPr>
      <w:bookmarkStart w:id="2" w:name="_Toc161755871"/>
      <w:r w:rsidRPr="00241BA0">
        <w:rPr>
          <w:rFonts w:cs="Times New Roman"/>
          <w:szCs w:val="24"/>
        </w:rPr>
        <w:t>Reference</w:t>
      </w:r>
      <w:r w:rsidRPr="00241BA0">
        <w:rPr>
          <w:rFonts w:eastAsia="Times New Roman" w:cs="Times New Roman"/>
          <w:szCs w:val="24"/>
        </w:rPr>
        <w:t xml:space="preserve"> list</w:t>
      </w:r>
      <w:bookmarkEnd w:id="2"/>
    </w:p>
    <w:p w:rsidR="00241BA0" w:rsidRPr="00241BA0" w:rsidRDefault="00092AFC" w:rsidP="00241BA0">
      <w:pPr>
        <w:spacing w:line="360" w:lineRule="auto"/>
        <w:jc w:val="both"/>
        <w:rPr>
          <w:rFonts w:ascii="Times New Roman" w:eastAsia="Times New Roman" w:hAnsi="Times New Roman" w:cs="Times New Roman"/>
          <w:color w:val="222222"/>
          <w:sz w:val="24"/>
          <w:szCs w:val="24"/>
          <w:highlight w:val="white"/>
        </w:rPr>
      </w:pPr>
      <w:r w:rsidRPr="00241BA0">
        <w:rPr>
          <w:rFonts w:ascii="Times New Roman" w:eastAsia="Times New Roman" w:hAnsi="Times New Roman" w:cs="Times New Roman"/>
          <w:color w:val="222222"/>
          <w:sz w:val="24"/>
          <w:szCs w:val="24"/>
          <w:highlight w:val="white"/>
        </w:rPr>
        <w:t xml:space="preserve">Adeani, I.S., Febriani, R.B. and Syafryadin, S., (2020). Using GIBBS’reflective cycle in making reflections of literary analysis. </w:t>
      </w:r>
      <w:r w:rsidRPr="00241BA0">
        <w:rPr>
          <w:rFonts w:ascii="Times New Roman" w:eastAsia="Times New Roman" w:hAnsi="Times New Roman" w:cs="Times New Roman"/>
          <w:i/>
          <w:color w:val="222222"/>
          <w:sz w:val="24"/>
          <w:szCs w:val="24"/>
          <w:highlight w:val="white"/>
        </w:rPr>
        <w:t>Indonesian EFL Journal</w:t>
      </w:r>
      <w:r w:rsidRPr="00241BA0">
        <w:rPr>
          <w:rFonts w:ascii="Times New Roman" w:eastAsia="Times New Roman" w:hAnsi="Times New Roman" w:cs="Times New Roman"/>
          <w:color w:val="222222"/>
          <w:sz w:val="24"/>
          <w:szCs w:val="24"/>
          <w:highlight w:val="white"/>
        </w:rPr>
        <w:t xml:space="preserve">, </w:t>
      </w:r>
      <w:r w:rsidRPr="00241BA0">
        <w:rPr>
          <w:rFonts w:ascii="Times New Roman" w:eastAsia="Times New Roman" w:hAnsi="Times New Roman" w:cs="Times New Roman"/>
          <w:i/>
          <w:color w:val="222222"/>
          <w:sz w:val="24"/>
          <w:szCs w:val="24"/>
          <w:highlight w:val="white"/>
        </w:rPr>
        <w:t>6</w:t>
      </w:r>
      <w:r w:rsidRPr="00241BA0">
        <w:rPr>
          <w:rFonts w:ascii="Times New Roman" w:eastAsia="Times New Roman" w:hAnsi="Times New Roman" w:cs="Times New Roman"/>
          <w:color w:val="222222"/>
          <w:sz w:val="24"/>
          <w:szCs w:val="24"/>
          <w:highlight w:val="white"/>
        </w:rPr>
        <w:t>(2), pp.139-148.</w:t>
      </w:r>
    </w:p>
    <w:p w:rsidR="00241BA0" w:rsidRPr="00241BA0" w:rsidRDefault="00092AFC" w:rsidP="00241BA0">
      <w:pPr>
        <w:spacing w:line="360" w:lineRule="auto"/>
        <w:jc w:val="both"/>
        <w:rPr>
          <w:rFonts w:ascii="Times New Roman" w:eastAsia="Times New Roman" w:hAnsi="Times New Roman" w:cs="Times New Roman"/>
          <w:color w:val="222222"/>
          <w:sz w:val="24"/>
          <w:szCs w:val="24"/>
          <w:highlight w:val="white"/>
        </w:rPr>
      </w:pPr>
      <w:r w:rsidRPr="00241BA0">
        <w:rPr>
          <w:rFonts w:ascii="Times New Roman" w:eastAsia="Times New Roman" w:hAnsi="Times New Roman" w:cs="Times New Roman"/>
          <w:color w:val="222222"/>
          <w:sz w:val="24"/>
          <w:szCs w:val="24"/>
          <w:highlight w:val="white"/>
        </w:rPr>
        <w:t xml:space="preserve">Akben, N., (2020). Effects of the problem-posing approach on students’ problem solving skills and metacognitive awareness in science education. </w:t>
      </w:r>
      <w:r w:rsidRPr="00241BA0">
        <w:rPr>
          <w:rFonts w:ascii="Times New Roman" w:eastAsia="Times New Roman" w:hAnsi="Times New Roman" w:cs="Times New Roman"/>
          <w:i/>
          <w:color w:val="222222"/>
          <w:sz w:val="24"/>
          <w:szCs w:val="24"/>
          <w:highlight w:val="white"/>
        </w:rPr>
        <w:t>Research in Science Education</w:t>
      </w:r>
      <w:r w:rsidRPr="00241BA0">
        <w:rPr>
          <w:rFonts w:ascii="Times New Roman" w:eastAsia="Times New Roman" w:hAnsi="Times New Roman" w:cs="Times New Roman"/>
          <w:color w:val="222222"/>
          <w:sz w:val="24"/>
          <w:szCs w:val="24"/>
          <w:highlight w:val="white"/>
        </w:rPr>
        <w:t xml:space="preserve">, </w:t>
      </w:r>
      <w:r w:rsidRPr="00241BA0">
        <w:rPr>
          <w:rFonts w:ascii="Times New Roman" w:eastAsia="Times New Roman" w:hAnsi="Times New Roman" w:cs="Times New Roman"/>
          <w:i/>
          <w:color w:val="222222"/>
          <w:sz w:val="24"/>
          <w:szCs w:val="24"/>
          <w:highlight w:val="white"/>
        </w:rPr>
        <w:t>50</w:t>
      </w:r>
      <w:r w:rsidRPr="00241BA0">
        <w:rPr>
          <w:rFonts w:ascii="Times New Roman" w:eastAsia="Times New Roman" w:hAnsi="Times New Roman" w:cs="Times New Roman"/>
          <w:color w:val="222222"/>
          <w:sz w:val="24"/>
          <w:szCs w:val="24"/>
          <w:highlight w:val="white"/>
        </w:rPr>
        <w:t>(3), pp.1143-1165.</w:t>
      </w:r>
    </w:p>
    <w:p w:rsidR="00241BA0" w:rsidRPr="00241BA0" w:rsidRDefault="00092AFC" w:rsidP="00241BA0">
      <w:pPr>
        <w:spacing w:line="360" w:lineRule="auto"/>
        <w:jc w:val="both"/>
        <w:rPr>
          <w:rFonts w:ascii="Times New Roman" w:eastAsia="Times New Roman" w:hAnsi="Times New Roman" w:cs="Times New Roman"/>
          <w:color w:val="222222"/>
          <w:sz w:val="24"/>
          <w:szCs w:val="24"/>
          <w:highlight w:val="white"/>
        </w:rPr>
      </w:pPr>
      <w:r w:rsidRPr="00241BA0">
        <w:rPr>
          <w:rFonts w:ascii="Times New Roman" w:eastAsia="Times New Roman" w:hAnsi="Times New Roman" w:cs="Times New Roman"/>
          <w:color w:val="222222"/>
          <w:sz w:val="24"/>
          <w:szCs w:val="24"/>
          <w:highlight w:val="white"/>
        </w:rPr>
        <w:t xml:space="preserve">Dishon, G. and Gilead, T., (2021). Adaptability and its discontents: 21st-century skills and the preparation for an unpredictable future. </w:t>
      </w:r>
      <w:r w:rsidRPr="00241BA0">
        <w:rPr>
          <w:rFonts w:ascii="Times New Roman" w:eastAsia="Times New Roman" w:hAnsi="Times New Roman" w:cs="Times New Roman"/>
          <w:i/>
          <w:color w:val="222222"/>
          <w:sz w:val="24"/>
          <w:szCs w:val="24"/>
          <w:highlight w:val="white"/>
        </w:rPr>
        <w:t>British Journal of Educational Studies</w:t>
      </w:r>
      <w:r w:rsidRPr="00241BA0">
        <w:rPr>
          <w:rFonts w:ascii="Times New Roman" w:eastAsia="Times New Roman" w:hAnsi="Times New Roman" w:cs="Times New Roman"/>
          <w:color w:val="222222"/>
          <w:sz w:val="24"/>
          <w:szCs w:val="24"/>
          <w:highlight w:val="white"/>
        </w:rPr>
        <w:t xml:space="preserve">, </w:t>
      </w:r>
      <w:r w:rsidRPr="00241BA0">
        <w:rPr>
          <w:rFonts w:ascii="Times New Roman" w:eastAsia="Times New Roman" w:hAnsi="Times New Roman" w:cs="Times New Roman"/>
          <w:i/>
          <w:color w:val="222222"/>
          <w:sz w:val="24"/>
          <w:szCs w:val="24"/>
          <w:highlight w:val="white"/>
        </w:rPr>
        <w:t>69</w:t>
      </w:r>
      <w:r w:rsidRPr="00241BA0">
        <w:rPr>
          <w:rFonts w:ascii="Times New Roman" w:eastAsia="Times New Roman" w:hAnsi="Times New Roman" w:cs="Times New Roman"/>
          <w:color w:val="222222"/>
          <w:sz w:val="24"/>
          <w:szCs w:val="24"/>
          <w:highlight w:val="white"/>
        </w:rPr>
        <w:t>(4), pp.393-413.</w:t>
      </w:r>
    </w:p>
    <w:p w:rsidR="00241BA0" w:rsidRPr="00241BA0" w:rsidRDefault="00092AFC" w:rsidP="00241BA0">
      <w:pPr>
        <w:spacing w:line="360" w:lineRule="auto"/>
        <w:jc w:val="both"/>
        <w:rPr>
          <w:rFonts w:ascii="Times New Roman" w:eastAsia="Times New Roman" w:hAnsi="Times New Roman" w:cs="Times New Roman"/>
          <w:color w:val="222222"/>
          <w:sz w:val="24"/>
          <w:szCs w:val="24"/>
          <w:highlight w:val="white"/>
        </w:rPr>
      </w:pPr>
      <w:r w:rsidRPr="00241BA0">
        <w:rPr>
          <w:rFonts w:ascii="Times New Roman" w:eastAsia="Times New Roman" w:hAnsi="Times New Roman" w:cs="Times New Roman"/>
          <w:color w:val="222222"/>
          <w:sz w:val="24"/>
          <w:szCs w:val="24"/>
          <w:highlight w:val="white"/>
        </w:rPr>
        <w:t xml:space="preserve">Donald, E.J. and Carter, A., (2020). Overview of common group theories. </w:t>
      </w:r>
      <w:r w:rsidRPr="00241BA0">
        <w:rPr>
          <w:rFonts w:ascii="Times New Roman" w:eastAsia="Times New Roman" w:hAnsi="Times New Roman" w:cs="Times New Roman"/>
          <w:i/>
          <w:color w:val="222222"/>
          <w:sz w:val="24"/>
          <w:szCs w:val="24"/>
          <w:highlight w:val="white"/>
        </w:rPr>
        <w:t>Group Development and Group Leadership in Student Affairs</w:t>
      </w:r>
      <w:r w:rsidRPr="00241BA0">
        <w:rPr>
          <w:rFonts w:ascii="Times New Roman" w:eastAsia="Times New Roman" w:hAnsi="Times New Roman" w:cs="Times New Roman"/>
          <w:color w:val="222222"/>
          <w:sz w:val="24"/>
          <w:szCs w:val="24"/>
          <w:highlight w:val="white"/>
        </w:rPr>
        <w:t>, p.17.</w:t>
      </w:r>
    </w:p>
    <w:p w:rsidR="00241BA0" w:rsidRPr="00241BA0" w:rsidRDefault="00092AFC" w:rsidP="00241BA0">
      <w:pPr>
        <w:spacing w:line="360" w:lineRule="auto"/>
        <w:jc w:val="both"/>
        <w:rPr>
          <w:rFonts w:ascii="Times New Roman" w:eastAsia="Arial" w:hAnsi="Times New Roman" w:cs="Times New Roman"/>
          <w:color w:val="222222"/>
          <w:sz w:val="24"/>
          <w:szCs w:val="24"/>
          <w:highlight w:val="white"/>
        </w:rPr>
      </w:pPr>
      <w:r w:rsidRPr="00241BA0">
        <w:rPr>
          <w:rFonts w:ascii="Times New Roman" w:eastAsia="Arial" w:hAnsi="Times New Roman" w:cs="Times New Roman"/>
          <w:color w:val="222222"/>
          <w:sz w:val="24"/>
          <w:szCs w:val="24"/>
          <w:highlight w:val="white"/>
        </w:rPr>
        <w:t xml:space="preserve">Elrayah, M., (2021). The relationship between the adoption of digital marketing, revenues, costs, and skills gap among marketing professionals in small and medium-sized enterprises (SMEs). </w:t>
      </w:r>
      <w:r w:rsidRPr="00241BA0">
        <w:rPr>
          <w:rFonts w:ascii="Times New Roman" w:eastAsia="Arial" w:hAnsi="Times New Roman" w:cs="Times New Roman"/>
          <w:i/>
          <w:color w:val="222222"/>
          <w:sz w:val="24"/>
          <w:szCs w:val="24"/>
          <w:highlight w:val="white"/>
        </w:rPr>
        <w:t>International Journal of Marketing and Technology</w:t>
      </w:r>
      <w:r w:rsidRPr="00241BA0">
        <w:rPr>
          <w:rFonts w:ascii="Times New Roman" w:eastAsia="Arial" w:hAnsi="Times New Roman" w:cs="Times New Roman"/>
          <w:color w:val="222222"/>
          <w:sz w:val="24"/>
          <w:szCs w:val="24"/>
          <w:highlight w:val="white"/>
        </w:rPr>
        <w:t xml:space="preserve">, </w:t>
      </w:r>
      <w:r w:rsidRPr="00241BA0">
        <w:rPr>
          <w:rFonts w:ascii="Times New Roman" w:eastAsia="Arial" w:hAnsi="Times New Roman" w:cs="Times New Roman"/>
          <w:i/>
          <w:color w:val="222222"/>
          <w:sz w:val="24"/>
          <w:szCs w:val="24"/>
          <w:highlight w:val="white"/>
        </w:rPr>
        <w:t>11</w:t>
      </w:r>
      <w:r w:rsidRPr="00241BA0">
        <w:rPr>
          <w:rFonts w:ascii="Times New Roman" w:eastAsia="Arial" w:hAnsi="Times New Roman" w:cs="Times New Roman"/>
          <w:color w:val="222222"/>
          <w:sz w:val="24"/>
          <w:szCs w:val="24"/>
          <w:highlight w:val="white"/>
        </w:rPr>
        <w:t>(5), pp.1-10.</w:t>
      </w:r>
    </w:p>
    <w:p w:rsidR="00241BA0" w:rsidRPr="00241BA0" w:rsidRDefault="00092AFC" w:rsidP="00241BA0">
      <w:pPr>
        <w:spacing w:line="360" w:lineRule="auto"/>
        <w:jc w:val="both"/>
        <w:rPr>
          <w:rFonts w:ascii="Times New Roman" w:eastAsia="Arial" w:hAnsi="Times New Roman" w:cs="Times New Roman"/>
          <w:color w:val="222222"/>
          <w:sz w:val="24"/>
          <w:szCs w:val="24"/>
          <w:highlight w:val="white"/>
        </w:rPr>
      </w:pPr>
      <w:r w:rsidRPr="00241BA0">
        <w:rPr>
          <w:rFonts w:ascii="Times New Roman" w:eastAsia="Arial" w:hAnsi="Times New Roman" w:cs="Times New Roman"/>
          <w:color w:val="222222"/>
          <w:sz w:val="24"/>
          <w:szCs w:val="24"/>
          <w:highlight w:val="white"/>
        </w:rPr>
        <w:t xml:space="preserve">Hutt, M.D. and Speh, T.W., (2021). </w:t>
      </w:r>
      <w:r w:rsidRPr="00241BA0">
        <w:rPr>
          <w:rFonts w:ascii="Times New Roman" w:eastAsia="Arial" w:hAnsi="Times New Roman" w:cs="Times New Roman"/>
          <w:i/>
          <w:color w:val="222222"/>
          <w:sz w:val="24"/>
          <w:szCs w:val="24"/>
          <w:highlight w:val="white"/>
        </w:rPr>
        <w:t>Business marketing management: B2B</w:t>
      </w:r>
      <w:r w:rsidRPr="00241BA0">
        <w:rPr>
          <w:rFonts w:ascii="Times New Roman" w:eastAsia="Arial" w:hAnsi="Times New Roman" w:cs="Times New Roman"/>
          <w:color w:val="222222"/>
          <w:sz w:val="24"/>
          <w:szCs w:val="24"/>
          <w:highlight w:val="white"/>
        </w:rPr>
        <w:t>. South-Western, Cengage Learning.</w:t>
      </w:r>
    </w:p>
    <w:p w:rsidR="00241BA0" w:rsidRPr="00241BA0" w:rsidRDefault="00092AFC" w:rsidP="00241BA0">
      <w:pPr>
        <w:spacing w:line="360" w:lineRule="auto"/>
        <w:jc w:val="both"/>
        <w:rPr>
          <w:rFonts w:ascii="Times New Roman" w:eastAsia="Arial" w:hAnsi="Times New Roman" w:cs="Times New Roman"/>
          <w:color w:val="222222"/>
          <w:sz w:val="24"/>
          <w:szCs w:val="24"/>
          <w:highlight w:val="white"/>
        </w:rPr>
      </w:pPr>
      <w:r w:rsidRPr="00241BA0">
        <w:rPr>
          <w:rFonts w:ascii="Times New Roman" w:eastAsia="Arial" w:hAnsi="Times New Roman" w:cs="Times New Roman"/>
          <w:color w:val="222222"/>
          <w:sz w:val="24"/>
          <w:szCs w:val="24"/>
          <w:highlight w:val="white"/>
        </w:rPr>
        <w:t xml:space="preserve">Juska, J.M., (2021). </w:t>
      </w:r>
      <w:r w:rsidRPr="00241BA0">
        <w:rPr>
          <w:rFonts w:ascii="Times New Roman" w:eastAsia="Arial" w:hAnsi="Times New Roman" w:cs="Times New Roman"/>
          <w:i/>
          <w:color w:val="222222"/>
          <w:sz w:val="24"/>
          <w:szCs w:val="24"/>
          <w:highlight w:val="white"/>
        </w:rPr>
        <w:t>Integrated marketing communication: advertising and promotion in a digital world</w:t>
      </w:r>
      <w:r w:rsidRPr="00241BA0">
        <w:rPr>
          <w:rFonts w:ascii="Times New Roman" w:eastAsia="Arial" w:hAnsi="Times New Roman" w:cs="Times New Roman"/>
          <w:color w:val="222222"/>
          <w:sz w:val="24"/>
          <w:szCs w:val="24"/>
          <w:highlight w:val="white"/>
        </w:rPr>
        <w:t>. Routledge.</w:t>
      </w:r>
    </w:p>
    <w:p w:rsidR="00241BA0" w:rsidRPr="00241BA0" w:rsidRDefault="00092AFC" w:rsidP="00241BA0">
      <w:pPr>
        <w:spacing w:line="360" w:lineRule="auto"/>
        <w:jc w:val="both"/>
        <w:rPr>
          <w:rFonts w:ascii="Times New Roman" w:eastAsia="Times New Roman" w:hAnsi="Times New Roman" w:cs="Times New Roman"/>
          <w:color w:val="222222"/>
          <w:sz w:val="24"/>
          <w:szCs w:val="24"/>
          <w:highlight w:val="white"/>
        </w:rPr>
      </w:pPr>
      <w:r w:rsidRPr="00241BA0">
        <w:rPr>
          <w:rFonts w:ascii="Times New Roman" w:eastAsia="Times New Roman" w:hAnsi="Times New Roman" w:cs="Times New Roman"/>
          <w:color w:val="222222"/>
          <w:sz w:val="24"/>
          <w:szCs w:val="24"/>
          <w:highlight w:val="white"/>
        </w:rPr>
        <w:t xml:space="preserve">Puscas, L., Kogan, J.R. and Holmboe, E.S., (2021). Assessing interpersonal and communication skills. </w:t>
      </w:r>
      <w:r w:rsidRPr="00241BA0">
        <w:rPr>
          <w:rFonts w:ascii="Times New Roman" w:eastAsia="Times New Roman" w:hAnsi="Times New Roman" w:cs="Times New Roman"/>
          <w:i/>
          <w:color w:val="222222"/>
          <w:sz w:val="24"/>
          <w:szCs w:val="24"/>
          <w:highlight w:val="white"/>
        </w:rPr>
        <w:t>Journal of graduate medical education</w:t>
      </w:r>
      <w:r w:rsidRPr="00241BA0">
        <w:rPr>
          <w:rFonts w:ascii="Times New Roman" w:eastAsia="Times New Roman" w:hAnsi="Times New Roman" w:cs="Times New Roman"/>
          <w:color w:val="222222"/>
          <w:sz w:val="24"/>
          <w:szCs w:val="24"/>
          <w:highlight w:val="white"/>
        </w:rPr>
        <w:t xml:space="preserve">, </w:t>
      </w:r>
      <w:r w:rsidRPr="00241BA0">
        <w:rPr>
          <w:rFonts w:ascii="Times New Roman" w:eastAsia="Times New Roman" w:hAnsi="Times New Roman" w:cs="Times New Roman"/>
          <w:i/>
          <w:color w:val="222222"/>
          <w:sz w:val="24"/>
          <w:szCs w:val="24"/>
          <w:highlight w:val="white"/>
        </w:rPr>
        <w:t>13</w:t>
      </w:r>
      <w:r w:rsidRPr="00241BA0">
        <w:rPr>
          <w:rFonts w:ascii="Times New Roman" w:eastAsia="Times New Roman" w:hAnsi="Times New Roman" w:cs="Times New Roman"/>
          <w:color w:val="222222"/>
          <w:sz w:val="24"/>
          <w:szCs w:val="24"/>
          <w:highlight w:val="white"/>
        </w:rPr>
        <w:t>(2s), pp.91-95.</w:t>
      </w:r>
    </w:p>
    <w:p w:rsidR="00241BA0" w:rsidRPr="00241BA0" w:rsidRDefault="00092AFC" w:rsidP="00241BA0">
      <w:pPr>
        <w:spacing w:line="360" w:lineRule="auto"/>
        <w:jc w:val="both"/>
        <w:rPr>
          <w:rFonts w:ascii="Times New Roman" w:eastAsia="Arial" w:hAnsi="Times New Roman" w:cs="Times New Roman"/>
          <w:color w:val="222222"/>
          <w:sz w:val="24"/>
          <w:szCs w:val="24"/>
          <w:highlight w:val="white"/>
        </w:rPr>
      </w:pPr>
      <w:r w:rsidRPr="00241BA0">
        <w:rPr>
          <w:rFonts w:ascii="Times New Roman" w:eastAsia="Arial" w:hAnsi="Times New Roman" w:cs="Times New Roman"/>
          <w:color w:val="222222"/>
          <w:sz w:val="24"/>
          <w:szCs w:val="24"/>
          <w:highlight w:val="white"/>
        </w:rPr>
        <w:t xml:space="preserve">Whitler, K.A., Morgan, N.A. and Rego, L., (2020). The impact of chief marketing officer role variance on marketing capability. </w:t>
      </w:r>
      <w:r w:rsidRPr="00241BA0">
        <w:rPr>
          <w:rFonts w:ascii="Times New Roman" w:eastAsia="Arial" w:hAnsi="Times New Roman" w:cs="Times New Roman"/>
          <w:i/>
          <w:color w:val="222222"/>
          <w:sz w:val="24"/>
          <w:szCs w:val="24"/>
          <w:highlight w:val="white"/>
        </w:rPr>
        <w:t>Marketing Science Institute</w:t>
      </w:r>
      <w:r w:rsidRPr="00241BA0">
        <w:rPr>
          <w:rFonts w:ascii="Times New Roman" w:eastAsia="Arial" w:hAnsi="Times New Roman" w:cs="Times New Roman"/>
          <w:color w:val="222222"/>
          <w:sz w:val="24"/>
          <w:szCs w:val="24"/>
          <w:highlight w:val="white"/>
        </w:rPr>
        <w:t>, pp.20-112.</w:t>
      </w:r>
    </w:p>
    <w:p w:rsidR="00241BA0" w:rsidRPr="00241BA0" w:rsidRDefault="00092AFC" w:rsidP="00241BA0">
      <w:pPr>
        <w:spacing w:line="360" w:lineRule="auto"/>
        <w:jc w:val="both"/>
        <w:rPr>
          <w:rFonts w:ascii="Times New Roman" w:eastAsia="Times New Roman" w:hAnsi="Times New Roman" w:cs="Times New Roman"/>
          <w:color w:val="222222"/>
          <w:sz w:val="24"/>
          <w:szCs w:val="24"/>
          <w:highlight w:val="white"/>
        </w:rPr>
      </w:pPr>
      <w:r w:rsidRPr="00241BA0">
        <w:rPr>
          <w:rFonts w:ascii="Times New Roman" w:eastAsia="Times New Roman" w:hAnsi="Times New Roman" w:cs="Times New Roman"/>
          <w:color w:val="222222"/>
          <w:sz w:val="24"/>
          <w:szCs w:val="24"/>
          <w:highlight w:val="white"/>
        </w:rPr>
        <w:t xml:space="preserve">Wolters, C.A. and Brady, A.C., (2021). College students’ time management: A self-regulated learning perspective. </w:t>
      </w:r>
      <w:r w:rsidRPr="00241BA0">
        <w:rPr>
          <w:rFonts w:ascii="Times New Roman" w:eastAsia="Times New Roman" w:hAnsi="Times New Roman" w:cs="Times New Roman"/>
          <w:i/>
          <w:color w:val="222222"/>
          <w:sz w:val="24"/>
          <w:szCs w:val="24"/>
          <w:highlight w:val="white"/>
        </w:rPr>
        <w:t>Educational Psychology Review</w:t>
      </w:r>
      <w:r w:rsidRPr="00241BA0">
        <w:rPr>
          <w:rFonts w:ascii="Times New Roman" w:eastAsia="Times New Roman" w:hAnsi="Times New Roman" w:cs="Times New Roman"/>
          <w:color w:val="222222"/>
          <w:sz w:val="24"/>
          <w:szCs w:val="24"/>
          <w:highlight w:val="white"/>
        </w:rPr>
        <w:t xml:space="preserve">, </w:t>
      </w:r>
      <w:r w:rsidRPr="00241BA0">
        <w:rPr>
          <w:rFonts w:ascii="Times New Roman" w:eastAsia="Times New Roman" w:hAnsi="Times New Roman" w:cs="Times New Roman"/>
          <w:i/>
          <w:color w:val="222222"/>
          <w:sz w:val="24"/>
          <w:szCs w:val="24"/>
          <w:highlight w:val="white"/>
        </w:rPr>
        <w:t>33</w:t>
      </w:r>
      <w:r w:rsidRPr="00241BA0">
        <w:rPr>
          <w:rFonts w:ascii="Times New Roman" w:eastAsia="Times New Roman" w:hAnsi="Times New Roman" w:cs="Times New Roman"/>
          <w:color w:val="222222"/>
          <w:sz w:val="24"/>
          <w:szCs w:val="24"/>
          <w:highlight w:val="white"/>
        </w:rPr>
        <w:t>(4), pp.1319-1351.</w:t>
      </w:r>
    </w:p>
    <w:sectPr w:rsidR="00241BA0" w:rsidRPr="00241BA0" w:rsidSect="00A05CE3">
      <w:pgSz w:w="11906" w:h="16838"/>
      <w:pgMar w:top="1440" w:right="1440" w:bottom="1440" w:left="1440" w:header="708" w:footer="708" w:gutter="0"/>
      <w:pgBorders w:offsetFrom="page">
        <w:top w:val="single" w:sz="4" w:space="24" w:color="auto"/>
        <w:left w:val="single" w:sz="4" w:space="24" w:color="auto"/>
        <w:bottom w:val="single" w:sz="4" w:space="24" w:color="auto"/>
        <w:right w:val="single" w:sz="4" w:space="24" w:color="auto"/>
      </w:pgBorders>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rsidR="00092AFC" w:rsidRDefault="00092AFC">
      <w:pPr>
        <w:spacing w:after="0" w:line="240" w:lineRule="auto"/>
      </w:pPr>
      <w:r>
        <w:separator/>
      </w:r>
    </w:p>
  </w:endnote>
  <w:endnote w:type="continuationSeparator" w:id="0">
    <w:p w:rsidR="00092AFC" w:rsidRDefault="00092AF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Georgia">
    <w:panose1 w:val="02040502050405020303"/>
    <w:charset w:val="00"/>
    <w:family w:val="roman"/>
    <w:pitch w:val="variable"/>
    <w:sig w:usb0="00000287" w:usb1="00000000" w:usb2="00000000" w:usb3="00000000" w:csb0="0000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865660531"/>
      <w:docPartObj>
        <w:docPartGallery w:val="Page Numbers (Bottom of Page)"/>
        <w:docPartUnique/>
      </w:docPartObj>
    </w:sdtPr>
    <w:sdtEndPr>
      <w:rPr>
        <w:noProof/>
      </w:rPr>
    </w:sdtEndPr>
    <w:sdtContent>
      <w:p w:rsidR="00241BA0" w:rsidRDefault="00092AFC">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rsidR="00241BA0" w:rsidRDefault="00241BA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rsidR="00092AFC" w:rsidRDefault="00092AFC">
      <w:pPr>
        <w:spacing w:after="0" w:line="240" w:lineRule="auto"/>
      </w:pPr>
      <w:r>
        <w:separator/>
      </w:r>
    </w:p>
  </w:footnote>
  <w:footnote w:type="continuationSeparator" w:id="0">
    <w:p w:rsidR="00092AFC" w:rsidRDefault="00092AFC">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5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9D0D72"/>
    <w:rsid w:val="00066B42"/>
    <w:rsid w:val="00092AFC"/>
    <w:rsid w:val="000F0F31"/>
    <w:rsid w:val="0020054A"/>
    <w:rsid w:val="00241BA0"/>
    <w:rsid w:val="005050B9"/>
    <w:rsid w:val="009D0D72"/>
    <w:rsid w:val="00A05CE3"/>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decimalSymbol w:val="."/>
  <w:listSeparator w:val=","/>
  <w14:docId w14:val="1FAA0315"/>
  <w15:docId w15:val="{661AEAE9-8DBB-4AEC-A43B-06989DA796A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Calibri" w:eastAsia="Calibri" w:hAnsi="Calibri" w:cs="Calibri"/>
        <w:sz w:val="22"/>
        <w:szCs w:val="22"/>
        <w:lang w:val="en-GB" w:eastAsia="en-I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241BA0"/>
    <w:pPr>
      <w:keepNext/>
      <w:keepLines/>
      <w:spacing w:before="240" w:after="0" w:line="360" w:lineRule="auto"/>
      <w:jc w:val="both"/>
      <w:outlineLvl w:val="0"/>
    </w:pPr>
    <w:rPr>
      <w:rFonts w:ascii="Times New Roman" w:eastAsiaTheme="majorEastAsia" w:hAnsi="Times New Roman" w:cstheme="majorBidi"/>
      <w:b/>
      <w:sz w:val="24"/>
      <w:szCs w:val="32"/>
    </w:rPr>
  </w:style>
  <w:style w:type="paragraph" w:styleId="Heading2">
    <w:name w:val="heading 2"/>
    <w:basedOn w:val="Normal"/>
    <w:next w:val="Normal"/>
    <w:link w:val="Heading2Char"/>
    <w:uiPriority w:val="9"/>
    <w:semiHidden/>
    <w:unhideWhenUsed/>
    <w:qFormat/>
    <w:rsid w:val="004E634D"/>
    <w:pPr>
      <w:keepNext/>
      <w:spacing w:after="0" w:line="240" w:lineRule="auto"/>
      <w:outlineLvl w:val="1"/>
    </w:pPr>
    <w:rPr>
      <w:rFonts w:ascii="Arial" w:eastAsia="Times New Roman" w:hAnsi="Arial" w:cs="Times New Roman"/>
      <w:b/>
      <w:sz w:val="20"/>
      <w:szCs w:val="20"/>
    </w:rPr>
  </w:style>
  <w:style w:type="paragraph" w:styleId="Heading3">
    <w:name w:val="heading 3"/>
    <w:basedOn w:val="Normal"/>
    <w:next w:val="Normal"/>
    <w:uiPriority w:val="9"/>
    <w:semiHidden/>
    <w:unhideWhenUsed/>
    <w:qFormat/>
    <w:pPr>
      <w:keepNext/>
      <w:keepLines/>
      <w:spacing w:before="280" w:after="80"/>
      <w:outlineLvl w:val="2"/>
    </w:pPr>
    <w:rPr>
      <w:b/>
      <w:sz w:val="28"/>
      <w:szCs w:val="28"/>
    </w:rPr>
  </w:style>
  <w:style w:type="paragraph" w:styleId="Heading4">
    <w:name w:val="heading 4"/>
    <w:basedOn w:val="Normal"/>
    <w:next w:val="Normal"/>
    <w:uiPriority w:val="9"/>
    <w:semiHidden/>
    <w:unhideWhenUsed/>
    <w:qFormat/>
    <w:pPr>
      <w:keepNext/>
      <w:keepLines/>
      <w:spacing w:before="240" w:after="40"/>
      <w:outlineLvl w:val="3"/>
    </w:pPr>
    <w:rPr>
      <w:b/>
      <w:sz w:val="24"/>
      <w:szCs w:val="24"/>
    </w:rPr>
  </w:style>
  <w:style w:type="paragraph" w:styleId="Heading5">
    <w:name w:val="heading 5"/>
    <w:basedOn w:val="Normal"/>
    <w:next w:val="Normal"/>
    <w:uiPriority w:val="9"/>
    <w:semiHidden/>
    <w:unhideWhenUsed/>
    <w:qFormat/>
    <w:pPr>
      <w:keepNext/>
      <w:keepLines/>
      <w:spacing w:before="220" w:after="40"/>
      <w:outlineLvl w:val="4"/>
    </w:pPr>
    <w:rPr>
      <w:b/>
    </w:rPr>
  </w:style>
  <w:style w:type="paragraph" w:styleId="Heading6">
    <w:name w:val="heading 6"/>
    <w:basedOn w:val="Normal"/>
    <w:next w:val="Normal"/>
    <w:uiPriority w:val="9"/>
    <w:semiHidden/>
    <w:unhideWhenUsed/>
    <w:qFormat/>
    <w:pPr>
      <w:keepNext/>
      <w:keepLines/>
      <w:spacing w:before="200" w:after="40"/>
      <w:outlineLvl w:val="5"/>
    </w:pPr>
    <w:rPr>
      <w:b/>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BC063B"/>
    <w:pPr>
      <w:spacing w:after="0" w:line="240" w:lineRule="auto"/>
      <w:contextualSpacing/>
    </w:pPr>
    <w:rPr>
      <w:rFonts w:asciiTheme="majorHAnsi" w:eastAsiaTheme="majorEastAsia" w:hAnsiTheme="majorHAnsi" w:cstheme="majorBidi"/>
      <w:spacing w:val="-10"/>
      <w:kern w:val="28"/>
      <w:sz w:val="56"/>
      <w:szCs w:val="56"/>
    </w:rPr>
  </w:style>
  <w:style w:type="table" w:styleId="TableGrid">
    <w:name w:val="Table Grid"/>
    <w:basedOn w:val="TableNormal"/>
    <w:uiPriority w:val="39"/>
    <w:rsid w:val="004E634D"/>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2Char">
    <w:name w:val="Heading 2 Char"/>
    <w:basedOn w:val="DefaultParagraphFont"/>
    <w:link w:val="Heading2"/>
    <w:rsid w:val="004E634D"/>
    <w:rPr>
      <w:rFonts w:ascii="Arial" w:eastAsia="Times New Roman" w:hAnsi="Arial" w:cs="Times New Roman"/>
      <w:b/>
      <w:sz w:val="20"/>
      <w:szCs w:val="20"/>
    </w:rPr>
  </w:style>
  <w:style w:type="character" w:customStyle="1" w:styleId="TitleChar">
    <w:name w:val="Title Char"/>
    <w:basedOn w:val="DefaultParagraphFont"/>
    <w:link w:val="Title"/>
    <w:uiPriority w:val="10"/>
    <w:rsid w:val="00BC063B"/>
    <w:rPr>
      <w:rFonts w:asciiTheme="majorHAnsi" w:eastAsiaTheme="majorEastAsia" w:hAnsiTheme="majorHAnsi" w:cstheme="majorBidi"/>
      <w:spacing w:val="-10"/>
      <w:kern w:val="28"/>
      <w:sz w:val="56"/>
      <w:szCs w:val="56"/>
    </w:rPr>
  </w:style>
  <w:style w:type="character" w:styleId="Hyperlink">
    <w:name w:val="Hyperlink"/>
    <w:basedOn w:val="DefaultParagraphFont"/>
    <w:uiPriority w:val="99"/>
    <w:unhideWhenUsed/>
    <w:rsid w:val="00527117"/>
    <w:rPr>
      <w:color w:val="0563C1" w:themeColor="hyperlink"/>
      <w:u w:val="single"/>
    </w:rPr>
  </w:style>
  <w:style w:type="character" w:styleId="UnresolvedMention">
    <w:name w:val="Unresolved Mention"/>
    <w:basedOn w:val="DefaultParagraphFont"/>
    <w:uiPriority w:val="99"/>
    <w:semiHidden/>
    <w:unhideWhenUsed/>
    <w:rsid w:val="00527117"/>
    <w:rPr>
      <w:color w:val="605E5C"/>
      <w:shd w:val="clear" w:color="auto" w:fill="E1DFDD"/>
    </w:rPr>
  </w:style>
  <w:style w:type="character" w:styleId="FollowedHyperlink">
    <w:name w:val="FollowedHyperlink"/>
    <w:basedOn w:val="DefaultParagraphFont"/>
    <w:uiPriority w:val="99"/>
    <w:semiHidden/>
    <w:unhideWhenUsed/>
    <w:rsid w:val="003E356E"/>
    <w:rPr>
      <w:color w:val="954F72" w:themeColor="followedHyperlink"/>
      <w:u w:val="single"/>
    </w:rPr>
  </w:style>
  <w:style w:type="character" w:customStyle="1" w:styleId="Heading1Char">
    <w:name w:val="Heading 1 Char"/>
    <w:basedOn w:val="DefaultParagraphFont"/>
    <w:link w:val="Heading1"/>
    <w:uiPriority w:val="9"/>
    <w:rsid w:val="00241BA0"/>
    <w:rPr>
      <w:rFonts w:ascii="Times New Roman" w:eastAsiaTheme="majorEastAsia" w:hAnsi="Times New Roman" w:cstheme="majorBidi"/>
      <w:b/>
      <w:sz w:val="24"/>
      <w:szCs w:val="32"/>
    </w:rPr>
  </w:style>
  <w:style w:type="paragraph" w:styleId="ListParagraph">
    <w:name w:val="List Paragraph"/>
    <w:basedOn w:val="Normal"/>
    <w:uiPriority w:val="34"/>
    <w:qFormat/>
    <w:rsid w:val="009501F8"/>
    <w:pPr>
      <w:ind w:left="720"/>
      <w:contextualSpacing/>
    </w:pPr>
  </w:style>
  <w:style w:type="paragraph" w:styleId="Header">
    <w:name w:val="header"/>
    <w:basedOn w:val="Normal"/>
    <w:link w:val="HeaderChar"/>
    <w:uiPriority w:val="99"/>
    <w:unhideWhenUsed/>
    <w:rsid w:val="004E333B"/>
    <w:pPr>
      <w:tabs>
        <w:tab w:val="center" w:pos="4513"/>
        <w:tab w:val="right" w:pos="9026"/>
      </w:tabs>
      <w:spacing w:after="0" w:line="240" w:lineRule="auto"/>
    </w:pPr>
  </w:style>
  <w:style w:type="character" w:customStyle="1" w:styleId="HeaderChar">
    <w:name w:val="Header Char"/>
    <w:basedOn w:val="DefaultParagraphFont"/>
    <w:link w:val="Header"/>
    <w:uiPriority w:val="99"/>
    <w:rsid w:val="004E333B"/>
  </w:style>
  <w:style w:type="paragraph" w:styleId="Footer">
    <w:name w:val="footer"/>
    <w:basedOn w:val="Normal"/>
    <w:link w:val="FooterChar"/>
    <w:uiPriority w:val="99"/>
    <w:unhideWhenUsed/>
    <w:rsid w:val="004E333B"/>
    <w:pPr>
      <w:tabs>
        <w:tab w:val="center" w:pos="4513"/>
        <w:tab w:val="right" w:pos="9026"/>
      </w:tabs>
      <w:spacing w:after="0" w:line="240" w:lineRule="auto"/>
    </w:pPr>
  </w:style>
  <w:style w:type="character" w:customStyle="1" w:styleId="FooterChar">
    <w:name w:val="Footer Char"/>
    <w:basedOn w:val="DefaultParagraphFont"/>
    <w:link w:val="Footer"/>
    <w:uiPriority w:val="99"/>
    <w:rsid w:val="004E333B"/>
  </w:style>
  <w:style w:type="paragraph" w:styleId="NoSpacing">
    <w:name w:val="No Spacing"/>
    <w:link w:val="NoSpacingChar"/>
    <w:uiPriority w:val="1"/>
    <w:qFormat/>
    <w:rsid w:val="003C1DD6"/>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3C1DD6"/>
    <w:rPr>
      <w:rFonts w:eastAsiaTheme="minorEastAsia"/>
      <w:lang w:val="en-US"/>
    </w:rPr>
  </w:style>
  <w:style w:type="paragraph" w:styleId="Subtitle">
    <w:name w:val="Subtitle"/>
    <w:basedOn w:val="Normal"/>
    <w:next w:val="Normal"/>
    <w:uiPriority w:val="11"/>
    <w:qFormat/>
    <w:pPr>
      <w:keepNext/>
      <w:keepLines/>
      <w:spacing w:before="360" w:after="80"/>
    </w:pPr>
    <w:rPr>
      <w:rFonts w:ascii="Georgia" w:eastAsia="Georgia" w:hAnsi="Georgia" w:cs="Georgia"/>
      <w:i/>
      <w:color w:val="666666"/>
      <w:sz w:val="48"/>
      <w:szCs w:val="48"/>
    </w:rPr>
  </w:style>
  <w:style w:type="table" w:customStyle="1" w:styleId="a">
    <w:name w:val="a"/>
    <w:basedOn w:val="TableNormal"/>
    <w:tblPr>
      <w:tblStyleRowBandSize w:val="1"/>
      <w:tblStyleColBandSize w:val="1"/>
      <w:tblCellMar>
        <w:top w:w="100" w:type="dxa"/>
        <w:left w:w="100" w:type="dxa"/>
        <w:bottom w:w="100" w:type="dxa"/>
        <w:right w:w="100" w:type="dxa"/>
      </w:tblCellMar>
    </w:tblPr>
  </w:style>
  <w:style w:type="table" w:customStyle="1" w:styleId="a0">
    <w:name w:val="a0"/>
    <w:basedOn w:val="TableNormal"/>
    <w:pPr>
      <w:spacing w:after="0" w:line="240" w:lineRule="auto"/>
    </w:pPr>
    <w:tblPr>
      <w:tblStyleRowBandSize w:val="1"/>
      <w:tblStyleColBandSize w:val="1"/>
    </w:tblPr>
  </w:style>
  <w:style w:type="paragraph" w:styleId="TOCHeading">
    <w:name w:val="TOC Heading"/>
    <w:basedOn w:val="Heading1"/>
    <w:next w:val="Normal"/>
    <w:uiPriority w:val="39"/>
    <w:unhideWhenUsed/>
    <w:qFormat/>
    <w:rsid w:val="00241BA0"/>
    <w:pPr>
      <w:spacing w:line="259" w:lineRule="auto"/>
      <w:jc w:val="left"/>
      <w:outlineLvl w:val="9"/>
    </w:pPr>
    <w:rPr>
      <w:rFonts w:asciiTheme="majorHAnsi" w:hAnsiTheme="majorHAnsi"/>
      <w:b w:val="0"/>
      <w:color w:val="2F5496" w:themeColor="accent1" w:themeShade="BF"/>
      <w:sz w:val="32"/>
      <w:lang w:val="en-US" w:eastAsia="en-US"/>
    </w:rPr>
  </w:style>
  <w:style w:type="paragraph" w:styleId="TOC1">
    <w:name w:val="toc 1"/>
    <w:basedOn w:val="Normal"/>
    <w:next w:val="Normal"/>
    <w:autoRedefine/>
    <w:uiPriority w:val="39"/>
    <w:unhideWhenUsed/>
    <w:rsid w:val="00241BA0"/>
    <w:pPr>
      <w:spacing w:after="10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image" Target="media/image1.png" /><Relationship Id="rId3" Type="http://schemas.openxmlformats.org/officeDocument/2006/relationships/styles" Target="styles.xml" /><Relationship Id="rId7" Type="http://schemas.openxmlformats.org/officeDocument/2006/relationships/endnotes" Target="endnotes.xml" /><Relationship Id="rId12" Type="http://schemas.openxmlformats.org/officeDocument/2006/relationships/theme" Target="theme/theme1.xml" /><Relationship Id="rId2" Type="http://schemas.openxmlformats.org/officeDocument/2006/relationships/customXml" Target="../customXml/item2.xml" /><Relationship Id="rId1" Type="http://schemas.openxmlformats.org/officeDocument/2006/relationships/customXml" Target="../customXml/item1.xml" /><Relationship Id="rId6" Type="http://schemas.openxmlformats.org/officeDocument/2006/relationships/footnotes" Target="footnotes.xml" /><Relationship Id="rId11" Type="http://schemas.openxmlformats.org/officeDocument/2006/relationships/fontTable" Target="fontTable.xml" /><Relationship Id="rId5" Type="http://schemas.openxmlformats.org/officeDocument/2006/relationships/webSettings" Target="webSettings.xml" /><Relationship Id="rId10" Type="http://schemas.openxmlformats.org/officeDocument/2006/relationships/footer" Target="footer1.xml" /><Relationship Id="rId4" Type="http://schemas.openxmlformats.org/officeDocument/2006/relationships/settings" Target="settings.xml" /><Relationship Id="rId9" Type="http://schemas.openxmlformats.org/officeDocument/2006/relationships/image" Target="media/image10.png"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 /></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j4S5c+1NZhTRA3oJWrAJnh+itWnw==">CgMxLjA4AHIhMWFXUGRJN0VMekEyNlpKSVVGZWNITElQbG5hZDI4blBD</go:docsCustomData>
</go:gDocsCustomXmlDataStorage>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1111111-1234-1234-1234-123412341234}">
  <ds:schemaRefs>
    <ds:schemaRef ds:uri="http://customooxmlschemas.google.com/"/>
    <ds:schemaRef ds:uri="http://www.w3.org/2000/xmlns/"/>
  </ds:schemaRefs>
</ds:datastoreItem>
</file>

<file path=customXml/itemProps2.xml><?xml version="1.0" encoding="utf-8"?>
<ds:datastoreItem xmlns:ds="http://schemas.openxmlformats.org/officeDocument/2006/customXml" ds:itemID="{C03FDDB4-DABE-4BB4-BA66-CF77C397D051}">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11</Pages>
  <Words>1723</Words>
  <Characters>9825</Characters>
  <Application>Microsoft Office Word</Application>
  <DocSecurity>0</DocSecurity>
  <Lines>81</Lines>
  <Paragraphs>23</Paragraphs>
  <ScaleCrop>false</ScaleCrop>
  <Company/>
  <LinksUpToDate>false</LinksUpToDate>
  <CharactersWithSpaces>11525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Name</dc:creator>
  <cp:lastModifiedBy>Daniel Ionut Anghel (2224081)</cp:lastModifiedBy>
  <cp:revision>2</cp:revision>
  <dcterms:created xsi:type="dcterms:W3CDTF">2024-03-20T16:29:00Z</dcterms:created>
  <dcterms:modified xsi:type="dcterms:W3CDTF">2024-03-20T16:29:00Z</dcterms:modified>
</cp:coreProperties>
</file>