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F2B9A" w14:textId="77777777" w:rsidR="00A740A5" w:rsidRPr="00026A5E" w:rsidRDefault="00A740A5">
      <w:pPr>
        <w:rPr>
          <w:b/>
          <w:bCs/>
          <w:u w:val="single"/>
        </w:rPr>
      </w:pPr>
      <w:bookmarkStart w:id="0" w:name="_Toc71136008"/>
      <w:r w:rsidRPr="00026A5E">
        <w:rPr>
          <w:b/>
          <w:bCs/>
          <w:u w:val="single"/>
        </w:rPr>
        <w:t>Chapter 5 - Conclusion and Recommendations</w:t>
      </w:r>
      <w:bookmarkEnd w:id="0"/>
    </w:p>
    <w:p w14:paraId="73EF083C" w14:textId="77777777" w:rsidR="00A740A5" w:rsidRPr="00026A5E" w:rsidRDefault="00A740A5">
      <w:pPr>
        <w:rPr>
          <w:b/>
          <w:bCs/>
          <w:u w:val="single"/>
        </w:rPr>
      </w:pPr>
      <w:r w:rsidRPr="00026A5E">
        <w:rPr>
          <w:b/>
          <w:bCs/>
          <w:u w:val="single"/>
        </w:rPr>
        <w:t xml:space="preserve">5.0 – introduction </w:t>
      </w:r>
    </w:p>
    <w:p w14:paraId="2B341844" w14:textId="77777777" w:rsidR="00A740A5" w:rsidRDefault="00A740A5" w:rsidP="00A740A5">
      <w:pPr>
        <w:spacing w:line="360" w:lineRule="auto"/>
        <w:rPr>
          <w:u w:val="single"/>
        </w:rPr>
      </w:pPr>
    </w:p>
    <w:p w14:paraId="1890DD1A" w14:textId="77777777" w:rsidR="00A740A5" w:rsidRDefault="00A740A5" w:rsidP="00A740A5">
      <w:pPr>
        <w:spacing w:line="360" w:lineRule="auto"/>
      </w:pPr>
      <w:r>
        <w:t xml:space="preserve">Throughout this dissertation, in previous chapters, the objectives have been achieved. This section of the dissertation will aim to identify and highlight any limitations of the study and provide recommendations into improving overall effectiveness in modern policing. </w:t>
      </w:r>
      <w:r w:rsidRPr="00A740A5">
        <w:t>This chapter will also present a conclusion regarding the research question: 'Breaking barriers: Challenges, experiences, and contributions of female police officers in modern policing.' Additionally, it will outlin</w:t>
      </w:r>
      <w:r>
        <w:t>e</w:t>
      </w:r>
      <w:r w:rsidRPr="00A740A5">
        <w:t xml:space="preserve"> potential directions for future academic </w:t>
      </w:r>
      <w:r>
        <w:t>research</w:t>
      </w:r>
      <w:r w:rsidRPr="00A740A5">
        <w:t xml:space="preserve"> </w:t>
      </w:r>
      <w:r>
        <w:t xml:space="preserve">on this topic. </w:t>
      </w:r>
    </w:p>
    <w:p w14:paraId="074EFC2C" w14:textId="77777777" w:rsidR="00A740A5" w:rsidRDefault="00A740A5" w:rsidP="00A740A5">
      <w:pPr>
        <w:spacing w:line="360" w:lineRule="auto"/>
      </w:pPr>
    </w:p>
    <w:p w14:paraId="1469975E" w14:textId="204DE58C" w:rsidR="00A740A5" w:rsidRPr="00026A5E" w:rsidRDefault="008D0D6E" w:rsidP="00A740A5">
      <w:pPr>
        <w:spacing w:line="360" w:lineRule="auto"/>
        <w:rPr>
          <w:b/>
          <w:bCs/>
        </w:rPr>
      </w:pPr>
      <w:r>
        <w:rPr>
          <w:b/>
          <w:bCs/>
        </w:rPr>
        <w:t xml:space="preserve">5.1 - </w:t>
      </w:r>
      <w:r w:rsidR="00A740A5" w:rsidRPr="00026A5E">
        <w:rPr>
          <w:b/>
          <w:bCs/>
        </w:rPr>
        <w:t>Main findings</w:t>
      </w:r>
    </w:p>
    <w:p w14:paraId="380DA00D" w14:textId="6167B423" w:rsidR="00A740A5" w:rsidRDefault="00A740A5" w:rsidP="00A740A5">
      <w:pPr>
        <w:spacing w:line="360" w:lineRule="auto"/>
      </w:pPr>
      <w:r>
        <w:t xml:space="preserve">It is widely known that policing can be a male dominant role. </w:t>
      </w:r>
      <w:r w:rsidRPr="00A740A5">
        <w:t>In 2024, the proportion of male police constables in England and Wales stood at 62.5 percent, while female constables accounted for 35.4 percent</w:t>
      </w:r>
      <w:r>
        <w:t xml:space="preserve"> (Clark, 2024). When participants were asked “</w:t>
      </w:r>
      <w:r w:rsidRPr="00A740A5">
        <w:t>Do you feel as though your contributions as a female officer are undervalued?</w:t>
      </w:r>
      <w:r>
        <w:t xml:space="preserve">” 60% stated “No” and 40% stated “yes” although the sample size is relatively small, 40% of officers feel as though their contributions as a female officer are undervalued. Some responses state that they feel overlooked by their male counterparts and that it can affect their wellbeing as they have to work harder to get the same recognition. </w:t>
      </w:r>
      <w:r w:rsidR="005E16B4">
        <w:t xml:space="preserve">There are opportunities to improve this statistic to ensure the wellbeing of police officers mental health. In 2024 14,508 officers were not working due to issues with their mental heath in the UK (Police Federation, 2024) this statistic only shows numbers of those who have spoke out about there mental health despite many officers still working and struggling with their wellbeing. </w:t>
      </w:r>
      <w:r w:rsidR="00225CD0">
        <w:t xml:space="preserve">Further research is needed to highlight specific problems in specific forces. </w:t>
      </w:r>
    </w:p>
    <w:p w14:paraId="23E0DEA7" w14:textId="77777777" w:rsidR="001B2989" w:rsidRDefault="001B2989" w:rsidP="00A740A5">
      <w:pPr>
        <w:spacing w:line="360" w:lineRule="auto"/>
      </w:pPr>
    </w:p>
    <w:p w14:paraId="6660B460" w14:textId="319C3963" w:rsidR="001B2989" w:rsidRDefault="001B2989" w:rsidP="00A740A5">
      <w:pPr>
        <w:spacing w:line="360" w:lineRule="auto"/>
      </w:pPr>
      <w:r>
        <w:t>Although modern policing is evolving there are still reports of discrimination in policing. In this study 40 percent responded “yes” when asked “</w:t>
      </w:r>
      <w:r w:rsidRPr="001B2989">
        <w:t>Have you ever experienced any form of discrimination as police officer because of your gender?</w:t>
      </w:r>
      <w:r>
        <w:t xml:space="preserve">”. The limitation of this study is that a closed question does not evaluate further as to what discrimination the participant has experienced and also if there is any link between years of service. A study conducted by </w:t>
      </w:r>
      <w:proofErr w:type="spellStart"/>
      <w:r>
        <w:t>HeforShe</w:t>
      </w:r>
      <w:proofErr w:type="spellEnd"/>
      <w:r>
        <w:t xml:space="preserve"> (2021) shows that 89% of forces in the UK have more male officer of rank than female, the study suggests the need for more work to be done on providing the right infrastructure and </w:t>
      </w:r>
      <w:r>
        <w:lastRenderedPageBreak/>
        <w:t xml:space="preserve">culture for female officers to progress in rank if they wish to do so. </w:t>
      </w:r>
      <w:r w:rsidR="00225CD0">
        <w:t>Again, in this study participants were asked “</w:t>
      </w:r>
      <w:r w:rsidR="00225CD0" w:rsidRPr="00225CD0">
        <w:t>Have you ever felt that your gender has impacted your career advancement in policing?</w:t>
      </w:r>
      <w:r w:rsidR="00225CD0">
        <w:t xml:space="preserve">” only 20% of participants answered “yes”. This statistic could be due to the age, personal circumstances or years of service. It is to be explored further as to what those who answered “yes” feel is the reason for their delay in career advancement is as each situation can have multiple impacting factors. Overall, there is further research needed to highlight more specific issues and if common challenges are identified then to narrow it down into more specific categories </w:t>
      </w:r>
      <w:r w:rsidR="008D0D6E">
        <w:t>such as age and rank. To gather this information a more thorough and time-consuming survey would be used.</w:t>
      </w:r>
    </w:p>
    <w:p w14:paraId="6600D0DB" w14:textId="77777777" w:rsidR="008D0D6E" w:rsidRDefault="008D0D6E" w:rsidP="00A740A5">
      <w:pPr>
        <w:spacing w:line="360" w:lineRule="auto"/>
      </w:pPr>
    </w:p>
    <w:p w14:paraId="249B8EF5" w14:textId="6B1D0820" w:rsidR="008D0D6E" w:rsidRDefault="008D0D6E" w:rsidP="00A740A5">
      <w:pPr>
        <w:spacing w:line="360" w:lineRule="auto"/>
        <w:rPr>
          <w:b/>
          <w:bCs/>
        </w:rPr>
      </w:pPr>
      <w:r>
        <w:rPr>
          <w:b/>
          <w:bCs/>
        </w:rPr>
        <w:t xml:space="preserve">5.2 – </w:t>
      </w:r>
      <w:r w:rsidRPr="008D0D6E">
        <w:rPr>
          <w:b/>
          <w:bCs/>
        </w:rPr>
        <w:t>Recommendations</w:t>
      </w:r>
    </w:p>
    <w:p w14:paraId="6AEB7FE8" w14:textId="77777777" w:rsidR="005410DC" w:rsidRDefault="005410DC" w:rsidP="00A740A5">
      <w:pPr>
        <w:spacing w:line="360" w:lineRule="auto"/>
      </w:pPr>
    </w:p>
    <w:p w14:paraId="238EADF8" w14:textId="5FC43C83" w:rsidR="005410DC" w:rsidRDefault="005410DC" w:rsidP="00A740A5">
      <w:pPr>
        <w:spacing w:line="360" w:lineRule="auto"/>
      </w:pPr>
      <w:r>
        <w:t xml:space="preserve">To foster a more supportive environment for female officers there are several recommendations to be made. Firstly, implementing comprehensive well-being programmes tailored to the unique challenges that female officers face on a day-to-day basis. These programmes should include mental health support, stress management techniques and a safe place for officers to disclose concerns if needed and information on how to access further support. Secondly, training initiatives should be implemented to address any gender bias or discrimination within all departments in policing. This includes spreading awareness on unconscious bias and addressing accountability. </w:t>
      </w:r>
    </w:p>
    <w:p w14:paraId="1B895246" w14:textId="6796E9A8" w:rsidR="008D0D6E" w:rsidRDefault="008D0D6E" w:rsidP="00A740A5">
      <w:pPr>
        <w:spacing w:line="360" w:lineRule="auto"/>
      </w:pPr>
      <w:r w:rsidRPr="008D0D6E">
        <w:t xml:space="preserve">Female officers may benefit </w:t>
      </w:r>
      <w:r>
        <w:t xml:space="preserve">from more regular check ins with there supervisors or the positive action teams that work within police forces. If challenges are highlighted prior to them becoming a problem, then this would decrease the likelihood of their wellbeing being affected. More awareness </w:t>
      </w:r>
      <w:r w:rsidR="005410DC">
        <w:t xml:space="preserve">and encouragement </w:t>
      </w:r>
      <w:r>
        <w:t xml:space="preserve">about speaking out is recommended as the </w:t>
      </w:r>
      <w:r w:rsidR="005410DC">
        <w:t>current police culture of staying silent can have detrimental effects on officer mental health especially those younger in service.</w:t>
      </w:r>
    </w:p>
    <w:p w14:paraId="22BF6CBB" w14:textId="6E40633E" w:rsidR="005410DC" w:rsidRDefault="005410DC" w:rsidP="00A740A5">
      <w:pPr>
        <w:spacing w:line="360" w:lineRule="auto"/>
      </w:pPr>
      <w:r>
        <w:t xml:space="preserve">Finally, targeting retention and promotion is important to keep the statistics rising for female officers. It is important to identify talented officers and offer opportunities to help them with their career advancement. </w:t>
      </w:r>
    </w:p>
    <w:p w14:paraId="3D2905E2" w14:textId="77777777" w:rsidR="005410DC" w:rsidRPr="005410DC" w:rsidRDefault="005410DC" w:rsidP="00A740A5">
      <w:pPr>
        <w:spacing w:line="360" w:lineRule="auto"/>
      </w:pPr>
    </w:p>
    <w:p w14:paraId="16B4D2CE" w14:textId="77777777" w:rsidR="008D0D6E" w:rsidRDefault="008D0D6E" w:rsidP="00A740A5">
      <w:pPr>
        <w:spacing w:line="360" w:lineRule="auto"/>
        <w:rPr>
          <w:b/>
          <w:bCs/>
        </w:rPr>
      </w:pPr>
    </w:p>
    <w:p w14:paraId="73E08052" w14:textId="473C782A" w:rsidR="008D0D6E" w:rsidRPr="008D0D6E" w:rsidRDefault="008D0D6E" w:rsidP="00A740A5">
      <w:pPr>
        <w:spacing w:line="360" w:lineRule="auto"/>
        <w:rPr>
          <w:b/>
          <w:bCs/>
        </w:rPr>
      </w:pPr>
      <w:r>
        <w:rPr>
          <w:b/>
          <w:bCs/>
        </w:rPr>
        <w:t>5.3 - Conclusion</w:t>
      </w:r>
    </w:p>
    <w:p w14:paraId="39DBB014" w14:textId="731C1826" w:rsidR="008D0D6E" w:rsidRDefault="008D0D6E" w:rsidP="00A740A5">
      <w:pPr>
        <w:spacing w:line="360" w:lineRule="auto"/>
      </w:pPr>
      <w:r>
        <w:t>To conclude, this dissertation has highlighted that there are shared challenges, experiences and contributions of female police officers and that more can be done to eliminate these challenges. The female to male ratio of police officers has improved over the years however there is potential for this to improve further to accurately represent the community and eliminate any gender discrimination. There are gaps in the research around common challenges such as police culture and shared experiences. There is more to be done around supporting female officers in their career advancement also.</w:t>
      </w:r>
    </w:p>
    <w:p w14:paraId="6370E3D5" w14:textId="77777777" w:rsidR="00A740A5" w:rsidRDefault="00A740A5" w:rsidP="00A740A5">
      <w:pPr>
        <w:spacing w:line="360" w:lineRule="auto"/>
      </w:pPr>
    </w:p>
    <w:p w14:paraId="68F534D2" w14:textId="77777777" w:rsidR="00A740A5" w:rsidRDefault="00A740A5" w:rsidP="00A740A5">
      <w:pPr>
        <w:spacing w:line="360" w:lineRule="auto"/>
      </w:pPr>
    </w:p>
    <w:p w14:paraId="3E721BD1" w14:textId="77777777" w:rsidR="008D0D6E" w:rsidRDefault="008D0D6E" w:rsidP="00A740A5">
      <w:pPr>
        <w:spacing w:line="360" w:lineRule="auto"/>
      </w:pPr>
    </w:p>
    <w:p w14:paraId="74DB8ED4" w14:textId="77777777" w:rsidR="008D0D6E" w:rsidRDefault="008D0D6E" w:rsidP="00A740A5">
      <w:pPr>
        <w:spacing w:line="360" w:lineRule="auto"/>
      </w:pPr>
    </w:p>
    <w:p w14:paraId="502F1D60" w14:textId="77777777" w:rsidR="00A740A5" w:rsidRDefault="00A740A5" w:rsidP="00A740A5">
      <w:pPr>
        <w:spacing w:line="360" w:lineRule="auto"/>
      </w:pPr>
    </w:p>
    <w:p w14:paraId="1B638CCD" w14:textId="77777777" w:rsidR="00A740A5" w:rsidRDefault="00A740A5" w:rsidP="00A740A5">
      <w:pPr>
        <w:spacing w:line="360" w:lineRule="auto"/>
      </w:pPr>
      <w:r w:rsidRPr="00A740A5">
        <w:t xml:space="preserve">Austin, J. (2025). </w:t>
      </w:r>
      <w:r w:rsidRPr="00A740A5">
        <w:rPr>
          <w:i/>
          <w:iCs/>
        </w:rPr>
        <w:t xml:space="preserve">The Unraveling Workplace: When Wrong is Right—and </w:t>
      </w:r>
      <w:proofErr w:type="gramStart"/>
      <w:r w:rsidRPr="00A740A5">
        <w:rPr>
          <w:i/>
          <w:iCs/>
        </w:rPr>
        <w:t>Rewarded</w:t>
      </w:r>
      <w:proofErr w:type="gramEnd"/>
      <w:r w:rsidRPr="00A740A5">
        <w:t>. [online] Psychology Today. Available at: https://www.psychologytoday.com/us/blog/human-kind/202502/the-unraveling-workplace-when-wrong-is-right-and-rewarded?msockid=29b9d7073dca6e641278c35b3ccf6f68 [Accessed 18 May 2025].</w:t>
      </w:r>
    </w:p>
    <w:p w14:paraId="467F153B" w14:textId="77777777" w:rsidR="005E16B4" w:rsidRPr="00A740A5" w:rsidRDefault="005E16B4" w:rsidP="00A740A5">
      <w:pPr>
        <w:spacing w:line="360" w:lineRule="auto"/>
      </w:pPr>
    </w:p>
    <w:p w14:paraId="6C8DF4D9" w14:textId="77777777" w:rsidR="00A740A5" w:rsidRDefault="00A740A5" w:rsidP="00A740A5">
      <w:pPr>
        <w:spacing w:line="360" w:lineRule="auto"/>
      </w:pPr>
      <w:r w:rsidRPr="00A740A5">
        <w:t xml:space="preserve">Clark, D. (2024). </w:t>
      </w:r>
      <w:r w:rsidRPr="00A740A5">
        <w:rPr>
          <w:i/>
          <w:iCs/>
        </w:rPr>
        <w:t>Police officers by rank and gender in England/Wales 2017 | Statista</w:t>
      </w:r>
      <w:r w:rsidRPr="00A740A5">
        <w:t>. [online] Statista. Available at: https://www.statista.com/statistics/382525/share-of-police-officers-in-england-and-wales-gender-rank/ [Accessed 18 May 2025].</w:t>
      </w:r>
    </w:p>
    <w:p w14:paraId="03FD9F5C" w14:textId="77777777" w:rsidR="00394A62" w:rsidRDefault="00394A62" w:rsidP="00A740A5">
      <w:pPr>
        <w:spacing w:line="360" w:lineRule="auto"/>
      </w:pPr>
    </w:p>
    <w:p w14:paraId="35F3B095" w14:textId="77777777" w:rsidR="00394A62" w:rsidRDefault="00394A62" w:rsidP="00394A62">
      <w:pPr>
        <w:spacing w:line="360" w:lineRule="auto"/>
      </w:pPr>
      <w:r w:rsidRPr="00394A62">
        <w:t xml:space="preserve">HeForShe (2021). </w:t>
      </w:r>
      <w:r w:rsidRPr="00394A62">
        <w:rPr>
          <w:i/>
          <w:iCs/>
        </w:rPr>
        <w:t>Gender Equality in UK Policing</w:t>
      </w:r>
      <w:r w:rsidRPr="00394A62">
        <w:t>. [online] Available at: https://www.heforshe.org/sites/default/files/2021-12/HeForShe%20Gender%20Equality%20Report%20v4%20%28LR%29.pdf [Accessed 2 Jun. 2025].</w:t>
      </w:r>
    </w:p>
    <w:p w14:paraId="0B6EC00B" w14:textId="77777777" w:rsidR="005E16B4" w:rsidRDefault="005E16B4" w:rsidP="00394A62">
      <w:pPr>
        <w:spacing w:line="360" w:lineRule="auto"/>
      </w:pPr>
    </w:p>
    <w:p w14:paraId="244D2C0F" w14:textId="77777777" w:rsidR="005E16B4" w:rsidRPr="005E16B4" w:rsidRDefault="005E16B4" w:rsidP="005E16B4">
      <w:pPr>
        <w:spacing w:line="360" w:lineRule="auto"/>
      </w:pPr>
      <w:r w:rsidRPr="005E16B4">
        <w:t xml:space="preserve">Police Federation (2024). </w:t>
      </w:r>
      <w:r w:rsidRPr="005E16B4">
        <w:rPr>
          <w:i/>
          <w:iCs/>
        </w:rPr>
        <w:t>Record 14,508 officers were signed off with poor mental health in the past year</w:t>
      </w:r>
      <w:r w:rsidRPr="005E16B4">
        <w:t>. [online] Polfed.org. Available at: https://www.polfed.org/news/latest-news/2024/record-14-508-officers-signed-off-with-poor-mental-health-in-past-year/ [Accessed 2 Jun. 2025].</w:t>
      </w:r>
    </w:p>
    <w:p w14:paraId="0F7C5166" w14:textId="77777777" w:rsidR="005E16B4" w:rsidRPr="00394A62" w:rsidRDefault="005E16B4" w:rsidP="00394A62">
      <w:pPr>
        <w:spacing w:line="360" w:lineRule="auto"/>
      </w:pPr>
    </w:p>
    <w:p w14:paraId="61F220CA" w14:textId="77777777" w:rsidR="00394A62" w:rsidRPr="00A740A5" w:rsidRDefault="00394A62" w:rsidP="00A740A5">
      <w:pPr>
        <w:spacing w:line="360" w:lineRule="auto"/>
      </w:pPr>
    </w:p>
    <w:p w14:paraId="60E87D4E" w14:textId="77777777" w:rsidR="00A740A5" w:rsidRDefault="00A740A5" w:rsidP="00A740A5">
      <w:pPr>
        <w:spacing w:line="360" w:lineRule="auto"/>
      </w:pPr>
    </w:p>
    <w:sectPr w:rsidR="00A740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0A5"/>
    <w:rsid w:val="00011F8B"/>
    <w:rsid w:val="00026A5E"/>
    <w:rsid w:val="001B2989"/>
    <w:rsid w:val="001B619D"/>
    <w:rsid w:val="00225CD0"/>
    <w:rsid w:val="0028690C"/>
    <w:rsid w:val="00394A62"/>
    <w:rsid w:val="005410DC"/>
    <w:rsid w:val="005E16B4"/>
    <w:rsid w:val="00656368"/>
    <w:rsid w:val="006C78A7"/>
    <w:rsid w:val="0078357D"/>
    <w:rsid w:val="008D0D6E"/>
    <w:rsid w:val="00A740A5"/>
    <w:rsid w:val="00C359A8"/>
    <w:rsid w:val="00C92E04"/>
    <w:rsid w:val="00CE0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00089"/>
  <w15:chartTrackingRefBased/>
  <w15:docId w15:val="{919B2837-A242-40BB-A71A-610EA87D8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40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40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40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40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40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40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40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40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40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40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40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40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40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40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40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40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40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40A5"/>
    <w:rPr>
      <w:rFonts w:eastAsiaTheme="majorEastAsia" w:cstheme="majorBidi"/>
      <w:color w:val="272727" w:themeColor="text1" w:themeTint="D8"/>
    </w:rPr>
  </w:style>
  <w:style w:type="paragraph" w:styleId="Title">
    <w:name w:val="Title"/>
    <w:basedOn w:val="Normal"/>
    <w:next w:val="Normal"/>
    <w:link w:val="TitleChar"/>
    <w:uiPriority w:val="10"/>
    <w:qFormat/>
    <w:rsid w:val="00A740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40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40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40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40A5"/>
    <w:pPr>
      <w:spacing w:before="160"/>
      <w:jc w:val="center"/>
    </w:pPr>
    <w:rPr>
      <w:i/>
      <w:iCs/>
      <w:color w:val="404040" w:themeColor="text1" w:themeTint="BF"/>
    </w:rPr>
  </w:style>
  <w:style w:type="character" w:customStyle="1" w:styleId="QuoteChar">
    <w:name w:val="Quote Char"/>
    <w:basedOn w:val="DefaultParagraphFont"/>
    <w:link w:val="Quote"/>
    <w:uiPriority w:val="29"/>
    <w:rsid w:val="00A740A5"/>
    <w:rPr>
      <w:i/>
      <w:iCs/>
      <w:color w:val="404040" w:themeColor="text1" w:themeTint="BF"/>
    </w:rPr>
  </w:style>
  <w:style w:type="paragraph" w:styleId="ListParagraph">
    <w:name w:val="List Paragraph"/>
    <w:basedOn w:val="Normal"/>
    <w:uiPriority w:val="34"/>
    <w:qFormat/>
    <w:rsid w:val="00A740A5"/>
    <w:pPr>
      <w:ind w:left="720"/>
      <w:contextualSpacing/>
    </w:pPr>
  </w:style>
  <w:style w:type="character" w:styleId="IntenseEmphasis">
    <w:name w:val="Intense Emphasis"/>
    <w:basedOn w:val="DefaultParagraphFont"/>
    <w:uiPriority w:val="21"/>
    <w:qFormat/>
    <w:rsid w:val="00A740A5"/>
    <w:rPr>
      <w:i/>
      <w:iCs/>
      <w:color w:val="0F4761" w:themeColor="accent1" w:themeShade="BF"/>
    </w:rPr>
  </w:style>
  <w:style w:type="paragraph" w:styleId="IntenseQuote">
    <w:name w:val="Intense Quote"/>
    <w:basedOn w:val="Normal"/>
    <w:next w:val="Normal"/>
    <w:link w:val="IntenseQuoteChar"/>
    <w:uiPriority w:val="30"/>
    <w:qFormat/>
    <w:rsid w:val="00A740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40A5"/>
    <w:rPr>
      <w:i/>
      <w:iCs/>
      <w:color w:val="0F4761" w:themeColor="accent1" w:themeShade="BF"/>
    </w:rPr>
  </w:style>
  <w:style w:type="character" w:styleId="IntenseReference">
    <w:name w:val="Intense Reference"/>
    <w:basedOn w:val="DefaultParagraphFont"/>
    <w:uiPriority w:val="32"/>
    <w:qFormat/>
    <w:rsid w:val="00A740A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900455">
      <w:bodyDiv w:val="1"/>
      <w:marLeft w:val="0"/>
      <w:marRight w:val="0"/>
      <w:marTop w:val="0"/>
      <w:marBottom w:val="0"/>
      <w:divBdr>
        <w:top w:val="none" w:sz="0" w:space="0" w:color="auto"/>
        <w:left w:val="none" w:sz="0" w:space="0" w:color="auto"/>
        <w:bottom w:val="none" w:sz="0" w:space="0" w:color="auto"/>
        <w:right w:val="none" w:sz="0" w:space="0" w:color="auto"/>
      </w:divBdr>
      <w:divsChild>
        <w:div w:id="1426000186">
          <w:marLeft w:val="0"/>
          <w:marRight w:val="0"/>
          <w:marTop w:val="0"/>
          <w:marBottom w:val="0"/>
          <w:divBdr>
            <w:top w:val="none" w:sz="0" w:space="0" w:color="auto"/>
            <w:left w:val="none" w:sz="0" w:space="0" w:color="auto"/>
            <w:bottom w:val="none" w:sz="0" w:space="0" w:color="auto"/>
            <w:right w:val="none" w:sz="0" w:space="0" w:color="auto"/>
          </w:divBdr>
        </w:div>
      </w:divsChild>
    </w:div>
    <w:div w:id="329985685">
      <w:bodyDiv w:val="1"/>
      <w:marLeft w:val="0"/>
      <w:marRight w:val="0"/>
      <w:marTop w:val="0"/>
      <w:marBottom w:val="0"/>
      <w:divBdr>
        <w:top w:val="none" w:sz="0" w:space="0" w:color="auto"/>
        <w:left w:val="none" w:sz="0" w:space="0" w:color="auto"/>
        <w:bottom w:val="none" w:sz="0" w:space="0" w:color="auto"/>
        <w:right w:val="none" w:sz="0" w:space="0" w:color="auto"/>
      </w:divBdr>
    </w:div>
    <w:div w:id="677196183">
      <w:bodyDiv w:val="1"/>
      <w:marLeft w:val="0"/>
      <w:marRight w:val="0"/>
      <w:marTop w:val="0"/>
      <w:marBottom w:val="0"/>
      <w:divBdr>
        <w:top w:val="none" w:sz="0" w:space="0" w:color="auto"/>
        <w:left w:val="none" w:sz="0" w:space="0" w:color="auto"/>
        <w:bottom w:val="none" w:sz="0" w:space="0" w:color="auto"/>
        <w:right w:val="none" w:sz="0" w:space="0" w:color="auto"/>
      </w:divBdr>
      <w:divsChild>
        <w:div w:id="1872644959">
          <w:marLeft w:val="0"/>
          <w:marRight w:val="0"/>
          <w:marTop w:val="0"/>
          <w:marBottom w:val="0"/>
          <w:divBdr>
            <w:top w:val="none" w:sz="0" w:space="0" w:color="auto"/>
            <w:left w:val="none" w:sz="0" w:space="0" w:color="auto"/>
            <w:bottom w:val="none" w:sz="0" w:space="0" w:color="auto"/>
            <w:right w:val="none" w:sz="0" w:space="0" w:color="auto"/>
          </w:divBdr>
        </w:div>
      </w:divsChild>
    </w:div>
    <w:div w:id="1182664155">
      <w:bodyDiv w:val="1"/>
      <w:marLeft w:val="0"/>
      <w:marRight w:val="0"/>
      <w:marTop w:val="0"/>
      <w:marBottom w:val="0"/>
      <w:divBdr>
        <w:top w:val="none" w:sz="0" w:space="0" w:color="auto"/>
        <w:left w:val="none" w:sz="0" w:space="0" w:color="auto"/>
        <w:bottom w:val="none" w:sz="0" w:space="0" w:color="auto"/>
        <w:right w:val="none" w:sz="0" w:space="0" w:color="auto"/>
      </w:divBdr>
    </w:div>
    <w:div w:id="1222860533">
      <w:bodyDiv w:val="1"/>
      <w:marLeft w:val="0"/>
      <w:marRight w:val="0"/>
      <w:marTop w:val="0"/>
      <w:marBottom w:val="0"/>
      <w:divBdr>
        <w:top w:val="none" w:sz="0" w:space="0" w:color="auto"/>
        <w:left w:val="none" w:sz="0" w:space="0" w:color="auto"/>
        <w:bottom w:val="none" w:sz="0" w:space="0" w:color="auto"/>
        <w:right w:val="none" w:sz="0" w:space="0" w:color="auto"/>
      </w:divBdr>
      <w:divsChild>
        <w:div w:id="1861969365">
          <w:marLeft w:val="0"/>
          <w:marRight w:val="0"/>
          <w:marTop w:val="0"/>
          <w:marBottom w:val="0"/>
          <w:divBdr>
            <w:top w:val="none" w:sz="0" w:space="0" w:color="auto"/>
            <w:left w:val="none" w:sz="0" w:space="0" w:color="auto"/>
            <w:bottom w:val="none" w:sz="0" w:space="0" w:color="auto"/>
            <w:right w:val="none" w:sz="0" w:space="0" w:color="auto"/>
          </w:divBdr>
        </w:div>
      </w:divsChild>
    </w:div>
    <w:div w:id="1268925494">
      <w:bodyDiv w:val="1"/>
      <w:marLeft w:val="0"/>
      <w:marRight w:val="0"/>
      <w:marTop w:val="0"/>
      <w:marBottom w:val="0"/>
      <w:divBdr>
        <w:top w:val="none" w:sz="0" w:space="0" w:color="auto"/>
        <w:left w:val="none" w:sz="0" w:space="0" w:color="auto"/>
        <w:bottom w:val="none" w:sz="0" w:space="0" w:color="auto"/>
        <w:right w:val="none" w:sz="0" w:space="0" w:color="auto"/>
      </w:divBdr>
      <w:divsChild>
        <w:div w:id="133987946">
          <w:marLeft w:val="0"/>
          <w:marRight w:val="0"/>
          <w:marTop w:val="0"/>
          <w:marBottom w:val="0"/>
          <w:divBdr>
            <w:top w:val="none" w:sz="0" w:space="0" w:color="auto"/>
            <w:left w:val="none" w:sz="0" w:space="0" w:color="auto"/>
            <w:bottom w:val="none" w:sz="0" w:space="0" w:color="auto"/>
            <w:right w:val="none" w:sz="0" w:space="0" w:color="auto"/>
          </w:divBdr>
        </w:div>
      </w:divsChild>
    </w:div>
    <w:div w:id="1602183258">
      <w:bodyDiv w:val="1"/>
      <w:marLeft w:val="0"/>
      <w:marRight w:val="0"/>
      <w:marTop w:val="0"/>
      <w:marBottom w:val="0"/>
      <w:divBdr>
        <w:top w:val="none" w:sz="0" w:space="0" w:color="auto"/>
        <w:left w:val="none" w:sz="0" w:space="0" w:color="auto"/>
        <w:bottom w:val="none" w:sz="0" w:space="0" w:color="auto"/>
        <w:right w:val="none" w:sz="0" w:space="0" w:color="auto"/>
      </w:divBdr>
      <w:divsChild>
        <w:div w:id="151920274">
          <w:marLeft w:val="0"/>
          <w:marRight w:val="0"/>
          <w:marTop w:val="0"/>
          <w:marBottom w:val="0"/>
          <w:divBdr>
            <w:top w:val="none" w:sz="0" w:space="0" w:color="auto"/>
            <w:left w:val="none" w:sz="0" w:space="0" w:color="auto"/>
            <w:bottom w:val="none" w:sz="0" w:space="0" w:color="auto"/>
            <w:right w:val="none" w:sz="0" w:space="0" w:color="auto"/>
          </w:divBdr>
        </w:div>
      </w:divsChild>
    </w:div>
    <w:div w:id="1793016281">
      <w:bodyDiv w:val="1"/>
      <w:marLeft w:val="0"/>
      <w:marRight w:val="0"/>
      <w:marTop w:val="0"/>
      <w:marBottom w:val="0"/>
      <w:divBdr>
        <w:top w:val="none" w:sz="0" w:space="0" w:color="auto"/>
        <w:left w:val="none" w:sz="0" w:space="0" w:color="auto"/>
        <w:bottom w:val="none" w:sz="0" w:space="0" w:color="auto"/>
        <w:right w:val="none" w:sz="0" w:space="0" w:color="auto"/>
      </w:divBdr>
      <w:divsChild>
        <w:div w:id="646086327">
          <w:marLeft w:val="0"/>
          <w:marRight w:val="0"/>
          <w:marTop w:val="0"/>
          <w:marBottom w:val="0"/>
          <w:divBdr>
            <w:top w:val="none" w:sz="0" w:space="0" w:color="auto"/>
            <w:left w:val="none" w:sz="0" w:space="0" w:color="auto"/>
            <w:bottom w:val="none" w:sz="0" w:space="0" w:color="auto"/>
            <w:right w:val="none" w:sz="0" w:space="0" w:color="auto"/>
          </w:divBdr>
        </w:div>
      </w:divsChild>
    </w:div>
    <w:div w:id="1802918291">
      <w:bodyDiv w:val="1"/>
      <w:marLeft w:val="0"/>
      <w:marRight w:val="0"/>
      <w:marTop w:val="0"/>
      <w:marBottom w:val="0"/>
      <w:divBdr>
        <w:top w:val="none" w:sz="0" w:space="0" w:color="auto"/>
        <w:left w:val="none" w:sz="0" w:space="0" w:color="auto"/>
        <w:bottom w:val="none" w:sz="0" w:space="0" w:color="auto"/>
        <w:right w:val="none" w:sz="0" w:space="0" w:color="auto"/>
      </w:divBdr>
      <w:divsChild>
        <w:div w:id="909268177">
          <w:marLeft w:val="0"/>
          <w:marRight w:val="0"/>
          <w:marTop w:val="0"/>
          <w:marBottom w:val="0"/>
          <w:divBdr>
            <w:top w:val="none" w:sz="0" w:space="0" w:color="auto"/>
            <w:left w:val="none" w:sz="0" w:space="0" w:color="auto"/>
            <w:bottom w:val="none" w:sz="0" w:space="0" w:color="auto"/>
            <w:right w:val="none" w:sz="0" w:space="0" w:color="auto"/>
          </w:divBdr>
        </w:div>
      </w:divsChild>
    </w:div>
    <w:div w:id="2077970470">
      <w:bodyDiv w:val="1"/>
      <w:marLeft w:val="0"/>
      <w:marRight w:val="0"/>
      <w:marTop w:val="0"/>
      <w:marBottom w:val="0"/>
      <w:divBdr>
        <w:top w:val="none" w:sz="0" w:space="0" w:color="auto"/>
        <w:left w:val="none" w:sz="0" w:space="0" w:color="auto"/>
        <w:bottom w:val="none" w:sz="0" w:space="0" w:color="auto"/>
        <w:right w:val="none" w:sz="0" w:space="0" w:color="auto"/>
      </w:divBdr>
      <w:divsChild>
        <w:div w:id="1731423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12699</TotalTime>
  <Pages>4</Pages>
  <Words>934</Words>
  <Characters>5327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Robinson, Megan</dc:creator>
  <cp:keywords/>
  <dc:description/>
  <cp:lastModifiedBy>Robinson, Megan</cp:lastModifiedBy>
  <cp:revision>3</cp:revision>
  <dcterms:created xsi:type="dcterms:W3CDTF">2025-05-18T11:22:00Z</dcterms:created>
  <dcterms:modified xsi:type="dcterms:W3CDTF">2025-06-02T22:02:00Z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2025-05-23T11:06:40Z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58dc04e7-7802-4d74-b871-d74955214495</vt:lpwstr>
  </property>
  <property fmtid="{D5CDD505-2E9C-101B-9397-08002B2CF9AE}" pid="8" name="MSIP_Label_f2acd28b-79a3-4a0f-b0ff-4b75658b1549_ContentBits">
    <vt:lpwstr>0</vt:lpwstr>
  </property>
</Properties>
</file>