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BDFDF" w14:textId="50DC6825" w:rsidR="006A1F70" w:rsidRDefault="006A1F70" w:rsidP="00265308">
      <w:pPr>
        <w:spacing w:line="360" w:lineRule="auto"/>
        <w:jc w:val="center"/>
        <w:rPr>
          <w:rFonts w:ascii="Arial" w:hAnsi="Arial" w:cs="Arial"/>
          <w:b/>
          <w:bCs/>
          <w:sz w:val="24"/>
          <w:szCs w:val="24"/>
        </w:rPr>
      </w:pPr>
    </w:p>
    <w:p w14:paraId="329428C9" w14:textId="77777777" w:rsidR="006B4973" w:rsidRDefault="006B4973" w:rsidP="00265308">
      <w:pPr>
        <w:spacing w:line="360" w:lineRule="auto"/>
        <w:jc w:val="center"/>
        <w:rPr>
          <w:rFonts w:ascii="Arial" w:hAnsi="Arial" w:cs="Arial"/>
          <w:b/>
          <w:bCs/>
          <w:sz w:val="24"/>
          <w:szCs w:val="24"/>
        </w:rPr>
      </w:pPr>
    </w:p>
    <w:p w14:paraId="7519284D" w14:textId="77777777" w:rsidR="006A1F70" w:rsidRPr="006A1F70" w:rsidRDefault="006A1F70" w:rsidP="006A1F70">
      <w:pPr>
        <w:spacing w:line="360" w:lineRule="auto"/>
        <w:jc w:val="center"/>
        <w:rPr>
          <w:rFonts w:ascii="Arial" w:hAnsi="Arial" w:cs="Arial"/>
          <w:b/>
          <w:bCs/>
          <w:sz w:val="24"/>
          <w:szCs w:val="24"/>
        </w:rPr>
      </w:pPr>
      <w:r w:rsidRPr="006A1F70">
        <w:rPr>
          <w:rFonts w:ascii="Arial" w:hAnsi="Arial" w:cs="Arial"/>
          <w:b/>
          <w:bCs/>
          <w:sz w:val="24"/>
          <w:szCs w:val="24"/>
        </w:rPr>
        <w:t>Inclusion at Any Cost?</w:t>
      </w:r>
    </w:p>
    <w:p w14:paraId="25D7DA52" w14:textId="77777777" w:rsidR="002D5623" w:rsidRDefault="006A1F70" w:rsidP="006A1F70">
      <w:pPr>
        <w:spacing w:line="360" w:lineRule="auto"/>
        <w:jc w:val="center"/>
        <w:rPr>
          <w:rFonts w:ascii="Arial" w:hAnsi="Arial" w:cs="Arial"/>
          <w:b/>
          <w:bCs/>
          <w:sz w:val="24"/>
          <w:szCs w:val="24"/>
        </w:rPr>
      </w:pPr>
      <w:r w:rsidRPr="006A1F70">
        <w:rPr>
          <w:rFonts w:ascii="Arial" w:hAnsi="Arial" w:cs="Arial"/>
          <w:b/>
          <w:bCs/>
          <w:sz w:val="24"/>
          <w:szCs w:val="24"/>
        </w:rPr>
        <w:t>A critical discussion of the experiences of inclusion for children with</w:t>
      </w:r>
    </w:p>
    <w:p w14:paraId="3A0992A9" w14:textId="63B15A08" w:rsidR="006A1F70" w:rsidRDefault="006A1F70" w:rsidP="006A1F70">
      <w:pPr>
        <w:spacing w:line="360" w:lineRule="auto"/>
        <w:jc w:val="center"/>
        <w:rPr>
          <w:rFonts w:ascii="Arial" w:hAnsi="Arial" w:cs="Arial"/>
          <w:b/>
          <w:bCs/>
          <w:sz w:val="24"/>
          <w:szCs w:val="24"/>
        </w:rPr>
      </w:pPr>
      <w:r w:rsidRPr="006A1F70">
        <w:rPr>
          <w:rFonts w:ascii="Arial" w:hAnsi="Arial" w:cs="Arial"/>
          <w:b/>
          <w:bCs/>
          <w:sz w:val="24"/>
          <w:szCs w:val="24"/>
        </w:rPr>
        <w:t>Autism Spectrum Disorder.</w:t>
      </w:r>
    </w:p>
    <w:p w14:paraId="66FAF784" w14:textId="13B6E6A5" w:rsidR="006A1F70" w:rsidRDefault="006A1F70" w:rsidP="006A1F70">
      <w:pPr>
        <w:spacing w:line="360" w:lineRule="auto"/>
        <w:jc w:val="center"/>
        <w:rPr>
          <w:rFonts w:ascii="Arial" w:hAnsi="Arial" w:cs="Arial"/>
          <w:b/>
          <w:bCs/>
          <w:sz w:val="24"/>
          <w:szCs w:val="24"/>
        </w:rPr>
      </w:pPr>
    </w:p>
    <w:p w14:paraId="6ABAF80B" w14:textId="21CAAF5D" w:rsidR="006B4973" w:rsidRDefault="006B4973" w:rsidP="006A1F70">
      <w:pPr>
        <w:spacing w:line="360" w:lineRule="auto"/>
        <w:jc w:val="center"/>
        <w:rPr>
          <w:rFonts w:ascii="Arial" w:hAnsi="Arial" w:cs="Arial"/>
          <w:b/>
          <w:bCs/>
          <w:sz w:val="24"/>
          <w:szCs w:val="24"/>
        </w:rPr>
      </w:pPr>
    </w:p>
    <w:p w14:paraId="77B655CD" w14:textId="2906A391" w:rsidR="006B4973" w:rsidRDefault="006B4973" w:rsidP="006A1F70">
      <w:pPr>
        <w:spacing w:line="360" w:lineRule="auto"/>
        <w:jc w:val="center"/>
        <w:rPr>
          <w:rFonts w:ascii="Arial" w:hAnsi="Arial" w:cs="Arial"/>
          <w:b/>
          <w:bCs/>
          <w:sz w:val="24"/>
          <w:szCs w:val="24"/>
        </w:rPr>
      </w:pPr>
    </w:p>
    <w:p w14:paraId="7EBDC285" w14:textId="77777777" w:rsidR="006B4973" w:rsidRDefault="006B4973" w:rsidP="006A1F70">
      <w:pPr>
        <w:spacing w:line="360" w:lineRule="auto"/>
        <w:jc w:val="center"/>
        <w:rPr>
          <w:rFonts w:ascii="Arial" w:hAnsi="Arial" w:cs="Arial"/>
          <w:b/>
          <w:bCs/>
          <w:sz w:val="24"/>
          <w:szCs w:val="24"/>
        </w:rPr>
      </w:pPr>
    </w:p>
    <w:p w14:paraId="3F9F6C60" w14:textId="247D8D40" w:rsidR="006A1F70" w:rsidRDefault="006A1F70" w:rsidP="006A1F70">
      <w:pPr>
        <w:spacing w:line="360" w:lineRule="auto"/>
        <w:jc w:val="center"/>
        <w:rPr>
          <w:rFonts w:ascii="Arial" w:hAnsi="Arial" w:cs="Arial"/>
          <w:sz w:val="24"/>
          <w:szCs w:val="24"/>
        </w:rPr>
      </w:pPr>
      <w:r>
        <w:rPr>
          <w:rFonts w:ascii="Arial" w:hAnsi="Arial" w:cs="Arial"/>
          <w:sz w:val="24"/>
          <w:szCs w:val="24"/>
        </w:rPr>
        <w:t>1701972</w:t>
      </w:r>
    </w:p>
    <w:p w14:paraId="7FA08718" w14:textId="6BA1CCE0" w:rsidR="006A1F70" w:rsidRDefault="006A1F70" w:rsidP="006A1F70">
      <w:pPr>
        <w:spacing w:line="360" w:lineRule="auto"/>
        <w:jc w:val="center"/>
        <w:rPr>
          <w:rFonts w:ascii="Arial" w:hAnsi="Arial" w:cs="Arial"/>
          <w:sz w:val="24"/>
          <w:szCs w:val="24"/>
        </w:rPr>
      </w:pPr>
      <w:r>
        <w:rPr>
          <w:rFonts w:ascii="Arial" w:hAnsi="Arial" w:cs="Arial"/>
          <w:sz w:val="24"/>
          <w:szCs w:val="24"/>
        </w:rPr>
        <w:t>Etain Adams</w:t>
      </w:r>
    </w:p>
    <w:p w14:paraId="7BF82625" w14:textId="440DCF90" w:rsidR="006A1F70" w:rsidRDefault="006A1F70" w:rsidP="006A1F70">
      <w:pPr>
        <w:spacing w:line="360" w:lineRule="auto"/>
        <w:jc w:val="center"/>
        <w:rPr>
          <w:rFonts w:ascii="Arial" w:hAnsi="Arial" w:cs="Arial"/>
          <w:sz w:val="24"/>
          <w:szCs w:val="24"/>
        </w:rPr>
      </w:pPr>
      <w:r>
        <w:rPr>
          <w:rFonts w:ascii="Arial" w:hAnsi="Arial" w:cs="Arial"/>
          <w:sz w:val="24"/>
          <w:szCs w:val="24"/>
        </w:rPr>
        <w:t>BA Education Studies: Primary</w:t>
      </w:r>
    </w:p>
    <w:p w14:paraId="4424668C" w14:textId="43741311" w:rsidR="00282DFC" w:rsidRPr="006A1F70" w:rsidRDefault="00282DFC" w:rsidP="006A1F70">
      <w:pPr>
        <w:spacing w:line="360" w:lineRule="auto"/>
        <w:jc w:val="center"/>
        <w:rPr>
          <w:rFonts w:ascii="Arial" w:hAnsi="Arial" w:cs="Arial"/>
          <w:sz w:val="24"/>
          <w:szCs w:val="24"/>
        </w:rPr>
      </w:pPr>
      <w:r>
        <w:rPr>
          <w:rFonts w:ascii="Arial" w:hAnsi="Arial" w:cs="Arial"/>
          <w:sz w:val="24"/>
          <w:szCs w:val="24"/>
        </w:rPr>
        <w:t>Word Count: 8661</w:t>
      </w:r>
    </w:p>
    <w:p w14:paraId="326E704A" w14:textId="77777777" w:rsidR="006A1F70" w:rsidRDefault="006A1F70" w:rsidP="00265308">
      <w:pPr>
        <w:spacing w:line="360" w:lineRule="auto"/>
        <w:jc w:val="center"/>
        <w:rPr>
          <w:rFonts w:ascii="Arial" w:hAnsi="Arial" w:cs="Arial"/>
          <w:b/>
          <w:bCs/>
          <w:sz w:val="24"/>
          <w:szCs w:val="24"/>
        </w:rPr>
      </w:pPr>
    </w:p>
    <w:p w14:paraId="30DB16A6" w14:textId="77777777" w:rsidR="006A1F70" w:rsidRDefault="006A1F70" w:rsidP="00265308">
      <w:pPr>
        <w:spacing w:line="360" w:lineRule="auto"/>
        <w:jc w:val="center"/>
        <w:rPr>
          <w:rFonts w:ascii="Arial" w:hAnsi="Arial" w:cs="Arial"/>
          <w:b/>
          <w:bCs/>
          <w:sz w:val="24"/>
          <w:szCs w:val="24"/>
        </w:rPr>
      </w:pPr>
    </w:p>
    <w:p w14:paraId="154964C4" w14:textId="77777777" w:rsidR="006A1F70" w:rsidRDefault="006A1F70" w:rsidP="00265308">
      <w:pPr>
        <w:spacing w:line="360" w:lineRule="auto"/>
        <w:jc w:val="center"/>
        <w:rPr>
          <w:rFonts w:ascii="Arial" w:hAnsi="Arial" w:cs="Arial"/>
          <w:b/>
          <w:bCs/>
          <w:sz w:val="24"/>
          <w:szCs w:val="24"/>
        </w:rPr>
      </w:pPr>
    </w:p>
    <w:p w14:paraId="397AD3CA" w14:textId="77777777" w:rsidR="006A1F70" w:rsidRDefault="006A1F70" w:rsidP="00265308">
      <w:pPr>
        <w:spacing w:line="360" w:lineRule="auto"/>
        <w:jc w:val="center"/>
        <w:rPr>
          <w:rFonts w:ascii="Arial" w:hAnsi="Arial" w:cs="Arial"/>
          <w:b/>
          <w:bCs/>
          <w:sz w:val="24"/>
          <w:szCs w:val="24"/>
        </w:rPr>
      </w:pPr>
    </w:p>
    <w:p w14:paraId="1B11FB95" w14:textId="77777777" w:rsidR="006A1F70" w:rsidRPr="00ED1369" w:rsidRDefault="006A1F70" w:rsidP="00265308">
      <w:pPr>
        <w:spacing w:line="360" w:lineRule="auto"/>
        <w:jc w:val="center"/>
        <w:rPr>
          <w:rFonts w:ascii="Arial" w:hAnsi="Arial" w:cs="Arial"/>
          <w:sz w:val="24"/>
          <w:szCs w:val="24"/>
        </w:rPr>
      </w:pPr>
    </w:p>
    <w:p w14:paraId="77E9F7BE" w14:textId="1D950B93" w:rsidR="006A1F70" w:rsidRPr="00ED1369" w:rsidRDefault="00ED1369" w:rsidP="00265308">
      <w:pPr>
        <w:spacing w:line="360" w:lineRule="auto"/>
        <w:jc w:val="center"/>
        <w:rPr>
          <w:rFonts w:ascii="Arial" w:hAnsi="Arial" w:cs="Arial"/>
          <w:sz w:val="24"/>
          <w:szCs w:val="24"/>
        </w:rPr>
      </w:pPr>
      <w:r w:rsidRPr="00ED1369">
        <w:rPr>
          <w:rFonts w:ascii="Arial" w:hAnsi="Arial" w:cs="Arial"/>
          <w:sz w:val="24"/>
          <w:szCs w:val="24"/>
        </w:rPr>
        <w:t>University of Wales Trinity Saint David</w:t>
      </w:r>
    </w:p>
    <w:p w14:paraId="79E9BA06" w14:textId="5DD14E86" w:rsidR="00ED1369" w:rsidRPr="00ED1369" w:rsidRDefault="00ED1369" w:rsidP="00265308">
      <w:pPr>
        <w:spacing w:line="360" w:lineRule="auto"/>
        <w:jc w:val="center"/>
        <w:rPr>
          <w:rFonts w:ascii="Arial" w:hAnsi="Arial" w:cs="Arial"/>
          <w:sz w:val="24"/>
          <w:szCs w:val="24"/>
        </w:rPr>
      </w:pPr>
      <w:r w:rsidRPr="00ED1369">
        <w:rPr>
          <w:rFonts w:ascii="Arial" w:hAnsi="Arial" w:cs="Arial"/>
          <w:sz w:val="24"/>
          <w:szCs w:val="24"/>
        </w:rPr>
        <w:t>May 2020</w:t>
      </w:r>
    </w:p>
    <w:p w14:paraId="4B41915E" w14:textId="04A858EA" w:rsidR="006A1F70" w:rsidRDefault="006A1F70" w:rsidP="00265308">
      <w:pPr>
        <w:spacing w:line="360" w:lineRule="auto"/>
        <w:jc w:val="center"/>
        <w:rPr>
          <w:rFonts w:ascii="Arial" w:hAnsi="Arial" w:cs="Arial"/>
          <w:b/>
          <w:bCs/>
          <w:sz w:val="24"/>
          <w:szCs w:val="24"/>
        </w:rPr>
      </w:pPr>
    </w:p>
    <w:p w14:paraId="4967CA0C" w14:textId="2DBEFB50" w:rsidR="009C28D7" w:rsidRDefault="009C28D7" w:rsidP="00265308">
      <w:pPr>
        <w:spacing w:line="360" w:lineRule="auto"/>
        <w:jc w:val="center"/>
        <w:rPr>
          <w:rFonts w:ascii="Arial" w:hAnsi="Arial" w:cs="Arial"/>
          <w:b/>
          <w:bCs/>
          <w:sz w:val="24"/>
          <w:szCs w:val="24"/>
        </w:rPr>
      </w:pPr>
    </w:p>
    <w:p w14:paraId="12BBF472" w14:textId="4F9D7EB9" w:rsidR="009C28D7" w:rsidRDefault="009C28D7" w:rsidP="00265308">
      <w:pPr>
        <w:spacing w:line="360" w:lineRule="auto"/>
        <w:jc w:val="center"/>
        <w:rPr>
          <w:rFonts w:ascii="Arial" w:hAnsi="Arial" w:cs="Arial"/>
          <w:b/>
          <w:bCs/>
          <w:sz w:val="24"/>
          <w:szCs w:val="24"/>
        </w:rPr>
      </w:pPr>
    </w:p>
    <w:p w14:paraId="681359B8" w14:textId="4965D1DE" w:rsidR="009C28D7" w:rsidRDefault="009C28D7" w:rsidP="00265308">
      <w:pPr>
        <w:spacing w:line="360" w:lineRule="auto"/>
        <w:jc w:val="center"/>
        <w:rPr>
          <w:rFonts w:ascii="Arial" w:hAnsi="Arial" w:cs="Arial"/>
          <w:b/>
          <w:bCs/>
          <w:sz w:val="24"/>
          <w:szCs w:val="24"/>
        </w:rPr>
      </w:pPr>
    </w:p>
    <w:p w14:paraId="62310C4F" w14:textId="0EB22AAA" w:rsidR="009C28D7" w:rsidRDefault="009C28D7" w:rsidP="00265308">
      <w:pPr>
        <w:spacing w:line="360" w:lineRule="auto"/>
        <w:jc w:val="center"/>
        <w:rPr>
          <w:rFonts w:ascii="Arial" w:hAnsi="Arial" w:cs="Arial"/>
          <w:b/>
          <w:bCs/>
          <w:sz w:val="24"/>
          <w:szCs w:val="24"/>
        </w:rPr>
      </w:pPr>
    </w:p>
    <w:p w14:paraId="25EB3941" w14:textId="65DCE08D" w:rsidR="00D01BF8" w:rsidRPr="00D31DB8" w:rsidRDefault="00D01BF8" w:rsidP="00265308">
      <w:pPr>
        <w:spacing w:line="360" w:lineRule="auto"/>
        <w:jc w:val="center"/>
        <w:rPr>
          <w:rFonts w:ascii="Arial" w:hAnsi="Arial" w:cs="Arial"/>
          <w:b/>
          <w:bCs/>
          <w:sz w:val="24"/>
          <w:szCs w:val="24"/>
        </w:rPr>
      </w:pPr>
      <w:r>
        <w:rPr>
          <w:rFonts w:ascii="Arial" w:hAnsi="Arial" w:cs="Arial"/>
          <w:b/>
          <w:bCs/>
          <w:sz w:val="24"/>
          <w:szCs w:val="24"/>
        </w:rPr>
        <w:t xml:space="preserve">Inclusion </w:t>
      </w:r>
      <w:r w:rsidR="00FE0FD6">
        <w:rPr>
          <w:rFonts w:ascii="Arial" w:hAnsi="Arial" w:cs="Arial"/>
          <w:b/>
          <w:bCs/>
          <w:sz w:val="24"/>
          <w:szCs w:val="24"/>
        </w:rPr>
        <w:t>at</w:t>
      </w:r>
      <w:r>
        <w:rPr>
          <w:rFonts w:ascii="Arial" w:hAnsi="Arial" w:cs="Arial"/>
          <w:b/>
          <w:bCs/>
          <w:sz w:val="24"/>
          <w:szCs w:val="24"/>
        </w:rPr>
        <w:t xml:space="preserve"> Any Cost?</w:t>
      </w:r>
    </w:p>
    <w:p w14:paraId="098977F4" w14:textId="77777777" w:rsidR="002D5623" w:rsidRDefault="00D01BF8" w:rsidP="00265308">
      <w:pPr>
        <w:spacing w:line="360" w:lineRule="auto"/>
        <w:jc w:val="center"/>
        <w:rPr>
          <w:rFonts w:ascii="Arial" w:hAnsi="Arial" w:cs="Arial"/>
          <w:b/>
          <w:bCs/>
          <w:sz w:val="24"/>
          <w:szCs w:val="24"/>
        </w:rPr>
      </w:pPr>
      <w:r>
        <w:rPr>
          <w:rFonts w:ascii="Arial" w:hAnsi="Arial" w:cs="Arial"/>
          <w:b/>
          <w:bCs/>
          <w:sz w:val="24"/>
          <w:szCs w:val="24"/>
        </w:rPr>
        <w:t>A critical discussion of the e</w:t>
      </w:r>
      <w:r w:rsidR="00241434" w:rsidRPr="00241434">
        <w:rPr>
          <w:rFonts w:ascii="Arial" w:hAnsi="Arial" w:cs="Arial"/>
          <w:b/>
          <w:bCs/>
          <w:sz w:val="24"/>
          <w:szCs w:val="24"/>
        </w:rPr>
        <w:t>xperience</w:t>
      </w:r>
      <w:r>
        <w:rPr>
          <w:rFonts w:ascii="Arial" w:hAnsi="Arial" w:cs="Arial"/>
          <w:b/>
          <w:bCs/>
          <w:sz w:val="24"/>
          <w:szCs w:val="24"/>
        </w:rPr>
        <w:t>s</w:t>
      </w:r>
      <w:r w:rsidR="00241434" w:rsidRPr="00241434">
        <w:rPr>
          <w:rFonts w:ascii="Arial" w:hAnsi="Arial" w:cs="Arial"/>
          <w:b/>
          <w:bCs/>
          <w:sz w:val="24"/>
          <w:szCs w:val="24"/>
        </w:rPr>
        <w:t xml:space="preserve"> of </w:t>
      </w:r>
      <w:r>
        <w:rPr>
          <w:rFonts w:ascii="Arial" w:hAnsi="Arial" w:cs="Arial"/>
          <w:b/>
          <w:bCs/>
          <w:sz w:val="24"/>
          <w:szCs w:val="24"/>
        </w:rPr>
        <w:t>i</w:t>
      </w:r>
      <w:r w:rsidR="00241434" w:rsidRPr="00241434">
        <w:rPr>
          <w:rFonts w:ascii="Arial" w:hAnsi="Arial" w:cs="Arial"/>
          <w:b/>
          <w:bCs/>
          <w:sz w:val="24"/>
          <w:szCs w:val="24"/>
        </w:rPr>
        <w:t>nclusion</w:t>
      </w:r>
      <w:r>
        <w:rPr>
          <w:rFonts w:ascii="Arial" w:hAnsi="Arial" w:cs="Arial"/>
          <w:b/>
          <w:bCs/>
          <w:sz w:val="24"/>
          <w:szCs w:val="24"/>
        </w:rPr>
        <w:t xml:space="preserve"> for children with</w:t>
      </w:r>
    </w:p>
    <w:p w14:paraId="2B2613F4" w14:textId="64C58B9A" w:rsidR="00BA6C27" w:rsidRDefault="00D01BF8" w:rsidP="00265308">
      <w:pPr>
        <w:spacing w:line="360" w:lineRule="auto"/>
        <w:jc w:val="center"/>
        <w:rPr>
          <w:rFonts w:ascii="Arial" w:hAnsi="Arial" w:cs="Arial"/>
          <w:b/>
          <w:bCs/>
          <w:sz w:val="24"/>
          <w:szCs w:val="24"/>
        </w:rPr>
      </w:pPr>
      <w:r>
        <w:rPr>
          <w:rFonts w:ascii="Arial" w:hAnsi="Arial" w:cs="Arial"/>
          <w:b/>
          <w:bCs/>
          <w:sz w:val="24"/>
          <w:szCs w:val="24"/>
        </w:rPr>
        <w:t>Autism Spectrum Disorder.</w:t>
      </w:r>
    </w:p>
    <w:p w14:paraId="531BD5CF" w14:textId="6DE64C06" w:rsidR="00D81C0F" w:rsidRDefault="00D81C0F" w:rsidP="00265308">
      <w:pPr>
        <w:spacing w:line="360" w:lineRule="auto"/>
        <w:jc w:val="both"/>
        <w:rPr>
          <w:rFonts w:ascii="Arial" w:hAnsi="Arial" w:cs="Arial"/>
          <w:sz w:val="24"/>
          <w:szCs w:val="24"/>
        </w:rPr>
      </w:pPr>
    </w:p>
    <w:p w14:paraId="36FF7C9D" w14:textId="20576F19" w:rsidR="00D81C0F" w:rsidRPr="008B1290" w:rsidRDefault="00D81C0F" w:rsidP="00265308">
      <w:pPr>
        <w:spacing w:line="360" w:lineRule="auto"/>
        <w:jc w:val="both"/>
        <w:rPr>
          <w:rFonts w:ascii="Arial" w:hAnsi="Arial" w:cs="Arial"/>
          <w:sz w:val="24"/>
          <w:szCs w:val="24"/>
          <w:u w:val="single"/>
        </w:rPr>
      </w:pPr>
      <w:r w:rsidRPr="008B1290">
        <w:rPr>
          <w:rFonts w:ascii="Arial" w:hAnsi="Arial" w:cs="Arial"/>
          <w:sz w:val="24"/>
          <w:szCs w:val="24"/>
          <w:u w:val="single"/>
        </w:rPr>
        <w:t>Content</w:t>
      </w:r>
      <w:r w:rsidR="008B1290" w:rsidRPr="008B1290">
        <w:rPr>
          <w:rFonts w:ascii="Arial" w:hAnsi="Arial" w:cs="Arial"/>
          <w:sz w:val="24"/>
          <w:szCs w:val="24"/>
          <w:u w:val="single"/>
        </w:rPr>
        <w:t>s Page</w:t>
      </w:r>
    </w:p>
    <w:p w14:paraId="07AB8DD4" w14:textId="3C0040AE" w:rsidR="008B1290" w:rsidRDefault="008B1290" w:rsidP="00265308">
      <w:pPr>
        <w:spacing w:line="360" w:lineRule="auto"/>
        <w:jc w:val="both"/>
        <w:rPr>
          <w:rFonts w:ascii="Arial" w:hAnsi="Arial" w:cs="Arial"/>
          <w:sz w:val="24"/>
          <w:szCs w:val="24"/>
        </w:rPr>
      </w:pPr>
      <w:r>
        <w:rPr>
          <w:rFonts w:ascii="Arial" w:hAnsi="Arial" w:cs="Arial"/>
          <w:sz w:val="24"/>
          <w:szCs w:val="24"/>
        </w:rPr>
        <w:t>Abstract</w:t>
      </w:r>
      <w:r w:rsidR="00244C97">
        <w:rPr>
          <w:rFonts w:ascii="Arial" w:hAnsi="Arial" w:cs="Arial"/>
          <w:sz w:val="24"/>
          <w:szCs w:val="24"/>
        </w:rPr>
        <w:t>…………………………………………………………………………………P</w:t>
      </w:r>
      <w:r w:rsidR="00F06975">
        <w:rPr>
          <w:rFonts w:ascii="Arial" w:hAnsi="Arial" w:cs="Arial"/>
          <w:sz w:val="24"/>
          <w:szCs w:val="24"/>
        </w:rPr>
        <w:t>. 3</w:t>
      </w:r>
    </w:p>
    <w:p w14:paraId="34E18D2A" w14:textId="260E6B7D" w:rsidR="00D81C0F" w:rsidRDefault="00D81C0F" w:rsidP="00265308">
      <w:pPr>
        <w:spacing w:line="360" w:lineRule="auto"/>
        <w:jc w:val="both"/>
        <w:rPr>
          <w:rFonts w:ascii="Arial" w:hAnsi="Arial" w:cs="Arial"/>
          <w:sz w:val="24"/>
          <w:szCs w:val="24"/>
        </w:rPr>
      </w:pPr>
      <w:r>
        <w:rPr>
          <w:rFonts w:ascii="Arial" w:hAnsi="Arial" w:cs="Arial"/>
          <w:sz w:val="24"/>
          <w:szCs w:val="24"/>
        </w:rPr>
        <w:t>Introduction</w:t>
      </w:r>
      <w:r w:rsidR="00244C97">
        <w:rPr>
          <w:rFonts w:ascii="Arial" w:hAnsi="Arial" w:cs="Arial"/>
          <w:sz w:val="24"/>
          <w:szCs w:val="24"/>
        </w:rPr>
        <w:t>……………………………………………………………………………..P</w:t>
      </w:r>
      <w:r w:rsidR="00F06975">
        <w:rPr>
          <w:rFonts w:ascii="Arial" w:hAnsi="Arial" w:cs="Arial"/>
          <w:sz w:val="24"/>
          <w:szCs w:val="24"/>
        </w:rPr>
        <w:t>. 4</w:t>
      </w:r>
    </w:p>
    <w:p w14:paraId="47063C57" w14:textId="5D960B45" w:rsidR="00FC04E0" w:rsidRDefault="00FC04E0" w:rsidP="00265308">
      <w:pPr>
        <w:spacing w:line="360" w:lineRule="auto"/>
        <w:jc w:val="both"/>
        <w:rPr>
          <w:rFonts w:ascii="Arial" w:hAnsi="Arial" w:cs="Arial"/>
          <w:sz w:val="24"/>
          <w:szCs w:val="24"/>
        </w:rPr>
      </w:pPr>
      <w:r>
        <w:rPr>
          <w:rFonts w:ascii="Arial" w:hAnsi="Arial" w:cs="Arial"/>
          <w:sz w:val="24"/>
          <w:szCs w:val="24"/>
        </w:rPr>
        <w:t xml:space="preserve">Chapter 1: </w:t>
      </w:r>
      <w:r w:rsidR="0027323F">
        <w:rPr>
          <w:rFonts w:ascii="Arial" w:hAnsi="Arial" w:cs="Arial"/>
          <w:sz w:val="24"/>
          <w:szCs w:val="24"/>
        </w:rPr>
        <w:t>The Experience of a Child with Autism Spectrum Disorder in a</w:t>
      </w:r>
    </w:p>
    <w:p w14:paraId="0A4AB5BA" w14:textId="198D761A" w:rsidR="00D81C0F" w:rsidRDefault="0027323F" w:rsidP="00265308">
      <w:pPr>
        <w:spacing w:line="360" w:lineRule="auto"/>
        <w:jc w:val="both"/>
        <w:rPr>
          <w:rFonts w:ascii="Arial" w:hAnsi="Arial" w:cs="Arial"/>
          <w:sz w:val="24"/>
          <w:szCs w:val="24"/>
        </w:rPr>
      </w:pPr>
      <w:r>
        <w:rPr>
          <w:rFonts w:ascii="Arial" w:hAnsi="Arial" w:cs="Arial"/>
          <w:sz w:val="24"/>
          <w:szCs w:val="24"/>
        </w:rPr>
        <w:t>Mainstream</w:t>
      </w:r>
      <w:r w:rsidR="00FC04E0">
        <w:rPr>
          <w:rFonts w:ascii="Arial" w:hAnsi="Arial" w:cs="Arial"/>
          <w:sz w:val="24"/>
          <w:szCs w:val="24"/>
        </w:rPr>
        <w:t xml:space="preserve"> </w:t>
      </w:r>
      <w:r>
        <w:rPr>
          <w:rFonts w:ascii="Arial" w:hAnsi="Arial" w:cs="Arial"/>
          <w:sz w:val="24"/>
          <w:szCs w:val="24"/>
        </w:rPr>
        <w:t>Classroom</w:t>
      </w:r>
      <w:r w:rsidR="00244C97">
        <w:rPr>
          <w:rFonts w:ascii="Arial" w:hAnsi="Arial" w:cs="Arial"/>
          <w:sz w:val="24"/>
          <w:szCs w:val="24"/>
        </w:rPr>
        <w:t>…</w:t>
      </w:r>
      <w:r w:rsidR="00FC04E0">
        <w:rPr>
          <w:rFonts w:ascii="Arial" w:hAnsi="Arial" w:cs="Arial"/>
          <w:sz w:val="24"/>
          <w:szCs w:val="24"/>
        </w:rPr>
        <w:t>..</w:t>
      </w:r>
      <w:r w:rsidR="00244C97">
        <w:rPr>
          <w:rFonts w:ascii="Arial" w:hAnsi="Arial" w:cs="Arial"/>
          <w:sz w:val="24"/>
          <w:szCs w:val="24"/>
        </w:rPr>
        <w:t>……………………………………………………………P</w:t>
      </w:r>
      <w:r w:rsidR="00F06975">
        <w:rPr>
          <w:rFonts w:ascii="Arial" w:hAnsi="Arial" w:cs="Arial"/>
          <w:sz w:val="24"/>
          <w:szCs w:val="24"/>
        </w:rPr>
        <w:t>. 7</w:t>
      </w:r>
    </w:p>
    <w:p w14:paraId="30B9987E" w14:textId="77777777" w:rsidR="00FC04E0" w:rsidRDefault="00FC04E0" w:rsidP="00265308">
      <w:pPr>
        <w:spacing w:line="360" w:lineRule="auto"/>
        <w:jc w:val="both"/>
        <w:rPr>
          <w:rFonts w:ascii="Arial" w:hAnsi="Arial" w:cs="Arial"/>
          <w:sz w:val="24"/>
          <w:szCs w:val="24"/>
        </w:rPr>
      </w:pPr>
      <w:r>
        <w:rPr>
          <w:rFonts w:ascii="Arial" w:hAnsi="Arial" w:cs="Arial"/>
          <w:sz w:val="24"/>
          <w:szCs w:val="24"/>
        </w:rPr>
        <w:t xml:space="preserve">Chapter 2: </w:t>
      </w:r>
      <w:r w:rsidR="0027323F" w:rsidRPr="0027323F">
        <w:rPr>
          <w:rFonts w:ascii="Arial" w:hAnsi="Arial" w:cs="Arial"/>
          <w:sz w:val="24"/>
          <w:szCs w:val="24"/>
        </w:rPr>
        <w:t>The Experience of a Child with Autism Spectrum Disorder in a</w:t>
      </w:r>
    </w:p>
    <w:p w14:paraId="61772359" w14:textId="2F2579A4" w:rsidR="00D81C0F" w:rsidRDefault="0027323F" w:rsidP="00265308">
      <w:pPr>
        <w:spacing w:line="360" w:lineRule="auto"/>
        <w:jc w:val="both"/>
        <w:rPr>
          <w:rFonts w:ascii="Arial" w:hAnsi="Arial" w:cs="Arial"/>
          <w:sz w:val="24"/>
          <w:szCs w:val="24"/>
        </w:rPr>
      </w:pPr>
      <w:r>
        <w:rPr>
          <w:rFonts w:ascii="Arial" w:hAnsi="Arial" w:cs="Arial"/>
          <w:sz w:val="24"/>
          <w:szCs w:val="24"/>
        </w:rPr>
        <w:t>Special</w:t>
      </w:r>
      <w:r w:rsidR="003B2293">
        <w:rPr>
          <w:rFonts w:ascii="Arial" w:hAnsi="Arial" w:cs="Arial"/>
          <w:sz w:val="24"/>
          <w:szCs w:val="24"/>
        </w:rPr>
        <w:t>ist</w:t>
      </w:r>
      <w:r w:rsidR="00FC04E0">
        <w:rPr>
          <w:rFonts w:ascii="Arial" w:hAnsi="Arial" w:cs="Arial"/>
          <w:sz w:val="24"/>
          <w:szCs w:val="24"/>
        </w:rPr>
        <w:t xml:space="preserve"> </w:t>
      </w:r>
      <w:r>
        <w:rPr>
          <w:rFonts w:ascii="Arial" w:hAnsi="Arial" w:cs="Arial"/>
          <w:sz w:val="24"/>
          <w:szCs w:val="24"/>
        </w:rPr>
        <w:t>Teaching</w:t>
      </w:r>
      <w:r w:rsidR="00FC04E0">
        <w:rPr>
          <w:rFonts w:ascii="Arial" w:hAnsi="Arial" w:cs="Arial"/>
          <w:sz w:val="24"/>
          <w:szCs w:val="24"/>
        </w:rPr>
        <w:t xml:space="preserve"> </w:t>
      </w:r>
      <w:r>
        <w:rPr>
          <w:rFonts w:ascii="Arial" w:hAnsi="Arial" w:cs="Arial"/>
          <w:sz w:val="24"/>
          <w:szCs w:val="24"/>
        </w:rPr>
        <w:t>Facility</w:t>
      </w:r>
      <w:r w:rsidR="00244C97">
        <w:rPr>
          <w:rFonts w:ascii="Arial" w:hAnsi="Arial" w:cs="Arial"/>
          <w:sz w:val="24"/>
          <w:szCs w:val="24"/>
        </w:rPr>
        <w:t>…………………………………………………</w:t>
      </w:r>
      <w:r w:rsidR="00FC04E0">
        <w:rPr>
          <w:rFonts w:ascii="Arial" w:hAnsi="Arial" w:cs="Arial"/>
          <w:sz w:val="24"/>
          <w:szCs w:val="24"/>
        </w:rPr>
        <w:t>.</w:t>
      </w:r>
      <w:r w:rsidR="00244C97">
        <w:rPr>
          <w:rFonts w:ascii="Arial" w:hAnsi="Arial" w:cs="Arial"/>
          <w:sz w:val="24"/>
          <w:szCs w:val="24"/>
        </w:rPr>
        <w:t>……….P</w:t>
      </w:r>
      <w:r w:rsidR="00F06975">
        <w:rPr>
          <w:rFonts w:ascii="Arial" w:hAnsi="Arial" w:cs="Arial"/>
          <w:sz w:val="24"/>
          <w:szCs w:val="24"/>
        </w:rPr>
        <w:t>. 14</w:t>
      </w:r>
    </w:p>
    <w:p w14:paraId="78C2CBE8" w14:textId="77777777" w:rsidR="00FC04E0" w:rsidRDefault="00FC04E0" w:rsidP="00265308">
      <w:pPr>
        <w:spacing w:line="360" w:lineRule="auto"/>
        <w:jc w:val="both"/>
        <w:rPr>
          <w:rFonts w:ascii="Arial" w:hAnsi="Arial" w:cs="Arial"/>
          <w:sz w:val="24"/>
          <w:szCs w:val="24"/>
        </w:rPr>
      </w:pPr>
      <w:r>
        <w:rPr>
          <w:rFonts w:ascii="Arial" w:hAnsi="Arial" w:cs="Arial"/>
          <w:sz w:val="24"/>
          <w:szCs w:val="24"/>
        </w:rPr>
        <w:t xml:space="preserve">Chapter 3: </w:t>
      </w:r>
      <w:r w:rsidR="0027323F" w:rsidRPr="0027323F">
        <w:rPr>
          <w:rFonts w:ascii="Arial" w:hAnsi="Arial" w:cs="Arial"/>
          <w:sz w:val="24"/>
          <w:szCs w:val="24"/>
        </w:rPr>
        <w:t>The Experience of a Child with Autism Spectrum Disorder in a</w:t>
      </w:r>
    </w:p>
    <w:p w14:paraId="3B5340D7" w14:textId="5C5FBE1B" w:rsidR="00D81C0F" w:rsidRDefault="0027323F" w:rsidP="00265308">
      <w:pPr>
        <w:spacing w:line="360" w:lineRule="auto"/>
        <w:jc w:val="both"/>
        <w:rPr>
          <w:rFonts w:ascii="Arial" w:hAnsi="Arial" w:cs="Arial"/>
          <w:sz w:val="24"/>
          <w:szCs w:val="24"/>
        </w:rPr>
      </w:pPr>
      <w:r>
        <w:rPr>
          <w:rFonts w:ascii="Arial" w:hAnsi="Arial" w:cs="Arial"/>
          <w:sz w:val="24"/>
          <w:szCs w:val="24"/>
        </w:rPr>
        <w:t>Special</w:t>
      </w:r>
      <w:r w:rsidR="00FC04E0">
        <w:rPr>
          <w:rFonts w:ascii="Arial" w:hAnsi="Arial" w:cs="Arial"/>
          <w:sz w:val="24"/>
          <w:szCs w:val="24"/>
        </w:rPr>
        <w:t xml:space="preserve"> </w:t>
      </w:r>
      <w:r>
        <w:rPr>
          <w:rFonts w:ascii="Arial" w:hAnsi="Arial" w:cs="Arial"/>
          <w:sz w:val="24"/>
          <w:szCs w:val="24"/>
        </w:rPr>
        <w:t>School</w:t>
      </w:r>
      <w:r w:rsidR="00244C97">
        <w:rPr>
          <w:rFonts w:ascii="Arial" w:hAnsi="Arial" w:cs="Arial"/>
          <w:sz w:val="24"/>
          <w:szCs w:val="24"/>
        </w:rPr>
        <w:t>……………………</w:t>
      </w:r>
      <w:r w:rsidR="00FC04E0">
        <w:rPr>
          <w:rFonts w:ascii="Arial" w:hAnsi="Arial" w:cs="Arial"/>
          <w:sz w:val="24"/>
          <w:szCs w:val="24"/>
        </w:rPr>
        <w:t>..</w:t>
      </w:r>
      <w:r w:rsidR="00244C97">
        <w:rPr>
          <w:rFonts w:ascii="Arial" w:hAnsi="Arial" w:cs="Arial"/>
          <w:sz w:val="24"/>
          <w:szCs w:val="24"/>
        </w:rPr>
        <w:t>…………………………………………………..P</w:t>
      </w:r>
      <w:r w:rsidR="00F06975">
        <w:rPr>
          <w:rFonts w:ascii="Arial" w:hAnsi="Arial" w:cs="Arial"/>
          <w:sz w:val="24"/>
          <w:szCs w:val="24"/>
        </w:rPr>
        <w:t>. 18</w:t>
      </w:r>
    </w:p>
    <w:p w14:paraId="5BDA393D" w14:textId="2CB24B99" w:rsidR="00D81C0F" w:rsidRDefault="00D81C0F" w:rsidP="00265308">
      <w:pPr>
        <w:spacing w:line="360" w:lineRule="auto"/>
        <w:jc w:val="both"/>
        <w:rPr>
          <w:rFonts w:ascii="Arial" w:hAnsi="Arial" w:cs="Arial"/>
          <w:sz w:val="24"/>
          <w:szCs w:val="24"/>
        </w:rPr>
      </w:pPr>
      <w:r>
        <w:rPr>
          <w:rFonts w:ascii="Arial" w:hAnsi="Arial" w:cs="Arial"/>
          <w:sz w:val="24"/>
          <w:szCs w:val="24"/>
        </w:rPr>
        <w:t xml:space="preserve">Conclusion </w:t>
      </w:r>
      <w:r w:rsidR="00244C97">
        <w:rPr>
          <w:rFonts w:ascii="Arial" w:hAnsi="Arial" w:cs="Arial"/>
          <w:sz w:val="24"/>
          <w:szCs w:val="24"/>
        </w:rPr>
        <w:t>……………………………………………………………………………</w:t>
      </w:r>
      <w:r w:rsidR="007407E4">
        <w:rPr>
          <w:rFonts w:ascii="Arial" w:hAnsi="Arial" w:cs="Arial"/>
          <w:sz w:val="24"/>
          <w:szCs w:val="24"/>
        </w:rPr>
        <w:t>.</w:t>
      </w:r>
      <w:r w:rsidR="00244C97">
        <w:rPr>
          <w:rFonts w:ascii="Arial" w:hAnsi="Arial" w:cs="Arial"/>
          <w:sz w:val="24"/>
          <w:szCs w:val="24"/>
        </w:rPr>
        <w:t>.P</w:t>
      </w:r>
      <w:r w:rsidR="00F06975">
        <w:rPr>
          <w:rFonts w:ascii="Arial" w:hAnsi="Arial" w:cs="Arial"/>
          <w:sz w:val="24"/>
          <w:szCs w:val="24"/>
        </w:rPr>
        <w:t>. 23</w:t>
      </w:r>
    </w:p>
    <w:p w14:paraId="420BBCF6" w14:textId="5D0F7D63" w:rsidR="00265308" w:rsidRDefault="00265308" w:rsidP="00265308">
      <w:pPr>
        <w:spacing w:line="360" w:lineRule="auto"/>
        <w:jc w:val="both"/>
        <w:rPr>
          <w:rFonts w:ascii="Arial" w:hAnsi="Arial" w:cs="Arial"/>
          <w:sz w:val="24"/>
          <w:szCs w:val="24"/>
        </w:rPr>
      </w:pPr>
      <w:r>
        <w:rPr>
          <w:rFonts w:ascii="Arial" w:hAnsi="Arial" w:cs="Arial"/>
          <w:sz w:val="24"/>
          <w:szCs w:val="24"/>
        </w:rPr>
        <w:t>Reference List</w:t>
      </w:r>
      <w:r w:rsidR="00244C97">
        <w:rPr>
          <w:rFonts w:ascii="Arial" w:hAnsi="Arial" w:cs="Arial"/>
          <w:sz w:val="24"/>
          <w:szCs w:val="24"/>
        </w:rPr>
        <w:t>…………………………………………………………………………</w:t>
      </w:r>
      <w:r w:rsidR="007407E4">
        <w:rPr>
          <w:rFonts w:ascii="Arial" w:hAnsi="Arial" w:cs="Arial"/>
          <w:sz w:val="24"/>
          <w:szCs w:val="24"/>
        </w:rPr>
        <w:t>.</w:t>
      </w:r>
      <w:r w:rsidR="00244C97">
        <w:rPr>
          <w:rFonts w:ascii="Arial" w:hAnsi="Arial" w:cs="Arial"/>
          <w:sz w:val="24"/>
          <w:szCs w:val="24"/>
        </w:rPr>
        <w:t>P</w:t>
      </w:r>
      <w:r w:rsidR="00F06975">
        <w:rPr>
          <w:rFonts w:ascii="Arial" w:hAnsi="Arial" w:cs="Arial"/>
          <w:sz w:val="24"/>
          <w:szCs w:val="24"/>
        </w:rPr>
        <w:t>. 26</w:t>
      </w:r>
    </w:p>
    <w:p w14:paraId="2916F752" w14:textId="53624DC3" w:rsidR="00265308" w:rsidRDefault="00265308" w:rsidP="00265308">
      <w:pPr>
        <w:spacing w:line="360" w:lineRule="auto"/>
        <w:jc w:val="both"/>
        <w:rPr>
          <w:rFonts w:ascii="Arial" w:hAnsi="Arial" w:cs="Arial"/>
          <w:sz w:val="24"/>
          <w:szCs w:val="24"/>
        </w:rPr>
      </w:pPr>
      <w:r>
        <w:rPr>
          <w:rFonts w:ascii="Arial" w:hAnsi="Arial" w:cs="Arial"/>
          <w:sz w:val="24"/>
          <w:szCs w:val="24"/>
        </w:rPr>
        <w:t xml:space="preserve">Bibliography </w:t>
      </w:r>
      <w:r w:rsidR="00244C97">
        <w:rPr>
          <w:rFonts w:ascii="Arial" w:hAnsi="Arial" w:cs="Arial"/>
          <w:sz w:val="24"/>
          <w:szCs w:val="24"/>
        </w:rPr>
        <w:t>…………………………………………………………………………...P</w:t>
      </w:r>
      <w:r w:rsidR="00F06975">
        <w:rPr>
          <w:rFonts w:ascii="Arial" w:hAnsi="Arial" w:cs="Arial"/>
          <w:sz w:val="24"/>
          <w:szCs w:val="24"/>
        </w:rPr>
        <w:t>. 31</w:t>
      </w:r>
    </w:p>
    <w:p w14:paraId="367D3281" w14:textId="7C074A50" w:rsidR="00265308" w:rsidRDefault="00265308" w:rsidP="00265308">
      <w:pPr>
        <w:spacing w:line="360" w:lineRule="auto"/>
        <w:jc w:val="both"/>
        <w:rPr>
          <w:rFonts w:ascii="Arial" w:hAnsi="Arial" w:cs="Arial"/>
          <w:sz w:val="24"/>
          <w:szCs w:val="24"/>
        </w:rPr>
      </w:pPr>
    </w:p>
    <w:p w14:paraId="4722EF18" w14:textId="77777777" w:rsidR="007D6869" w:rsidRDefault="007D6869" w:rsidP="002752BA">
      <w:pPr>
        <w:spacing w:line="360" w:lineRule="auto"/>
        <w:jc w:val="both"/>
        <w:rPr>
          <w:rFonts w:ascii="Arial" w:hAnsi="Arial" w:cs="Arial"/>
          <w:sz w:val="24"/>
          <w:szCs w:val="24"/>
        </w:rPr>
      </w:pPr>
    </w:p>
    <w:p w14:paraId="5641981F" w14:textId="77777777" w:rsidR="007D6869" w:rsidRDefault="007D6869" w:rsidP="002752BA">
      <w:pPr>
        <w:spacing w:line="360" w:lineRule="auto"/>
        <w:jc w:val="both"/>
        <w:rPr>
          <w:rFonts w:ascii="Arial" w:hAnsi="Arial" w:cs="Arial"/>
          <w:sz w:val="24"/>
          <w:szCs w:val="24"/>
        </w:rPr>
      </w:pPr>
    </w:p>
    <w:p w14:paraId="194023A3" w14:textId="77777777" w:rsidR="007D6869" w:rsidRDefault="007D6869" w:rsidP="002752BA">
      <w:pPr>
        <w:spacing w:line="360" w:lineRule="auto"/>
        <w:jc w:val="both"/>
        <w:rPr>
          <w:rFonts w:ascii="Arial" w:hAnsi="Arial" w:cs="Arial"/>
          <w:sz w:val="24"/>
          <w:szCs w:val="24"/>
        </w:rPr>
      </w:pPr>
    </w:p>
    <w:p w14:paraId="445735D1" w14:textId="77777777" w:rsidR="007D6869" w:rsidRDefault="007D6869" w:rsidP="002752BA">
      <w:pPr>
        <w:spacing w:line="360" w:lineRule="auto"/>
        <w:jc w:val="both"/>
        <w:rPr>
          <w:rFonts w:ascii="Arial" w:hAnsi="Arial" w:cs="Arial"/>
          <w:sz w:val="24"/>
          <w:szCs w:val="24"/>
        </w:rPr>
      </w:pPr>
    </w:p>
    <w:p w14:paraId="2036D599" w14:textId="77777777" w:rsidR="007D6869" w:rsidRDefault="007D6869" w:rsidP="002752BA">
      <w:pPr>
        <w:spacing w:line="360" w:lineRule="auto"/>
        <w:jc w:val="both"/>
        <w:rPr>
          <w:rFonts w:ascii="Arial" w:hAnsi="Arial" w:cs="Arial"/>
          <w:sz w:val="24"/>
          <w:szCs w:val="24"/>
        </w:rPr>
      </w:pPr>
    </w:p>
    <w:p w14:paraId="75F4DFEC" w14:textId="77777777" w:rsidR="007D6869" w:rsidRDefault="007D6869" w:rsidP="002752BA">
      <w:pPr>
        <w:spacing w:line="360" w:lineRule="auto"/>
        <w:jc w:val="both"/>
        <w:rPr>
          <w:rFonts w:ascii="Arial" w:hAnsi="Arial" w:cs="Arial"/>
          <w:sz w:val="24"/>
          <w:szCs w:val="24"/>
        </w:rPr>
      </w:pPr>
    </w:p>
    <w:p w14:paraId="7117A1B0" w14:textId="77777777" w:rsidR="007D6869" w:rsidRDefault="007D6869" w:rsidP="002752BA">
      <w:pPr>
        <w:spacing w:line="360" w:lineRule="auto"/>
        <w:jc w:val="both"/>
        <w:rPr>
          <w:rFonts w:ascii="Arial" w:hAnsi="Arial" w:cs="Arial"/>
          <w:sz w:val="24"/>
          <w:szCs w:val="24"/>
        </w:rPr>
      </w:pPr>
    </w:p>
    <w:p w14:paraId="2DED95AF" w14:textId="77777777" w:rsidR="007D6869" w:rsidRDefault="007D6869" w:rsidP="002752BA">
      <w:pPr>
        <w:spacing w:line="360" w:lineRule="auto"/>
        <w:jc w:val="both"/>
        <w:rPr>
          <w:rFonts w:ascii="Arial" w:hAnsi="Arial" w:cs="Arial"/>
          <w:sz w:val="24"/>
          <w:szCs w:val="24"/>
        </w:rPr>
      </w:pPr>
    </w:p>
    <w:p w14:paraId="2D0BFFFC" w14:textId="7A6E8266" w:rsidR="00B45FFF" w:rsidRDefault="00B45FFF" w:rsidP="00B45FFF">
      <w:pPr>
        <w:spacing w:line="360" w:lineRule="auto"/>
        <w:jc w:val="center"/>
        <w:rPr>
          <w:rFonts w:ascii="Arial" w:hAnsi="Arial" w:cs="Arial"/>
          <w:b/>
          <w:bCs/>
          <w:sz w:val="24"/>
          <w:szCs w:val="24"/>
        </w:rPr>
      </w:pPr>
      <w:r>
        <w:rPr>
          <w:rFonts w:ascii="Arial" w:hAnsi="Arial" w:cs="Arial"/>
          <w:b/>
          <w:bCs/>
          <w:sz w:val="24"/>
          <w:szCs w:val="24"/>
        </w:rPr>
        <w:t>Abstract</w:t>
      </w:r>
    </w:p>
    <w:p w14:paraId="352704B3" w14:textId="7C8D7312" w:rsidR="00B45FFF" w:rsidRDefault="00B45FFF" w:rsidP="00B45FFF">
      <w:pPr>
        <w:spacing w:line="360" w:lineRule="auto"/>
        <w:jc w:val="both"/>
        <w:rPr>
          <w:rFonts w:ascii="Arial" w:hAnsi="Arial" w:cs="Arial"/>
          <w:sz w:val="24"/>
          <w:szCs w:val="24"/>
        </w:rPr>
      </w:pPr>
    </w:p>
    <w:p w14:paraId="598468A8" w14:textId="584BA487" w:rsidR="00B45FFF" w:rsidRPr="00B45FFF" w:rsidRDefault="00B45FFF" w:rsidP="00B45FFF">
      <w:pPr>
        <w:spacing w:line="360" w:lineRule="auto"/>
        <w:jc w:val="both"/>
        <w:rPr>
          <w:rFonts w:ascii="Arial" w:hAnsi="Arial" w:cs="Arial"/>
          <w:sz w:val="24"/>
          <w:szCs w:val="24"/>
        </w:rPr>
      </w:pPr>
      <w:r>
        <w:rPr>
          <w:rFonts w:ascii="Arial" w:hAnsi="Arial" w:cs="Arial"/>
          <w:sz w:val="24"/>
          <w:szCs w:val="24"/>
        </w:rPr>
        <w:t>The aim of this paper is t</w:t>
      </w:r>
      <w:r w:rsidR="00561B28">
        <w:rPr>
          <w:rFonts w:ascii="Arial" w:hAnsi="Arial" w:cs="Arial"/>
          <w:sz w:val="24"/>
          <w:szCs w:val="24"/>
        </w:rPr>
        <w:t xml:space="preserve">o </w:t>
      </w:r>
      <w:r w:rsidR="002D5623">
        <w:rPr>
          <w:rFonts w:ascii="Arial" w:hAnsi="Arial" w:cs="Arial"/>
          <w:sz w:val="24"/>
          <w:szCs w:val="24"/>
        </w:rPr>
        <w:t>de</w:t>
      </w:r>
      <w:r w:rsidR="00561B28">
        <w:rPr>
          <w:rFonts w:ascii="Arial" w:hAnsi="Arial" w:cs="Arial"/>
          <w:sz w:val="24"/>
          <w:szCs w:val="24"/>
        </w:rPr>
        <w:t>cipher whe</w:t>
      </w:r>
      <w:r w:rsidR="002D5623">
        <w:rPr>
          <w:rFonts w:ascii="Arial" w:hAnsi="Arial" w:cs="Arial"/>
          <w:sz w:val="24"/>
          <w:szCs w:val="24"/>
        </w:rPr>
        <w:t>ther</w:t>
      </w:r>
      <w:r w:rsidR="00561B28">
        <w:rPr>
          <w:rFonts w:ascii="Arial" w:hAnsi="Arial" w:cs="Arial"/>
          <w:sz w:val="24"/>
          <w:szCs w:val="24"/>
        </w:rPr>
        <w:t xml:space="preserve"> inclusion is the be</w:t>
      </w:r>
      <w:r w:rsidR="002D5623">
        <w:rPr>
          <w:rFonts w:ascii="Arial" w:hAnsi="Arial" w:cs="Arial"/>
          <w:sz w:val="24"/>
          <w:szCs w:val="24"/>
        </w:rPr>
        <w:t>st approach to educating</w:t>
      </w:r>
      <w:r w:rsidR="00561B28">
        <w:rPr>
          <w:rFonts w:ascii="Arial" w:hAnsi="Arial" w:cs="Arial"/>
          <w:sz w:val="24"/>
          <w:szCs w:val="24"/>
        </w:rPr>
        <w:t xml:space="preserve"> children with Autism Spectrum Disorder (ASD) in Primary Schools. The method used </w:t>
      </w:r>
      <w:r w:rsidR="002D5623">
        <w:rPr>
          <w:rFonts w:ascii="Arial" w:hAnsi="Arial" w:cs="Arial"/>
          <w:sz w:val="24"/>
          <w:szCs w:val="24"/>
        </w:rPr>
        <w:t>was</w:t>
      </w:r>
      <w:r w:rsidR="00561B28">
        <w:rPr>
          <w:rFonts w:ascii="Arial" w:hAnsi="Arial" w:cs="Arial"/>
          <w:sz w:val="24"/>
          <w:szCs w:val="24"/>
        </w:rPr>
        <w:t xml:space="preserve"> a desk-based review of literature. The literature </w:t>
      </w:r>
      <w:r w:rsidR="002D5623">
        <w:rPr>
          <w:rFonts w:ascii="Arial" w:hAnsi="Arial" w:cs="Arial"/>
          <w:sz w:val="24"/>
          <w:szCs w:val="24"/>
        </w:rPr>
        <w:t>examined was</w:t>
      </w:r>
      <w:r w:rsidR="00561B28">
        <w:rPr>
          <w:rFonts w:ascii="Arial" w:hAnsi="Arial" w:cs="Arial"/>
          <w:sz w:val="24"/>
          <w:szCs w:val="24"/>
        </w:rPr>
        <w:t xml:space="preserve"> journal articles, Government legislation, educational books, Society publications, and reliable websites. </w:t>
      </w:r>
      <w:r w:rsidR="002D5623">
        <w:rPr>
          <w:rFonts w:ascii="Arial" w:hAnsi="Arial" w:cs="Arial"/>
          <w:sz w:val="24"/>
          <w:szCs w:val="24"/>
        </w:rPr>
        <w:t>The l</w:t>
      </w:r>
      <w:r w:rsidR="00561B28">
        <w:rPr>
          <w:rFonts w:ascii="Arial" w:hAnsi="Arial" w:cs="Arial"/>
          <w:sz w:val="24"/>
          <w:szCs w:val="24"/>
        </w:rPr>
        <w:t xml:space="preserve">iterature </w:t>
      </w:r>
      <w:r w:rsidR="002D5623">
        <w:rPr>
          <w:rFonts w:ascii="Arial" w:hAnsi="Arial" w:cs="Arial"/>
          <w:sz w:val="24"/>
          <w:szCs w:val="24"/>
        </w:rPr>
        <w:t>explored</w:t>
      </w:r>
      <w:r w:rsidR="00561B28">
        <w:rPr>
          <w:rFonts w:ascii="Arial" w:hAnsi="Arial" w:cs="Arial"/>
          <w:sz w:val="24"/>
          <w:szCs w:val="24"/>
        </w:rPr>
        <w:t xml:space="preserve"> </w:t>
      </w:r>
      <w:r w:rsidR="002D5623">
        <w:rPr>
          <w:rFonts w:ascii="Arial" w:hAnsi="Arial" w:cs="Arial"/>
          <w:sz w:val="24"/>
          <w:szCs w:val="24"/>
        </w:rPr>
        <w:t>considered the</w:t>
      </w:r>
      <w:r w:rsidR="00561B28">
        <w:rPr>
          <w:rFonts w:ascii="Arial" w:hAnsi="Arial" w:cs="Arial"/>
          <w:sz w:val="24"/>
          <w:szCs w:val="24"/>
        </w:rPr>
        <w:t xml:space="preserve"> experiences of children with ASD in</w:t>
      </w:r>
      <w:r w:rsidR="002D5623">
        <w:rPr>
          <w:rFonts w:ascii="Arial" w:hAnsi="Arial" w:cs="Arial"/>
          <w:sz w:val="24"/>
          <w:szCs w:val="24"/>
        </w:rPr>
        <w:t xml:space="preserve"> three different educational settings:</w:t>
      </w:r>
      <w:r w:rsidR="00561B28">
        <w:rPr>
          <w:rFonts w:ascii="Arial" w:hAnsi="Arial" w:cs="Arial"/>
          <w:sz w:val="24"/>
          <w:szCs w:val="24"/>
        </w:rPr>
        <w:t xml:space="preserve"> mainstream classrooms</w:t>
      </w:r>
      <w:r w:rsidR="002D5623">
        <w:rPr>
          <w:rFonts w:ascii="Arial" w:hAnsi="Arial" w:cs="Arial"/>
          <w:sz w:val="24"/>
          <w:szCs w:val="24"/>
        </w:rPr>
        <w:t>;</w:t>
      </w:r>
      <w:r w:rsidR="00561B28">
        <w:rPr>
          <w:rFonts w:ascii="Arial" w:hAnsi="Arial" w:cs="Arial"/>
          <w:sz w:val="24"/>
          <w:szCs w:val="24"/>
        </w:rPr>
        <w:t xml:space="preserve"> Special Teaching Facilities</w:t>
      </w:r>
      <w:r w:rsidR="002D5623">
        <w:rPr>
          <w:rFonts w:ascii="Arial" w:hAnsi="Arial" w:cs="Arial"/>
          <w:sz w:val="24"/>
          <w:szCs w:val="24"/>
        </w:rPr>
        <w:t>;</w:t>
      </w:r>
      <w:r w:rsidR="00561B28">
        <w:rPr>
          <w:rFonts w:ascii="Arial" w:hAnsi="Arial" w:cs="Arial"/>
          <w:sz w:val="24"/>
          <w:szCs w:val="24"/>
        </w:rPr>
        <w:t xml:space="preserve"> and Special Schools. The </w:t>
      </w:r>
      <w:r w:rsidR="002D5623">
        <w:rPr>
          <w:rFonts w:ascii="Arial" w:hAnsi="Arial" w:cs="Arial"/>
          <w:sz w:val="24"/>
          <w:szCs w:val="24"/>
        </w:rPr>
        <w:t xml:space="preserve">emergent </w:t>
      </w:r>
      <w:r w:rsidR="00561B28">
        <w:rPr>
          <w:rFonts w:ascii="Arial" w:hAnsi="Arial" w:cs="Arial"/>
          <w:sz w:val="24"/>
          <w:szCs w:val="24"/>
        </w:rPr>
        <w:t xml:space="preserve">themes found </w:t>
      </w:r>
      <w:r w:rsidR="002D5623">
        <w:rPr>
          <w:rFonts w:ascii="Arial" w:hAnsi="Arial" w:cs="Arial"/>
          <w:sz w:val="24"/>
          <w:szCs w:val="24"/>
        </w:rPr>
        <w:t>were different for each of the educational settings</w:t>
      </w:r>
      <w:r w:rsidR="001C6519">
        <w:rPr>
          <w:rFonts w:ascii="Arial" w:hAnsi="Arial" w:cs="Arial"/>
          <w:sz w:val="24"/>
          <w:szCs w:val="24"/>
        </w:rPr>
        <w:t>. F</w:t>
      </w:r>
      <w:r w:rsidR="002D5623">
        <w:rPr>
          <w:rFonts w:ascii="Arial" w:hAnsi="Arial" w:cs="Arial"/>
          <w:sz w:val="24"/>
          <w:szCs w:val="24"/>
        </w:rPr>
        <w:t xml:space="preserve">or example: </w:t>
      </w:r>
      <w:r w:rsidR="001C6519">
        <w:rPr>
          <w:rFonts w:ascii="Arial" w:hAnsi="Arial" w:cs="Arial"/>
          <w:sz w:val="24"/>
          <w:szCs w:val="24"/>
        </w:rPr>
        <w:t xml:space="preserve">the experience of children with ASD being </w:t>
      </w:r>
      <w:r w:rsidR="00561B28">
        <w:rPr>
          <w:rFonts w:ascii="Arial" w:hAnsi="Arial" w:cs="Arial"/>
          <w:sz w:val="24"/>
          <w:szCs w:val="24"/>
        </w:rPr>
        <w:t>bull</w:t>
      </w:r>
      <w:r w:rsidR="001C6519">
        <w:rPr>
          <w:rFonts w:ascii="Arial" w:hAnsi="Arial" w:cs="Arial"/>
          <w:sz w:val="24"/>
          <w:szCs w:val="24"/>
        </w:rPr>
        <w:t>ied</w:t>
      </w:r>
      <w:r w:rsidR="00561B28">
        <w:rPr>
          <w:rFonts w:ascii="Arial" w:hAnsi="Arial" w:cs="Arial"/>
          <w:sz w:val="24"/>
          <w:szCs w:val="24"/>
        </w:rPr>
        <w:t xml:space="preserve"> was found in </w:t>
      </w:r>
      <w:r w:rsidR="001C6519">
        <w:rPr>
          <w:rFonts w:ascii="Arial" w:hAnsi="Arial" w:cs="Arial"/>
          <w:sz w:val="24"/>
          <w:szCs w:val="24"/>
        </w:rPr>
        <w:t xml:space="preserve">the </w:t>
      </w:r>
      <w:r w:rsidR="00561B28">
        <w:rPr>
          <w:rFonts w:ascii="Arial" w:hAnsi="Arial" w:cs="Arial"/>
          <w:sz w:val="24"/>
          <w:szCs w:val="24"/>
        </w:rPr>
        <w:t>mainstream</w:t>
      </w:r>
      <w:r w:rsidR="001C6519">
        <w:rPr>
          <w:rFonts w:ascii="Arial" w:hAnsi="Arial" w:cs="Arial"/>
          <w:sz w:val="24"/>
          <w:szCs w:val="24"/>
        </w:rPr>
        <w:t xml:space="preserve"> setting</w:t>
      </w:r>
      <w:r w:rsidR="00561B28">
        <w:rPr>
          <w:rFonts w:ascii="Arial" w:hAnsi="Arial" w:cs="Arial"/>
          <w:sz w:val="24"/>
          <w:szCs w:val="24"/>
        </w:rPr>
        <w:t xml:space="preserve">, yet </w:t>
      </w:r>
      <w:r w:rsidR="001C6519">
        <w:rPr>
          <w:rFonts w:ascii="Arial" w:hAnsi="Arial" w:cs="Arial"/>
          <w:sz w:val="24"/>
          <w:szCs w:val="24"/>
        </w:rPr>
        <w:t xml:space="preserve">the experience of </w:t>
      </w:r>
      <w:r w:rsidR="00561B28">
        <w:rPr>
          <w:rFonts w:ascii="Arial" w:hAnsi="Arial" w:cs="Arial"/>
          <w:sz w:val="24"/>
          <w:szCs w:val="24"/>
        </w:rPr>
        <w:t xml:space="preserve">friendship was found </w:t>
      </w:r>
      <w:r w:rsidR="001C6519">
        <w:rPr>
          <w:rFonts w:ascii="Arial" w:hAnsi="Arial" w:cs="Arial"/>
          <w:sz w:val="24"/>
          <w:szCs w:val="24"/>
        </w:rPr>
        <w:t xml:space="preserve">by children with ASD </w:t>
      </w:r>
      <w:r w:rsidR="00561B28">
        <w:rPr>
          <w:rFonts w:ascii="Arial" w:hAnsi="Arial" w:cs="Arial"/>
          <w:sz w:val="24"/>
          <w:szCs w:val="24"/>
        </w:rPr>
        <w:t xml:space="preserve">in the Special Teaching Facility and Special Schools. </w:t>
      </w:r>
      <w:r w:rsidR="001C6519">
        <w:rPr>
          <w:rFonts w:ascii="Arial" w:hAnsi="Arial" w:cs="Arial"/>
          <w:sz w:val="24"/>
          <w:szCs w:val="24"/>
        </w:rPr>
        <w:t xml:space="preserve">The themes were then substantiated by looking for evidence in published case-studies. These case studies and / or findings from school inspection reports provided the information </w:t>
      </w:r>
      <w:r w:rsidR="00063A10">
        <w:rPr>
          <w:rFonts w:ascii="Arial" w:hAnsi="Arial" w:cs="Arial"/>
          <w:sz w:val="24"/>
          <w:szCs w:val="24"/>
        </w:rPr>
        <w:t>to illustrate</w:t>
      </w:r>
      <w:r w:rsidR="001C6519">
        <w:rPr>
          <w:rFonts w:ascii="Arial" w:hAnsi="Arial" w:cs="Arial"/>
          <w:sz w:val="24"/>
          <w:szCs w:val="24"/>
        </w:rPr>
        <w:t xml:space="preserve"> additional themes from each of the three educational settings, such as </w:t>
      </w:r>
      <w:r w:rsidR="00561B28">
        <w:rPr>
          <w:rFonts w:ascii="Arial" w:hAnsi="Arial" w:cs="Arial"/>
          <w:sz w:val="24"/>
          <w:szCs w:val="24"/>
        </w:rPr>
        <w:t xml:space="preserve">exclusion, misunderstandings of the children, social skills, </w:t>
      </w:r>
      <w:r w:rsidR="004742CD">
        <w:rPr>
          <w:rFonts w:ascii="Arial" w:hAnsi="Arial" w:cs="Arial"/>
          <w:sz w:val="24"/>
          <w:szCs w:val="24"/>
        </w:rPr>
        <w:t xml:space="preserve">goals tailored for individual needs, and outcomes. The findings show that although inclusion is promoted, there is little evidence to support it. Additionally, </w:t>
      </w:r>
      <w:r w:rsidR="00063A10">
        <w:rPr>
          <w:rFonts w:ascii="Arial" w:hAnsi="Arial" w:cs="Arial"/>
          <w:sz w:val="24"/>
          <w:szCs w:val="24"/>
        </w:rPr>
        <w:t xml:space="preserve">it appears from the literature, that </w:t>
      </w:r>
      <w:r w:rsidR="00063A10" w:rsidRPr="00063A10">
        <w:rPr>
          <w:rFonts w:ascii="Arial" w:hAnsi="Arial" w:cs="Arial"/>
          <w:sz w:val="24"/>
          <w:szCs w:val="24"/>
        </w:rPr>
        <w:t xml:space="preserve">when the Inclusion Policy </w:t>
      </w:r>
      <w:r w:rsidR="00063A10">
        <w:rPr>
          <w:rFonts w:ascii="Arial" w:hAnsi="Arial" w:cs="Arial"/>
          <w:sz w:val="24"/>
          <w:szCs w:val="24"/>
        </w:rPr>
        <w:t>has to</w:t>
      </w:r>
      <w:r w:rsidR="00063A10" w:rsidRPr="00063A10">
        <w:rPr>
          <w:rFonts w:ascii="Arial" w:hAnsi="Arial" w:cs="Arial"/>
          <w:sz w:val="24"/>
          <w:szCs w:val="24"/>
        </w:rPr>
        <w:t xml:space="preserve"> put in place</w:t>
      </w:r>
      <w:r w:rsidR="00063A10">
        <w:rPr>
          <w:rFonts w:ascii="Arial" w:hAnsi="Arial" w:cs="Arial"/>
          <w:sz w:val="24"/>
          <w:szCs w:val="24"/>
        </w:rPr>
        <w:t xml:space="preserve"> in specific educational settings,</w:t>
      </w:r>
      <w:r w:rsidR="00063A10" w:rsidRPr="00063A10">
        <w:rPr>
          <w:rFonts w:ascii="Arial" w:hAnsi="Arial" w:cs="Arial"/>
          <w:sz w:val="24"/>
          <w:szCs w:val="24"/>
        </w:rPr>
        <w:t xml:space="preserve"> </w:t>
      </w:r>
      <w:r w:rsidR="00063A10">
        <w:rPr>
          <w:rFonts w:ascii="Arial" w:hAnsi="Arial" w:cs="Arial"/>
          <w:sz w:val="24"/>
          <w:szCs w:val="24"/>
        </w:rPr>
        <w:t xml:space="preserve">the </w:t>
      </w:r>
      <w:r w:rsidR="004742CD">
        <w:rPr>
          <w:rFonts w:ascii="Arial" w:hAnsi="Arial" w:cs="Arial"/>
          <w:sz w:val="24"/>
          <w:szCs w:val="24"/>
        </w:rPr>
        <w:t xml:space="preserve">emotional well-being of a child with ASD </w:t>
      </w:r>
      <w:r w:rsidR="00063A10">
        <w:rPr>
          <w:rFonts w:ascii="Arial" w:hAnsi="Arial" w:cs="Arial"/>
          <w:sz w:val="24"/>
          <w:szCs w:val="24"/>
        </w:rPr>
        <w:t>may suffer.</w:t>
      </w:r>
    </w:p>
    <w:p w14:paraId="7AEDE276" w14:textId="77777777" w:rsidR="00B45FFF" w:rsidRDefault="00B45FFF" w:rsidP="002752BA">
      <w:pPr>
        <w:spacing w:line="360" w:lineRule="auto"/>
        <w:jc w:val="both"/>
        <w:rPr>
          <w:rFonts w:ascii="Arial" w:hAnsi="Arial" w:cs="Arial"/>
          <w:b/>
          <w:bCs/>
          <w:sz w:val="24"/>
          <w:szCs w:val="24"/>
        </w:rPr>
      </w:pPr>
    </w:p>
    <w:p w14:paraId="44095DB8" w14:textId="77777777" w:rsidR="00B45FFF" w:rsidRDefault="00B45FFF" w:rsidP="002752BA">
      <w:pPr>
        <w:spacing w:line="360" w:lineRule="auto"/>
        <w:jc w:val="both"/>
        <w:rPr>
          <w:rFonts w:ascii="Arial" w:hAnsi="Arial" w:cs="Arial"/>
          <w:b/>
          <w:bCs/>
          <w:sz w:val="24"/>
          <w:szCs w:val="24"/>
        </w:rPr>
      </w:pPr>
    </w:p>
    <w:p w14:paraId="1BEFDED3" w14:textId="77777777" w:rsidR="00B45FFF" w:rsidRDefault="00B45FFF" w:rsidP="002752BA">
      <w:pPr>
        <w:spacing w:line="360" w:lineRule="auto"/>
        <w:jc w:val="both"/>
        <w:rPr>
          <w:rFonts w:ascii="Arial" w:hAnsi="Arial" w:cs="Arial"/>
          <w:b/>
          <w:bCs/>
          <w:sz w:val="24"/>
          <w:szCs w:val="24"/>
        </w:rPr>
      </w:pPr>
    </w:p>
    <w:p w14:paraId="362E4030" w14:textId="77777777" w:rsidR="00B45FFF" w:rsidRDefault="00B45FFF" w:rsidP="002752BA">
      <w:pPr>
        <w:spacing w:line="360" w:lineRule="auto"/>
        <w:jc w:val="both"/>
        <w:rPr>
          <w:rFonts w:ascii="Arial" w:hAnsi="Arial" w:cs="Arial"/>
          <w:b/>
          <w:bCs/>
          <w:sz w:val="24"/>
          <w:szCs w:val="24"/>
        </w:rPr>
      </w:pPr>
    </w:p>
    <w:p w14:paraId="591EE526" w14:textId="77777777" w:rsidR="00B45FFF" w:rsidRDefault="00B45FFF" w:rsidP="002752BA">
      <w:pPr>
        <w:spacing w:line="360" w:lineRule="auto"/>
        <w:jc w:val="both"/>
        <w:rPr>
          <w:rFonts w:ascii="Arial" w:hAnsi="Arial" w:cs="Arial"/>
          <w:b/>
          <w:bCs/>
          <w:sz w:val="24"/>
          <w:szCs w:val="24"/>
        </w:rPr>
      </w:pPr>
    </w:p>
    <w:p w14:paraId="53F3C1D4" w14:textId="77777777" w:rsidR="00B45FFF" w:rsidRDefault="00B45FFF" w:rsidP="002752BA">
      <w:pPr>
        <w:spacing w:line="360" w:lineRule="auto"/>
        <w:jc w:val="both"/>
        <w:rPr>
          <w:rFonts w:ascii="Arial" w:hAnsi="Arial" w:cs="Arial"/>
          <w:b/>
          <w:bCs/>
          <w:sz w:val="24"/>
          <w:szCs w:val="24"/>
        </w:rPr>
      </w:pPr>
    </w:p>
    <w:p w14:paraId="75810DB1" w14:textId="77777777" w:rsidR="00B45FFF" w:rsidRDefault="00B45FFF" w:rsidP="002752BA">
      <w:pPr>
        <w:spacing w:line="360" w:lineRule="auto"/>
        <w:jc w:val="both"/>
        <w:rPr>
          <w:rFonts w:ascii="Arial" w:hAnsi="Arial" w:cs="Arial"/>
          <w:b/>
          <w:bCs/>
          <w:sz w:val="24"/>
          <w:szCs w:val="24"/>
        </w:rPr>
      </w:pPr>
    </w:p>
    <w:p w14:paraId="5A277596" w14:textId="08FD3904" w:rsidR="00521159" w:rsidRPr="00521159" w:rsidRDefault="00521159" w:rsidP="002752BA">
      <w:pPr>
        <w:spacing w:line="360" w:lineRule="auto"/>
        <w:jc w:val="both"/>
        <w:rPr>
          <w:rFonts w:ascii="Arial" w:hAnsi="Arial" w:cs="Arial"/>
          <w:b/>
          <w:bCs/>
          <w:sz w:val="24"/>
          <w:szCs w:val="24"/>
        </w:rPr>
      </w:pPr>
      <w:r w:rsidRPr="00521159">
        <w:rPr>
          <w:rFonts w:ascii="Arial" w:hAnsi="Arial" w:cs="Arial"/>
          <w:b/>
          <w:bCs/>
          <w:sz w:val="24"/>
          <w:szCs w:val="24"/>
        </w:rPr>
        <w:lastRenderedPageBreak/>
        <w:t>Introduction</w:t>
      </w:r>
    </w:p>
    <w:p w14:paraId="315AFE6C" w14:textId="612F1BF8" w:rsidR="00530453" w:rsidRDefault="1958ED1C" w:rsidP="008810E1">
      <w:pPr>
        <w:spacing w:line="360" w:lineRule="auto"/>
        <w:jc w:val="both"/>
        <w:rPr>
          <w:rFonts w:ascii="Arial" w:hAnsi="Arial" w:cs="Arial"/>
          <w:sz w:val="24"/>
          <w:szCs w:val="24"/>
        </w:rPr>
      </w:pPr>
      <w:r w:rsidRPr="1958ED1C">
        <w:rPr>
          <w:rFonts w:ascii="Arial" w:hAnsi="Arial" w:cs="Arial"/>
          <w:sz w:val="24"/>
          <w:szCs w:val="24"/>
        </w:rPr>
        <w:t xml:space="preserve">Throughout this desk-based research, the schooling experiences of children who have Autism Spectrum Disorder (ASD) will be critically discussed and analysed. In order to do this, a </w:t>
      </w:r>
      <w:r w:rsidR="001701B8">
        <w:rPr>
          <w:rFonts w:ascii="Arial" w:hAnsi="Arial" w:cs="Arial"/>
          <w:sz w:val="24"/>
          <w:szCs w:val="24"/>
        </w:rPr>
        <w:t>definition</w:t>
      </w:r>
      <w:r w:rsidRPr="1958ED1C">
        <w:rPr>
          <w:rFonts w:ascii="Arial" w:hAnsi="Arial" w:cs="Arial"/>
          <w:sz w:val="24"/>
          <w:szCs w:val="24"/>
        </w:rPr>
        <w:t xml:space="preserve"> of ASD is needed. Autism is a developmental disability that is life-long lasting; it cannot be </w:t>
      </w:r>
      <w:r w:rsidR="00516E0E">
        <w:rPr>
          <w:rFonts w:ascii="Arial" w:hAnsi="Arial" w:cs="Arial"/>
          <w:sz w:val="24"/>
          <w:szCs w:val="24"/>
        </w:rPr>
        <w:t>“</w:t>
      </w:r>
      <w:r w:rsidRPr="1958ED1C">
        <w:rPr>
          <w:rFonts w:ascii="Arial" w:hAnsi="Arial" w:cs="Arial"/>
          <w:sz w:val="24"/>
          <w:szCs w:val="24"/>
        </w:rPr>
        <w:t>cured</w:t>
      </w:r>
      <w:r w:rsidR="00516E0E">
        <w:rPr>
          <w:rFonts w:ascii="Arial" w:hAnsi="Arial" w:cs="Arial"/>
          <w:sz w:val="24"/>
          <w:szCs w:val="24"/>
        </w:rPr>
        <w:t>”</w:t>
      </w:r>
      <w:r w:rsidRPr="1958ED1C">
        <w:rPr>
          <w:rFonts w:ascii="Arial" w:hAnsi="Arial" w:cs="Arial"/>
          <w:sz w:val="24"/>
          <w:szCs w:val="24"/>
        </w:rPr>
        <w:t xml:space="preserve"> as it is not an illness or a disease (National Autistic Society, 2016). Research states that people, especially children, with autism often have trouble with communication, whether this be communicating through language, or communicating with one’s self with one’s own feelings (Farrell, 2003; Farrell, 2012; Harris, 2018).</w:t>
      </w:r>
    </w:p>
    <w:p w14:paraId="26CE1549" w14:textId="6DD004DC" w:rsidR="00484C08" w:rsidRDefault="1958ED1C" w:rsidP="008810E1">
      <w:pPr>
        <w:spacing w:line="360" w:lineRule="auto"/>
        <w:jc w:val="both"/>
        <w:rPr>
          <w:rFonts w:ascii="Arial" w:hAnsi="Arial" w:cs="Arial"/>
          <w:sz w:val="24"/>
          <w:szCs w:val="24"/>
        </w:rPr>
      </w:pPr>
      <w:r w:rsidRPr="1958ED1C">
        <w:rPr>
          <w:rFonts w:ascii="Arial" w:hAnsi="Arial" w:cs="Arial"/>
          <w:sz w:val="24"/>
          <w:szCs w:val="24"/>
        </w:rPr>
        <w:t xml:space="preserve">It has been stated that there is </w:t>
      </w:r>
      <w:r w:rsidR="00BB430F">
        <w:rPr>
          <w:rFonts w:ascii="Arial" w:hAnsi="Arial" w:cs="Arial"/>
          <w:sz w:val="24"/>
          <w:szCs w:val="24"/>
        </w:rPr>
        <w:t>“</w:t>
      </w:r>
      <w:r w:rsidRPr="1958ED1C">
        <w:rPr>
          <w:rFonts w:ascii="Arial" w:hAnsi="Arial" w:cs="Arial"/>
          <w:sz w:val="24"/>
          <w:szCs w:val="24"/>
        </w:rPr>
        <w:t>overwhelming</w:t>
      </w:r>
      <w:r w:rsidR="00BB430F">
        <w:rPr>
          <w:rFonts w:ascii="Arial" w:hAnsi="Arial" w:cs="Arial"/>
          <w:sz w:val="24"/>
          <w:szCs w:val="24"/>
        </w:rPr>
        <w:t>”</w:t>
      </w:r>
      <w:r w:rsidRPr="1958ED1C">
        <w:rPr>
          <w:rFonts w:ascii="Arial" w:hAnsi="Arial" w:cs="Arial"/>
          <w:sz w:val="24"/>
          <w:szCs w:val="24"/>
        </w:rPr>
        <w:t xml:space="preserve"> evidence that the cause of autism has a robust genetic component and a biological bias (Medical Research Council, 2001, p.21). Autism was first identified in the 1940s by Leo </w:t>
      </w:r>
      <w:proofErr w:type="spellStart"/>
      <w:r w:rsidRPr="1958ED1C">
        <w:rPr>
          <w:rFonts w:ascii="Arial" w:hAnsi="Arial" w:cs="Arial"/>
          <w:sz w:val="24"/>
          <w:szCs w:val="24"/>
        </w:rPr>
        <w:t>Kanner</w:t>
      </w:r>
      <w:proofErr w:type="spellEnd"/>
      <w:r w:rsidRPr="1958ED1C">
        <w:rPr>
          <w:rFonts w:ascii="Arial" w:hAnsi="Arial" w:cs="Arial"/>
          <w:sz w:val="24"/>
          <w:szCs w:val="24"/>
        </w:rPr>
        <w:t xml:space="preserve">, who according to Harris, was the </w:t>
      </w:r>
      <w:r w:rsidR="00BB430F">
        <w:rPr>
          <w:rFonts w:ascii="Arial" w:hAnsi="Arial" w:cs="Arial"/>
          <w:sz w:val="24"/>
          <w:szCs w:val="24"/>
        </w:rPr>
        <w:t>“</w:t>
      </w:r>
      <w:r w:rsidRPr="1958ED1C">
        <w:rPr>
          <w:rFonts w:ascii="Arial" w:hAnsi="Arial" w:cs="Arial"/>
          <w:sz w:val="24"/>
          <w:szCs w:val="24"/>
        </w:rPr>
        <w:t>leading child psychiatrist of his generation</w:t>
      </w:r>
      <w:r w:rsidR="00BB430F">
        <w:rPr>
          <w:rFonts w:ascii="Arial" w:hAnsi="Arial" w:cs="Arial"/>
          <w:sz w:val="24"/>
          <w:szCs w:val="24"/>
        </w:rPr>
        <w:t>”</w:t>
      </w:r>
      <w:r w:rsidRPr="1958ED1C">
        <w:rPr>
          <w:rFonts w:ascii="Arial" w:hAnsi="Arial" w:cs="Arial"/>
          <w:sz w:val="24"/>
          <w:szCs w:val="24"/>
        </w:rPr>
        <w:t xml:space="preserve"> (Harris, 2018, p.1). However, it was identified as a separate condition to the one it is known as today (Farrell, 2003, p.16). Due to this, in earlier literature it is highly likely to find research for a condition name</w:t>
      </w:r>
      <w:r w:rsidR="00660E5A">
        <w:rPr>
          <w:rFonts w:ascii="Arial" w:hAnsi="Arial" w:cs="Arial"/>
          <w:sz w:val="24"/>
          <w:szCs w:val="24"/>
        </w:rPr>
        <w:t xml:space="preserve">d </w:t>
      </w:r>
      <w:proofErr w:type="spellStart"/>
      <w:r w:rsidRPr="1958ED1C">
        <w:rPr>
          <w:rFonts w:ascii="Arial" w:hAnsi="Arial" w:cs="Arial"/>
          <w:sz w:val="24"/>
          <w:szCs w:val="24"/>
        </w:rPr>
        <w:t>Kanner</w:t>
      </w:r>
      <w:proofErr w:type="spellEnd"/>
      <w:r w:rsidRPr="1958ED1C">
        <w:rPr>
          <w:rFonts w:ascii="Arial" w:hAnsi="Arial" w:cs="Arial"/>
          <w:sz w:val="24"/>
          <w:szCs w:val="24"/>
        </w:rPr>
        <w:t xml:space="preserve"> Syndrome or Childhood Schizophrenia (Farrell, 2003, p.16). With autism being a spectrum condition, each person with ASD has different symptoms or different ways it can affect them (National Autistic Society, 2016). The implications are that autism is a spectrum of strength</w:t>
      </w:r>
      <w:r w:rsidR="00FC04E0">
        <w:rPr>
          <w:rFonts w:ascii="Arial" w:hAnsi="Arial" w:cs="Arial"/>
          <w:sz w:val="24"/>
          <w:szCs w:val="24"/>
        </w:rPr>
        <w:t>:</w:t>
      </w:r>
      <w:r w:rsidRPr="1958ED1C">
        <w:rPr>
          <w:rFonts w:ascii="Arial" w:hAnsi="Arial" w:cs="Arial"/>
          <w:sz w:val="24"/>
          <w:szCs w:val="24"/>
        </w:rPr>
        <w:t xml:space="preserve"> person A could be </w:t>
      </w:r>
      <w:r w:rsidR="00FC04E0">
        <w:rPr>
          <w:rFonts w:ascii="Arial" w:hAnsi="Arial" w:cs="Arial"/>
          <w:sz w:val="24"/>
          <w:szCs w:val="24"/>
        </w:rPr>
        <w:t>at</w:t>
      </w:r>
      <w:r w:rsidRPr="1958ED1C">
        <w:rPr>
          <w:rFonts w:ascii="Arial" w:hAnsi="Arial" w:cs="Arial"/>
          <w:sz w:val="24"/>
          <w:szCs w:val="24"/>
        </w:rPr>
        <w:t xml:space="preserve"> one end of the autistic spectrum, with quite mild autistic tendencies, and person B may be </w:t>
      </w:r>
      <w:r w:rsidR="00FC04E0">
        <w:rPr>
          <w:rFonts w:ascii="Arial" w:hAnsi="Arial" w:cs="Arial"/>
          <w:sz w:val="24"/>
          <w:szCs w:val="24"/>
        </w:rPr>
        <w:t>at</w:t>
      </w:r>
      <w:r w:rsidRPr="1958ED1C">
        <w:rPr>
          <w:rFonts w:ascii="Arial" w:hAnsi="Arial" w:cs="Arial"/>
          <w:sz w:val="24"/>
          <w:szCs w:val="24"/>
        </w:rPr>
        <w:t xml:space="preserve"> the other end of the autistic spectrum with more notable autistic tendencies. Yet research shows that the running theme</w:t>
      </w:r>
      <w:r w:rsidR="00FC04E0">
        <w:rPr>
          <w:rFonts w:ascii="Arial" w:hAnsi="Arial" w:cs="Arial"/>
          <w:sz w:val="24"/>
          <w:szCs w:val="24"/>
        </w:rPr>
        <w:t>,</w:t>
      </w:r>
      <w:r w:rsidRPr="1958ED1C">
        <w:rPr>
          <w:rFonts w:ascii="Arial" w:hAnsi="Arial" w:cs="Arial"/>
          <w:sz w:val="24"/>
          <w:szCs w:val="24"/>
        </w:rPr>
        <w:t xml:space="preserve"> with regard to what effects autism can have on someone</w:t>
      </w:r>
      <w:r w:rsidR="00FC04E0">
        <w:rPr>
          <w:rFonts w:ascii="Arial" w:hAnsi="Arial" w:cs="Arial"/>
          <w:sz w:val="24"/>
          <w:szCs w:val="24"/>
        </w:rPr>
        <w:t>,</w:t>
      </w:r>
      <w:r w:rsidRPr="1958ED1C">
        <w:rPr>
          <w:rFonts w:ascii="Arial" w:hAnsi="Arial" w:cs="Arial"/>
          <w:sz w:val="24"/>
          <w:szCs w:val="24"/>
        </w:rPr>
        <w:t xml:space="preserve"> </w:t>
      </w:r>
      <w:r w:rsidR="00FC04E0">
        <w:rPr>
          <w:rFonts w:ascii="Arial" w:hAnsi="Arial" w:cs="Arial"/>
          <w:sz w:val="24"/>
          <w:szCs w:val="24"/>
        </w:rPr>
        <w:t>is</w:t>
      </w:r>
      <w:r w:rsidRPr="1958ED1C">
        <w:rPr>
          <w:rFonts w:ascii="Arial" w:hAnsi="Arial" w:cs="Arial"/>
          <w:sz w:val="24"/>
          <w:szCs w:val="24"/>
        </w:rPr>
        <w:t xml:space="preserve"> a difficulty to </w:t>
      </w:r>
      <w:r w:rsidR="00A65292">
        <w:rPr>
          <w:rFonts w:ascii="Arial" w:hAnsi="Arial" w:cs="Arial"/>
          <w:sz w:val="24"/>
          <w:szCs w:val="24"/>
        </w:rPr>
        <w:t>“</w:t>
      </w:r>
      <w:r w:rsidRPr="1958ED1C">
        <w:rPr>
          <w:rFonts w:ascii="Arial" w:hAnsi="Arial" w:cs="Arial"/>
          <w:sz w:val="24"/>
          <w:szCs w:val="24"/>
        </w:rPr>
        <w:t>make sense of the mind’s own activities</w:t>
      </w:r>
      <w:r w:rsidR="00A65292">
        <w:rPr>
          <w:rFonts w:ascii="Arial" w:hAnsi="Arial" w:cs="Arial"/>
          <w:sz w:val="24"/>
          <w:szCs w:val="24"/>
        </w:rPr>
        <w:t>”</w:t>
      </w:r>
      <w:r w:rsidRPr="1958ED1C">
        <w:rPr>
          <w:rFonts w:ascii="Arial" w:hAnsi="Arial" w:cs="Arial"/>
          <w:sz w:val="24"/>
          <w:szCs w:val="24"/>
        </w:rPr>
        <w:t xml:space="preserve"> (Farrell, 2003, p.16). </w:t>
      </w:r>
    </w:p>
    <w:p w14:paraId="65934553" w14:textId="0CB01C0D" w:rsidR="00D31CEB" w:rsidRDefault="1958ED1C" w:rsidP="008810E1">
      <w:pPr>
        <w:spacing w:line="360" w:lineRule="auto"/>
        <w:jc w:val="both"/>
        <w:rPr>
          <w:rFonts w:ascii="Arial" w:hAnsi="Arial" w:cs="Arial"/>
          <w:color w:val="FF0000"/>
          <w:sz w:val="24"/>
          <w:szCs w:val="24"/>
        </w:rPr>
      </w:pPr>
      <w:r w:rsidRPr="1958ED1C">
        <w:rPr>
          <w:rFonts w:ascii="Arial" w:hAnsi="Arial" w:cs="Arial"/>
          <w:sz w:val="24"/>
          <w:szCs w:val="24"/>
        </w:rPr>
        <w:t>Autism is a highly relevant topic to education in Primary School. The reason for this is because in 2003, Farrell state</w:t>
      </w:r>
      <w:r w:rsidR="00FC04E0">
        <w:rPr>
          <w:rFonts w:ascii="Arial" w:hAnsi="Arial" w:cs="Arial"/>
          <w:sz w:val="24"/>
          <w:szCs w:val="24"/>
        </w:rPr>
        <w:t>d</w:t>
      </w:r>
      <w:r w:rsidRPr="1958ED1C">
        <w:rPr>
          <w:rFonts w:ascii="Arial" w:hAnsi="Arial" w:cs="Arial"/>
          <w:sz w:val="24"/>
          <w:szCs w:val="24"/>
        </w:rPr>
        <w:t xml:space="preserve"> that autism affect</w:t>
      </w:r>
      <w:r w:rsidR="00660E5A">
        <w:rPr>
          <w:rFonts w:ascii="Arial" w:hAnsi="Arial" w:cs="Arial"/>
          <w:sz w:val="24"/>
          <w:szCs w:val="24"/>
        </w:rPr>
        <w:t xml:space="preserve">ed </w:t>
      </w:r>
      <w:r w:rsidRPr="1958ED1C">
        <w:rPr>
          <w:rFonts w:ascii="Arial" w:hAnsi="Arial" w:cs="Arial"/>
          <w:sz w:val="24"/>
          <w:szCs w:val="24"/>
        </w:rPr>
        <w:t>4</w:t>
      </w:r>
      <w:r w:rsidR="00523EE6">
        <w:rPr>
          <w:rFonts w:ascii="Arial" w:hAnsi="Arial" w:cs="Arial"/>
          <w:sz w:val="24"/>
          <w:szCs w:val="24"/>
        </w:rPr>
        <w:t xml:space="preserve"> – </w:t>
      </w:r>
      <w:r w:rsidRPr="1958ED1C">
        <w:rPr>
          <w:rFonts w:ascii="Arial" w:hAnsi="Arial" w:cs="Arial"/>
          <w:sz w:val="24"/>
          <w:szCs w:val="24"/>
        </w:rPr>
        <w:t>5 children per 10,000 children, and that three times as many children ha</w:t>
      </w:r>
      <w:r w:rsidR="00660E5A">
        <w:rPr>
          <w:rFonts w:ascii="Arial" w:hAnsi="Arial" w:cs="Arial"/>
          <w:sz w:val="24"/>
          <w:szCs w:val="24"/>
        </w:rPr>
        <w:t>d</w:t>
      </w:r>
      <w:r w:rsidRPr="1958ED1C">
        <w:rPr>
          <w:rFonts w:ascii="Arial" w:hAnsi="Arial" w:cs="Arial"/>
          <w:sz w:val="24"/>
          <w:szCs w:val="24"/>
        </w:rPr>
        <w:t xml:space="preserve"> </w:t>
      </w:r>
      <w:r w:rsidR="00A65292">
        <w:rPr>
          <w:rFonts w:ascii="Arial" w:hAnsi="Arial" w:cs="Arial"/>
          <w:sz w:val="24"/>
          <w:szCs w:val="24"/>
        </w:rPr>
        <w:t>“</w:t>
      </w:r>
      <w:r w:rsidRPr="1958ED1C">
        <w:rPr>
          <w:rFonts w:ascii="Arial" w:hAnsi="Arial" w:cs="Arial"/>
          <w:sz w:val="24"/>
          <w:szCs w:val="24"/>
        </w:rPr>
        <w:t>autism-like difficulties</w:t>
      </w:r>
      <w:r w:rsidR="00A65292">
        <w:rPr>
          <w:rFonts w:ascii="Arial" w:hAnsi="Arial" w:cs="Arial"/>
          <w:sz w:val="24"/>
          <w:szCs w:val="24"/>
        </w:rPr>
        <w:t>”</w:t>
      </w:r>
      <w:r w:rsidRPr="1958ED1C">
        <w:rPr>
          <w:rFonts w:ascii="Arial" w:hAnsi="Arial" w:cs="Arial"/>
          <w:sz w:val="24"/>
          <w:szCs w:val="24"/>
        </w:rPr>
        <w:t xml:space="preserve"> (Farrell, 2003, p 16). However, since then, the statistics have grown drastically. Now, in 2020, the statistics are that roughly 1 child in every 54 children </w:t>
      </w:r>
      <w:r w:rsidR="00660E5A">
        <w:rPr>
          <w:rFonts w:ascii="Arial" w:hAnsi="Arial" w:cs="Arial"/>
          <w:sz w:val="24"/>
          <w:szCs w:val="24"/>
        </w:rPr>
        <w:t xml:space="preserve">is </w:t>
      </w:r>
      <w:r w:rsidRPr="1958ED1C">
        <w:rPr>
          <w:rFonts w:ascii="Arial" w:hAnsi="Arial" w:cs="Arial"/>
          <w:sz w:val="24"/>
          <w:szCs w:val="24"/>
        </w:rPr>
        <w:t>identified with ASD (Centres for Disease Control and Prevention, 2020). With the average public Primary School in the United Kingdom holding 281 pupils (Department for Education, 2018, p.3)</w:t>
      </w:r>
      <w:r w:rsidR="00FC04E0">
        <w:rPr>
          <w:rFonts w:ascii="Arial" w:hAnsi="Arial" w:cs="Arial"/>
          <w:sz w:val="24"/>
          <w:szCs w:val="24"/>
        </w:rPr>
        <w:t>.</w:t>
      </w:r>
      <w:r w:rsidRPr="1958ED1C">
        <w:rPr>
          <w:rFonts w:ascii="Arial" w:hAnsi="Arial" w:cs="Arial"/>
          <w:sz w:val="24"/>
          <w:szCs w:val="24"/>
        </w:rPr>
        <w:t xml:space="preserve"> </w:t>
      </w:r>
      <w:r w:rsidR="00FC04E0">
        <w:rPr>
          <w:rFonts w:ascii="Arial" w:hAnsi="Arial" w:cs="Arial"/>
          <w:sz w:val="24"/>
          <w:szCs w:val="24"/>
        </w:rPr>
        <w:t>T</w:t>
      </w:r>
      <w:r w:rsidRPr="1958ED1C">
        <w:rPr>
          <w:rFonts w:ascii="Arial" w:hAnsi="Arial" w:cs="Arial"/>
          <w:sz w:val="24"/>
          <w:szCs w:val="24"/>
        </w:rPr>
        <w:t xml:space="preserve">his signifies that statistically, each Primary School, across the United Kingdom is </w:t>
      </w:r>
      <w:r w:rsidRPr="1958ED1C">
        <w:rPr>
          <w:rFonts w:ascii="Arial" w:hAnsi="Arial" w:cs="Arial"/>
          <w:sz w:val="24"/>
          <w:szCs w:val="24"/>
        </w:rPr>
        <w:lastRenderedPageBreak/>
        <w:t xml:space="preserve">educating at least 5 pupils who have identified ASD. In addition to this, there is also a percentage of children with undiagnosed autism (Da </w:t>
      </w:r>
      <w:proofErr w:type="spellStart"/>
      <w:r w:rsidRPr="1958ED1C">
        <w:rPr>
          <w:rFonts w:ascii="Arial" w:hAnsi="Arial" w:cs="Arial"/>
          <w:sz w:val="24"/>
          <w:szCs w:val="24"/>
        </w:rPr>
        <w:t>Conceicao</w:t>
      </w:r>
      <w:proofErr w:type="spellEnd"/>
      <w:r w:rsidRPr="1958ED1C">
        <w:rPr>
          <w:rFonts w:ascii="Arial" w:hAnsi="Arial" w:cs="Arial"/>
          <w:sz w:val="24"/>
          <w:szCs w:val="24"/>
        </w:rPr>
        <w:t xml:space="preserve">, 2017). </w:t>
      </w:r>
    </w:p>
    <w:p w14:paraId="3F2E1A2D" w14:textId="137A1727" w:rsidR="00BF0C6C" w:rsidRDefault="5DECE7AD" w:rsidP="008810E1">
      <w:pPr>
        <w:spacing w:line="360" w:lineRule="auto"/>
        <w:jc w:val="both"/>
        <w:rPr>
          <w:rFonts w:ascii="Arial" w:hAnsi="Arial" w:cs="Arial"/>
          <w:sz w:val="24"/>
          <w:szCs w:val="24"/>
        </w:rPr>
      </w:pPr>
      <w:r w:rsidRPr="5DECE7AD">
        <w:rPr>
          <w:rFonts w:ascii="Arial" w:hAnsi="Arial" w:cs="Arial"/>
          <w:sz w:val="24"/>
          <w:szCs w:val="24"/>
        </w:rPr>
        <w:t>The reason why this is</w:t>
      </w:r>
      <w:r w:rsidRPr="5DECE7AD">
        <w:rPr>
          <w:rStyle w:val="CommentReference"/>
        </w:rPr>
        <w:t xml:space="preserve"> </w:t>
      </w:r>
      <w:r w:rsidRPr="5DECE7AD">
        <w:rPr>
          <w:rFonts w:ascii="Arial" w:hAnsi="Arial" w:cs="Arial"/>
          <w:sz w:val="24"/>
          <w:szCs w:val="24"/>
        </w:rPr>
        <w:t>relevant to education is because Farrell highlights that 75</w:t>
      </w:r>
      <w:r w:rsidR="00523EE6">
        <w:rPr>
          <w:rFonts w:ascii="Arial" w:hAnsi="Arial" w:cs="Arial"/>
          <w:sz w:val="24"/>
          <w:szCs w:val="24"/>
        </w:rPr>
        <w:t xml:space="preserve"> – </w:t>
      </w:r>
      <w:r w:rsidRPr="5DECE7AD">
        <w:rPr>
          <w:rFonts w:ascii="Arial" w:hAnsi="Arial" w:cs="Arial"/>
          <w:sz w:val="24"/>
          <w:szCs w:val="24"/>
        </w:rPr>
        <w:t>80</w:t>
      </w:r>
      <w:r w:rsidR="00FC04E0">
        <w:rPr>
          <w:rFonts w:ascii="Arial" w:hAnsi="Arial" w:cs="Arial"/>
          <w:sz w:val="24"/>
          <w:szCs w:val="24"/>
        </w:rPr>
        <w:t>%</w:t>
      </w:r>
      <w:r w:rsidRPr="5DECE7AD">
        <w:rPr>
          <w:rFonts w:ascii="Arial" w:hAnsi="Arial" w:cs="Arial"/>
          <w:sz w:val="24"/>
          <w:szCs w:val="24"/>
        </w:rPr>
        <w:t xml:space="preserve"> of children with ASD have learning difficulties, whether these be moderate or more severe (Farrell, 2003, p.17). Farrell state</w:t>
      </w:r>
      <w:r w:rsidR="00FC04E0">
        <w:rPr>
          <w:rFonts w:ascii="Arial" w:hAnsi="Arial" w:cs="Arial"/>
          <w:sz w:val="24"/>
          <w:szCs w:val="24"/>
        </w:rPr>
        <w:t>d</w:t>
      </w:r>
      <w:r w:rsidRPr="5DECE7AD">
        <w:rPr>
          <w:rFonts w:ascii="Arial" w:hAnsi="Arial" w:cs="Arial"/>
          <w:sz w:val="24"/>
          <w:szCs w:val="24"/>
        </w:rPr>
        <w:t xml:space="preserve"> in 2003, with regard to the education of a child with autism, </w:t>
      </w:r>
      <w:r w:rsidR="00FC04E0">
        <w:rPr>
          <w:rFonts w:ascii="Arial" w:hAnsi="Arial" w:cs="Arial"/>
          <w:sz w:val="24"/>
          <w:szCs w:val="24"/>
        </w:rPr>
        <w:t xml:space="preserve">that </w:t>
      </w:r>
      <w:r w:rsidRPr="5DECE7AD">
        <w:rPr>
          <w:rFonts w:ascii="Arial" w:hAnsi="Arial" w:cs="Arial"/>
          <w:sz w:val="24"/>
          <w:szCs w:val="24"/>
        </w:rPr>
        <w:t xml:space="preserve">it is important to implement structured work that focusses on communication and social skills, as well as working closely with parents and/or care givers in order to ensure consistency in regards to the approaches implemented (Farrell, 2003, p.17). This is developed further in 2012, as Farrell states it is essential that the curriculum the child is receiving is </w:t>
      </w:r>
      <w:r w:rsidR="00A65292">
        <w:rPr>
          <w:rFonts w:ascii="Arial" w:hAnsi="Arial" w:cs="Arial"/>
          <w:sz w:val="24"/>
          <w:szCs w:val="24"/>
        </w:rPr>
        <w:t>“</w:t>
      </w:r>
      <w:r w:rsidRPr="5DECE7AD">
        <w:rPr>
          <w:rFonts w:ascii="Arial" w:hAnsi="Arial" w:cs="Arial"/>
          <w:sz w:val="24"/>
          <w:szCs w:val="24"/>
        </w:rPr>
        <w:t>developmentally suitable</w:t>
      </w:r>
      <w:r w:rsidR="00A65292">
        <w:rPr>
          <w:rFonts w:ascii="Arial" w:hAnsi="Arial" w:cs="Arial"/>
          <w:sz w:val="24"/>
          <w:szCs w:val="24"/>
        </w:rPr>
        <w:t>”</w:t>
      </w:r>
      <w:r w:rsidRPr="5DECE7AD">
        <w:rPr>
          <w:rFonts w:ascii="Arial" w:hAnsi="Arial" w:cs="Arial"/>
          <w:sz w:val="24"/>
          <w:szCs w:val="24"/>
        </w:rPr>
        <w:t xml:space="preserve"> and </w:t>
      </w:r>
      <w:r w:rsidR="00A65292">
        <w:rPr>
          <w:rFonts w:ascii="Arial" w:hAnsi="Arial" w:cs="Arial"/>
          <w:sz w:val="24"/>
          <w:szCs w:val="24"/>
        </w:rPr>
        <w:t>“</w:t>
      </w:r>
      <w:r w:rsidRPr="5DECE7AD">
        <w:rPr>
          <w:rFonts w:ascii="Arial" w:hAnsi="Arial" w:cs="Arial"/>
          <w:sz w:val="24"/>
          <w:szCs w:val="24"/>
        </w:rPr>
        <w:t>chronologically appropriate</w:t>
      </w:r>
      <w:r w:rsidR="00A65292">
        <w:rPr>
          <w:rFonts w:ascii="Arial" w:hAnsi="Arial" w:cs="Arial"/>
          <w:sz w:val="24"/>
          <w:szCs w:val="24"/>
        </w:rPr>
        <w:t>”</w:t>
      </w:r>
      <w:r w:rsidRPr="5DECE7AD">
        <w:rPr>
          <w:rFonts w:ascii="Arial" w:hAnsi="Arial" w:cs="Arial"/>
          <w:sz w:val="24"/>
          <w:szCs w:val="24"/>
        </w:rPr>
        <w:t xml:space="preserve"> for the child in question (Farrell, 2012, p.200). Farrell then goes further to discuss that teachers must take responsibility in recognising that the typical process of education</w:t>
      </w:r>
      <w:r w:rsidR="00FC04E0">
        <w:rPr>
          <w:rFonts w:ascii="Arial" w:hAnsi="Arial" w:cs="Arial"/>
          <w:sz w:val="24"/>
          <w:szCs w:val="24"/>
        </w:rPr>
        <w:t>,</w:t>
      </w:r>
      <w:r w:rsidRPr="5DECE7AD">
        <w:rPr>
          <w:rFonts w:ascii="Arial" w:hAnsi="Arial" w:cs="Arial"/>
          <w:sz w:val="24"/>
          <w:szCs w:val="24"/>
        </w:rPr>
        <w:t xml:space="preserve"> or the curriculum</w:t>
      </w:r>
      <w:r w:rsidR="00FC04E0">
        <w:rPr>
          <w:rFonts w:ascii="Arial" w:hAnsi="Arial" w:cs="Arial"/>
          <w:sz w:val="24"/>
          <w:szCs w:val="24"/>
        </w:rPr>
        <w:t>,</w:t>
      </w:r>
      <w:r w:rsidRPr="5DECE7AD">
        <w:rPr>
          <w:rFonts w:ascii="Arial" w:hAnsi="Arial" w:cs="Arial"/>
          <w:sz w:val="24"/>
          <w:szCs w:val="24"/>
        </w:rPr>
        <w:t xml:space="preserve"> can be perceived as threatening and confusing to the child at times. This leads towards the argument of whether mainstream education is the best option for children with ASD, as it has been found that 63% of children with autism are not in the type of school which their parents or caregivers believe would support them best (Reid, 2011, p.18). </w:t>
      </w:r>
      <w:r w:rsidR="00611BF1">
        <w:rPr>
          <w:rFonts w:ascii="Arial" w:hAnsi="Arial" w:cs="Arial"/>
          <w:sz w:val="24"/>
          <w:szCs w:val="24"/>
        </w:rPr>
        <w:t>A</w:t>
      </w:r>
      <w:r w:rsidRPr="5DECE7AD">
        <w:rPr>
          <w:rFonts w:ascii="Arial" w:hAnsi="Arial" w:cs="Arial"/>
          <w:sz w:val="24"/>
          <w:szCs w:val="24"/>
        </w:rPr>
        <w:t>ddition</w:t>
      </w:r>
      <w:r w:rsidR="00611BF1">
        <w:rPr>
          <w:rFonts w:ascii="Arial" w:hAnsi="Arial" w:cs="Arial"/>
          <w:sz w:val="24"/>
          <w:szCs w:val="24"/>
        </w:rPr>
        <w:t>ally</w:t>
      </w:r>
      <w:r w:rsidRPr="5DECE7AD">
        <w:rPr>
          <w:rFonts w:ascii="Arial" w:hAnsi="Arial" w:cs="Arial"/>
          <w:sz w:val="24"/>
          <w:szCs w:val="24"/>
        </w:rPr>
        <w:t xml:space="preserve">, 34% of children with ASD state that the worst part about their school is that they get </w:t>
      </w:r>
      <w:r w:rsidR="00A65292">
        <w:rPr>
          <w:rFonts w:ascii="Arial" w:hAnsi="Arial" w:cs="Arial"/>
          <w:sz w:val="24"/>
          <w:szCs w:val="24"/>
        </w:rPr>
        <w:t>“</w:t>
      </w:r>
      <w:r w:rsidRPr="5DECE7AD">
        <w:rPr>
          <w:rFonts w:ascii="Arial" w:hAnsi="Arial" w:cs="Arial"/>
          <w:sz w:val="24"/>
          <w:szCs w:val="24"/>
        </w:rPr>
        <w:t>picked on</w:t>
      </w:r>
      <w:r w:rsidR="00A65292">
        <w:rPr>
          <w:rFonts w:ascii="Arial" w:hAnsi="Arial" w:cs="Arial"/>
          <w:sz w:val="24"/>
          <w:szCs w:val="24"/>
        </w:rPr>
        <w:t>”</w:t>
      </w:r>
      <w:r w:rsidRPr="5DECE7AD">
        <w:rPr>
          <w:rFonts w:ascii="Arial" w:hAnsi="Arial" w:cs="Arial"/>
          <w:sz w:val="24"/>
          <w:szCs w:val="24"/>
        </w:rPr>
        <w:t xml:space="preserve"> (Reid, cited by The National Autistic Society, 2018). </w:t>
      </w:r>
      <w:bookmarkStart w:id="0" w:name="_Hlk38973726"/>
      <w:bookmarkEnd w:id="0"/>
    </w:p>
    <w:p w14:paraId="3BDDB5C9" w14:textId="7EA05361" w:rsidR="001E615E" w:rsidRDefault="1958ED1C" w:rsidP="008810E1">
      <w:pPr>
        <w:spacing w:line="360" w:lineRule="auto"/>
        <w:jc w:val="both"/>
        <w:rPr>
          <w:rFonts w:ascii="Arial" w:hAnsi="Arial" w:cs="Arial"/>
          <w:sz w:val="24"/>
          <w:szCs w:val="24"/>
        </w:rPr>
      </w:pPr>
      <w:r w:rsidRPr="1958ED1C">
        <w:rPr>
          <w:rFonts w:ascii="Arial" w:hAnsi="Arial" w:cs="Arial"/>
          <w:sz w:val="24"/>
          <w:szCs w:val="24"/>
        </w:rPr>
        <w:t>There is a range of literature and legislation around the topic of autism in education.  Whether the</w:t>
      </w:r>
      <w:r w:rsidR="00611BF1">
        <w:rPr>
          <w:rFonts w:ascii="Arial" w:hAnsi="Arial" w:cs="Arial"/>
          <w:sz w:val="24"/>
          <w:szCs w:val="24"/>
        </w:rPr>
        <w:t>se are</w:t>
      </w:r>
      <w:r w:rsidRPr="1958ED1C">
        <w:rPr>
          <w:rFonts w:ascii="Arial" w:hAnsi="Arial" w:cs="Arial"/>
          <w:sz w:val="24"/>
          <w:szCs w:val="24"/>
        </w:rPr>
        <w:t xml:space="preserve"> publications which help educators with understanding and teaching methods, some of which being ‘Supporting Every Child’ by Walton and Goddard (2009), or ‘Supporting Inclusive Practi</w:t>
      </w:r>
      <w:r w:rsidR="00660E5A">
        <w:rPr>
          <w:rFonts w:ascii="Arial" w:hAnsi="Arial" w:cs="Arial"/>
          <w:sz w:val="24"/>
          <w:szCs w:val="24"/>
        </w:rPr>
        <w:t>c</w:t>
      </w:r>
      <w:r w:rsidRPr="1958ED1C">
        <w:rPr>
          <w:rFonts w:ascii="Arial" w:hAnsi="Arial" w:cs="Arial"/>
          <w:sz w:val="24"/>
          <w:szCs w:val="24"/>
        </w:rPr>
        <w:t xml:space="preserve">e’ (2011) a book edited by Knowles. </w:t>
      </w:r>
      <w:r w:rsidR="00E932BE">
        <w:rPr>
          <w:rFonts w:ascii="Arial" w:hAnsi="Arial" w:cs="Arial"/>
          <w:sz w:val="24"/>
          <w:szCs w:val="24"/>
        </w:rPr>
        <w:t>Also,</w:t>
      </w:r>
      <w:r w:rsidRPr="1958ED1C">
        <w:rPr>
          <w:rFonts w:ascii="Arial" w:hAnsi="Arial" w:cs="Arial"/>
          <w:sz w:val="24"/>
          <w:szCs w:val="24"/>
        </w:rPr>
        <w:t xml:space="preserve"> there is government legislation to ensure th</w:t>
      </w:r>
      <w:r w:rsidR="00611BF1">
        <w:rPr>
          <w:rFonts w:ascii="Arial" w:hAnsi="Arial" w:cs="Arial"/>
          <w:sz w:val="24"/>
          <w:szCs w:val="24"/>
        </w:rPr>
        <w:t>at</w:t>
      </w:r>
      <w:r w:rsidRPr="1958ED1C">
        <w:rPr>
          <w:rFonts w:ascii="Arial" w:hAnsi="Arial" w:cs="Arial"/>
          <w:sz w:val="24"/>
          <w:szCs w:val="24"/>
        </w:rPr>
        <w:t xml:space="preserve"> safeguarding and child rights guidelines fall</w:t>
      </w:r>
      <w:r w:rsidR="00660E5A">
        <w:rPr>
          <w:rFonts w:ascii="Arial" w:hAnsi="Arial" w:cs="Arial"/>
          <w:sz w:val="24"/>
          <w:szCs w:val="24"/>
        </w:rPr>
        <w:t xml:space="preserve"> </w:t>
      </w:r>
      <w:r w:rsidRPr="1958ED1C">
        <w:rPr>
          <w:rFonts w:ascii="Arial" w:hAnsi="Arial" w:cs="Arial"/>
          <w:sz w:val="24"/>
          <w:szCs w:val="24"/>
        </w:rPr>
        <w:t xml:space="preserve">into education with autism. One piece of legislation is the </w:t>
      </w:r>
      <w:r w:rsidRPr="1958ED1C">
        <w:rPr>
          <w:rFonts w:ascii="Arial" w:hAnsi="Arial" w:cs="Arial"/>
          <w:i/>
          <w:iCs/>
          <w:sz w:val="24"/>
          <w:szCs w:val="24"/>
        </w:rPr>
        <w:t>Autism Bill for Wales 2018.</w:t>
      </w:r>
      <w:r w:rsidRPr="1958ED1C">
        <w:rPr>
          <w:rFonts w:ascii="Arial" w:hAnsi="Arial" w:cs="Arial"/>
          <w:sz w:val="24"/>
          <w:szCs w:val="24"/>
        </w:rPr>
        <w:t xml:space="preserve"> The proposal for the bill was placed in March 2017 by Paul Davies AM; it was then agreed by the rest of the National Assembly for Wales members in June 2017. By December 2018, the Bill had been introduced successfully. The Bill has been developed in order to ensure the needs of children and adults in Wales with ASD are met, and that their rights are promoted in addition to being protected (National Assembly for Wales, 2019, p.2). The Bill consists of twelve sections which </w:t>
      </w:r>
      <w:r w:rsidR="00611BF1">
        <w:rPr>
          <w:rFonts w:ascii="Arial" w:hAnsi="Arial" w:cs="Arial"/>
          <w:sz w:val="24"/>
          <w:szCs w:val="24"/>
        </w:rPr>
        <w:t xml:space="preserve">centre on improved </w:t>
      </w:r>
      <w:r w:rsidRPr="1958ED1C">
        <w:rPr>
          <w:rFonts w:ascii="Arial" w:hAnsi="Arial" w:cs="Arial"/>
          <w:sz w:val="24"/>
          <w:szCs w:val="24"/>
        </w:rPr>
        <w:t xml:space="preserve">practice in diagnostics and meeting the needs of the person with ASD, by </w:t>
      </w:r>
      <w:r w:rsidRPr="1958ED1C">
        <w:rPr>
          <w:rFonts w:ascii="Arial" w:hAnsi="Arial" w:cs="Arial"/>
          <w:sz w:val="24"/>
          <w:szCs w:val="24"/>
        </w:rPr>
        <w:lastRenderedPageBreak/>
        <w:t xml:space="preserve">promoting research and issuing the bill across all relevant bodies, such as the NHS and local authorities. </w:t>
      </w:r>
    </w:p>
    <w:p w14:paraId="43952298" w14:textId="43BA41E6" w:rsidR="001821AD" w:rsidRDefault="5DECE7AD" w:rsidP="008810E1">
      <w:pPr>
        <w:spacing w:line="360" w:lineRule="auto"/>
        <w:jc w:val="both"/>
        <w:rPr>
          <w:rFonts w:ascii="Arial" w:hAnsi="Arial" w:cs="Arial"/>
          <w:sz w:val="24"/>
          <w:szCs w:val="24"/>
        </w:rPr>
      </w:pPr>
      <w:r w:rsidRPr="5DECE7AD">
        <w:rPr>
          <w:rFonts w:ascii="Arial" w:hAnsi="Arial" w:cs="Arial"/>
          <w:sz w:val="24"/>
          <w:szCs w:val="24"/>
        </w:rPr>
        <w:t xml:space="preserve">An impactful legislation, which was the inspiration behind this desk-based research, is the Welsh Government published ‘Inclusion and Pupil Support’. The 2016 ‘Inclusion and Pupil Support’ document is a government published document on how to ensure inclusive education across schools in Wales. The Welsh Government state that the principles of inclusive education include local authorities and mainstream schools developing </w:t>
      </w:r>
      <w:r w:rsidR="00340C1F">
        <w:rPr>
          <w:rFonts w:ascii="Arial" w:hAnsi="Arial" w:cs="Arial"/>
          <w:sz w:val="24"/>
          <w:szCs w:val="24"/>
        </w:rPr>
        <w:t>“</w:t>
      </w:r>
      <w:r w:rsidRPr="5DECE7AD">
        <w:rPr>
          <w:rFonts w:ascii="Arial" w:hAnsi="Arial" w:cs="Arial"/>
          <w:sz w:val="24"/>
          <w:szCs w:val="24"/>
        </w:rPr>
        <w:t>their cultures, policies and practices to include all children and young people</w:t>
      </w:r>
      <w:r w:rsidR="00340C1F">
        <w:rPr>
          <w:rFonts w:ascii="Arial" w:hAnsi="Arial" w:cs="Arial"/>
          <w:sz w:val="24"/>
          <w:szCs w:val="24"/>
        </w:rPr>
        <w:t>”</w:t>
      </w:r>
      <w:r w:rsidRPr="5DECE7AD">
        <w:rPr>
          <w:rFonts w:ascii="Arial" w:hAnsi="Arial" w:cs="Arial"/>
          <w:sz w:val="24"/>
          <w:szCs w:val="24"/>
        </w:rPr>
        <w:t xml:space="preserve"> (Welsh Government, 2016, p.2). It is stated along with this that </w:t>
      </w:r>
      <w:r w:rsidR="00340C1F">
        <w:rPr>
          <w:rFonts w:ascii="Arial" w:hAnsi="Arial" w:cs="Arial"/>
          <w:sz w:val="24"/>
          <w:szCs w:val="24"/>
        </w:rPr>
        <w:t>“</w:t>
      </w:r>
      <w:r w:rsidRPr="5DECE7AD">
        <w:rPr>
          <w:rFonts w:ascii="Arial" w:hAnsi="Arial" w:cs="Arial"/>
          <w:sz w:val="24"/>
          <w:szCs w:val="24"/>
        </w:rPr>
        <w:t>with the right training, strategies and support, nearly all children and young people who require extra support can be successfully included in mainstream education</w:t>
      </w:r>
      <w:r w:rsidR="00340C1F">
        <w:rPr>
          <w:rFonts w:ascii="Arial" w:hAnsi="Arial" w:cs="Arial"/>
          <w:sz w:val="24"/>
          <w:szCs w:val="24"/>
        </w:rPr>
        <w:t>”</w:t>
      </w:r>
      <w:r w:rsidRPr="5DECE7AD">
        <w:rPr>
          <w:rFonts w:ascii="Arial" w:hAnsi="Arial" w:cs="Arial"/>
          <w:sz w:val="24"/>
          <w:szCs w:val="24"/>
        </w:rPr>
        <w:t xml:space="preserve"> (Welsh Government, 2016, p.2). Throughout this written piece of desk-based research, the claims made in the ‘Inclusion</w:t>
      </w:r>
      <w:r>
        <w:t xml:space="preserve"> </w:t>
      </w:r>
      <w:r w:rsidRPr="5DECE7AD">
        <w:rPr>
          <w:rFonts w:ascii="Arial" w:hAnsi="Arial" w:cs="Arial"/>
          <w:sz w:val="24"/>
          <w:szCs w:val="24"/>
        </w:rPr>
        <w:t xml:space="preserve">and Pupil Support’ government issued document will be questioned and researched through case studies, journal articles, and reliable websites. </w:t>
      </w:r>
    </w:p>
    <w:p w14:paraId="531C42E9" w14:textId="456B6D5C" w:rsidR="001B6D65" w:rsidRDefault="1958ED1C" w:rsidP="001821AD">
      <w:pPr>
        <w:spacing w:line="360" w:lineRule="auto"/>
        <w:jc w:val="both"/>
        <w:rPr>
          <w:rFonts w:ascii="Arial" w:hAnsi="Arial" w:cs="Arial"/>
          <w:sz w:val="24"/>
          <w:szCs w:val="24"/>
        </w:rPr>
      </w:pPr>
      <w:r w:rsidRPr="1958ED1C">
        <w:rPr>
          <w:rFonts w:ascii="Arial" w:hAnsi="Arial" w:cs="Arial"/>
          <w:sz w:val="24"/>
          <w:szCs w:val="24"/>
        </w:rPr>
        <w:t xml:space="preserve">This will be done throughout three chapters: Chapter one is the discussion of the fully inclusive education approach, using case studies from pupils (with ASD) who either are, or were, in mainstream education. </w:t>
      </w:r>
      <w:r w:rsidR="00611BF1">
        <w:rPr>
          <w:rFonts w:ascii="Arial" w:hAnsi="Arial" w:cs="Arial"/>
          <w:sz w:val="24"/>
          <w:szCs w:val="24"/>
        </w:rPr>
        <w:t>C</w:t>
      </w:r>
      <w:r w:rsidRPr="1958ED1C">
        <w:rPr>
          <w:rFonts w:ascii="Arial" w:hAnsi="Arial" w:cs="Arial"/>
          <w:sz w:val="24"/>
          <w:szCs w:val="24"/>
        </w:rPr>
        <w:t xml:space="preserve">hapter </w:t>
      </w:r>
      <w:r w:rsidR="00611BF1">
        <w:rPr>
          <w:rFonts w:ascii="Arial" w:hAnsi="Arial" w:cs="Arial"/>
          <w:sz w:val="24"/>
          <w:szCs w:val="24"/>
        </w:rPr>
        <w:t>O</w:t>
      </w:r>
      <w:r w:rsidRPr="1958ED1C">
        <w:rPr>
          <w:rFonts w:ascii="Arial" w:hAnsi="Arial" w:cs="Arial"/>
          <w:sz w:val="24"/>
          <w:szCs w:val="24"/>
        </w:rPr>
        <w:t xml:space="preserve">ne also will be using a case study from the staff’s perspective, in order to have knowledge from both sides of the argument. Chapter </w:t>
      </w:r>
      <w:r w:rsidR="00611BF1">
        <w:rPr>
          <w:rFonts w:ascii="Arial" w:hAnsi="Arial" w:cs="Arial"/>
          <w:sz w:val="24"/>
          <w:szCs w:val="24"/>
        </w:rPr>
        <w:t>T</w:t>
      </w:r>
      <w:r w:rsidRPr="1958ED1C">
        <w:rPr>
          <w:rFonts w:ascii="Arial" w:hAnsi="Arial" w:cs="Arial"/>
          <w:sz w:val="24"/>
          <w:szCs w:val="24"/>
        </w:rPr>
        <w:t xml:space="preserve">wo revolves around the discussion of children with ASD receiving their education from a Specialist Teaching Facility (STF). It is anticipated that will be done through looking into the literature evidence with relation to the benefits and challenges of attending a STF. This will then be formed into a hypothesis on the themes to be found in any case studies that look into the experiences of children with ASD in STF. </w:t>
      </w:r>
      <w:r w:rsidR="00611BF1">
        <w:rPr>
          <w:rFonts w:ascii="Arial" w:hAnsi="Arial" w:cs="Arial"/>
          <w:sz w:val="24"/>
          <w:szCs w:val="24"/>
        </w:rPr>
        <w:t>C</w:t>
      </w:r>
      <w:r w:rsidRPr="1958ED1C">
        <w:rPr>
          <w:rFonts w:ascii="Arial" w:hAnsi="Arial" w:cs="Arial"/>
          <w:sz w:val="24"/>
          <w:szCs w:val="24"/>
        </w:rPr>
        <w:t xml:space="preserve">hapter </w:t>
      </w:r>
      <w:r w:rsidR="00611BF1">
        <w:rPr>
          <w:rFonts w:ascii="Arial" w:hAnsi="Arial" w:cs="Arial"/>
          <w:sz w:val="24"/>
          <w:szCs w:val="24"/>
        </w:rPr>
        <w:t xml:space="preserve">Three </w:t>
      </w:r>
      <w:r w:rsidRPr="1958ED1C">
        <w:rPr>
          <w:rFonts w:ascii="Arial" w:hAnsi="Arial" w:cs="Arial"/>
          <w:sz w:val="24"/>
          <w:szCs w:val="24"/>
        </w:rPr>
        <w:t>discusse</w:t>
      </w:r>
      <w:r w:rsidR="00611BF1">
        <w:rPr>
          <w:rFonts w:ascii="Arial" w:hAnsi="Arial" w:cs="Arial"/>
          <w:sz w:val="24"/>
          <w:szCs w:val="24"/>
        </w:rPr>
        <w:t>s</w:t>
      </w:r>
      <w:r w:rsidRPr="1958ED1C">
        <w:rPr>
          <w:rFonts w:ascii="Arial" w:hAnsi="Arial" w:cs="Arial"/>
          <w:sz w:val="24"/>
          <w:szCs w:val="24"/>
        </w:rPr>
        <w:t xml:space="preserve"> the experiences of children with ASD in special schools. This again is anticipated to be done with literature research backing up a hypothesis made on what can be expected to </w:t>
      </w:r>
      <w:r w:rsidR="00611BF1">
        <w:rPr>
          <w:rFonts w:ascii="Arial" w:hAnsi="Arial" w:cs="Arial"/>
          <w:sz w:val="24"/>
          <w:szCs w:val="24"/>
        </w:rPr>
        <w:t xml:space="preserve">be </w:t>
      </w:r>
      <w:r w:rsidRPr="1958ED1C">
        <w:rPr>
          <w:rFonts w:ascii="Arial" w:hAnsi="Arial" w:cs="Arial"/>
          <w:sz w:val="24"/>
          <w:szCs w:val="24"/>
        </w:rPr>
        <w:t>see</w:t>
      </w:r>
      <w:r w:rsidR="00611BF1">
        <w:rPr>
          <w:rFonts w:ascii="Arial" w:hAnsi="Arial" w:cs="Arial"/>
          <w:sz w:val="24"/>
          <w:szCs w:val="24"/>
        </w:rPr>
        <w:t>n</w:t>
      </w:r>
      <w:r w:rsidRPr="1958ED1C">
        <w:rPr>
          <w:rFonts w:ascii="Arial" w:hAnsi="Arial" w:cs="Arial"/>
          <w:sz w:val="24"/>
          <w:szCs w:val="24"/>
        </w:rPr>
        <w:t xml:space="preserve"> in case studies. </w:t>
      </w:r>
      <w:r w:rsidR="00041C31">
        <w:rPr>
          <w:rFonts w:ascii="Arial" w:hAnsi="Arial" w:cs="Arial"/>
          <w:sz w:val="24"/>
          <w:szCs w:val="24"/>
        </w:rPr>
        <w:t>A</w:t>
      </w:r>
      <w:r w:rsidRPr="1958ED1C">
        <w:rPr>
          <w:rFonts w:ascii="Arial" w:hAnsi="Arial" w:cs="Arial"/>
          <w:sz w:val="24"/>
          <w:szCs w:val="24"/>
        </w:rPr>
        <w:t xml:space="preserve"> conclusion </w:t>
      </w:r>
      <w:r w:rsidR="00041C31">
        <w:rPr>
          <w:rFonts w:ascii="Arial" w:hAnsi="Arial" w:cs="Arial"/>
          <w:sz w:val="24"/>
          <w:szCs w:val="24"/>
        </w:rPr>
        <w:t xml:space="preserve">will be </w:t>
      </w:r>
      <w:r w:rsidRPr="1958ED1C">
        <w:rPr>
          <w:rFonts w:ascii="Arial" w:hAnsi="Arial" w:cs="Arial"/>
          <w:sz w:val="24"/>
          <w:szCs w:val="24"/>
        </w:rPr>
        <w:t xml:space="preserve">drawn on whether inclusion is a viable educational strategy for all children with ASD. The conclusion will also note the findings of this desk-based research, and whether they </w:t>
      </w:r>
      <w:r w:rsidR="00611BF1">
        <w:rPr>
          <w:rFonts w:ascii="Arial" w:hAnsi="Arial" w:cs="Arial"/>
          <w:sz w:val="24"/>
          <w:szCs w:val="24"/>
        </w:rPr>
        <w:t>were</w:t>
      </w:r>
      <w:r w:rsidRPr="1958ED1C">
        <w:rPr>
          <w:rFonts w:ascii="Arial" w:hAnsi="Arial" w:cs="Arial"/>
          <w:sz w:val="24"/>
          <w:szCs w:val="24"/>
        </w:rPr>
        <w:t xml:space="preserve"> expected or not.</w:t>
      </w:r>
    </w:p>
    <w:p w14:paraId="42AB671A" w14:textId="07AB0215" w:rsidR="002752BA" w:rsidRDefault="002752BA" w:rsidP="002752BA">
      <w:pPr>
        <w:spacing w:line="360" w:lineRule="auto"/>
        <w:jc w:val="both"/>
        <w:rPr>
          <w:rFonts w:ascii="Arial" w:hAnsi="Arial" w:cs="Arial"/>
          <w:sz w:val="24"/>
          <w:szCs w:val="24"/>
        </w:rPr>
      </w:pPr>
    </w:p>
    <w:p w14:paraId="467B83D2" w14:textId="4C698B82" w:rsidR="001821AD" w:rsidRDefault="001821AD" w:rsidP="002752BA">
      <w:pPr>
        <w:spacing w:line="360" w:lineRule="auto"/>
        <w:jc w:val="both"/>
        <w:rPr>
          <w:rFonts w:ascii="Arial" w:hAnsi="Arial" w:cs="Arial"/>
          <w:sz w:val="24"/>
          <w:szCs w:val="24"/>
        </w:rPr>
      </w:pPr>
    </w:p>
    <w:p w14:paraId="0819DDCF" w14:textId="77777777" w:rsidR="00611BF1" w:rsidRDefault="00611BF1" w:rsidP="002752BA">
      <w:pPr>
        <w:spacing w:line="360" w:lineRule="auto"/>
        <w:jc w:val="both"/>
        <w:rPr>
          <w:rFonts w:ascii="Arial" w:hAnsi="Arial" w:cs="Arial"/>
          <w:sz w:val="24"/>
          <w:szCs w:val="24"/>
        </w:rPr>
      </w:pPr>
    </w:p>
    <w:p w14:paraId="2F8996C3" w14:textId="77777777" w:rsidR="00611BF1" w:rsidRDefault="00611BF1" w:rsidP="00521159">
      <w:pPr>
        <w:spacing w:line="360" w:lineRule="auto"/>
        <w:jc w:val="both"/>
        <w:rPr>
          <w:rFonts w:ascii="Arial" w:hAnsi="Arial" w:cs="Arial"/>
          <w:b/>
          <w:bCs/>
          <w:sz w:val="24"/>
          <w:szCs w:val="24"/>
        </w:rPr>
      </w:pPr>
      <w:r>
        <w:rPr>
          <w:rFonts w:ascii="Arial" w:hAnsi="Arial" w:cs="Arial"/>
          <w:b/>
          <w:bCs/>
          <w:sz w:val="24"/>
          <w:szCs w:val="24"/>
        </w:rPr>
        <w:lastRenderedPageBreak/>
        <w:t>Chapter 1</w:t>
      </w:r>
    </w:p>
    <w:p w14:paraId="2561943B" w14:textId="46DD36BC" w:rsidR="00521159" w:rsidRPr="006561ED" w:rsidRDefault="00521159" w:rsidP="00521159">
      <w:pPr>
        <w:spacing w:line="360" w:lineRule="auto"/>
        <w:jc w:val="both"/>
        <w:rPr>
          <w:rFonts w:ascii="Arial" w:hAnsi="Arial" w:cs="Arial"/>
          <w:b/>
          <w:bCs/>
          <w:sz w:val="24"/>
          <w:szCs w:val="24"/>
        </w:rPr>
      </w:pPr>
      <w:r w:rsidRPr="006561ED">
        <w:rPr>
          <w:rFonts w:ascii="Arial" w:hAnsi="Arial" w:cs="Arial"/>
          <w:b/>
          <w:bCs/>
          <w:sz w:val="24"/>
          <w:szCs w:val="24"/>
        </w:rPr>
        <w:t>The Experience of a Child with Autism Spectrum Disorder in a Mainstream Classroom</w:t>
      </w:r>
    </w:p>
    <w:p w14:paraId="2B80720D" w14:textId="199AF809" w:rsidR="00521159" w:rsidRPr="00521159" w:rsidRDefault="1958ED1C" w:rsidP="00521159">
      <w:pPr>
        <w:spacing w:line="360" w:lineRule="auto"/>
        <w:jc w:val="both"/>
        <w:rPr>
          <w:rFonts w:ascii="Arial" w:hAnsi="Arial" w:cs="Arial"/>
          <w:sz w:val="24"/>
          <w:szCs w:val="24"/>
        </w:rPr>
      </w:pPr>
      <w:r w:rsidRPr="1958ED1C">
        <w:rPr>
          <w:rFonts w:ascii="Arial" w:hAnsi="Arial" w:cs="Arial"/>
          <w:sz w:val="24"/>
          <w:szCs w:val="24"/>
        </w:rPr>
        <w:t xml:space="preserve">Throughout the United Kingdom there has been an increase </w:t>
      </w:r>
      <w:r w:rsidR="00041C31">
        <w:rPr>
          <w:rFonts w:ascii="Arial" w:hAnsi="Arial" w:cs="Arial"/>
          <w:sz w:val="24"/>
          <w:szCs w:val="24"/>
        </w:rPr>
        <w:t xml:space="preserve">in the number </w:t>
      </w:r>
      <w:r w:rsidRPr="1958ED1C">
        <w:rPr>
          <w:rFonts w:ascii="Arial" w:hAnsi="Arial" w:cs="Arial"/>
          <w:sz w:val="24"/>
          <w:szCs w:val="24"/>
        </w:rPr>
        <w:t xml:space="preserve">of children with ASD receiving their education in mainstream schools (Mandy, </w:t>
      </w:r>
      <w:proofErr w:type="spellStart"/>
      <w:r w:rsidRPr="1958ED1C">
        <w:rPr>
          <w:rFonts w:ascii="Arial" w:hAnsi="Arial" w:cs="Arial"/>
          <w:sz w:val="24"/>
          <w:szCs w:val="24"/>
        </w:rPr>
        <w:t>Murin</w:t>
      </w:r>
      <w:proofErr w:type="spellEnd"/>
      <w:r w:rsidRPr="1958ED1C">
        <w:rPr>
          <w:rFonts w:ascii="Arial" w:hAnsi="Arial" w:cs="Arial"/>
          <w:sz w:val="24"/>
          <w:szCs w:val="24"/>
        </w:rPr>
        <w:t xml:space="preserve">, </w:t>
      </w:r>
      <w:proofErr w:type="spellStart"/>
      <w:r w:rsidRPr="1958ED1C">
        <w:rPr>
          <w:rFonts w:ascii="Arial" w:hAnsi="Arial" w:cs="Arial"/>
          <w:sz w:val="24"/>
          <w:szCs w:val="24"/>
        </w:rPr>
        <w:t>Baykaner</w:t>
      </w:r>
      <w:proofErr w:type="spellEnd"/>
      <w:r w:rsidRPr="1958ED1C">
        <w:rPr>
          <w:rFonts w:ascii="Arial" w:hAnsi="Arial" w:cs="Arial"/>
          <w:sz w:val="24"/>
          <w:szCs w:val="24"/>
        </w:rPr>
        <w:t xml:space="preserve">, Staunton, </w:t>
      </w:r>
      <w:proofErr w:type="spellStart"/>
      <w:r w:rsidRPr="1958ED1C">
        <w:rPr>
          <w:rFonts w:ascii="Arial" w:hAnsi="Arial" w:cs="Arial"/>
          <w:sz w:val="24"/>
          <w:szCs w:val="24"/>
        </w:rPr>
        <w:t>Hellriegel</w:t>
      </w:r>
      <w:proofErr w:type="spellEnd"/>
      <w:r w:rsidRPr="1958ED1C">
        <w:rPr>
          <w:rFonts w:ascii="Arial" w:hAnsi="Arial" w:cs="Arial"/>
          <w:sz w:val="24"/>
          <w:szCs w:val="24"/>
        </w:rPr>
        <w:t xml:space="preserve">, Anderson, and </w:t>
      </w:r>
      <w:proofErr w:type="spellStart"/>
      <w:r w:rsidRPr="1958ED1C">
        <w:rPr>
          <w:rFonts w:ascii="Arial" w:hAnsi="Arial" w:cs="Arial"/>
          <w:sz w:val="24"/>
          <w:szCs w:val="24"/>
        </w:rPr>
        <w:t>Skuse</w:t>
      </w:r>
      <w:proofErr w:type="spellEnd"/>
      <w:r w:rsidRPr="1958ED1C">
        <w:rPr>
          <w:rFonts w:ascii="Arial" w:hAnsi="Arial" w:cs="Arial"/>
          <w:sz w:val="24"/>
          <w:szCs w:val="24"/>
        </w:rPr>
        <w:t>, 2015). This is a reflection of the inclusion policy that was designed in order to promote the rights of all people with special educational needs</w:t>
      </w:r>
      <w:r w:rsidRPr="00F62461">
        <w:rPr>
          <w:rFonts w:ascii="Arial" w:hAnsi="Arial" w:cs="Arial"/>
          <w:sz w:val="24"/>
          <w:szCs w:val="24"/>
        </w:rPr>
        <w:t>. Within Chapter One of this desk-based research, the experience of a child with ASD in mainstream education will be discussed.</w:t>
      </w:r>
      <w:r w:rsidRPr="1958ED1C">
        <w:rPr>
          <w:rFonts w:ascii="Arial" w:hAnsi="Arial" w:cs="Arial"/>
          <w:sz w:val="24"/>
          <w:szCs w:val="24"/>
        </w:rPr>
        <w:t xml:space="preserve"> Firstly, negative and positive recurring themes found in literature, such as journal articles, books, and society issued documents, will be noted. </w:t>
      </w:r>
      <w:r w:rsidR="00611BF1">
        <w:rPr>
          <w:rFonts w:ascii="Arial" w:hAnsi="Arial" w:cs="Arial"/>
          <w:sz w:val="24"/>
          <w:szCs w:val="24"/>
        </w:rPr>
        <w:t>From this</w:t>
      </w:r>
      <w:r w:rsidRPr="1958ED1C">
        <w:rPr>
          <w:rFonts w:ascii="Arial" w:hAnsi="Arial" w:cs="Arial"/>
          <w:sz w:val="24"/>
          <w:szCs w:val="24"/>
        </w:rPr>
        <w:t xml:space="preserve">, a hypothesis on what themes </w:t>
      </w:r>
      <w:r w:rsidR="00041C31">
        <w:rPr>
          <w:rFonts w:ascii="Arial" w:hAnsi="Arial" w:cs="Arial"/>
          <w:sz w:val="24"/>
          <w:szCs w:val="24"/>
        </w:rPr>
        <w:t xml:space="preserve">are likely to be </w:t>
      </w:r>
      <w:r w:rsidRPr="1958ED1C">
        <w:rPr>
          <w:rFonts w:ascii="Arial" w:hAnsi="Arial" w:cs="Arial"/>
          <w:sz w:val="24"/>
          <w:szCs w:val="24"/>
        </w:rPr>
        <w:t>found in case studies will be made. Once case studies are reviewed it will then be possible to see if the hypothesis of themes was correct, and what themes came to light that were unexpected.</w:t>
      </w:r>
    </w:p>
    <w:p w14:paraId="03942323" w14:textId="01D23ECC" w:rsidR="00FB5AB7" w:rsidRDefault="1958ED1C" w:rsidP="00521159">
      <w:pPr>
        <w:spacing w:line="360" w:lineRule="auto"/>
        <w:jc w:val="both"/>
        <w:rPr>
          <w:rFonts w:ascii="Arial" w:hAnsi="Arial" w:cs="Arial"/>
          <w:sz w:val="24"/>
          <w:szCs w:val="24"/>
        </w:rPr>
      </w:pPr>
      <w:r w:rsidRPr="00497CDD">
        <w:rPr>
          <w:rFonts w:ascii="Arial" w:hAnsi="Arial" w:cs="Arial"/>
          <w:sz w:val="24"/>
          <w:szCs w:val="24"/>
        </w:rPr>
        <w:t xml:space="preserve">Before looking more deeply into individual case studies that involve children with ASD in mainstream classes, it is beneficial to point out any running themes that have been found </w:t>
      </w:r>
      <w:r w:rsidR="00F62461" w:rsidRPr="00497CDD">
        <w:rPr>
          <w:rFonts w:ascii="Arial" w:hAnsi="Arial" w:cs="Arial"/>
          <w:sz w:val="24"/>
          <w:szCs w:val="24"/>
        </w:rPr>
        <w:t>in literature relating to this topic</w:t>
      </w:r>
      <w:r w:rsidRPr="00497CDD">
        <w:rPr>
          <w:rFonts w:ascii="Arial" w:hAnsi="Arial" w:cs="Arial"/>
          <w:sz w:val="24"/>
          <w:szCs w:val="24"/>
        </w:rPr>
        <w:t>. This</w:t>
      </w:r>
      <w:r w:rsidRPr="00177C9A">
        <w:rPr>
          <w:rFonts w:ascii="Arial" w:hAnsi="Arial" w:cs="Arial"/>
          <w:sz w:val="24"/>
          <w:szCs w:val="24"/>
        </w:rPr>
        <w:t xml:space="preserve"> </w:t>
      </w:r>
      <w:r w:rsidR="00041C31" w:rsidRPr="00177C9A">
        <w:rPr>
          <w:rFonts w:ascii="Arial" w:hAnsi="Arial" w:cs="Arial"/>
          <w:sz w:val="24"/>
          <w:szCs w:val="24"/>
        </w:rPr>
        <w:t xml:space="preserve">will </w:t>
      </w:r>
      <w:r w:rsidRPr="00177C9A">
        <w:rPr>
          <w:rFonts w:ascii="Arial" w:hAnsi="Arial" w:cs="Arial"/>
          <w:sz w:val="24"/>
          <w:szCs w:val="24"/>
        </w:rPr>
        <w:t>allow for a hypothesis of what could be found when involving the case studies into the research.</w:t>
      </w:r>
      <w:r w:rsidRPr="1958ED1C">
        <w:rPr>
          <w:rFonts w:ascii="Arial" w:hAnsi="Arial" w:cs="Arial"/>
          <w:sz w:val="24"/>
          <w:szCs w:val="24"/>
        </w:rPr>
        <w:t xml:space="preserve"> When reading different journal articles and documents in relation to children with autism, there were a few negative recurrences</w:t>
      </w:r>
      <w:r w:rsidRPr="1958ED1C">
        <w:rPr>
          <w:rFonts w:ascii="Arial" w:hAnsi="Arial" w:cs="Arial"/>
          <w:b/>
          <w:bCs/>
          <w:color w:val="FF0000"/>
          <w:sz w:val="24"/>
          <w:szCs w:val="24"/>
        </w:rPr>
        <w:t xml:space="preserve"> </w:t>
      </w:r>
      <w:r w:rsidRPr="1958ED1C">
        <w:rPr>
          <w:rFonts w:ascii="Arial" w:hAnsi="Arial" w:cs="Arial"/>
          <w:sz w:val="24"/>
          <w:szCs w:val="24"/>
        </w:rPr>
        <w:t>found. Although the number of children in mainstream education who have autism has increased due to the inclusive policy, research states that these children are often found to be excluded from school (</w:t>
      </w:r>
      <w:proofErr w:type="spellStart"/>
      <w:r w:rsidRPr="1958ED1C">
        <w:rPr>
          <w:rFonts w:ascii="Arial" w:hAnsi="Arial" w:cs="Arial"/>
          <w:sz w:val="24"/>
          <w:szCs w:val="24"/>
        </w:rPr>
        <w:t>Donno</w:t>
      </w:r>
      <w:proofErr w:type="spellEnd"/>
      <w:r w:rsidRPr="1958ED1C">
        <w:rPr>
          <w:rFonts w:ascii="Arial" w:hAnsi="Arial" w:cs="Arial"/>
          <w:sz w:val="24"/>
          <w:szCs w:val="24"/>
        </w:rPr>
        <w:t xml:space="preserve">, Parker, and Gilmour, 2010). Reid expands this further by stating the statistics of the situation. Reid stated that 17% of children with autism, in the United Kingdom, have been suspended from school, with 48% of these suspensions happening three or more times and 4% of these children </w:t>
      </w:r>
      <w:r w:rsidR="00041C31">
        <w:rPr>
          <w:rFonts w:ascii="Arial" w:hAnsi="Arial" w:cs="Arial"/>
          <w:sz w:val="24"/>
          <w:szCs w:val="24"/>
        </w:rPr>
        <w:t xml:space="preserve">being </w:t>
      </w:r>
      <w:r w:rsidRPr="1958ED1C">
        <w:rPr>
          <w:rFonts w:ascii="Arial" w:hAnsi="Arial" w:cs="Arial"/>
          <w:sz w:val="24"/>
          <w:szCs w:val="24"/>
        </w:rPr>
        <w:t>expelled from one or more schools (Reid, 2011, p.</w:t>
      </w:r>
      <w:r w:rsidR="00497CDD">
        <w:rPr>
          <w:rFonts w:ascii="Arial" w:hAnsi="Arial" w:cs="Arial"/>
          <w:sz w:val="24"/>
          <w:szCs w:val="24"/>
        </w:rPr>
        <w:t>8</w:t>
      </w:r>
      <w:r w:rsidRPr="1958ED1C">
        <w:rPr>
          <w:rFonts w:ascii="Arial" w:hAnsi="Arial" w:cs="Arial"/>
          <w:sz w:val="24"/>
          <w:szCs w:val="24"/>
        </w:rPr>
        <w:t>). Socially excluding children with ASD is extremely harmful for their well-being, as studies have shown that it can lead to health problems, anti-social behaviours, early withdrawal from education, and long-term unemployment (</w:t>
      </w:r>
      <w:proofErr w:type="spellStart"/>
      <w:r w:rsidRPr="1958ED1C">
        <w:rPr>
          <w:rFonts w:ascii="Arial" w:hAnsi="Arial" w:cs="Arial"/>
          <w:sz w:val="24"/>
          <w:szCs w:val="24"/>
        </w:rPr>
        <w:t>Howlin</w:t>
      </w:r>
      <w:proofErr w:type="spellEnd"/>
      <w:r w:rsidRPr="1958ED1C">
        <w:rPr>
          <w:rFonts w:ascii="Arial" w:hAnsi="Arial" w:cs="Arial"/>
          <w:sz w:val="24"/>
          <w:szCs w:val="24"/>
        </w:rPr>
        <w:t xml:space="preserve">, Goode, Hutton, &amp; Rutter, 2004). </w:t>
      </w:r>
    </w:p>
    <w:p w14:paraId="79A435A9" w14:textId="73C56A53" w:rsidR="00521159" w:rsidRPr="00521159" w:rsidRDefault="1958ED1C" w:rsidP="00FB5AB7">
      <w:pPr>
        <w:spacing w:line="360" w:lineRule="auto"/>
        <w:jc w:val="both"/>
        <w:rPr>
          <w:rFonts w:ascii="Arial" w:hAnsi="Arial" w:cs="Arial"/>
          <w:sz w:val="24"/>
          <w:szCs w:val="24"/>
        </w:rPr>
      </w:pPr>
      <w:r w:rsidRPr="1958ED1C">
        <w:rPr>
          <w:rFonts w:ascii="Arial" w:hAnsi="Arial" w:cs="Arial"/>
          <w:sz w:val="24"/>
          <w:szCs w:val="24"/>
        </w:rPr>
        <w:t>Another running topic found throughout the research is that there is an overwhelming lack of teacher training for mainstream educators on the topic of autism, which results in classroom teachers often not understanding autism or employing any</w:t>
      </w:r>
      <w:r w:rsidR="00041C31">
        <w:rPr>
          <w:rFonts w:ascii="Arial" w:hAnsi="Arial" w:cs="Arial"/>
          <w:sz w:val="24"/>
          <w:szCs w:val="24"/>
        </w:rPr>
        <w:t xml:space="preserve"> useful</w:t>
      </w:r>
      <w:r w:rsidRPr="1958ED1C">
        <w:rPr>
          <w:rFonts w:ascii="Arial" w:hAnsi="Arial" w:cs="Arial"/>
          <w:sz w:val="24"/>
          <w:szCs w:val="24"/>
        </w:rPr>
        <w:t xml:space="preserve"> </w:t>
      </w:r>
      <w:r w:rsidRPr="1958ED1C">
        <w:rPr>
          <w:rFonts w:ascii="Arial" w:hAnsi="Arial" w:cs="Arial"/>
          <w:sz w:val="24"/>
          <w:szCs w:val="24"/>
        </w:rPr>
        <w:lastRenderedPageBreak/>
        <w:t xml:space="preserve">teaching strategies to approach it (Northern Ireland Autism Charity, 2020; The National Autistic Society, Date Unknown, p.3; Reagan, 2012, p.3). Mandy et al. build on this by stating that there are definite substantial barriers when it comes to the successful integration of children with ASD into mainstream schools, and in order to promote inclusion properly and successfully, a better understanding of these barriers is needed (Mandy et al., 2015). One specific theme is the bullying of children that occurs within mainstream education.  Much of the research conducted has highlighted this issue. The research states that children with autism are noticeably subjected to bullying in mainstream education setting (Van Roekel, Scholte, &amp; </w:t>
      </w:r>
      <w:proofErr w:type="spellStart"/>
      <w:r w:rsidRPr="1958ED1C">
        <w:rPr>
          <w:rFonts w:ascii="Arial" w:hAnsi="Arial" w:cs="Arial"/>
          <w:sz w:val="24"/>
          <w:szCs w:val="24"/>
        </w:rPr>
        <w:t>Didden</w:t>
      </w:r>
      <w:proofErr w:type="spellEnd"/>
      <w:r w:rsidRPr="1958ED1C">
        <w:rPr>
          <w:rFonts w:ascii="Arial" w:hAnsi="Arial" w:cs="Arial"/>
          <w:sz w:val="24"/>
          <w:szCs w:val="24"/>
        </w:rPr>
        <w:t xml:space="preserve">, 2010; Reid, cited by The National Autistic Society, 2018; </w:t>
      </w:r>
      <w:proofErr w:type="spellStart"/>
      <w:r w:rsidRPr="1958ED1C">
        <w:rPr>
          <w:rFonts w:ascii="Arial" w:hAnsi="Arial" w:cs="Arial"/>
          <w:sz w:val="24"/>
          <w:szCs w:val="24"/>
        </w:rPr>
        <w:t>Sterzing</w:t>
      </w:r>
      <w:proofErr w:type="spellEnd"/>
      <w:r w:rsidRPr="1958ED1C">
        <w:rPr>
          <w:rFonts w:ascii="Arial" w:hAnsi="Arial" w:cs="Arial"/>
          <w:sz w:val="24"/>
          <w:szCs w:val="24"/>
        </w:rPr>
        <w:t xml:space="preserve">, Shattuck, </w:t>
      </w:r>
      <w:proofErr w:type="spellStart"/>
      <w:r w:rsidRPr="1958ED1C">
        <w:rPr>
          <w:rFonts w:ascii="Arial" w:hAnsi="Arial" w:cs="Arial"/>
          <w:sz w:val="24"/>
          <w:szCs w:val="24"/>
        </w:rPr>
        <w:t>Narendorf</w:t>
      </w:r>
      <w:proofErr w:type="spellEnd"/>
      <w:r w:rsidRPr="1958ED1C">
        <w:rPr>
          <w:rFonts w:ascii="Arial" w:hAnsi="Arial" w:cs="Arial"/>
          <w:sz w:val="24"/>
          <w:szCs w:val="24"/>
        </w:rPr>
        <w:t>, 2012; Mandy</w:t>
      </w:r>
      <w:r w:rsidR="003B4FCC">
        <w:rPr>
          <w:rFonts w:ascii="Arial" w:hAnsi="Arial" w:cs="Arial"/>
          <w:sz w:val="24"/>
          <w:szCs w:val="24"/>
        </w:rPr>
        <w:t xml:space="preserve"> et al.</w:t>
      </w:r>
      <w:r w:rsidRPr="1958ED1C">
        <w:rPr>
          <w:rFonts w:ascii="Arial" w:hAnsi="Arial" w:cs="Arial"/>
          <w:sz w:val="24"/>
          <w:szCs w:val="24"/>
        </w:rPr>
        <w:t xml:space="preserve">, 2015). </w:t>
      </w:r>
    </w:p>
    <w:p w14:paraId="0D703167" w14:textId="389F0589" w:rsidR="00FB5AB7" w:rsidRDefault="1958ED1C" w:rsidP="00521159">
      <w:pPr>
        <w:spacing w:line="360" w:lineRule="auto"/>
        <w:jc w:val="both"/>
        <w:rPr>
          <w:rFonts w:ascii="Arial" w:hAnsi="Arial" w:cs="Arial"/>
          <w:sz w:val="24"/>
          <w:szCs w:val="24"/>
        </w:rPr>
      </w:pPr>
      <w:r w:rsidRPr="1958ED1C">
        <w:rPr>
          <w:rFonts w:ascii="Arial" w:hAnsi="Arial" w:cs="Arial"/>
          <w:sz w:val="24"/>
          <w:szCs w:val="24"/>
        </w:rPr>
        <w:t xml:space="preserve">Even though there are multiple negative running themes found in research </w:t>
      </w:r>
      <w:r w:rsidR="003B4FCC">
        <w:rPr>
          <w:rFonts w:ascii="Arial" w:hAnsi="Arial" w:cs="Arial"/>
          <w:sz w:val="24"/>
          <w:szCs w:val="24"/>
        </w:rPr>
        <w:t>concerning</w:t>
      </w:r>
      <w:r w:rsidRPr="1958ED1C">
        <w:rPr>
          <w:rFonts w:ascii="Arial" w:hAnsi="Arial" w:cs="Arial"/>
          <w:sz w:val="24"/>
          <w:szCs w:val="24"/>
        </w:rPr>
        <w:t xml:space="preserve"> children with ASD in mainstream education, there are also positive running themes </w:t>
      </w:r>
      <w:r w:rsidRPr="00177C9A">
        <w:rPr>
          <w:rFonts w:ascii="Arial" w:hAnsi="Arial" w:cs="Arial"/>
          <w:sz w:val="24"/>
          <w:szCs w:val="24"/>
        </w:rPr>
        <w:t>and arguments,</w:t>
      </w:r>
      <w:r w:rsidRPr="1958ED1C">
        <w:rPr>
          <w:rFonts w:ascii="Arial" w:hAnsi="Arial" w:cs="Arial"/>
          <w:sz w:val="24"/>
          <w:szCs w:val="24"/>
        </w:rPr>
        <w:t xml:space="preserve"> although it is notably harder to find research to back them. </w:t>
      </w:r>
      <w:proofErr w:type="spellStart"/>
      <w:r w:rsidR="003B4FCC">
        <w:rPr>
          <w:rFonts w:ascii="Arial" w:hAnsi="Arial" w:cs="Arial"/>
          <w:sz w:val="24"/>
          <w:szCs w:val="24"/>
        </w:rPr>
        <w:t>Howlin</w:t>
      </w:r>
      <w:proofErr w:type="spellEnd"/>
      <w:r w:rsidR="003B4FCC">
        <w:rPr>
          <w:rFonts w:ascii="Arial" w:hAnsi="Arial" w:cs="Arial"/>
          <w:sz w:val="24"/>
          <w:szCs w:val="24"/>
        </w:rPr>
        <w:t xml:space="preserve"> et al. (2004) state the </w:t>
      </w:r>
      <w:r w:rsidRPr="1958ED1C">
        <w:rPr>
          <w:rFonts w:ascii="Arial" w:hAnsi="Arial" w:cs="Arial"/>
          <w:sz w:val="24"/>
          <w:szCs w:val="24"/>
        </w:rPr>
        <w:t xml:space="preserve">exclusion of children with autism in schools is a recurring problem that can negatively impact on a child’s well-being </w:t>
      </w:r>
      <w:r w:rsidR="003B4FCC">
        <w:rPr>
          <w:rFonts w:ascii="Arial" w:hAnsi="Arial" w:cs="Arial"/>
          <w:sz w:val="24"/>
          <w:szCs w:val="24"/>
        </w:rPr>
        <w:t xml:space="preserve">and </w:t>
      </w:r>
      <w:r w:rsidR="00041C31">
        <w:rPr>
          <w:rFonts w:ascii="Arial" w:hAnsi="Arial" w:cs="Arial"/>
          <w:sz w:val="24"/>
          <w:szCs w:val="24"/>
        </w:rPr>
        <w:t xml:space="preserve">this </w:t>
      </w:r>
      <w:r w:rsidR="003B4FCC">
        <w:rPr>
          <w:rFonts w:ascii="Arial" w:hAnsi="Arial" w:cs="Arial"/>
          <w:sz w:val="24"/>
          <w:szCs w:val="24"/>
        </w:rPr>
        <w:t xml:space="preserve">could </w:t>
      </w:r>
      <w:r w:rsidR="00041C31">
        <w:rPr>
          <w:rFonts w:ascii="Arial" w:hAnsi="Arial" w:cs="Arial"/>
          <w:sz w:val="24"/>
          <w:szCs w:val="24"/>
        </w:rPr>
        <w:t>result in</w:t>
      </w:r>
      <w:r w:rsidRPr="1958ED1C">
        <w:rPr>
          <w:rFonts w:ascii="Arial" w:hAnsi="Arial" w:cs="Arial"/>
          <w:sz w:val="24"/>
          <w:szCs w:val="24"/>
        </w:rPr>
        <w:t xml:space="preserve"> </w:t>
      </w:r>
      <w:r w:rsidR="00340C1F">
        <w:rPr>
          <w:rFonts w:ascii="Arial" w:hAnsi="Arial" w:cs="Arial"/>
          <w:sz w:val="24"/>
          <w:szCs w:val="24"/>
        </w:rPr>
        <w:t>“</w:t>
      </w:r>
      <w:r w:rsidRPr="1958ED1C">
        <w:rPr>
          <w:rFonts w:ascii="Arial" w:hAnsi="Arial" w:cs="Arial"/>
          <w:sz w:val="24"/>
          <w:szCs w:val="24"/>
        </w:rPr>
        <w:t>social exclusion</w:t>
      </w:r>
      <w:r w:rsidR="00340C1F">
        <w:rPr>
          <w:rFonts w:ascii="Arial" w:hAnsi="Arial" w:cs="Arial"/>
          <w:sz w:val="24"/>
          <w:szCs w:val="24"/>
        </w:rPr>
        <w:t>”</w:t>
      </w:r>
      <w:r w:rsidR="003B4FCC">
        <w:rPr>
          <w:rFonts w:ascii="Arial" w:hAnsi="Arial" w:cs="Arial"/>
          <w:sz w:val="24"/>
          <w:szCs w:val="24"/>
        </w:rPr>
        <w:t>. However,</w:t>
      </w:r>
      <w:r w:rsidRPr="1958ED1C">
        <w:rPr>
          <w:rFonts w:ascii="Arial" w:hAnsi="Arial" w:cs="Arial"/>
          <w:sz w:val="24"/>
          <w:szCs w:val="24"/>
        </w:rPr>
        <w:t xml:space="preserve"> it can be argued that by a child with autism not being in a mainstream education setting, this is socially exclusive, which can possibly result in the same outcomes.</w:t>
      </w:r>
    </w:p>
    <w:p w14:paraId="2BAB858A" w14:textId="111EE7D6" w:rsidR="00521159" w:rsidRPr="00521159" w:rsidRDefault="1958ED1C" w:rsidP="00521159">
      <w:pPr>
        <w:spacing w:line="360" w:lineRule="auto"/>
        <w:jc w:val="both"/>
        <w:rPr>
          <w:rFonts w:ascii="Arial" w:hAnsi="Arial" w:cs="Arial"/>
          <w:sz w:val="24"/>
          <w:szCs w:val="24"/>
        </w:rPr>
      </w:pPr>
      <w:r w:rsidRPr="1958ED1C">
        <w:rPr>
          <w:rFonts w:ascii="Arial" w:hAnsi="Arial" w:cs="Arial"/>
          <w:sz w:val="24"/>
          <w:szCs w:val="24"/>
        </w:rPr>
        <w:t xml:space="preserve">It has been found that main beneficial factor of inclusive education is social outcomes. Research shows that when children with ASD attend mainstream school, they grow and develop social skills (Strain, 1983; </w:t>
      </w:r>
      <w:proofErr w:type="spellStart"/>
      <w:r w:rsidRPr="1958ED1C">
        <w:rPr>
          <w:rFonts w:ascii="Arial" w:hAnsi="Arial" w:cs="Arial"/>
          <w:sz w:val="24"/>
          <w:szCs w:val="24"/>
        </w:rPr>
        <w:t>Boutot</w:t>
      </w:r>
      <w:proofErr w:type="spellEnd"/>
      <w:r w:rsidRPr="1958ED1C">
        <w:rPr>
          <w:rFonts w:ascii="Arial" w:hAnsi="Arial" w:cs="Arial"/>
          <w:sz w:val="24"/>
          <w:szCs w:val="24"/>
        </w:rPr>
        <w:t xml:space="preserve"> and Bryant, 2005; </w:t>
      </w:r>
      <w:proofErr w:type="spellStart"/>
      <w:r w:rsidRPr="1958ED1C">
        <w:rPr>
          <w:rFonts w:ascii="Arial" w:hAnsi="Arial" w:cs="Arial"/>
          <w:sz w:val="24"/>
          <w:szCs w:val="24"/>
        </w:rPr>
        <w:t>Buysse</w:t>
      </w:r>
      <w:proofErr w:type="spellEnd"/>
      <w:r w:rsidRPr="1958ED1C">
        <w:rPr>
          <w:rFonts w:ascii="Arial" w:hAnsi="Arial" w:cs="Arial"/>
          <w:sz w:val="24"/>
          <w:szCs w:val="24"/>
        </w:rPr>
        <w:t xml:space="preserve"> and Bailey, 1993; Waddington, and Reed, 2016; Reagan, 2012, p.8). It was found that children with autism in mainstream schools displayed better </w:t>
      </w:r>
      <w:r w:rsidR="00D13ECF">
        <w:rPr>
          <w:rFonts w:ascii="Arial" w:hAnsi="Arial" w:cs="Arial"/>
          <w:sz w:val="24"/>
          <w:szCs w:val="24"/>
        </w:rPr>
        <w:t>“</w:t>
      </w:r>
      <w:r w:rsidRPr="1958ED1C">
        <w:rPr>
          <w:rFonts w:ascii="Arial" w:hAnsi="Arial" w:cs="Arial"/>
          <w:sz w:val="24"/>
          <w:szCs w:val="24"/>
        </w:rPr>
        <w:t>pro-social behaviour</w:t>
      </w:r>
      <w:r w:rsidR="00D13ECF">
        <w:rPr>
          <w:rFonts w:ascii="Arial" w:hAnsi="Arial" w:cs="Arial"/>
          <w:sz w:val="24"/>
          <w:szCs w:val="24"/>
        </w:rPr>
        <w:t>”</w:t>
      </w:r>
      <w:r w:rsidRPr="1958ED1C">
        <w:rPr>
          <w:rFonts w:ascii="Arial" w:hAnsi="Arial" w:cs="Arial"/>
          <w:sz w:val="24"/>
          <w:szCs w:val="24"/>
        </w:rPr>
        <w:t xml:space="preserve"> than children with autism </w:t>
      </w:r>
      <w:r w:rsidR="00041C31">
        <w:rPr>
          <w:rFonts w:ascii="Arial" w:hAnsi="Arial" w:cs="Arial"/>
          <w:sz w:val="24"/>
          <w:szCs w:val="24"/>
        </w:rPr>
        <w:t xml:space="preserve">who </w:t>
      </w:r>
      <w:r w:rsidRPr="1958ED1C">
        <w:rPr>
          <w:rFonts w:ascii="Arial" w:hAnsi="Arial" w:cs="Arial"/>
          <w:sz w:val="24"/>
          <w:szCs w:val="24"/>
        </w:rPr>
        <w:t xml:space="preserve">attended special schools (Waddington, and Reed, 2016). It has also been argued that children with ASD exhibit higher levels of engagement when attending a mainstream school than the students with ASD in segregated schools, as well as having more advanced personal educational goals (Reagan, 2012, p.9). A  point made by Raegan, </w:t>
      </w:r>
      <w:proofErr w:type="spellStart"/>
      <w:r w:rsidRPr="1958ED1C">
        <w:rPr>
          <w:rFonts w:ascii="Arial" w:hAnsi="Arial" w:cs="Arial"/>
          <w:sz w:val="24"/>
          <w:szCs w:val="24"/>
        </w:rPr>
        <w:t>Eldar</w:t>
      </w:r>
      <w:proofErr w:type="spellEnd"/>
      <w:r w:rsidRPr="1958ED1C">
        <w:rPr>
          <w:rFonts w:ascii="Arial" w:hAnsi="Arial" w:cs="Arial"/>
          <w:sz w:val="24"/>
          <w:szCs w:val="24"/>
        </w:rPr>
        <w:t xml:space="preserve">, Talmor, and Wolf-Zukerman, although it is not to do with the education of a child with ASD personally, is that the peers of a child with ASD in mainstream education benefit from their inclusion, as this exposes to children a </w:t>
      </w:r>
      <w:r w:rsidR="00D13ECF">
        <w:rPr>
          <w:rFonts w:ascii="Arial" w:hAnsi="Arial" w:cs="Arial"/>
          <w:sz w:val="24"/>
          <w:szCs w:val="24"/>
        </w:rPr>
        <w:t>“</w:t>
      </w:r>
      <w:r w:rsidRPr="1958ED1C">
        <w:rPr>
          <w:rFonts w:ascii="Arial" w:hAnsi="Arial" w:cs="Arial"/>
          <w:sz w:val="24"/>
          <w:szCs w:val="24"/>
        </w:rPr>
        <w:t>diversity of temperaments</w:t>
      </w:r>
      <w:r w:rsidR="00D13ECF">
        <w:rPr>
          <w:rFonts w:ascii="Arial" w:hAnsi="Arial" w:cs="Arial"/>
          <w:sz w:val="24"/>
          <w:szCs w:val="24"/>
        </w:rPr>
        <w:t>”</w:t>
      </w:r>
      <w:r w:rsidRPr="1958ED1C">
        <w:rPr>
          <w:rFonts w:ascii="Arial" w:hAnsi="Arial" w:cs="Arial"/>
          <w:sz w:val="24"/>
          <w:szCs w:val="24"/>
        </w:rPr>
        <w:t xml:space="preserve"> (Reagan, 2012, p.8; </w:t>
      </w:r>
      <w:proofErr w:type="spellStart"/>
      <w:r w:rsidRPr="1958ED1C">
        <w:rPr>
          <w:rFonts w:ascii="Arial" w:hAnsi="Arial" w:cs="Arial"/>
          <w:sz w:val="24"/>
          <w:szCs w:val="24"/>
        </w:rPr>
        <w:t>Eldar</w:t>
      </w:r>
      <w:proofErr w:type="spellEnd"/>
      <w:r w:rsidRPr="1958ED1C">
        <w:rPr>
          <w:rFonts w:ascii="Arial" w:hAnsi="Arial" w:cs="Arial"/>
          <w:sz w:val="24"/>
          <w:szCs w:val="24"/>
        </w:rPr>
        <w:t>, Talmor, and Wolf-Zukerman, 2010, p.98).</w:t>
      </w:r>
    </w:p>
    <w:p w14:paraId="6E2EBD65" w14:textId="2F51AF16" w:rsidR="00521159" w:rsidRDefault="1958ED1C" w:rsidP="00521159">
      <w:pPr>
        <w:spacing w:line="360" w:lineRule="auto"/>
        <w:jc w:val="both"/>
        <w:rPr>
          <w:rFonts w:ascii="Arial" w:hAnsi="Arial" w:cs="Arial"/>
          <w:sz w:val="24"/>
          <w:szCs w:val="24"/>
        </w:rPr>
      </w:pPr>
      <w:r w:rsidRPr="1958ED1C">
        <w:rPr>
          <w:rFonts w:ascii="Arial" w:hAnsi="Arial" w:cs="Arial"/>
          <w:sz w:val="24"/>
          <w:szCs w:val="24"/>
        </w:rPr>
        <w:lastRenderedPageBreak/>
        <w:t xml:space="preserve">Through looking into the different research studies and journal articles about the negative and positive impacts that mainstream education has on children with ASD, it is significant that there is more research on the negative impacts. The themes that were found more than once in different literature was the lack of support in regard to teacher training and teacher knowledge, bullying, and social exclusion. Yet, contrary to that, the literature on the positive effects of mainstream education for children with ASD states that one of the most beneficial elements of being part of a mainstream education class is that there is a large opportunity to develop and grow social skills and pro-social behaviour from being included with peers and teachers. </w:t>
      </w:r>
    </w:p>
    <w:p w14:paraId="1224C9B9" w14:textId="3E214FB4" w:rsidR="00521159" w:rsidRDefault="00FB5AB7" w:rsidP="00FB5AB7">
      <w:pPr>
        <w:spacing w:line="360" w:lineRule="auto"/>
        <w:jc w:val="both"/>
        <w:rPr>
          <w:rFonts w:ascii="Arial" w:hAnsi="Arial" w:cs="Arial"/>
          <w:sz w:val="24"/>
          <w:szCs w:val="24"/>
        </w:rPr>
      </w:pPr>
      <w:r w:rsidRPr="00FB5AB7">
        <w:rPr>
          <w:rFonts w:ascii="Arial" w:hAnsi="Arial" w:cs="Arial"/>
          <w:sz w:val="24"/>
          <w:szCs w:val="24"/>
        </w:rPr>
        <w:t>Through focusing on the research, it may be possible to posit a hypothesis with regard to recurrent themes emerging from the case studies examined.</w:t>
      </w:r>
      <w:r w:rsidRPr="65C6989D">
        <w:rPr>
          <w:rFonts w:ascii="Arial" w:hAnsi="Arial" w:cs="Arial"/>
          <w:sz w:val="24"/>
          <w:szCs w:val="24"/>
        </w:rPr>
        <w:t xml:space="preserve"> </w:t>
      </w:r>
      <w:r w:rsidR="65C6989D" w:rsidRPr="65C6989D">
        <w:rPr>
          <w:rFonts w:ascii="Arial" w:hAnsi="Arial" w:cs="Arial"/>
          <w:sz w:val="24"/>
          <w:szCs w:val="24"/>
        </w:rPr>
        <w:t>The hypothesis that has been drawn together is that the following themes will be apparent when looking into case studies</w:t>
      </w:r>
      <w:r w:rsidR="006B004E">
        <w:rPr>
          <w:rFonts w:ascii="Arial" w:hAnsi="Arial" w:cs="Arial"/>
          <w:sz w:val="24"/>
          <w:szCs w:val="24"/>
        </w:rPr>
        <w:t>:</w:t>
      </w:r>
      <w:r w:rsidR="65C6989D" w:rsidRPr="65C6989D">
        <w:rPr>
          <w:rFonts w:ascii="Arial" w:hAnsi="Arial" w:cs="Arial"/>
          <w:sz w:val="24"/>
          <w:szCs w:val="24"/>
        </w:rPr>
        <w:t xml:space="preserve"> exclusion of some form, whether it be social or educational, </w:t>
      </w:r>
      <w:r>
        <w:rPr>
          <w:rFonts w:ascii="Arial" w:hAnsi="Arial" w:cs="Arial"/>
          <w:sz w:val="24"/>
          <w:szCs w:val="24"/>
        </w:rPr>
        <w:t xml:space="preserve">suggests that </w:t>
      </w:r>
      <w:r w:rsidR="65C6989D" w:rsidRPr="65C6989D">
        <w:rPr>
          <w:rFonts w:ascii="Arial" w:hAnsi="Arial" w:cs="Arial"/>
          <w:sz w:val="24"/>
          <w:szCs w:val="24"/>
        </w:rPr>
        <w:t>educators</w:t>
      </w:r>
      <w:r>
        <w:rPr>
          <w:rFonts w:ascii="Arial" w:hAnsi="Arial" w:cs="Arial"/>
          <w:sz w:val="24"/>
          <w:szCs w:val="24"/>
        </w:rPr>
        <w:t xml:space="preserve"> are</w:t>
      </w:r>
      <w:r w:rsidR="65C6989D" w:rsidRPr="65C6989D">
        <w:rPr>
          <w:rFonts w:ascii="Arial" w:hAnsi="Arial" w:cs="Arial"/>
          <w:sz w:val="24"/>
          <w:szCs w:val="24"/>
        </w:rPr>
        <w:t xml:space="preserve"> not meeting the needs of the pupil in question correctly</w:t>
      </w:r>
      <w:r w:rsidR="006B004E">
        <w:rPr>
          <w:rFonts w:ascii="Arial" w:hAnsi="Arial" w:cs="Arial"/>
          <w:sz w:val="24"/>
          <w:szCs w:val="24"/>
        </w:rPr>
        <w:t>;</w:t>
      </w:r>
      <w:r w:rsidR="65C6989D" w:rsidRPr="65C6989D">
        <w:rPr>
          <w:rFonts w:ascii="Arial" w:hAnsi="Arial" w:cs="Arial"/>
          <w:sz w:val="24"/>
          <w:szCs w:val="24"/>
        </w:rPr>
        <w:t xml:space="preserve"> </w:t>
      </w:r>
      <w:r w:rsidR="006B004E">
        <w:rPr>
          <w:rFonts w:ascii="Arial" w:hAnsi="Arial" w:cs="Arial"/>
          <w:sz w:val="24"/>
          <w:szCs w:val="24"/>
        </w:rPr>
        <w:t xml:space="preserve">and </w:t>
      </w:r>
      <w:r w:rsidR="65C6989D" w:rsidRPr="65C6989D">
        <w:rPr>
          <w:rFonts w:ascii="Arial" w:hAnsi="Arial" w:cs="Arial"/>
          <w:sz w:val="24"/>
          <w:szCs w:val="24"/>
        </w:rPr>
        <w:t>some form of evidence that the pupils</w:t>
      </w:r>
      <w:r w:rsidR="006B004E">
        <w:rPr>
          <w:rFonts w:ascii="Arial" w:hAnsi="Arial" w:cs="Arial"/>
          <w:sz w:val="24"/>
          <w:szCs w:val="24"/>
        </w:rPr>
        <w:t>’</w:t>
      </w:r>
      <w:r w:rsidR="65C6989D" w:rsidRPr="65C6989D">
        <w:rPr>
          <w:rFonts w:ascii="Arial" w:hAnsi="Arial" w:cs="Arial"/>
          <w:sz w:val="24"/>
          <w:szCs w:val="24"/>
        </w:rPr>
        <w:t xml:space="preserve"> social skills developed more than the educators or caregivers originally thought. </w:t>
      </w:r>
    </w:p>
    <w:p w14:paraId="6E23874D" w14:textId="7AB18AB8" w:rsidR="003C4A88" w:rsidRDefault="1958ED1C" w:rsidP="003C4A88">
      <w:pPr>
        <w:spacing w:line="360" w:lineRule="auto"/>
        <w:jc w:val="both"/>
        <w:rPr>
          <w:rFonts w:ascii="Arial" w:hAnsi="Arial" w:cs="Arial"/>
          <w:sz w:val="24"/>
          <w:szCs w:val="24"/>
        </w:rPr>
      </w:pPr>
      <w:r w:rsidRPr="1958ED1C">
        <w:rPr>
          <w:rFonts w:ascii="Arial" w:hAnsi="Arial" w:cs="Arial"/>
          <w:sz w:val="24"/>
          <w:szCs w:val="24"/>
        </w:rPr>
        <w:t xml:space="preserve">Due to this paper being a desk-based research any case studies used are secondary sources, not case studies that the author has sourced from primary evidence. With regard to this, the case studies across the chapters may vary in comparability. The case study in question that will be used for discussion of children with ASD in mainstream education was published by Goodall (2018) in the journal </w:t>
      </w:r>
      <w:r w:rsidRPr="1958ED1C">
        <w:rPr>
          <w:rFonts w:ascii="Arial" w:hAnsi="Arial" w:cs="Arial"/>
          <w:i/>
          <w:iCs/>
          <w:sz w:val="24"/>
          <w:szCs w:val="24"/>
        </w:rPr>
        <w:t>Autism &amp; Developmental Language Impairments</w:t>
      </w:r>
      <w:r w:rsidRPr="1958ED1C">
        <w:rPr>
          <w:rFonts w:ascii="Arial" w:hAnsi="Arial" w:cs="Arial"/>
          <w:sz w:val="24"/>
          <w:szCs w:val="24"/>
        </w:rPr>
        <w:t xml:space="preserve">. Within this journal article, Goodall </w:t>
      </w:r>
      <w:r w:rsidR="006B004E">
        <w:rPr>
          <w:rFonts w:ascii="Arial" w:hAnsi="Arial" w:cs="Arial"/>
          <w:sz w:val="24"/>
          <w:szCs w:val="24"/>
        </w:rPr>
        <w:t>conducts</w:t>
      </w:r>
      <w:r w:rsidRPr="1958ED1C">
        <w:rPr>
          <w:rFonts w:ascii="Arial" w:hAnsi="Arial" w:cs="Arial"/>
          <w:sz w:val="24"/>
          <w:szCs w:val="24"/>
        </w:rPr>
        <w:t xml:space="preserve"> an explorative study with fifteen participants, all of whom have ASD, on their experiences in mainstream education, as well as what improvements the pupils feel could be made. Although the participants are aged 11 – 17, they are reflecting on the</w:t>
      </w:r>
      <w:r w:rsidR="00041C31">
        <w:rPr>
          <w:rFonts w:ascii="Arial" w:hAnsi="Arial" w:cs="Arial"/>
          <w:sz w:val="24"/>
          <w:szCs w:val="24"/>
        </w:rPr>
        <w:t>ir</w:t>
      </w:r>
      <w:r w:rsidRPr="1958ED1C">
        <w:rPr>
          <w:rFonts w:ascii="Arial" w:hAnsi="Arial" w:cs="Arial"/>
          <w:sz w:val="24"/>
          <w:szCs w:val="24"/>
        </w:rPr>
        <w:t xml:space="preserve"> whole experience </w:t>
      </w:r>
      <w:r w:rsidR="00041C31">
        <w:rPr>
          <w:rFonts w:ascii="Arial" w:hAnsi="Arial" w:cs="Arial"/>
          <w:sz w:val="24"/>
          <w:szCs w:val="24"/>
        </w:rPr>
        <w:t>of</w:t>
      </w:r>
      <w:r w:rsidRPr="1958ED1C">
        <w:rPr>
          <w:rFonts w:ascii="Arial" w:hAnsi="Arial" w:cs="Arial"/>
          <w:sz w:val="24"/>
          <w:szCs w:val="24"/>
        </w:rPr>
        <w:t xml:space="preserve"> mainstream education, including primary school. Goodall noted that several of the participants stated </w:t>
      </w:r>
      <w:r w:rsidR="00D13ECF">
        <w:rPr>
          <w:rFonts w:ascii="Arial" w:hAnsi="Arial" w:cs="Arial"/>
          <w:sz w:val="24"/>
          <w:szCs w:val="24"/>
        </w:rPr>
        <w:t>“</w:t>
      </w:r>
      <w:r w:rsidRPr="1958ED1C">
        <w:rPr>
          <w:rFonts w:ascii="Arial" w:hAnsi="Arial" w:cs="Arial"/>
          <w:sz w:val="24"/>
          <w:szCs w:val="24"/>
        </w:rPr>
        <w:t>feelings of dread</w:t>
      </w:r>
      <w:r w:rsidR="00D13ECF">
        <w:rPr>
          <w:rFonts w:ascii="Arial" w:hAnsi="Arial" w:cs="Arial"/>
          <w:sz w:val="24"/>
          <w:szCs w:val="24"/>
        </w:rPr>
        <w:t>”</w:t>
      </w:r>
      <w:r w:rsidRPr="1958ED1C">
        <w:rPr>
          <w:rFonts w:ascii="Arial" w:hAnsi="Arial" w:cs="Arial"/>
          <w:sz w:val="24"/>
          <w:szCs w:val="24"/>
        </w:rPr>
        <w:t xml:space="preserve"> with regard to their time in mainstream education (Goodall, 201</w:t>
      </w:r>
      <w:r w:rsidR="00876069">
        <w:rPr>
          <w:rFonts w:ascii="Arial" w:hAnsi="Arial" w:cs="Arial"/>
          <w:sz w:val="24"/>
          <w:szCs w:val="24"/>
        </w:rPr>
        <w:t>8</w:t>
      </w:r>
      <w:r w:rsidRPr="1958ED1C">
        <w:rPr>
          <w:rFonts w:ascii="Arial" w:hAnsi="Arial" w:cs="Arial"/>
          <w:sz w:val="24"/>
          <w:szCs w:val="24"/>
        </w:rPr>
        <w:t xml:space="preserve">, p.6). In addition, the participants also stated that mainstream education had multiple negative impacts on their well-being, with a quote from one pupil stating, </w:t>
      </w:r>
      <w:r w:rsidR="00D13ECF">
        <w:rPr>
          <w:rFonts w:ascii="Arial" w:hAnsi="Arial" w:cs="Arial"/>
          <w:sz w:val="24"/>
          <w:szCs w:val="24"/>
        </w:rPr>
        <w:t>“</w:t>
      </w:r>
      <w:r w:rsidRPr="1958ED1C">
        <w:rPr>
          <w:rFonts w:ascii="Arial" w:hAnsi="Arial" w:cs="Arial"/>
          <w:sz w:val="24"/>
          <w:szCs w:val="24"/>
        </w:rPr>
        <w:t>I am physically, mentally and emotionally drained ... I am done with this. Talking about it [mainstream school] makes me angry ... very angry and upset</w:t>
      </w:r>
      <w:r w:rsidR="00D13ECF">
        <w:rPr>
          <w:rFonts w:ascii="Arial" w:hAnsi="Arial" w:cs="Arial"/>
          <w:sz w:val="24"/>
          <w:szCs w:val="24"/>
        </w:rPr>
        <w:t>”</w:t>
      </w:r>
      <w:r w:rsidRPr="1958ED1C">
        <w:rPr>
          <w:rFonts w:ascii="Arial" w:hAnsi="Arial" w:cs="Arial"/>
          <w:sz w:val="24"/>
          <w:szCs w:val="24"/>
        </w:rPr>
        <w:t xml:space="preserve"> (Sarah Jane cited by Goodall, 201</w:t>
      </w:r>
      <w:r w:rsidR="00876069">
        <w:rPr>
          <w:rFonts w:ascii="Arial" w:hAnsi="Arial" w:cs="Arial"/>
          <w:sz w:val="24"/>
          <w:szCs w:val="24"/>
        </w:rPr>
        <w:t>8</w:t>
      </w:r>
      <w:r w:rsidRPr="1958ED1C">
        <w:rPr>
          <w:rFonts w:ascii="Arial" w:hAnsi="Arial" w:cs="Arial"/>
          <w:sz w:val="24"/>
          <w:szCs w:val="24"/>
        </w:rPr>
        <w:t xml:space="preserve">, p.6). One of the pupils in the Goodall exploratory study drew a picture to express their emotions about school, the child had </w:t>
      </w:r>
      <w:r w:rsidRPr="1958ED1C">
        <w:rPr>
          <w:rFonts w:ascii="Arial" w:hAnsi="Arial" w:cs="Arial"/>
          <w:sz w:val="24"/>
          <w:szCs w:val="24"/>
        </w:rPr>
        <w:lastRenderedPageBreak/>
        <w:t xml:space="preserve">drawn a picture of them pulling their hair out. When questioned about this the child stated, </w:t>
      </w:r>
      <w:r w:rsidR="00D13ECF">
        <w:rPr>
          <w:rFonts w:ascii="Arial" w:hAnsi="Arial" w:cs="Arial"/>
          <w:sz w:val="24"/>
          <w:szCs w:val="24"/>
        </w:rPr>
        <w:t>“</w:t>
      </w:r>
      <w:r w:rsidRPr="1958ED1C">
        <w:rPr>
          <w:rFonts w:ascii="Arial" w:hAnsi="Arial" w:cs="Arial"/>
          <w:sz w:val="24"/>
          <w:szCs w:val="24"/>
        </w:rPr>
        <w:t>This is me pulling my hair out as I am so stressed at teachers, the work and being suspended</w:t>
      </w:r>
      <w:r w:rsidR="00D13ECF">
        <w:rPr>
          <w:rFonts w:ascii="Arial" w:hAnsi="Arial" w:cs="Arial"/>
          <w:sz w:val="24"/>
          <w:szCs w:val="24"/>
        </w:rPr>
        <w:t>”</w:t>
      </w:r>
      <w:r>
        <w:t xml:space="preserve"> </w:t>
      </w:r>
      <w:r w:rsidRPr="1958ED1C">
        <w:rPr>
          <w:rFonts w:ascii="Arial" w:hAnsi="Arial" w:cs="Arial"/>
          <w:sz w:val="24"/>
          <w:szCs w:val="24"/>
        </w:rPr>
        <w:t>(Thomas cited by Goodall, 201</w:t>
      </w:r>
      <w:r w:rsidR="00876069">
        <w:rPr>
          <w:rFonts w:ascii="Arial" w:hAnsi="Arial" w:cs="Arial"/>
          <w:sz w:val="24"/>
          <w:szCs w:val="24"/>
        </w:rPr>
        <w:t>8</w:t>
      </w:r>
      <w:r w:rsidRPr="1958ED1C">
        <w:rPr>
          <w:rFonts w:ascii="Arial" w:hAnsi="Arial" w:cs="Arial"/>
          <w:sz w:val="24"/>
          <w:szCs w:val="24"/>
        </w:rPr>
        <w:t xml:space="preserve">, p.7). </w:t>
      </w:r>
    </w:p>
    <w:p w14:paraId="640A825E" w14:textId="59409932" w:rsidR="003C4A88" w:rsidRDefault="1958ED1C" w:rsidP="003C4A88">
      <w:pPr>
        <w:spacing w:line="360" w:lineRule="auto"/>
        <w:jc w:val="both"/>
        <w:rPr>
          <w:rFonts w:ascii="Arial" w:hAnsi="Arial" w:cs="Arial"/>
          <w:sz w:val="24"/>
          <w:szCs w:val="24"/>
        </w:rPr>
      </w:pPr>
      <w:r w:rsidRPr="1958ED1C">
        <w:rPr>
          <w:rFonts w:ascii="Arial" w:hAnsi="Arial" w:cs="Arial"/>
          <w:sz w:val="24"/>
          <w:szCs w:val="24"/>
        </w:rPr>
        <w:t xml:space="preserve">Throughout the study another discussion the participants had was about loneliness and bullying in mainstream schools. One individual, named in this study as Wade, stated that for </w:t>
      </w:r>
      <w:r w:rsidR="00041C31">
        <w:rPr>
          <w:rFonts w:ascii="Arial" w:hAnsi="Arial" w:cs="Arial"/>
          <w:sz w:val="24"/>
          <w:szCs w:val="24"/>
        </w:rPr>
        <w:t>him,</w:t>
      </w:r>
      <w:r w:rsidRPr="1958ED1C">
        <w:rPr>
          <w:rFonts w:ascii="Arial" w:hAnsi="Arial" w:cs="Arial"/>
          <w:sz w:val="24"/>
          <w:szCs w:val="24"/>
        </w:rPr>
        <w:t xml:space="preserve"> the worst part about mainstream education was </w:t>
      </w:r>
      <w:r w:rsidR="00041C31">
        <w:rPr>
          <w:rFonts w:ascii="Arial" w:hAnsi="Arial" w:cs="Arial"/>
          <w:sz w:val="24"/>
          <w:szCs w:val="24"/>
        </w:rPr>
        <w:t xml:space="preserve">his </w:t>
      </w:r>
      <w:r w:rsidRPr="1958ED1C">
        <w:rPr>
          <w:rFonts w:ascii="Arial" w:hAnsi="Arial" w:cs="Arial"/>
          <w:sz w:val="24"/>
          <w:szCs w:val="24"/>
        </w:rPr>
        <w:t xml:space="preserve">peers. He goes on to state </w:t>
      </w:r>
      <w:r w:rsidR="00C34033">
        <w:rPr>
          <w:rFonts w:ascii="Arial" w:hAnsi="Arial" w:cs="Arial"/>
          <w:sz w:val="24"/>
          <w:szCs w:val="24"/>
        </w:rPr>
        <w:t>“</w:t>
      </w:r>
      <w:r w:rsidRPr="1958ED1C">
        <w:rPr>
          <w:rFonts w:ascii="Arial" w:hAnsi="Arial" w:cs="Arial"/>
          <w:sz w:val="24"/>
          <w:szCs w:val="24"/>
        </w:rPr>
        <w:t>they would constantly bully you</w:t>
      </w:r>
      <w:r w:rsidR="00C34033">
        <w:rPr>
          <w:rFonts w:ascii="Arial" w:hAnsi="Arial" w:cs="Arial"/>
          <w:sz w:val="24"/>
          <w:szCs w:val="24"/>
        </w:rPr>
        <w:t>”</w:t>
      </w:r>
      <w:r w:rsidRPr="1958ED1C">
        <w:rPr>
          <w:rFonts w:ascii="Arial" w:hAnsi="Arial" w:cs="Arial"/>
          <w:sz w:val="24"/>
          <w:szCs w:val="24"/>
        </w:rPr>
        <w:t xml:space="preserve"> and then expressed that it was not only verbal bullying but physical too (Wade, cited by Goodall, 201</w:t>
      </w:r>
      <w:r w:rsidR="00876069">
        <w:rPr>
          <w:rFonts w:ascii="Arial" w:hAnsi="Arial" w:cs="Arial"/>
          <w:sz w:val="24"/>
          <w:szCs w:val="24"/>
        </w:rPr>
        <w:t>8</w:t>
      </w:r>
      <w:r w:rsidRPr="1958ED1C">
        <w:rPr>
          <w:rFonts w:ascii="Arial" w:hAnsi="Arial" w:cs="Arial"/>
          <w:sz w:val="24"/>
          <w:szCs w:val="24"/>
        </w:rPr>
        <w:t xml:space="preserve">, p.8). Another pupil, named Ro, stated that when </w:t>
      </w:r>
      <w:r w:rsidR="00041C31">
        <w:rPr>
          <w:rFonts w:ascii="Arial" w:hAnsi="Arial" w:cs="Arial"/>
          <w:sz w:val="24"/>
          <w:szCs w:val="24"/>
        </w:rPr>
        <w:t xml:space="preserve">he </w:t>
      </w:r>
      <w:r w:rsidRPr="1958ED1C">
        <w:rPr>
          <w:rFonts w:ascii="Arial" w:hAnsi="Arial" w:cs="Arial"/>
          <w:sz w:val="24"/>
          <w:szCs w:val="24"/>
        </w:rPr>
        <w:t>w</w:t>
      </w:r>
      <w:r w:rsidR="006B004E">
        <w:rPr>
          <w:rFonts w:ascii="Arial" w:hAnsi="Arial" w:cs="Arial"/>
          <w:sz w:val="24"/>
          <w:szCs w:val="24"/>
        </w:rPr>
        <w:t>as</w:t>
      </w:r>
      <w:r w:rsidRPr="1958ED1C">
        <w:rPr>
          <w:rFonts w:ascii="Arial" w:hAnsi="Arial" w:cs="Arial"/>
          <w:sz w:val="24"/>
          <w:szCs w:val="24"/>
        </w:rPr>
        <w:t xml:space="preserve"> in primary school it felt, to </w:t>
      </w:r>
      <w:r w:rsidR="00041C31">
        <w:rPr>
          <w:rFonts w:ascii="Arial" w:hAnsi="Arial" w:cs="Arial"/>
          <w:sz w:val="24"/>
          <w:szCs w:val="24"/>
        </w:rPr>
        <w:t>him,</w:t>
      </w:r>
      <w:r w:rsidRPr="1958ED1C">
        <w:rPr>
          <w:rFonts w:ascii="Arial" w:hAnsi="Arial" w:cs="Arial"/>
          <w:sz w:val="24"/>
          <w:szCs w:val="24"/>
        </w:rPr>
        <w:t xml:space="preserve"> as if all </w:t>
      </w:r>
      <w:r w:rsidR="00041C31">
        <w:rPr>
          <w:rFonts w:ascii="Arial" w:hAnsi="Arial" w:cs="Arial"/>
          <w:sz w:val="24"/>
          <w:szCs w:val="24"/>
        </w:rPr>
        <w:t xml:space="preserve">his </w:t>
      </w:r>
      <w:r w:rsidRPr="1958ED1C">
        <w:rPr>
          <w:rFonts w:ascii="Arial" w:hAnsi="Arial" w:cs="Arial"/>
          <w:sz w:val="24"/>
          <w:szCs w:val="24"/>
        </w:rPr>
        <w:t xml:space="preserve">peers thought it was okay to bully them and act a certain way towards them. Ro describes this as </w:t>
      </w:r>
      <w:r w:rsidR="00A9440C">
        <w:rPr>
          <w:rFonts w:ascii="Arial" w:hAnsi="Arial" w:cs="Arial"/>
          <w:sz w:val="24"/>
          <w:szCs w:val="24"/>
        </w:rPr>
        <w:t>“</w:t>
      </w:r>
      <w:r w:rsidRPr="1958ED1C">
        <w:rPr>
          <w:rFonts w:ascii="Arial" w:hAnsi="Arial" w:cs="Arial"/>
          <w:sz w:val="24"/>
          <w:szCs w:val="24"/>
        </w:rPr>
        <w:t>you know germs... if kids have germs ... it was like I had germs and they weren’t to go near me</w:t>
      </w:r>
      <w:r w:rsidR="00A9440C">
        <w:rPr>
          <w:rFonts w:ascii="Arial" w:hAnsi="Arial" w:cs="Arial"/>
          <w:sz w:val="24"/>
          <w:szCs w:val="24"/>
        </w:rPr>
        <w:t>”</w:t>
      </w:r>
      <w:r w:rsidRPr="1958ED1C">
        <w:rPr>
          <w:rFonts w:ascii="Arial" w:hAnsi="Arial" w:cs="Arial"/>
          <w:sz w:val="24"/>
          <w:szCs w:val="24"/>
        </w:rPr>
        <w:t xml:space="preserve"> (Ro, cited by Goodall, 201</w:t>
      </w:r>
      <w:r w:rsidR="00876069">
        <w:rPr>
          <w:rFonts w:ascii="Arial" w:hAnsi="Arial" w:cs="Arial"/>
          <w:sz w:val="24"/>
          <w:szCs w:val="24"/>
        </w:rPr>
        <w:t>8</w:t>
      </w:r>
      <w:r w:rsidRPr="1958ED1C">
        <w:rPr>
          <w:rFonts w:ascii="Arial" w:hAnsi="Arial" w:cs="Arial"/>
          <w:sz w:val="24"/>
          <w:szCs w:val="24"/>
        </w:rPr>
        <w:t xml:space="preserve">, p.8). Throughout the experiences section of the Goodall study more areas of discussions are held such as isolation, feeling misunderstood, and feeling unsupported. </w:t>
      </w:r>
      <w:r w:rsidR="00041C31">
        <w:rPr>
          <w:rFonts w:ascii="Arial" w:hAnsi="Arial" w:cs="Arial"/>
          <w:sz w:val="24"/>
          <w:szCs w:val="24"/>
        </w:rPr>
        <w:t>Al</w:t>
      </w:r>
      <w:r w:rsidRPr="1958ED1C">
        <w:rPr>
          <w:rFonts w:ascii="Arial" w:hAnsi="Arial" w:cs="Arial"/>
          <w:sz w:val="24"/>
          <w:szCs w:val="24"/>
        </w:rPr>
        <w:t>l participants related to this, and all participants provided only negative first-hand experiences, with no positives. One participant stated that they were often made to stay in at lunch times and break times in order to finish work not done in class time, which led to them feeling more isolated (Sarah Jane, cited by Goodall, 201</w:t>
      </w:r>
      <w:r w:rsidR="00876069">
        <w:rPr>
          <w:rFonts w:ascii="Arial" w:hAnsi="Arial" w:cs="Arial"/>
          <w:sz w:val="24"/>
          <w:szCs w:val="24"/>
        </w:rPr>
        <w:t>8</w:t>
      </w:r>
      <w:r w:rsidRPr="1958ED1C">
        <w:rPr>
          <w:rFonts w:ascii="Arial" w:hAnsi="Arial" w:cs="Arial"/>
          <w:sz w:val="24"/>
          <w:szCs w:val="24"/>
        </w:rPr>
        <w:t xml:space="preserve">, 10). It is </w:t>
      </w:r>
      <w:r w:rsidR="00707695">
        <w:rPr>
          <w:rFonts w:ascii="Arial" w:hAnsi="Arial" w:cs="Arial"/>
          <w:sz w:val="24"/>
          <w:szCs w:val="24"/>
        </w:rPr>
        <w:t xml:space="preserve">reasonable </w:t>
      </w:r>
      <w:r w:rsidRPr="1958ED1C">
        <w:rPr>
          <w:rFonts w:ascii="Arial" w:hAnsi="Arial" w:cs="Arial"/>
          <w:sz w:val="24"/>
          <w:szCs w:val="24"/>
        </w:rPr>
        <w:t>to make the assumption that if this child had been understood better by the teacher, and had support in the classroom, they would have been able to finish class work more often, which would have meant th</w:t>
      </w:r>
      <w:r w:rsidR="006B004E">
        <w:rPr>
          <w:rFonts w:ascii="Arial" w:hAnsi="Arial" w:cs="Arial"/>
          <w:sz w:val="24"/>
          <w:szCs w:val="24"/>
        </w:rPr>
        <w:t>ey</w:t>
      </w:r>
      <w:r w:rsidRPr="1958ED1C">
        <w:rPr>
          <w:rFonts w:ascii="Arial" w:hAnsi="Arial" w:cs="Arial"/>
          <w:sz w:val="24"/>
          <w:szCs w:val="24"/>
        </w:rPr>
        <w:t xml:space="preserve"> would not have experienced any of the three topics stated above. </w:t>
      </w:r>
    </w:p>
    <w:p w14:paraId="0238317C" w14:textId="06F06463" w:rsidR="003C4A88" w:rsidRDefault="1958ED1C" w:rsidP="003C4A88">
      <w:pPr>
        <w:spacing w:line="360" w:lineRule="auto"/>
        <w:jc w:val="both"/>
        <w:rPr>
          <w:rFonts w:ascii="Arial" w:hAnsi="Arial" w:cs="Arial"/>
          <w:sz w:val="24"/>
          <w:szCs w:val="24"/>
        </w:rPr>
      </w:pPr>
      <w:r w:rsidRPr="1958ED1C">
        <w:rPr>
          <w:rFonts w:ascii="Arial" w:hAnsi="Arial" w:cs="Arial"/>
          <w:sz w:val="24"/>
          <w:szCs w:val="24"/>
        </w:rPr>
        <w:t>Each participant endured a variety of negative experiences in mainstream education. However, when questioned about what would make a good teacher for children with ASD, three out of the fifteen participants stated that they did have one member of staff that they felt w</w:t>
      </w:r>
      <w:r w:rsidR="00707695">
        <w:rPr>
          <w:rFonts w:ascii="Arial" w:hAnsi="Arial" w:cs="Arial"/>
          <w:sz w:val="24"/>
          <w:szCs w:val="24"/>
        </w:rPr>
        <w:t xml:space="preserve">as </w:t>
      </w:r>
      <w:r w:rsidRPr="1958ED1C">
        <w:rPr>
          <w:rFonts w:ascii="Arial" w:hAnsi="Arial" w:cs="Arial"/>
          <w:sz w:val="24"/>
          <w:szCs w:val="24"/>
        </w:rPr>
        <w:t xml:space="preserve">understanding of them, which in hindsight means that twelve out of the fifteen did not find that they had experiences a teacher that was understanding of them. In the conclusion of Goodall’s study, it is stated that all participants felt that for them, attempts at inclusion in mainstream education only resulted in </w:t>
      </w:r>
      <w:r w:rsidR="00A9440C">
        <w:rPr>
          <w:rFonts w:ascii="Arial" w:hAnsi="Arial" w:cs="Arial"/>
          <w:sz w:val="24"/>
          <w:szCs w:val="24"/>
        </w:rPr>
        <w:t>“</w:t>
      </w:r>
      <w:r w:rsidRPr="1958ED1C">
        <w:rPr>
          <w:rFonts w:ascii="Arial" w:hAnsi="Arial" w:cs="Arial"/>
          <w:sz w:val="24"/>
          <w:szCs w:val="24"/>
        </w:rPr>
        <w:t>exclusion, feelings of dread and isolation</w:t>
      </w:r>
      <w:r w:rsidR="00A9440C">
        <w:rPr>
          <w:rFonts w:ascii="Arial" w:hAnsi="Arial" w:cs="Arial"/>
          <w:sz w:val="24"/>
          <w:szCs w:val="24"/>
        </w:rPr>
        <w:t>”</w:t>
      </w:r>
      <w:r w:rsidRPr="1958ED1C">
        <w:rPr>
          <w:rFonts w:ascii="Arial" w:hAnsi="Arial" w:cs="Arial"/>
          <w:sz w:val="24"/>
          <w:szCs w:val="24"/>
        </w:rPr>
        <w:t xml:space="preserve"> (Goodall, 201</w:t>
      </w:r>
      <w:r w:rsidR="00876069">
        <w:rPr>
          <w:rFonts w:ascii="Arial" w:hAnsi="Arial" w:cs="Arial"/>
          <w:sz w:val="24"/>
          <w:szCs w:val="24"/>
        </w:rPr>
        <w:t>8</w:t>
      </w:r>
      <w:r w:rsidRPr="1958ED1C">
        <w:rPr>
          <w:rFonts w:ascii="Arial" w:hAnsi="Arial" w:cs="Arial"/>
          <w:sz w:val="24"/>
          <w:szCs w:val="24"/>
        </w:rPr>
        <w:t xml:space="preserve">, p.14). Goodall </w:t>
      </w:r>
      <w:r w:rsidR="006B004E">
        <w:rPr>
          <w:rFonts w:ascii="Arial" w:hAnsi="Arial" w:cs="Arial"/>
          <w:sz w:val="24"/>
          <w:szCs w:val="24"/>
        </w:rPr>
        <w:t xml:space="preserve">further </w:t>
      </w:r>
      <w:r w:rsidRPr="1958ED1C">
        <w:rPr>
          <w:rFonts w:ascii="Arial" w:hAnsi="Arial" w:cs="Arial"/>
          <w:sz w:val="24"/>
          <w:szCs w:val="24"/>
        </w:rPr>
        <w:t>explain</w:t>
      </w:r>
      <w:r w:rsidR="006B004E">
        <w:rPr>
          <w:rFonts w:ascii="Arial" w:hAnsi="Arial" w:cs="Arial"/>
          <w:sz w:val="24"/>
          <w:szCs w:val="24"/>
        </w:rPr>
        <w:t>s</w:t>
      </w:r>
      <w:r w:rsidRPr="1958ED1C">
        <w:rPr>
          <w:rFonts w:ascii="Arial" w:hAnsi="Arial" w:cs="Arial"/>
          <w:sz w:val="24"/>
          <w:szCs w:val="24"/>
        </w:rPr>
        <w:t xml:space="preserve"> that through his findings from the study, the participants felt that in order for mainstream school to be more enjoyable and successful for them as individuals, the</w:t>
      </w:r>
      <w:r w:rsidR="006B004E">
        <w:rPr>
          <w:rFonts w:ascii="Arial" w:hAnsi="Arial" w:cs="Arial"/>
          <w:sz w:val="24"/>
          <w:szCs w:val="24"/>
        </w:rPr>
        <w:t>y</w:t>
      </w:r>
      <w:r w:rsidRPr="1958ED1C">
        <w:rPr>
          <w:rFonts w:ascii="Arial" w:hAnsi="Arial" w:cs="Arial"/>
          <w:sz w:val="24"/>
          <w:szCs w:val="24"/>
        </w:rPr>
        <w:t xml:space="preserve"> would need a supportive teacher who understands them. </w:t>
      </w:r>
      <w:r w:rsidR="00A9440C">
        <w:rPr>
          <w:rFonts w:ascii="Arial" w:hAnsi="Arial" w:cs="Arial"/>
          <w:sz w:val="24"/>
          <w:szCs w:val="24"/>
        </w:rPr>
        <w:t>“</w:t>
      </w:r>
      <w:r w:rsidRPr="1958ED1C">
        <w:rPr>
          <w:rFonts w:ascii="Arial" w:hAnsi="Arial" w:cs="Arial"/>
          <w:sz w:val="24"/>
          <w:szCs w:val="24"/>
        </w:rPr>
        <w:t xml:space="preserve">It goes beyond having training or </w:t>
      </w:r>
      <w:r w:rsidRPr="1958ED1C">
        <w:rPr>
          <w:rFonts w:ascii="Arial" w:hAnsi="Arial" w:cs="Arial"/>
          <w:sz w:val="24"/>
          <w:szCs w:val="24"/>
        </w:rPr>
        <w:lastRenderedPageBreak/>
        <w:t>implementing specific strategies, to showing a genuine interest in them as a person</w:t>
      </w:r>
      <w:r w:rsidR="00A9440C">
        <w:rPr>
          <w:rFonts w:ascii="Arial" w:hAnsi="Arial" w:cs="Arial"/>
          <w:sz w:val="24"/>
          <w:szCs w:val="24"/>
        </w:rPr>
        <w:t>”</w:t>
      </w:r>
      <w:r w:rsidRPr="1958ED1C">
        <w:rPr>
          <w:rFonts w:ascii="Arial" w:hAnsi="Arial" w:cs="Arial"/>
          <w:sz w:val="24"/>
          <w:szCs w:val="24"/>
        </w:rPr>
        <w:t xml:space="preserve"> (Goodall, 201</w:t>
      </w:r>
      <w:r w:rsidR="00876069">
        <w:rPr>
          <w:rFonts w:ascii="Arial" w:hAnsi="Arial" w:cs="Arial"/>
          <w:sz w:val="24"/>
          <w:szCs w:val="24"/>
        </w:rPr>
        <w:t>8</w:t>
      </w:r>
      <w:r w:rsidRPr="1958ED1C">
        <w:rPr>
          <w:rFonts w:ascii="Arial" w:hAnsi="Arial" w:cs="Arial"/>
          <w:sz w:val="24"/>
          <w:szCs w:val="24"/>
        </w:rPr>
        <w:t>, p.10).</w:t>
      </w:r>
    </w:p>
    <w:p w14:paraId="40CF13A6" w14:textId="6019AF49" w:rsidR="003C4A88" w:rsidRDefault="1958ED1C" w:rsidP="00707695">
      <w:pPr>
        <w:spacing w:line="360" w:lineRule="auto"/>
        <w:jc w:val="both"/>
        <w:rPr>
          <w:rFonts w:ascii="Arial" w:hAnsi="Arial" w:cs="Arial"/>
          <w:sz w:val="24"/>
          <w:szCs w:val="24"/>
        </w:rPr>
      </w:pPr>
      <w:r w:rsidRPr="1958ED1C">
        <w:rPr>
          <w:rFonts w:ascii="Arial" w:hAnsi="Arial" w:cs="Arial"/>
          <w:sz w:val="24"/>
          <w:szCs w:val="24"/>
        </w:rPr>
        <w:t xml:space="preserve">From looking at the experiences of the children with ASD in the Goodall study, it is clear that they all, as pupils who have been part of inclusive education in mainstream education, have a very negative view </w:t>
      </w:r>
      <w:r w:rsidR="00707695" w:rsidRPr="00707695">
        <w:rPr>
          <w:rFonts w:ascii="Arial" w:hAnsi="Arial" w:cs="Arial"/>
          <w:sz w:val="24"/>
          <w:szCs w:val="24"/>
        </w:rPr>
        <w:t>of mainstream education and that their experiences have been overwhelming</w:t>
      </w:r>
      <w:r w:rsidR="006B004E">
        <w:rPr>
          <w:rFonts w:ascii="Arial" w:hAnsi="Arial" w:cs="Arial"/>
          <w:sz w:val="24"/>
          <w:szCs w:val="24"/>
        </w:rPr>
        <w:t>ly</w:t>
      </w:r>
      <w:r w:rsidR="00707695" w:rsidRPr="00707695">
        <w:rPr>
          <w:rFonts w:ascii="Arial" w:hAnsi="Arial" w:cs="Arial"/>
          <w:sz w:val="24"/>
          <w:szCs w:val="24"/>
        </w:rPr>
        <w:t xml:space="preserve"> negative.</w:t>
      </w:r>
      <w:r w:rsidRPr="1958ED1C">
        <w:rPr>
          <w:rFonts w:ascii="Arial" w:hAnsi="Arial" w:cs="Arial"/>
          <w:sz w:val="24"/>
          <w:szCs w:val="24"/>
        </w:rPr>
        <w:t xml:space="preserve"> Although this study did not start with any bias intent, it is clear that the negatives drastically outweigh the positives from the pupils’ point of view. Due to the high volume of negative outcomes found in the Goodall study, it is beneficial to look into a case study from the point of view of mainstream teachers who have taught a child with ASD, in order to understand both sides of the argument on inclusion with ASD.</w:t>
      </w:r>
    </w:p>
    <w:p w14:paraId="6331AA96" w14:textId="5364B04E" w:rsidR="003C4A88" w:rsidRDefault="1958ED1C" w:rsidP="003C4A88">
      <w:pPr>
        <w:spacing w:line="360" w:lineRule="auto"/>
        <w:jc w:val="both"/>
        <w:rPr>
          <w:rFonts w:ascii="Arial" w:hAnsi="Arial" w:cs="Arial"/>
          <w:sz w:val="24"/>
          <w:szCs w:val="24"/>
        </w:rPr>
      </w:pPr>
      <w:r w:rsidRPr="1958ED1C">
        <w:rPr>
          <w:rFonts w:ascii="Arial" w:hAnsi="Arial" w:cs="Arial"/>
          <w:sz w:val="24"/>
          <w:szCs w:val="24"/>
        </w:rPr>
        <w:t xml:space="preserve">The study that will be used for this is a 2004 journal article ‘Teachers’ Experience of Support in the Mainstream Education of Pupils with Autism’. This study was held across five schools, and was for teachers who were either having, or due to have, support for their pupil from an outside source. </w:t>
      </w:r>
      <w:r w:rsidR="00707695">
        <w:rPr>
          <w:rFonts w:ascii="Arial" w:hAnsi="Arial" w:cs="Arial"/>
          <w:sz w:val="24"/>
          <w:szCs w:val="24"/>
        </w:rPr>
        <w:t>In s</w:t>
      </w:r>
      <w:r w:rsidRPr="1958ED1C">
        <w:rPr>
          <w:rFonts w:ascii="Arial" w:hAnsi="Arial" w:cs="Arial"/>
          <w:sz w:val="24"/>
          <w:szCs w:val="24"/>
        </w:rPr>
        <w:t>imilar</w:t>
      </w:r>
      <w:r w:rsidR="00707695">
        <w:rPr>
          <w:rFonts w:ascii="Arial" w:hAnsi="Arial" w:cs="Arial"/>
          <w:sz w:val="24"/>
          <w:szCs w:val="24"/>
        </w:rPr>
        <w:t xml:space="preserve">ity </w:t>
      </w:r>
      <w:r w:rsidRPr="1958ED1C">
        <w:rPr>
          <w:rFonts w:ascii="Arial" w:hAnsi="Arial" w:cs="Arial"/>
          <w:sz w:val="24"/>
          <w:szCs w:val="24"/>
        </w:rPr>
        <w:t xml:space="preserve">to Goodall’s study, there have been specific topics of discussion in this study with regard to the results found by </w:t>
      </w:r>
      <w:proofErr w:type="spellStart"/>
      <w:r w:rsidRPr="1958ED1C">
        <w:rPr>
          <w:rFonts w:ascii="Arial" w:hAnsi="Arial" w:cs="Arial"/>
          <w:sz w:val="24"/>
          <w:szCs w:val="24"/>
        </w:rPr>
        <w:t>Glashan</w:t>
      </w:r>
      <w:proofErr w:type="spellEnd"/>
      <w:r w:rsidRPr="1958ED1C">
        <w:rPr>
          <w:rFonts w:ascii="Arial" w:hAnsi="Arial" w:cs="Arial"/>
          <w:sz w:val="24"/>
          <w:szCs w:val="24"/>
        </w:rPr>
        <w:t xml:space="preserve">, Mackay, and Grieve (2004). The first topic of discussion held in the findings of the study was under the subheading ‘Peers’. The first part of the ‘Peers’ section is ‘Concerns for other children’. The first result founded by </w:t>
      </w:r>
      <w:proofErr w:type="spellStart"/>
      <w:r w:rsidRPr="1958ED1C">
        <w:rPr>
          <w:rFonts w:ascii="Arial" w:hAnsi="Arial" w:cs="Arial"/>
          <w:sz w:val="24"/>
          <w:szCs w:val="24"/>
        </w:rPr>
        <w:t>Glashan</w:t>
      </w:r>
      <w:proofErr w:type="spellEnd"/>
      <w:r w:rsidR="00707695">
        <w:rPr>
          <w:rFonts w:ascii="Arial" w:hAnsi="Arial" w:cs="Arial"/>
          <w:sz w:val="24"/>
          <w:szCs w:val="24"/>
        </w:rPr>
        <w:t xml:space="preserve"> et al</w:t>
      </w:r>
      <w:r w:rsidR="006B004E">
        <w:rPr>
          <w:rFonts w:ascii="Arial" w:hAnsi="Arial" w:cs="Arial"/>
          <w:sz w:val="24"/>
          <w:szCs w:val="24"/>
        </w:rPr>
        <w:t>.</w:t>
      </w:r>
      <w:r w:rsidRPr="1958ED1C">
        <w:rPr>
          <w:rFonts w:ascii="Arial" w:hAnsi="Arial" w:cs="Arial"/>
          <w:sz w:val="24"/>
          <w:szCs w:val="24"/>
        </w:rPr>
        <w:t xml:space="preserve"> was that the teaching staff were concerned for the </w:t>
      </w:r>
      <w:r w:rsidR="00A9440C">
        <w:rPr>
          <w:rFonts w:ascii="Arial" w:hAnsi="Arial" w:cs="Arial"/>
          <w:sz w:val="24"/>
          <w:szCs w:val="24"/>
        </w:rPr>
        <w:t>“</w:t>
      </w:r>
      <w:r w:rsidRPr="1958ED1C">
        <w:rPr>
          <w:rFonts w:ascii="Arial" w:hAnsi="Arial" w:cs="Arial"/>
          <w:sz w:val="24"/>
          <w:szCs w:val="24"/>
        </w:rPr>
        <w:t>physical safety</w:t>
      </w:r>
      <w:r w:rsidR="00A9440C">
        <w:rPr>
          <w:rFonts w:ascii="Arial" w:hAnsi="Arial" w:cs="Arial"/>
          <w:sz w:val="24"/>
          <w:szCs w:val="24"/>
        </w:rPr>
        <w:t>”</w:t>
      </w:r>
      <w:r w:rsidRPr="1958ED1C">
        <w:rPr>
          <w:rFonts w:ascii="Arial" w:hAnsi="Arial" w:cs="Arial"/>
          <w:sz w:val="24"/>
          <w:szCs w:val="24"/>
        </w:rPr>
        <w:t xml:space="preserve"> of the other children in the class when including a child with ASD in the classroom (</w:t>
      </w:r>
      <w:proofErr w:type="spellStart"/>
      <w:r w:rsidRPr="1958ED1C">
        <w:rPr>
          <w:rFonts w:ascii="Arial" w:hAnsi="Arial" w:cs="Arial"/>
          <w:sz w:val="24"/>
          <w:szCs w:val="24"/>
        </w:rPr>
        <w:t>Glashan</w:t>
      </w:r>
      <w:proofErr w:type="spellEnd"/>
      <w:r w:rsidR="003731D7">
        <w:rPr>
          <w:rFonts w:ascii="Arial" w:hAnsi="Arial" w:cs="Arial"/>
          <w:sz w:val="24"/>
          <w:szCs w:val="24"/>
        </w:rPr>
        <w:t xml:space="preserve"> et al, </w:t>
      </w:r>
      <w:r w:rsidRPr="1958ED1C">
        <w:rPr>
          <w:rFonts w:ascii="Arial" w:hAnsi="Arial" w:cs="Arial"/>
          <w:sz w:val="24"/>
          <w:szCs w:val="24"/>
        </w:rPr>
        <w:t xml:space="preserve">2004, p.54). Also included in the ‘Peers’ section of findings is that the teachers who were part of this study all commented </w:t>
      </w:r>
      <w:r w:rsidR="00A9440C">
        <w:rPr>
          <w:rFonts w:ascii="Arial" w:hAnsi="Arial" w:cs="Arial"/>
          <w:sz w:val="24"/>
          <w:szCs w:val="24"/>
        </w:rPr>
        <w:t>“</w:t>
      </w:r>
      <w:r w:rsidRPr="1958ED1C">
        <w:rPr>
          <w:rFonts w:ascii="Arial" w:hAnsi="Arial" w:cs="Arial"/>
          <w:sz w:val="24"/>
          <w:szCs w:val="24"/>
        </w:rPr>
        <w:t>favourably on the acceptance of the children with autism by their peers</w:t>
      </w:r>
      <w:r w:rsidR="00A9440C">
        <w:rPr>
          <w:rFonts w:ascii="Arial" w:hAnsi="Arial" w:cs="Arial"/>
          <w:sz w:val="24"/>
          <w:szCs w:val="24"/>
        </w:rPr>
        <w:t>”</w:t>
      </w:r>
      <w:r w:rsidRPr="1958ED1C">
        <w:rPr>
          <w:rFonts w:ascii="Arial" w:hAnsi="Arial" w:cs="Arial"/>
          <w:sz w:val="24"/>
          <w:szCs w:val="24"/>
        </w:rPr>
        <w:t xml:space="preserve"> (</w:t>
      </w:r>
      <w:proofErr w:type="spellStart"/>
      <w:r w:rsidRPr="1958ED1C">
        <w:rPr>
          <w:rFonts w:ascii="Arial" w:hAnsi="Arial" w:cs="Arial"/>
          <w:sz w:val="24"/>
          <w:szCs w:val="24"/>
        </w:rPr>
        <w:t>Glashan</w:t>
      </w:r>
      <w:proofErr w:type="spellEnd"/>
      <w:r w:rsidRPr="1958ED1C">
        <w:rPr>
          <w:rFonts w:ascii="Arial" w:hAnsi="Arial" w:cs="Arial"/>
          <w:sz w:val="24"/>
          <w:szCs w:val="24"/>
        </w:rPr>
        <w:t xml:space="preserve"> </w:t>
      </w:r>
      <w:r w:rsidR="003731D7">
        <w:rPr>
          <w:rFonts w:ascii="Arial" w:hAnsi="Arial" w:cs="Arial"/>
          <w:sz w:val="24"/>
          <w:szCs w:val="24"/>
        </w:rPr>
        <w:t xml:space="preserve">et al, </w:t>
      </w:r>
      <w:r w:rsidRPr="1958ED1C">
        <w:rPr>
          <w:rFonts w:ascii="Arial" w:hAnsi="Arial" w:cs="Arial"/>
          <w:sz w:val="24"/>
          <w:szCs w:val="24"/>
        </w:rPr>
        <w:t xml:space="preserve">2004, p.55). The findings of this study also state that, it is the school’s view that the parents of these children with ASD have unreasonable expectations of the school. It is stated that </w:t>
      </w:r>
      <w:r w:rsidR="00A9440C">
        <w:rPr>
          <w:rFonts w:ascii="Arial" w:hAnsi="Arial" w:cs="Arial"/>
          <w:sz w:val="24"/>
          <w:szCs w:val="24"/>
        </w:rPr>
        <w:t>“</w:t>
      </w:r>
      <w:r w:rsidRPr="1958ED1C">
        <w:rPr>
          <w:rFonts w:ascii="Arial" w:hAnsi="Arial" w:cs="Arial"/>
          <w:sz w:val="24"/>
          <w:szCs w:val="24"/>
        </w:rPr>
        <w:t>parents wanted a specialist provision in a non-specialist environment</w:t>
      </w:r>
      <w:r w:rsidR="00A9440C">
        <w:rPr>
          <w:rFonts w:ascii="Arial" w:hAnsi="Arial" w:cs="Arial"/>
          <w:sz w:val="24"/>
          <w:szCs w:val="24"/>
        </w:rPr>
        <w:t>”</w:t>
      </w:r>
      <w:r w:rsidRPr="1958ED1C">
        <w:rPr>
          <w:rFonts w:ascii="Arial" w:hAnsi="Arial" w:cs="Arial"/>
          <w:sz w:val="24"/>
          <w:szCs w:val="24"/>
        </w:rPr>
        <w:t xml:space="preserve"> and that although no school advocated the exclusion of any child with ASD, the school felt that the parents did not understand the limitations to mainstream education (</w:t>
      </w:r>
      <w:proofErr w:type="spellStart"/>
      <w:r w:rsidRPr="1958ED1C">
        <w:rPr>
          <w:rFonts w:ascii="Arial" w:hAnsi="Arial" w:cs="Arial"/>
          <w:sz w:val="24"/>
          <w:szCs w:val="24"/>
        </w:rPr>
        <w:t>Glashan</w:t>
      </w:r>
      <w:proofErr w:type="spellEnd"/>
      <w:r w:rsidR="003731D7">
        <w:rPr>
          <w:rFonts w:ascii="Arial" w:hAnsi="Arial" w:cs="Arial"/>
          <w:sz w:val="24"/>
          <w:szCs w:val="24"/>
        </w:rPr>
        <w:t xml:space="preserve"> et al</w:t>
      </w:r>
      <w:r w:rsidRPr="1958ED1C">
        <w:rPr>
          <w:rFonts w:ascii="Arial" w:hAnsi="Arial" w:cs="Arial"/>
          <w:sz w:val="24"/>
          <w:szCs w:val="24"/>
        </w:rPr>
        <w:t>, 2004, p.55-56). However, earlier in the study the findings stated that none of the primary school assistants, wh</w:t>
      </w:r>
      <w:r w:rsidR="003731D7">
        <w:rPr>
          <w:rFonts w:ascii="Arial" w:hAnsi="Arial" w:cs="Arial"/>
          <w:sz w:val="24"/>
          <w:szCs w:val="24"/>
        </w:rPr>
        <w:t xml:space="preserve">o </w:t>
      </w:r>
      <w:r w:rsidRPr="1958ED1C">
        <w:rPr>
          <w:rFonts w:ascii="Arial" w:hAnsi="Arial" w:cs="Arial"/>
          <w:sz w:val="24"/>
          <w:szCs w:val="24"/>
        </w:rPr>
        <w:t>were put in place for support for the classroom teacher, had any form of formal training or experience of autism</w:t>
      </w:r>
      <w:r>
        <w:t xml:space="preserve"> </w:t>
      </w:r>
      <w:r w:rsidRPr="1958ED1C">
        <w:rPr>
          <w:rFonts w:ascii="Arial" w:hAnsi="Arial" w:cs="Arial"/>
          <w:sz w:val="24"/>
          <w:szCs w:val="24"/>
        </w:rPr>
        <w:t>(</w:t>
      </w:r>
      <w:proofErr w:type="spellStart"/>
      <w:r w:rsidRPr="1958ED1C">
        <w:rPr>
          <w:rFonts w:ascii="Arial" w:hAnsi="Arial" w:cs="Arial"/>
          <w:sz w:val="24"/>
          <w:szCs w:val="24"/>
        </w:rPr>
        <w:t>Glashan</w:t>
      </w:r>
      <w:proofErr w:type="spellEnd"/>
      <w:r w:rsidR="003731D7">
        <w:rPr>
          <w:rFonts w:ascii="Arial" w:hAnsi="Arial" w:cs="Arial"/>
          <w:sz w:val="24"/>
          <w:szCs w:val="24"/>
        </w:rPr>
        <w:t xml:space="preserve"> et al,</w:t>
      </w:r>
      <w:r w:rsidRPr="1958ED1C">
        <w:rPr>
          <w:rFonts w:ascii="Arial" w:hAnsi="Arial" w:cs="Arial"/>
          <w:sz w:val="24"/>
          <w:szCs w:val="24"/>
        </w:rPr>
        <w:t xml:space="preserve"> 2004, p.53). The results show that three out of the five schools had </w:t>
      </w:r>
      <w:r w:rsidR="007508D4">
        <w:rPr>
          <w:rFonts w:ascii="Arial" w:hAnsi="Arial" w:cs="Arial"/>
          <w:sz w:val="24"/>
          <w:szCs w:val="24"/>
        </w:rPr>
        <w:t>“</w:t>
      </w:r>
      <w:r w:rsidRPr="1958ED1C">
        <w:rPr>
          <w:rFonts w:ascii="Arial" w:hAnsi="Arial" w:cs="Arial"/>
          <w:sz w:val="24"/>
          <w:szCs w:val="24"/>
        </w:rPr>
        <w:t>successful placements</w:t>
      </w:r>
      <w:r w:rsidR="007508D4">
        <w:rPr>
          <w:rFonts w:ascii="Arial" w:hAnsi="Arial" w:cs="Arial"/>
          <w:sz w:val="24"/>
          <w:szCs w:val="24"/>
        </w:rPr>
        <w:t>”</w:t>
      </w:r>
      <w:r w:rsidRPr="1958ED1C">
        <w:rPr>
          <w:rFonts w:ascii="Arial" w:hAnsi="Arial" w:cs="Arial"/>
          <w:sz w:val="24"/>
          <w:szCs w:val="24"/>
        </w:rPr>
        <w:t xml:space="preserve"> when integrating a child with ASD into mainstream </w:t>
      </w:r>
      <w:r w:rsidRPr="1958ED1C">
        <w:rPr>
          <w:rFonts w:ascii="Arial" w:hAnsi="Arial" w:cs="Arial"/>
          <w:sz w:val="24"/>
          <w:szCs w:val="24"/>
        </w:rPr>
        <w:lastRenderedPageBreak/>
        <w:t xml:space="preserve">classes. However, even the teachers who had successful placements stated </w:t>
      </w:r>
      <w:r w:rsidR="003731D7">
        <w:rPr>
          <w:rFonts w:ascii="Arial" w:hAnsi="Arial" w:cs="Arial"/>
          <w:sz w:val="24"/>
          <w:szCs w:val="24"/>
        </w:rPr>
        <w:t xml:space="preserve">that </w:t>
      </w:r>
      <w:r w:rsidRPr="1958ED1C">
        <w:rPr>
          <w:rFonts w:ascii="Arial" w:hAnsi="Arial" w:cs="Arial"/>
          <w:sz w:val="24"/>
          <w:szCs w:val="24"/>
        </w:rPr>
        <w:t>if they were to be in that position again, they would wish for more support (</w:t>
      </w:r>
      <w:proofErr w:type="spellStart"/>
      <w:r w:rsidRPr="1958ED1C">
        <w:rPr>
          <w:rFonts w:ascii="Arial" w:hAnsi="Arial" w:cs="Arial"/>
          <w:sz w:val="24"/>
          <w:szCs w:val="24"/>
        </w:rPr>
        <w:t>Glashan</w:t>
      </w:r>
      <w:proofErr w:type="spellEnd"/>
      <w:r w:rsidR="003731D7">
        <w:rPr>
          <w:rFonts w:ascii="Arial" w:hAnsi="Arial" w:cs="Arial"/>
          <w:sz w:val="24"/>
          <w:szCs w:val="24"/>
        </w:rPr>
        <w:t xml:space="preserve"> et al, </w:t>
      </w:r>
      <w:r w:rsidRPr="1958ED1C">
        <w:rPr>
          <w:rFonts w:ascii="Arial" w:hAnsi="Arial" w:cs="Arial"/>
          <w:sz w:val="24"/>
          <w:szCs w:val="24"/>
        </w:rPr>
        <w:t>2004, p.58).</w:t>
      </w:r>
    </w:p>
    <w:p w14:paraId="036A20D3" w14:textId="5A453209" w:rsidR="003C4A88" w:rsidRDefault="1958ED1C" w:rsidP="003C4A88">
      <w:pPr>
        <w:spacing w:line="360" w:lineRule="auto"/>
        <w:jc w:val="both"/>
        <w:rPr>
          <w:rFonts w:ascii="Arial" w:hAnsi="Arial" w:cs="Arial"/>
          <w:sz w:val="24"/>
          <w:szCs w:val="24"/>
        </w:rPr>
      </w:pPr>
      <w:r w:rsidRPr="1958ED1C">
        <w:rPr>
          <w:rFonts w:ascii="Arial" w:hAnsi="Arial" w:cs="Arial"/>
          <w:sz w:val="24"/>
          <w:szCs w:val="24"/>
        </w:rPr>
        <w:t>With keeping both case studies discussed in mind, it is clear to see that there are slight conflicts of opinions between the case studies held by the pupils and the case studies held by the teaching staff. Earlier in this paper the hypothesis made was that the themes that would be found throughout the case studies related to exclusion of any kind, educators not meeting the needs of their pupils’, and evidence that the pupil</w:t>
      </w:r>
      <w:r w:rsidR="003731D7">
        <w:rPr>
          <w:rFonts w:ascii="Arial" w:hAnsi="Arial" w:cs="Arial"/>
          <w:sz w:val="24"/>
          <w:szCs w:val="24"/>
        </w:rPr>
        <w:t xml:space="preserve">s’ </w:t>
      </w:r>
      <w:r w:rsidRPr="1958ED1C">
        <w:rPr>
          <w:rFonts w:ascii="Arial" w:hAnsi="Arial" w:cs="Arial"/>
          <w:sz w:val="24"/>
          <w:szCs w:val="24"/>
        </w:rPr>
        <w:t>social skills had developed. Looking at the overview of the case study of pupils it is obvious that each one of the fifteen participants had experience of the themes of exclusion, both socially and educationally, with educators not meeting their needs as learners, and as people by not taking the time to understand them correctly. The form of social exclusion that the participants in the Goodall study discussed was bullying. One participant even disclosed that they were physically bullied through being kicked, punched, and pushed (Wade, cited by Goodall, 201</w:t>
      </w:r>
      <w:r w:rsidR="00876069">
        <w:rPr>
          <w:rFonts w:ascii="Arial" w:hAnsi="Arial" w:cs="Arial"/>
          <w:sz w:val="24"/>
          <w:szCs w:val="24"/>
        </w:rPr>
        <w:t>8</w:t>
      </w:r>
      <w:r w:rsidRPr="1958ED1C">
        <w:rPr>
          <w:rFonts w:ascii="Arial" w:hAnsi="Arial" w:cs="Arial"/>
          <w:sz w:val="24"/>
          <w:szCs w:val="24"/>
        </w:rPr>
        <w:t>, p.8). Although in the case study held by teachers it was stated that the schools found that the class peers were accepting of a child with ASD, and that the teachers’ concern actually focused more on the physical safety of the classroom peers. What was found in the Goodall study was that the participants felt as if their teachers did not understand them properly or meet their needs, with more than one participant stating that the teachers judged them from experiences with ASD the teacher had in the past (Goodall, 201</w:t>
      </w:r>
      <w:r w:rsidR="00876069">
        <w:rPr>
          <w:rFonts w:ascii="Arial" w:hAnsi="Arial" w:cs="Arial"/>
          <w:sz w:val="24"/>
          <w:szCs w:val="24"/>
        </w:rPr>
        <w:t>8</w:t>
      </w:r>
      <w:r w:rsidRPr="1958ED1C">
        <w:rPr>
          <w:rFonts w:ascii="Arial" w:hAnsi="Arial" w:cs="Arial"/>
          <w:sz w:val="24"/>
          <w:szCs w:val="24"/>
        </w:rPr>
        <w:t>, p.10). This suggests there is some correlation with the</w:t>
      </w:r>
      <w:r>
        <w:t xml:space="preserve"> </w:t>
      </w:r>
      <w:proofErr w:type="spellStart"/>
      <w:r w:rsidRPr="1958ED1C">
        <w:rPr>
          <w:rFonts w:ascii="Arial" w:hAnsi="Arial" w:cs="Arial"/>
          <w:sz w:val="24"/>
          <w:szCs w:val="24"/>
        </w:rPr>
        <w:t>Glashan</w:t>
      </w:r>
      <w:proofErr w:type="spellEnd"/>
      <w:r w:rsidRPr="1958ED1C">
        <w:rPr>
          <w:rFonts w:ascii="Arial" w:hAnsi="Arial" w:cs="Arial"/>
          <w:sz w:val="24"/>
          <w:szCs w:val="24"/>
        </w:rPr>
        <w:t xml:space="preserve">, Mackay, and Grieve </w:t>
      </w:r>
      <w:r w:rsidR="00FE61F8">
        <w:rPr>
          <w:rFonts w:ascii="Arial" w:hAnsi="Arial" w:cs="Arial"/>
          <w:sz w:val="24"/>
          <w:szCs w:val="24"/>
        </w:rPr>
        <w:t xml:space="preserve">(2004) </w:t>
      </w:r>
      <w:r w:rsidRPr="1958ED1C">
        <w:rPr>
          <w:rFonts w:ascii="Arial" w:hAnsi="Arial" w:cs="Arial"/>
          <w:sz w:val="24"/>
          <w:szCs w:val="24"/>
        </w:rPr>
        <w:t xml:space="preserve">study finding that the teaching staff did not have any formal training in autism. Therefore, it is </w:t>
      </w:r>
      <w:r w:rsidR="003731D7">
        <w:rPr>
          <w:rFonts w:ascii="Arial" w:hAnsi="Arial" w:cs="Arial"/>
          <w:sz w:val="24"/>
          <w:szCs w:val="24"/>
        </w:rPr>
        <w:t xml:space="preserve">reasonable </w:t>
      </w:r>
      <w:r w:rsidRPr="1958ED1C">
        <w:rPr>
          <w:rFonts w:ascii="Arial" w:hAnsi="Arial" w:cs="Arial"/>
          <w:sz w:val="24"/>
          <w:szCs w:val="24"/>
        </w:rPr>
        <w:t>to assume that the staff with no training in ASD can only judge a current child on past experience, even though as educators</w:t>
      </w:r>
      <w:r w:rsidR="003731D7">
        <w:rPr>
          <w:rFonts w:ascii="Arial" w:hAnsi="Arial" w:cs="Arial"/>
          <w:sz w:val="24"/>
          <w:szCs w:val="24"/>
        </w:rPr>
        <w:t xml:space="preserve"> know, each child is different.</w:t>
      </w:r>
    </w:p>
    <w:p w14:paraId="1979FA73" w14:textId="74D084DF" w:rsidR="003C4A88" w:rsidRDefault="1958ED1C" w:rsidP="003C4A88">
      <w:pPr>
        <w:spacing w:line="360" w:lineRule="auto"/>
        <w:jc w:val="both"/>
        <w:rPr>
          <w:rFonts w:ascii="Arial" w:hAnsi="Arial" w:cs="Arial"/>
          <w:sz w:val="24"/>
          <w:szCs w:val="24"/>
        </w:rPr>
      </w:pPr>
      <w:r w:rsidRPr="00196A65">
        <w:rPr>
          <w:rFonts w:ascii="Arial" w:hAnsi="Arial" w:cs="Arial"/>
          <w:sz w:val="24"/>
          <w:szCs w:val="24"/>
        </w:rPr>
        <w:t>A notion that did not occur</w:t>
      </w:r>
      <w:r w:rsidR="00196A65" w:rsidRPr="00196A65">
        <w:rPr>
          <w:rFonts w:ascii="Arial" w:hAnsi="Arial" w:cs="Arial"/>
          <w:sz w:val="24"/>
          <w:szCs w:val="24"/>
        </w:rPr>
        <w:t>,</w:t>
      </w:r>
      <w:r w:rsidRPr="00196A65">
        <w:rPr>
          <w:rFonts w:ascii="Arial" w:hAnsi="Arial" w:cs="Arial"/>
          <w:sz w:val="24"/>
          <w:szCs w:val="24"/>
        </w:rPr>
        <w:t xml:space="preserve"> yet was expected</w:t>
      </w:r>
      <w:r w:rsidR="00196A65" w:rsidRPr="00196A65">
        <w:rPr>
          <w:rFonts w:ascii="Arial" w:hAnsi="Arial" w:cs="Arial"/>
          <w:sz w:val="24"/>
          <w:szCs w:val="24"/>
        </w:rPr>
        <w:t>,</w:t>
      </w:r>
      <w:r w:rsidRPr="00196A65">
        <w:rPr>
          <w:rFonts w:ascii="Arial" w:hAnsi="Arial" w:cs="Arial"/>
          <w:sz w:val="24"/>
          <w:szCs w:val="24"/>
        </w:rPr>
        <w:t xml:space="preserve"> was that it was not mentioned in either case study about the development of social skills.</w:t>
      </w:r>
      <w:r w:rsidRPr="1958ED1C">
        <w:rPr>
          <w:rFonts w:ascii="Arial" w:hAnsi="Arial" w:cs="Arial"/>
          <w:sz w:val="24"/>
          <w:szCs w:val="24"/>
        </w:rPr>
        <w:t xml:space="preserve"> It is unusual that neither case study mentioned this </w:t>
      </w:r>
      <w:r w:rsidRPr="00196A65">
        <w:rPr>
          <w:rFonts w:ascii="Arial" w:hAnsi="Arial" w:cs="Arial"/>
          <w:sz w:val="24"/>
          <w:szCs w:val="24"/>
        </w:rPr>
        <w:t>as when doing reading into</w:t>
      </w:r>
      <w:r w:rsidR="00196A65" w:rsidRPr="00196A65">
        <w:rPr>
          <w:rFonts w:ascii="Arial" w:hAnsi="Arial" w:cs="Arial"/>
          <w:sz w:val="24"/>
          <w:szCs w:val="24"/>
        </w:rPr>
        <w:t xml:space="preserve"> </w:t>
      </w:r>
      <w:r w:rsidRPr="00196A65">
        <w:rPr>
          <w:rFonts w:ascii="Arial" w:hAnsi="Arial" w:cs="Arial"/>
          <w:sz w:val="24"/>
          <w:szCs w:val="24"/>
        </w:rPr>
        <w:t>inclusion with ASD, the topic to promote inclusion that is consistently brought to light is the benefits of social skills development, as mentioned in the introduction of this paper.</w:t>
      </w:r>
      <w:r w:rsidRPr="1958ED1C">
        <w:rPr>
          <w:rFonts w:ascii="Arial" w:hAnsi="Arial" w:cs="Arial"/>
          <w:sz w:val="24"/>
          <w:szCs w:val="24"/>
        </w:rPr>
        <w:t xml:space="preserve"> On the other hand,</w:t>
      </w:r>
      <w:r w:rsidR="003731D7" w:rsidRPr="003731D7">
        <w:t xml:space="preserve"> </w:t>
      </w:r>
      <w:r w:rsidR="003731D7" w:rsidRPr="003731D7">
        <w:rPr>
          <w:rFonts w:ascii="Arial" w:hAnsi="Arial" w:cs="Arial"/>
          <w:sz w:val="24"/>
          <w:szCs w:val="24"/>
        </w:rPr>
        <w:t xml:space="preserve">an unexpected issue highlighted in the </w:t>
      </w:r>
      <w:proofErr w:type="spellStart"/>
      <w:r w:rsidR="003731D7" w:rsidRPr="003731D7">
        <w:rPr>
          <w:rFonts w:ascii="Arial" w:hAnsi="Arial" w:cs="Arial"/>
          <w:sz w:val="24"/>
          <w:szCs w:val="24"/>
        </w:rPr>
        <w:t>Glashan</w:t>
      </w:r>
      <w:proofErr w:type="spellEnd"/>
      <w:r w:rsidR="003731D7" w:rsidRPr="003731D7">
        <w:rPr>
          <w:rFonts w:ascii="Arial" w:hAnsi="Arial" w:cs="Arial"/>
          <w:sz w:val="24"/>
          <w:szCs w:val="24"/>
        </w:rPr>
        <w:t xml:space="preserve"> et al</w:t>
      </w:r>
      <w:r w:rsidR="00EF491D">
        <w:rPr>
          <w:rFonts w:ascii="Arial" w:hAnsi="Arial" w:cs="Arial"/>
          <w:sz w:val="24"/>
          <w:szCs w:val="24"/>
        </w:rPr>
        <w:t xml:space="preserve"> (2004)</w:t>
      </w:r>
      <w:r w:rsidR="003731D7" w:rsidRPr="003731D7">
        <w:rPr>
          <w:rFonts w:ascii="Arial" w:hAnsi="Arial" w:cs="Arial"/>
          <w:sz w:val="24"/>
          <w:szCs w:val="24"/>
        </w:rPr>
        <w:t xml:space="preserve"> study was that staff felt that there were limitations to mainstream education for children with ASD.</w:t>
      </w:r>
      <w:r w:rsidR="003731D7">
        <w:rPr>
          <w:rFonts w:ascii="Arial" w:hAnsi="Arial" w:cs="Arial"/>
          <w:sz w:val="24"/>
          <w:szCs w:val="24"/>
        </w:rPr>
        <w:t xml:space="preserve"> </w:t>
      </w:r>
      <w:r w:rsidRPr="1958ED1C">
        <w:rPr>
          <w:rFonts w:ascii="Arial" w:hAnsi="Arial" w:cs="Arial"/>
          <w:sz w:val="24"/>
          <w:szCs w:val="24"/>
        </w:rPr>
        <w:t xml:space="preserve">This was unexpected as the principles behind inclusive education were that </w:t>
      </w:r>
      <w:r w:rsidR="007508D4">
        <w:rPr>
          <w:rFonts w:ascii="Arial" w:hAnsi="Arial" w:cs="Arial"/>
          <w:sz w:val="24"/>
          <w:szCs w:val="24"/>
        </w:rPr>
        <w:t>“</w:t>
      </w:r>
      <w:r w:rsidRPr="1958ED1C">
        <w:rPr>
          <w:rFonts w:ascii="Arial" w:hAnsi="Arial" w:cs="Arial"/>
          <w:sz w:val="24"/>
          <w:szCs w:val="24"/>
        </w:rPr>
        <w:t xml:space="preserve">all children and young people </w:t>
      </w:r>
      <w:r w:rsidRPr="1958ED1C">
        <w:rPr>
          <w:rFonts w:ascii="Arial" w:hAnsi="Arial" w:cs="Arial"/>
          <w:sz w:val="24"/>
          <w:szCs w:val="24"/>
        </w:rPr>
        <w:lastRenderedPageBreak/>
        <w:t>should have access to an appropriate education that affords them the opportunity to achieve their personal potential</w:t>
      </w:r>
      <w:r w:rsidR="007508D4">
        <w:rPr>
          <w:rFonts w:ascii="Arial" w:hAnsi="Arial" w:cs="Arial"/>
          <w:sz w:val="24"/>
          <w:szCs w:val="24"/>
        </w:rPr>
        <w:t>”</w:t>
      </w:r>
      <w:r w:rsidRPr="1958ED1C">
        <w:rPr>
          <w:rFonts w:ascii="Arial" w:hAnsi="Arial" w:cs="Arial"/>
          <w:sz w:val="24"/>
          <w:szCs w:val="24"/>
        </w:rPr>
        <w:t xml:space="preserve"> (Welsh Government, 2016, p.2). In the next chapter experiences of children with ASD in special teaching facilities within mainstream schools will be discussed. It will be interesting to see if any of the themes found in Goodall’s study follow through to this, with children still being in mainstream schools, yet having their education held in a specialised teaching facility within the school. </w:t>
      </w:r>
    </w:p>
    <w:p w14:paraId="48061A4D" w14:textId="2D2BC9AD" w:rsidR="00CC1525" w:rsidRDefault="00CC1525" w:rsidP="003C4A88">
      <w:pPr>
        <w:spacing w:line="360" w:lineRule="auto"/>
        <w:jc w:val="both"/>
        <w:rPr>
          <w:rFonts w:ascii="Arial" w:hAnsi="Arial" w:cs="Arial"/>
          <w:sz w:val="24"/>
          <w:szCs w:val="24"/>
        </w:rPr>
      </w:pPr>
    </w:p>
    <w:p w14:paraId="03E4B330" w14:textId="77BAFAE5" w:rsidR="00CC1525" w:rsidRDefault="00CC1525" w:rsidP="003C4A88">
      <w:pPr>
        <w:spacing w:line="360" w:lineRule="auto"/>
        <w:jc w:val="both"/>
        <w:rPr>
          <w:rFonts w:ascii="Arial" w:hAnsi="Arial" w:cs="Arial"/>
          <w:sz w:val="24"/>
          <w:szCs w:val="24"/>
        </w:rPr>
      </w:pPr>
    </w:p>
    <w:p w14:paraId="5B3827D0" w14:textId="145C43E3" w:rsidR="00CC1525" w:rsidRDefault="00CC1525" w:rsidP="003C4A88">
      <w:pPr>
        <w:spacing w:line="360" w:lineRule="auto"/>
        <w:jc w:val="both"/>
        <w:rPr>
          <w:rFonts w:ascii="Arial" w:hAnsi="Arial" w:cs="Arial"/>
          <w:sz w:val="24"/>
          <w:szCs w:val="24"/>
        </w:rPr>
      </w:pPr>
    </w:p>
    <w:p w14:paraId="32A50F77" w14:textId="014F2452" w:rsidR="00CC1525" w:rsidRDefault="00CC1525" w:rsidP="003C4A88">
      <w:pPr>
        <w:spacing w:line="360" w:lineRule="auto"/>
        <w:jc w:val="both"/>
        <w:rPr>
          <w:rFonts w:ascii="Arial" w:hAnsi="Arial" w:cs="Arial"/>
          <w:sz w:val="24"/>
          <w:szCs w:val="24"/>
        </w:rPr>
      </w:pPr>
    </w:p>
    <w:p w14:paraId="54311A55" w14:textId="7ACBFFB9" w:rsidR="00CC1525" w:rsidRDefault="00CC1525" w:rsidP="003C4A88">
      <w:pPr>
        <w:spacing w:line="360" w:lineRule="auto"/>
        <w:jc w:val="both"/>
        <w:rPr>
          <w:rFonts w:ascii="Arial" w:hAnsi="Arial" w:cs="Arial"/>
          <w:sz w:val="24"/>
          <w:szCs w:val="24"/>
        </w:rPr>
      </w:pPr>
    </w:p>
    <w:p w14:paraId="7F1E677F" w14:textId="4C7566C0" w:rsidR="00CC1525" w:rsidRDefault="00CC1525" w:rsidP="003C4A88">
      <w:pPr>
        <w:spacing w:line="360" w:lineRule="auto"/>
        <w:jc w:val="both"/>
        <w:rPr>
          <w:rFonts w:ascii="Arial" w:hAnsi="Arial" w:cs="Arial"/>
          <w:sz w:val="24"/>
          <w:szCs w:val="24"/>
        </w:rPr>
      </w:pPr>
    </w:p>
    <w:p w14:paraId="4EF3B814" w14:textId="76E9B96B" w:rsidR="00CC1525" w:rsidRDefault="00CC1525" w:rsidP="003C4A88">
      <w:pPr>
        <w:spacing w:line="360" w:lineRule="auto"/>
        <w:jc w:val="both"/>
        <w:rPr>
          <w:rFonts w:ascii="Arial" w:hAnsi="Arial" w:cs="Arial"/>
          <w:sz w:val="24"/>
          <w:szCs w:val="24"/>
        </w:rPr>
      </w:pPr>
    </w:p>
    <w:p w14:paraId="7F7B3C1F" w14:textId="35BE7403" w:rsidR="00CC1525" w:rsidRDefault="00CC1525" w:rsidP="003C4A88">
      <w:pPr>
        <w:spacing w:line="360" w:lineRule="auto"/>
        <w:jc w:val="both"/>
        <w:rPr>
          <w:rFonts w:ascii="Arial" w:hAnsi="Arial" w:cs="Arial"/>
          <w:sz w:val="24"/>
          <w:szCs w:val="24"/>
        </w:rPr>
      </w:pPr>
    </w:p>
    <w:p w14:paraId="66756F94" w14:textId="42466E76" w:rsidR="00CC1525" w:rsidRDefault="00CC1525" w:rsidP="003C4A88">
      <w:pPr>
        <w:spacing w:line="360" w:lineRule="auto"/>
        <w:jc w:val="both"/>
        <w:rPr>
          <w:rFonts w:ascii="Arial" w:hAnsi="Arial" w:cs="Arial"/>
          <w:sz w:val="24"/>
          <w:szCs w:val="24"/>
        </w:rPr>
      </w:pPr>
    </w:p>
    <w:p w14:paraId="23087BB6" w14:textId="177EBC9A" w:rsidR="00CC1525" w:rsidRDefault="00CC1525" w:rsidP="003C4A88">
      <w:pPr>
        <w:spacing w:line="360" w:lineRule="auto"/>
        <w:jc w:val="both"/>
        <w:rPr>
          <w:rFonts w:ascii="Arial" w:hAnsi="Arial" w:cs="Arial"/>
          <w:sz w:val="24"/>
          <w:szCs w:val="24"/>
        </w:rPr>
      </w:pPr>
    </w:p>
    <w:p w14:paraId="74161E5C" w14:textId="0F979507" w:rsidR="00CC1525" w:rsidRDefault="00CC1525" w:rsidP="003C4A88">
      <w:pPr>
        <w:spacing w:line="360" w:lineRule="auto"/>
        <w:jc w:val="both"/>
        <w:rPr>
          <w:rFonts w:ascii="Arial" w:hAnsi="Arial" w:cs="Arial"/>
          <w:sz w:val="24"/>
          <w:szCs w:val="24"/>
        </w:rPr>
      </w:pPr>
    </w:p>
    <w:p w14:paraId="453CECB5" w14:textId="4D51BA50" w:rsidR="00CC1525" w:rsidRDefault="00CC1525" w:rsidP="003C4A88">
      <w:pPr>
        <w:spacing w:line="360" w:lineRule="auto"/>
        <w:jc w:val="both"/>
        <w:rPr>
          <w:rFonts w:ascii="Arial" w:hAnsi="Arial" w:cs="Arial"/>
          <w:sz w:val="24"/>
          <w:szCs w:val="24"/>
        </w:rPr>
      </w:pPr>
    </w:p>
    <w:p w14:paraId="536571BE" w14:textId="198A00BD" w:rsidR="00CC1525" w:rsidRDefault="00CC1525" w:rsidP="003C4A88">
      <w:pPr>
        <w:spacing w:line="360" w:lineRule="auto"/>
        <w:jc w:val="both"/>
        <w:rPr>
          <w:rFonts w:ascii="Arial" w:hAnsi="Arial" w:cs="Arial"/>
          <w:sz w:val="24"/>
          <w:szCs w:val="24"/>
        </w:rPr>
      </w:pPr>
    </w:p>
    <w:p w14:paraId="5E4B1A11" w14:textId="0233DBFD" w:rsidR="003731D7" w:rsidRDefault="003731D7" w:rsidP="003C4A88">
      <w:pPr>
        <w:spacing w:line="360" w:lineRule="auto"/>
        <w:jc w:val="both"/>
        <w:rPr>
          <w:rFonts w:ascii="Arial" w:hAnsi="Arial" w:cs="Arial"/>
          <w:sz w:val="24"/>
          <w:szCs w:val="24"/>
        </w:rPr>
      </w:pPr>
    </w:p>
    <w:p w14:paraId="1A8B3C46" w14:textId="6A940838" w:rsidR="003731D7" w:rsidRDefault="003731D7" w:rsidP="003C4A88">
      <w:pPr>
        <w:spacing w:line="360" w:lineRule="auto"/>
        <w:jc w:val="both"/>
        <w:rPr>
          <w:rFonts w:ascii="Arial" w:hAnsi="Arial" w:cs="Arial"/>
          <w:sz w:val="24"/>
          <w:szCs w:val="24"/>
        </w:rPr>
      </w:pPr>
    </w:p>
    <w:p w14:paraId="4C0C456D" w14:textId="77777777" w:rsidR="003731D7" w:rsidRDefault="003731D7" w:rsidP="003C4A88">
      <w:pPr>
        <w:spacing w:line="360" w:lineRule="auto"/>
        <w:jc w:val="both"/>
        <w:rPr>
          <w:rFonts w:ascii="Arial" w:hAnsi="Arial" w:cs="Arial"/>
          <w:sz w:val="24"/>
          <w:szCs w:val="24"/>
        </w:rPr>
      </w:pPr>
    </w:p>
    <w:p w14:paraId="49DA09B3" w14:textId="539FB295" w:rsidR="00CC1525" w:rsidRDefault="00CC1525" w:rsidP="003C4A88">
      <w:pPr>
        <w:spacing w:line="360" w:lineRule="auto"/>
        <w:jc w:val="both"/>
        <w:rPr>
          <w:rFonts w:ascii="Arial" w:hAnsi="Arial" w:cs="Arial"/>
          <w:sz w:val="24"/>
          <w:szCs w:val="24"/>
        </w:rPr>
      </w:pPr>
    </w:p>
    <w:p w14:paraId="3092E0E3" w14:textId="0DCA2761" w:rsidR="00B653FD" w:rsidRDefault="00B653FD" w:rsidP="003C4A88">
      <w:pPr>
        <w:spacing w:line="360" w:lineRule="auto"/>
        <w:jc w:val="both"/>
        <w:rPr>
          <w:rFonts w:ascii="Arial" w:hAnsi="Arial" w:cs="Arial"/>
          <w:sz w:val="24"/>
          <w:szCs w:val="24"/>
        </w:rPr>
      </w:pPr>
    </w:p>
    <w:p w14:paraId="1F556F95" w14:textId="77777777" w:rsidR="00B653FD" w:rsidRDefault="00B653FD" w:rsidP="003C4A88">
      <w:pPr>
        <w:spacing w:line="360" w:lineRule="auto"/>
        <w:jc w:val="both"/>
        <w:rPr>
          <w:rFonts w:ascii="Arial" w:hAnsi="Arial" w:cs="Arial"/>
          <w:sz w:val="24"/>
          <w:szCs w:val="24"/>
        </w:rPr>
      </w:pPr>
    </w:p>
    <w:p w14:paraId="08D5E4B3" w14:textId="77777777" w:rsidR="00CC1525" w:rsidRDefault="00CC1525" w:rsidP="003C4A88">
      <w:pPr>
        <w:spacing w:line="360" w:lineRule="auto"/>
        <w:jc w:val="both"/>
        <w:rPr>
          <w:rFonts w:ascii="Arial" w:hAnsi="Arial" w:cs="Arial"/>
          <w:sz w:val="24"/>
          <w:szCs w:val="24"/>
        </w:rPr>
      </w:pPr>
    </w:p>
    <w:p w14:paraId="5C6285E5" w14:textId="0FADCEA7" w:rsidR="0078758F" w:rsidRDefault="0078758F" w:rsidP="00584D62">
      <w:pPr>
        <w:spacing w:line="360" w:lineRule="auto"/>
        <w:jc w:val="both"/>
        <w:rPr>
          <w:rFonts w:ascii="Arial" w:hAnsi="Arial" w:cs="Arial"/>
          <w:b/>
          <w:bCs/>
          <w:sz w:val="24"/>
          <w:szCs w:val="24"/>
        </w:rPr>
      </w:pPr>
      <w:r>
        <w:rPr>
          <w:rFonts w:ascii="Arial" w:hAnsi="Arial" w:cs="Arial"/>
          <w:b/>
          <w:bCs/>
          <w:sz w:val="24"/>
          <w:szCs w:val="24"/>
        </w:rPr>
        <w:lastRenderedPageBreak/>
        <w:t>Chapter 2</w:t>
      </w:r>
    </w:p>
    <w:p w14:paraId="6CA7A7BB" w14:textId="52713747" w:rsidR="00584D62" w:rsidRDefault="00584D62" w:rsidP="00584D62">
      <w:pPr>
        <w:spacing w:line="360" w:lineRule="auto"/>
        <w:jc w:val="both"/>
        <w:rPr>
          <w:rFonts w:ascii="Arial" w:hAnsi="Arial" w:cs="Arial"/>
          <w:b/>
          <w:bCs/>
          <w:sz w:val="24"/>
          <w:szCs w:val="24"/>
        </w:rPr>
      </w:pPr>
      <w:r w:rsidRPr="00584D62">
        <w:rPr>
          <w:rFonts w:ascii="Arial" w:hAnsi="Arial" w:cs="Arial"/>
          <w:b/>
          <w:bCs/>
          <w:sz w:val="24"/>
          <w:szCs w:val="24"/>
        </w:rPr>
        <w:t>The Experience of a Child with Autism Spectrum Disorder in a Special</w:t>
      </w:r>
      <w:r w:rsidR="003B2293">
        <w:rPr>
          <w:rFonts w:ascii="Arial" w:hAnsi="Arial" w:cs="Arial"/>
          <w:b/>
          <w:bCs/>
          <w:sz w:val="24"/>
          <w:szCs w:val="24"/>
        </w:rPr>
        <w:t>ist</w:t>
      </w:r>
      <w:r w:rsidRPr="00584D62">
        <w:rPr>
          <w:rFonts w:ascii="Arial" w:hAnsi="Arial" w:cs="Arial"/>
          <w:b/>
          <w:bCs/>
          <w:sz w:val="24"/>
          <w:szCs w:val="24"/>
        </w:rPr>
        <w:t xml:space="preserve"> Teaching Facility</w:t>
      </w:r>
    </w:p>
    <w:p w14:paraId="6D764E5D" w14:textId="37039F34" w:rsidR="00584D62" w:rsidRDefault="1958ED1C" w:rsidP="00584D62">
      <w:pPr>
        <w:spacing w:line="360" w:lineRule="auto"/>
        <w:jc w:val="both"/>
        <w:rPr>
          <w:rFonts w:ascii="Arial" w:hAnsi="Arial" w:cs="Arial"/>
          <w:sz w:val="24"/>
          <w:szCs w:val="24"/>
        </w:rPr>
      </w:pPr>
      <w:r w:rsidRPr="1958ED1C">
        <w:rPr>
          <w:rFonts w:ascii="Arial" w:hAnsi="Arial" w:cs="Arial"/>
          <w:sz w:val="24"/>
          <w:szCs w:val="24"/>
        </w:rPr>
        <w:t xml:space="preserve">Throughout </w:t>
      </w:r>
      <w:r w:rsidR="0078758F">
        <w:rPr>
          <w:rFonts w:ascii="Arial" w:hAnsi="Arial" w:cs="Arial"/>
          <w:sz w:val="24"/>
          <w:szCs w:val="24"/>
        </w:rPr>
        <w:t>C</w:t>
      </w:r>
      <w:r w:rsidRPr="1958ED1C">
        <w:rPr>
          <w:rFonts w:ascii="Arial" w:hAnsi="Arial" w:cs="Arial"/>
          <w:sz w:val="24"/>
          <w:szCs w:val="24"/>
        </w:rPr>
        <w:t xml:space="preserve">hapter </w:t>
      </w:r>
      <w:r w:rsidR="0078758F">
        <w:rPr>
          <w:rFonts w:ascii="Arial" w:hAnsi="Arial" w:cs="Arial"/>
          <w:sz w:val="24"/>
          <w:szCs w:val="24"/>
        </w:rPr>
        <w:t>T</w:t>
      </w:r>
      <w:r w:rsidRPr="1958ED1C">
        <w:rPr>
          <w:rFonts w:ascii="Arial" w:hAnsi="Arial" w:cs="Arial"/>
          <w:sz w:val="24"/>
          <w:szCs w:val="24"/>
        </w:rPr>
        <w:t>wo of this desk-based research, the experience of a child with ASD in a Specialist Teaching Facility (STF) will be discussed. Initially, literature is needed in order to get an understanding of the what a STF system is like, and how it differs from mainstream education. When looking into the literature it will then be possible to note any recurring themes, whether they be positive or negative. These themes will be found through literature such as journal articles, reliable websites, and government documents.</w:t>
      </w:r>
      <w:r w:rsidR="0028202D">
        <w:rPr>
          <w:rFonts w:ascii="Arial" w:hAnsi="Arial" w:cs="Arial"/>
          <w:sz w:val="24"/>
          <w:szCs w:val="24"/>
        </w:rPr>
        <w:t xml:space="preserve"> </w:t>
      </w:r>
      <w:r w:rsidRPr="1958ED1C">
        <w:rPr>
          <w:rFonts w:ascii="Arial" w:hAnsi="Arial" w:cs="Arial"/>
          <w:sz w:val="24"/>
          <w:szCs w:val="24"/>
        </w:rPr>
        <w:t>Following this it will then be possible to draw together a hypothesis on possible themes to be found when looking into the case study.</w:t>
      </w:r>
    </w:p>
    <w:p w14:paraId="440C105C" w14:textId="0C52B730" w:rsidR="00122CB2" w:rsidRDefault="1958ED1C" w:rsidP="00584D62">
      <w:pPr>
        <w:spacing w:line="360" w:lineRule="auto"/>
        <w:jc w:val="both"/>
        <w:rPr>
          <w:rFonts w:ascii="Arial" w:hAnsi="Arial" w:cs="Arial"/>
          <w:sz w:val="24"/>
          <w:szCs w:val="24"/>
        </w:rPr>
      </w:pPr>
      <w:r w:rsidRPr="1958ED1C">
        <w:rPr>
          <w:rFonts w:ascii="Arial" w:hAnsi="Arial" w:cs="Arial"/>
          <w:sz w:val="24"/>
          <w:szCs w:val="24"/>
        </w:rPr>
        <w:t xml:space="preserve">Before delving into individual case studies that are related to the experience of children with ASD in a STF, it is beneficial to gain an understanding of this from of education from a theoretical point of view. Firstly, it is crucial to identify the meaning of STF. Many schools may have some form of Specialist Teaching Facility that may go by a different name, such as a Specialist Resource Base (Pentrebane Primary School, Date Unknown; Cardiff Council, 2013). Some county councils even use the term Specialist Provision (Carmarthenshire County Council, 2019). However, although there are different names that it may come under, it all encompasses the same ideology. A STF is simply a facility found in a mainstream school with specially trained staff to cater for the pupils with specific learning difficulties (Swansea Council, 2017). </w:t>
      </w:r>
    </w:p>
    <w:p w14:paraId="024C6095" w14:textId="07A0A466" w:rsidR="007D6869" w:rsidRDefault="1958ED1C" w:rsidP="00DC6D8F">
      <w:pPr>
        <w:spacing w:line="360" w:lineRule="auto"/>
        <w:jc w:val="both"/>
        <w:rPr>
          <w:rFonts w:ascii="Arial" w:hAnsi="Arial" w:cs="Arial"/>
          <w:sz w:val="24"/>
          <w:szCs w:val="24"/>
        </w:rPr>
      </w:pPr>
      <w:r w:rsidRPr="1958ED1C">
        <w:rPr>
          <w:rFonts w:ascii="Arial" w:hAnsi="Arial" w:cs="Arial"/>
          <w:sz w:val="24"/>
          <w:szCs w:val="24"/>
        </w:rPr>
        <w:t>As a result of STF going by different names, it is important to note that it can be difficult to track down the research based around them. STFs can be put in place to enable the inclusion of children with ASD into mainstream yet allowing them to receive education from specialist trained educators (Holt, Lea, and Bowlby, 2012, p.2191; National Autistic Society, Date Unknown; Department for Education, 2018). One of the recurring themes noticed through the limited research available was that STF units allow for the development of friendships by giving children the opportunity to feel safe and confident at school. This in turn results in them wanting to attend school (Holt, Lea, and Bowlby, 2012, p.2200; Wilkin, Hall, and Kinder, 2003; Wang, H. L 2009).</w:t>
      </w:r>
      <w:r w:rsidR="0078758F">
        <w:rPr>
          <w:rFonts w:ascii="Arial" w:hAnsi="Arial" w:cs="Arial"/>
          <w:sz w:val="24"/>
          <w:szCs w:val="24"/>
        </w:rPr>
        <w:t xml:space="preserve"> A</w:t>
      </w:r>
      <w:r w:rsidRPr="1958ED1C">
        <w:rPr>
          <w:rFonts w:ascii="Arial" w:hAnsi="Arial" w:cs="Arial"/>
          <w:sz w:val="24"/>
          <w:szCs w:val="24"/>
        </w:rPr>
        <w:t>ddition</w:t>
      </w:r>
      <w:r w:rsidR="0078758F">
        <w:rPr>
          <w:rFonts w:ascii="Arial" w:hAnsi="Arial" w:cs="Arial"/>
          <w:sz w:val="24"/>
          <w:szCs w:val="24"/>
        </w:rPr>
        <w:t>ally</w:t>
      </w:r>
      <w:r w:rsidRPr="1958ED1C">
        <w:rPr>
          <w:rFonts w:ascii="Arial" w:hAnsi="Arial" w:cs="Arial"/>
          <w:sz w:val="24"/>
          <w:szCs w:val="24"/>
        </w:rPr>
        <w:t xml:space="preserve">, it </w:t>
      </w:r>
      <w:r w:rsidR="0078758F">
        <w:rPr>
          <w:rFonts w:ascii="Arial" w:hAnsi="Arial" w:cs="Arial"/>
          <w:sz w:val="24"/>
          <w:szCs w:val="24"/>
        </w:rPr>
        <w:t>is</w:t>
      </w:r>
      <w:r w:rsidRPr="1958ED1C">
        <w:rPr>
          <w:rFonts w:ascii="Arial" w:hAnsi="Arial" w:cs="Arial"/>
          <w:sz w:val="24"/>
          <w:szCs w:val="24"/>
        </w:rPr>
        <w:t xml:space="preserve"> noted that the units have a higher adult to child ratio than mainstream classrooms, which leads to pupils and staff finding that they are more able to give </w:t>
      </w:r>
      <w:r w:rsidRPr="1958ED1C">
        <w:rPr>
          <w:rFonts w:ascii="Arial" w:hAnsi="Arial" w:cs="Arial"/>
          <w:sz w:val="24"/>
          <w:szCs w:val="24"/>
        </w:rPr>
        <w:lastRenderedPageBreak/>
        <w:t>pupil</w:t>
      </w:r>
      <w:r w:rsidR="0078758F">
        <w:rPr>
          <w:rFonts w:ascii="Arial" w:hAnsi="Arial" w:cs="Arial"/>
          <w:sz w:val="24"/>
          <w:szCs w:val="24"/>
        </w:rPr>
        <w:t xml:space="preserve">s </w:t>
      </w:r>
      <w:r w:rsidRPr="1958ED1C">
        <w:rPr>
          <w:rFonts w:ascii="Arial" w:hAnsi="Arial" w:cs="Arial"/>
          <w:sz w:val="24"/>
          <w:szCs w:val="24"/>
        </w:rPr>
        <w:t xml:space="preserve">the time, attention, and support they need (National Autistic Society, Date Unknown; Wilkin, Hall, and Kinder, 2003). </w:t>
      </w:r>
      <w:bookmarkStart w:id="1" w:name="_Hlk39303001"/>
      <w:bookmarkEnd w:id="1"/>
    </w:p>
    <w:p w14:paraId="7C7398A4" w14:textId="551F39C6" w:rsidR="003706C0" w:rsidRDefault="1958ED1C" w:rsidP="00DC6D8F">
      <w:pPr>
        <w:spacing w:line="360" w:lineRule="auto"/>
        <w:jc w:val="both"/>
        <w:rPr>
          <w:rFonts w:ascii="Arial" w:hAnsi="Arial" w:cs="Arial"/>
          <w:sz w:val="24"/>
          <w:szCs w:val="24"/>
        </w:rPr>
      </w:pPr>
      <w:r w:rsidRPr="00433291">
        <w:rPr>
          <w:rFonts w:ascii="Arial" w:hAnsi="Arial" w:cs="Arial"/>
          <w:sz w:val="24"/>
          <w:szCs w:val="24"/>
        </w:rPr>
        <w:t>Other themes brought to light were not so much recurring as they were just founded by certain researchers.</w:t>
      </w:r>
      <w:r w:rsidRPr="1958ED1C">
        <w:rPr>
          <w:rFonts w:ascii="Arial" w:hAnsi="Arial" w:cs="Arial"/>
          <w:sz w:val="24"/>
          <w:szCs w:val="24"/>
        </w:rPr>
        <w:t xml:space="preserve"> The reason why there are not as many recurring themes when researching into STF is due to the fact that there is limited research on the benefits and challenges of STF. This could be due to the fact that </w:t>
      </w:r>
      <w:r w:rsidR="007508D4">
        <w:rPr>
          <w:rFonts w:ascii="Arial" w:hAnsi="Arial" w:cs="Arial"/>
          <w:sz w:val="24"/>
          <w:szCs w:val="24"/>
        </w:rPr>
        <w:t>“</w:t>
      </w:r>
      <w:r w:rsidRPr="1958ED1C">
        <w:rPr>
          <w:rFonts w:ascii="Arial" w:hAnsi="Arial" w:cs="Arial"/>
          <w:sz w:val="24"/>
          <w:szCs w:val="24"/>
        </w:rPr>
        <w:t>almost all children on SEN support are educated in mainstream schools rather than special schools or units</w:t>
      </w:r>
      <w:r w:rsidR="007508D4">
        <w:rPr>
          <w:rFonts w:ascii="Arial" w:hAnsi="Arial" w:cs="Arial"/>
          <w:sz w:val="24"/>
          <w:szCs w:val="24"/>
        </w:rPr>
        <w:t xml:space="preserve">” </w:t>
      </w:r>
      <w:r w:rsidRPr="1958ED1C">
        <w:rPr>
          <w:rFonts w:ascii="Arial" w:hAnsi="Arial" w:cs="Arial"/>
          <w:sz w:val="24"/>
          <w:szCs w:val="24"/>
        </w:rPr>
        <w:t xml:space="preserve">(Carroll, Bradley, Crawford, </w:t>
      </w:r>
      <w:proofErr w:type="spellStart"/>
      <w:r w:rsidRPr="1958ED1C">
        <w:rPr>
          <w:rFonts w:ascii="Arial" w:hAnsi="Arial" w:cs="Arial"/>
          <w:sz w:val="24"/>
          <w:szCs w:val="24"/>
        </w:rPr>
        <w:t>Hannant</w:t>
      </w:r>
      <w:proofErr w:type="spellEnd"/>
      <w:r w:rsidRPr="1958ED1C">
        <w:rPr>
          <w:rFonts w:ascii="Arial" w:hAnsi="Arial" w:cs="Arial"/>
          <w:sz w:val="24"/>
          <w:szCs w:val="24"/>
        </w:rPr>
        <w:t xml:space="preserve">, Johnson and Thompson, 2017, p.8). Another factor found is that the physical environments of most STF classrooms are designed and decorated more to simulate or be beneficial to the pupil (HMIE, 2006, p.9). It was also noted that STF offer great opportunities for pupils to transfer the skills that they learn in school time into community settings (HMIE, 2006, p.19). The final factor found through literature was that even though the staff in the STF are presented as experts, it has been found that an important factor </w:t>
      </w:r>
      <w:r w:rsidR="003731D7">
        <w:rPr>
          <w:rFonts w:ascii="Arial" w:hAnsi="Arial" w:cs="Arial"/>
          <w:sz w:val="24"/>
          <w:szCs w:val="24"/>
        </w:rPr>
        <w:t>that</w:t>
      </w:r>
      <w:r w:rsidRPr="1958ED1C">
        <w:rPr>
          <w:rFonts w:ascii="Arial" w:hAnsi="Arial" w:cs="Arial"/>
          <w:sz w:val="24"/>
          <w:szCs w:val="24"/>
        </w:rPr>
        <w:t xml:space="preserve"> their expertise is forged in part with the relationships developed with the young people enrolled in the units (Holt, Lea, and Bowlby, 2012, p.2201).</w:t>
      </w:r>
    </w:p>
    <w:p w14:paraId="797A2598" w14:textId="76974EE6" w:rsidR="007D6869" w:rsidRDefault="009C14F8" w:rsidP="00DC6D8F">
      <w:pPr>
        <w:spacing w:line="360" w:lineRule="auto"/>
        <w:jc w:val="both"/>
        <w:rPr>
          <w:rFonts w:ascii="Arial" w:hAnsi="Arial" w:cs="Arial"/>
          <w:sz w:val="24"/>
          <w:szCs w:val="24"/>
        </w:rPr>
      </w:pPr>
      <w:r>
        <w:rPr>
          <w:rFonts w:ascii="Arial" w:hAnsi="Arial" w:cs="Arial"/>
          <w:sz w:val="24"/>
          <w:szCs w:val="24"/>
        </w:rPr>
        <w:t>There is</w:t>
      </w:r>
      <w:r w:rsidR="1958ED1C" w:rsidRPr="1958ED1C">
        <w:rPr>
          <w:rFonts w:ascii="Arial" w:hAnsi="Arial" w:cs="Arial"/>
          <w:sz w:val="24"/>
          <w:szCs w:val="24"/>
        </w:rPr>
        <w:t xml:space="preserve"> less literature on the benefits and challenges of STF, as there is for ASD in mainstream. However, from what has been found, STFs are put in place in order to </w:t>
      </w:r>
      <w:r>
        <w:rPr>
          <w:rFonts w:ascii="Arial" w:hAnsi="Arial" w:cs="Arial"/>
          <w:sz w:val="24"/>
          <w:szCs w:val="24"/>
        </w:rPr>
        <w:t>facilitate</w:t>
      </w:r>
      <w:r w:rsidR="1958ED1C" w:rsidRPr="1958ED1C">
        <w:rPr>
          <w:rFonts w:ascii="Arial" w:hAnsi="Arial" w:cs="Arial"/>
          <w:sz w:val="24"/>
          <w:szCs w:val="24"/>
        </w:rPr>
        <w:t xml:space="preserve"> an inclusive policy, by allowing children with ASD to still be part of a mainstream school, but also allowing them to gain the teaching and learning, the support, and the expertise that is needed for them. It was also noted that </w:t>
      </w:r>
      <w:r w:rsidR="003731D7">
        <w:rPr>
          <w:rFonts w:ascii="Arial" w:hAnsi="Arial" w:cs="Arial"/>
          <w:sz w:val="24"/>
          <w:szCs w:val="24"/>
        </w:rPr>
        <w:t>contrary to</w:t>
      </w:r>
      <w:r w:rsidR="1958ED1C" w:rsidRPr="1958ED1C">
        <w:rPr>
          <w:rFonts w:ascii="Arial" w:hAnsi="Arial" w:cs="Arial"/>
          <w:sz w:val="24"/>
          <w:szCs w:val="24"/>
        </w:rPr>
        <w:t xml:space="preserve"> the results found in the literature on children with ASD in mainstream education, STFs can be a safe place for friendships to develop amongst children who can understand others similar to them</w:t>
      </w:r>
      <w:r>
        <w:rPr>
          <w:rFonts w:ascii="Arial" w:hAnsi="Arial" w:cs="Arial"/>
          <w:sz w:val="24"/>
          <w:szCs w:val="24"/>
        </w:rPr>
        <w:t>selves</w:t>
      </w:r>
      <w:r w:rsidR="1958ED1C" w:rsidRPr="1958ED1C">
        <w:rPr>
          <w:rFonts w:ascii="Arial" w:hAnsi="Arial" w:cs="Arial"/>
          <w:sz w:val="24"/>
          <w:szCs w:val="24"/>
        </w:rPr>
        <w:t xml:space="preserve">. The research also shows that not only do STFs allow for relationships between peers to develop, but the relationships between staff and pupils also develop. This in turn plays a part in forging the expertise of the staff in the unit. </w:t>
      </w:r>
    </w:p>
    <w:p w14:paraId="672D7529" w14:textId="3BE5D2E6" w:rsidR="00280059" w:rsidRDefault="1958ED1C" w:rsidP="00DC6D8F">
      <w:pPr>
        <w:spacing w:line="360" w:lineRule="auto"/>
        <w:jc w:val="both"/>
        <w:rPr>
          <w:rFonts w:ascii="Arial" w:hAnsi="Arial" w:cs="Arial"/>
          <w:sz w:val="24"/>
          <w:szCs w:val="24"/>
        </w:rPr>
      </w:pPr>
      <w:r w:rsidRPr="1958ED1C">
        <w:rPr>
          <w:rFonts w:ascii="Arial" w:hAnsi="Arial" w:cs="Arial"/>
          <w:sz w:val="24"/>
          <w:szCs w:val="24"/>
        </w:rPr>
        <w:t xml:space="preserve">From the themes found through the limited research found on STF from journals, Society documents, and Government documents, it is </w:t>
      </w:r>
      <w:r w:rsidR="003731D7">
        <w:rPr>
          <w:rFonts w:ascii="Arial" w:hAnsi="Arial" w:cs="Arial"/>
          <w:sz w:val="24"/>
          <w:szCs w:val="24"/>
        </w:rPr>
        <w:t xml:space="preserve">reasonable </w:t>
      </w:r>
      <w:r w:rsidRPr="1958ED1C">
        <w:rPr>
          <w:rFonts w:ascii="Arial" w:hAnsi="Arial" w:cs="Arial"/>
          <w:sz w:val="24"/>
          <w:szCs w:val="24"/>
        </w:rPr>
        <w:t xml:space="preserve">to draw a hypothesis together on what may be found when researching into case studies. The themes that are hypotheses for what may occur when looking into case studies </w:t>
      </w:r>
      <w:r w:rsidR="003731D7">
        <w:rPr>
          <w:rFonts w:ascii="Arial" w:hAnsi="Arial" w:cs="Arial"/>
          <w:sz w:val="24"/>
          <w:szCs w:val="24"/>
        </w:rPr>
        <w:t xml:space="preserve">are </w:t>
      </w:r>
      <w:r w:rsidRPr="1958ED1C">
        <w:rPr>
          <w:rFonts w:ascii="Arial" w:hAnsi="Arial" w:cs="Arial"/>
          <w:sz w:val="24"/>
          <w:szCs w:val="24"/>
        </w:rPr>
        <w:t xml:space="preserve">that the relationship between that staff and pupils is strong, pupils are able to make friends </w:t>
      </w:r>
      <w:r w:rsidRPr="1958ED1C">
        <w:rPr>
          <w:rFonts w:ascii="Arial" w:hAnsi="Arial" w:cs="Arial"/>
          <w:sz w:val="24"/>
          <w:szCs w:val="24"/>
        </w:rPr>
        <w:lastRenderedPageBreak/>
        <w:t>more comfortably and with more ease, and that the STF allows for different type</w:t>
      </w:r>
      <w:r w:rsidR="003731D7">
        <w:rPr>
          <w:rFonts w:ascii="Arial" w:hAnsi="Arial" w:cs="Arial"/>
          <w:sz w:val="24"/>
          <w:szCs w:val="24"/>
        </w:rPr>
        <w:t>s</w:t>
      </w:r>
      <w:r w:rsidRPr="1958ED1C">
        <w:rPr>
          <w:rFonts w:ascii="Arial" w:hAnsi="Arial" w:cs="Arial"/>
          <w:sz w:val="24"/>
          <w:szCs w:val="24"/>
        </w:rPr>
        <w:t xml:space="preserve"> of transferable skills to be learn and taught. </w:t>
      </w:r>
    </w:p>
    <w:p w14:paraId="274B3ACA" w14:textId="756C5DC2" w:rsidR="003D7BB1" w:rsidRDefault="1958ED1C" w:rsidP="00DC6D8F">
      <w:pPr>
        <w:spacing w:line="360" w:lineRule="auto"/>
        <w:jc w:val="both"/>
        <w:rPr>
          <w:rFonts w:ascii="Arial" w:hAnsi="Arial" w:cs="Arial"/>
          <w:sz w:val="24"/>
          <w:szCs w:val="24"/>
        </w:rPr>
      </w:pPr>
      <w:r w:rsidRPr="1958ED1C">
        <w:rPr>
          <w:rFonts w:ascii="Arial" w:hAnsi="Arial" w:cs="Arial"/>
          <w:sz w:val="24"/>
          <w:szCs w:val="24"/>
        </w:rPr>
        <w:t>When using a literature search covering the past 20 years of STF, it was unexpected to see that there are no case studies covering children in STF, or more specifically children with ASD in STF. In the absence of case studies, desk-based information regarding STF was found when using Estyn reports in order to gain knowledge of the experiences of STF, and children with ASD who attend them. The Estyn report used for this chapter, in place of a child centred case study, is the 2015 report of the inspection of Pentrebane Primary School, Cardiff. Pentrebane Primary School is a mainstream primary school situated in the north-western outskirts of Cardiff. At the time of the Estyn report, it was holding 206 pupils, 20 of wh</w:t>
      </w:r>
      <w:r w:rsidR="003731D7">
        <w:rPr>
          <w:rFonts w:ascii="Arial" w:hAnsi="Arial" w:cs="Arial"/>
          <w:sz w:val="24"/>
          <w:szCs w:val="24"/>
        </w:rPr>
        <w:t xml:space="preserve">om </w:t>
      </w:r>
      <w:r w:rsidRPr="1958ED1C">
        <w:rPr>
          <w:rFonts w:ascii="Arial" w:hAnsi="Arial" w:cs="Arial"/>
          <w:sz w:val="24"/>
          <w:szCs w:val="24"/>
        </w:rPr>
        <w:t xml:space="preserve">receive education in the school’s STF. However, for the sake of this research paper, only the sections related to the STF, called the </w:t>
      </w:r>
      <w:r w:rsidR="009C14F8">
        <w:rPr>
          <w:rFonts w:ascii="Arial" w:hAnsi="Arial" w:cs="Arial"/>
          <w:sz w:val="24"/>
          <w:szCs w:val="24"/>
        </w:rPr>
        <w:t>R</w:t>
      </w:r>
      <w:r w:rsidRPr="1958ED1C">
        <w:rPr>
          <w:rFonts w:ascii="Arial" w:hAnsi="Arial" w:cs="Arial"/>
          <w:sz w:val="24"/>
          <w:szCs w:val="24"/>
        </w:rPr>
        <w:t xml:space="preserve">esource </w:t>
      </w:r>
      <w:r w:rsidR="009C14F8">
        <w:rPr>
          <w:rFonts w:ascii="Arial" w:hAnsi="Arial" w:cs="Arial"/>
          <w:sz w:val="24"/>
          <w:szCs w:val="24"/>
        </w:rPr>
        <w:t>B</w:t>
      </w:r>
      <w:r w:rsidRPr="1958ED1C">
        <w:rPr>
          <w:rFonts w:ascii="Arial" w:hAnsi="Arial" w:cs="Arial"/>
          <w:sz w:val="24"/>
          <w:szCs w:val="24"/>
        </w:rPr>
        <w:t>ase in this school, will be discussed.</w:t>
      </w:r>
    </w:p>
    <w:p w14:paraId="1B75E2FA" w14:textId="57DEEFDD" w:rsidR="0011017F" w:rsidRDefault="1958ED1C" w:rsidP="00DA2D9B">
      <w:pPr>
        <w:spacing w:line="360" w:lineRule="auto"/>
        <w:jc w:val="both"/>
        <w:rPr>
          <w:rFonts w:ascii="Arial" w:hAnsi="Arial" w:cs="Arial"/>
          <w:sz w:val="24"/>
          <w:szCs w:val="24"/>
        </w:rPr>
      </w:pPr>
      <w:r w:rsidRPr="1958ED1C">
        <w:rPr>
          <w:rFonts w:ascii="Arial" w:hAnsi="Arial" w:cs="Arial"/>
          <w:sz w:val="24"/>
          <w:szCs w:val="24"/>
        </w:rPr>
        <w:t xml:space="preserve">The school received judgements on different topic areas. For the area of outcomes, the school received the judgment of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which means that there are many strengths and no major areas needing significant improvement (Estyn, 2015). It stated that in the STF the pupils make good progress in relation to their individual needs, as well as their targets on their individual learning plans (Estyn, 2015 p.5). This translates </w:t>
      </w:r>
      <w:r w:rsidR="003731D7">
        <w:rPr>
          <w:rFonts w:ascii="Arial" w:hAnsi="Arial" w:cs="Arial"/>
          <w:sz w:val="24"/>
          <w:szCs w:val="24"/>
        </w:rPr>
        <w:t xml:space="preserve">to </w:t>
      </w:r>
      <w:r w:rsidRPr="1958ED1C">
        <w:rPr>
          <w:rFonts w:ascii="Arial" w:hAnsi="Arial" w:cs="Arial"/>
          <w:sz w:val="24"/>
          <w:szCs w:val="24"/>
        </w:rPr>
        <w:t xml:space="preserve">the judgement of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also  given in regard to the provision of the school and learning experiences of pupils. The report states that the teachers in the STF carefully adapt the curriculum in order to plan more specifically for the ind</w:t>
      </w:r>
      <w:r w:rsidR="003731D7">
        <w:rPr>
          <w:rFonts w:ascii="Arial" w:hAnsi="Arial" w:cs="Arial"/>
          <w:sz w:val="24"/>
          <w:szCs w:val="24"/>
        </w:rPr>
        <w:t>ividual</w:t>
      </w:r>
      <w:r w:rsidRPr="1958ED1C">
        <w:rPr>
          <w:rFonts w:ascii="Arial" w:hAnsi="Arial" w:cs="Arial"/>
          <w:sz w:val="24"/>
          <w:szCs w:val="24"/>
        </w:rPr>
        <w:t xml:space="preserve"> pupils’ and their needs (Estyn, 2015 p.6). An additional judgement was given in the care, support, and guidance section of the provision. This is due to the fact that the staff in the STF provide specialist, high quality support for individual pupils. The report notes that this support is very effective for the pupils in the STF (Estyn, 2015 p.7).  The learning environment for the children </w:t>
      </w:r>
      <w:r w:rsidR="003731D7">
        <w:rPr>
          <w:rFonts w:ascii="Arial" w:hAnsi="Arial" w:cs="Arial"/>
          <w:sz w:val="24"/>
          <w:szCs w:val="24"/>
        </w:rPr>
        <w:t xml:space="preserve">who </w:t>
      </w:r>
      <w:r w:rsidRPr="1958ED1C">
        <w:rPr>
          <w:rFonts w:ascii="Arial" w:hAnsi="Arial" w:cs="Arial"/>
          <w:sz w:val="24"/>
          <w:szCs w:val="24"/>
        </w:rPr>
        <w:t>attend the STF has also received the judgement of good as it is stated that these pupils take a full part in the school life. It is also stated that these pupils are the ones given the job and responsibility of running the fruit shop, which makes them very proud (Estyn, 2015 p.8).  The final factor, relating to the STF that was discussed and judged in the 2015 Estyn report on Pentrebane Primary School, is the partnership work. The report states that the staff in the STF work with the rest of the school, as well as local authorities, to offer their high level of specialist advice. This received a final judgement of good by Estyn (Estyn, 2015, p.9)</w:t>
      </w:r>
      <w:bookmarkStart w:id="2" w:name="_Hlk39830501"/>
      <w:bookmarkEnd w:id="2"/>
    </w:p>
    <w:p w14:paraId="27111E3B" w14:textId="454AC30B" w:rsidR="00945D85" w:rsidRDefault="1958ED1C" w:rsidP="00945D85">
      <w:pPr>
        <w:spacing w:line="360" w:lineRule="auto"/>
        <w:jc w:val="both"/>
        <w:rPr>
          <w:rFonts w:ascii="Arial" w:hAnsi="Arial" w:cs="Arial"/>
          <w:sz w:val="24"/>
          <w:szCs w:val="24"/>
        </w:rPr>
      </w:pPr>
      <w:r w:rsidRPr="1958ED1C">
        <w:rPr>
          <w:rFonts w:ascii="Arial" w:hAnsi="Arial" w:cs="Arial"/>
          <w:sz w:val="24"/>
          <w:szCs w:val="24"/>
        </w:rPr>
        <w:lastRenderedPageBreak/>
        <w:t xml:space="preserve">Surprisingly, none of the themes hypothesised were found when looking into the Estyn report of a mainstream primary school that has a STF. This may be due to the fact that this Estyn report was primarily a report of </w:t>
      </w:r>
      <w:r w:rsidR="003731D7">
        <w:rPr>
          <w:rFonts w:ascii="Arial" w:hAnsi="Arial" w:cs="Arial"/>
          <w:sz w:val="24"/>
          <w:szCs w:val="24"/>
        </w:rPr>
        <w:t xml:space="preserve">a </w:t>
      </w:r>
      <w:r w:rsidRPr="1958ED1C">
        <w:rPr>
          <w:rFonts w:ascii="Arial" w:hAnsi="Arial" w:cs="Arial"/>
          <w:sz w:val="24"/>
          <w:szCs w:val="24"/>
        </w:rPr>
        <w:t xml:space="preserve">mainstream primary school that is Pentrebane Primary School, and </w:t>
      </w:r>
      <w:r w:rsidRPr="009C14F8">
        <w:rPr>
          <w:rFonts w:ascii="Arial" w:hAnsi="Arial" w:cs="Arial"/>
          <w:sz w:val="24"/>
          <w:szCs w:val="24"/>
        </w:rPr>
        <w:t>no</w:t>
      </w:r>
      <w:r w:rsidR="009C14F8">
        <w:rPr>
          <w:rFonts w:ascii="Arial" w:hAnsi="Arial" w:cs="Arial"/>
          <w:sz w:val="24"/>
          <w:szCs w:val="24"/>
        </w:rPr>
        <w:t>t</w:t>
      </w:r>
      <w:r w:rsidRPr="1958ED1C">
        <w:rPr>
          <w:rFonts w:ascii="Arial" w:hAnsi="Arial" w:cs="Arial"/>
          <w:sz w:val="24"/>
          <w:szCs w:val="24"/>
        </w:rPr>
        <w:t xml:space="preserve"> a report specifically on the STF that is included with it. Although themes such as friendships, positive relationships between staff and pupils and transferable skills to be taught and learnt did not occur, </w:t>
      </w:r>
      <w:r w:rsidRPr="007407E4">
        <w:rPr>
          <w:rFonts w:ascii="Arial" w:hAnsi="Arial" w:cs="Arial"/>
          <w:sz w:val="24"/>
          <w:szCs w:val="24"/>
        </w:rPr>
        <w:t>th</w:t>
      </w:r>
      <w:r w:rsidR="007407E4" w:rsidRPr="007407E4">
        <w:rPr>
          <w:rFonts w:ascii="Arial" w:hAnsi="Arial" w:cs="Arial"/>
          <w:sz w:val="24"/>
          <w:szCs w:val="24"/>
        </w:rPr>
        <w:t>is</w:t>
      </w:r>
      <w:r w:rsidRPr="007407E4">
        <w:rPr>
          <w:rFonts w:ascii="Arial" w:hAnsi="Arial" w:cs="Arial"/>
          <w:sz w:val="24"/>
          <w:szCs w:val="24"/>
        </w:rPr>
        <w:t xml:space="preserve"> is not to say that the</w:t>
      </w:r>
      <w:r w:rsidR="007407E4" w:rsidRPr="007407E4">
        <w:rPr>
          <w:rFonts w:ascii="Arial" w:hAnsi="Arial" w:cs="Arial"/>
          <w:sz w:val="24"/>
          <w:szCs w:val="24"/>
        </w:rPr>
        <w:t xml:space="preserve"> opposite</w:t>
      </w:r>
      <w:r w:rsidRPr="007407E4">
        <w:rPr>
          <w:rFonts w:ascii="Arial" w:hAnsi="Arial" w:cs="Arial"/>
          <w:sz w:val="24"/>
          <w:szCs w:val="24"/>
        </w:rPr>
        <w:t xml:space="preserve"> occurred. </w:t>
      </w:r>
      <w:r w:rsidR="003731D7">
        <w:rPr>
          <w:rFonts w:ascii="Arial" w:hAnsi="Arial" w:cs="Arial"/>
          <w:sz w:val="24"/>
          <w:szCs w:val="24"/>
        </w:rPr>
        <w:t>Exclusively</w:t>
      </w:r>
      <w:r w:rsidRPr="1958ED1C">
        <w:rPr>
          <w:rFonts w:ascii="Arial" w:hAnsi="Arial" w:cs="Arial"/>
          <w:sz w:val="24"/>
          <w:szCs w:val="24"/>
        </w:rPr>
        <w:t xml:space="preserve">, any mention of the STF </w:t>
      </w:r>
      <w:r w:rsidR="003731D7">
        <w:rPr>
          <w:rFonts w:ascii="Arial" w:hAnsi="Arial" w:cs="Arial"/>
          <w:sz w:val="24"/>
          <w:szCs w:val="24"/>
        </w:rPr>
        <w:t xml:space="preserve">was </w:t>
      </w:r>
      <w:r w:rsidRPr="1958ED1C">
        <w:rPr>
          <w:rFonts w:ascii="Arial" w:hAnsi="Arial" w:cs="Arial"/>
          <w:sz w:val="24"/>
          <w:szCs w:val="24"/>
        </w:rPr>
        <w:t xml:space="preserve">positive and received a positive judgment from the inspection board. It was even mentioned that the pupils take part in school life, even though they are educated in the resource base. A theme that did occur a few times in the Estyn report was that the staff and teachers </w:t>
      </w:r>
      <w:r w:rsidR="003731D7">
        <w:rPr>
          <w:rFonts w:ascii="Arial" w:hAnsi="Arial" w:cs="Arial"/>
          <w:sz w:val="24"/>
          <w:szCs w:val="24"/>
        </w:rPr>
        <w:t xml:space="preserve">who </w:t>
      </w:r>
      <w:r w:rsidRPr="1958ED1C">
        <w:rPr>
          <w:rFonts w:ascii="Arial" w:hAnsi="Arial" w:cs="Arial"/>
          <w:sz w:val="24"/>
          <w:szCs w:val="24"/>
        </w:rPr>
        <w:t xml:space="preserve">worked in the unit were careful about their planning and ensured that it was adapted to fit the needs and outcomes of each pupil. </w:t>
      </w:r>
    </w:p>
    <w:p w14:paraId="74571710" w14:textId="1954BC88" w:rsidR="00945D85" w:rsidRDefault="00945D85" w:rsidP="00945D85">
      <w:pPr>
        <w:spacing w:line="360" w:lineRule="auto"/>
        <w:jc w:val="both"/>
        <w:rPr>
          <w:rFonts w:ascii="Arial" w:hAnsi="Arial" w:cs="Arial"/>
          <w:sz w:val="24"/>
          <w:szCs w:val="24"/>
        </w:rPr>
      </w:pPr>
      <w:r>
        <w:rPr>
          <w:rFonts w:ascii="Arial" w:hAnsi="Arial" w:cs="Arial"/>
          <w:sz w:val="24"/>
          <w:szCs w:val="24"/>
        </w:rPr>
        <w:t xml:space="preserve">It can be seen that the themes hypothesised in this chapter did not occur when delving into more specific research on the experiences of children in STF. It will be interesting to see if this happens when comparing the literature research, to the more personal, case study research, in </w:t>
      </w:r>
      <w:r w:rsidR="007407E4">
        <w:rPr>
          <w:rFonts w:ascii="Arial" w:hAnsi="Arial" w:cs="Arial"/>
          <w:sz w:val="24"/>
          <w:szCs w:val="24"/>
        </w:rPr>
        <w:t>C</w:t>
      </w:r>
      <w:r>
        <w:rPr>
          <w:rFonts w:ascii="Arial" w:hAnsi="Arial" w:cs="Arial"/>
          <w:sz w:val="24"/>
          <w:szCs w:val="24"/>
        </w:rPr>
        <w:t xml:space="preserve">hapter </w:t>
      </w:r>
      <w:r w:rsidR="007407E4">
        <w:rPr>
          <w:rFonts w:ascii="Arial" w:hAnsi="Arial" w:cs="Arial"/>
          <w:sz w:val="24"/>
          <w:szCs w:val="24"/>
        </w:rPr>
        <w:t>T</w:t>
      </w:r>
      <w:r>
        <w:rPr>
          <w:rFonts w:ascii="Arial" w:hAnsi="Arial" w:cs="Arial"/>
          <w:sz w:val="24"/>
          <w:szCs w:val="24"/>
        </w:rPr>
        <w:t>hree ‘</w:t>
      </w:r>
      <w:r w:rsidRPr="00945D85">
        <w:rPr>
          <w:rFonts w:ascii="Arial" w:hAnsi="Arial" w:cs="Arial"/>
          <w:sz w:val="24"/>
          <w:szCs w:val="24"/>
        </w:rPr>
        <w:t>The Experience of a Child with Autism Spectrum Disorder in a Special School</w:t>
      </w:r>
      <w:r>
        <w:rPr>
          <w:rFonts w:ascii="Arial" w:hAnsi="Arial" w:cs="Arial"/>
          <w:sz w:val="24"/>
          <w:szCs w:val="24"/>
        </w:rPr>
        <w:t>’</w:t>
      </w:r>
    </w:p>
    <w:p w14:paraId="3115F395" w14:textId="10B369DE" w:rsidR="00DA2D9B" w:rsidRDefault="00DA2D9B" w:rsidP="00DA2D9B">
      <w:pPr>
        <w:spacing w:line="360" w:lineRule="auto"/>
        <w:jc w:val="both"/>
        <w:rPr>
          <w:rFonts w:ascii="Arial" w:hAnsi="Arial" w:cs="Arial"/>
          <w:sz w:val="24"/>
          <w:szCs w:val="24"/>
        </w:rPr>
      </w:pPr>
    </w:p>
    <w:p w14:paraId="4DF11E06" w14:textId="3619A4BF" w:rsidR="00CC1525" w:rsidRDefault="00CC1525" w:rsidP="00DA2D9B">
      <w:pPr>
        <w:spacing w:line="360" w:lineRule="auto"/>
        <w:jc w:val="both"/>
        <w:rPr>
          <w:rFonts w:ascii="Arial" w:hAnsi="Arial" w:cs="Arial"/>
          <w:sz w:val="24"/>
          <w:szCs w:val="24"/>
        </w:rPr>
      </w:pPr>
    </w:p>
    <w:p w14:paraId="10D201B1" w14:textId="63978FA8" w:rsidR="00CC1525" w:rsidRDefault="00CC1525" w:rsidP="00DA2D9B">
      <w:pPr>
        <w:spacing w:line="360" w:lineRule="auto"/>
        <w:jc w:val="both"/>
        <w:rPr>
          <w:rFonts w:ascii="Arial" w:hAnsi="Arial" w:cs="Arial"/>
          <w:sz w:val="24"/>
          <w:szCs w:val="24"/>
        </w:rPr>
      </w:pPr>
    </w:p>
    <w:p w14:paraId="486F0E40" w14:textId="67828E81" w:rsidR="00CC1525" w:rsidRDefault="00CC1525" w:rsidP="00DA2D9B">
      <w:pPr>
        <w:spacing w:line="360" w:lineRule="auto"/>
        <w:jc w:val="both"/>
        <w:rPr>
          <w:rFonts w:ascii="Arial" w:hAnsi="Arial" w:cs="Arial"/>
          <w:sz w:val="24"/>
          <w:szCs w:val="24"/>
        </w:rPr>
      </w:pPr>
    </w:p>
    <w:p w14:paraId="16A1E23A" w14:textId="5B708C1B" w:rsidR="00CC1525" w:rsidRDefault="00CC1525" w:rsidP="00DA2D9B">
      <w:pPr>
        <w:spacing w:line="360" w:lineRule="auto"/>
        <w:jc w:val="both"/>
        <w:rPr>
          <w:rFonts w:ascii="Arial" w:hAnsi="Arial" w:cs="Arial"/>
          <w:sz w:val="24"/>
          <w:szCs w:val="24"/>
        </w:rPr>
      </w:pPr>
    </w:p>
    <w:p w14:paraId="07BBDB21" w14:textId="4CD22301" w:rsidR="00CC1525" w:rsidRDefault="00CC1525" w:rsidP="00DA2D9B">
      <w:pPr>
        <w:spacing w:line="360" w:lineRule="auto"/>
        <w:jc w:val="both"/>
        <w:rPr>
          <w:rFonts w:ascii="Arial" w:hAnsi="Arial" w:cs="Arial"/>
          <w:sz w:val="24"/>
          <w:szCs w:val="24"/>
        </w:rPr>
      </w:pPr>
    </w:p>
    <w:p w14:paraId="3495C909" w14:textId="714E38C8" w:rsidR="00CC1525" w:rsidRDefault="00CC1525" w:rsidP="00DA2D9B">
      <w:pPr>
        <w:spacing w:line="360" w:lineRule="auto"/>
        <w:jc w:val="both"/>
        <w:rPr>
          <w:rFonts w:ascii="Arial" w:hAnsi="Arial" w:cs="Arial"/>
          <w:sz w:val="24"/>
          <w:szCs w:val="24"/>
        </w:rPr>
      </w:pPr>
    </w:p>
    <w:p w14:paraId="60E53AAE" w14:textId="5508FFF3" w:rsidR="00CC1525" w:rsidRDefault="00CC1525" w:rsidP="00DA2D9B">
      <w:pPr>
        <w:spacing w:line="360" w:lineRule="auto"/>
        <w:jc w:val="both"/>
        <w:rPr>
          <w:rFonts w:ascii="Arial" w:hAnsi="Arial" w:cs="Arial"/>
          <w:sz w:val="24"/>
          <w:szCs w:val="24"/>
        </w:rPr>
      </w:pPr>
    </w:p>
    <w:p w14:paraId="554FE5D7" w14:textId="75315DC4" w:rsidR="00CC1525" w:rsidRDefault="00CC1525" w:rsidP="00DA2D9B">
      <w:pPr>
        <w:spacing w:line="360" w:lineRule="auto"/>
        <w:jc w:val="both"/>
        <w:rPr>
          <w:rFonts w:ascii="Arial" w:hAnsi="Arial" w:cs="Arial"/>
          <w:sz w:val="24"/>
          <w:szCs w:val="24"/>
        </w:rPr>
      </w:pPr>
    </w:p>
    <w:p w14:paraId="01E7214B" w14:textId="77777777" w:rsidR="00CC1525" w:rsidRDefault="00CC1525" w:rsidP="00DA2D9B">
      <w:pPr>
        <w:spacing w:line="360" w:lineRule="auto"/>
        <w:jc w:val="both"/>
        <w:rPr>
          <w:rFonts w:ascii="Arial" w:hAnsi="Arial" w:cs="Arial"/>
          <w:sz w:val="24"/>
          <w:szCs w:val="24"/>
        </w:rPr>
      </w:pPr>
    </w:p>
    <w:p w14:paraId="4B42295D" w14:textId="4439B7FE" w:rsidR="001821AD" w:rsidRDefault="001821AD" w:rsidP="00DA2D9B">
      <w:pPr>
        <w:spacing w:line="360" w:lineRule="auto"/>
        <w:jc w:val="both"/>
        <w:rPr>
          <w:rFonts w:ascii="Arial" w:hAnsi="Arial" w:cs="Arial"/>
          <w:sz w:val="24"/>
          <w:szCs w:val="24"/>
        </w:rPr>
      </w:pPr>
    </w:p>
    <w:p w14:paraId="755451A1" w14:textId="77777777" w:rsidR="001821AD" w:rsidRDefault="001821AD" w:rsidP="00DA2D9B">
      <w:pPr>
        <w:spacing w:line="360" w:lineRule="auto"/>
        <w:jc w:val="both"/>
        <w:rPr>
          <w:rFonts w:ascii="Arial" w:hAnsi="Arial" w:cs="Arial"/>
          <w:sz w:val="24"/>
          <w:szCs w:val="24"/>
        </w:rPr>
      </w:pPr>
    </w:p>
    <w:p w14:paraId="18FC878E" w14:textId="570BAE71" w:rsidR="007407E4" w:rsidRDefault="007407E4" w:rsidP="00692B66">
      <w:pPr>
        <w:spacing w:line="360" w:lineRule="auto"/>
        <w:jc w:val="both"/>
        <w:rPr>
          <w:rFonts w:ascii="Arial" w:hAnsi="Arial" w:cs="Arial"/>
          <w:b/>
          <w:bCs/>
          <w:sz w:val="24"/>
          <w:szCs w:val="24"/>
        </w:rPr>
      </w:pPr>
      <w:r>
        <w:rPr>
          <w:rFonts w:ascii="Arial" w:hAnsi="Arial" w:cs="Arial"/>
          <w:b/>
          <w:bCs/>
          <w:sz w:val="24"/>
          <w:szCs w:val="24"/>
        </w:rPr>
        <w:lastRenderedPageBreak/>
        <w:t>Chapter 3</w:t>
      </w:r>
    </w:p>
    <w:p w14:paraId="509E621D" w14:textId="62D1782F" w:rsidR="00B17AAA" w:rsidRDefault="00692B66" w:rsidP="00692B66">
      <w:pPr>
        <w:spacing w:line="360" w:lineRule="auto"/>
        <w:jc w:val="both"/>
        <w:rPr>
          <w:rFonts w:ascii="Arial" w:hAnsi="Arial" w:cs="Arial"/>
          <w:b/>
          <w:bCs/>
          <w:sz w:val="24"/>
          <w:szCs w:val="24"/>
        </w:rPr>
      </w:pPr>
      <w:r w:rsidRPr="00692B66">
        <w:rPr>
          <w:rFonts w:ascii="Arial" w:hAnsi="Arial" w:cs="Arial"/>
          <w:b/>
          <w:bCs/>
          <w:sz w:val="24"/>
          <w:szCs w:val="24"/>
        </w:rPr>
        <w:t>The Experience of a Child with Autism Spectrum Disorder in a Special School</w:t>
      </w:r>
    </w:p>
    <w:p w14:paraId="68AB4D77" w14:textId="70A73936" w:rsidR="00692B66" w:rsidRDefault="1958ED1C" w:rsidP="00692B66">
      <w:pPr>
        <w:spacing w:line="360" w:lineRule="auto"/>
        <w:jc w:val="both"/>
        <w:rPr>
          <w:rFonts w:ascii="Arial" w:hAnsi="Arial" w:cs="Arial"/>
          <w:sz w:val="24"/>
          <w:szCs w:val="24"/>
        </w:rPr>
      </w:pPr>
      <w:r w:rsidRPr="1958ED1C">
        <w:rPr>
          <w:rFonts w:ascii="Arial" w:hAnsi="Arial" w:cs="Arial"/>
          <w:sz w:val="24"/>
          <w:szCs w:val="24"/>
        </w:rPr>
        <w:t xml:space="preserve">In order to get a well-rounded view of the Inclusion Policy, and whether integration of children with ASD into mainstream education is the best decision for them as individuals, it is imperative to discuss </w:t>
      </w:r>
      <w:r w:rsidR="007407E4">
        <w:rPr>
          <w:rFonts w:ascii="Arial" w:hAnsi="Arial" w:cs="Arial"/>
          <w:sz w:val="24"/>
          <w:szCs w:val="24"/>
        </w:rPr>
        <w:t>S</w:t>
      </w:r>
      <w:r w:rsidRPr="1958ED1C">
        <w:rPr>
          <w:rFonts w:ascii="Arial" w:hAnsi="Arial" w:cs="Arial"/>
          <w:sz w:val="24"/>
          <w:szCs w:val="24"/>
        </w:rPr>
        <w:t xml:space="preserve">pecial Schools. In this chapter, the discussion </w:t>
      </w:r>
      <w:r w:rsidR="00473CF0">
        <w:rPr>
          <w:rFonts w:ascii="Arial" w:hAnsi="Arial" w:cs="Arial"/>
          <w:sz w:val="24"/>
          <w:szCs w:val="24"/>
        </w:rPr>
        <w:t xml:space="preserve">will focus </w:t>
      </w:r>
      <w:r w:rsidRPr="1958ED1C">
        <w:rPr>
          <w:rFonts w:ascii="Arial" w:hAnsi="Arial" w:cs="Arial"/>
          <w:sz w:val="24"/>
          <w:szCs w:val="24"/>
        </w:rPr>
        <w:t xml:space="preserve">on the benefits and challenges of being a child with ASD and attending a </w:t>
      </w:r>
      <w:r w:rsidR="00DC150F" w:rsidRPr="00DC150F">
        <w:rPr>
          <w:rFonts w:ascii="Arial" w:hAnsi="Arial" w:cs="Arial"/>
          <w:sz w:val="24"/>
          <w:szCs w:val="24"/>
        </w:rPr>
        <w:t>s</w:t>
      </w:r>
      <w:r w:rsidRPr="00DC150F">
        <w:rPr>
          <w:rFonts w:ascii="Arial" w:hAnsi="Arial" w:cs="Arial"/>
          <w:sz w:val="24"/>
          <w:szCs w:val="24"/>
        </w:rPr>
        <w:t xml:space="preserve">pecial </w:t>
      </w:r>
      <w:r w:rsidR="00DC150F" w:rsidRPr="00DC150F">
        <w:rPr>
          <w:rFonts w:ascii="Arial" w:hAnsi="Arial" w:cs="Arial"/>
          <w:sz w:val="24"/>
          <w:szCs w:val="24"/>
        </w:rPr>
        <w:t>s</w:t>
      </w:r>
      <w:r w:rsidRPr="00DC150F">
        <w:rPr>
          <w:rFonts w:ascii="Arial" w:hAnsi="Arial" w:cs="Arial"/>
          <w:sz w:val="24"/>
          <w:szCs w:val="24"/>
        </w:rPr>
        <w:t xml:space="preserve">chool. </w:t>
      </w:r>
      <w:r w:rsidRPr="1958ED1C">
        <w:rPr>
          <w:rFonts w:ascii="Arial" w:hAnsi="Arial" w:cs="Arial"/>
          <w:sz w:val="24"/>
          <w:szCs w:val="24"/>
        </w:rPr>
        <w:t xml:space="preserve">This will be done with the help of literature such as journals, Government published documents, and reliable websites.  </w:t>
      </w:r>
    </w:p>
    <w:p w14:paraId="7365054C" w14:textId="7A675F0A" w:rsidR="00556FDE" w:rsidRDefault="1958ED1C" w:rsidP="004E1C58">
      <w:pPr>
        <w:spacing w:line="360" w:lineRule="auto"/>
        <w:jc w:val="both"/>
        <w:rPr>
          <w:rFonts w:ascii="Arial" w:hAnsi="Arial" w:cs="Arial"/>
          <w:sz w:val="24"/>
          <w:szCs w:val="24"/>
        </w:rPr>
      </w:pPr>
      <w:r w:rsidRPr="1958ED1C">
        <w:rPr>
          <w:rFonts w:ascii="Arial" w:hAnsi="Arial" w:cs="Arial"/>
          <w:sz w:val="24"/>
          <w:szCs w:val="24"/>
        </w:rPr>
        <w:t xml:space="preserve">As with the first two chapters, it is imperative to gain knowledge of any recurring themes with regards to </w:t>
      </w:r>
      <w:r w:rsidRPr="00DC150F">
        <w:rPr>
          <w:rFonts w:ascii="Arial" w:hAnsi="Arial" w:cs="Arial"/>
          <w:sz w:val="24"/>
          <w:szCs w:val="24"/>
        </w:rPr>
        <w:t xml:space="preserve">special </w:t>
      </w:r>
      <w:r w:rsidR="00DC150F" w:rsidRPr="00DC150F">
        <w:rPr>
          <w:rFonts w:ascii="Arial" w:hAnsi="Arial" w:cs="Arial"/>
          <w:sz w:val="24"/>
          <w:szCs w:val="24"/>
        </w:rPr>
        <w:t>s</w:t>
      </w:r>
      <w:r w:rsidRPr="00DC150F">
        <w:rPr>
          <w:rFonts w:ascii="Arial" w:hAnsi="Arial" w:cs="Arial"/>
          <w:sz w:val="24"/>
          <w:szCs w:val="24"/>
        </w:rPr>
        <w:t xml:space="preserve">chools. </w:t>
      </w:r>
      <w:r w:rsidRPr="1958ED1C">
        <w:rPr>
          <w:rFonts w:ascii="Arial" w:hAnsi="Arial" w:cs="Arial"/>
          <w:sz w:val="24"/>
          <w:szCs w:val="24"/>
        </w:rPr>
        <w:t xml:space="preserve">The following research has been found through books, reliable online sources, and journal articles. As the name suggests, </w:t>
      </w:r>
      <w:r w:rsidR="00DC150F" w:rsidRPr="00DC150F">
        <w:rPr>
          <w:rFonts w:ascii="Arial" w:hAnsi="Arial" w:cs="Arial"/>
          <w:sz w:val="24"/>
          <w:szCs w:val="24"/>
        </w:rPr>
        <w:t>s</w:t>
      </w:r>
      <w:r w:rsidRPr="00DC150F">
        <w:rPr>
          <w:rFonts w:ascii="Arial" w:hAnsi="Arial" w:cs="Arial"/>
          <w:sz w:val="24"/>
          <w:szCs w:val="24"/>
        </w:rPr>
        <w:t>pecial</w:t>
      </w:r>
      <w:r w:rsidR="00DC150F" w:rsidRPr="00DC150F">
        <w:rPr>
          <w:rFonts w:ascii="Arial" w:hAnsi="Arial" w:cs="Arial"/>
          <w:sz w:val="24"/>
          <w:szCs w:val="24"/>
        </w:rPr>
        <w:t xml:space="preserve"> s</w:t>
      </w:r>
      <w:r w:rsidRPr="00DC150F">
        <w:rPr>
          <w:rFonts w:ascii="Arial" w:hAnsi="Arial" w:cs="Arial"/>
          <w:sz w:val="24"/>
          <w:szCs w:val="24"/>
        </w:rPr>
        <w:t xml:space="preserve">chools employ </w:t>
      </w:r>
      <w:r w:rsidRPr="1958ED1C">
        <w:rPr>
          <w:rFonts w:ascii="Arial" w:hAnsi="Arial" w:cs="Arial"/>
          <w:sz w:val="24"/>
          <w:szCs w:val="24"/>
        </w:rPr>
        <w:t>staff that have specialist training in their specific area.</w:t>
      </w:r>
      <w:r>
        <w:t xml:space="preserve"> </w:t>
      </w:r>
      <w:r w:rsidRPr="1958ED1C">
        <w:rPr>
          <w:rFonts w:ascii="Arial" w:hAnsi="Arial" w:cs="Arial"/>
          <w:sz w:val="24"/>
          <w:szCs w:val="24"/>
        </w:rPr>
        <w:t xml:space="preserve">Similar to STF, class sizes at </w:t>
      </w:r>
      <w:r w:rsidRPr="00DC150F">
        <w:rPr>
          <w:rFonts w:ascii="Arial" w:hAnsi="Arial" w:cs="Arial"/>
          <w:sz w:val="24"/>
          <w:szCs w:val="24"/>
        </w:rPr>
        <w:t xml:space="preserve">special schools </w:t>
      </w:r>
      <w:r w:rsidRPr="1958ED1C">
        <w:rPr>
          <w:rFonts w:ascii="Arial" w:hAnsi="Arial" w:cs="Arial"/>
          <w:sz w:val="24"/>
          <w:szCs w:val="24"/>
        </w:rPr>
        <w:t xml:space="preserve">are smaller, which amounts to more 1 – on – 1 time for pupils and staff (The Good School Guide, Date Unknown). Leading from this, it has been found that </w:t>
      </w:r>
      <w:r w:rsidRPr="00DC150F">
        <w:rPr>
          <w:rFonts w:ascii="Arial" w:hAnsi="Arial" w:cs="Arial"/>
          <w:sz w:val="24"/>
          <w:szCs w:val="24"/>
        </w:rPr>
        <w:t xml:space="preserve">special </w:t>
      </w:r>
      <w:r w:rsidR="00DC150F">
        <w:rPr>
          <w:rFonts w:ascii="Arial" w:hAnsi="Arial" w:cs="Arial"/>
          <w:sz w:val="24"/>
          <w:szCs w:val="24"/>
        </w:rPr>
        <w:t>s</w:t>
      </w:r>
      <w:r w:rsidRPr="00DC150F">
        <w:rPr>
          <w:rFonts w:ascii="Arial" w:hAnsi="Arial" w:cs="Arial"/>
          <w:sz w:val="24"/>
          <w:szCs w:val="24"/>
        </w:rPr>
        <w:t xml:space="preserve">chools are </w:t>
      </w:r>
      <w:r w:rsidRPr="1958ED1C">
        <w:rPr>
          <w:rFonts w:ascii="Arial" w:hAnsi="Arial" w:cs="Arial"/>
          <w:sz w:val="24"/>
          <w:szCs w:val="24"/>
        </w:rPr>
        <w:t>often more focused on the individual needs of children, particularly their own targets (HMIE, 2006, p.16; The Good School Guide, Date Unknown; Our Kids, 2020). Another theme that was noted across research</w:t>
      </w:r>
      <w:r w:rsidRPr="00517626">
        <w:rPr>
          <w:rFonts w:ascii="Arial" w:hAnsi="Arial" w:cs="Arial"/>
          <w:sz w:val="24"/>
          <w:szCs w:val="24"/>
        </w:rPr>
        <w:t xml:space="preserve"> is that, as found in Chapter two</w:t>
      </w:r>
      <w:r w:rsidR="00517626" w:rsidRPr="00517626">
        <w:rPr>
          <w:rFonts w:ascii="Arial" w:hAnsi="Arial" w:cs="Arial"/>
          <w:sz w:val="24"/>
          <w:szCs w:val="24"/>
        </w:rPr>
        <w:t xml:space="preserve">, </w:t>
      </w:r>
      <w:r w:rsidRPr="00517626">
        <w:rPr>
          <w:rFonts w:ascii="Arial" w:hAnsi="Arial" w:cs="Arial"/>
          <w:sz w:val="24"/>
          <w:szCs w:val="24"/>
        </w:rPr>
        <w:t>when children are around other children who are similar to them</w:t>
      </w:r>
      <w:r w:rsidR="007407E4" w:rsidRPr="00517626">
        <w:rPr>
          <w:rFonts w:ascii="Arial" w:hAnsi="Arial" w:cs="Arial"/>
          <w:sz w:val="24"/>
          <w:szCs w:val="24"/>
        </w:rPr>
        <w:t>selves</w:t>
      </w:r>
      <w:r w:rsidRPr="00517626">
        <w:rPr>
          <w:rFonts w:ascii="Arial" w:hAnsi="Arial" w:cs="Arial"/>
          <w:sz w:val="24"/>
          <w:szCs w:val="24"/>
        </w:rPr>
        <w:t xml:space="preserve"> it allows for friendships to be formed with others who understand them better (Holt, Lea, and Bowlby, 2012, p.2200; Wilkin, Hall, and Kinder, 2003; Wang, H. L 2009; The Good School Guide, Date Unknown; Our Kids, 2020). </w:t>
      </w:r>
      <w:r w:rsidRPr="00281052">
        <w:rPr>
          <w:rFonts w:ascii="Arial" w:hAnsi="Arial" w:cs="Arial"/>
          <w:sz w:val="24"/>
          <w:szCs w:val="24"/>
        </w:rPr>
        <w:t>Wang (2009),</w:t>
      </w:r>
      <w:r w:rsidRPr="1958ED1C">
        <w:rPr>
          <w:rFonts w:ascii="Arial" w:hAnsi="Arial" w:cs="Arial"/>
          <w:sz w:val="24"/>
          <w:szCs w:val="24"/>
        </w:rPr>
        <w:t xml:space="preserve"> </w:t>
      </w:r>
      <w:r w:rsidR="00281052">
        <w:rPr>
          <w:rFonts w:ascii="Arial" w:hAnsi="Arial" w:cs="Arial"/>
          <w:sz w:val="24"/>
          <w:szCs w:val="24"/>
        </w:rPr>
        <w:t xml:space="preserve">highlighted </w:t>
      </w:r>
      <w:r w:rsidRPr="1958ED1C">
        <w:rPr>
          <w:rFonts w:ascii="Arial" w:hAnsi="Arial" w:cs="Arial"/>
          <w:sz w:val="24"/>
          <w:szCs w:val="24"/>
        </w:rPr>
        <w:t>most parents of children with additional learning needs</w:t>
      </w:r>
      <w:r w:rsidR="00281052">
        <w:rPr>
          <w:rFonts w:ascii="Arial" w:hAnsi="Arial" w:cs="Arial"/>
          <w:sz w:val="24"/>
          <w:szCs w:val="24"/>
        </w:rPr>
        <w:t>,</w:t>
      </w:r>
      <w:r w:rsidRPr="1958ED1C">
        <w:rPr>
          <w:rFonts w:ascii="Arial" w:hAnsi="Arial" w:cs="Arial"/>
          <w:sz w:val="24"/>
          <w:szCs w:val="24"/>
        </w:rPr>
        <w:t xml:space="preserve"> such as ASD, insist that their children will be better off being integrated into a mainstream school. </w:t>
      </w:r>
      <w:r w:rsidR="00281052">
        <w:rPr>
          <w:rFonts w:ascii="Arial" w:hAnsi="Arial" w:cs="Arial"/>
          <w:sz w:val="24"/>
          <w:szCs w:val="24"/>
        </w:rPr>
        <w:t xml:space="preserve">Yet </w:t>
      </w:r>
      <w:r w:rsidRPr="1958ED1C">
        <w:rPr>
          <w:rFonts w:ascii="Arial" w:hAnsi="Arial" w:cs="Arial"/>
          <w:sz w:val="24"/>
          <w:szCs w:val="24"/>
        </w:rPr>
        <w:t xml:space="preserve">found that this has the potential to be extremely harmful for </w:t>
      </w:r>
      <w:r w:rsidR="00281052">
        <w:rPr>
          <w:rFonts w:ascii="Arial" w:hAnsi="Arial" w:cs="Arial"/>
          <w:sz w:val="24"/>
          <w:szCs w:val="24"/>
        </w:rPr>
        <w:t>the</w:t>
      </w:r>
      <w:r w:rsidRPr="1958ED1C">
        <w:rPr>
          <w:rFonts w:ascii="Arial" w:hAnsi="Arial" w:cs="Arial"/>
          <w:sz w:val="24"/>
          <w:szCs w:val="24"/>
        </w:rPr>
        <w:t xml:space="preserve"> child</w:t>
      </w:r>
      <w:r w:rsidR="00281052">
        <w:rPr>
          <w:rFonts w:ascii="Arial" w:hAnsi="Arial" w:cs="Arial"/>
          <w:sz w:val="24"/>
          <w:szCs w:val="24"/>
        </w:rPr>
        <w:t>:</w:t>
      </w:r>
      <w:r w:rsidRPr="1958ED1C">
        <w:rPr>
          <w:rFonts w:ascii="Arial" w:hAnsi="Arial" w:cs="Arial"/>
          <w:sz w:val="24"/>
          <w:szCs w:val="24"/>
        </w:rPr>
        <w:t xml:space="preserve"> </w:t>
      </w:r>
      <w:r w:rsidR="0047481B">
        <w:rPr>
          <w:rFonts w:ascii="Arial" w:hAnsi="Arial" w:cs="Arial"/>
          <w:sz w:val="24"/>
          <w:szCs w:val="24"/>
        </w:rPr>
        <w:t>“t</w:t>
      </w:r>
      <w:r w:rsidRPr="1958ED1C">
        <w:rPr>
          <w:rFonts w:ascii="Arial" w:hAnsi="Arial" w:cs="Arial"/>
          <w:sz w:val="24"/>
          <w:szCs w:val="24"/>
        </w:rPr>
        <w:t>he real question is not whether or not they insist that their children with a disability go or not go to a special school, but whether or to not be negatively labelled or stigmatized</w:t>
      </w:r>
      <w:r w:rsidR="0047481B">
        <w:rPr>
          <w:rFonts w:ascii="Arial" w:hAnsi="Arial" w:cs="Arial"/>
          <w:sz w:val="24"/>
          <w:szCs w:val="24"/>
        </w:rPr>
        <w:t>”</w:t>
      </w:r>
      <w:r w:rsidRPr="1958ED1C">
        <w:rPr>
          <w:rFonts w:ascii="Arial" w:hAnsi="Arial" w:cs="Arial"/>
          <w:sz w:val="24"/>
          <w:szCs w:val="24"/>
        </w:rPr>
        <w:t xml:space="preserve"> (Wang, 2009, p.159).</w:t>
      </w:r>
    </w:p>
    <w:p w14:paraId="32BA8874" w14:textId="39504FA9" w:rsidR="00556FDE" w:rsidRDefault="1958ED1C" w:rsidP="004E1C58">
      <w:pPr>
        <w:spacing w:line="360" w:lineRule="auto"/>
        <w:jc w:val="both"/>
        <w:rPr>
          <w:rFonts w:ascii="Arial" w:hAnsi="Arial" w:cs="Arial"/>
          <w:sz w:val="24"/>
          <w:szCs w:val="24"/>
        </w:rPr>
      </w:pPr>
      <w:r w:rsidRPr="1958ED1C">
        <w:rPr>
          <w:rFonts w:ascii="Arial" w:hAnsi="Arial" w:cs="Arial"/>
          <w:sz w:val="24"/>
          <w:szCs w:val="24"/>
        </w:rPr>
        <w:t xml:space="preserve">From looking into research, one theme that was noted was that the integration of children with ASD into mainstream could result in the closure of some special schools. In turn, this could result in the end of expertise, resources, and other benefits that these children need (Wang, 2009; Jenkinson, 1997). This is a theme that needs serious consideration as through mainstream becoming the more popular choice for </w:t>
      </w:r>
      <w:r w:rsidRPr="1958ED1C">
        <w:rPr>
          <w:rFonts w:ascii="Arial" w:hAnsi="Arial" w:cs="Arial"/>
          <w:sz w:val="24"/>
          <w:szCs w:val="24"/>
        </w:rPr>
        <w:lastRenderedPageBreak/>
        <w:t xml:space="preserve">children with additional learning needs, such as ASD, the closure of special schools and STF is a serious possibility. </w:t>
      </w:r>
      <w:r w:rsidR="00281052" w:rsidRPr="002A72F1">
        <w:rPr>
          <w:rFonts w:ascii="Arial" w:hAnsi="Arial" w:cs="Arial"/>
          <w:sz w:val="24"/>
          <w:szCs w:val="24"/>
        </w:rPr>
        <w:t xml:space="preserve">Importantly, withdrawal of these resources and benefits could cause further developmental delays in the children </w:t>
      </w:r>
      <w:r w:rsidRPr="1958ED1C">
        <w:rPr>
          <w:rFonts w:ascii="Arial" w:hAnsi="Arial" w:cs="Arial"/>
          <w:sz w:val="24"/>
          <w:szCs w:val="24"/>
        </w:rPr>
        <w:t>as they will not have the support that they need. Building from this, the inclusion policy revolves around the rights of a child. However, Wang states that if children are happy to make progress at special schools, why is it that people are insisting that human rights legislation requires that a child to be integrated into mainstream? Wang goes further to state that this in fact is discriminat</w:t>
      </w:r>
      <w:r w:rsidR="00473CF0">
        <w:rPr>
          <w:rFonts w:ascii="Arial" w:hAnsi="Arial" w:cs="Arial"/>
          <w:sz w:val="24"/>
          <w:szCs w:val="24"/>
        </w:rPr>
        <w:t>ory</w:t>
      </w:r>
      <w:r w:rsidR="002A4F80">
        <w:rPr>
          <w:rFonts w:ascii="Arial" w:hAnsi="Arial" w:cs="Arial"/>
          <w:sz w:val="24"/>
          <w:szCs w:val="24"/>
        </w:rPr>
        <w:t>,</w:t>
      </w:r>
      <w:r w:rsidRPr="1958ED1C">
        <w:rPr>
          <w:rFonts w:ascii="Arial" w:hAnsi="Arial" w:cs="Arial"/>
          <w:sz w:val="24"/>
          <w:szCs w:val="24"/>
        </w:rPr>
        <w:t xml:space="preserve"> and </w:t>
      </w:r>
      <w:r w:rsidR="002A4F80">
        <w:rPr>
          <w:rFonts w:ascii="Arial" w:hAnsi="Arial" w:cs="Arial"/>
          <w:sz w:val="24"/>
          <w:szCs w:val="24"/>
        </w:rPr>
        <w:t xml:space="preserve">is </w:t>
      </w:r>
      <w:r w:rsidRPr="1958ED1C">
        <w:rPr>
          <w:rFonts w:ascii="Arial" w:hAnsi="Arial" w:cs="Arial"/>
          <w:sz w:val="24"/>
          <w:szCs w:val="24"/>
        </w:rPr>
        <w:t>unfair behaviour towards the child</w:t>
      </w:r>
      <w:r w:rsidR="002A4F80">
        <w:rPr>
          <w:rFonts w:ascii="Arial" w:hAnsi="Arial" w:cs="Arial"/>
          <w:sz w:val="24"/>
          <w:szCs w:val="24"/>
        </w:rPr>
        <w:t>,</w:t>
      </w:r>
      <w:r w:rsidRPr="1958ED1C">
        <w:rPr>
          <w:rFonts w:ascii="Arial" w:hAnsi="Arial" w:cs="Arial"/>
          <w:sz w:val="24"/>
          <w:szCs w:val="24"/>
        </w:rPr>
        <w:t xml:space="preserve"> as it is not factoring in the individual needs</w:t>
      </w:r>
      <w:r w:rsidR="00473CF0">
        <w:rPr>
          <w:rFonts w:ascii="Arial" w:hAnsi="Arial" w:cs="Arial"/>
          <w:sz w:val="24"/>
          <w:szCs w:val="24"/>
        </w:rPr>
        <w:t xml:space="preserve"> or wishes</w:t>
      </w:r>
      <w:r w:rsidRPr="1958ED1C">
        <w:rPr>
          <w:rFonts w:ascii="Arial" w:hAnsi="Arial" w:cs="Arial"/>
          <w:sz w:val="24"/>
          <w:szCs w:val="24"/>
        </w:rPr>
        <w:t xml:space="preserve"> of the child (Wang, 2009, p.159).</w:t>
      </w:r>
    </w:p>
    <w:p w14:paraId="00F45620" w14:textId="5A67A6CD" w:rsidR="008C60F9" w:rsidRDefault="1958ED1C" w:rsidP="004E1C58">
      <w:pPr>
        <w:spacing w:line="360" w:lineRule="auto"/>
        <w:jc w:val="both"/>
        <w:rPr>
          <w:rFonts w:ascii="Arial" w:hAnsi="Arial" w:cs="Arial"/>
          <w:sz w:val="24"/>
          <w:szCs w:val="24"/>
        </w:rPr>
      </w:pPr>
      <w:r w:rsidRPr="1958ED1C">
        <w:rPr>
          <w:rFonts w:ascii="Arial" w:hAnsi="Arial" w:cs="Arial"/>
          <w:sz w:val="24"/>
          <w:szCs w:val="24"/>
        </w:rPr>
        <w:t>Although there have been several studies on the benefits of special schools, there is also research that shows the challenges and negative aspects of special schools. It is known that the research has shown, in STF and special schools,</w:t>
      </w:r>
      <w:r w:rsidR="00473CF0">
        <w:rPr>
          <w:rFonts w:ascii="Arial" w:hAnsi="Arial" w:cs="Arial"/>
          <w:sz w:val="24"/>
          <w:szCs w:val="24"/>
        </w:rPr>
        <w:t xml:space="preserve"> that</w:t>
      </w:r>
      <w:r w:rsidRPr="1958ED1C">
        <w:rPr>
          <w:rFonts w:ascii="Arial" w:hAnsi="Arial" w:cs="Arial"/>
          <w:sz w:val="24"/>
          <w:szCs w:val="24"/>
        </w:rPr>
        <w:t xml:space="preserve"> friendships are formed due to children being more understanding and familiar with their peers.</w:t>
      </w:r>
      <w:r w:rsidR="003A1CDA">
        <w:rPr>
          <w:rFonts w:ascii="Arial" w:hAnsi="Arial" w:cs="Arial"/>
          <w:sz w:val="24"/>
          <w:szCs w:val="24"/>
        </w:rPr>
        <w:t xml:space="preserve"> However, o</w:t>
      </w:r>
      <w:r w:rsidRPr="1958ED1C">
        <w:rPr>
          <w:rFonts w:ascii="Arial" w:hAnsi="Arial" w:cs="Arial"/>
          <w:sz w:val="24"/>
          <w:szCs w:val="24"/>
        </w:rPr>
        <w:t>ne study showed that this can actually be a negative aspect of attending a segregated school. This is because it results in children not having much experience with children who do not have any form of disability or mental disability (Our Kids, 2020). There is an abundance of evidence that shows that special schools allow for more one–on–one time between staff and pupils, and that the staff are all trained in their fields. There is also slight contradictory research which states that it has been found that pupils at mainstream schools are more likely to have higher academic achievements than those pupils at special schools, even when the developmental levels were similar (Wang, 2009; Jenkinson, 1997). The final negative theme found when looking into literature with regard to special schools is that, as found in the Wang study, some people have developed the negative perception of a stigma around attending a special school (Wang, 2009; Our Kids 2020). T</w:t>
      </w:r>
      <w:r w:rsidRPr="00CA41A1">
        <w:rPr>
          <w:rFonts w:ascii="Arial" w:hAnsi="Arial" w:cs="Arial"/>
          <w:sz w:val="24"/>
          <w:szCs w:val="24"/>
        </w:rPr>
        <w:t>his, as stated earlier in this desk-based research paper,</w:t>
      </w:r>
      <w:r w:rsidRPr="1958ED1C">
        <w:rPr>
          <w:rFonts w:ascii="Arial" w:hAnsi="Arial" w:cs="Arial"/>
          <w:sz w:val="24"/>
          <w:szCs w:val="24"/>
        </w:rPr>
        <w:t xml:space="preserve"> can be extremely harmful for a child to have this stigma around them attending a special school rather than a mainstream school. </w:t>
      </w:r>
    </w:p>
    <w:p w14:paraId="1305A26D" w14:textId="7B7C9AB8" w:rsidR="003B1CE5" w:rsidRDefault="1958ED1C" w:rsidP="004E1C58">
      <w:pPr>
        <w:spacing w:line="360" w:lineRule="auto"/>
        <w:jc w:val="both"/>
        <w:rPr>
          <w:rFonts w:ascii="Arial" w:hAnsi="Arial" w:cs="Arial"/>
          <w:sz w:val="24"/>
          <w:szCs w:val="24"/>
        </w:rPr>
      </w:pPr>
      <w:r w:rsidRPr="1958ED1C">
        <w:rPr>
          <w:rFonts w:ascii="Arial" w:hAnsi="Arial" w:cs="Arial"/>
          <w:sz w:val="24"/>
          <w:szCs w:val="24"/>
        </w:rPr>
        <w:t>When exploring the literature found relating to special schools, the themes that were most noticeable w</w:t>
      </w:r>
      <w:r w:rsidR="00473CF0">
        <w:rPr>
          <w:rFonts w:ascii="Arial" w:hAnsi="Arial" w:cs="Arial"/>
          <w:sz w:val="24"/>
          <w:szCs w:val="24"/>
        </w:rPr>
        <w:t xml:space="preserve">ere that </w:t>
      </w:r>
      <w:r w:rsidRPr="1958ED1C">
        <w:rPr>
          <w:rFonts w:ascii="Arial" w:hAnsi="Arial" w:cs="Arial"/>
          <w:sz w:val="24"/>
          <w:szCs w:val="24"/>
        </w:rPr>
        <w:t xml:space="preserve">children in special schools are able to develop friendships </w:t>
      </w:r>
      <w:r w:rsidR="00473CF0">
        <w:rPr>
          <w:rFonts w:ascii="Arial" w:hAnsi="Arial" w:cs="Arial"/>
          <w:sz w:val="24"/>
          <w:szCs w:val="24"/>
        </w:rPr>
        <w:t xml:space="preserve">more </w:t>
      </w:r>
      <w:r w:rsidRPr="1958ED1C">
        <w:rPr>
          <w:rFonts w:ascii="Arial" w:hAnsi="Arial" w:cs="Arial"/>
          <w:sz w:val="24"/>
          <w:szCs w:val="24"/>
        </w:rPr>
        <w:t>easi</w:t>
      </w:r>
      <w:r w:rsidR="00473CF0">
        <w:rPr>
          <w:rFonts w:ascii="Arial" w:hAnsi="Arial" w:cs="Arial"/>
          <w:sz w:val="24"/>
          <w:szCs w:val="24"/>
        </w:rPr>
        <w:t>ly</w:t>
      </w:r>
      <w:r w:rsidRPr="1958ED1C">
        <w:rPr>
          <w:rFonts w:ascii="Arial" w:hAnsi="Arial" w:cs="Arial"/>
          <w:sz w:val="24"/>
          <w:szCs w:val="24"/>
        </w:rPr>
        <w:t xml:space="preserve"> than </w:t>
      </w:r>
      <w:r w:rsidR="00473CF0">
        <w:rPr>
          <w:rFonts w:ascii="Arial" w:hAnsi="Arial" w:cs="Arial"/>
          <w:sz w:val="24"/>
          <w:szCs w:val="24"/>
        </w:rPr>
        <w:t xml:space="preserve">in </w:t>
      </w:r>
      <w:r w:rsidRPr="1958ED1C">
        <w:rPr>
          <w:rFonts w:ascii="Arial" w:hAnsi="Arial" w:cs="Arial"/>
          <w:sz w:val="24"/>
          <w:szCs w:val="24"/>
        </w:rPr>
        <w:t>mainstream schools</w:t>
      </w:r>
      <w:r w:rsidR="00473CF0">
        <w:rPr>
          <w:rFonts w:ascii="Arial" w:hAnsi="Arial" w:cs="Arial"/>
          <w:sz w:val="24"/>
          <w:szCs w:val="24"/>
        </w:rPr>
        <w:t>;</w:t>
      </w:r>
      <w:r w:rsidRPr="1958ED1C">
        <w:rPr>
          <w:rFonts w:ascii="Arial" w:hAnsi="Arial" w:cs="Arial"/>
          <w:sz w:val="24"/>
          <w:szCs w:val="24"/>
        </w:rPr>
        <w:t xml:space="preserve"> there is </w:t>
      </w:r>
      <w:r w:rsidR="00473CF0">
        <w:rPr>
          <w:rFonts w:ascii="Arial" w:hAnsi="Arial" w:cs="Arial"/>
          <w:sz w:val="24"/>
          <w:szCs w:val="24"/>
        </w:rPr>
        <w:t xml:space="preserve">also </w:t>
      </w:r>
      <w:r w:rsidRPr="1958ED1C">
        <w:rPr>
          <w:rFonts w:ascii="Arial" w:hAnsi="Arial" w:cs="Arial"/>
          <w:sz w:val="24"/>
          <w:szCs w:val="24"/>
        </w:rPr>
        <w:t xml:space="preserve">more quality time between teacher and pupil. </w:t>
      </w:r>
      <w:r w:rsidR="00473CF0">
        <w:rPr>
          <w:rFonts w:ascii="Arial" w:hAnsi="Arial" w:cs="Arial"/>
          <w:sz w:val="24"/>
          <w:szCs w:val="24"/>
        </w:rPr>
        <w:t xml:space="preserve">This </w:t>
      </w:r>
      <w:r w:rsidRPr="1958ED1C">
        <w:rPr>
          <w:rFonts w:ascii="Arial" w:hAnsi="Arial" w:cs="Arial"/>
          <w:sz w:val="24"/>
          <w:szCs w:val="24"/>
        </w:rPr>
        <w:t xml:space="preserve">relates to the research showing that special schools are able to be more focused on the individual needs and goals of each pupil, due to the class sizes being significantly smaller than those in mainstream schools. However, there </w:t>
      </w:r>
      <w:r w:rsidRPr="1958ED1C">
        <w:rPr>
          <w:rFonts w:ascii="Arial" w:hAnsi="Arial" w:cs="Arial"/>
          <w:sz w:val="24"/>
          <w:szCs w:val="24"/>
        </w:rPr>
        <w:lastRenderedPageBreak/>
        <w:t>was also contradictory research found with regards to special schools. Th</w:t>
      </w:r>
      <w:r w:rsidR="002A4F80">
        <w:rPr>
          <w:rFonts w:ascii="Arial" w:hAnsi="Arial" w:cs="Arial"/>
          <w:sz w:val="24"/>
          <w:szCs w:val="24"/>
        </w:rPr>
        <w:t>at</w:t>
      </w:r>
      <w:r w:rsidRPr="1958ED1C">
        <w:rPr>
          <w:rFonts w:ascii="Arial" w:hAnsi="Arial" w:cs="Arial"/>
          <w:sz w:val="24"/>
          <w:szCs w:val="24"/>
        </w:rPr>
        <w:t xml:space="preserve"> research show</w:t>
      </w:r>
      <w:r w:rsidR="002A4F80">
        <w:rPr>
          <w:rFonts w:ascii="Arial" w:hAnsi="Arial" w:cs="Arial"/>
          <w:sz w:val="24"/>
          <w:szCs w:val="24"/>
        </w:rPr>
        <w:t>ed</w:t>
      </w:r>
      <w:r w:rsidRPr="1958ED1C">
        <w:rPr>
          <w:rFonts w:ascii="Arial" w:hAnsi="Arial" w:cs="Arial"/>
          <w:sz w:val="24"/>
          <w:szCs w:val="24"/>
        </w:rPr>
        <w:t xml:space="preserve"> that by children in special schools only interacting with other children with additional learning needs, this results in a lack of experience of interactions with children without any physical disabilities or developmental disabilities. Evidence also states that, even though children in special schools inevitably get more time with staff, pupils in mainstream school, with </w:t>
      </w:r>
      <w:r w:rsidR="00473CF0">
        <w:rPr>
          <w:rFonts w:ascii="Arial" w:hAnsi="Arial" w:cs="Arial"/>
          <w:sz w:val="24"/>
          <w:szCs w:val="24"/>
        </w:rPr>
        <w:t xml:space="preserve">a </w:t>
      </w:r>
      <w:r w:rsidRPr="1958ED1C">
        <w:rPr>
          <w:rFonts w:ascii="Arial" w:hAnsi="Arial" w:cs="Arial"/>
          <w:sz w:val="24"/>
          <w:szCs w:val="24"/>
        </w:rPr>
        <w:t xml:space="preserve">similar developmental level, often gain higher academic achievements. The final negative theme found across the literature was that there can be a stigma around attending a special school, whether that comes from the parent(s) or care givers perspective, or </w:t>
      </w:r>
      <w:r w:rsidR="00473CF0">
        <w:rPr>
          <w:rFonts w:ascii="Arial" w:hAnsi="Arial" w:cs="Arial"/>
          <w:sz w:val="24"/>
          <w:szCs w:val="24"/>
        </w:rPr>
        <w:t xml:space="preserve">society. </w:t>
      </w:r>
    </w:p>
    <w:p w14:paraId="5AD094DA" w14:textId="19A2C426" w:rsidR="00F105DD" w:rsidRDefault="1958ED1C" w:rsidP="004E1C58">
      <w:pPr>
        <w:spacing w:line="360" w:lineRule="auto"/>
        <w:jc w:val="both"/>
        <w:rPr>
          <w:rFonts w:ascii="Arial" w:hAnsi="Arial" w:cs="Arial"/>
          <w:sz w:val="24"/>
          <w:szCs w:val="24"/>
        </w:rPr>
      </w:pPr>
      <w:r w:rsidRPr="1958ED1C">
        <w:rPr>
          <w:rFonts w:ascii="Arial" w:hAnsi="Arial" w:cs="Arial"/>
          <w:sz w:val="24"/>
          <w:szCs w:val="24"/>
        </w:rPr>
        <w:t xml:space="preserve">Using these themes found in research, it is </w:t>
      </w:r>
      <w:r w:rsidR="00473CF0">
        <w:rPr>
          <w:rFonts w:ascii="Arial" w:hAnsi="Arial" w:cs="Arial"/>
          <w:sz w:val="24"/>
          <w:szCs w:val="24"/>
        </w:rPr>
        <w:t xml:space="preserve">reasonable </w:t>
      </w:r>
      <w:r w:rsidRPr="1958ED1C">
        <w:rPr>
          <w:rFonts w:ascii="Arial" w:hAnsi="Arial" w:cs="Arial"/>
          <w:sz w:val="24"/>
          <w:szCs w:val="24"/>
        </w:rPr>
        <w:t>to make a hypothesis on what may be found when looking into case studies of pupils who have attended special schools. The themes that are expected to occur, from using the research to hypothesis, are friendships amongst peers, good relationships between staff and pupils,</w:t>
      </w:r>
      <w:r w:rsidR="00473CF0" w:rsidRPr="00473CF0">
        <w:t xml:space="preserve"> </w:t>
      </w:r>
      <w:r w:rsidR="00473CF0" w:rsidRPr="00473CF0">
        <w:rPr>
          <w:rFonts w:ascii="Arial" w:hAnsi="Arial" w:cs="Arial"/>
          <w:sz w:val="24"/>
          <w:szCs w:val="24"/>
        </w:rPr>
        <w:t>purposeful goals for individual pupils</w:t>
      </w:r>
      <w:r w:rsidRPr="1958ED1C">
        <w:rPr>
          <w:rFonts w:ascii="Arial" w:hAnsi="Arial" w:cs="Arial"/>
          <w:sz w:val="24"/>
          <w:szCs w:val="24"/>
        </w:rPr>
        <w:t xml:space="preserve">, rather than whole class goals. Yet also themes that can be expected to </w:t>
      </w:r>
      <w:r w:rsidR="00F43C16">
        <w:rPr>
          <w:rFonts w:ascii="Arial" w:hAnsi="Arial" w:cs="Arial"/>
          <w:sz w:val="24"/>
          <w:szCs w:val="24"/>
        </w:rPr>
        <w:t xml:space="preserve">emerge are </w:t>
      </w:r>
      <w:r w:rsidRPr="1958ED1C">
        <w:rPr>
          <w:rFonts w:ascii="Arial" w:hAnsi="Arial" w:cs="Arial"/>
          <w:sz w:val="24"/>
          <w:szCs w:val="24"/>
        </w:rPr>
        <w:t>lower academic achievements than mainstream schools, and possibl</w:t>
      </w:r>
      <w:r w:rsidR="00F43C16">
        <w:rPr>
          <w:rFonts w:ascii="Arial" w:hAnsi="Arial" w:cs="Arial"/>
          <w:sz w:val="24"/>
          <w:szCs w:val="24"/>
        </w:rPr>
        <w:t>y a</w:t>
      </w:r>
      <w:r w:rsidRPr="1958ED1C">
        <w:rPr>
          <w:rFonts w:ascii="Arial" w:hAnsi="Arial" w:cs="Arial"/>
          <w:sz w:val="24"/>
          <w:szCs w:val="24"/>
        </w:rPr>
        <w:t xml:space="preserve"> lack of developing social skills due to </w:t>
      </w:r>
      <w:r w:rsidR="00F43C16">
        <w:rPr>
          <w:rFonts w:ascii="Arial" w:hAnsi="Arial" w:cs="Arial"/>
          <w:sz w:val="24"/>
          <w:szCs w:val="24"/>
        </w:rPr>
        <w:t xml:space="preserve">having no exposure to </w:t>
      </w:r>
      <w:r w:rsidRPr="1958ED1C">
        <w:rPr>
          <w:rFonts w:ascii="Arial" w:hAnsi="Arial" w:cs="Arial"/>
          <w:sz w:val="24"/>
          <w:szCs w:val="24"/>
        </w:rPr>
        <w:t xml:space="preserve">neurotypical children. </w:t>
      </w:r>
    </w:p>
    <w:p w14:paraId="38687470" w14:textId="1FEA3C3A" w:rsidR="002B425F" w:rsidRDefault="1958ED1C" w:rsidP="00692B66">
      <w:pPr>
        <w:spacing w:line="360" w:lineRule="auto"/>
        <w:jc w:val="both"/>
        <w:rPr>
          <w:rFonts w:ascii="Arial" w:hAnsi="Arial" w:cs="Arial"/>
          <w:color w:val="FF0000"/>
          <w:sz w:val="24"/>
          <w:szCs w:val="24"/>
        </w:rPr>
      </w:pPr>
      <w:r w:rsidRPr="1958ED1C">
        <w:rPr>
          <w:rFonts w:ascii="Arial" w:hAnsi="Arial" w:cs="Arial"/>
          <w:sz w:val="24"/>
          <w:szCs w:val="24"/>
        </w:rPr>
        <w:t>Using a literature search covering the last 20 years of special schools, more specifically autism in special schools, it was surprising to find that no case studies covering children with ASD in special schools w</w:t>
      </w:r>
      <w:r w:rsidR="00F43C16">
        <w:rPr>
          <w:rFonts w:ascii="Arial" w:hAnsi="Arial" w:cs="Arial"/>
          <w:sz w:val="24"/>
          <w:szCs w:val="24"/>
        </w:rPr>
        <w:t xml:space="preserve">ere </w:t>
      </w:r>
      <w:r w:rsidRPr="1958ED1C">
        <w:rPr>
          <w:rFonts w:ascii="Arial" w:hAnsi="Arial" w:cs="Arial"/>
          <w:sz w:val="24"/>
          <w:szCs w:val="24"/>
        </w:rPr>
        <w:t>found. In the absence of case studies, Estyn reports of special schools, and the provisions provided by these schools, will be looked at in order to form an image of what takes place in a special school. By using an Estyn report, rather than more literature, in place of a case study, it allows for the experiences of children within that particular school to be shown in a</w:t>
      </w:r>
      <w:r w:rsidR="00F43C16">
        <w:rPr>
          <w:rFonts w:ascii="Arial" w:hAnsi="Arial" w:cs="Arial"/>
          <w:sz w:val="24"/>
          <w:szCs w:val="24"/>
        </w:rPr>
        <w:t>n</w:t>
      </w:r>
      <w:r w:rsidRPr="1958ED1C">
        <w:rPr>
          <w:rFonts w:ascii="Arial" w:hAnsi="Arial" w:cs="Arial"/>
          <w:sz w:val="24"/>
          <w:szCs w:val="24"/>
        </w:rPr>
        <w:t xml:space="preserve"> </w:t>
      </w:r>
      <w:r w:rsidR="00F43C16">
        <w:rPr>
          <w:rFonts w:ascii="Arial" w:hAnsi="Arial" w:cs="Arial"/>
          <w:sz w:val="24"/>
          <w:szCs w:val="24"/>
        </w:rPr>
        <w:t>impartial</w:t>
      </w:r>
      <w:r w:rsidRPr="1958ED1C">
        <w:rPr>
          <w:rFonts w:ascii="Arial" w:hAnsi="Arial" w:cs="Arial"/>
          <w:sz w:val="24"/>
          <w:szCs w:val="24"/>
        </w:rPr>
        <w:t xml:space="preserve"> way, as the report is written by a governing body. </w:t>
      </w:r>
    </w:p>
    <w:p w14:paraId="137A714A" w14:textId="62F13682" w:rsidR="00026B5F" w:rsidRDefault="1958ED1C" w:rsidP="00026B5F">
      <w:pPr>
        <w:spacing w:line="360" w:lineRule="auto"/>
        <w:jc w:val="both"/>
        <w:rPr>
          <w:rFonts w:ascii="Arial" w:hAnsi="Arial" w:cs="Arial"/>
          <w:sz w:val="24"/>
          <w:szCs w:val="24"/>
        </w:rPr>
      </w:pPr>
      <w:r w:rsidRPr="1958ED1C">
        <w:rPr>
          <w:rFonts w:ascii="Arial" w:hAnsi="Arial" w:cs="Arial"/>
          <w:sz w:val="24"/>
          <w:szCs w:val="24"/>
        </w:rPr>
        <w:t xml:space="preserve">The Estyn report that will be discussed is the 2015 report for Riverbank Special School, in Cardiff. Riverbank Special School is a primary school with 70 pupils enrolled at the time of this report (Estyn, 2015, p.1). All Riverbank Special School pupils have a statement of special educational needs which include, but is not limited to, ASD. As stated earlier, it is known that smaller class sizes are beneficial for successful teaching and learning, especially for children with ASD (Dr Foxe, 2009). In addition to this, with Riverbank Special school holding 211 </w:t>
      </w:r>
      <w:r w:rsidR="00F43C16">
        <w:rPr>
          <w:rFonts w:ascii="Arial" w:hAnsi="Arial" w:cs="Arial"/>
          <w:sz w:val="24"/>
          <w:szCs w:val="24"/>
        </w:rPr>
        <w:t>fewer</w:t>
      </w:r>
      <w:r w:rsidRPr="1958ED1C">
        <w:rPr>
          <w:rFonts w:ascii="Arial" w:hAnsi="Arial" w:cs="Arial"/>
          <w:sz w:val="24"/>
          <w:szCs w:val="24"/>
        </w:rPr>
        <w:t xml:space="preserve"> pupils than the average public primary </w:t>
      </w:r>
      <w:r w:rsidRPr="1958ED1C">
        <w:rPr>
          <w:rFonts w:ascii="Arial" w:hAnsi="Arial" w:cs="Arial"/>
          <w:sz w:val="24"/>
          <w:szCs w:val="24"/>
        </w:rPr>
        <w:lastRenderedPageBreak/>
        <w:t>school (Department for Education, 2018, p.3), it shows that</w:t>
      </w:r>
      <w:r w:rsidR="008B7D66">
        <w:rPr>
          <w:rFonts w:ascii="Arial" w:hAnsi="Arial" w:cs="Arial"/>
          <w:sz w:val="24"/>
          <w:szCs w:val="24"/>
        </w:rPr>
        <w:t xml:space="preserve"> small</w:t>
      </w:r>
      <w:r w:rsidRPr="1958ED1C">
        <w:rPr>
          <w:rFonts w:ascii="Arial" w:hAnsi="Arial" w:cs="Arial"/>
          <w:sz w:val="24"/>
          <w:szCs w:val="24"/>
        </w:rPr>
        <w:t xml:space="preserve"> class sizes must be in effect. </w:t>
      </w:r>
    </w:p>
    <w:p w14:paraId="204F8C96" w14:textId="6151E22C" w:rsidR="00C61385" w:rsidRDefault="1958ED1C" w:rsidP="00026B5F">
      <w:pPr>
        <w:spacing w:line="360" w:lineRule="auto"/>
        <w:jc w:val="both"/>
        <w:rPr>
          <w:rFonts w:ascii="Arial" w:hAnsi="Arial" w:cs="Arial"/>
          <w:sz w:val="24"/>
          <w:szCs w:val="24"/>
        </w:rPr>
      </w:pPr>
      <w:r w:rsidRPr="1958ED1C">
        <w:rPr>
          <w:rFonts w:ascii="Arial" w:hAnsi="Arial" w:cs="Arial"/>
          <w:sz w:val="24"/>
          <w:szCs w:val="24"/>
        </w:rPr>
        <w:t xml:space="preserve"> At the time of the report, the school’s performance was rated as </w:t>
      </w:r>
      <w:r w:rsidR="00516E0E">
        <w:rPr>
          <w:rFonts w:ascii="Arial" w:hAnsi="Arial" w:cs="Arial"/>
          <w:sz w:val="24"/>
          <w:szCs w:val="24"/>
        </w:rPr>
        <w:t>“</w:t>
      </w:r>
      <w:r w:rsidRPr="1958ED1C">
        <w:rPr>
          <w:rFonts w:ascii="Arial" w:hAnsi="Arial" w:cs="Arial"/>
          <w:sz w:val="24"/>
          <w:szCs w:val="24"/>
        </w:rPr>
        <w:t>Adequate</w:t>
      </w:r>
      <w:r w:rsidR="00516E0E">
        <w:rPr>
          <w:rFonts w:ascii="Arial" w:hAnsi="Arial" w:cs="Arial"/>
          <w:sz w:val="24"/>
          <w:szCs w:val="24"/>
        </w:rPr>
        <w:t>”</w:t>
      </w:r>
      <w:r w:rsidRPr="1958ED1C">
        <w:rPr>
          <w:rFonts w:ascii="Arial" w:hAnsi="Arial" w:cs="Arial"/>
          <w:sz w:val="24"/>
          <w:szCs w:val="24"/>
        </w:rPr>
        <w:t xml:space="preserve">. The report states that the judgement of adequate means </w:t>
      </w:r>
      <w:r w:rsidR="00E403E8">
        <w:rPr>
          <w:rFonts w:ascii="Arial" w:hAnsi="Arial" w:cs="Arial"/>
          <w:sz w:val="24"/>
          <w:szCs w:val="24"/>
        </w:rPr>
        <w:t>“</w:t>
      </w:r>
      <w:r w:rsidRPr="1958ED1C">
        <w:rPr>
          <w:rFonts w:ascii="Arial" w:hAnsi="Arial" w:cs="Arial"/>
          <w:sz w:val="24"/>
          <w:szCs w:val="24"/>
        </w:rPr>
        <w:t>Strengths outweigh areas for improvement</w:t>
      </w:r>
      <w:r w:rsidR="00E403E8">
        <w:rPr>
          <w:rFonts w:ascii="Arial" w:hAnsi="Arial" w:cs="Arial"/>
          <w:sz w:val="24"/>
          <w:szCs w:val="24"/>
        </w:rPr>
        <w:t>”</w:t>
      </w:r>
      <w:r w:rsidRPr="1958ED1C">
        <w:rPr>
          <w:rFonts w:ascii="Arial" w:hAnsi="Arial" w:cs="Arial"/>
          <w:sz w:val="24"/>
          <w:szCs w:val="24"/>
        </w:rPr>
        <w:t xml:space="preserve"> yet is not as highly rated as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the judgement for good is </w:t>
      </w:r>
      <w:r w:rsidR="00E403E8">
        <w:rPr>
          <w:rFonts w:ascii="Arial" w:hAnsi="Arial" w:cs="Arial"/>
          <w:sz w:val="24"/>
          <w:szCs w:val="24"/>
        </w:rPr>
        <w:t>“</w:t>
      </w:r>
      <w:r w:rsidRPr="1958ED1C">
        <w:rPr>
          <w:rFonts w:ascii="Arial" w:hAnsi="Arial" w:cs="Arial"/>
          <w:sz w:val="24"/>
          <w:szCs w:val="24"/>
        </w:rPr>
        <w:t>Many strengths and no important areas requiring significant improvement</w:t>
      </w:r>
      <w:r w:rsidR="00E403E8">
        <w:rPr>
          <w:rFonts w:ascii="Arial" w:hAnsi="Arial" w:cs="Arial"/>
          <w:sz w:val="24"/>
          <w:szCs w:val="24"/>
        </w:rPr>
        <w:t>”</w:t>
      </w:r>
      <w:r w:rsidRPr="1958ED1C">
        <w:rPr>
          <w:rFonts w:ascii="Arial" w:hAnsi="Arial" w:cs="Arial"/>
          <w:sz w:val="24"/>
          <w:szCs w:val="24"/>
        </w:rPr>
        <w:t xml:space="preserve"> (Estyn, 2015). The reason that the school is rated as </w:t>
      </w:r>
      <w:r w:rsidR="00516E0E">
        <w:rPr>
          <w:rFonts w:ascii="Arial" w:hAnsi="Arial" w:cs="Arial"/>
          <w:sz w:val="24"/>
          <w:szCs w:val="24"/>
        </w:rPr>
        <w:t>“</w:t>
      </w:r>
      <w:r w:rsidRPr="1958ED1C">
        <w:rPr>
          <w:rFonts w:ascii="Arial" w:hAnsi="Arial" w:cs="Arial"/>
          <w:sz w:val="24"/>
          <w:szCs w:val="24"/>
        </w:rPr>
        <w:t>adequate</w:t>
      </w:r>
      <w:r w:rsidR="00516E0E">
        <w:rPr>
          <w:rFonts w:ascii="Arial" w:hAnsi="Arial" w:cs="Arial"/>
          <w:sz w:val="24"/>
          <w:szCs w:val="24"/>
        </w:rPr>
        <w:t xml:space="preserve">” </w:t>
      </w:r>
      <w:r w:rsidRPr="1958ED1C">
        <w:rPr>
          <w:rFonts w:ascii="Arial" w:hAnsi="Arial" w:cs="Arial"/>
          <w:sz w:val="24"/>
          <w:szCs w:val="24"/>
        </w:rPr>
        <w:t xml:space="preserve">is because the teaching at the school is good, there </w:t>
      </w:r>
      <w:r w:rsidR="004D4005">
        <w:rPr>
          <w:rFonts w:ascii="Arial" w:hAnsi="Arial" w:cs="Arial"/>
          <w:sz w:val="24"/>
          <w:szCs w:val="24"/>
        </w:rPr>
        <w:t>are</w:t>
      </w:r>
      <w:r w:rsidRPr="1958ED1C">
        <w:rPr>
          <w:rFonts w:ascii="Arial" w:hAnsi="Arial" w:cs="Arial"/>
          <w:sz w:val="24"/>
          <w:szCs w:val="24"/>
        </w:rPr>
        <w:t xml:space="preserve"> </w:t>
      </w:r>
      <w:r w:rsidR="00516E0E">
        <w:rPr>
          <w:rFonts w:ascii="Arial" w:hAnsi="Arial" w:cs="Arial"/>
          <w:sz w:val="24"/>
          <w:szCs w:val="24"/>
        </w:rPr>
        <w:t>“</w:t>
      </w:r>
      <w:r w:rsidRPr="1958ED1C">
        <w:rPr>
          <w:rFonts w:ascii="Arial" w:hAnsi="Arial" w:cs="Arial"/>
          <w:sz w:val="24"/>
          <w:szCs w:val="24"/>
        </w:rPr>
        <w:t>highly effective</w:t>
      </w:r>
      <w:r w:rsidR="00516E0E">
        <w:rPr>
          <w:rFonts w:ascii="Arial" w:hAnsi="Arial" w:cs="Arial"/>
          <w:sz w:val="24"/>
          <w:szCs w:val="24"/>
        </w:rPr>
        <w:t>”</w:t>
      </w:r>
      <w:r w:rsidRPr="1958ED1C">
        <w:rPr>
          <w:rFonts w:ascii="Arial" w:hAnsi="Arial" w:cs="Arial"/>
          <w:sz w:val="24"/>
          <w:szCs w:val="24"/>
        </w:rPr>
        <w:t xml:space="preserve"> methods used for identifying, monitoring, and supporting their pupils. The report also states that nearly all of the pupils enjoy their lessons and are eager to learn. One of the final key reasons as to why the strengths outweigh the areas in need of improvement is that most of the pupils that attend Riverbank Special school make suitable progress in relation to their needs and abilities (Estyn, 2015, p.2).However, the reasons state</w:t>
      </w:r>
      <w:r w:rsidR="004D4005">
        <w:rPr>
          <w:rFonts w:ascii="Arial" w:hAnsi="Arial" w:cs="Arial"/>
          <w:sz w:val="24"/>
          <w:szCs w:val="24"/>
        </w:rPr>
        <w:t xml:space="preserve">d </w:t>
      </w:r>
      <w:r w:rsidRPr="1958ED1C">
        <w:rPr>
          <w:rFonts w:ascii="Arial" w:hAnsi="Arial" w:cs="Arial"/>
          <w:sz w:val="24"/>
          <w:szCs w:val="24"/>
        </w:rPr>
        <w:t xml:space="preserve">as to why the school is not at the judgement level of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at the time of this report</w:t>
      </w:r>
      <w:r w:rsidR="004D4005">
        <w:rPr>
          <w:rFonts w:ascii="Arial" w:hAnsi="Arial" w:cs="Arial"/>
          <w:sz w:val="24"/>
          <w:szCs w:val="24"/>
        </w:rPr>
        <w:t xml:space="preserve"> is </w:t>
      </w:r>
      <w:r w:rsidRPr="1958ED1C">
        <w:rPr>
          <w:rFonts w:ascii="Arial" w:hAnsi="Arial" w:cs="Arial"/>
          <w:sz w:val="24"/>
          <w:szCs w:val="24"/>
        </w:rPr>
        <w:t xml:space="preserve">due to the fact that the curriculum at the school was not co-ordinated effectively across the whole school, meaning that continuity and progress was not ensured. It was also found that the policies that are in place at the school are not all fully up to date or reviewed regularly. The final reason as to why the school did not receive the judgement of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in the 2015 Estyn report was that pupils did not have enough access to ICT in order to support their learning across the curriculum (Estyn, 2015, p.2). </w:t>
      </w:r>
    </w:p>
    <w:p w14:paraId="46752BC6" w14:textId="14002C12" w:rsidR="002B41A6" w:rsidRDefault="1958ED1C" w:rsidP="005A3D4F">
      <w:pPr>
        <w:spacing w:line="360" w:lineRule="auto"/>
        <w:jc w:val="both"/>
        <w:rPr>
          <w:rFonts w:ascii="Arial" w:hAnsi="Arial" w:cs="Arial"/>
          <w:sz w:val="24"/>
          <w:szCs w:val="24"/>
        </w:rPr>
      </w:pPr>
      <w:r w:rsidRPr="1958ED1C">
        <w:rPr>
          <w:rFonts w:ascii="Arial" w:hAnsi="Arial" w:cs="Arial"/>
          <w:sz w:val="24"/>
          <w:szCs w:val="24"/>
        </w:rPr>
        <w:t xml:space="preserve">Once the key issues are addressed, the report goes further in depth into </w:t>
      </w:r>
      <w:r w:rsidR="004D4005">
        <w:rPr>
          <w:rFonts w:ascii="Arial" w:hAnsi="Arial" w:cs="Arial"/>
          <w:sz w:val="24"/>
          <w:szCs w:val="24"/>
        </w:rPr>
        <w:t>individual</w:t>
      </w:r>
      <w:r w:rsidRPr="1958ED1C">
        <w:rPr>
          <w:rFonts w:ascii="Arial" w:hAnsi="Arial" w:cs="Arial"/>
          <w:sz w:val="24"/>
          <w:szCs w:val="24"/>
        </w:rPr>
        <w:t xml:space="preserve"> questions and judging these questions individually with the same method stated earlier. The first question Estyn discusses in the report is with regards to the outcomes of the school. This section received the judgement of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due to nearly all of the pupils enjoying their time at school and making good progressions and developments in terms of skills and academia in relation to their individual needs and ability (Estyn, 2015, p.4). The well-being factor of this section also received the judgment of </w:t>
      </w:r>
      <w:r w:rsidR="00516E0E">
        <w:rPr>
          <w:rFonts w:ascii="Arial" w:hAnsi="Arial" w:cs="Arial"/>
          <w:sz w:val="24"/>
          <w:szCs w:val="24"/>
        </w:rPr>
        <w:t>“</w:t>
      </w:r>
      <w:r w:rsidRPr="1958ED1C">
        <w:rPr>
          <w:rFonts w:ascii="Arial" w:hAnsi="Arial" w:cs="Arial"/>
          <w:sz w:val="24"/>
          <w:szCs w:val="24"/>
        </w:rPr>
        <w:t>Good</w:t>
      </w:r>
      <w:r w:rsidR="00516E0E">
        <w:rPr>
          <w:rFonts w:ascii="Arial" w:hAnsi="Arial" w:cs="Arial"/>
          <w:sz w:val="24"/>
          <w:szCs w:val="24"/>
        </w:rPr>
        <w:t>”</w:t>
      </w:r>
      <w:r w:rsidRPr="1958ED1C">
        <w:rPr>
          <w:rFonts w:ascii="Arial" w:hAnsi="Arial" w:cs="Arial"/>
          <w:sz w:val="24"/>
          <w:szCs w:val="24"/>
        </w:rPr>
        <w:t xml:space="preserve"> as it stated that the pupils participate well and work with enthusiasm. As well as</w:t>
      </w:r>
      <w:r w:rsidR="004D4005">
        <w:rPr>
          <w:rFonts w:ascii="Arial" w:hAnsi="Arial" w:cs="Arial"/>
          <w:sz w:val="24"/>
          <w:szCs w:val="24"/>
        </w:rPr>
        <w:t xml:space="preserve"> this,</w:t>
      </w:r>
      <w:r w:rsidRPr="1958ED1C">
        <w:rPr>
          <w:rFonts w:ascii="Arial" w:hAnsi="Arial" w:cs="Arial"/>
          <w:sz w:val="24"/>
          <w:szCs w:val="24"/>
        </w:rPr>
        <w:t xml:space="preserve"> many pupils have been able to form friendships with their peers and </w:t>
      </w:r>
      <w:r w:rsidR="004D4005">
        <w:rPr>
          <w:rFonts w:ascii="Arial" w:hAnsi="Arial" w:cs="Arial"/>
          <w:sz w:val="24"/>
          <w:szCs w:val="24"/>
        </w:rPr>
        <w:t xml:space="preserve">have </w:t>
      </w:r>
      <w:r w:rsidRPr="1958ED1C">
        <w:rPr>
          <w:rFonts w:ascii="Arial" w:hAnsi="Arial" w:cs="Arial"/>
          <w:sz w:val="24"/>
          <w:szCs w:val="24"/>
        </w:rPr>
        <w:t>positive relationships with the staff at Riverbank (Estyn, 2015, p.5). However, the report does state that it is not appropriate to compare the stand</w:t>
      </w:r>
      <w:r w:rsidR="004D4005">
        <w:rPr>
          <w:rFonts w:ascii="Arial" w:hAnsi="Arial" w:cs="Arial"/>
          <w:sz w:val="24"/>
          <w:szCs w:val="24"/>
        </w:rPr>
        <w:t>ard</w:t>
      </w:r>
      <w:r w:rsidRPr="1958ED1C">
        <w:rPr>
          <w:rFonts w:ascii="Arial" w:hAnsi="Arial" w:cs="Arial"/>
          <w:sz w:val="24"/>
          <w:szCs w:val="24"/>
        </w:rPr>
        <w:t>s that the pupils achieve at this school with the national average because of the large range of pupils’ special educational needs (Estyn, 2015, p.5).</w:t>
      </w:r>
    </w:p>
    <w:p w14:paraId="27D7CA92" w14:textId="57B47D2A" w:rsidR="00CB6E94" w:rsidRDefault="1958ED1C" w:rsidP="001C7619">
      <w:pPr>
        <w:spacing w:line="360" w:lineRule="auto"/>
        <w:jc w:val="both"/>
        <w:rPr>
          <w:rFonts w:ascii="Arial" w:hAnsi="Arial" w:cs="Arial"/>
          <w:sz w:val="24"/>
          <w:szCs w:val="24"/>
        </w:rPr>
      </w:pPr>
      <w:r w:rsidRPr="1958ED1C">
        <w:rPr>
          <w:rFonts w:ascii="Arial" w:hAnsi="Arial" w:cs="Arial"/>
          <w:sz w:val="24"/>
          <w:szCs w:val="24"/>
        </w:rPr>
        <w:lastRenderedPageBreak/>
        <w:t xml:space="preserve">The question of ‘How good is provision?’ received the judgement of Adequate. This question was split into three sections, the first being the Learning Experiences, which received the judgement of good. This is due to staff having a clear understanding of the individual needs of the pupils and </w:t>
      </w:r>
      <w:r w:rsidR="004D4005">
        <w:rPr>
          <w:rFonts w:ascii="Arial" w:hAnsi="Arial" w:cs="Arial"/>
          <w:sz w:val="24"/>
          <w:szCs w:val="24"/>
        </w:rPr>
        <w:t xml:space="preserve">being </w:t>
      </w:r>
      <w:r w:rsidRPr="1958ED1C">
        <w:rPr>
          <w:rFonts w:ascii="Arial" w:hAnsi="Arial" w:cs="Arial"/>
          <w:sz w:val="24"/>
          <w:szCs w:val="24"/>
        </w:rPr>
        <w:t>able</w:t>
      </w:r>
      <w:r w:rsidR="004D4005">
        <w:rPr>
          <w:rFonts w:ascii="Arial" w:hAnsi="Arial" w:cs="Arial"/>
          <w:sz w:val="24"/>
          <w:szCs w:val="24"/>
        </w:rPr>
        <w:t xml:space="preserve"> to</w:t>
      </w:r>
      <w:r w:rsidRPr="1958ED1C">
        <w:rPr>
          <w:rFonts w:ascii="Arial" w:hAnsi="Arial" w:cs="Arial"/>
          <w:sz w:val="24"/>
          <w:szCs w:val="24"/>
        </w:rPr>
        <w:t xml:space="preserve"> provide a broad and balance</w:t>
      </w:r>
      <w:r w:rsidR="004D4005">
        <w:rPr>
          <w:rFonts w:ascii="Arial" w:hAnsi="Arial" w:cs="Arial"/>
          <w:sz w:val="24"/>
          <w:szCs w:val="24"/>
        </w:rPr>
        <w:t xml:space="preserve">d </w:t>
      </w:r>
      <w:r w:rsidRPr="1958ED1C">
        <w:rPr>
          <w:rFonts w:ascii="Arial" w:hAnsi="Arial" w:cs="Arial"/>
          <w:sz w:val="24"/>
          <w:szCs w:val="24"/>
        </w:rPr>
        <w:t>curriculum that include</w:t>
      </w:r>
      <w:r w:rsidR="004D4005">
        <w:rPr>
          <w:rFonts w:ascii="Arial" w:hAnsi="Arial" w:cs="Arial"/>
          <w:sz w:val="24"/>
          <w:szCs w:val="24"/>
        </w:rPr>
        <w:t xml:space="preserve">s </w:t>
      </w:r>
      <w:r w:rsidRPr="1958ED1C">
        <w:rPr>
          <w:rFonts w:ascii="Arial" w:hAnsi="Arial" w:cs="Arial"/>
          <w:sz w:val="24"/>
          <w:szCs w:val="24"/>
        </w:rPr>
        <w:t xml:space="preserve">a variety of approaches such as outdoor learning and multi-sensory activities. The second section, which was Teaching, also received the judgement of good due to most of the teachers planning carefully in order to create lessons that meet the different needs and abilities of their class effectively. Though, the last two sections of this question both received the judgement of Unsatisfactory.  The first of these two was ‘Care, support and guidance’ (Estyn, 2015, p.7). This was due to the fact that the school did not have suitable policies for the health and safety of pupils on </w:t>
      </w:r>
      <w:r w:rsidR="00516E0E">
        <w:rPr>
          <w:rFonts w:ascii="Arial" w:hAnsi="Arial" w:cs="Arial"/>
          <w:sz w:val="24"/>
          <w:szCs w:val="24"/>
        </w:rPr>
        <w:t>“</w:t>
      </w:r>
      <w:r w:rsidRPr="1958ED1C">
        <w:rPr>
          <w:rFonts w:ascii="Arial" w:hAnsi="Arial" w:cs="Arial"/>
          <w:sz w:val="24"/>
          <w:szCs w:val="24"/>
        </w:rPr>
        <w:t>off-site visits, sex and relationships education and pupil e-safety</w:t>
      </w:r>
      <w:r w:rsidR="00516E0E">
        <w:rPr>
          <w:rFonts w:ascii="Arial" w:hAnsi="Arial" w:cs="Arial"/>
          <w:sz w:val="24"/>
          <w:szCs w:val="24"/>
        </w:rPr>
        <w:t>”</w:t>
      </w:r>
      <w:r w:rsidRPr="1958ED1C">
        <w:rPr>
          <w:rFonts w:ascii="Arial" w:hAnsi="Arial" w:cs="Arial"/>
          <w:sz w:val="24"/>
          <w:szCs w:val="24"/>
        </w:rPr>
        <w:t xml:space="preserve"> (Estyn, 2015, p.7). Other than that, the report states a lot of good matters with regard to this topic. It is stated school have implemented appropriate arrangements within the curriculum and </w:t>
      </w:r>
      <w:r w:rsidR="00516E0E">
        <w:rPr>
          <w:rFonts w:ascii="Arial" w:hAnsi="Arial" w:cs="Arial"/>
          <w:sz w:val="24"/>
          <w:szCs w:val="24"/>
        </w:rPr>
        <w:t>“</w:t>
      </w:r>
      <w:r w:rsidRPr="1958ED1C">
        <w:rPr>
          <w:rFonts w:ascii="Arial" w:hAnsi="Arial" w:cs="Arial"/>
          <w:sz w:val="24"/>
          <w:szCs w:val="24"/>
        </w:rPr>
        <w:t>thought-provoking</w:t>
      </w:r>
      <w:r w:rsidR="00516E0E">
        <w:rPr>
          <w:rFonts w:ascii="Arial" w:hAnsi="Arial" w:cs="Arial"/>
          <w:sz w:val="24"/>
          <w:szCs w:val="24"/>
        </w:rPr>
        <w:t>”</w:t>
      </w:r>
      <w:r w:rsidRPr="1958ED1C">
        <w:rPr>
          <w:rFonts w:ascii="Arial" w:hAnsi="Arial" w:cs="Arial"/>
          <w:sz w:val="24"/>
          <w:szCs w:val="24"/>
        </w:rPr>
        <w:t xml:space="preserve"> assemblies in order to promote their pupil’s moral, spiritual, </w:t>
      </w:r>
      <w:proofErr w:type="gramStart"/>
      <w:r w:rsidRPr="1958ED1C">
        <w:rPr>
          <w:rFonts w:ascii="Arial" w:hAnsi="Arial" w:cs="Arial"/>
          <w:sz w:val="24"/>
          <w:szCs w:val="24"/>
        </w:rPr>
        <w:t>social</w:t>
      </w:r>
      <w:proofErr w:type="gramEnd"/>
      <w:r w:rsidRPr="1958ED1C">
        <w:rPr>
          <w:rFonts w:ascii="Arial" w:hAnsi="Arial" w:cs="Arial"/>
          <w:sz w:val="24"/>
          <w:szCs w:val="24"/>
        </w:rPr>
        <w:t xml:space="preserve"> and cultural development. The second section to receive an unsatisfactory judgement was the Learning environment. Although the school had a variety of adaptations to the school building in order to accommodate the needs of its pupils, the report states that there are still some areas of the building in which the ease of movement for pupils is limited. The final question for judgement was How good are leadership and management? This got an all over judgement of Adequate as management was not overall the best in the past but is now making promising ongoing improvements. (Estyn, 2015, p.9)</w:t>
      </w:r>
    </w:p>
    <w:p w14:paraId="130A9ECA" w14:textId="77777777" w:rsidR="00FE03AD" w:rsidRDefault="1958ED1C" w:rsidP="00FD1C6D">
      <w:pPr>
        <w:spacing w:line="360" w:lineRule="auto"/>
        <w:jc w:val="both"/>
        <w:rPr>
          <w:rFonts w:ascii="Arial" w:hAnsi="Arial" w:cs="Arial"/>
          <w:sz w:val="24"/>
          <w:szCs w:val="24"/>
        </w:rPr>
      </w:pPr>
      <w:r w:rsidRPr="1958ED1C">
        <w:rPr>
          <w:rFonts w:ascii="Arial" w:hAnsi="Arial" w:cs="Arial"/>
          <w:sz w:val="24"/>
          <w:szCs w:val="24"/>
        </w:rPr>
        <w:t xml:space="preserve">It is interesting to see that the themes anticipated to occur, after looking into literature research, mostly did </w:t>
      </w:r>
      <w:r w:rsidR="004D4005">
        <w:rPr>
          <w:rFonts w:ascii="Arial" w:hAnsi="Arial" w:cs="Arial"/>
          <w:sz w:val="24"/>
          <w:szCs w:val="24"/>
        </w:rPr>
        <w:t xml:space="preserve">emerge </w:t>
      </w:r>
      <w:r w:rsidRPr="1958ED1C">
        <w:rPr>
          <w:rFonts w:ascii="Arial" w:hAnsi="Arial" w:cs="Arial"/>
          <w:sz w:val="24"/>
          <w:szCs w:val="24"/>
        </w:rPr>
        <w:t xml:space="preserve">in the Estyn report. The themes hypothesised were friendships developed amongst peers, positive relationships with staff, and individual goals </w:t>
      </w:r>
      <w:r w:rsidR="004D4005">
        <w:rPr>
          <w:rFonts w:ascii="Arial" w:hAnsi="Arial" w:cs="Arial"/>
          <w:sz w:val="24"/>
          <w:szCs w:val="24"/>
        </w:rPr>
        <w:t xml:space="preserve">tailored to </w:t>
      </w:r>
      <w:r w:rsidRPr="1958ED1C">
        <w:rPr>
          <w:rFonts w:ascii="Arial" w:hAnsi="Arial" w:cs="Arial"/>
          <w:sz w:val="24"/>
          <w:szCs w:val="24"/>
        </w:rPr>
        <w:t>individual needs of the pup</w:t>
      </w:r>
      <w:r w:rsidRPr="001B4E1D">
        <w:rPr>
          <w:rFonts w:ascii="Arial" w:hAnsi="Arial" w:cs="Arial"/>
          <w:sz w:val="24"/>
          <w:szCs w:val="24"/>
        </w:rPr>
        <w:t xml:space="preserve">ils. </w:t>
      </w:r>
      <w:r w:rsidR="001B4E1D" w:rsidRPr="001B4E1D">
        <w:rPr>
          <w:rFonts w:ascii="Arial" w:hAnsi="Arial" w:cs="Arial"/>
          <w:sz w:val="24"/>
          <w:szCs w:val="24"/>
        </w:rPr>
        <w:t xml:space="preserve">Other themes hypothesised were </w:t>
      </w:r>
      <w:r w:rsidRPr="001B4E1D">
        <w:rPr>
          <w:rFonts w:ascii="Arial" w:hAnsi="Arial" w:cs="Arial"/>
          <w:sz w:val="24"/>
          <w:szCs w:val="24"/>
        </w:rPr>
        <w:t>lower academic achievements than mainstream schools, as well as a lack of social skills. The report</w:t>
      </w:r>
      <w:r w:rsidRPr="1958ED1C">
        <w:rPr>
          <w:rFonts w:ascii="Arial" w:hAnsi="Arial" w:cs="Arial"/>
          <w:sz w:val="24"/>
          <w:szCs w:val="24"/>
        </w:rPr>
        <w:t xml:space="preserve"> did not compare the achievements between the special school and the mainstreams schools, as it stated that this would not be an appropriate thing to do. The Estyn report also did not comment on any lacking development of social skills, instead it stated that nearly all the pupils make progress suitable for them as individuals.</w:t>
      </w:r>
    </w:p>
    <w:p w14:paraId="17212F78" w14:textId="40583589" w:rsidR="00090EE8" w:rsidRPr="008A03B5" w:rsidRDefault="008A03B5" w:rsidP="00FD1C6D">
      <w:pPr>
        <w:spacing w:line="360" w:lineRule="auto"/>
        <w:jc w:val="both"/>
        <w:rPr>
          <w:rFonts w:ascii="Arial" w:hAnsi="Arial" w:cs="Arial"/>
          <w:b/>
          <w:bCs/>
          <w:sz w:val="24"/>
          <w:szCs w:val="24"/>
        </w:rPr>
      </w:pPr>
      <w:r w:rsidRPr="008A03B5">
        <w:rPr>
          <w:rFonts w:ascii="Arial" w:hAnsi="Arial" w:cs="Arial"/>
          <w:b/>
          <w:bCs/>
          <w:sz w:val="24"/>
          <w:szCs w:val="24"/>
        </w:rPr>
        <w:lastRenderedPageBreak/>
        <w:t>Conclusion</w:t>
      </w:r>
    </w:p>
    <w:p w14:paraId="3A60E280" w14:textId="36EE44F9" w:rsidR="008A03B5" w:rsidRDefault="1958ED1C" w:rsidP="00FD1C6D">
      <w:pPr>
        <w:spacing w:line="360" w:lineRule="auto"/>
        <w:jc w:val="both"/>
        <w:rPr>
          <w:rFonts w:ascii="Arial" w:hAnsi="Arial" w:cs="Arial"/>
          <w:sz w:val="24"/>
          <w:szCs w:val="24"/>
        </w:rPr>
      </w:pPr>
      <w:r w:rsidRPr="1958ED1C">
        <w:rPr>
          <w:rFonts w:ascii="Arial" w:hAnsi="Arial" w:cs="Arial"/>
          <w:sz w:val="24"/>
          <w:szCs w:val="24"/>
        </w:rPr>
        <w:t xml:space="preserve">To conclude this research paper, it is first beneficial to summarize </w:t>
      </w:r>
      <w:r w:rsidR="00B96742">
        <w:rPr>
          <w:rFonts w:ascii="Arial" w:hAnsi="Arial" w:cs="Arial"/>
          <w:sz w:val="24"/>
          <w:szCs w:val="24"/>
        </w:rPr>
        <w:t xml:space="preserve">its </w:t>
      </w:r>
      <w:r w:rsidRPr="1958ED1C">
        <w:rPr>
          <w:rFonts w:ascii="Arial" w:hAnsi="Arial" w:cs="Arial"/>
          <w:sz w:val="24"/>
          <w:szCs w:val="24"/>
        </w:rPr>
        <w:t xml:space="preserve">chapters. Chapter One discussed the experience of children with ASD in mainstream education. It did this by first looking into the literature available, and then by using personal experiences through case studies of pupils to gauge an understanding of the outcome that inclusion brought for those children, which was predominantly negative. </w:t>
      </w:r>
      <w:r w:rsidR="00876069">
        <w:rPr>
          <w:rFonts w:ascii="Arial" w:hAnsi="Arial" w:cs="Arial"/>
          <w:sz w:val="24"/>
          <w:szCs w:val="24"/>
        </w:rPr>
        <w:t xml:space="preserve">There were </w:t>
      </w:r>
      <w:r w:rsidRPr="1958ED1C">
        <w:rPr>
          <w:rFonts w:ascii="Arial" w:hAnsi="Arial" w:cs="Arial"/>
          <w:sz w:val="24"/>
          <w:szCs w:val="24"/>
        </w:rPr>
        <w:t>strong themes such as bullying, isolation, and misunderstanding occurring. Chapter One also looked at case studies where the teaching staff were the subjects of the study. This study did not come across is the most understanding way in relation to ASD, in fact the first statement made was that the teachers had concerns about the physical safety of the other children in the class. This related to what the pupils in the Goodall</w:t>
      </w:r>
      <w:r w:rsidR="00876069">
        <w:rPr>
          <w:rFonts w:ascii="Arial" w:hAnsi="Arial" w:cs="Arial"/>
          <w:sz w:val="24"/>
          <w:szCs w:val="24"/>
        </w:rPr>
        <w:t xml:space="preserve"> (2018)</w:t>
      </w:r>
      <w:r w:rsidRPr="1958ED1C">
        <w:rPr>
          <w:rFonts w:ascii="Arial" w:hAnsi="Arial" w:cs="Arial"/>
          <w:sz w:val="24"/>
          <w:szCs w:val="24"/>
        </w:rPr>
        <w:t xml:space="preserve"> study said, that they felt that their educators did not understand them as people or as pupils.</w:t>
      </w:r>
    </w:p>
    <w:p w14:paraId="1DE0D6E6" w14:textId="31063B9D" w:rsidR="00353F0B" w:rsidRDefault="1958ED1C" w:rsidP="00FD1C6D">
      <w:pPr>
        <w:spacing w:line="360" w:lineRule="auto"/>
        <w:jc w:val="both"/>
        <w:rPr>
          <w:rFonts w:ascii="Arial" w:hAnsi="Arial" w:cs="Arial"/>
          <w:sz w:val="24"/>
          <w:szCs w:val="24"/>
        </w:rPr>
      </w:pPr>
      <w:r w:rsidRPr="1958ED1C">
        <w:rPr>
          <w:rFonts w:ascii="Arial" w:hAnsi="Arial" w:cs="Arial"/>
          <w:sz w:val="24"/>
          <w:szCs w:val="24"/>
        </w:rPr>
        <w:t xml:space="preserve">Chapter </w:t>
      </w:r>
      <w:r w:rsidR="00B96742">
        <w:rPr>
          <w:rFonts w:ascii="Arial" w:hAnsi="Arial" w:cs="Arial"/>
          <w:sz w:val="24"/>
          <w:szCs w:val="24"/>
        </w:rPr>
        <w:t>T</w:t>
      </w:r>
      <w:r w:rsidRPr="1958ED1C">
        <w:rPr>
          <w:rFonts w:ascii="Arial" w:hAnsi="Arial" w:cs="Arial"/>
          <w:sz w:val="24"/>
          <w:szCs w:val="24"/>
        </w:rPr>
        <w:t>wo discussed the experiences of children with ASD within STF. This chapter had notably the least amount of literature research available. Nevertheless, it discussed what the benefits and challenges of attending a STF are, and then noted themes that were mentioned in the research. However, there is currently an insufficient amount of research behind STF, and</w:t>
      </w:r>
      <w:r w:rsidR="00876069">
        <w:rPr>
          <w:rFonts w:ascii="Arial" w:hAnsi="Arial" w:cs="Arial"/>
          <w:sz w:val="24"/>
          <w:szCs w:val="24"/>
        </w:rPr>
        <w:t xml:space="preserve"> the</w:t>
      </w:r>
      <w:r w:rsidRPr="1958ED1C">
        <w:rPr>
          <w:rFonts w:ascii="Arial" w:hAnsi="Arial" w:cs="Arial"/>
          <w:sz w:val="24"/>
          <w:szCs w:val="24"/>
        </w:rPr>
        <w:t xml:space="preserve"> experiences of children with ASD in them. This resulted in there being no case studies available. In the place of a case study, the Estyn inspection reports were used. </w:t>
      </w:r>
    </w:p>
    <w:p w14:paraId="66E604CC" w14:textId="5D4B9BF9" w:rsidR="00F8399E" w:rsidRDefault="1958ED1C" w:rsidP="00FD1C6D">
      <w:pPr>
        <w:spacing w:line="360" w:lineRule="auto"/>
        <w:jc w:val="both"/>
        <w:rPr>
          <w:rFonts w:ascii="Arial" w:hAnsi="Arial" w:cs="Arial"/>
          <w:sz w:val="24"/>
          <w:szCs w:val="24"/>
        </w:rPr>
      </w:pPr>
      <w:r w:rsidRPr="1958ED1C">
        <w:rPr>
          <w:rFonts w:ascii="Arial" w:hAnsi="Arial" w:cs="Arial"/>
          <w:sz w:val="24"/>
          <w:szCs w:val="24"/>
        </w:rPr>
        <w:t xml:space="preserve">Chapter </w:t>
      </w:r>
      <w:r w:rsidR="00B96742">
        <w:rPr>
          <w:rFonts w:ascii="Arial" w:hAnsi="Arial" w:cs="Arial"/>
          <w:sz w:val="24"/>
          <w:szCs w:val="24"/>
        </w:rPr>
        <w:t>T</w:t>
      </w:r>
      <w:r w:rsidRPr="1958ED1C">
        <w:rPr>
          <w:rFonts w:ascii="Arial" w:hAnsi="Arial" w:cs="Arial"/>
          <w:sz w:val="24"/>
          <w:szCs w:val="24"/>
        </w:rPr>
        <w:t>hree revolved around the experiences of children with ASD</w:t>
      </w:r>
      <w:r w:rsidR="00876069">
        <w:rPr>
          <w:rFonts w:ascii="Arial" w:hAnsi="Arial" w:cs="Arial"/>
          <w:sz w:val="24"/>
          <w:szCs w:val="24"/>
        </w:rPr>
        <w:t xml:space="preserve"> in special schools</w:t>
      </w:r>
      <w:r w:rsidRPr="1958ED1C">
        <w:rPr>
          <w:rFonts w:ascii="Arial" w:hAnsi="Arial" w:cs="Arial"/>
          <w:sz w:val="24"/>
          <w:szCs w:val="24"/>
        </w:rPr>
        <w:t>. It was difficult to find research based solely on ASD in special schools, therefore some literature was about the generalised topic of special schools</w:t>
      </w:r>
      <w:r w:rsidR="00876069">
        <w:rPr>
          <w:rFonts w:ascii="Arial" w:hAnsi="Arial" w:cs="Arial"/>
          <w:sz w:val="24"/>
          <w:szCs w:val="24"/>
        </w:rPr>
        <w:t xml:space="preserve"> was referenced</w:t>
      </w:r>
      <w:r w:rsidRPr="1958ED1C">
        <w:rPr>
          <w:rFonts w:ascii="Arial" w:hAnsi="Arial" w:cs="Arial"/>
          <w:sz w:val="24"/>
          <w:szCs w:val="24"/>
        </w:rPr>
        <w:t xml:space="preserve">. This was then used to see how the provisions the literature </w:t>
      </w:r>
      <w:r w:rsidR="00B96742">
        <w:rPr>
          <w:rFonts w:ascii="Arial" w:hAnsi="Arial" w:cs="Arial"/>
          <w:sz w:val="24"/>
          <w:szCs w:val="24"/>
        </w:rPr>
        <w:t>demonstrates</w:t>
      </w:r>
      <w:r w:rsidRPr="1958ED1C">
        <w:rPr>
          <w:rFonts w:ascii="Arial" w:hAnsi="Arial" w:cs="Arial"/>
          <w:sz w:val="24"/>
          <w:szCs w:val="24"/>
        </w:rPr>
        <w:t xml:space="preserve"> are beneficial for children with ASD or challenging for children with ASD. Similar to </w:t>
      </w:r>
      <w:r w:rsidR="00B96742">
        <w:rPr>
          <w:rFonts w:ascii="Arial" w:hAnsi="Arial" w:cs="Arial"/>
          <w:sz w:val="24"/>
          <w:szCs w:val="24"/>
        </w:rPr>
        <w:t>C</w:t>
      </w:r>
      <w:r w:rsidRPr="1958ED1C">
        <w:rPr>
          <w:rFonts w:ascii="Arial" w:hAnsi="Arial" w:cs="Arial"/>
          <w:sz w:val="24"/>
          <w:szCs w:val="24"/>
        </w:rPr>
        <w:t xml:space="preserve">hapter </w:t>
      </w:r>
      <w:r w:rsidR="00B96742">
        <w:rPr>
          <w:rFonts w:ascii="Arial" w:hAnsi="Arial" w:cs="Arial"/>
          <w:sz w:val="24"/>
          <w:szCs w:val="24"/>
        </w:rPr>
        <w:t>Two</w:t>
      </w:r>
      <w:r w:rsidRPr="1958ED1C">
        <w:rPr>
          <w:rFonts w:ascii="Arial" w:hAnsi="Arial" w:cs="Arial"/>
          <w:sz w:val="24"/>
          <w:szCs w:val="24"/>
        </w:rPr>
        <w:t>, there w</w:t>
      </w:r>
      <w:r w:rsidR="00876069">
        <w:rPr>
          <w:rFonts w:ascii="Arial" w:hAnsi="Arial" w:cs="Arial"/>
          <w:sz w:val="24"/>
          <w:szCs w:val="24"/>
        </w:rPr>
        <w:t xml:space="preserve">ere </w:t>
      </w:r>
      <w:r w:rsidRPr="1958ED1C">
        <w:rPr>
          <w:rFonts w:ascii="Arial" w:hAnsi="Arial" w:cs="Arial"/>
          <w:sz w:val="24"/>
          <w:szCs w:val="24"/>
        </w:rPr>
        <w:t xml:space="preserve">no case studies found on children with ASD in special schools, or even the experience of children in special schools. Therefore, an Estyn report on a special school was used in a way that the case study would be used. This allowed for the themes, noted from the literature, to be compared to the report as a way of seeing if the literature out there is true to the real-life situation. </w:t>
      </w:r>
    </w:p>
    <w:p w14:paraId="24F39ED8" w14:textId="04A327EE" w:rsidR="00046084" w:rsidRDefault="1958ED1C" w:rsidP="00FD1C6D">
      <w:pPr>
        <w:spacing w:line="360" w:lineRule="auto"/>
        <w:jc w:val="both"/>
        <w:rPr>
          <w:rFonts w:ascii="Arial" w:hAnsi="Arial" w:cs="Arial"/>
          <w:sz w:val="24"/>
          <w:szCs w:val="24"/>
        </w:rPr>
      </w:pPr>
      <w:r w:rsidRPr="1958ED1C">
        <w:rPr>
          <w:rFonts w:ascii="Arial" w:hAnsi="Arial" w:cs="Arial"/>
          <w:sz w:val="24"/>
          <w:szCs w:val="24"/>
        </w:rPr>
        <w:t xml:space="preserve">There is an abundance of findings of this desk-based research paper. The initial question proposed for this paper was to see if inclusion is the best method for children </w:t>
      </w:r>
      <w:r w:rsidRPr="1958ED1C">
        <w:rPr>
          <w:rFonts w:ascii="Arial" w:hAnsi="Arial" w:cs="Arial"/>
          <w:sz w:val="24"/>
          <w:szCs w:val="24"/>
        </w:rPr>
        <w:lastRenderedPageBreak/>
        <w:t>with ASD</w:t>
      </w:r>
      <w:r w:rsidR="00B96742">
        <w:rPr>
          <w:rFonts w:ascii="Arial" w:hAnsi="Arial" w:cs="Arial"/>
          <w:sz w:val="24"/>
          <w:szCs w:val="24"/>
        </w:rPr>
        <w:t>,</w:t>
      </w:r>
      <w:r w:rsidRPr="1958ED1C">
        <w:rPr>
          <w:rFonts w:ascii="Arial" w:hAnsi="Arial" w:cs="Arial"/>
          <w:sz w:val="24"/>
          <w:szCs w:val="24"/>
        </w:rPr>
        <w:t xml:space="preserve"> as it the method </w:t>
      </w:r>
      <w:r w:rsidR="00876069">
        <w:rPr>
          <w:rFonts w:ascii="Arial" w:hAnsi="Arial" w:cs="Arial"/>
          <w:sz w:val="24"/>
          <w:szCs w:val="24"/>
        </w:rPr>
        <w:t xml:space="preserve">promoted </w:t>
      </w:r>
      <w:r w:rsidRPr="1958ED1C">
        <w:rPr>
          <w:rFonts w:ascii="Arial" w:hAnsi="Arial" w:cs="Arial"/>
          <w:sz w:val="24"/>
          <w:szCs w:val="24"/>
        </w:rPr>
        <w:t xml:space="preserve">by </w:t>
      </w:r>
      <w:r w:rsidR="00876069">
        <w:rPr>
          <w:rFonts w:ascii="Arial" w:hAnsi="Arial" w:cs="Arial"/>
          <w:sz w:val="24"/>
          <w:szCs w:val="24"/>
        </w:rPr>
        <w:t>most in</w:t>
      </w:r>
      <w:r w:rsidRPr="1958ED1C">
        <w:rPr>
          <w:rFonts w:ascii="Arial" w:hAnsi="Arial" w:cs="Arial"/>
          <w:sz w:val="24"/>
          <w:szCs w:val="24"/>
        </w:rPr>
        <w:t xml:space="preserve"> society today</w:t>
      </w:r>
      <w:r w:rsidR="00B96742">
        <w:rPr>
          <w:rFonts w:ascii="Arial" w:hAnsi="Arial" w:cs="Arial"/>
          <w:sz w:val="24"/>
          <w:szCs w:val="24"/>
        </w:rPr>
        <w:t>.</w:t>
      </w:r>
      <w:r w:rsidRPr="1958ED1C">
        <w:rPr>
          <w:rFonts w:ascii="Arial" w:hAnsi="Arial" w:cs="Arial"/>
          <w:sz w:val="24"/>
          <w:szCs w:val="24"/>
        </w:rPr>
        <w:t xml:space="preserve"> </w:t>
      </w:r>
      <w:r w:rsidR="00B96742">
        <w:rPr>
          <w:rFonts w:ascii="Arial" w:hAnsi="Arial" w:cs="Arial"/>
          <w:sz w:val="24"/>
          <w:szCs w:val="24"/>
        </w:rPr>
        <w:t>Y</w:t>
      </w:r>
      <w:r w:rsidRPr="1958ED1C">
        <w:rPr>
          <w:rFonts w:ascii="Arial" w:hAnsi="Arial" w:cs="Arial"/>
          <w:sz w:val="24"/>
          <w:szCs w:val="24"/>
        </w:rPr>
        <w:t>et much more from this paper was found. In order for researchers, parents and care givers, and educators to also gain an answer to this question there has to be enough research and first-hand research available to the public for these decisions to be made. It was found through this desk-based research</w:t>
      </w:r>
      <w:r w:rsidR="00747DD6">
        <w:rPr>
          <w:rFonts w:ascii="Arial" w:hAnsi="Arial" w:cs="Arial"/>
          <w:sz w:val="24"/>
          <w:szCs w:val="24"/>
        </w:rPr>
        <w:t>,</w:t>
      </w:r>
      <w:r w:rsidRPr="1958ED1C">
        <w:rPr>
          <w:rFonts w:ascii="Arial" w:hAnsi="Arial" w:cs="Arial"/>
          <w:sz w:val="24"/>
          <w:szCs w:val="24"/>
        </w:rPr>
        <w:t xml:space="preserve"> that there is insufficient research available on STF and special schools in order </w:t>
      </w:r>
      <w:r w:rsidR="00876069" w:rsidRPr="00876069">
        <w:rPr>
          <w:rFonts w:ascii="Arial" w:hAnsi="Arial" w:cs="Arial"/>
          <w:sz w:val="24"/>
          <w:szCs w:val="24"/>
        </w:rPr>
        <w:t>to establish whether inclusion is best</w:t>
      </w:r>
      <w:r w:rsidR="00876069">
        <w:rPr>
          <w:rFonts w:ascii="Arial" w:hAnsi="Arial" w:cs="Arial"/>
          <w:sz w:val="24"/>
          <w:szCs w:val="24"/>
        </w:rPr>
        <w:t xml:space="preserve">. </w:t>
      </w:r>
      <w:r w:rsidRPr="1958ED1C">
        <w:rPr>
          <w:rFonts w:ascii="Arial" w:hAnsi="Arial" w:cs="Arial"/>
          <w:sz w:val="24"/>
          <w:szCs w:val="24"/>
        </w:rPr>
        <w:t xml:space="preserve">There are currently no case studies surrounding these topics, which in itself is a reason for further research and study. </w:t>
      </w:r>
    </w:p>
    <w:p w14:paraId="3676A126" w14:textId="58D1ED78" w:rsidR="00FC2B19" w:rsidRDefault="1958ED1C" w:rsidP="00FD1C6D">
      <w:pPr>
        <w:spacing w:line="360" w:lineRule="auto"/>
        <w:jc w:val="both"/>
        <w:rPr>
          <w:rFonts w:ascii="Arial" w:hAnsi="Arial" w:cs="Arial"/>
          <w:sz w:val="24"/>
          <w:szCs w:val="24"/>
        </w:rPr>
      </w:pPr>
      <w:r w:rsidRPr="1958ED1C">
        <w:rPr>
          <w:rFonts w:ascii="Arial" w:hAnsi="Arial" w:cs="Arial"/>
          <w:sz w:val="24"/>
          <w:szCs w:val="24"/>
        </w:rPr>
        <w:t>Another finding of this study is that although inclusion is p</w:t>
      </w:r>
      <w:r w:rsidR="00876069">
        <w:rPr>
          <w:rFonts w:ascii="Arial" w:hAnsi="Arial" w:cs="Arial"/>
          <w:sz w:val="24"/>
          <w:szCs w:val="24"/>
        </w:rPr>
        <w:t xml:space="preserve">romoted </w:t>
      </w:r>
      <w:r w:rsidRPr="1958ED1C">
        <w:rPr>
          <w:rFonts w:ascii="Arial" w:hAnsi="Arial" w:cs="Arial"/>
          <w:sz w:val="24"/>
          <w:szCs w:val="24"/>
        </w:rPr>
        <w:t>and spoken about so highly amongst society and educators in the modern day, there is a surprising lack of</w:t>
      </w:r>
      <w:r w:rsidR="00876069">
        <w:rPr>
          <w:rFonts w:ascii="Arial" w:hAnsi="Arial" w:cs="Arial"/>
          <w:sz w:val="24"/>
          <w:szCs w:val="24"/>
        </w:rPr>
        <w:t xml:space="preserve"> evidence to support it</w:t>
      </w:r>
      <w:r w:rsidRPr="1958ED1C">
        <w:rPr>
          <w:rFonts w:ascii="Arial" w:hAnsi="Arial" w:cs="Arial"/>
          <w:sz w:val="24"/>
          <w:szCs w:val="24"/>
        </w:rPr>
        <w:t xml:space="preserve">. The literature found in </w:t>
      </w:r>
      <w:r w:rsidR="00747DD6">
        <w:rPr>
          <w:rFonts w:ascii="Arial" w:hAnsi="Arial" w:cs="Arial"/>
          <w:sz w:val="24"/>
          <w:szCs w:val="24"/>
        </w:rPr>
        <w:t>C</w:t>
      </w:r>
      <w:r w:rsidRPr="1958ED1C">
        <w:rPr>
          <w:rFonts w:ascii="Arial" w:hAnsi="Arial" w:cs="Arial"/>
          <w:sz w:val="24"/>
          <w:szCs w:val="24"/>
        </w:rPr>
        <w:t xml:space="preserve">hapter </w:t>
      </w:r>
      <w:r w:rsidR="00747DD6">
        <w:rPr>
          <w:rFonts w:ascii="Arial" w:hAnsi="Arial" w:cs="Arial"/>
          <w:sz w:val="24"/>
          <w:szCs w:val="24"/>
        </w:rPr>
        <w:t>O</w:t>
      </w:r>
      <w:r w:rsidRPr="1958ED1C">
        <w:rPr>
          <w:rFonts w:ascii="Arial" w:hAnsi="Arial" w:cs="Arial"/>
          <w:sz w:val="24"/>
          <w:szCs w:val="24"/>
        </w:rPr>
        <w:t xml:space="preserve">ne was predominantly not in favour of inclusion, as well as the case study of pupils found for </w:t>
      </w:r>
      <w:r w:rsidR="00747DD6">
        <w:rPr>
          <w:rFonts w:ascii="Arial" w:hAnsi="Arial" w:cs="Arial"/>
          <w:sz w:val="24"/>
          <w:szCs w:val="24"/>
        </w:rPr>
        <w:t>C</w:t>
      </w:r>
      <w:r w:rsidRPr="1958ED1C">
        <w:rPr>
          <w:rFonts w:ascii="Arial" w:hAnsi="Arial" w:cs="Arial"/>
          <w:sz w:val="24"/>
          <w:szCs w:val="24"/>
        </w:rPr>
        <w:t xml:space="preserve">hapter </w:t>
      </w:r>
      <w:r w:rsidR="00747DD6">
        <w:rPr>
          <w:rFonts w:ascii="Arial" w:hAnsi="Arial" w:cs="Arial"/>
          <w:sz w:val="24"/>
          <w:szCs w:val="24"/>
        </w:rPr>
        <w:t>O</w:t>
      </w:r>
      <w:r w:rsidRPr="1958ED1C">
        <w:rPr>
          <w:rFonts w:ascii="Arial" w:hAnsi="Arial" w:cs="Arial"/>
          <w:sz w:val="24"/>
          <w:szCs w:val="24"/>
        </w:rPr>
        <w:t>ne speaking negatively of inclusion. Additionally, the case study of teachers did not seem to</w:t>
      </w:r>
      <w:r w:rsidR="00876069">
        <w:rPr>
          <w:rFonts w:ascii="Arial" w:hAnsi="Arial" w:cs="Arial"/>
          <w:sz w:val="24"/>
          <w:szCs w:val="24"/>
        </w:rPr>
        <w:t xml:space="preserve"> be</w:t>
      </w:r>
      <w:r w:rsidRPr="1958ED1C">
        <w:rPr>
          <w:rFonts w:ascii="Arial" w:hAnsi="Arial" w:cs="Arial"/>
          <w:sz w:val="24"/>
          <w:szCs w:val="24"/>
        </w:rPr>
        <w:t xml:space="preserve"> in favour of inclusion</w:t>
      </w:r>
      <w:r w:rsidR="00747DD6">
        <w:rPr>
          <w:rFonts w:ascii="Arial" w:hAnsi="Arial" w:cs="Arial"/>
          <w:sz w:val="24"/>
          <w:szCs w:val="24"/>
        </w:rPr>
        <w:t>,</w:t>
      </w:r>
      <w:r w:rsidRPr="1958ED1C">
        <w:rPr>
          <w:rFonts w:ascii="Arial" w:hAnsi="Arial" w:cs="Arial"/>
          <w:sz w:val="24"/>
          <w:szCs w:val="24"/>
        </w:rPr>
        <w:t xml:space="preserve"> as all educators included in the study sp</w:t>
      </w:r>
      <w:r w:rsidR="00747DD6">
        <w:rPr>
          <w:rFonts w:ascii="Arial" w:hAnsi="Arial" w:cs="Arial"/>
          <w:sz w:val="24"/>
          <w:szCs w:val="24"/>
        </w:rPr>
        <w:t>oke</w:t>
      </w:r>
      <w:r w:rsidRPr="1958ED1C">
        <w:rPr>
          <w:rFonts w:ascii="Arial" w:hAnsi="Arial" w:cs="Arial"/>
          <w:sz w:val="24"/>
          <w:szCs w:val="24"/>
        </w:rPr>
        <w:t xml:space="preserve"> of the many difficulties they had with inclusion and what inclusion could </w:t>
      </w:r>
      <w:r w:rsidR="00876069">
        <w:rPr>
          <w:rFonts w:ascii="Arial" w:hAnsi="Arial" w:cs="Arial"/>
          <w:sz w:val="24"/>
          <w:szCs w:val="24"/>
        </w:rPr>
        <w:t>mean for the other</w:t>
      </w:r>
      <w:r w:rsidRPr="1958ED1C">
        <w:rPr>
          <w:rFonts w:ascii="Arial" w:hAnsi="Arial" w:cs="Arial"/>
          <w:sz w:val="24"/>
          <w:szCs w:val="24"/>
        </w:rPr>
        <w:t xml:space="preserve"> children in the class. </w:t>
      </w:r>
      <w:r w:rsidR="00747DD6">
        <w:rPr>
          <w:rFonts w:ascii="Arial" w:hAnsi="Arial" w:cs="Arial"/>
          <w:sz w:val="24"/>
          <w:szCs w:val="24"/>
        </w:rPr>
        <w:t>This</w:t>
      </w:r>
      <w:r w:rsidRPr="1958ED1C">
        <w:rPr>
          <w:rFonts w:ascii="Arial" w:hAnsi="Arial" w:cs="Arial"/>
          <w:sz w:val="24"/>
          <w:szCs w:val="24"/>
        </w:rPr>
        <w:t xml:space="preserve"> begs the further question as to why inclusion is favoured so highly when the literature </w:t>
      </w:r>
      <w:r w:rsidR="00876069">
        <w:rPr>
          <w:rFonts w:ascii="Arial" w:hAnsi="Arial" w:cs="Arial"/>
          <w:sz w:val="24"/>
          <w:szCs w:val="24"/>
        </w:rPr>
        <w:t>appears contrary to this</w:t>
      </w:r>
      <w:r w:rsidR="00747DD6">
        <w:rPr>
          <w:rFonts w:ascii="Arial" w:hAnsi="Arial" w:cs="Arial"/>
          <w:sz w:val="24"/>
          <w:szCs w:val="24"/>
        </w:rPr>
        <w:t>?</w:t>
      </w:r>
    </w:p>
    <w:p w14:paraId="0287804C" w14:textId="51087BC3" w:rsidR="00FC2B19" w:rsidRDefault="00FC2B19" w:rsidP="00FD1C6D">
      <w:pPr>
        <w:spacing w:line="360" w:lineRule="auto"/>
        <w:jc w:val="both"/>
        <w:rPr>
          <w:rFonts w:ascii="Arial" w:hAnsi="Arial" w:cs="Arial"/>
          <w:sz w:val="24"/>
          <w:szCs w:val="24"/>
        </w:rPr>
      </w:pPr>
      <w:r>
        <w:rPr>
          <w:rFonts w:ascii="Arial" w:hAnsi="Arial" w:cs="Arial"/>
          <w:sz w:val="24"/>
          <w:szCs w:val="24"/>
        </w:rPr>
        <w:t xml:space="preserve"> An interesting outcome of th</w:t>
      </w:r>
      <w:r w:rsidR="00747DD6">
        <w:rPr>
          <w:rFonts w:ascii="Arial" w:hAnsi="Arial" w:cs="Arial"/>
          <w:sz w:val="24"/>
          <w:szCs w:val="24"/>
        </w:rPr>
        <w:t>is</w:t>
      </w:r>
      <w:r>
        <w:rPr>
          <w:rFonts w:ascii="Arial" w:hAnsi="Arial" w:cs="Arial"/>
          <w:sz w:val="24"/>
          <w:szCs w:val="24"/>
        </w:rPr>
        <w:t xml:space="preserve"> research </w:t>
      </w:r>
      <w:r w:rsidR="00747DD6">
        <w:rPr>
          <w:rFonts w:ascii="Arial" w:hAnsi="Arial" w:cs="Arial"/>
          <w:sz w:val="24"/>
          <w:szCs w:val="24"/>
        </w:rPr>
        <w:t xml:space="preserve">is </w:t>
      </w:r>
      <w:r>
        <w:rPr>
          <w:rFonts w:ascii="Arial" w:hAnsi="Arial" w:cs="Arial"/>
          <w:sz w:val="24"/>
          <w:szCs w:val="24"/>
        </w:rPr>
        <w:t xml:space="preserve">that the mainstream case studies showed a stark contrast between the teachers’ and </w:t>
      </w:r>
      <w:r w:rsidR="00747DD6">
        <w:rPr>
          <w:rFonts w:ascii="Arial" w:hAnsi="Arial" w:cs="Arial"/>
          <w:sz w:val="24"/>
          <w:szCs w:val="24"/>
        </w:rPr>
        <w:t>t</w:t>
      </w:r>
      <w:r>
        <w:rPr>
          <w:rFonts w:ascii="Arial" w:hAnsi="Arial" w:cs="Arial"/>
          <w:sz w:val="24"/>
          <w:szCs w:val="24"/>
        </w:rPr>
        <w:t>he children’s experiences. There did not seem to be any evidence of concern for a child’s emotional wellbeing, whereas this is what really came through in the specialist environments, even if academic outcomes were lower. It is important to ask whether children with ASD are being undervalued if they cannot enjoy both positive emotional experiences and good learning outcomes</w:t>
      </w:r>
      <w:r w:rsidR="00747DD6">
        <w:rPr>
          <w:rFonts w:ascii="Arial" w:hAnsi="Arial" w:cs="Arial"/>
          <w:sz w:val="24"/>
          <w:szCs w:val="24"/>
        </w:rPr>
        <w:t>?</w:t>
      </w:r>
    </w:p>
    <w:p w14:paraId="5B9D8807" w14:textId="280C363A" w:rsidR="00B80505" w:rsidRDefault="1958ED1C" w:rsidP="00FD1C6D">
      <w:pPr>
        <w:spacing w:line="360" w:lineRule="auto"/>
        <w:jc w:val="both"/>
        <w:rPr>
          <w:rFonts w:ascii="Arial" w:hAnsi="Arial" w:cs="Arial"/>
          <w:sz w:val="24"/>
          <w:szCs w:val="24"/>
        </w:rPr>
      </w:pPr>
      <w:r w:rsidRPr="1958ED1C">
        <w:rPr>
          <w:rFonts w:ascii="Arial" w:hAnsi="Arial" w:cs="Arial"/>
          <w:sz w:val="24"/>
          <w:szCs w:val="24"/>
        </w:rPr>
        <w:t xml:space="preserve">It was found in </w:t>
      </w:r>
      <w:r w:rsidR="00747DD6">
        <w:rPr>
          <w:rFonts w:ascii="Arial" w:hAnsi="Arial" w:cs="Arial"/>
          <w:sz w:val="24"/>
          <w:szCs w:val="24"/>
        </w:rPr>
        <w:t>C</w:t>
      </w:r>
      <w:r w:rsidRPr="1958ED1C">
        <w:rPr>
          <w:rFonts w:ascii="Arial" w:hAnsi="Arial" w:cs="Arial"/>
          <w:sz w:val="24"/>
          <w:szCs w:val="24"/>
        </w:rPr>
        <w:t xml:space="preserve">hapter </w:t>
      </w:r>
      <w:r w:rsidR="00747DD6">
        <w:rPr>
          <w:rFonts w:ascii="Arial" w:hAnsi="Arial" w:cs="Arial"/>
          <w:sz w:val="24"/>
          <w:szCs w:val="24"/>
        </w:rPr>
        <w:t>T</w:t>
      </w:r>
      <w:r w:rsidRPr="1958ED1C">
        <w:rPr>
          <w:rFonts w:ascii="Arial" w:hAnsi="Arial" w:cs="Arial"/>
          <w:sz w:val="24"/>
          <w:szCs w:val="24"/>
        </w:rPr>
        <w:t>wo that attending a STF can still meet the need for inclusion in schools but giv</w:t>
      </w:r>
      <w:r w:rsidR="00876069">
        <w:rPr>
          <w:rFonts w:ascii="Arial" w:hAnsi="Arial" w:cs="Arial"/>
          <w:sz w:val="24"/>
          <w:szCs w:val="24"/>
        </w:rPr>
        <w:t xml:space="preserve">es </w:t>
      </w:r>
      <w:r w:rsidRPr="1958ED1C">
        <w:rPr>
          <w:rFonts w:ascii="Arial" w:hAnsi="Arial" w:cs="Arial"/>
          <w:sz w:val="24"/>
          <w:szCs w:val="24"/>
        </w:rPr>
        <w:t xml:space="preserve">children the opportunity to be taught by educators with specialist knowledge and training (Holt, Lea, and Bowlby, 2012, p.2191; National Autistic Society, Date Unknown; Department for Education, 2018). This translated to the Estyn report of the children in the </w:t>
      </w:r>
      <w:proofErr w:type="spellStart"/>
      <w:r w:rsidRPr="1958ED1C">
        <w:rPr>
          <w:rFonts w:ascii="Arial" w:hAnsi="Arial" w:cs="Arial"/>
          <w:sz w:val="24"/>
          <w:szCs w:val="24"/>
        </w:rPr>
        <w:t>STF</w:t>
      </w:r>
      <w:proofErr w:type="spellEnd"/>
      <w:r w:rsidRPr="1958ED1C">
        <w:rPr>
          <w:rFonts w:ascii="Arial" w:hAnsi="Arial" w:cs="Arial"/>
          <w:sz w:val="24"/>
          <w:szCs w:val="24"/>
        </w:rPr>
        <w:t xml:space="preserve"> in Pentrebane Primary school. It was stated that they took part in the school life, and enjoyed their time being the responsible runners behind the fruit shop. It is interesting that a STF allows children with additional learning needs, such as ASD, to receive the specialist education that they need and deserve, as well as being included in every day mainstream education and neurotypical children. Yet </w:t>
      </w:r>
      <w:r w:rsidRPr="1958ED1C">
        <w:rPr>
          <w:rFonts w:ascii="Arial" w:hAnsi="Arial" w:cs="Arial"/>
          <w:sz w:val="24"/>
          <w:szCs w:val="24"/>
        </w:rPr>
        <w:lastRenderedPageBreak/>
        <w:t xml:space="preserve">this is the topic area that has the largest insufficiency with regards to research behind it and literature. </w:t>
      </w:r>
    </w:p>
    <w:p w14:paraId="07799F01" w14:textId="109B58B8" w:rsidR="00405616" w:rsidRDefault="1958ED1C" w:rsidP="00FD1C6D">
      <w:pPr>
        <w:spacing w:line="360" w:lineRule="auto"/>
        <w:jc w:val="both"/>
        <w:rPr>
          <w:rFonts w:ascii="Arial" w:hAnsi="Arial" w:cs="Arial"/>
          <w:sz w:val="24"/>
          <w:szCs w:val="24"/>
        </w:rPr>
      </w:pPr>
      <w:r w:rsidRPr="1958ED1C">
        <w:rPr>
          <w:rFonts w:ascii="Arial" w:hAnsi="Arial" w:cs="Arial"/>
          <w:sz w:val="24"/>
          <w:szCs w:val="24"/>
        </w:rPr>
        <w:t>Although this research paper holds a lot of strong evidence and makes strong points of discussion</w:t>
      </w:r>
      <w:r w:rsidR="00876069">
        <w:rPr>
          <w:rFonts w:ascii="Arial" w:hAnsi="Arial" w:cs="Arial"/>
          <w:sz w:val="24"/>
          <w:szCs w:val="24"/>
        </w:rPr>
        <w:t>, it is fair to say that improvements could be made.</w:t>
      </w:r>
      <w:r w:rsidRPr="1958ED1C">
        <w:rPr>
          <w:rFonts w:ascii="Arial" w:hAnsi="Arial" w:cs="Arial"/>
          <w:sz w:val="24"/>
          <w:szCs w:val="24"/>
        </w:rPr>
        <w:t xml:space="preserve"> These points of improvement relate to the literature used and improving the research. A better critical approach could have been adapted if all research w</w:t>
      </w:r>
      <w:r w:rsidR="00876069">
        <w:rPr>
          <w:rFonts w:ascii="Arial" w:hAnsi="Arial" w:cs="Arial"/>
          <w:sz w:val="24"/>
          <w:szCs w:val="24"/>
        </w:rPr>
        <w:t>as</w:t>
      </w:r>
      <w:r w:rsidRPr="1958ED1C">
        <w:rPr>
          <w:rFonts w:ascii="Arial" w:hAnsi="Arial" w:cs="Arial"/>
          <w:sz w:val="24"/>
          <w:szCs w:val="24"/>
        </w:rPr>
        <w:t xml:space="preserve"> subjected to the same area. </w:t>
      </w:r>
      <w:r w:rsidR="00FC2B19">
        <w:rPr>
          <w:rFonts w:ascii="Arial" w:hAnsi="Arial" w:cs="Arial"/>
          <w:sz w:val="24"/>
          <w:szCs w:val="24"/>
        </w:rPr>
        <w:t>T</w:t>
      </w:r>
      <w:r w:rsidR="00876069">
        <w:rPr>
          <w:rFonts w:ascii="Arial" w:hAnsi="Arial" w:cs="Arial"/>
          <w:sz w:val="24"/>
          <w:szCs w:val="24"/>
        </w:rPr>
        <w:t>his means that</w:t>
      </w:r>
      <w:r w:rsidRPr="1958ED1C">
        <w:rPr>
          <w:rFonts w:ascii="Arial" w:hAnsi="Arial" w:cs="Arial"/>
          <w:sz w:val="24"/>
          <w:szCs w:val="24"/>
        </w:rPr>
        <w:t xml:space="preserve"> some of the research is in regard to Wales, some is related to England, and some research even </w:t>
      </w:r>
      <w:r w:rsidR="00876069">
        <w:rPr>
          <w:rFonts w:ascii="Arial" w:hAnsi="Arial" w:cs="Arial"/>
          <w:sz w:val="24"/>
          <w:szCs w:val="24"/>
        </w:rPr>
        <w:t xml:space="preserve">originated </w:t>
      </w:r>
      <w:r w:rsidRPr="1958ED1C">
        <w:rPr>
          <w:rFonts w:ascii="Arial" w:hAnsi="Arial" w:cs="Arial"/>
          <w:sz w:val="24"/>
          <w:szCs w:val="24"/>
        </w:rPr>
        <w:t>from outside of the United Kingdom. If all research in this paper had been in re</w:t>
      </w:r>
      <w:r w:rsidR="00876069">
        <w:rPr>
          <w:rFonts w:ascii="Arial" w:hAnsi="Arial" w:cs="Arial"/>
          <w:sz w:val="24"/>
          <w:szCs w:val="24"/>
        </w:rPr>
        <w:t>lation</w:t>
      </w:r>
      <w:r w:rsidRPr="1958ED1C">
        <w:rPr>
          <w:rFonts w:ascii="Arial" w:hAnsi="Arial" w:cs="Arial"/>
          <w:sz w:val="24"/>
          <w:szCs w:val="24"/>
        </w:rPr>
        <w:t xml:space="preserve"> to the same </w:t>
      </w:r>
      <w:r w:rsidR="00747DD6">
        <w:rPr>
          <w:rFonts w:ascii="Arial" w:hAnsi="Arial" w:cs="Arial"/>
          <w:sz w:val="24"/>
          <w:szCs w:val="24"/>
        </w:rPr>
        <w:t xml:space="preserve">geographical </w:t>
      </w:r>
      <w:r w:rsidRPr="1958ED1C">
        <w:rPr>
          <w:rFonts w:ascii="Arial" w:hAnsi="Arial" w:cs="Arial"/>
          <w:sz w:val="24"/>
          <w:szCs w:val="24"/>
        </w:rPr>
        <w:t xml:space="preserve">area, then there would be no possible differentiation of policies. </w:t>
      </w:r>
    </w:p>
    <w:p w14:paraId="582CF9A2" w14:textId="214BBD1C" w:rsidR="009F7CC0" w:rsidRDefault="009F7CC0" w:rsidP="00FD1C6D">
      <w:pPr>
        <w:spacing w:line="360" w:lineRule="auto"/>
        <w:jc w:val="both"/>
        <w:rPr>
          <w:rFonts w:ascii="Arial" w:hAnsi="Arial" w:cs="Arial"/>
          <w:sz w:val="24"/>
          <w:szCs w:val="24"/>
        </w:rPr>
      </w:pPr>
      <w:r>
        <w:rPr>
          <w:rFonts w:ascii="Arial" w:hAnsi="Arial" w:cs="Arial"/>
          <w:sz w:val="24"/>
          <w:szCs w:val="24"/>
        </w:rPr>
        <w:t xml:space="preserve">The other point of improvement </w:t>
      </w:r>
      <w:r w:rsidR="00747DD6">
        <w:rPr>
          <w:rFonts w:ascii="Arial" w:hAnsi="Arial" w:cs="Arial"/>
          <w:sz w:val="24"/>
          <w:szCs w:val="24"/>
        </w:rPr>
        <w:t>could also be a recommendation for</w:t>
      </w:r>
      <w:r w:rsidR="005E4B46">
        <w:rPr>
          <w:rFonts w:ascii="Arial" w:hAnsi="Arial" w:cs="Arial"/>
          <w:sz w:val="24"/>
          <w:szCs w:val="24"/>
        </w:rPr>
        <w:t xml:space="preserve"> further study. This is the matter of the case studies. It is clear from the research above that there is a lack of case studies available for the range of experience discussed. It would be beneficial for the sake of this paper, as well as any in the future, if first-hand case studies were carried out. This would have allowed for the conformation of case studies. Additionally, by </w:t>
      </w:r>
      <w:r w:rsidR="00747DD6">
        <w:rPr>
          <w:rFonts w:ascii="Arial" w:hAnsi="Arial" w:cs="Arial"/>
          <w:sz w:val="24"/>
          <w:szCs w:val="24"/>
        </w:rPr>
        <w:t>conducting</w:t>
      </w:r>
      <w:r w:rsidR="005E4B46">
        <w:rPr>
          <w:rFonts w:ascii="Arial" w:hAnsi="Arial" w:cs="Arial"/>
          <w:sz w:val="24"/>
          <w:szCs w:val="24"/>
        </w:rPr>
        <w:t xml:space="preserve"> first-hand case studies</w:t>
      </w:r>
      <w:r w:rsidR="00747DD6">
        <w:rPr>
          <w:rFonts w:ascii="Arial" w:hAnsi="Arial" w:cs="Arial"/>
          <w:sz w:val="24"/>
          <w:szCs w:val="24"/>
        </w:rPr>
        <w:t xml:space="preserve">, </w:t>
      </w:r>
      <w:r w:rsidR="005E4B46">
        <w:rPr>
          <w:rFonts w:ascii="Arial" w:hAnsi="Arial" w:cs="Arial"/>
          <w:sz w:val="24"/>
          <w:szCs w:val="24"/>
        </w:rPr>
        <w:t xml:space="preserve">the investigator </w:t>
      </w:r>
      <w:r w:rsidR="00747DD6">
        <w:rPr>
          <w:rFonts w:ascii="Arial" w:hAnsi="Arial" w:cs="Arial"/>
          <w:sz w:val="24"/>
          <w:szCs w:val="24"/>
        </w:rPr>
        <w:t>could en</w:t>
      </w:r>
      <w:r w:rsidR="005E4B46">
        <w:rPr>
          <w:rFonts w:ascii="Arial" w:hAnsi="Arial" w:cs="Arial"/>
          <w:sz w:val="24"/>
          <w:szCs w:val="24"/>
        </w:rPr>
        <w:t xml:space="preserve">sure that the pupils taking part in the case studies are all on similar developmental levels. Which allows for a better critical evaluation of their experiences with inclusion. </w:t>
      </w:r>
    </w:p>
    <w:p w14:paraId="7D4A86F0" w14:textId="77777777" w:rsidR="00B80505" w:rsidRDefault="00B80505" w:rsidP="00FD1C6D">
      <w:pPr>
        <w:spacing w:line="360" w:lineRule="auto"/>
        <w:jc w:val="both"/>
        <w:rPr>
          <w:rFonts w:ascii="Arial" w:hAnsi="Arial" w:cs="Arial"/>
          <w:sz w:val="24"/>
          <w:szCs w:val="24"/>
        </w:rPr>
      </w:pPr>
    </w:p>
    <w:p w14:paraId="4520CEF5" w14:textId="16B05A8F" w:rsidR="00FF300B" w:rsidRDefault="00FF300B" w:rsidP="00265308">
      <w:pPr>
        <w:spacing w:line="360" w:lineRule="auto"/>
        <w:jc w:val="both"/>
        <w:rPr>
          <w:rFonts w:ascii="Arial" w:hAnsi="Arial" w:cs="Arial"/>
          <w:sz w:val="24"/>
          <w:szCs w:val="24"/>
        </w:rPr>
      </w:pPr>
    </w:p>
    <w:p w14:paraId="068ED35B" w14:textId="72EEEB45" w:rsidR="00FF300B" w:rsidRDefault="00FF300B" w:rsidP="00265308">
      <w:pPr>
        <w:spacing w:line="360" w:lineRule="auto"/>
        <w:jc w:val="both"/>
        <w:rPr>
          <w:rFonts w:ascii="Arial" w:hAnsi="Arial" w:cs="Arial"/>
          <w:sz w:val="24"/>
          <w:szCs w:val="24"/>
        </w:rPr>
      </w:pPr>
    </w:p>
    <w:p w14:paraId="52C4B4B2" w14:textId="5F54E99A" w:rsidR="00CC1525" w:rsidRDefault="00CC1525" w:rsidP="00265308">
      <w:pPr>
        <w:spacing w:line="360" w:lineRule="auto"/>
        <w:jc w:val="both"/>
        <w:rPr>
          <w:rFonts w:ascii="Arial" w:hAnsi="Arial" w:cs="Arial"/>
          <w:sz w:val="24"/>
          <w:szCs w:val="24"/>
        </w:rPr>
      </w:pPr>
    </w:p>
    <w:p w14:paraId="5792AA16" w14:textId="3093F279" w:rsidR="00CC1525" w:rsidRDefault="00CC1525" w:rsidP="00265308">
      <w:pPr>
        <w:spacing w:line="360" w:lineRule="auto"/>
        <w:jc w:val="both"/>
        <w:rPr>
          <w:rFonts w:ascii="Arial" w:hAnsi="Arial" w:cs="Arial"/>
          <w:sz w:val="24"/>
          <w:szCs w:val="24"/>
        </w:rPr>
      </w:pPr>
    </w:p>
    <w:p w14:paraId="36C9D5B0" w14:textId="78179095" w:rsidR="00CC1525" w:rsidRDefault="00CC1525" w:rsidP="00265308">
      <w:pPr>
        <w:spacing w:line="360" w:lineRule="auto"/>
        <w:jc w:val="both"/>
        <w:rPr>
          <w:rFonts w:ascii="Arial" w:hAnsi="Arial" w:cs="Arial"/>
          <w:sz w:val="24"/>
          <w:szCs w:val="24"/>
        </w:rPr>
      </w:pPr>
    </w:p>
    <w:p w14:paraId="3B12A78E" w14:textId="55B2BD23" w:rsidR="00CC1525" w:rsidRDefault="00CC1525" w:rsidP="00265308">
      <w:pPr>
        <w:spacing w:line="360" w:lineRule="auto"/>
        <w:jc w:val="both"/>
        <w:rPr>
          <w:rFonts w:ascii="Arial" w:hAnsi="Arial" w:cs="Arial"/>
          <w:sz w:val="24"/>
          <w:szCs w:val="24"/>
        </w:rPr>
      </w:pPr>
    </w:p>
    <w:p w14:paraId="450EDDA7" w14:textId="665A25C2" w:rsidR="00CC1525" w:rsidRDefault="00CC1525" w:rsidP="00265308">
      <w:pPr>
        <w:spacing w:line="360" w:lineRule="auto"/>
        <w:jc w:val="both"/>
        <w:rPr>
          <w:rFonts w:ascii="Arial" w:hAnsi="Arial" w:cs="Arial"/>
          <w:sz w:val="24"/>
          <w:szCs w:val="24"/>
        </w:rPr>
      </w:pPr>
    </w:p>
    <w:p w14:paraId="2B67785E" w14:textId="3B816F69" w:rsidR="00CC1525" w:rsidRDefault="00CC1525" w:rsidP="00265308">
      <w:pPr>
        <w:spacing w:line="360" w:lineRule="auto"/>
        <w:jc w:val="both"/>
        <w:rPr>
          <w:rFonts w:ascii="Arial" w:hAnsi="Arial" w:cs="Arial"/>
          <w:sz w:val="24"/>
          <w:szCs w:val="24"/>
        </w:rPr>
      </w:pPr>
    </w:p>
    <w:p w14:paraId="6F9BF100" w14:textId="4C796F61" w:rsidR="00CC1525" w:rsidRDefault="00CC1525" w:rsidP="00265308">
      <w:pPr>
        <w:spacing w:line="360" w:lineRule="auto"/>
        <w:jc w:val="both"/>
        <w:rPr>
          <w:rFonts w:ascii="Arial" w:hAnsi="Arial" w:cs="Arial"/>
          <w:sz w:val="24"/>
          <w:szCs w:val="24"/>
        </w:rPr>
      </w:pPr>
    </w:p>
    <w:p w14:paraId="69B2C91B" w14:textId="0ADA0E18" w:rsidR="00CC1525" w:rsidRDefault="00CC1525" w:rsidP="00265308">
      <w:pPr>
        <w:spacing w:line="360" w:lineRule="auto"/>
        <w:jc w:val="both"/>
        <w:rPr>
          <w:rFonts w:ascii="Arial" w:hAnsi="Arial" w:cs="Arial"/>
          <w:sz w:val="24"/>
          <w:szCs w:val="24"/>
        </w:rPr>
      </w:pPr>
    </w:p>
    <w:p w14:paraId="5F1C9C90" w14:textId="33710FB0" w:rsidR="00FF300B" w:rsidRPr="00224145" w:rsidRDefault="00292275" w:rsidP="00265308">
      <w:pPr>
        <w:spacing w:line="360" w:lineRule="auto"/>
        <w:jc w:val="both"/>
        <w:rPr>
          <w:rFonts w:ascii="Arial" w:hAnsi="Arial" w:cs="Arial"/>
          <w:sz w:val="24"/>
          <w:szCs w:val="24"/>
          <w:u w:val="single"/>
        </w:rPr>
      </w:pPr>
      <w:r w:rsidRPr="00224145">
        <w:rPr>
          <w:rFonts w:ascii="Arial" w:hAnsi="Arial" w:cs="Arial"/>
          <w:sz w:val="24"/>
          <w:szCs w:val="24"/>
          <w:u w:val="single"/>
        </w:rPr>
        <w:lastRenderedPageBreak/>
        <w:t>Reference List</w:t>
      </w:r>
    </w:p>
    <w:p w14:paraId="0914B812" w14:textId="77777777" w:rsidR="00CC1525" w:rsidRDefault="00CC1525" w:rsidP="0047741F">
      <w:pPr>
        <w:spacing w:line="360" w:lineRule="auto"/>
        <w:jc w:val="both"/>
        <w:rPr>
          <w:rFonts w:ascii="Arial" w:hAnsi="Arial" w:cs="Arial"/>
          <w:sz w:val="24"/>
          <w:szCs w:val="24"/>
        </w:rPr>
      </w:pPr>
      <w:proofErr w:type="spellStart"/>
      <w:r w:rsidRPr="004A3DEB">
        <w:rPr>
          <w:rFonts w:ascii="Arial" w:hAnsi="Arial" w:cs="Arial"/>
          <w:sz w:val="24"/>
          <w:szCs w:val="24"/>
        </w:rPr>
        <w:t>Boutot</w:t>
      </w:r>
      <w:proofErr w:type="spellEnd"/>
      <w:r w:rsidRPr="004A3DEB">
        <w:rPr>
          <w:rFonts w:ascii="Arial" w:hAnsi="Arial" w:cs="Arial"/>
          <w:sz w:val="24"/>
          <w:szCs w:val="24"/>
        </w:rPr>
        <w:t xml:space="preserve">, E.A. </w:t>
      </w:r>
      <w:r>
        <w:rPr>
          <w:rFonts w:ascii="Arial" w:hAnsi="Arial" w:cs="Arial"/>
          <w:sz w:val="24"/>
          <w:szCs w:val="24"/>
        </w:rPr>
        <w:t>and</w:t>
      </w:r>
      <w:r w:rsidRPr="004A3DEB">
        <w:rPr>
          <w:rFonts w:ascii="Arial" w:hAnsi="Arial" w:cs="Arial"/>
          <w:sz w:val="24"/>
          <w:szCs w:val="24"/>
        </w:rPr>
        <w:t xml:space="preserve"> Bryant, D.P. (2005) ‘Social integration of students with autism in inclusive settings’</w:t>
      </w:r>
      <w:r>
        <w:rPr>
          <w:rFonts w:ascii="Arial" w:hAnsi="Arial" w:cs="Arial"/>
          <w:sz w:val="24"/>
          <w:szCs w:val="24"/>
        </w:rPr>
        <w:t>,</w:t>
      </w:r>
      <w:r w:rsidRPr="004A3DEB">
        <w:rPr>
          <w:rFonts w:ascii="Arial" w:hAnsi="Arial" w:cs="Arial"/>
          <w:sz w:val="24"/>
          <w:szCs w:val="24"/>
        </w:rPr>
        <w:t xml:space="preserve"> </w:t>
      </w:r>
      <w:r w:rsidRPr="004A3DEB">
        <w:rPr>
          <w:rFonts w:ascii="Arial" w:hAnsi="Arial" w:cs="Arial"/>
          <w:i/>
          <w:iCs/>
          <w:sz w:val="24"/>
          <w:szCs w:val="24"/>
        </w:rPr>
        <w:t>Education and Training in Developmental Disabilities</w:t>
      </w:r>
      <w:r w:rsidRPr="004A3DEB">
        <w:rPr>
          <w:rFonts w:ascii="Arial" w:hAnsi="Arial" w:cs="Arial"/>
          <w:sz w:val="24"/>
          <w:szCs w:val="24"/>
        </w:rPr>
        <w:t>, 401</w:t>
      </w:r>
      <w:r>
        <w:rPr>
          <w:rFonts w:ascii="Arial" w:hAnsi="Arial" w:cs="Arial"/>
          <w:sz w:val="24"/>
          <w:szCs w:val="24"/>
        </w:rPr>
        <w:t>(1)</w:t>
      </w:r>
      <w:r w:rsidRPr="004A3DEB">
        <w:rPr>
          <w:rFonts w:ascii="Arial" w:hAnsi="Arial" w:cs="Arial"/>
          <w:sz w:val="24"/>
          <w:szCs w:val="24"/>
        </w:rPr>
        <w:t>, pp. 14–23.</w:t>
      </w:r>
    </w:p>
    <w:p w14:paraId="7AE65204" w14:textId="77777777" w:rsidR="00CC1525" w:rsidRDefault="00CC1525" w:rsidP="0047741F">
      <w:pPr>
        <w:spacing w:line="360" w:lineRule="auto"/>
        <w:jc w:val="both"/>
        <w:rPr>
          <w:rFonts w:ascii="Arial" w:hAnsi="Arial" w:cs="Arial"/>
          <w:sz w:val="24"/>
          <w:szCs w:val="24"/>
        </w:rPr>
      </w:pPr>
      <w:proofErr w:type="spellStart"/>
      <w:r w:rsidRPr="004A3DEB">
        <w:rPr>
          <w:rFonts w:ascii="Arial" w:hAnsi="Arial" w:cs="Arial"/>
          <w:sz w:val="24"/>
          <w:szCs w:val="24"/>
        </w:rPr>
        <w:t>Buysse</w:t>
      </w:r>
      <w:proofErr w:type="spellEnd"/>
      <w:r w:rsidRPr="004A3DEB">
        <w:rPr>
          <w:rFonts w:ascii="Arial" w:hAnsi="Arial" w:cs="Arial"/>
          <w:sz w:val="24"/>
          <w:szCs w:val="24"/>
        </w:rPr>
        <w:t xml:space="preserve">, V. </w:t>
      </w:r>
      <w:r>
        <w:rPr>
          <w:rFonts w:ascii="Arial" w:hAnsi="Arial" w:cs="Arial"/>
          <w:sz w:val="24"/>
          <w:szCs w:val="24"/>
        </w:rPr>
        <w:t>and</w:t>
      </w:r>
      <w:r w:rsidRPr="004A3DEB">
        <w:rPr>
          <w:rFonts w:ascii="Arial" w:hAnsi="Arial" w:cs="Arial"/>
          <w:sz w:val="24"/>
          <w:szCs w:val="24"/>
        </w:rPr>
        <w:t xml:space="preserve"> Bailey, D.B. (1993) ‘Behavioural and developmental outcomes in young children with disabilities in integrated and segregated settings: a review of comparative studies’</w:t>
      </w:r>
      <w:r>
        <w:rPr>
          <w:rFonts w:ascii="Arial" w:hAnsi="Arial" w:cs="Arial"/>
          <w:sz w:val="24"/>
          <w:szCs w:val="24"/>
        </w:rPr>
        <w:t>,</w:t>
      </w:r>
      <w:r w:rsidRPr="004A3DEB">
        <w:rPr>
          <w:rFonts w:ascii="Arial" w:hAnsi="Arial" w:cs="Arial"/>
          <w:sz w:val="24"/>
          <w:szCs w:val="24"/>
        </w:rPr>
        <w:t xml:space="preserve"> </w:t>
      </w:r>
      <w:r w:rsidRPr="004A3DEB">
        <w:rPr>
          <w:rFonts w:ascii="Arial" w:hAnsi="Arial" w:cs="Arial"/>
          <w:i/>
          <w:iCs/>
          <w:sz w:val="24"/>
          <w:szCs w:val="24"/>
        </w:rPr>
        <w:t>Journal of Special Education</w:t>
      </w:r>
      <w:r w:rsidRPr="004A3DEB">
        <w:rPr>
          <w:rFonts w:ascii="Arial" w:hAnsi="Arial" w:cs="Arial"/>
          <w:sz w:val="24"/>
          <w:szCs w:val="24"/>
        </w:rPr>
        <w:t>, 26</w:t>
      </w:r>
      <w:r>
        <w:rPr>
          <w:rFonts w:ascii="Arial" w:hAnsi="Arial" w:cs="Arial"/>
          <w:sz w:val="24"/>
          <w:szCs w:val="24"/>
        </w:rPr>
        <w:t>(1)</w:t>
      </w:r>
      <w:r w:rsidRPr="004A3DEB">
        <w:rPr>
          <w:rFonts w:ascii="Arial" w:hAnsi="Arial" w:cs="Arial"/>
          <w:sz w:val="24"/>
          <w:szCs w:val="24"/>
        </w:rPr>
        <w:t>, pp. 434–61.</w:t>
      </w:r>
    </w:p>
    <w:p w14:paraId="70E56E98" w14:textId="77777777" w:rsidR="00CC1525" w:rsidRDefault="00CC1525" w:rsidP="00A635E4">
      <w:pPr>
        <w:spacing w:line="360" w:lineRule="auto"/>
        <w:jc w:val="both"/>
        <w:rPr>
          <w:rFonts w:ascii="Arial" w:hAnsi="Arial" w:cs="Arial"/>
          <w:sz w:val="24"/>
          <w:szCs w:val="24"/>
        </w:rPr>
      </w:pPr>
      <w:r>
        <w:rPr>
          <w:rFonts w:ascii="Arial" w:hAnsi="Arial" w:cs="Arial"/>
          <w:sz w:val="24"/>
          <w:szCs w:val="24"/>
        </w:rPr>
        <w:t>Cardiff Council (2013)</w:t>
      </w:r>
      <w:r w:rsidRPr="00C84AC4">
        <w:t xml:space="preserve"> </w:t>
      </w:r>
      <w:r w:rsidRPr="00775155">
        <w:rPr>
          <w:rFonts w:ascii="Arial" w:hAnsi="Arial" w:cs="Arial"/>
          <w:i/>
          <w:iCs/>
          <w:sz w:val="24"/>
          <w:szCs w:val="24"/>
        </w:rPr>
        <w:t>Specialist Resource Bases and Special Schools in Cardiff</w:t>
      </w:r>
      <w:r>
        <w:rPr>
          <w:rFonts w:ascii="Arial" w:hAnsi="Arial" w:cs="Arial"/>
          <w:sz w:val="24"/>
          <w:szCs w:val="24"/>
        </w:rPr>
        <w:t>. Available at:</w:t>
      </w:r>
      <w:r w:rsidRPr="00C84AC4">
        <w:t xml:space="preserve"> </w:t>
      </w:r>
      <w:hyperlink r:id="rId8" w:history="1">
        <w:r w:rsidRPr="00A57141">
          <w:rPr>
            <w:rStyle w:val="Hyperlink"/>
            <w:rFonts w:ascii="Arial" w:hAnsi="Arial" w:cs="Arial"/>
            <w:sz w:val="24"/>
            <w:szCs w:val="24"/>
          </w:rPr>
          <w:t>https://www.cardiff.gov.uk/ENG/resident/Schools-and-learning/Schools/Special-Education-Needs-SEN/Documents/Specialist%20Resource%20Bases%20and%20Special%20Schools%20in%20Cardiff.pdf</w:t>
        </w:r>
      </w:hyperlink>
      <w:r>
        <w:rPr>
          <w:rFonts w:ascii="Arial" w:hAnsi="Arial" w:cs="Arial"/>
          <w:sz w:val="24"/>
          <w:szCs w:val="24"/>
        </w:rPr>
        <w:t xml:space="preserve"> (Accessed: 29</w:t>
      </w:r>
      <w:r w:rsidRPr="00C84AC4">
        <w:rPr>
          <w:rFonts w:ascii="Arial" w:hAnsi="Arial" w:cs="Arial"/>
          <w:sz w:val="24"/>
          <w:szCs w:val="24"/>
          <w:vertAlign w:val="superscript"/>
        </w:rPr>
        <w:t>th</w:t>
      </w:r>
      <w:r>
        <w:rPr>
          <w:rFonts w:ascii="Arial" w:hAnsi="Arial" w:cs="Arial"/>
          <w:sz w:val="24"/>
          <w:szCs w:val="24"/>
        </w:rPr>
        <w:t xml:space="preserve"> April 2020)  </w:t>
      </w:r>
    </w:p>
    <w:p w14:paraId="2CD0A2E6" w14:textId="77777777" w:rsidR="00CC1525" w:rsidRDefault="00CC1525" w:rsidP="00A635E4">
      <w:pPr>
        <w:spacing w:line="360" w:lineRule="auto"/>
        <w:jc w:val="both"/>
        <w:rPr>
          <w:rFonts w:ascii="Arial" w:hAnsi="Arial" w:cs="Arial"/>
          <w:sz w:val="24"/>
          <w:szCs w:val="24"/>
        </w:rPr>
      </w:pPr>
      <w:r>
        <w:rPr>
          <w:rFonts w:ascii="Arial" w:hAnsi="Arial" w:cs="Arial"/>
          <w:sz w:val="24"/>
          <w:szCs w:val="24"/>
        </w:rPr>
        <w:t xml:space="preserve">Carmarthenshire County Council (2019)  </w:t>
      </w:r>
      <w:r w:rsidRPr="00775155">
        <w:rPr>
          <w:rFonts w:ascii="Arial" w:hAnsi="Arial" w:cs="Arial"/>
          <w:i/>
          <w:iCs/>
          <w:sz w:val="24"/>
          <w:szCs w:val="24"/>
        </w:rPr>
        <w:t>Specialist Provision.</w:t>
      </w:r>
      <w:r>
        <w:rPr>
          <w:rFonts w:ascii="Arial" w:hAnsi="Arial" w:cs="Arial"/>
          <w:sz w:val="24"/>
          <w:szCs w:val="24"/>
        </w:rPr>
        <w:t xml:space="preserve"> Available at: </w:t>
      </w:r>
      <w:hyperlink r:id="rId9" w:anchor=".Xqvye6hKjIU" w:history="1">
        <w:r w:rsidRPr="00A57141">
          <w:rPr>
            <w:rStyle w:val="Hyperlink"/>
            <w:rFonts w:ascii="Arial" w:hAnsi="Arial" w:cs="Arial"/>
            <w:sz w:val="24"/>
            <w:szCs w:val="24"/>
          </w:rPr>
          <w:t>https://www.carmarthenshire.gov.wales/home/council-services/education-schools/additional-learning-needs/specialist-provision/#.Xqvye6hKjIU</w:t>
        </w:r>
      </w:hyperlink>
      <w:r>
        <w:rPr>
          <w:rFonts w:ascii="Arial" w:hAnsi="Arial" w:cs="Arial"/>
          <w:sz w:val="24"/>
          <w:szCs w:val="24"/>
        </w:rPr>
        <w:t xml:space="preserve"> (Accessed: 1</w:t>
      </w:r>
      <w:r w:rsidRPr="00775155">
        <w:rPr>
          <w:rFonts w:ascii="Arial" w:hAnsi="Arial" w:cs="Arial"/>
          <w:sz w:val="24"/>
          <w:szCs w:val="24"/>
          <w:vertAlign w:val="superscript"/>
        </w:rPr>
        <w:t>st</w:t>
      </w:r>
      <w:r>
        <w:rPr>
          <w:rFonts w:ascii="Arial" w:hAnsi="Arial" w:cs="Arial"/>
          <w:sz w:val="24"/>
          <w:szCs w:val="24"/>
        </w:rPr>
        <w:t xml:space="preserve"> May 2020) </w:t>
      </w:r>
    </w:p>
    <w:p w14:paraId="5B0617C3" w14:textId="77777777" w:rsidR="00CC1525" w:rsidRDefault="00CC1525" w:rsidP="00FD1C6D">
      <w:pPr>
        <w:spacing w:line="360" w:lineRule="auto"/>
        <w:jc w:val="both"/>
        <w:rPr>
          <w:rFonts w:ascii="Arial" w:hAnsi="Arial" w:cs="Arial"/>
          <w:sz w:val="24"/>
          <w:szCs w:val="24"/>
        </w:rPr>
      </w:pPr>
      <w:r w:rsidRPr="00FD1C6D">
        <w:rPr>
          <w:rFonts w:ascii="Arial" w:hAnsi="Arial" w:cs="Arial"/>
          <w:sz w:val="24"/>
          <w:szCs w:val="24"/>
        </w:rPr>
        <w:t xml:space="preserve">Carroll, </w:t>
      </w:r>
      <w:r>
        <w:rPr>
          <w:rFonts w:ascii="Arial" w:hAnsi="Arial" w:cs="Arial"/>
          <w:sz w:val="24"/>
          <w:szCs w:val="24"/>
        </w:rPr>
        <w:t xml:space="preserve">J. </w:t>
      </w:r>
      <w:r w:rsidRPr="00FD1C6D">
        <w:rPr>
          <w:rFonts w:ascii="Arial" w:hAnsi="Arial" w:cs="Arial"/>
          <w:sz w:val="24"/>
          <w:szCs w:val="24"/>
        </w:rPr>
        <w:t>Bradley,</w:t>
      </w:r>
      <w:r>
        <w:rPr>
          <w:rFonts w:ascii="Arial" w:hAnsi="Arial" w:cs="Arial"/>
          <w:sz w:val="24"/>
          <w:szCs w:val="24"/>
        </w:rPr>
        <w:t xml:space="preserve"> L.</w:t>
      </w:r>
      <w:r w:rsidRPr="00FD1C6D">
        <w:rPr>
          <w:rFonts w:ascii="Arial" w:hAnsi="Arial" w:cs="Arial"/>
          <w:sz w:val="24"/>
          <w:szCs w:val="24"/>
        </w:rPr>
        <w:t xml:space="preserve"> Crawford, </w:t>
      </w:r>
      <w:r>
        <w:rPr>
          <w:rFonts w:ascii="Arial" w:hAnsi="Arial" w:cs="Arial"/>
          <w:sz w:val="24"/>
          <w:szCs w:val="24"/>
        </w:rPr>
        <w:t xml:space="preserve">H. </w:t>
      </w:r>
      <w:proofErr w:type="spellStart"/>
      <w:r w:rsidRPr="00FD1C6D">
        <w:rPr>
          <w:rFonts w:ascii="Arial" w:hAnsi="Arial" w:cs="Arial"/>
          <w:sz w:val="24"/>
          <w:szCs w:val="24"/>
        </w:rPr>
        <w:t>Hannant</w:t>
      </w:r>
      <w:proofErr w:type="spellEnd"/>
      <w:r w:rsidRPr="00FD1C6D">
        <w:rPr>
          <w:rFonts w:ascii="Arial" w:hAnsi="Arial" w:cs="Arial"/>
          <w:sz w:val="24"/>
          <w:szCs w:val="24"/>
        </w:rPr>
        <w:t>,</w:t>
      </w:r>
      <w:r>
        <w:rPr>
          <w:rFonts w:ascii="Arial" w:hAnsi="Arial" w:cs="Arial"/>
          <w:sz w:val="24"/>
          <w:szCs w:val="24"/>
        </w:rPr>
        <w:t xml:space="preserve"> P.</w:t>
      </w:r>
      <w:r w:rsidRPr="00FD1C6D">
        <w:rPr>
          <w:rFonts w:ascii="Arial" w:hAnsi="Arial" w:cs="Arial"/>
          <w:sz w:val="24"/>
          <w:szCs w:val="24"/>
        </w:rPr>
        <w:t xml:space="preserve"> Johnson</w:t>
      </w:r>
      <w:r>
        <w:rPr>
          <w:rFonts w:ascii="Arial" w:hAnsi="Arial" w:cs="Arial"/>
          <w:sz w:val="24"/>
          <w:szCs w:val="24"/>
        </w:rPr>
        <w:t xml:space="preserve">, H. and </w:t>
      </w:r>
      <w:r w:rsidRPr="00FD1C6D">
        <w:rPr>
          <w:rFonts w:ascii="Arial" w:hAnsi="Arial" w:cs="Arial"/>
          <w:sz w:val="24"/>
          <w:szCs w:val="24"/>
        </w:rPr>
        <w:t>Thompson</w:t>
      </w:r>
      <w:r>
        <w:rPr>
          <w:rFonts w:ascii="Arial" w:hAnsi="Arial" w:cs="Arial"/>
          <w:sz w:val="24"/>
          <w:szCs w:val="24"/>
        </w:rPr>
        <w:t xml:space="preserve">, A. (2017) </w:t>
      </w:r>
      <w:r w:rsidRPr="00C30A84">
        <w:rPr>
          <w:rFonts w:ascii="Arial" w:hAnsi="Arial" w:cs="Arial"/>
          <w:i/>
          <w:iCs/>
          <w:sz w:val="24"/>
          <w:szCs w:val="24"/>
        </w:rPr>
        <w:t>SEN support: A rapid evidence assessment Research report.</w:t>
      </w:r>
      <w:r>
        <w:rPr>
          <w:rFonts w:ascii="Arial" w:hAnsi="Arial" w:cs="Arial"/>
          <w:sz w:val="24"/>
          <w:szCs w:val="24"/>
        </w:rPr>
        <w:t xml:space="preserve"> Available at:</w:t>
      </w:r>
      <w:r w:rsidRPr="00FD1C6D">
        <w:t xml:space="preserve"> </w:t>
      </w:r>
      <w:hyperlink r:id="rId10" w:history="1">
        <w:r w:rsidRPr="00CC6E00">
          <w:rPr>
            <w:rStyle w:val="Hyperlink"/>
            <w:rFonts w:ascii="Arial" w:hAnsi="Arial" w:cs="Arial"/>
            <w:sz w:val="24"/>
            <w:szCs w:val="24"/>
          </w:rPr>
          <w:t>https://assets.publishing.service.gov.uk/government/uploads/system/uploads/attachment_data/file/628630/DfE_SEN_Support_REA_Report.pdf</w:t>
        </w:r>
      </w:hyperlink>
      <w:r>
        <w:rPr>
          <w:rFonts w:ascii="Arial" w:hAnsi="Arial" w:cs="Arial"/>
          <w:sz w:val="24"/>
          <w:szCs w:val="24"/>
        </w:rPr>
        <w:t xml:space="preserve"> (Accessed: 2</w:t>
      </w:r>
      <w:r w:rsidRPr="00FD1C6D">
        <w:rPr>
          <w:rFonts w:ascii="Arial" w:hAnsi="Arial" w:cs="Arial"/>
          <w:sz w:val="24"/>
          <w:szCs w:val="24"/>
          <w:vertAlign w:val="superscript"/>
        </w:rPr>
        <w:t>nd</w:t>
      </w:r>
      <w:r>
        <w:rPr>
          <w:rFonts w:ascii="Arial" w:hAnsi="Arial" w:cs="Arial"/>
          <w:sz w:val="24"/>
          <w:szCs w:val="24"/>
        </w:rPr>
        <w:t xml:space="preserve"> May 2020)  </w:t>
      </w:r>
    </w:p>
    <w:p w14:paraId="13CA7540" w14:textId="77777777" w:rsidR="00CC1525" w:rsidRDefault="00CC1525" w:rsidP="00265308">
      <w:pPr>
        <w:spacing w:line="360" w:lineRule="auto"/>
        <w:jc w:val="both"/>
        <w:rPr>
          <w:rFonts w:ascii="Arial" w:hAnsi="Arial" w:cs="Arial"/>
          <w:sz w:val="24"/>
          <w:szCs w:val="24"/>
        </w:rPr>
      </w:pPr>
      <w:r w:rsidRPr="00F85D13">
        <w:rPr>
          <w:rFonts w:ascii="Arial" w:hAnsi="Arial" w:cs="Arial"/>
          <w:sz w:val="24"/>
          <w:szCs w:val="24"/>
        </w:rPr>
        <w:t xml:space="preserve">Centres for Disease Control and Prevention </w:t>
      </w:r>
      <w:r>
        <w:rPr>
          <w:rFonts w:ascii="Arial" w:hAnsi="Arial" w:cs="Arial"/>
          <w:sz w:val="24"/>
          <w:szCs w:val="24"/>
        </w:rPr>
        <w:t>(</w:t>
      </w:r>
      <w:r w:rsidRPr="00F85D13">
        <w:rPr>
          <w:rFonts w:ascii="Arial" w:hAnsi="Arial" w:cs="Arial"/>
          <w:sz w:val="24"/>
          <w:szCs w:val="24"/>
        </w:rPr>
        <w:t>2020</w:t>
      </w:r>
      <w:r>
        <w:rPr>
          <w:rFonts w:ascii="Arial" w:hAnsi="Arial" w:cs="Arial"/>
          <w:sz w:val="24"/>
          <w:szCs w:val="24"/>
        </w:rPr>
        <w:t xml:space="preserve">) </w:t>
      </w:r>
      <w:r w:rsidRPr="00F85D13">
        <w:rPr>
          <w:rFonts w:ascii="Arial" w:hAnsi="Arial" w:cs="Arial"/>
          <w:i/>
          <w:iCs/>
          <w:sz w:val="24"/>
          <w:szCs w:val="24"/>
        </w:rPr>
        <w:t>Data and Statistics on Autism Spectrum Disorder</w:t>
      </w:r>
      <w:r>
        <w:rPr>
          <w:rFonts w:ascii="Arial" w:hAnsi="Arial" w:cs="Arial"/>
          <w:sz w:val="24"/>
          <w:szCs w:val="24"/>
        </w:rPr>
        <w:t>. Available at:</w:t>
      </w:r>
      <w:r w:rsidRPr="00F85D13">
        <w:t xml:space="preserve"> </w:t>
      </w:r>
      <w:hyperlink r:id="rId11" w:history="1">
        <w:r w:rsidRPr="002B0D75">
          <w:rPr>
            <w:rStyle w:val="Hyperlink"/>
            <w:rFonts w:ascii="Arial" w:hAnsi="Arial" w:cs="Arial"/>
            <w:sz w:val="24"/>
            <w:szCs w:val="24"/>
          </w:rPr>
          <w:t>https://www.cdc.gov/ncbddd/autism/data.html</w:t>
        </w:r>
      </w:hyperlink>
      <w:r>
        <w:rPr>
          <w:rFonts w:ascii="Arial" w:hAnsi="Arial" w:cs="Arial"/>
          <w:sz w:val="24"/>
          <w:szCs w:val="24"/>
        </w:rPr>
        <w:t xml:space="preserve"> (Accessed: 15</w:t>
      </w:r>
      <w:r w:rsidRPr="00F85D13">
        <w:rPr>
          <w:rFonts w:ascii="Arial" w:hAnsi="Arial" w:cs="Arial"/>
          <w:sz w:val="24"/>
          <w:szCs w:val="24"/>
          <w:vertAlign w:val="superscript"/>
        </w:rPr>
        <w:t>th</w:t>
      </w:r>
      <w:r>
        <w:rPr>
          <w:rFonts w:ascii="Arial" w:hAnsi="Arial" w:cs="Arial"/>
          <w:sz w:val="24"/>
          <w:szCs w:val="24"/>
        </w:rPr>
        <w:t xml:space="preserve"> April 2020)  </w:t>
      </w:r>
    </w:p>
    <w:p w14:paraId="5900D0D2" w14:textId="77777777" w:rsidR="00CC1525" w:rsidRDefault="00CC1525" w:rsidP="003733B5">
      <w:pPr>
        <w:spacing w:line="360" w:lineRule="auto"/>
        <w:jc w:val="both"/>
        <w:rPr>
          <w:rFonts w:ascii="Arial" w:hAnsi="Arial" w:cs="Arial"/>
          <w:sz w:val="24"/>
          <w:szCs w:val="24"/>
        </w:rPr>
      </w:pPr>
      <w:r w:rsidRPr="009B2C37">
        <w:rPr>
          <w:rFonts w:ascii="Arial" w:hAnsi="Arial" w:cs="Arial"/>
          <w:sz w:val="24"/>
          <w:szCs w:val="24"/>
        </w:rPr>
        <w:t xml:space="preserve">Da </w:t>
      </w:r>
      <w:proofErr w:type="spellStart"/>
      <w:r w:rsidRPr="009B2C37">
        <w:rPr>
          <w:rFonts w:ascii="Arial" w:hAnsi="Arial" w:cs="Arial"/>
          <w:sz w:val="24"/>
          <w:szCs w:val="24"/>
        </w:rPr>
        <w:t>Conceicao</w:t>
      </w:r>
      <w:proofErr w:type="spellEnd"/>
      <w:r>
        <w:rPr>
          <w:rFonts w:ascii="Arial" w:hAnsi="Arial" w:cs="Arial"/>
          <w:sz w:val="24"/>
          <w:szCs w:val="24"/>
        </w:rPr>
        <w:t xml:space="preserve">, A. (2017) </w:t>
      </w:r>
      <w:r w:rsidRPr="009B2C37">
        <w:rPr>
          <w:rFonts w:ascii="Arial" w:hAnsi="Arial" w:cs="Arial"/>
          <w:i/>
          <w:iCs/>
          <w:sz w:val="24"/>
          <w:szCs w:val="24"/>
        </w:rPr>
        <w:t>Autism and diagnosis: advice for teachers</w:t>
      </w:r>
      <w:r>
        <w:rPr>
          <w:rFonts w:ascii="Arial" w:hAnsi="Arial" w:cs="Arial"/>
          <w:sz w:val="24"/>
          <w:szCs w:val="24"/>
        </w:rPr>
        <w:t xml:space="preserve">. Available at: </w:t>
      </w:r>
      <w:hyperlink r:id="rId12" w:history="1">
        <w:r w:rsidRPr="00CC6E00">
          <w:rPr>
            <w:rStyle w:val="Hyperlink"/>
            <w:rFonts w:ascii="Arial" w:hAnsi="Arial" w:cs="Arial"/>
            <w:sz w:val="24"/>
            <w:szCs w:val="24"/>
          </w:rPr>
          <w:t>https://network.autism.org.uk/knowledge/insight-opinion/autism-and-diagnosis-advice-teachers</w:t>
        </w:r>
      </w:hyperlink>
      <w:r>
        <w:rPr>
          <w:rFonts w:ascii="Arial" w:hAnsi="Arial" w:cs="Arial"/>
          <w:sz w:val="24"/>
          <w:szCs w:val="24"/>
        </w:rPr>
        <w:t xml:space="preserve"> (Accessed: 8</w:t>
      </w:r>
      <w:r w:rsidRPr="009B2C37">
        <w:rPr>
          <w:rFonts w:ascii="Arial" w:hAnsi="Arial" w:cs="Arial"/>
          <w:sz w:val="24"/>
          <w:szCs w:val="24"/>
          <w:vertAlign w:val="superscript"/>
        </w:rPr>
        <w:t>th</w:t>
      </w:r>
      <w:r>
        <w:rPr>
          <w:rFonts w:ascii="Arial" w:hAnsi="Arial" w:cs="Arial"/>
          <w:sz w:val="24"/>
          <w:szCs w:val="24"/>
        </w:rPr>
        <w:t xml:space="preserve"> May 2020)</w:t>
      </w:r>
    </w:p>
    <w:p w14:paraId="0F57E774" w14:textId="77777777" w:rsidR="00CC1525" w:rsidRDefault="00CC1525" w:rsidP="00265308">
      <w:pPr>
        <w:spacing w:line="360" w:lineRule="auto"/>
        <w:jc w:val="both"/>
        <w:rPr>
          <w:rFonts w:ascii="Arial" w:hAnsi="Arial" w:cs="Arial"/>
          <w:sz w:val="24"/>
          <w:szCs w:val="24"/>
        </w:rPr>
      </w:pPr>
      <w:r w:rsidRPr="001D594E">
        <w:rPr>
          <w:rFonts w:ascii="Arial" w:hAnsi="Arial" w:cs="Arial"/>
          <w:sz w:val="24"/>
          <w:szCs w:val="24"/>
        </w:rPr>
        <w:t xml:space="preserve">Department for Education (2018) </w:t>
      </w:r>
      <w:r w:rsidRPr="001D594E">
        <w:rPr>
          <w:rFonts w:ascii="Arial" w:hAnsi="Arial" w:cs="Arial"/>
          <w:i/>
          <w:iCs/>
          <w:sz w:val="24"/>
          <w:szCs w:val="24"/>
        </w:rPr>
        <w:t xml:space="preserve">‘Schools, pupils and their characteristics January 2018’. </w:t>
      </w:r>
      <w:r w:rsidRPr="001D594E">
        <w:rPr>
          <w:rFonts w:ascii="Arial" w:hAnsi="Arial" w:cs="Arial"/>
          <w:sz w:val="24"/>
          <w:szCs w:val="24"/>
        </w:rPr>
        <w:t xml:space="preserve">Available at: </w:t>
      </w:r>
      <w:hyperlink r:id="rId13" w:history="1">
        <w:r w:rsidRPr="002B0D75">
          <w:rPr>
            <w:rStyle w:val="Hyperlink"/>
            <w:rFonts w:ascii="Arial" w:hAnsi="Arial" w:cs="Arial"/>
            <w:sz w:val="24"/>
            <w:szCs w:val="24"/>
          </w:rPr>
          <w:t>https://assets.publishing.service.gov.uk/government/uploads/system/uploads/attach</w:t>
        </w:r>
        <w:r w:rsidRPr="002B0D75">
          <w:rPr>
            <w:rStyle w:val="Hyperlink"/>
            <w:rFonts w:ascii="Arial" w:hAnsi="Arial" w:cs="Arial"/>
            <w:sz w:val="24"/>
            <w:szCs w:val="24"/>
          </w:rPr>
          <w:lastRenderedPageBreak/>
          <w:t>ment_data/file/719226/Schools_Pupils_and_their_Characteristics_2018_Main_Text.pdf</w:t>
        </w:r>
      </w:hyperlink>
      <w:r>
        <w:rPr>
          <w:rFonts w:ascii="Arial" w:hAnsi="Arial" w:cs="Arial"/>
          <w:sz w:val="24"/>
          <w:szCs w:val="24"/>
        </w:rPr>
        <w:t xml:space="preserve"> </w:t>
      </w:r>
      <w:r w:rsidRPr="001D594E">
        <w:rPr>
          <w:rFonts w:ascii="Arial" w:hAnsi="Arial" w:cs="Arial"/>
          <w:sz w:val="24"/>
          <w:szCs w:val="24"/>
        </w:rPr>
        <w:t>(Accessed: 1</w:t>
      </w:r>
      <w:r>
        <w:rPr>
          <w:rFonts w:ascii="Arial" w:hAnsi="Arial" w:cs="Arial"/>
          <w:sz w:val="24"/>
          <w:szCs w:val="24"/>
        </w:rPr>
        <w:t>5th April</w:t>
      </w:r>
      <w:r w:rsidRPr="001D594E">
        <w:rPr>
          <w:rFonts w:ascii="Arial" w:hAnsi="Arial" w:cs="Arial"/>
          <w:sz w:val="24"/>
          <w:szCs w:val="24"/>
        </w:rPr>
        <w:t xml:space="preserve"> 2020)</w:t>
      </w:r>
    </w:p>
    <w:p w14:paraId="3A56F47B" w14:textId="77777777" w:rsidR="00CC1525" w:rsidRDefault="00CC1525" w:rsidP="00A07A7B">
      <w:pPr>
        <w:spacing w:line="360" w:lineRule="auto"/>
        <w:jc w:val="both"/>
        <w:rPr>
          <w:rFonts w:ascii="Arial" w:hAnsi="Arial" w:cs="Arial"/>
          <w:sz w:val="24"/>
          <w:szCs w:val="24"/>
        </w:rPr>
      </w:pPr>
      <w:r>
        <w:rPr>
          <w:rFonts w:ascii="Arial" w:hAnsi="Arial" w:cs="Arial"/>
          <w:sz w:val="24"/>
          <w:szCs w:val="24"/>
        </w:rPr>
        <w:t xml:space="preserve">Department for Education (2018) </w:t>
      </w:r>
      <w:r w:rsidRPr="00C30A84">
        <w:rPr>
          <w:rFonts w:ascii="Arial" w:hAnsi="Arial" w:cs="Arial"/>
          <w:i/>
          <w:iCs/>
          <w:sz w:val="24"/>
          <w:szCs w:val="24"/>
        </w:rPr>
        <w:t>Special educational needs in England:</w:t>
      </w:r>
      <w:r>
        <w:rPr>
          <w:rFonts w:ascii="Arial" w:hAnsi="Arial" w:cs="Arial"/>
          <w:sz w:val="24"/>
          <w:szCs w:val="24"/>
        </w:rPr>
        <w:t xml:space="preserve"> </w:t>
      </w:r>
      <w:r w:rsidRPr="00E64E45">
        <w:rPr>
          <w:rFonts w:ascii="Arial" w:hAnsi="Arial" w:cs="Arial"/>
          <w:sz w:val="24"/>
          <w:szCs w:val="24"/>
        </w:rPr>
        <w:t>January 2018</w:t>
      </w:r>
      <w:r>
        <w:rPr>
          <w:rFonts w:ascii="Arial" w:hAnsi="Arial" w:cs="Arial"/>
          <w:sz w:val="24"/>
          <w:szCs w:val="24"/>
        </w:rPr>
        <w:t xml:space="preserve">. Available at: </w:t>
      </w:r>
      <w:hyperlink r:id="rId14" w:history="1">
        <w:r w:rsidRPr="00CC6E00">
          <w:rPr>
            <w:rStyle w:val="Hyperlink"/>
            <w:rFonts w:ascii="Arial" w:hAnsi="Arial" w:cs="Arial"/>
            <w:sz w:val="24"/>
            <w:szCs w:val="24"/>
          </w:rPr>
          <w:t>https://assets.publishing.service.gov.uk/government/uploads/system/uploads/attachment_data/file/728673/SEN_2018_Technical_document.pdf</w:t>
        </w:r>
      </w:hyperlink>
      <w:r>
        <w:rPr>
          <w:rFonts w:ascii="Arial" w:hAnsi="Arial" w:cs="Arial"/>
          <w:sz w:val="24"/>
          <w:szCs w:val="24"/>
        </w:rPr>
        <w:t xml:space="preserve"> (Accessed: 2</w:t>
      </w:r>
      <w:r w:rsidRPr="00E64E45">
        <w:rPr>
          <w:rFonts w:ascii="Arial" w:hAnsi="Arial" w:cs="Arial"/>
          <w:sz w:val="24"/>
          <w:szCs w:val="24"/>
          <w:vertAlign w:val="superscript"/>
        </w:rPr>
        <w:t>nd</w:t>
      </w:r>
      <w:r>
        <w:rPr>
          <w:rFonts w:ascii="Arial" w:hAnsi="Arial" w:cs="Arial"/>
          <w:sz w:val="24"/>
          <w:szCs w:val="24"/>
        </w:rPr>
        <w:t xml:space="preserve"> May 2020) </w:t>
      </w:r>
    </w:p>
    <w:p w14:paraId="34EDD406" w14:textId="77777777" w:rsidR="00CC1525" w:rsidRDefault="00CC1525" w:rsidP="0047741F">
      <w:pPr>
        <w:spacing w:line="360" w:lineRule="auto"/>
        <w:jc w:val="both"/>
        <w:rPr>
          <w:rFonts w:ascii="Arial" w:hAnsi="Arial" w:cs="Arial"/>
          <w:sz w:val="24"/>
          <w:szCs w:val="24"/>
        </w:rPr>
      </w:pPr>
      <w:proofErr w:type="spellStart"/>
      <w:r w:rsidRPr="001A5A35">
        <w:rPr>
          <w:rFonts w:ascii="Arial" w:hAnsi="Arial" w:cs="Arial"/>
          <w:sz w:val="24"/>
          <w:szCs w:val="24"/>
        </w:rPr>
        <w:t>Donno</w:t>
      </w:r>
      <w:proofErr w:type="spellEnd"/>
      <w:r w:rsidRPr="001A5A35">
        <w:rPr>
          <w:rFonts w:ascii="Arial" w:hAnsi="Arial" w:cs="Arial"/>
          <w:sz w:val="24"/>
          <w:szCs w:val="24"/>
        </w:rPr>
        <w:t xml:space="preserve">, R. Parker, G. and Gilmour, J. (2010) ‘Social communication deficits in disruptive primary-school children’, </w:t>
      </w:r>
      <w:r w:rsidRPr="001A5A35">
        <w:rPr>
          <w:rFonts w:ascii="Arial" w:hAnsi="Arial" w:cs="Arial"/>
          <w:i/>
          <w:iCs/>
          <w:sz w:val="24"/>
          <w:szCs w:val="24"/>
        </w:rPr>
        <w:t>The British Journal of Psychiatry: The Journal of Mental Science</w:t>
      </w:r>
      <w:r w:rsidRPr="001A5A35">
        <w:rPr>
          <w:rFonts w:ascii="Arial" w:hAnsi="Arial" w:cs="Arial"/>
          <w:sz w:val="24"/>
          <w:szCs w:val="24"/>
        </w:rPr>
        <w:t>, 196(4), pp. 282–289</w:t>
      </w:r>
    </w:p>
    <w:p w14:paraId="22EBACA5" w14:textId="77777777" w:rsidR="00CC1525" w:rsidRDefault="00CC1525" w:rsidP="008172EC">
      <w:pPr>
        <w:spacing w:line="360" w:lineRule="auto"/>
        <w:jc w:val="both"/>
        <w:rPr>
          <w:rFonts w:ascii="Arial" w:hAnsi="Arial" w:cs="Arial"/>
          <w:sz w:val="24"/>
          <w:szCs w:val="24"/>
        </w:rPr>
      </w:pPr>
      <w:r>
        <w:rPr>
          <w:rFonts w:ascii="Arial" w:hAnsi="Arial" w:cs="Arial"/>
          <w:sz w:val="24"/>
          <w:szCs w:val="24"/>
        </w:rPr>
        <w:t xml:space="preserve">Dr Foxe, J.J. (2009) ‘Children </w:t>
      </w:r>
      <w:proofErr w:type="gramStart"/>
      <w:r>
        <w:rPr>
          <w:rFonts w:ascii="Arial" w:hAnsi="Arial" w:cs="Arial"/>
          <w:sz w:val="24"/>
          <w:szCs w:val="24"/>
        </w:rPr>
        <w:t>With</w:t>
      </w:r>
      <w:proofErr w:type="gramEnd"/>
      <w:r>
        <w:rPr>
          <w:rFonts w:ascii="Arial" w:hAnsi="Arial" w:cs="Arial"/>
          <w:sz w:val="24"/>
          <w:szCs w:val="24"/>
        </w:rPr>
        <w:t xml:space="preserve"> Autism Need To Be Taught In Smaller Groups, Experts Argue’, A</w:t>
      </w:r>
      <w:r w:rsidRPr="008172EC">
        <w:rPr>
          <w:rFonts w:ascii="Arial" w:hAnsi="Arial" w:cs="Arial"/>
          <w:sz w:val="24"/>
          <w:szCs w:val="24"/>
        </w:rPr>
        <w:t xml:space="preserve">nnual </w:t>
      </w:r>
      <w:r>
        <w:rPr>
          <w:rFonts w:ascii="Arial" w:hAnsi="Arial" w:cs="Arial"/>
          <w:sz w:val="24"/>
          <w:szCs w:val="24"/>
        </w:rPr>
        <w:t>M</w:t>
      </w:r>
      <w:r w:rsidRPr="008172EC">
        <w:rPr>
          <w:rFonts w:ascii="Arial" w:hAnsi="Arial" w:cs="Arial"/>
          <w:sz w:val="24"/>
          <w:szCs w:val="24"/>
        </w:rPr>
        <w:t>eeting of the International Multisensory Research Forum</w:t>
      </w:r>
      <w:r>
        <w:rPr>
          <w:rFonts w:ascii="Arial" w:hAnsi="Arial" w:cs="Arial"/>
          <w:sz w:val="24"/>
          <w:szCs w:val="24"/>
        </w:rPr>
        <w:t>, City College of New York, 4</w:t>
      </w:r>
      <w:r w:rsidRPr="008172EC">
        <w:rPr>
          <w:rFonts w:ascii="Arial" w:hAnsi="Arial" w:cs="Arial"/>
          <w:sz w:val="24"/>
          <w:szCs w:val="24"/>
          <w:vertAlign w:val="superscript"/>
        </w:rPr>
        <w:t>th</w:t>
      </w:r>
      <w:r>
        <w:rPr>
          <w:rFonts w:ascii="Arial" w:hAnsi="Arial" w:cs="Arial"/>
          <w:sz w:val="24"/>
          <w:szCs w:val="24"/>
        </w:rPr>
        <w:t xml:space="preserve"> July. Available at:</w:t>
      </w:r>
      <w:r w:rsidRPr="001B6C3D">
        <w:rPr>
          <w:rFonts w:ascii="Arial" w:hAnsi="Arial" w:cs="Arial"/>
          <w:sz w:val="24"/>
          <w:szCs w:val="24"/>
        </w:rPr>
        <w:t xml:space="preserve"> </w:t>
      </w:r>
      <w:hyperlink r:id="rId15" w:history="1">
        <w:r w:rsidRPr="00CC6E00">
          <w:rPr>
            <w:rStyle w:val="Hyperlink"/>
            <w:rFonts w:ascii="Arial" w:hAnsi="Arial" w:cs="Arial"/>
            <w:sz w:val="24"/>
            <w:szCs w:val="24"/>
          </w:rPr>
          <w:t>www.sciencedaily.com/releases/2009/07/090702110457.htm</w:t>
        </w:r>
      </w:hyperlink>
      <w:r>
        <w:rPr>
          <w:rFonts w:ascii="Arial" w:hAnsi="Arial" w:cs="Arial"/>
          <w:sz w:val="24"/>
          <w:szCs w:val="24"/>
        </w:rPr>
        <w:t xml:space="preserve"> (Accessed: 8</w:t>
      </w:r>
      <w:r w:rsidRPr="008172EC">
        <w:rPr>
          <w:rFonts w:ascii="Arial" w:hAnsi="Arial" w:cs="Arial"/>
          <w:sz w:val="24"/>
          <w:szCs w:val="24"/>
          <w:vertAlign w:val="superscript"/>
        </w:rPr>
        <w:t>th</w:t>
      </w:r>
      <w:r>
        <w:rPr>
          <w:rFonts w:ascii="Arial" w:hAnsi="Arial" w:cs="Arial"/>
          <w:sz w:val="24"/>
          <w:szCs w:val="24"/>
        </w:rPr>
        <w:t xml:space="preserve"> May 2020) </w:t>
      </w:r>
    </w:p>
    <w:p w14:paraId="464AEDD6" w14:textId="77777777" w:rsidR="00CC1525" w:rsidRDefault="00CC1525" w:rsidP="0047741F">
      <w:pPr>
        <w:spacing w:line="360" w:lineRule="auto"/>
        <w:jc w:val="both"/>
        <w:rPr>
          <w:rFonts w:ascii="Arial" w:hAnsi="Arial" w:cs="Arial"/>
          <w:sz w:val="24"/>
          <w:szCs w:val="24"/>
        </w:rPr>
      </w:pPr>
      <w:proofErr w:type="spellStart"/>
      <w:r w:rsidRPr="009909C4">
        <w:rPr>
          <w:rFonts w:ascii="Arial" w:hAnsi="Arial" w:cs="Arial"/>
          <w:sz w:val="24"/>
          <w:szCs w:val="24"/>
        </w:rPr>
        <w:t>Eldar</w:t>
      </w:r>
      <w:proofErr w:type="spellEnd"/>
      <w:r w:rsidRPr="009909C4">
        <w:rPr>
          <w:rFonts w:ascii="Arial" w:hAnsi="Arial" w:cs="Arial"/>
          <w:sz w:val="24"/>
          <w:szCs w:val="24"/>
        </w:rPr>
        <w:t xml:space="preserve">, E., Talmor, R., Wolf-Zukerman, T. (2010). </w:t>
      </w:r>
      <w:r>
        <w:rPr>
          <w:rFonts w:ascii="Arial" w:hAnsi="Arial" w:cs="Arial"/>
          <w:sz w:val="24"/>
          <w:szCs w:val="24"/>
        </w:rPr>
        <w:t>‘</w:t>
      </w:r>
      <w:r w:rsidRPr="009909C4">
        <w:rPr>
          <w:rFonts w:ascii="Arial" w:hAnsi="Arial" w:cs="Arial"/>
          <w:sz w:val="24"/>
          <w:szCs w:val="24"/>
        </w:rPr>
        <w:t>Successes and difficulties in the individual</w:t>
      </w:r>
      <w:r>
        <w:rPr>
          <w:rFonts w:ascii="Arial" w:hAnsi="Arial" w:cs="Arial"/>
          <w:sz w:val="24"/>
          <w:szCs w:val="24"/>
        </w:rPr>
        <w:t xml:space="preserve"> </w:t>
      </w:r>
      <w:r w:rsidRPr="009909C4">
        <w:rPr>
          <w:rFonts w:ascii="Arial" w:hAnsi="Arial" w:cs="Arial"/>
          <w:sz w:val="24"/>
          <w:szCs w:val="24"/>
        </w:rPr>
        <w:t>inclusion of children with autism spectrum disorder (ASD) in the eyes of their</w:t>
      </w:r>
      <w:r>
        <w:rPr>
          <w:rFonts w:ascii="Arial" w:hAnsi="Arial" w:cs="Arial"/>
          <w:sz w:val="24"/>
          <w:szCs w:val="24"/>
        </w:rPr>
        <w:t xml:space="preserve"> </w:t>
      </w:r>
      <w:r w:rsidRPr="009909C4">
        <w:rPr>
          <w:rFonts w:ascii="Arial" w:hAnsi="Arial" w:cs="Arial"/>
          <w:sz w:val="24"/>
          <w:szCs w:val="24"/>
        </w:rPr>
        <w:t>coordinators</w:t>
      </w:r>
      <w:r>
        <w:rPr>
          <w:rFonts w:ascii="Arial" w:hAnsi="Arial" w:cs="Arial"/>
          <w:sz w:val="24"/>
          <w:szCs w:val="24"/>
        </w:rPr>
        <w:t>’,</w:t>
      </w:r>
      <w:r w:rsidRPr="009909C4">
        <w:rPr>
          <w:rFonts w:ascii="Arial" w:hAnsi="Arial" w:cs="Arial"/>
          <w:sz w:val="24"/>
          <w:szCs w:val="24"/>
        </w:rPr>
        <w:t xml:space="preserve"> </w:t>
      </w:r>
      <w:r w:rsidRPr="009909C4">
        <w:rPr>
          <w:rFonts w:ascii="Arial" w:hAnsi="Arial" w:cs="Arial"/>
          <w:i/>
          <w:iCs/>
          <w:sz w:val="24"/>
          <w:szCs w:val="24"/>
        </w:rPr>
        <w:t>International Journal of Inclusive Education</w:t>
      </w:r>
      <w:r w:rsidRPr="009909C4">
        <w:rPr>
          <w:rFonts w:ascii="Arial" w:hAnsi="Arial" w:cs="Arial"/>
          <w:sz w:val="24"/>
          <w:szCs w:val="24"/>
        </w:rPr>
        <w:t>, 14(1), 97-114</w:t>
      </w:r>
    </w:p>
    <w:p w14:paraId="439317EA" w14:textId="77777777" w:rsidR="00CC1525" w:rsidRDefault="00CC1525" w:rsidP="003733B5">
      <w:pPr>
        <w:spacing w:line="360" w:lineRule="auto"/>
        <w:jc w:val="both"/>
        <w:rPr>
          <w:rFonts w:ascii="Arial" w:hAnsi="Arial" w:cs="Arial"/>
          <w:sz w:val="24"/>
          <w:szCs w:val="24"/>
        </w:rPr>
      </w:pPr>
      <w:r>
        <w:rPr>
          <w:rFonts w:ascii="Arial" w:hAnsi="Arial" w:cs="Arial"/>
          <w:sz w:val="24"/>
          <w:szCs w:val="24"/>
        </w:rPr>
        <w:t xml:space="preserve">Estyn (2015) </w:t>
      </w:r>
      <w:r w:rsidRPr="003733B5">
        <w:rPr>
          <w:rFonts w:ascii="Arial" w:hAnsi="Arial" w:cs="Arial"/>
          <w:i/>
          <w:iCs/>
          <w:sz w:val="24"/>
          <w:szCs w:val="24"/>
        </w:rPr>
        <w:t>A report on: Pentrebane Primary School.</w:t>
      </w:r>
      <w:r>
        <w:rPr>
          <w:rFonts w:ascii="Arial" w:hAnsi="Arial" w:cs="Arial"/>
          <w:sz w:val="24"/>
          <w:szCs w:val="24"/>
        </w:rPr>
        <w:t xml:space="preserve"> Available at: </w:t>
      </w:r>
      <w:hyperlink r:id="rId16" w:history="1">
        <w:r w:rsidRPr="00CC6E00">
          <w:rPr>
            <w:rStyle w:val="Hyperlink"/>
            <w:rFonts w:ascii="Arial" w:hAnsi="Arial" w:cs="Arial"/>
            <w:sz w:val="24"/>
            <w:szCs w:val="24"/>
          </w:rPr>
          <w:t>https://www.estyn.gov.wales/sites/www.estyn.gov.wales/files/documents/Inspection%20report%20Pentrebane%20Primary%20School%202015%20%28English%20only%29%20.pdf.pdf.pdf.pdf.pdf.pdf.pdf.pdf.pdf.pdf.pdf.pdf.pdf.pdf.pdf.pdf.pdf.pdf.pdf.pdf.pdf.pdf.pdf.pdf.pdf.pdf.pdf.pdf.pdf.pdf.pdf.pdf.pdf.pdf.pdf.pdf.pdf</w:t>
        </w:r>
      </w:hyperlink>
      <w:r>
        <w:rPr>
          <w:rFonts w:ascii="Arial" w:hAnsi="Arial" w:cs="Arial"/>
          <w:sz w:val="24"/>
          <w:szCs w:val="24"/>
        </w:rPr>
        <w:t xml:space="preserve"> (Accessed: 8</w:t>
      </w:r>
      <w:r w:rsidRPr="003733B5">
        <w:rPr>
          <w:rFonts w:ascii="Arial" w:hAnsi="Arial" w:cs="Arial"/>
          <w:sz w:val="24"/>
          <w:szCs w:val="24"/>
          <w:vertAlign w:val="superscript"/>
        </w:rPr>
        <w:t>th</w:t>
      </w:r>
      <w:r>
        <w:rPr>
          <w:rFonts w:ascii="Arial" w:hAnsi="Arial" w:cs="Arial"/>
          <w:sz w:val="24"/>
          <w:szCs w:val="24"/>
        </w:rPr>
        <w:t xml:space="preserve"> May 2020) </w:t>
      </w:r>
    </w:p>
    <w:p w14:paraId="7D09386E" w14:textId="77777777" w:rsidR="00CC1525" w:rsidRDefault="00CC1525" w:rsidP="00C30A84">
      <w:pPr>
        <w:spacing w:line="360" w:lineRule="auto"/>
        <w:jc w:val="both"/>
        <w:rPr>
          <w:rFonts w:ascii="Arial" w:hAnsi="Arial" w:cs="Arial"/>
          <w:sz w:val="24"/>
          <w:szCs w:val="24"/>
        </w:rPr>
      </w:pPr>
      <w:r>
        <w:rPr>
          <w:rFonts w:ascii="Arial" w:hAnsi="Arial" w:cs="Arial"/>
          <w:sz w:val="24"/>
          <w:szCs w:val="24"/>
        </w:rPr>
        <w:t xml:space="preserve">Estyn (2015) </w:t>
      </w:r>
      <w:r w:rsidRPr="00AC2ABC">
        <w:rPr>
          <w:rFonts w:ascii="Arial" w:hAnsi="Arial" w:cs="Arial"/>
          <w:i/>
          <w:iCs/>
          <w:sz w:val="24"/>
          <w:szCs w:val="24"/>
        </w:rPr>
        <w:t>A report on: Riverbank Special School</w:t>
      </w:r>
      <w:r>
        <w:rPr>
          <w:rFonts w:ascii="Arial" w:hAnsi="Arial" w:cs="Arial"/>
          <w:sz w:val="24"/>
          <w:szCs w:val="24"/>
        </w:rPr>
        <w:t xml:space="preserve">. Available at: </w:t>
      </w:r>
      <w:hyperlink r:id="rId17" w:history="1">
        <w:r w:rsidRPr="00CC6E00">
          <w:rPr>
            <w:rStyle w:val="Hyperlink"/>
            <w:rFonts w:ascii="Arial" w:hAnsi="Arial" w:cs="Arial"/>
            <w:sz w:val="24"/>
            <w:szCs w:val="24"/>
          </w:rPr>
          <w:t>https://www.estyn.gov.wales/sites/www.estyn.gov.wales/files/documents/Riverbank%20Special%20School.pdf</w:t>
        </w:r>
      </w:hyperlink>
      <w:r>
        <w:rPr>
          <w:rFonts w:ascii="Arial" w:hAnsi="Arial" w:cs="Arial"/>
          <w:sz w:val="24"/>
          <w:szCs w:val="24"/>
        </w:rPr>
        <w:t xml:space="preserve"> (Accessed: 8</w:t>
      </w:r>
      <w:r w:rsidRPr="00C30A84">
        <w:rPr>
          <w:rFonts w:ascii="Arial" w:hAnsi="Arial" w:cs="Arial"/>
          <w:sz w:val="24"/>
          <w:szCs w:val="24"/>
          <w:vertAlign w:val="superscript"/>
        </w:rPr>
        <w:t>th</w:t>
      </w:r>
      <w:r>
        <w:rPr>
          <w:rFonts w:ascii="Arial" w:hAnsi="Arial" w:cs="Arial"/>
          <w:sz w:val="24"/>
          <w:szCs w:val="24"/>
        </w:rPr>
        <w:t xml:space="preserve"> May 2020)</w:t>
      </w:r>
    </w:p>
    <w:p w14:paraId="65C6DEA7"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Farrell, M. (2003) </w:t>
      </w:r>
      <w:r w:rsidRPr="00224145">
        <w:rPr>
          <w:rFonts w:ascii="Arial" w:hAnsi="Arial" w:cs="Arial"/>
          <w:i/>
          <w:iCs/>
          <w:sz w:val="24"/>
          <w:szCs w:val="24"/>
        </w:rPr>
        <w:t>The Special Education Handbook.</w:t>
      </w:r>
      <w:r>
        <w:rPr>
          <w:rFonts w:ascii="Arial" w:hAnsi="Arial" w:cs="Arial"/>
          <w:sz w:val="24"/>
          <w:szCs w:val="24"/>
        </w:rPr>
        <w:t xml:space="preserve"> 3</w:t>
      </w:r>
      <w:r w:rsidRPr="00292275">
        <w:rPr>
          <w:rFonts w:ascii="Arial" w:hAnsi="Arial" w:cs="Arial"/>
          <w:sz w:val="24"/>
          <w:szCs w:val="24"/>
          <w:vertAlign w:val="superscript"/>
        </w:rPr>
        <w:t>rd</w:t>
      </w:r>
      <w:r>
        <w:rPr>
          <w:rFonts w:ascii="Arial" w:hAnsi="Arial" w:cs="Arial"/>
          <w:sz w:val="24"/>
          <w:szCs w:val="24"/>
        </w:rPr>
        <w:t xml:space="preserve"> Ed. London: David Fulton Publishers.</w:t>
      </w:r>
    </w:p>
    <w:p w14:paraId="19588EE7" w14:textId="77777777" w:rsidR="00CC1525" w:rsidRDefault="00CC1525" w:rsidP="00265308">
      <w:pPr>
        <w:spacing w:line="360" w:lineRule="auto"/>
        <w:jc w:val="both"/>
        <w:rPr>
          <w:rFonts w:ascii="Arial" w:hAnsi="Arial" w:cs="Arial"/>
          <w:sz w:val="24"/>
          <w:szCs w:val="24"/>
        </w:rPr>
      </w:pPr>
      <w:r w:rsidRPr="008F1321">
        <w:rPr>
          <w:rFonts w:ascii="Arial" w:hAnsi="Arial" w:cs="Arial"/>
          <w:sz w:val="24"/>
          <w:szCs w:val="24"/>
        </w:rPr>
        <w:t xml:space="preserve">Farrell, M. (2012) </w:t>
      </w:r>
      <w:r w:rsidRPr="008F1321">
        <w:rPr>
          <w:rFonts w:ascii="Arial" w:hAnsi="Arial" w:cs="Arial"/>
          <w:i/>
          <w:iCs/>
          <w:sz w:val="24"/>
          <w:szCs w:val="24"/>
        </w:rPr>
        <w:t>Educating Special Children</w:t>
      </w:r>
      <w:r w:rsidRPr="008F1321">
        <w:rPr>
          <w:rFonts w:ascii="Arial" w:hAnsi="Arial" w:cs="Arial"/>
          <w:sz w:val="24"/>
          <w:szCs w:val="24"/>
        </w:rPr>
        <w:t>. 2</w:t>
      </w:r>
      <w:r w:rsidRPr="00614CEB">
        <w:rPr>
          <w:rFonts w:ascii="Arial" w:hAnsi="Arial" w:cs="Arial"/>
          <w:sz w:val="24"/>
          <w:szCs w:val="24"/>
          <w:vertAlign w:val="superscript"/>
        </w:rPr>
        <w:t>nd</w:t>
      </w:r>
      <w:r w:rsidRPr="008F1321">
        <w:rPr>
          <w:rFonts w:ascii="Arial" w:hAnsi="Arial" w:cs="Arial"/>
          <w:sz w:val="24"/>
          <w:szCs w:val="24"/>
        </w:rPr>
        <w:t xml:space="preserve"> Ed. </w:t>
      </w:r>
      <w:r>
        <w:rPr>
          <w:rFonts w:ascii="Arial" w:hAnsi="Arial" w:cs="Arial"/>
          <w:sz w:val="24"/>
          <w:szCs w:val="24"/>
        </w:rPr>
        <w:t>London</w:t>
      </w:r>
      <w:r w:rsidRPr="008F1321">
        <w:rPr>
          <w:rFonts w:ascii="Arial" w:hAnsi="Arial" w:cs="Arial"/>
          <w:sz w:val="24"/>
          <w:szCs w:val="24"/>
        </w:rPr>
        <w:t>: Routledge</w:t>
      </w:r>
      <w:r>
        <w:rPr>
          <w:rFonts w:ascii="Arial" w:hAnsi="Arial" w:cs="Arial"/>
          <w:sz w:val="24"/>
          <w:szCs w:val="24"/>
        </w:rPr>
        <w:t>.</w:t>
      </w:r>
    </w:p>
    <w:p w14:paraId="756EEC69" w14:textId="77777777" w:rsidR="00CC1525" w:rsidRDefault="00CC1525" w:rsidP="00A635E4">
      <w:pPr>
        <w:spacing w:line="360" w:lineRule="auto"/>
        <w:jc w:val="both"/>
        <w:rPr>
          <w:rFonts w:ascii="Arial" w:hAnsi="Arial" w:cs="Arial"/>
          <w:sz w:val="24"/>
          <w:szCs w:val="24"/>
        </w:rPr>
      </w:pPr>
      <w:proofErr w:type="spellStart"/>
      <w:r>
        <w:rPr>
          <w:rFonts w:ascii="Arial" w:hAnsi="Arial" w:cs="Arial"/>
          <w:sz w:val="24"/>
          <w:szCs w:val="24"/>
        </w:rPr>
        <w:lastRenderedPageBreak/>
        <w:t>Glashan</w:t>
      </w:r>
      <w:proofErr w:type="spellEnd"/>
      <w:r>
        <w:rPr>
          <w:rFonts w:ascii="Arial" w:hAnsi="Arial" w:cs="Arial"/>
          <w:sz w:val="24"/>
          <w:szCs w:val="24"/>
        </w:rPr>
        <w:t>, L. Mackay, G. and Grieve, A. (2004) ‘</w:t>
      </w:r>
      <w:r w:rsidRPr="00D973B4">
        <w:rPr>
          <w:rFonts w:ascii="Arial" w:hAnsi="Arial" w:cs="Arial"/>
          <w:sz w:val="24"/>
          <w:szCs w:val="24"/>
        </w:rPr>
        <w:t>Teachers’ Experience of Support in the Mainstream Education of Pupils with Autism</w:t>
      </w:r>
      <w:r>
        <w:rPr>
          <w:rFonts w:ascii="Arial" w:hAnsi="Arial" w:cs="Arial"/>
          <w:sz w:val="24"/>
          <w:szCs w:val="24"/>
        </w:rPr>
        <w:t xml:space="preserve">’, </w:t>
      </w:r>
      <w:r w:rsidRPr="00D973B4">
        <w:rPr>
          <w:rFonts w:ascii="Arial" w:hAnsi="Arial" w:cs="Arial"/>
          <w:i/>
          <w:iCs/>
          <w:sz w:val="24"/>
          <w:szCs w:val="24"/>
        </w:rPr>
        <w:t>Improving Schools</w:t>
      </w:r>
      <w:r>
        <w:rPr>
          <w:rFonts w:ascii="Arial" w:hAnsi="Arial" w:cs="Arial"/>
          <w:sz w:val="24"/>
          <w:szCs w:val="24"/>
        </w:rPr>
        <w:t>, 7(1), pp. 49-60</w:t>
      </w:r>
    </w:p>
    <w:p w14:paraId="3B7076B3" w14:textId="77777777" w:rsidR="00CC1525" w:rsidRDefault="00CC1525" w:rsidP="00A635E4">
      <w:pPr>
        <w:spacing w:line="360" w:lineRule="auto"/>
        <w:jc w:val="both"/>
        <w:rPr>
          <w:rFonts w:ascii="Arial" w:hAnsi="Arial" w:cs="Arial"/>
          <w:sz w:val="24"/>
          <w:szCs w:val="24"/>
        </w:rPr>
      </w:pPr>
      <w:r>
        <w:rPr>
          <w:rFonts w:ascii="Arial" w:hAnsi="Arial" w:cs="Arial"/>
          <w:sz w:val="24"/>
          <w:szCs w:val="24"/>
        </w:rPr>
        <w:t>Goodall, C. (2018) ‘</w:t>
      </w:r>
      <w:r w:rsidRPr="00C01CA4">
        <w:rPr>
          <w:rFonts w:ascii="Arial" w:hAnsi="Arial" w:cs="Arial"/>
          <w:sz w:val="24"/>
          <w:szCs w:val="24"/>
        </w:rPr>
        <w:t>‘I felt closed in and like I couldn’t breathe’:</w:t>
      </w:r>
      <w:r>
        <w:rPr>
          <w:rFonts w:ascii="Arial" w:hAnsi="Arial" w:cs="Arial"/>
          <w:sz w:val="24"/>
          <w:szCs w:val="24"/>
        </w:rPr>
        <w:t xml:space="preserve"> </w:t>
      </w:r>
      <w:r w:rsidRPr="00C01CA4">
        <w:rPr>
          <w:rFonts w:ascii="Arial" w:hAnsi="Arial" w:cs="Arial"/>
          <w:sz w:val="24"/>
          <w:szCs w:val="24"/>
        </w:rPr>
        <w:t>A qualitative study exploring the mainstream</w:t>
      </w:r>
      <w:r>
        <w:rPr>
          <w:rFonts w:ascii="Arial" w:hAnsi="Arial" w:cs="Arial"/>
          <w:sz w:val="24"/>
          <w:szCs w:val="24"/>
        </w:rPr>
        <w:t xml:space="preserve"> </w:t>
      </w:r>
      <w:r w:rsidRPr="00C01CA4">
        <w:rPr>
          <w:rFonts w:ascii="Arial" w:hAnsi="Arial" w:cs="Arial"/>
          <w:sz w:val="24"/>
          <w:szCs w:val="24"/>
        </w:rPr>
        <w:t>educational experiences of autistic</w:t>
      </w:r>
      <w:r>
        <w:rPr>
          <w:rFonts w:ascii="Arial" w:hAnsi="Arial" w:cs="Arial"/>
          <w:sz w:val="24"/>
          <w:szCs w:val="24"/>
        </w:rPr>
        <w:t xml:space="preserve"> </w:t>
      </w:r>
      <w:r w:rsidRPr="00C01CA4">
        <w:rPr>
          <w:rFonts w:ascii="Arial" w:hAnsi="Arial" w:cs="Arial"/>
          <w:sz w:val="24"/>
          <w:szCs w:val="24"/>
        </w:rPr>
        <w:t>young people</w:t>
      </w:r>
      <w:r>
        <w:rPr>
          <w:rFonts w:ascii="Arial" w:hAnsi="Arial" w:cs="Arial"/>
          <w:sz w:val="24"/>
          <w:szCs w:val="24"/>
        </w:rPr>
        <w:t xml:space="preserve">’, </w:t>
      </w:r>
      <w:r w:rsidRPr="00C01CA4">
        <w:rPr>
          <w:rFonts w:ascii="Arial" w:hAnsi="Arial" w:cs="Arial"/>
          <w:i/>
          <w:iCs/>
          <w:sz w:val="24"/>
          <w:szCs w:val="24"/>
        </w:rPr>
        <w:t>Autism &amp; Developmental Language Impairments</w:t>
      </w:r>
      <w:r>
        <w:rPr>
          <w:rFonts w:ascii="Arial" w:hAnsi="Arial" w:cs="Arial"/>
          <w:sz w:val="24"/>
          <w:szCs w:val="24"/>
        </w:rPr>
        <w:t xml:space="preserve">, 3(1), pp. 1-16. Available at: </w:t>
      </w:r>
      <w:hyperlink r:id="rId18" w:history="1">
        <w:r w:rsidRPr="00FA72AD">
          <w:rPr>
            <w:rStyle w:val="Hyperlink"/>
            <w:rFonts w:ascii="Arial" w:hAnsi="Arial" w:cs="Arial"/>
            <w:sz w:val="24"/>
            <w:szCs w:val="24"/>
          </w:rPr>
          <w:t>https://journals.sagepub.com/doi/full/10.1177/2396941518804407</w:t>
        </w:r>
      </w:hyperlink>
      <w:r>
        <w:rPr>
          <w:rFonts w:ascii="Arial" w:hAnsi="Arial" w:cs="Arial"/>
          <w:sz w:val="24"/>
          <w:szCs w:val="24"/>
        </w:rPr>
        <w:t xml:space="preserve"> (Accessed: 20</w:t>
      </w:r>
      <w:r w:rsidRPr="00C01CA4">
        <w:rPr>
          <w:rFonts w:ascii="Arial" w:hAnsi="Arial" w:cs="Arial"/>
          <w:sz w:val="24"/>
          <w:szCs w:val="24"/>
          <w:vertAlign w:val="superscript"/>
        </w:rPr>
        <w:t>th</w:t>
      </w:r>
      <w:r>
        <w:rPr>
          <w:rFonts w:ascii="Arial" w:hAnsi="Arial" w:cs="Arial"/>
          <w:sz w:val="24"/>
          <w:szCs w:val="24"/>
        </w:rPr>
        <w:t xml:space="preserve"> April 2020) </w:t>
      </w:r>
    </w:p>
    <w:p w14:paraId="648682EC" w14:textId="77777777" w:rsidR="00CC1525" w:rsidRDefault="00CC1525" w:rsidP="00265308">
      <w:pPr>
        <w:spacing w:line="360" w:lineRule="auto"/>
        <w:jc w:val="both"/>
        <w:rPr>
          <w:rFonts w:ascii="Arial" w:hAnsi="Arial" w:cs="Arial"/>
          <w:sz w:val="24"/>
          <w:szCs w:val="24"/>
        </w:rPr>
      </w:pPr>
      <w:r w:rsidRPr="005D6E0D">
        <w:rPr>
          <w:rFonts w:ascii="Arial" w:hAnsi="Arial" w:cs="Arial"/>
          <w:sz w:val="24"/>
          <w:szCs w:val="24"/>
        </w:rPr>
        <w:t xml:space="preserve">Harris, J.C. (2018) ‘Leo </w:t>
      </w:r>
      <w:proofErr w:type="spellStart"/>
      <w:r w:rsidRPr="005D6E0D">
        <w:rPr>
          <w:rFonts w:ascii="Arial" w:hAnsi="Arial" w:cs="Arial"/>
          <w:sz w:val="24"/>
          <w:szCs w:val="24"/>
        </w:rPr>
        <w:t>Kanner</w:t>
      </w:r>
      <w:proofErr w:type="spellEnd"/>
      <w:r w:rsidRPr="005D6E0D">
        <w:rPr>
          <w:rFonts w:ascii="Arial" w:hAnsi="Arial" w:cs="Arial"/>
          <w:sz w:val="24"/>
          <w:szCs w:val="24"/>
        </w:rPr>
        <w:t xml:space="preserve"> and Autism: A 75-year Perspective’, </w:t>
      </w:r>
      <w:r w:rsidRPr="005D6E0D">
        <w:rPr>
          <w:rFonts w:ascii="Arial" w:hAnsi="Arial" w:cs="Arial"/>
          <w:i/>
          <w:iCs/>
          <w:sz w:val="24"/>
          <w:szCs w:val="24"/>
        </w:rPr>
        <w:t>International Review of Psychiatry,</w:t>
      </w:r>
      <w:r w:rsidRPr="005D6E0D">
        <w:rPr>
          <w:rFonts w:ascii="Arial" w:hAnsi="Arial" w:cs="Arial"/>
          <w:sz w:val="24"/>
          <w:szCs w:val="24"/>
        </w:rPr>
        <w:t xml:space="preserve"> 30(1), pp, 1-15. Available at: </w:t>
      </w:r>
      <w:hyperlink r:id="rId19" w:history="1">
        <w:r w:rsidRPr="002B0D75">
          <w:rPr>
            <w:rStyle w:val="Hyperlink"/>
            <w:rFonts w:ascii="Arial" w:hAnsi="Arial" w:cs="Arial"/>
            <w:sz w:val="24"/>
            <w:szCs w:val="24"/>
          </w:rPr>
          <w:t>https://www.researchgate.net/publication/324604387_Leo_Kanner_and_autism_a_75-year_perspective</w:t>
        </w:r>
      </w:hyperlink>
      <w:r>
        <w:rPr>
          <w:rFonts w:ascii="Arial" w:hAnsi="Arial" w:cs="Arial"/>
          <w:sz w:val="24"/>
          <w:szCs w:val="24"/>
        </w:rPr>
        <w:t xml:space="preserve"> </w:t>
      </w:r>
      <w:r w:rsidRPr="005D6E0D">
        <w:rPr>
          <w:rFonts w:ascii="Arial" w:hAnsi="Arial" w:cs="Arial"/>
          <w:sz w:val="24"/>
          <w:szCs w:val="24"/>
        </w:rPr>
        <w:t>(Accessed:3</w:t>
      </w:r>
      <w:r w:rsidRPr="00EF76F4">
        <w:rPr>
          <w:rFonts w:ascii="Arial" w:hAnsi="Arial" w:cs="Arial"/>
          <w:sz w:val="24"/>
          <w:szCs w:val="24"/>
          <w:vertAlign w:val="superscript"/>
        </w:rPr>
        <w:t>rd</w:t>
      </w:r>
      <w:r w:rsidRPr="005D6E0D">
        <w:rPr>
          <w:rFonts w:ascii="Arial" w:hAnsi="Arial" w:cs="Arial"/>
          <w:sz w:val="24"/>
          <w:szCs w:val="24"/>
        </w:rPr>
        <w:t xml:space="preserve"> February 2020)  </w:t>
      </w:r>
    </w:p>
    <w:p w14:paraId="17598608" w14:textId="77777777" w:rsidR="00CC1525" w:rsidRPr="00897583" w:rsidRDefault="00CC1525" w:rsidP="00897583">
      <w:pPr>
        <w:spacing w:line="360" w:lineRule="auto"/>
        <w:jc w:val="both"/>
        <w:rPr>
          <w:rFonts w:ascii="Arial" w:hAnsi="Arial" w:cs="Arial"/>
          <w:sz w:val="24"/>
          <w:szCs w:val="24"/>
        </w:rPr>
      </w:pPr>
      <w:r w:rsidRPr="00897583">
        <w:rPr>
          <w:rFonts w:ascii="Arial" w:hAnsi="Arial" w:cs="Arial"/>
          <w:sz w:val="24"/>
          <w:szCs w:val="24"/>
        </w:rPr>
        <w:t xml:space="preserve">HMIE (2006) </w:t>
      </w:r>
      <w:r w:rsidRPr="00897583">
        <w:rPr>
          <w:rFonts w:ascii="Arial" w:hAnsi="Arial" w:cs="Arial"/>
          <w:i/>
          <w:iCs/>
          <w:sz w:val="24"/>
          <w:szCs w:val="24"/>
        </w:rPr>
        <w:t>Education for Pupils with Autism Spectrum Disorders.</w:t>
      </w:r>
      <w:r w:rsidRPr="00897583">
        <w:rPr>
          <w:rFonts w:ascii="Arial" w:hAnsi="Arial" w:cs="Arial"/>
          <w:sz w:val="24"/>
          <w:szCs w:val="24"/>
        </w:rPr>
        <w:t xml:space="preserve"> Available at: </w:t>
      </w:r>
      <w:hyperlink r:id="rId20" w:history="1">
        <w:r w:rsidRPr="00CC6E00">
          <w:rPr>
            <w:rStyle w:val="Hyperlink"/>
            <w:rFonts w:ascii="Arial" w:hAnsi="Arial" w:cs="Arial"/>
            <w:sz w:val="24"/>
            <w:szCs w:val="24"/>
          </w:rPr>
          <w:t>https://dera.ioe.ac.uk/6489/7/epasd_Redacted.pdf</w:t>
        </w:r>
      </w:hyperlink>
      <w:r>
        <w:rPr>
          <w:rFonts w:ascii="Arial" w:hAnsi="Arial" w:cs="Arial"/>
          <w:sz w:val="24"/>
          <w:szCs w:val="24"/>
        </w:rPr>
        <w:t xml:space="preserve"> </w:t>
      </w:r>
      <w:r w:rsidRPr="00897583">
        <w:rPr>
          <w:rFonts w:ascii="Arial" w:hAnsi="Arial" w:cs="Arial"/>
          <w:sz w:val="24"/>
          <w:szCs w:val="24"/>
        </w:rPr>
        <w:t>(Accessed: 1st May 2020)</w:t>
      </w:r>
    </w:p>
    <w:p w14:paraId="6077A2C4" w14:textId="77777777" w:rsidR="00CC1525" w:rsidRDefault="00CC1525" w:rsidP="00E97B28">
      <w:pPr>
        <w:spacing w:line="360" w:lineRule="auto"/>
        <w:jc w:val="both"/>
        <w:rPr>
          <w:rFonts w:ascii="Arial" w:hAnsi="Arial" w:cs="Arial"/>
          <w:sz w:val="24"/>
          <w:szCs w:val="24"/>
        </w:rPr>
      </w:pPr>
      <w:r>
        <w:rPr>
          <w:rFonts w:ascii="Arial" w:hAnsi="Arial" w:cs="Arial"/>
          <w:sz w:val="24"/>
          <w:szCs w:val="24"/>
        </w:rPr>
        <w:t>Holt, L. Lea, J. and Bowlby, S. (2012) ‘</w:t>
      </w:r>
      <w:r w:rsidRPr="00E97B28">
        <w:rPr>
          <w:rFonts w:ascii="Arial" w:hAnsi="Arial" w:cs="Arial"/>
          <w:sz w:val="24"/>
          <w:szCs w:val="24"/>
        </w:rPr>
        <w:t>Special units for young people on the autistic spectrum</w:t>
      </w:r>
      <w:r>
        <w:rPr>
          <w:rFonts w:ascii="Arial" w:hAnsi="Arial" w:cs="Arial"/>
          <w:sz w:val="24"/>
          <w:szCs w:val="24"/>
        </w:rPr>
        <w:t xml:space="preserve"> </w:t>
      </w:r>
      <w:r w:rsidRPr="00E97B28">
        <w:rPr>
          <w:rFonts w:ascii="Arial" w:hAnsi="Arial" w:cs="Arial"/>
          <w:sz w:val="24"/>
          <w:szCs w:val="24"/>
        </w:rPr>
        <w:t>in mainstream schools: sites of normalisation,</w:t>
      </w:r>
      <w:r>
        <w:rPr>
          <w:rFonts w:ascii="Arial" w:hAnsi="Arial" w:cs="Arial"/>
          <w:sz w:val="24"/>
          <w:szCs w:val="24"/>
        </w:rPr>
        <w:t xml:space="preserve"> </w:t>
      </w:r>
      <w:proofErr w:type="spellStart"/>
      <w:r w:rsidRPr="00E97B28">
        <w:rPr>
          <w:rFonts w:ascii="Arial" w:hAnsi="Arial" w:cs="Arial"/>
          <w:sz w:val="24"/>
          <w:szCs w:val="24"/>
        </w:rPr>
        <w:t>abnormalisation</w:t>
      </w:r>
      <w:proofErr w:type="spellEnd"/>
      <w:r w:rsidRPr="00E97B28">
        <w:rPr>
          <w:rFonts w:ascii="Arial" w:hAnsi="Arial" w:cs="Arial"/>
          <w:sz w:val="24"/>
          <w:szCs w:val="24"/>
        </w:rPr>
        <w:t>, inclusion, and exclusion</w:t>
      </w:r>
      <w:r>
        <w:rPr>
          <w:rFonts w:ascii="Arial" w:hAnsi="Arial" w:cs="Arial"/>
          <w:sz w:val="24"/>
          <w:szCs w:val="24"/>
        </w:rPr>
        <w:t>’,</w:t>
      </w:r>
      <w:r w:rsidRPr="00E97B28">
        <w:t xml:space="preserve"> </w:t>
      </w:r>
      <w:r w:rsidRPr="00E97B28">
        <w:rPr>
          <w:rFonts w:ascii="Arial" w:hAnsi="Arial" w:cs="Arial"/>
          <w:i/>
          <w:iCs/>
          <w:sz w:val="24"/>
          <w:szCs w:val="24"/>
        </w:rPr>
        <w:t>Environment and Planning</w:t>
      </w:r>
      <w:r>
        <w:rPr>
          <w:rFonts w:ascii="Arial" w:hAnsi="Arial" w:cs="Arial"/>
          <w:sz w:val="24"/>
          <w:szCs w:val="24"/>
        </w:rPr>
        <w:t xml:space="preserve">, 44(1), pp. 2191-2206. </w:t>
      </w:r>
      <w:r w:rsidRPr="00E97B28">
        <w:rPr>
          <w:rFonts w:ascii="Arial" w:hAnsi="Arial" w:cs="Arial"/>
          <w:sz w:val="24"/>
          <w:szCs w:val="24"/>
        </w:rPr>
        <w:t>doi:10.1068/a44456</w:t>
      </w:r>
      <w:r>
        <w:rPr>
          <w:rFonts w:ascii="Arial" w:hAnsi="Arial" w:cs="Arial"/>
          <w:sz w:val="24"/>
          <w:szCs w:val="24"/>
        </w:rPr>
        <w:t xml:space="preserve"> (Accessed: 1</w:t>
      </w:r>
      <w:r w:rsidRPr="00E97B28">
        <w:rPr>
          <w:rFonts w:ascii="Arial" w:hAnsi="Arial" w:cs="Arial"/>
          <w:sz w:val="24"/>
          <w:szCs w:val="24"/>
          <w:vertAlign w:val="superscript"/>
        </w:rPr>
        <w:t>st</w:t>
      </w:r>
      <w:r>
        <w:rPr>
          <w:rFonts w:ascii="Arial" w:hAnsi="Arial" w:cs="Arial"/>
          <w:sz w:val="24"/>
          <w:szCs w:val="24"/>
        </w:rPr>
        <w:t xml:space="preserve"> May 2020)</w:t>
      </w:r>
    </w:p>
    <w:p w14:paraId="68AC2C71" w14:textId="77777777" w:rsidR="00CC1525" w:rsidRDefault="00CC1525" w:rsidP="0047741F">
      <w:pPr>
        <w:spacing w:line="360" w:lineRule="auto"/>
        <w:jc w:val="both"/>
        <w:rPr>
          <w:rFonts w:ascii="Arial" w:hAnsi="Arial" w:cs="Arial"/>
          <w:sz w:val="24"/>
          <w:szCs w:val="24"/>
        </w:rPr>
      </w:pPr>
      <w:proofErr w:type="spellStart"/>
      <w:r w:rsidRPr="00B23D23">
        <w:rPr>
          <w:rFonts w:ascii="Arial" w:hAnsi="Arial" w:cs="Arial"/>
          <w:sz w:val="24"/>
          <w:szCs w:val="24"/>
        </w:rPr>
        <w:t>Howlin</w:t>
      </w:r>
      <w:proofErr w:type="spellEnd"/>
      <w:r w:rsidRPr="00B23D23">
        <w:rPr>
          <w:rFonts w:ascii="Arial" w:hAnsi="Arial" w:cs="Arial"/>
          <w:sz w:val="24"/>
          <w:szCs w:val="24"/>
        </w:rPr>
        <w:t xml:space="preserve">, P. Goode, S. Hutton, J. and Rutter, M. (2004) ‘Adult outcome for children with autism’, </w:t>
      </w:r>
      <w:r w:rsidRPr="00B23D23">
        <w:rPr>
          <w:rFonts w:ascii="Arial" w:hAnsi="Arial" w:cs="Arial"/>
          <w:i/>
          <w:iCs/>
          <w:sz w:val="24"/>
          <w:szCs w:val="24"/>
        </w:rPr>
        <w:t>Journal of Child Psychology and Psychiatry</w:t>
      </w:r>
      <w:r w:rsidRPr="00B23D23">
        <w:rPr>
          <w:rFonts w:ascii="Arial" w:hAnsi="Arial" w:cs="Arial"/>
          <w:sz w:val="24"/>
          <w:szCs w:val="24"/>
        </w:rPr>
        <w:t>, 45(1), pp. 212–229.</w:t>
      </w:r>
    </w:p>
    <w:p w14:paraId="3031D2D4" w14:textId="77777777" w:rsidR="00CC1525" w:rsidRDefault="00CC1525" w:rsidP="00A07A7B">
      <w:pPr>
        <w:spacing w:line="360" w:lineRule="auto"/>
        <w:jc w:val="both"/>
        <w:rPr>
          <w:rFonts w:ascii="Arial" w:hAnsi="Arial" w:cs="Arial"/>
          <w:sz w:val="24"/>
          <w:szCs w:val="24"/>
        </w:rPr>
      </w:pPr>
      <w:r w:rsidRPr="00C82DC6">
        <w:rPr>
          <w:rFonts w:ascii="Arial" w:hAnsi="Arial" w:cs="Arial"/>
          <w:sz w:val="24"/>
          <w:szCs w:val="24"/>
        </w:rPr>
        <w:t xml:space="preserve">Jenkinson, J.C. (1997) </w:t>
      </w:r>
      <w:r w:rsidRPr="00C82DC6">
        <w:rPr>
          <w:rFonts w:ascii="Arial" w:hAnsi="Arial" w:cs="Arial"/>
          <w:i/>
          <w:iCs/>
          <w:sz w:val="24"/>
          <w:szCs w:val="24"/>
        </w:rPr>
        <w:t>Mainstream or Special? Educating Students with Disabilities.</w:t>
      </w:r>
      <w:r w:rsidRPr="00C82DC6">
        <w:rPr>
          <w:rFonts w:ascii="Arial" w:hAnsi="Arial" w:cs="Arial"/>
          <w:sz w:val="24"/>
          <w:szCs w:val="24"/>
        </w:rPr>
        <w:t xml:space="preserve"> London: Routledge.</w:t>
      </w:r>
    </w:p>
    <w:p w14:paraId="0271D873" w14:textId="77777777" w:rsidR="00CC1525" w:rsidRDefault="00CC1525" w:rsidP="0047741F">
      <w:pPr>
        <w:spacing w:line="360" w:lineRule="auto"/>
        <w:jc w:val="both"/>
        <w:rPr>
          <w:rFonts w:ascii="Arial" w:hAnsi="Arial" w:cs="Arial"/>
          <w:sz w:val="24"/>
          <w:szCs w:val="24"/>
        </w:rPr>
      </w:pPr>
      <w:r w:rsidRPr="00B23D23">
        <w:rPr>
          <w:rFonts w:ascii="Arial" w:hAnsi="Arial" w:cs="Arial"/>
          <w:sz w:val="24"/>
          <w:szCs w:val="24"/>
        </w:rPr>
        <w:t xml:space="preserve">Mandy, W. </w:t>
      </w:r>
      <w:proofErr w:type="spellStart"/>
      <w:r w:rsidRPr="00B23D23">
        <w:rPr>
          <w:rFonts w:ascii="Arial" w:hAnsi="Arial" w:cs="Arial"/>
          <w:sz w:val="24"/>
          <w:szCs w:val="24"/>
        </w:rPr>
        <w:t>Murin</w:t>
      </w:r>
      <w:proofErr w:type="spellEnd"/>
      <w:r w:rsidRPr="00B23D23">
        <w:rPr>
          <w:rFonts w:ascii="Arial" w:hAnsi="Arial" w:cs="Arial"/>
          <w:sz w:val="24"/>
          <w:szCs w:val="24"/>
        </w:rPr>
        <w:t xml:space="preserve">, M. </w:t>
      </w:r>
      <w:proofErr w:type="spellStart"/>
      <w:r w:rsidRPr="00B23D23">
        <w:rPr>
          <w:rFonts w:ascii="Arial" w:hAnsi="Arial" w:cs="Arial"/>
          <w:sz w:val="24"/>
          <w:szCs w:val="24"/>
        </w:rPr>
        <w:t>Baykaner</w:t>
      </w:r>
      <w:proofErr w:type="spellEnd"/>
      <w:r w:rsidRPr="00B23D23">
        <w:rPr>
          <w:rFonts w:ascii="Arial" w:hAnsi="Arial" w:cs="Arial"/>
          <w:sz w:val="24"/>
          <w:szCs w:val="24"/>
        </w:rPr>
        <w:t xml:space="preserve">, O. Staunton, S. </w:t>
      </w:r>
      <w:proofErr w:type="spellStart"/>
      <w:r w:rsidRPr="00B23D23">
        <w:rPr>
          <w:rFonts w:ascii="Arial" w:hAnsi="Arial" w:cs="Arial"/>
          <w:sz w:val="24"/>
          <w:szCs w:val="24"/>
        </w:rPr>
        <w:t>Hellriegel</w:t>
      </w:r>
      <w:proofErr w:type="spellEnd"/>
      <w:r w:rsidRPr="00B23D23">
        <w:rPr>
          <w:rFonts w:ascii="Arial" w:hAnsi="Arial" w:cs="Arial"/>
          <w:sz w:val="24"/>
          <w:szCs w:val="24"/>
        </w:rPr>
        <w:t xml:space="preserve">, J. Anderson, S. and </w:t>
      </w:r>
      <w:proofErr w:type="spellStart"/>
      <w:r w:rsidRPr="00B23D23">
        <w:rPr>
          <w:rFonts w:ascii="Arial" w:hAnsi="Arial" w:cs="Arial"/>
          <w:sz w:val="24"/>
          <w:szCs w:val="24"/>
        </w:rPr>
        <w:t>Skuse</w:t>
      </w:r>
      <w:proofErr w:type="spellEnd"/>
      <w:r w:rsidRPr="00B23D23">
        <w:rPr>
          <w:rFonts w:ascii="Arial" w:hAnsi="Arial" w:cs="Arial"/>
          <w:sz w:val="24"/>
          <w:szCs w:val="24"/>
        </w:rPr>
        <w:t xml:space="preserve">, D. (2015) ‘The transition from primary to secondary school in mainstream education for children with autism spectrum disorder’, </w:t>
      </w:r>
      <w:r w:rsidRPr="00B23D23">
        <w:rPr>
          <w:rFonts w:ascii="Arial" w:hAnsi="Arial" w:cs="Arial"/>
          <w:i/>
          <w:iCs/>
          <w:sz w:val="24"/>
          <w:szCs w:val="24"/>
        </w:rPr>
        <w:t>Autism</w:t>
      </w:r>
      <w:r w:rsidRPr="00B23D23">
        <w:rPr>
          <w:rFonts w:ascii="Arial" w:hAnsi="Arial" w:cs="Arial"/>
          <w:sz w:val="24"/>
          <w:szCs w:val="24"/>
        </w:rPr>
        <w:t xml:space="preserve">, 20(1), pp. 5-13. Available at: </w:t>
      </w:r>
      <w:hyperlink r:id="rId21" w:history="1">
        <w:r w:rsidRPr="00F40534">
          <w:rPr>
            <w:rStyle w:val="Hyperlink"/>
            <w:rFonts w:ascii="Arial" w:hAnsi="Arial" w:cs="Arial"/>
            <w:sz w:val="24"/>
            <w:szCs w:val="24"/>
          </w:rPr>
          <w:t>https://journals.sagepub.com/doi/full/10.1177/1362361314562616</w:t>
        </w:r>
      </w:hyperlink>
      <w:r>
        <w:rPr>
          <w:rFonts w:ascii="Arial" w:hAnsi="Arial" w:cs="Arial"/>
          <w:sz w:val="24"/>
          <w:szCs w:val="24"/>
        </w:rPr>
        <w:t xml:space="preserve"> </w:t>
      </w:r>
      <w:r w:rsidRPr="00B23D23">
        <w:rPr>
          <w:rFonts w:ascii="Arial" w:hAnsi="Arial" w:cs="Arial"/>
          <w:sz w:val="24"/>
          <w:szCs w:val="24"/>
        </w:rPr>
        <w:t>(Accessed: 4th April 2020)</w:t>
      </w:r>
    </w:p>
    <w:p w14:paraId="6489678D"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Medical Research Council (2001) </w:t>
      </w:r>
      <w:r w:rsidRPr="008F1321">
        <w:rPr>
          <w:rFonts w:ascii="Arial" w:hAnsi="Arial" w:cs="Arial"/>
          <w:i/>
          <w:iCs/>
          <w:sz w:val="24"/>
          <w:szCs w:val="24"/>
        </w:rPr>
        <w:t xml:space="preserve">Review of Autism Research: Epidemiology and Causes. </w:t>
      </w:r>
      <w:r>
        <w:rPr>
          <w:rFonts w:ascii="Arial" w:hAnsi="Arial" w:cs="Arial"/>
          <w:sz w:val="24"/>
          <w:szCs w:val="24"/>
        </w:rPr>
        <w:t xml:space="preserve">London: Medical Research Council. </w:t>
      </w:r>
    </w:p>
    <w:p w14:paraId="065679C6"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National Autistic Society (2016) </w:t>
      </w:r>
      <w:r w:rsidRPr="00EF76F4">
        <w:rPr>
          <w:rFonts w:ascii="Arial" w:hAnsi="Arial" w:cs="Arial"/>
          <w:i/>
          <w:iCs/>
          <w:sz w:val="24"/>
          <w:szCs w:val="24"/>
        </w:rPr>
        <w:t>Autism. What is it?</w:t>
      </w:r>
      <w:r>
        <w:rPr>
          <w:rFonts w:ascii="Arial" w:hAnsi="Arial" w:cs="Arial"/>
          <w:sz w:val="24"/>
          <w:szCs w:val="24"/>
        </w:rPr>
        <w:t xml:space="preserve"> Available at: </w:t>
      </w:r>
      <w:hyperlink r:id="rId22" w:history="1">
        <w:r w:rsidRPr="002B0D75">
          <w:rPr>
            <w:rStyle w:val="Hyperlink"/>
            <w:rFonts w:ascii="Arial" w:hAnsi="Arial" w:cs="Arial"/>
            <w:sz w:val="24"/>
            <w:szCs w:val="24"/>
          </w:rPr>
          <w:t>https://www.autism.org.uk/about/what-is/asd.aspx</w:t>
        </w:r>
      </w:hyperlink>
      <w:r>
        <w:rPr>
          <w:rFonts w:ascii="Arial" w:hAnsi="Arial" w:cs="Arial"/>
          <w:sz w:val="24"/>
          <w:szCs w:val="24"/>
        </w:rPr>
        <w:t xml:space="preserve"> (Accessed: 3</w:t>
      </w:r>
      <w:r w:rsidRPr="00EF76F4">
        <w:rPr>
          <w:rFonts w:ascii="Arial" w:hAnsi="Arial" w:cs="Arial"/>
          <w:sz w:val="24"/>
          <w:szCs w:val="24"/>
          <w:vertAlign w:val="superscript"/>
        </w:rPr>
        <w:t>rd</w:t>
      </w:r>
      <w:r>
        <w:rPr>
          <w:rFonts w:ascii="Arial" w:hAnsi="Arial" w:cs="Arial"/>
          <w:sz w:val="24"/>
          <w:szCs w:val="24"/>
        </w:rPr>
        <w:t xml:space="preserve"> February 2020)</w:t>
      </w:r>
    </w:p>
    <w:p w14:paraId="3E8A5A7A"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lastRenderedPageBreak/>
        <w:t xml:space="preserve">National Autistic Society (Date Unknown) </w:t>
      </w:r>
      <w:r w:rsidRPr="00D575D5">
        <w:rPr>
          <w:rFonts w:ascii="Arial" w:hAnsi="Arial" w:cs="Arial"/>
          <w:i/>
          <w:iCs/>
          <w:sz w:val="24"/>
          <w:szCs w:val="24"/>
        </w:rPr>
        <w:t xml:space="preserve">Autism and Education: A Good Practise Guide. </w:t>
      </w:r>
      <w:r>
        <w:rPr>
          <w:rFonts w:ascii="Arial" w:hAnsi="Arial" w:cs="Arial"/>
          <w:sz w:val="24"/>
          <w:szCs w:val="24"/>
        </w:rPr>
        <w:t>Available at:</w:t>
      </w:r>
      <w:r>
        <w:t xml:space="preserve"> </w:t>
      </w:r>
      <w:hyperlink r:id="rId23" w:history="1">
        <w:r w:rsidRPr="00F40534">
          <w:rPr>
            <w:rStyle w:val="Hyperlink"/>
            <w:rFonts w:ascii="Arial" w:hAnsi="Arial" w:cs="Arial"/>
            <w:sz w:val="24"/>
            <w:szCs w:val="24"/>
          </w:rPr>
          <w:t>https://www.autism.org.uk/~/media/nas/professionals/teachers/nas_education_good_practice_guide_web_final.ashx?la=en-gb</w:t>
        </w:r>
      </w:hyperlink>
      <w:r>
        <w:rPr>
          <w:rFonts w:ascii="Arial" w:hAnsi="Arial" w:cs="Arial"/>
          <w:sz w:val="24"/>
          <w:szCs w:val="24"/>
        </w:rPr>
        <w:t xml:space="preserve"> (Accessed: 29</w:t>
      </w:r>
      <w:r w:rsidRPr="00D575D5">
        <w:rPr>
          <w:rFonts w:ascii="Arial" w:hAnsi="Arial" w:cs="Arial"/>
          <w:sz w:val="24"/>
          <w:szCs w:val="24"/>
          <w:vertAlign w:val="superscript"/>
        </w:rPr>
        <w:t>th</w:t>
      </w:r>
      <w:r>
        <w:rPr>
          <w:rFonts w:ascii="Arial" w:hAnsi="Arial" w:cs="Arial"/>
          <w:sz w:val="24"/>
          <w:szCs w:val="24"/>
        </w:rPr>
        <w:t xml:space="preserve"> April 2020) </w:t>
      </w:r>
    </w:p>
    <w:p w14:paraId="5CBDC0FA"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Nationally Assembly for Wales (2019) </w:t>
      </w:r>
      <w:r w:rsidRPr="005364F2">
        <w:rPr>
          <w:rFonts w:ascii="Arial" w:hAnsi="Arial" w:cs="Arial"/>
          <w:i/>
          <w:iCs/>
          <w:sz w:val="24"/>
          <w:szCs w:val="24"/>
        </w:rPr>
        <w:t>Autism (Wales) Bill Summary</w:t>
      </w:r>
      <w:r>
        <w:rPr>
          <w:rFonts w:ascii="Arial" w:hAnsi="Arial" w:cs="Arial"/>
          <w:sz w:val="24"/>
          <w:szCs w:val="24"/>
        </w:rPr>
        <w:t xml:space="preserve">. Available at: </w:t>
      </w:r>
      <w:hyperlink r:id="rId24" w:history="1">
        <w:r w:rsidRPr="002B0D75">
          <w:rPr>
            <w:rStyle w:val="Hyperlink"/>
            <w:rFonts w:ascii="Arial" w:hAnsi="Arial" w:cs="Arial"/>
            <w:sz w:val="24"/>
            <w:szCs w:val="24"/>
          </w:rPr>
          <w:t>https://www.assembly.wales/Research%20Documents/18-68%20-%20Autism%20(Wales)%20Bill%20Summary/English%20-%20Web.pdf</w:t>
        </w:r>
      </w:hyperlink>
      <w:r>
        <w:rPr>
          <w:rFonts w:ascii="Arial" w:hAnsi="Arial" w:cs="Arial"/>
          <w:sz w:val="24"/>
          <w:szCs w:val="24"/>
        </w:rPr>
        <w:t xml:space="preserve"> (Accessed: 25</w:t>
      </w:r>
      <w:r w:rsidRPr="005364F2">
        <w:rPr>
          <w:rFonts w:ascii="Arial" w:hAnsi="Arial" w:cs="Arial"/>
          <w:sz w:val="24"/>
          <w:szCs w:val="24"/>
          <w:vertAlign w:val="superscript"/>
        </w:rPr>
        <w:t>th</w:t>
      </w:r>
      <w:r>
        <w:rPr>
          <w:rFonts w:ascii="Arial" w:hAnsi="Arial" w:cs="Arial"/>
          <w:sz w:val="24"/>
          <w:szCs w:val="24"/>
        </w:rPr>
        <w:t xml:space="preserve"> March 2020) </w:t>
      </w:r>
    </w:p>
    <w:p w14:paraId="76A11BAC" w14:textId="77777777" w:rsidR="00CC1525" w:rsidRDefault="00CC1525" w:rsidP="0047741F">
      <w:pPr>
        <w:spacing w:line="360" w:lineRule="auto"/>
        <w:jc w:val="both"/>
        <w:rPr>
          <w:rFonts w:ascii="Arial" w:hAnsi="Arial" w:cs="Arial"/>
          <w:sz w:val="24"/>
          <w:szCs w:val="24"/>
        </w:rPr>
      </w:pPr>
      <w:r w:rsidRPr="00285540">
        <w:rPr>
          <w:rFonts w:ascii="Arial" w:hAnsi="Arial" w:cs="Arial"/>
          <w:sz w:val="24"/>
          <w:szCs w:val="24"/>
        </w:rPr>
        <w:t xml:space="preserve">Northern Ireland Autism Charity (2020) </w:t>
      </w:r>
      <w:r w:rsidRPr="00285540">
        <w:rPr>
          <w:rFonts w:ascii="Arial" w:hAnsi="Arial" w:cs="Arial"/>
          <w:i/>
          <w:iCs/>
          <w:sz w:val="24"/>
          <w:szCs w:val="24"/>
        </w:rPr>
        <w:t>Join Our Campaign</w:t>
      </w:r>
      <w:r w:rsidRPr="00285540">
        <w:rPr>
          <w:rFonts w:ascii="Arial" w:hAnsi="Arial" w:cs="Arial"/>
          <w:sz w:val="24"/>
          <w:szCs w:val="24"/>
        </w:rPr>
        <w:t xml:space="preserve">. Available at: </w:t>
      </w:r>
      <w:hyperlink r:id="rId25" w:history="1">
        <w:r w:rsidRPr="00F40534">
          <w:rPr>
            <w:rStyle w:val="Hyperlink"/>
            <w:rFonts w:ascii="Arial" w:hAnsi="Arial" w:cs="Arial"/>
            <w:sz w:val="24"/>
            <w:szCs w:val="24"/>
          </w:rPr>
          <w:t>http://www.autismni.org/join-our-campaign.html</w:t>
        </w:r>
      </w:hyperlink>
      <w:r>
        <w:rPr>
          <w:rFonts w:ascii="Arial" w:hAnsi="Arial" w:cs="Arial"/>
          <w:sz w:val="24"/>
          <w:szCs w:val="24"/>
        </w:rPr>
        <w:t xml:space="preserve"> </w:t>
      </w:r>
      <w:r w:rsidRPr="00285540">
        <w:rPr>
          <w:rFonts w:ascii="Arial" w:hAnsi="Arial" w:cs="Arial"/>
          <w:sz w:val="24"/>
          <w:szCs w:val="24"/>
        </w:rPr>
        <w:t>(Accessed: 5th March 2020)</w:t>
      </w:r>
    </w:p>
    <w:p w14:paraId="1DAF820F" w14:textId="77777777" w:rsidR="00CC1525" w:rsidRDefault="00CC1525" w:rsidP="00A07A7B">
      <w:pPr>
        <w:spacing w:line="360" w:lineRule="auto"/>
        <w:jc w:val="both"/>
        <w:rPr>
          <w:rFonts w:ascii="Arial" w:hAnsi="Arial" w:cs="Arial"/>
          <w:sz w:val="24"/>
          <w:szCs w:val="24"/>
        </w:rPr>
      </w:pPr>
      <w:r>
        <w:rPr>
          <w:rFonts w:ascii="Arial" w:hAnsi="Arial" w:cs="Arial"/>
          <w:sz w:val="24"/>
          <w:szCs w:val="24"/>
        </w:rPr>
        <w:t xml:space="preserve">Our Kids, The Trusted Source (2020) </w:t>
      </w:r>
      <w:r w:rsidRPr="00C21B75">
        <w:rPr>
          <w:rFonts w:ascii="Arial" w:hAnsi="Arial" w:cs="Arial"/>
          <w:i/>
          <w:iCs/>
          <w:sz w:val="24"/>
          <w:szCs w:val="24"/>
        </w:rPr>
        <w:t>What are the main pros and cons of special needs schools?</w:t>
      </w:r>
      <w:r>
        <w:rPr>
          <w:rFonts w:ascii="Arial" w:hAnsi="Arial" w:cs="Arial"/>
          <w:sz w:val="24"/>
          <w:szCs w:val="24"/>
        </w:rPr>
        <w:t xml:space="preserve"> Available at: </w:t>
      </w:r>
      <w:hyperlink r:id="rId26" w:history="1">
        <w:r w:rsidRPr="00CC6E00">
          <w:rPr>
            <w:rStyle w:val="Hyperlink"/>
            <w:rFonts w:ascii="Arial" w:hAnsi="Arial" w:cs="Arial"/>
            <w:sz w:val="24"/>
            <w:szCs w:val="24"/>
          </w:rPr>
          <w:t>https://www.ourkids.net/school/special-needs-school-benefits</w:t>
        </w:r>
      </w:hyperlink>
      <w:r>
        <w:rPr>
          <w:rFonts w:ascii="Arial" w:hAnsi="Arial" w:cs="Arial"/>
          <w:sz w:val="24"/>
          <w:szCs w:val="24"/>
        </w:rPr>
        <w:t xml:space="preserve"> (Accessed: 4</w:t>
      </w:r>
      <w:r w:rsidRPr="00C21B75">
        <w:rPr>
          <w:rFonts w:ascii="Arial" w:hAnsi="Arial" w:cs="Arial"/>
          <w:sz w:val="24"/>
          <w:szCs w:val="24"/>
          <w:vertAlign w:val="superscript"/>
        </w:rPr>
        <w:t>th</w:t>
      </w:r>
      <w:r>
        <w:rPr>
          <w:rFonts w:ascii="Arial" w:hAnsi="Arial" w:cs="Arial"/>
          <w:sz w:val="24"/>
          <w:szCs w:val="24"/>
        </w:rPr>
        <w:t xml:space="preserve"> May 2020) </w:t>
      </w:r>
    </w:p>
    <w:p w14:paraId="711D3491" w14:textId="77777777" w:rsidR="00CC1525" w:rsidRDefault="00CC1525" w:rsidP="00A635E4">
      <w:pPr>
        <w:spacing w:line="360" w:lineRule="auto"/>
        <w:jc w:val="both"/>
        <w:rPr>
          <w:rFonts w:ascii="Arial" w:hAnsi="Arial" w:cs="Arial"/>
          <w:sz w:val="24"/>
          <w:szCs w:val="24"/>
        </w:rPr>
      </w:pPr>
      <w:r>
        <w:rPr>
          <w:rFonts w:ascii="Arial" w:hAnsi="Arial" w:cs="Arial"/>
          <w:sz w:val="24"/>
          <w:szCs w:val="24"/>
        </w:rPr>
        <w:t xml:space="preserve">Pentrebane Primary School (Date Unknown) </w:t>
      </w:r>
      <w:r w:rsidRPr="00090998">
        <w:rPr>
          <w:rFonts w:ascii="Arial" w:hAnsi="Arial" w:cs="Arial"/>
          <w:i/>
          <w:iCs/>
          <w:sz w:val="24"/>
          <w:szCs w:val="24"/>
        </w:rPr>
        <w:t>Amber and Ruby</w:t>
      </w:r>
      <w:r>
        <w:rPr>
          <w:rFonts w:ascii="Arial" w:hAnsi="Arial" w:cs="Arial"/>
          <w:sz w:val="24"/>
          <w:szCs w:val="24"/>
        </w:rPr>
        <w:t xml:space="preserve">. Available at: </w:t>
      </w:r>
      <w:hyperlink r:id="rId27" w:history="1">
        <w:r w:rsidRPr="00A57141">
          <w:rPr>
            <w:rStyle w:val="Hyperlink"/>
            <w:rFonts w:ascii="Arial" w:hAnsi="Arial" w:cs="Arial"/>
            <w:sz w:val="24"/>
            <w:szCs w:val="24"/>
          </w:rPr>
          <w:t>https://www.pentrebaneprimaryschool.com/amber-and-ruby/</w:t>
        </w:r>
      </w:hyperlink>
      <w:r>
        <w:rPr>
          <w:rFonts w:ascii="Arial" w:hAnsi="Arial" w:cs="Arial"/>
          <w:sz w:val="24"/>
          <w:szCs w:val="24"/>
        </w:rPr>
        <w:t xml:space="preserve"> (Accessed: 28</w:t>
      </w:r>
      <w:r w:rsidRPr="00090998">
        <w:rPr>
          <w:rFonts w:ascii="Arial" w:hAnsi="Arial" w:cs="Arial"/>
          <w:sz w:val="24"/>
          <w:szCs w:val="24"/>
          <w:vertAlign w:val="superscript"/>
        </w:rPr>
        <w:t>th</w:t>
      </w:r>
      <w:r>
        <w:rPr>
          <w:rFonts w:ascii="Arial" w:hAnsi="Arial" w:cs="Arial"/>
          <w:sz w:val="24"/>
          <w:szCs w:val="24"/>
        </w:rPr>
        <w:t xml:space="preserve"> April 2020) </w:t>
      </w:r>
    </w:p>
    <w:p w14:paraId="08768495"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Reagan, N. (2012) </w:t>
      </w:r>
      <w:r w:rsidRPr="00DA2D02">
        <w:rPr>
          <w:rFonts w:ascii="Arial" w:hAnsi="Arial" w:cs="Arial"/>
          <w:i/>
          <w:iCs/>
          <w:sz w:val="24"/>
          <w:szCs w:val="24"/>
        </w:rPr>
        <w:t>Effective Inclusion of Students with Autism Spectrum Disorders.</w:t>
      </w:r>
      <w:r>
        <w:rPr>
          <w:rFonts w:ascii="Arial" w:hAnsi="Arial" w:cs="Arial"/>
          <w:sz w:val="24"/>
          <w:szCs w:val="24"/>
        </w:rPr>
        <w:t xml:space="preserve"> Unpublished PhD theses.</w:t>
      </w:r>
      <w:r w:rsidRPr="00DA2D02">
        <w:t xml:space="preserve"> </w:t>
      </w:r>
      <w:r w:rsidRPr="00DA2D02">
        <w:rPr>
          <w:rFonts w:ascii="Arial" w:hAnsi="Arial" w:cs="Arial"/>
          <w:sz w:val="24"/>
          <w:szCs w:val="24"/>
        </w:rPr>
        <w:t>St. John Fisher College</w:t>
      </w:r>
      <w:r>
        <w:rPr>
          <w:rFonts w:ascii="Arial" w:hAnsi="Arial" w:cs="Arial"/>
          <w:sz w:val="24"/>
          <w:szCs w:val="24"/>
        </w:rPr>
        <w:t xml:space="preserve">. Available at: </w:t>
      </w:r>
      <w:hyperlink r:id="rId28" w:history="1">
        <w:r w:rsidRPr="00F40534">
          <w:rPr>
            <w:rStyle w:val="Hyperlink"/>
            <w:rFonts w:ascii="Arial" w:hAnsi="Arial" w:cs="Arial"/>
            <w:sz w:val="24"/>
            <w:szCs w:val="24"/>
          </w:rPr>
          <w:t>https://core.ac.uk/download/pdf/48616837.pdf</w:t>
        </w:r>
      </w:hyperlink>
      <w:r>
        <w:rPr>
          <w:rFonts w:ascii="Arial" w:hAnsi="Arial" w:cs="Arial"/>
          <w:sz w:val="24"/>
          <w:szCs w:val="24"/>
        </w:rPr>
        <w:t xml:space="preserve"> (Accessed: 29</w:t>
      </w:r>
      <w:r w:rsidRPr="00DA2D02">
        <w:rPr>
          <w:rFonts w:ascii="Arial" w:hAnsi="Arial" w:cs="Arial"/>
          <w:sz w:val="24"/>
          <w:szCs w:val="24"/>
          <w:vertAlign w:val="superscript"/>
        </w:rPr>
        <w:t>th</w:t>
      </w:r>
      <w:r>
        <w:rPr>
          <w:rFonts w:ascii="Arial" w:hAnsi="Arial" w:cs="Arial"/>
          <w:sz w:val="24"/>
          <w:szCs w:val="24"/>
        </w:rPr>
        <w:t xml:space="preserve"> April 2020)  </w:t>
      </w:r>
    </w:p>
    <w:p w14:paraId="45C8FCCE"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Reid, B. (2011) </w:t>
      </w:r>
      <w:r w:rsidRPr="006F6452">
        <w:rPr>
          <w:rFonts w:ascii="Arial" w:hAnsi="Arial" w:cs="Arial"/>
          <w:i/>
          <w:iCs/>
          <w:sz w:val="24"/>
          <w:szCs w:val="24"/>
        </w:rPr>
        <w:t>Great Expectations</w:t>
      </w:r>
      <w:r>
        <w:rPr>
          <w:rFonts w:ascii="Arial" w:hAnsi="Arial" w:cs="Arial"/>
          <w:sz w:val="24"/>
          <w:szCs w:val="24"/>
        </w:rPr>
        <w:t>. London: The National Autistic Society.</w:t>
      </w:r>
    </w:p>
    <w:p w14:paraId="4A9738E9" w14:textId="77777777" w:rsidR="00CC1525" w:rsidRDefault="00CC1525" w:rsidP="0047741F">
      <w:pPr>
        <w:spacing w:line="360" w:lineRule="auto"/>
        <w:jc w:val="both"/>
        <w:rPr>
          <w:rFonts w:ascii="Arial" w:hAnsi="Arial" w:cs="Arial"/>
          <w:sz w:val="24"/>
          <w:szCs w:val="24"/>
        </w:rPr>
      </w:pPr>
      <w:proofErr w:type="spellStart"/>
      <w:r w:rsidRPr="005B7A64">
        <w:rPr>
          <w:rFonts w:ascii="Arial" w:hAnsi="Arial" w:cs="Arial"/>
          <w:sz w:val="24"/>
          <w:szCs w:val="24"/>
        </w:rPr>
        <w:t>Sterzing</w:t>
      </w:r>
      <w:proofErr w:type="spellEnd"/>
      <w:r w:rsidRPr="005B7A64">
        <w:rPr>
          <w:rFonts w:ascii="Arial" w:hAnsi="Arial" w:cs="Arial"/>
          <w:sz w:val="24"/>
          <w:szCs w:val="24"/>
        </w:rPr>
        <w:t>, P</w:t>
      </w:r>
      <w:r>
        <w:rPr>
          <w:rFonts w:ascii="Arial" w:hAnsi="Arial" w:cs="Arial"/>
          <w:sz w:val="24"/>
          <w:szCs w:val="24"/>
        </w:rPr>
        <w:t>.</w:t>
      </w:r>
      <w:r w:rsidRPr="005B7A64">
        <w:rPr>
          <w:rFonts w:ascii="Arial" w:hAnsi="Arial" w:cs="Arial"/>
          <w:sz w:val="24"/>
          <w:szCs w:val="24"/>
        </w:rPr>
        <w:t>R</w:t>
      </w:r>
      <w:r>
        <w:rPr>
          <w:rFonts w:ascii="Arial" w:hAnsi="Arial" w:cs="Arial"/>
          <w:sz w:val="24"/>
          <w:szCs w:val="24"/>
        </w:rPr>
        <w:t>.</w:t>
      </w:r>
      <w:r w:rsidRPr="005B7A64">
        <w:rPr>
          <w:rFonts w:ascii="Arial" w:hAnsi="Arial" w:cs="Arial"/>
          <w:sz w:val="24"/>
          <w:szCs w:val="24"/>
        </w:rPr>
        <w:t xml:space="preserve"> Shattuck, P</w:t>
      </w:r>
      <w:r>
        <w:rPr>
          <w:rFonts w:ascii="Arial" w:hAnsi="Arial" w:cs="Arial"/>
          <w:sz w:val="24"/>
          <w:szCs w:val="24"/>
        </w:rPr>
        <w:t>.</w:t>
      </w:r>
      <w:r w:rsidRPr="005B7A64">
        <w:rPr>
          <w:rFonts w:ascii="Arial" w:hAnsi="Arial" w:cs="Arial"/>
          <w:sz w:val="24"/>
          <w:szCs w:val="24"/>
        </w:rPr>
        <w:t>T</w:t>
      </w:r>
      <w:r>
        <w:rPr>
          <w:rFonts w:ascii="Arial" w:hAnsi="Arial" w:cs="Arial"/>
          <w:sz w:val="24"/>
          <w:szCs w:val="24"/>
        </w:rPr>
        <w:t>. and</w:t>
      </w:r>
      <w:r w:rsidRPr="005B7A64">
        <w:rPr>
          <w:rFonts w:ascii="Arial" w:hAnsi="Arial" w:cs="Arial"/>
          <w:sz w:val="24"/>
          <w:szCs w:val="24"/>
        </w:rPr>
        <w:t xml:space="preserve"> </w:t>
      </w:r>
      <w:proofErr w:type="spellStart"/>
      <w:r w:rsidRPr="005B7A64">
        <w:rPr>
          <w:rFonts w:ascii="Arial" w:hAnsi="Arial" w:cs="Arial"/>
          <w:sz w:val="24"/>
          <w:szCs w:val="24"/>
        </w:rPr>
        <w:t>Narendorf</w:t>
      </w:r>
      <w:proofErr w:type="spellEnd"/>
      <w:r w:rsidRPr="005B7A64">
        <w:rPr>
          <w:rFonts w:ascii="Arial" w:hAnsi="Arial" w:cs="Arial"/>
          <w:sz w:val="24"/>
          <w:szCs w:val="24"/>
        </w:rPr>
        <w:t>, S</w:t>
      </w:r>
      <w:r>
        <w:rPr>
          <w:rFonts w:ascii="Arial" w:hAnsi="Arial" w:cs="Arial"/>
          <w:sz w:val="24"/>
          <w:szCs w:val="24"/>
        </w:rPr>
        <w:t>.</w:t>
      </w:r>
      <w:r w:rsidRPr="005B7A64">
        <w:rPr>
          <w:rFonts w:ascii="Arial" w:hAnsi="Arial" w:cs="Arial"/>
          <w:sz w:val="24"/>
          <w:szCs w:val="24"/>
        </w:rPr>
        <w:t>C. (2012) ‘Bullying involvement and autism spectrum disorders: prevalence and correlates of bullying involvement among adolescents with an autism spectrum disorder’,</w:t>
      </w:r>
      <w:r w:rsidRPr="005B7A64">
        <w:rPr>
          <w:rFonts w:ascii="Arial" w:hAnsi="Arial" w:cs="Arial"/>
          <w:i/>
          <w:iCs/>
          <w:sz w:val="24"/>
          <w:szCs w:val="24"/>
        </w:rPr>
        <w:t xml:space="preserve"> Archives of </w:t>
      </w:r>
      <w:proofErr w:type="spellStart"/>
      <w:r w:rsidRPr="005B7A64">
        <w:rPr>
          <w:rFonts w:ascii="Arial" w:hAnsi="Arial" w:cs="Arial"/>
          <w:i/>
          <w:iCs/>
          <w:sz w:val="24"/>
          <w:szCs w:val="24"/>
        </w:rPr>
        <w:t>Pediatrics</w:t>
      </w:r>
      <w:proofErr w:type="spellEnd"/>
      <w:r w:rsidRPr="005B7A64">
        <w:rPr>
          <w:rFonts w:ascii="Arial" w:hAnsi="Arial" w:cs="Arial"/>
          <w:i/>
          <w:iCs/>
          <w:sz w:val="24"/>
          <w:szCs w:val="24"/>
        </w:rPr>
        <w:t xml:space="preserve"> &amp; Adolescent Medicine</w:t>
      </w:r>
      <w:r w:rsidRPr="005B7A64">
        <w:rPr>
          <w:rFonts w:ascii="Arial" w:hAnsi="Arial" w:cs="Arial"/>
          <w:sz w:val="24"/>
          <w:szCs w:val="24"/>
        </w:rPr>
        <w:t>, 166(11), pp. 1058–1064</w:t>
      </w:r>
    </w:p>
    <w:p w14:paraId="266F26D3" w14:textId="77777777" w:rsidR="00CC1525" w:rsidRDefault="00CC1525" w:rsidP="0047741F">
      <w:pPr>
        <w:spacing w:line="360" w:lineRule="auto"/>
        <w:jc w:val="both"/>
        <w:rPr>
          <w:rFonts w:ascii="Arial" w:hAnsi="Arial" w:cs="Arial"/>
          <w:sz w:val="24"/>
          <w:szCs w:val="24"/>
        </w:rPr>
      </w:pPr>
      <w:r w:rsidRPr="004A3DEB">
        <w:rPr>
          <w:rFonts w:ascii="Arial" w:hAnsi="Arial" w:cs="Arial"/>
          <w:sz w:val="24"/>
          <w:szCs w:val="24"/>
        </w:rPr>
        <w:t>Strain, P. (1983) ‘Generalisation of autistic children's social behaviour change: effects of developmentally integrated and segregated settings’</w:t>
      </w:r>
      <w:r>
        <w:rPr>
          <w:rFonts w:ascii="Arial" w:hAnsi="Arial" w:cs="Arial"/>
          <w:sz w:val="24"/>
          <w:szCs w:val="24"/>
        </w:rPr>
        <w:t>,</w:t>
      </w:r>
      <w:r w:rsidRPr="004A3DEB">
        <w:rPr>
          <w:rFonts w:ascii="Arial" w:hAnsi="Arial" w:cs="Arial"/>
          <w:sz w:val="24"/>
          <w:szCs w:val="24"/>
        </w:rPr>
        <w:t xml:space="preserve"> </w:t>
      </w:r>
      <w:r w:rsidRPr="004A3DEB">
        <w:rPr>
          <w:rFonts w:ascii="Arial" w:hAnsi="Arial" w:cs="Arial"/>
          <w:i/>
          <w:iCs/>
          <w:sz w:val="24"/>
          <w:szCs w:val="24"/>
        </w:rPr>
        <w:t>Analysis and Intervention in Developmental Disabilities</w:t>
      </w:r>
      <w:r w:rsidRPr="004A3DEB">
        <w:rPr>
          <w:rFonts w:ascii="Arial" w:hAnsi="Arial" w:cs="Arial"/>
          <w:sz w:val="24"/>
          <w:szCs w:val="24"/>
        </w:rPr>
        <w:t>, 3</w:t>
      </w:r>
      <w:r>
        <w:rPr>
          <w:rFonts w:ascii="Arial" w:hAnsi="Arial" w:cs="Arial"/>
          <w:sz w:val="24"/>
          <w:szCs w:val="24"/>
        </w:rPr>
        <w:t>(1)</w:t>
      </w:r>
      <w:r w:rsidRPr="004A3DEB">
        <w:rPr>
          <w:rFonts w:ascii="Arial" w:hAnsi="Arial" w:cs="Arial"/>
          <w:sz w:val="24"/>
          <w:szCs w:val="24"/>
        </w:rPr>
        <w:t xml:space="preserve">, pp. </w:t>
      </w:r>
      <w:r>
        <w:rPr>
          <w:rFonts w:ascii="Arial" w:hAnsi="Arial" w:cs="Arial"/>
          <w:sz w:val="24"/>
          <w:szCs w:val="24"/>
        </w:rPr>
        <w:t>4-23</w:t>
      </w:r>
      <w:r w:rsidRPr="004A3DEB">
        <w:rPr>
          <w:rFonts w:ascii="Arial" w:hAnsi="Arial" w:cs="Arial"/>
          <w:sz w:val="24"/>
          <w:szCs w:val="24"/>
        </w:rPr>
        <w:t>.</w:t>
      </w:r>
    </w:p>
    <w:p w14:paraId="113140E0" w14:textId="77777777" w:rsidR="00CC1525" w:rsidRDefault="00CC1525" w:rsidP="00A635E4">
      <w:pPr>
        <w:spacing w:line="360" w:lineRule="auto"/>
        <w:jc w:val="both"/>
        <w:rPr>
          <w:rFonts w:ascii="Arial" w:hAnsi="Arial" w:cs="Arial"/>
          <w:sz w:val="24"/>
          <w:szCs w:val="24"/>
        </w:rPr>
      </w:pPr>
      <w:r>
        <w:rPr>
          <w:rFonts w:ascii="Arial" w:hAnsi="Arial" w:cs="Arial"/>
          <w:sz w:val="24"/>
          <w:szCs w:val="24"/>
        </w:rPr>
        <w:t xml:space="preserve">Swansea Council (2017) </w:t>
      </w:r>
      <w:r w:rsidRPr="00161B9A">
        <w:rPr>
          <w:rFonts w:ascii="Arial" w:hAnsi="Arial" w:cs="Arial"/>
          <w:i/>
          <w:iCs/>
          <w:sz w:val="24"/>
          <w:szCs w:val="24"/>
        </w:rPr>
        <w:t>Specialist Teaching Facilities</w:t>
      </w:r>
      <w:r>
        <w:rPr>
          <w:rFonts w:ascii="Arial" w:hAnsi="Arial" w:cs="Arial"/>
          <w:sz w:val="24"/>
          <w:szCs w:val="24"/>
        </w:rPr>
        <w:t xml:space="preserve">. Available at: </w:t>
      </w:r>
      <w:hyperlink r:id="rId29" w:history="1">
        <w:r w:rsidRPr="00A57141">
          <w:rPr>
            <w:rStyle w:val="Hyperlink"/>
            <w:rFonts w:ascii="Arial" w:hAnsi="Arial" w:cs="Arial"/>
            <w:sz w:val="24"/>
            <w:szCs w:val="24"/>
          </w:rPr>
          <w:t>https://www.swansea.gov.uk/specialistteachingfacilities</w:t>
        </w:r>
      </w:hyperlink>
      <w:r>
        <w:rPr>
          <w:rFonts w:ascii="Arial" w:hAnsi="Arial" w:cs="Arial"/>
          <w:sz w:val="24"/>
          <w:szCs w:val="24"/>
        </w:rPr>
        <w:t xml:space="preserve"> (Accessed: 1</w:t>
      </w:r>
      <w:r w:rsidRPr="00161B9A">
        <w:rPr>
          <w:rFonts w:ascii="Arial" w:hAnsi="Arial" w:cs="Arial"/>
          <w:sz w:val="24"/>
          <w:szCs w:val="24"/>
          <w:vertAlign w:val="superscript"/>
        </w:rPr>
        <w:t>st</w:t>
      </w:r>
      <w:r>
        <w:rPr>
          <w:rFonts w:ascii="Arial" w:hAnsi="Arial" w:cs="Arial"/>
          <w:sz w:val="24"/>
          <w:szCs w:val="24"/>
        </w:rPr>
        <w:t xml:space="preserve"> May 2020)</w:t>
      </w:r>
    </w:p>
    <w:p w14:paraId="29928B25" w14:textId="77777777" w:rsidR="00CC1525" w:rsidRDefault="00CC1525" w:rsidP="00A07A7B">
      <w:pPr>
        <w:spacing w:line="360" w:lineRule="auto"/>
        <w:jc w:val="both"/>
        <w:rPr>
          <w:rFonts w:ascii="Arial" w:hAnsi="Arial" w:cs="Arial"/>
          <w:sz w:val="24"/>
          <w:szCs w:val="24"/>
        </w:rPr>
      </w:pPr>
      <w:r>
        <w:rPr>
          <w:rFonts w:ascii="Arial" w:hAnsi="Arial" w:cs="Arial"/>
          <w:sz w:val="24"/>
          <w:szCs w:val="24"/>
        </w:rPr>
        <w:lastRenderedPageBreak/>
        <w:t xml:space="preserve">The Good School Guide (Date Unknown) </w:t>
      </w:r>
      <w:r w:rsidRPr="00C21B75">
        <w:rPr>
          <w:rFonts w:ascii="Arial" w:hAnsi="Arial" w:cs="Arial"/>
          <w:i/>
          <w:iCs/>
          <w:sz w:val="24"/>
          <w:szCs w:val="24"/>
        </w:rPr>
        <w:t>Why choose a special school?</w:t>
      </w:r>
      <w:r>
        <w:rPr>
          <w:rFonts w:ascii="Arial" w:hAnsi="Arial" w:cs="Arial"/>
          <w:sz w:val="24"/>
          <w:szCs w:val="24"/>
        </w:rPr>
        <w:t xml:space="preserve"> Available at: </w:t>
      </w:r>
      <w:hyperlink r:id="rId30" w:history="1">
        <w:r w:rsidRPr="00CC6E00">
          <w:rPr>
            <w:rStyle w:val="Hyperlink"/>
            <w:rFonts w:ascii="Arial" w:hAnsi="Arial" w:cs="Arial"/>
            <w:sz w:val="24"/>
            <w:szCs w:val="24"/>
          </w:rPr>
          <w:t>https://www.goodschoolsguide.co.uk/special-educational-needs/schools/special-schools</w:t>
        </w:r>
      </w:hyperlink>
      <w:r>
        <w:rPr>
          <w:rFonts w:ascii="Arial" w:hAnsi="Arial" w:cs="Arial"/>
          <w:sz w:val="24"/>
          <w:szCs w:val="24"/>
        </w:rPr>
        <w:t xml:space="preserve"> (Accessed: 4</w:t>
      </w:r>
      <w:r w:rsidRPr="00FF678E">
        <w:rPr>
          <w:rFonts w:ascii="Arial" w:hAnsi="Arial" w:cs="Arial"/>
          <w:sz w:val="24"/>
          <w:szCs w:val="24"/>
          <w:vertAlign w:val="superscript"/>
        </w:rPr>
        <w:t>th</w:t>
      </w:r>
      <w:r>
        <w:rPr>
          <w:rFonts w:ascii="Arial" w:hAnsi="Arial" w:cs="Arial"/>
          <w:sz w:val="24"/>
          <w:szCs w:val="24"/>
        </w:rPr>
        <w:t xml:space="preserve"> May 2020) </w:t>
      </w:r>
    </w:p>
    <w:p w14:paraId="75F0E600"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The National Autistic Society (2018) </w:t>
      </w:r>
      <w:r w:rsidRPr="005364F2">
        <w:rPr>
          <w:rFonts w:ascii="Arial" w:hAnsi="Arial" w:cs="Arial"/>
          <w:i/>
          <w:iCs/>
          <w:sz w:val="24"/>
          <w:szCs w:val="24"/>
        </w:rPr>
        <w:t>Autism Facts and History</w:t>
      </w:r>
      <w:r>
        <w:rPr>
          <w:rFonts w:ascii="Arial" w:hAnsi="Arial" w:cs="Arial"/>
          <w:sz w:val="24"/>
          <w:szCs w:val="24"/>
        </w:rPr>
        <w:t xml:space="preserve">. Available at: </w:t>
      </w:r>
      <w:hyperlink r:id="rId31" w:history="1">
        <w:r w:rsidRPr="002B0D75">
          <w:rPr>
            <w:rStyle w:val="Hyperlink"/>
            <w:rFonts w:ascii="Arial" w:hAnsi="Arial" w:cs="Arial"/>
            <w:sz w:val="24"/>
            <w:szCs w:val="24"/>
          </w:rPr>
          <w:t>https://www.autism.org.uk/about/what-is/myths-facts-stats.aspx</w:t>
        </w:r>
      </w:hyperlink>
      <w:r>
        <w:rPr>
          <w:rFonts w:ascii="Arial" w:hAnsi="Arial" w:cs="Arial"/>
          <w:sz w:val="24"/>
          <w:szCs w:val="24"/>
        </w:rPr>
        <w:t xml:space="preserve"> (Accessed: 5</w:t>
      </w:r>
      <w:r w:rsidRPr="00672336">
        <w:rPr>
          <w:rFonts w:ascii="Arial" w:hAnsi="Arial" w:cs="Arial"/>
          <w:sz w:val="24"/>
          <w:szCs w:val="24"/>
          <w:vertAlign w:val="superscript"/>
        </w:rPr>
        <w:t>th</w:t>
      </w:r>
      <w:r>
        <w:rPr>
          <w:rFonts w:ascii="Arial" w:hAnsi="Arial" w:cs="Arial"/>
          <w:sz w:val="24"/>
          <w:szCs w:val="24"/>
        </w:rPr>
        <w:t xml:space="preserve"> March 2020) </w:t>
      </w:r>
    </w:p>
    <w:p w14:paraId="35B48CDB" w14:textId="77777777" w:rsidR="00CC1525" w:rsidRDefault="00CC1525" w:rsidP="0047741F">
      <w:pPr>
        <w:spacing w:line="360" w:lineRule="auto"/>
        <w:jc w:val="both"/>
        <w:rPr>
          <w:rFonts w:ascii="Arial" w:hAnsi="Arial" w:cs="Arial"/>
          <w:sz w:val="24"/>
          <w:szCs w:val="24"/>
        </w:rPr>
      </w:pPr>
      <w:r w:rsidRPr="005B7A64">
        <w:rPr>
          <w:rFonts w:ascii="Arial" w:hAnsi="Arial" w:cs="Arial"/>
          <w:sz w:val="24"/>
          <w:szCs w:val="24"/>
        </w:rPr>
        <w:t xml:space="preserve">Van Roekel, E. Scholte, R.H.J. and </w:t>
      </w:r>
      <w:proofErr w:type="spellStart"/>
      <w:r w:rsidRPr="005B7A64">
        <w:rPr>
          <w:rFonts w:ascii="Arial" w:hAnsi="Arial" w:cs="Arial"/>
          <w:sz w:val="24"/>
          <w:szCs w:val="24"/>
        </w:rPr>
        <w:t>Didden</w:t>
      </w:r>
      <w:proofErr w:type="spellEnd"/>
      <w:r w:rsidRPr="005B7A64">
        <w:rPr>
          <w:rFonts w:ascii="Arial" w:hAnsi="Arial" w:cs="Arial"/>
          <w:sz w:val="24"/>
          <w:szCs w:val="24"/>
        </w:rPr>
        <w:t xml:space="preserve">, R. (2010) ‘Bullying among adolescents with autism spectrum disorders: Prevalence and perception’, </w:t>
      </w:r>
      <w:r w:rsidRPr="005B7A64">
        <w:rPr>
          <w:rFonts w:ascii="Arial" w:hAnsi="Arial" w:cs="Arial"/>
          <w:i/>
          <w:iCs/>
          <w:sz w:val="24"/>
          <w:szCs w:val="24"/>
        </w:rPr>
        <w:t>Journal of Autism and Developmental Disorders</w:t>
      </w:r>
      <w:r w:rsidRPr="005B7A64">
        <w:rPr>
          <w:rFonts w:ascii="Arial" w:hAnsi="Arial" w:cs="Arial"/>
          <w:sz w:val="24"/>
          <w:szCs w:val="24"/>
        </w:rPr>
        <w:t>, 40(1), pp. 63–73.</w:t>
      </w:r>
    </w:p>
    <w:p w14:paraId="6A8C74F7" w14:textId="77777777" w:rsidR="00CC1525" w:rsidRDefault="00CC1525" w:rsidP="0047741F">
      <w:pPr>
        <w:spacing w:line="360" w:lineRule="auto"/>
        <w:jc w:val="both"/>
        <w:rPr>
          <w:rFonts w:ascii="Arial" w:hAnsi="Arial" w:cs="Arial"/>
          <w:sz w:val="24"/>
          <w:szCs w:val="24"/>
        </w:rPr>
      </w:pPr>
      <w:r w:rsidRPr="007106B1">
        <w:rPr>
          <w:rFonts w:ascii="Arial" w:hAnsi="Arial" w:cs="Arial"/>
          <w:sz w:val="24"/>
          <w:szCs w:val="24"/>
        </w:rPr>
        <w:t>Waddington, E.M. and Reed, P. (2016) ‘Comparison of the effects of mainstream and special school on National Curriculum outcomes in children with autism spectrum disorder: an archive</w:t>
      </w:r>
      <w:r w:rsidRPr="007106B1">
        <w:rPr>
          <w:rFonts w:ascii="Cambria Math" w:hAnsi="Cambria Math" w:cs="Cambria Math"/>
          <w:sz w:val="24"/>
          <w:szCs w:val="24"/>
        </w:rPr>
        <w:t>‐</w:t>
      </w:r>
      <w:r w:rsidRPr="007106B1">
        <w:rPr>
          <w:rFonts w:ascii="Arial" w:hAnsi="Arial" w:cs="Arial"/>
          <w:sz w:val="24"/>
          <w:szCs w:val="24"/>
        </w:rPr>
        <w:t xml:space="preserve">based analysis’, </w:t>
      </w:r>
      <w:r w:rsidRPr="007106B1">
        <w:rPr>
          <w:rFonts w:ascii="Arial" w:hAnsi="Arial" w:cs="Arial"/>
          <w:i/>
          <w:iCs/>
          <w:sz w:val="24"/>
          <w:szCs w:val="24"/>
        </w:rPr>
        <w:t>Journal of Research in Special Educational Needs,</w:t>
      </w:r>
      <w:r w:rsidRPr="007106B1">
        <w:rPr>
          <w:rFonts w:ascii="Arial" w:hAnsi="Arial" w:cs="Arial"/>
          <w:sz w:val="24"/>
          <w:szCs w:val="24"/>
        </w:rPr>
        <w:t xml:space="preserve"> 17(2), pp. 77-151. Available at: </w:t>
      </w:r>
      <w:hyperlink r:id="rId32" w:history="1">
        <w:r w:rsidRPr="00F40534">
          <w:rPr>
            <w:rStyle w:val="Hyperlink"/>
            <w:rFonts w:ascii="Arial" w:hAnsi="Arial" w:cs="Arial"/>
            <w:sz w:val="24"/>
            <w:szCs w:val="24"/>
          </w:rPr>
          <w:t>https://onlinelibrary.wiley.com/doi/full/10.1111/1471-3802.12368</w:t>
        </w:r>
      </w:hyperlink>
      <w:r>
        <w:rPr>
          <w:rFonts w:ascii="Arial" w:hAnsi="Arial" w:cs="Arial"/>
          <w:sz w:val="24"/>
          <w:szCs w:val="24"/>
        </w:rPr>
        <w:t xml:space="preserve"> </w:t>
      </w:r>
      <w:r w:rsidRPr="007106B1">
        <w:rPr>
          <w:rFonts w:ascii="Arial" w:hAnsi="Arial" w:cs="Arial"/>
          <w:sz w:val="24"/>
          <w:szCs w:val="24"/>
        </w:rPr>
        <w:t>(Accessed: 29th April 2020)</w:t>
      </w:r>
    </w:p>
    <w:p w14:paraId="2970058B" w14:textId="77777777" w:rsidR="00CC1525" w:rsidRDefault="00CC1525" w:rsidP="00A07A7B">
      <w:pPr>
        <w:spacing w:line="360" w:lineRule="auto"/>
        <w:jc w:val="both"/>
        <w:rPr>
          <w:rFonts w:ascii="Arial" w:hAnsi="Arial" w:cs="Arial"/>
          <w:sz w:val="24"/>
          <w:szCs w:val="24"/>
        </w:rPr>
      </w:pPr>
      <w:r>
        <w:rPr>
          <w:rFonts w:ascii="Arial" w:hAnsi="Arial" w:cs="Arial"/>
          <w:sz w:val="24"/>
          <w:szCs w:val="24"/>
        </w:rPr>
        <w:t>Wang, H.L. (2009) ‘</w:t>
      </w:r>
      <w:r w:rsidRPr="00EB603E">
        <w:rPr>
          <w:rFonts w:ascii="Arial" w:hAnsi="Arial" w:cs="Arial"/>
          <w:sz w:val="24"/>
          <w:szCs w:val="24"/>
        </w:rPr>
        <w:t>Should All Students with Special Educational Needs (SEN) Be</w:t>
      </w:r>
      <w:r>
        <w:rPr>
          <w:rFonts w:ascii="Arial" w:hAnsi="Arial" w:cs="Arial"/>
          <w:sz w:val="24"/>
          <w:szCs w:val="24"/>
        </w:rPr>
        <w:t xml:space="preserve"> </w:t>
      </w:r>
      <w:r w:rsidRPr="00EB603E">
        <w:rPr>
          <w:rFonts w:ascii="Arial" w:hAnsi="Arial" w:cs="Arial"/>
          <w:sz w:val="24"/>
          <w:szCs w:val="24"/>
        </w:rPr>
        <w:t>Included in Mainstream Education Provision? - A Critical Analysis</w:t>
      </w:r>
      <w:r>
        <w:rPr>
          <w:rFonts w:ascii="Arial" w:hAnsi="Arial" w:cs="Arial"/>
          <w:sz w:val="24"/>
          <w:szCs w:val="24"/>
        </w:rPr>
        <w:t xml:space="preserve">’, </w:t>
      </w:r>
      <w:r w:rsidRPr="002D50F7">
        <w:rPr>
          <w:rFonts w:ascii="Arial" w:hAnsi="Arial" w:cs="Arial"/>
          <w:i/>
          <w:iCs/>
          <w:sz w:val="24"/>
          <w:szCs w:val="24"/>
        </w:rPr>
        <w:t>International Education Studies</w:t>
      </w:r>
      <w:r>
        <w:rPr>
          <w:rFonts w:ascii="Arial" w:hAnsi="Arial" w:cs="Arial"/>
          <w:sz w:val="24"/>
          <w:szCs w:val="24"/>
        </w:rPr>
        <w:t xml:space="preserve">, 2(4), pp. 154-161. Available at: </w:t>
      </w:r>
      <w:hyperlink r:id="rId33" w:history="1">
        <w:r w:rsidRPr="00CC6E00">
          <w:rPr>
            <w:rStyle w:val="Hyperlink"/>
            <w:rFonts w:ascii="Arial" w:hAnsi="Arial" w:cs="Arial"/>
            <w:sz w:val="24"/>
            <w:szCs w:val="24"/>
          </w:rPr>
          <w:t>https://files.eric.ed.gov/fulltext/EJ1065757.pdf</w:t>
        </w:r>
      </w:hyperlink>
      <w:r>
        <w:rPr>
          <w:rFonts w:ascii="Arial" w:hAnsi="Arial" w:cs="Arial"/>
          <w:sz w:val="24"/>
          <w:szCs w:val="24"/>
        </w:rPr>
        <w:t xml:space="preserve"> (Accessed: 2</w:t>
      </w:r>
      <w:r w:rsidRPr="00EB603E">
        <w:rPr>
          <w:rFonts w:ascii="Arial" w:hAnsi="Arial" w:cs="Arial"/>
          <w:sz w:val="24"/>
          <w:szCs w:val="24"/>
          <w:vertAlign w:val="superscript"/>
        </w:rPr>
        <w:t>nd</w:t>
      </w:r>
      <w:r>
        <w:rPr>
          <w:rFonts w:ascii="Arial" w:hAnsi="Arial" w:cs="Arial"/>
          <w:sz w:val="24"/>
          <w:szCs w:val="24"/>
        </w:rPr>
        <w:t xml:space="preserve"> May 2020) </w:t>
      </w:r>
    </w:p>
    <w:p w14:paraId="499168DB" w14:textId="77777777" w:rsidR="00CC1525" w:rsidRDefault="00CC1525" w:rsidP="00265308">
      <w:pPr>
        <w:spacing w:line="360" w:lineRule="auto"/>
        <w:jc w:val="both"/>
        <w:rPr>
          <w:rFonts w:ascii="Arial" w:hAnsi="Arial" w:cs="Arial"/>
          <w:sz w:val="24"/>
          <w:szCs w:val="24"/>
        </w:rPr>
      </w:pPr>
      <w:r>
        <w:rPr>
          <w:rFonts w:ascii="Arial" w:hAnsi="Arial" w:cs="Arial"/>
          <w:sz w:val="24"/>
          <w:szCs w:val="24"/>
        </w:rPr>
        <w:t xml:space="preserve">Welsh Government (2016) </w:t>
      </w:r>
      <w:r w:rsidRPr="00B965B5">
        <w:rPr>
          <w:rFonts w:ascii="Arial" w:hAnsi="Arial" w:cs="Arial"/>
          <w:i/>
          <w:iCs/>
          <w:sz w:val="24"/>
          <w:szCs w:val="24"/>
        </w:rPr>
        <w:t>Inclusion and Pupil Support</w:t>
      </w:r>
      <w:r>
        <w:rPr>
          <w:rFonts w:ascii="Arial" w:hAnsi="Arial" w:cs="Arial"/>
          <w:sz w:val="24"/>
          <w:szCs w:val="24"/>
        </w:rPr>
        <w:t xml:space="preserve">. Available at: </w:t>
      </w:r>
      <w:hyperlink r:id="rId34" w:history="1">
        <w:r w:rsidRPr="002B0D75">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(Accessed: 25</w:t>
      </w:r>
      <w:r w:rsidRPr="00B965B5">
        <w:rPr>
          <w:rFonts w:ascii="Arial" w:hAnsi="Arial" w:cs="Arial"/>
          <w:sz w:val="24"/>
          <w:szCs w:val="24"/>
          <w:vertAlign w:val="superscript"/>
        </w:rPr>
        <w:t>th</w:t>
      </w:r>
      <w:r>
        <w:rPr>
          <w:rFonts w:ascii="Arial" w:hAnsi="Arial" w:cs="Arial"/>
          <w:sz w:val="24"/>
          <w:szCs w:val="24"/>
        </w:rPr>
        <w:t xml:space="preserve"> March 2020)</w:t>
      </w:r>
    </w:p>
    <w:p w14:paraId="6A707EB6" w14:textId="77777777" w:rsidR="00CC1525" w:rsidRDefault="00CC1525" w:rsidP="00897583">
      <w:pPr>
        <w:spacing w:line="360" w:lineRule="auto"/>
        <w:jc w:val="both"/>
        <w:rPr>
          <w:rFonts w:ascii="Arial" w:hAnsi="Arial" w:cs="Arial"/>
          <w:sz w:val="24"/>
          <w:szCs w:val="24"/>
        </w:rPr>
      </w:pPr>
      <w:r w:rsidRPr="00897583">
        <w:rPr>
          <w:rFonts w:ascii="Arial" w:hAnsi="Arial" w:cs="Arial"/>
          <w:sz w:val="24"/>
          <w:szCs w:val="24"/>
        </w:rPr>
        <w:t xml:space="preserve">Wilkin, A. Hall, m. and Kinder, K. (2003) </w:t>
      </w:r>
      <w:r w:rsidRPr="00897583">
        <w:rPr>
          <w:rFonts w:ascii="Arial" w:hAnsi="Arial" w:cs="Arial"/>
          <w:i/>
          <w:iCs/>
          <w:sz w:val="24"/>
          <w:szCs w:val="24"/>
        </w:rPr>
        <w:t>Learning Support Unit Strand Study.</w:t>
      </w:r>
      <w:r w:rsidRPr="00897583">
        <w:rPr>
          <w:rFonts w:ascii="Arial" w:hAnsi="Arial" w:cs="Arial"/>
          <w:sz w:val="24"/>
          <w:szCs w:val="24"/>
        </w:rPr>
        <w:t xml:space="preserve"> Available at: </w:t>
      </w:r>
      <w:hyperlink r:id="rId35" w:history="1">
        <w:r w:rsidRPr="00CC6E00">
          <w:rPr>
            <w:rStyle w:val="Hyperlink"/>
            <w:rFonts w:ascii="Arial" w:hAnsi="Arial" w:cs="Arial"/>
            <w:sz w:val="24"/>
            <w:szCs w:val="24"/>
          </w:rPr>
          <w:t>https://www.nfer.ac.uk/publications/eic01/eic01.pdf</w:t>
        </w:r>
      </w:hyperlink>
      <w:r>
        <w:rPr>
          <w:rFonts w:ascii="Arial" w:hAnsi="Arial" w:cs="Arial"/>
          <w:sz w:val="24"/>
          <w:szCs w:val="24"/>
        </w:rPr>
        <w:t xml:space="preserve"> </w:t>
      </w:r>
      <w:r w:rsidRPr="00897583">
        <w:rPr>
          <w:rFonts w:ascii="Arial" w:hAnsi="Arial" w:cs="Arial"/>
          <w:sz w:val="24"/>
          <w:szCs w:val="24"/>
        </w:rPr>
        <w:t>(Accessed: 1st May 2020)</w:t>
      </w:r>
    </w:p>
    <w:p w14:paraId="7CBF6998" w14:textId="77777777" w:rsidR="00A07A7B" w:rsidRDefault="00A07A7B" w:rsidP="00E64E45">
      <w:pPr>
        <w:spacing w:line="360" w:lineRule="auto"/>
        <w:jc w:val="both"/>
        <w:rPr>
          <w:rFonts w:ascii="Arial" w:hAnsi="Arial" w:cs="Arial"/>
          <w:sz w:val="24"/>
          <w:szCs w:val="24"/>
        </w:rPr>
      </w:pPr>
    </w:p>
    <w:p w14:paraId="69EF9650" w14:textId="78B9EE32" w:rsidR="00F6004C" w:rsidRDefault="00F6004C" w:rsidP="00E64E45">
      <w:pPr>
        <w:spacing w:line="360" w:lineRule="auto"/>
        <w:jc w:val="both"/>
        <w:rPr>
          <w:rFonts w:ascii="Arial" w:hAnsi="Arial" w:cs="Arial"/>
          <w:sz w:val="24"/>
          <w:szCs w:val="24"/>
        </w:rPr>
      </w:pPr>
    </w:p>
    <w:p w14:paraId="0FF3EB74" w14:textId="77777777" w:rsidR="00CC1525" w:rsidRDefault="00CC1525" w:rsidP="00E64E45">
      <w:pPr>
        <w:spacing w:line="360" w:lineRule="auto"/>
        <w:jc w:val="both"/>
        <w:rPr>
          <w:rFonts w:ascii="Arial" w:hAnsi="Arial" w:cs="Arial"/>
          <w:sz w:val="24"/>
          <w:szCs w:val="24"/>
        </w:rPr>
      </w:pPr>
    </w:p>
    <w:p w14:paraId="51616817" w14:textId="77777777" w:rsidR="00897583" w:rsidRDefault="00897583" w:rsidP="00E97B28">
      <w:pPr>
        <w:spacing w:line="360" w:lineRule="auto"/>
        <w:jc w:val="both"/>
        <w:rPr>
          <w:rFonts w:ascii="Arial" w:hAnsi="Arial" w:cs="Arial"/>
          <w:sz w:val="24"/>
          <w:szCs w:val="24"/>
        </w:rPr>
      </w:pPr>
    </w:p>
    <w:p w14:paraId="477EEE51" w14:textId="77777777" w:rsidR="00FF300B" w:rsidRDefault="00FF300B" w:rsidP="00265308">
      <w:pPr>
        <w:spacing w:line="360" w:lineRule="auto"/>
        <w:jc w:val="both"/>
        <w:rPr>
          <w:rFonts w:ascii="Arial" w:hAnsi="Arial" w:cs="Arial"/>
          <w:sz w:val="24"/>
          <w:szCs w:val="24"/>
        </w:rPr>
      </w:pPr>
    </w:p>
    <w:p w14:paraId="4AD3F31E" w14:textId="16F8A2F0" w:rsidR="00CC1525" w:rsidRPr="00876069" w:rsidRDefault="00265308" w:rsidP="00DE149B">
      <w:pPr>
        <w:spacing w:line="360" w:lineRule="auto"/>
        <w:jc w:val="both"/>
        <w:rPr>
          <w:rFonts w:ascii="Arial" w:hAnsi="Arial" w:cs="Arial"/>
          <w:sz w:val="24"/>
          <w:szCs w:val="24"/>
          <w:u w:val="single"/>
        </w:rPr>
      </w:pPr>
      <w:r w:rsidRPr="00265308">
        <w:rPr>
          <w:rFonts w:ascii="Arial" w:hAnsi="Arial" w:cs="Arial"/>
          <w:sz w:val="24"/>
          <w:szCs w:val="24"/>
          <w:u w:val="single"/>
        </w:rPr>
        <w:lastRenderedPageBreak/>
        <w:t>Bibliography</w:t>
      </w:r>
    </w:p>
    <w:p w14:paraId="4022940D" w14:textId="77777777" w:rsidR="00CC1525" w:rsidRDefault="00CC1525" w:rsidP="00A635E4">
      <w:pPr>
        <w:spacing w:line="360" w:lineRule="auto"/>
        <w:jc w:val="both"/>
        <w:rPr>
          <w:rFonts w:ascii="Arial" w:hAnsi="Arial" w:cs="Arial"/>
          <w:i/>
          <w:iCs/>
          <w:sz w:val="24"/>
          <w:szCs w:val="24"/>
        </w:rPr>
      </w:pPr>
      <w:r w:rsidRPr="00443221">
        <w:rPr>
          <w:rFonts w:ascii="Arial" w:hAnsi="Arial" w:cs="Arial"/>
          <w:sz w:val="24"/>
          <w:szCs w:val="24"/>
        </w:rPr>
        <w:t xml:space="preserve">Aboagye, F. </w:t>
      </w:r>
      <w:r>
        <w:rPr>
          <w:rFonts w:ascii="Arial" w:hAnsi="Arial" w:cs="Arial"/>
          <w:sz w:val="24"/>
          <w:szCs w:val="24"/>
        </w:rPr>
        <w:t>(</w:t>
      </w:r>
      <w:r w:rsidRPr="00443221">
        <w:rPr>
          <w:rFonts w:ascii="Arial" w:hAnsi="Arial" w:cs="Arial"/>
          <w:sz w:val="24"/>
          <w:szCs w:val="24"/>
        </w:rPr>
        <w:t>2017</w:t>
      </w:r>
      <w:r>
        <w:rPr>
          <w:rFonts w:ascii="Arial" w:hAnsi="Arial" w:cs="Arial"/>
          <w:sz w:val="24"/>
          <w:szCs w:val="24"/>
        </w:rPr>
        <w:t>)</w:t>
      </w:r>
      <w:r w:rsidRPr="00443221">
        <w:rPr>
          <w:rFonts w:ascii="Arial" w:hAnsi="Arial" w:cs="Arial"/>
          <w:sz w:val="24"/>
          <w:szCs w:val="24"/>
        </w:rPr>
        <w:t xml:space="preserve"> </w:t>
      </w:r>
      <w:r w:rsidRPr="00443221">
        <w:rPr>
          <w:rFonts w:ascii="Arial" w:hAnsi="Arial" w:cs="Arial"/>
          <w:i/>
          <w:iCs/>
          <w:sz w:val="24"/>
          <w:szCs w:val="24"/>
        </w:rPr>
        <w:t>Autism in an Inclusive Class: A case study of how teachers manage to include pupils with autism.</w:t>
      </w:r>
    </w:p>
    <w:p w14:paraId="09967B83" w14:textId="77777777" w:rsidR="00CC1525" w:rsidRPr="0005278E" w:rsidRDefault="00CC1525" w:rsidP="0005278E">
      <w:pPr>
        <w:spacing w:line="360" w:lineRule="auto"/>
        <w:jc w:val="both"/>
        <w:rPr>
          <w:rFonts w:ascii="Arial" w:hAnsi="Arial" w:cs="Arial"/>
          <w:sz w:val="24"/>
          <w:szCs w:val="24"/>
        </w:rPr>
      </w:pPr>
      <w:r w:rsidRPr="0005278E">
        <w:rPr>
          <w:rFonts w:ascii="Arial" w:hAnsi="Arial" w:cs="Arial"/>
          <w:sz w:val="24"/>
          <w:szCs w:val="24"/>
        </w:rPr>
        <w:t>Ainscow, M. (1994</w:t>
      </w:r>
      <w:r w:rsidRPr="0005278E">
        <w:rPr>
          <w:rFonts w:ascii="Arial" w:hAnsi="Arial" w:cs="Arial"/>
          <w:i/>
          <w:iCs/>
          <w:sz w:val="24"/>
          <w:szCs w:val="24"/>
        </w:rPr>
        <w:t>). Special Needs in the Classroom: A Teacher Education Guide.</w:t>
      </w:r>
      <w:r w:rsidRPr="0005278E">
        <w:rPr>
          <w:rFonts w:ascii="Arial" w:hAnsi="Arial" w:cs="Arial"/>
          <w:sz w:val="24"/>
          <w:szCs w:val="24"/>
        </w:rPr>
        <w:t xml:space="preserve"> Kingsley/UNESCO.</w:t>
      </w:r>
    </w:p>
    <w:p w14:paraId="6D0CFA53" w14:textId="77777777" w:rsidR="00CC1525" w:rsidRPr="0005278E" w:rsidRDefault="00CC1525" w:rsidP="0005278E">
      <w:pPr>
        <w:spacing w:line="360" w:lineRule="auto"/>
        <w:jc w:val="both"/>
        <w:rPr>
          <w:rFonts w:ascii="Arial" w:hAnsi="Arial" w:cs="Arial"/>
          <w:sz w:val="24"/>
          <w:szCs w:val="24"/>
        </w:rPr>
      </w:pPr>
      <w:r w:rsidRPr="0005278E">
        <w:rPr>
          <w:rFonts w:ascii="Arial" w:hAnsi="Arial" w:cs="Arial"/>
          <w:sz w:val="24"/>
          <w:szCs w:val="24"/>
        </w:rPr>
        <w:t xml:space="preserve">Ainscow, M. (Ed.) (1991). </w:t>
      </w:r>
      <w:r w:rsidRPr="0005278E">
        <w:rPr>
          <w:rFonts w:ascii="Arial" w:hAnsi="Arial" w:cs="Arial"/>
          <w:i/>
          <w:iCs/>
          <w:sz w:val="24"/>
          <w:szCs w:val="24"/>
        </w:rPr>
        <w:t>Effective Schools for All</w:t>
      </w:r>
      <w:r w:rsidRPr="0005278E">
        <w:rPr>
          <w:rFonts w:ascii="Arial" w:hAnsi="Arial" w:cs="Arial"/>
          <w:sz w:val="24"/>
          <w:szCs w:val="24"/>
        </w:rPr>
        <w:t>. London: Fulton.</w:t>
      </w:r>
    </w:p>
    <w:p w14:paraId="25EC22A9"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Alderson, P. and </w:t>
      </w:r>
      <w:proofErr w:type="spellStart"/>
      <w:r>
        <w:rPr>
          <w:rFonts w:ascii="Arial" w:hAnsi="Arial" w:cs="Arial"/>
          <w:sz w:val="24"/>
          <w:szCs w:val="24"/>
        </w:rPr>
        <w:t>Goodey,C.F</w:t>
      </w:r>
      <w:proofErr w:type="spellEnd"/>
      <w:r>
        <w:rPr>
          <w:rFonts w:ascii="Arial" w:hAnsi="Arial" w:cs="Arial"/>
          <w:sz w:val="24"/>
          <w:szCs w:val="24"/>
        </w:rPr>
        <w:t>. (1999) ‘</w:t>
      </w:r>
      <w:r w:rsidRPr="00916388">
        <w:rPr>
          <w:rFonts w:ascii="Arial" w:hAnsi="Arial" w:cs="Arial"/>
          <w:sz w:val="24"/>
          <w:szCs w:val="24"/>
        </w:rPr>
        <w:t>Autism in Special and Inclusive Schools: 'There has to be a point to their being there'</w:t>
      </w:r>
      <w:r>
        <w:rPr>
          <w:rFonts w:ascii="Arial" w:hAnsi="Arial" w:cs="Arial"/>
          <w:sz w:val="24"/>
          <w:szCs w:val="24"/>
        </w:rPr>
        <w:t xml:space="preserve">’, </w:t>
      </w:r>
      <w:r w:rsidRPr="003E45CB">
        <w:rPr>
          <w:rFonts w:ascii="Arial" w:hAnsi="Arial" w:cs="Arial"/>
          <w:i/>
          <w:iCs/>
          <w:sz w:val="24"/>
          <w:szCs w:val="24"/>
        </w:rPr>
        <w:t>Disability and Society,</w:t>
      </w:r>
      <w:r>
        <w:rPr>
          <w:rFonts w:ascii="Arial" w:hAnsi="Arial" w:cs="Arial"/>
          <w:sz w:val="24"/>
          <w:szCs w:val="24"/>
        </w:rPr>
        <w:t xml:space="preserve"> 14(2), pp. 249-261. Available at: </w:t>
      </w:r>
      <w:hyperlink r:id="rId36" w:history="1">
        <w:r w:rsidRPr="00A57141">
          <w:rPr>
            <w:rStyle w:val="Hyperlink"/>
            <w:rFonts w:ascii="Arial" w:hAnsi="Arial" w:cs="Arial"/>
            <w:sz w:val="24"/>
            <w:szCs w:val="24"/>
          </w:rPr>
          <w:t>https://www.researchgate.net/publication/240512563_Autism_in_Special_and_Inclusive_Schools_'There_has_to_be_a_point_to_their_being_there</w:t>
        </w:r>
      </w:hyperlink>
      <w:r w:rsidRPr="00916388">
        <w:rPr>
          <w:rFonts w:ascii="Arial" w:hAnsi="Arial" w:cs="Arial"/>
          <w:sz w:val="24"/>
          <w:szCs w:val="24"/>
        </w:rPr>
        <w:t>'</w:t>
      </w:r>
      <w:r>
        <w:rPr>
          <w:rFonts w:ascii="Arial" w:hAnsi="Arial" w:cs="Arial"/>
          <w:sz w:val="24"/>
          <w:szCs w:val="24"/>
        </w:rPr>
        <w:t xml:space="preserve"> (Accessed: 1</w:t>
      </w:r>
      <w:r w:rsidRPr="00916388">
        <w:rPr>
          <w:rFonts w:ascii="Arial" w:hAnsi="Arial" w:cs="Arial"/>
          <w:sz w:val="24"/>
          <w:szCs w:val="24"/>
          <w:vertAlign w:val="superscript"/>
        </w:rPr>
        <w:t>st</w:t>
      </w:r>
      <w:r>
        <w:rPr>
          <w:rFonts w:ascii="Arial" w:hAnsi="Arial" w:cs="Arial"/>
          <w:sz w:val="24"/>
          <w:szCs w:val="24"/>
        </w:rPr>
        <w:t xml:space="preserve"> May 2020)</w:t>
      </w:r>
    </w:p>
    <w:p w14:paraId="6EFA856F" w14:textId="77777777" w:rsidR="00CC1525" w:rsidRDefault="00CC1525" w:rsidP="00A635E4">
      <w:pPr>
        <w:spacing w:line="360" w:lineRule="auto"/>
        <w:jc w:val="both"/>
        <w:rPr>
          <w:rFonts w:ascii="Arial" w:hAnsi="Arial" w:cs="Arial"/>
          <w:sz w:val="24"/>
          <w:szCs w:val="24"/>
        </w:rPr>
      </w:pPr>
      <w:r w:rsidRPr="0005465D">
        <w:rPr>
          <w:rFonts w:ascii="Arial" w:hAnsi="Arial" w:cs="Arial"/>
          <w:sz w:val="24"/>
          <w:szCs w:val="24"/>
        </w:rPr>
        <w:t>Al-</w:t>
      </w:r>
      <w:proofErr w:type="spellStart"/>
      <w:r w:rsidRPr="0005465D">
        <w:rPr>
          <w:rFonts w:ascii="Arial" w:hAnsi="Arial" w:cs="Arial"/>
          <w:sz w:val="24"/>
          <w:szCs w:val="24"/>
        </w:rPr>
        <w:t>Qaryouti</w:t>
      </w:r>
      <w:proofErr w:type="spellEnd"/>
      <w:r w:rsidRPr="0005465D">
        <w:rPr>
          <w:rFonts w:ascii="Arial" w:hAnsi="Arial" w:cs="Arial"/>
          <w:sz w:val="24"/>
          <w:szCs w:val="24"/>
        </w:rPr>
        <w:t xml:space="preserve"> I. </w:t>
      </w:r>
      <w:proofErr w:type="spellStart"/>
      <w:r w:rsidRPr="0005465D">
        <w:rPr>
          <w:rFonts w:ascii="Arial" w:hAnsi="Arial" w:cs="Arial"/>
          <w:sz w:val="24"/>
          <w:szCs w:val="24"/>
        </w:rPr>
        <w:t>Nachabe</w:t>
      </w:r>
      <w:proofErr w:type="spellEnd"/>
      <w:r w:rsidRPr="0005465D">
        <w:rPr>
          <w:rFonts w:ascii="Arial" w:hAnsi="Arial" w:cs="Arial"/>
          <w:sz w:val="24"/>
          <w:szCs w:val="24"/>
        </w:rPr>
        <w:t>, G. and Leeder, T. (2017)</w:t>
      </w:r>
      <w:r>
        <w:rPr>
          <w:rFonts w:ascii="Arial" w:hAnsi="Arial" w:cs="Arial"/>
          <w:sz w:val="24"/>
          <w:szCs w:val="24"/>
        </w:rPr>
        <w:t xml:space="preserve"> ‘</w:t>
      </w:r>
      <w:r w:rsidRPr="0005465D">
        <w:rPr>
          <w:rFonts w:ascii="Arial" w:hAnsi="Arial" w:cs="Arial"/>
          <w:sz w:val="24"/>
          <w:szCs w:val="24"/>
        </w:rPr>
        <w:t>Inclusion of an Autistic Child in Kindergarten Facility: A Case Study</w:t>
      </w:r>
      <w:r>
        <w:rPr>
          <w:rFonts w:ascii="Arial" w:hAnsi="Arial" w:cs="Arial"/>
          <w:sz w:val="24"/>
          <w:szCs w:val="24"/>
        </w:rPr>
        <w:t xml:space="preserve">’, </w:t>
      </w:r>
      <w:r w:rsidRPr="0005465D">
        <w:rPr>
          <w:rFonts w:ascii="Arial" w:hAnsi="Arial" w:cs="Arial"/>
          <w:i/>
          <w:iCs/>
          <w:sz w:val="24"/>
          <w:szCs w:val="24"/>
        </w:rPr>
        <w:t xml:space="preserve">Journal of Educational and Psychological Studies, </w:t>
      </w:r>
      <w:r>
        <w:rPr>
          <w:rFonts w:ascii="Arial" w:hAnsi="Arial" w:cs="Arial"/>
          <w:sz w:val="24"/>
          <w:szCs w:val="24"/>
        </w:rPr>
        <w:t xml:space="preserve">11(4), pp. 803-817. Available at: </w:t>
      </w:r>
      <w:hyperlink r:id="rId37" w:history="1">
        <w:r w:rsidRPr="00FA72AD">
          <w:rPr>
            <w:rStyle w:val="Hyperlink"/>
            <w:rFonts w:ascii="Arial" w:hAnsi="Arial" w:cs="Arial"/>
            <w:sz w:val="24"/>
            <w:szCs w:val="24"/>
          </w:rPr>
          <w:t>https://www.researchgate.net/publication/320804830_Inclusion_of_an_Autistic_Child_in_Kindergarten_Facility_A_Case_Study</w:t>
        </w:r>
      </w:hyperlink>
      <w:r>
        <w:rPr>
          <w:rFonts w:ascii="Arial" w:hAnsi="Arial" w:cs="Arial"/>
          <w:sz w:val="24"/>
          <w:szCs w:val="24"/>
        </w:rPr>
        <w:t xml:space="preserve"> (Accessed: 30</w:t>
      </w:r>
      <w:r w:rsidRPr="0005465D">
        <w:rPr>
          <w:rFonts w:ascii="Arial" w:hAnsi="Arial" w:cs="Arial"/>
          <w:sz w:val="24"/>
          <w:szCs w:val="24"/>
          <w:vertAlign w:val="superscript"/>
        </w:rPr>
        <w:t>th</w:t>
      </w:r>
      <w:r>
        <w:rPr>
          <w:rFonts w:ascii="Arial" w:hAnsi="Arial" w:cs="Arial"/>
          <w:sz w:val="24"/>
          <w:szCs w:val="24"/>
        </w:rPr>
        <w:t xml:space="preserve"> April 2020)</w:t>
      </w:r>
    </w:p>
    <w:p w14:paraId="1BDDDD93" w14:textId="77777777" w:rsidR="00CC1525" w:rsidRPr="0005278E" w:rsidRDefault="00CC1525" w:rsidP="0005278E">
      <w:pPr>
        <w:spacing w:line="360" w:lineRule="auto"/>
        <w:jc w:val="both"/>
        <w:rPr>
          <w:rFonts w:ascii="Arial" w:hAnsi="Arial" w:cs="Arial"/>
          <w:sz w:val="24"/>
          <w:szCs w:val="24"/>
        </w:rPr>
      </w:pPr>
      <w:r w:rsidRPr="0005278E">
        <w:rPr>
          <w:rFonts w:ascii="Arial" w:hAnsi="Arial" w:cs="Arial"/>
          <w:sz w:val="24"/>
          <w:szCs w:val="24"/>
        </w:rPr>
        <w:t xml:space="preserve">Atkinson, D. Jackson, M. and Walmsley, J. (1997) </w:t>
      </w:r>
      <w:r w:rsidRPr="0005278E">
        <w:rPr>
          <w:rFonts w:ascii="Arial" w:hAnsi="Arial" w:cs="Arial"/>
          <w:i/>
          <w:iCs/>
          <w:sz w:val="24"/>
          <w:szCs w:val="24"/>
        </w:rPr>
        <w:t>Forgotten Lives: Exploring the History of Learning Disability</w:t>
      </w:r>
      <w:r>
        <w:rPr>
          <w:rFonts w:ascii="Arial" w:hAnsi="Arial" w:cs="Arial"/>
          <w:i/>
          <w:iCs/>
          <w:sz w:val="24"/>
          <w:szCs w:val="24"/>
        </w:rPr>
        <w:t xml:space="preserve">. </w:t>
      </w:r>
      <w:r w:rsidRPr="0005278E">
        <w:rPr>
          <w:rFonts w:ascii="Arial" w:hAnsi="Arial" w:cs="Arial"/>
          <w:sz w:val="24"/>
          <w:szCs w:val="24"/>
        </w:rPr>
        <w:t>Kidderminster: BILD.</w:t>
      </w:r>
    </w:p>
    <w:p w14:paraId="298A19C2" w14:textId="77777777" w:rsidR="00CC1525" w:rsidRDefault="00CC1525" w:rsidP="00916388">
      <w:pPr>
        <w:spacing w:line="360" w:lineRule="auto"/>
        <w:jc w:val="both"/>
        <w:rPr>
          <w:rFonts w:ascii="Arial" w:hAnsi="Arial" w:cs="Arial"/>
          <w:sz w:val="24"/>
          <w:szCs w:val="24"/>
        </w:rPr>
      </w:pPr>
      <w:r>
        <w:rPr>
          <w:rFonts w:ascii="Arial" w:hAnsi="Arial" w:cs="Arial"/>
          <w:sz w:val="24"/>
          <w:szCs w:val="24"/>
        </w:rPr>
        <w:t xml:space="preserve">Autism Education Trust (2011) </w:t>
      </w:r>
      <w:r w:rsidRPr="00916388">
        <w:rPr>
          <w:rFonts w:ascii="Arial" w:hAnsi="Arial" w:cs="Arial"/>
          <w:i/>
          <w:iCs/>
          <w:sz w:val="24"/>
          <w:szCs w:val="24"/>
        </w:rPr>
        <w:t>What is Good Practice in Autism Education?</w:t>
      </w:r>
      <w:r>
        <w:rPr>
          <w:rFonts w:ascii="Arial" w:hAnsi="Arial" w:cs="Arial"/>
          <w:sz w:val="24"/>
          <w:szCs w:val="24"/>
        </w:rPr>
        <w:t xml:space="preserve"> Available at:</w:t>
      </w:r>
      <w:hyperlink r:id="rId38" w:history="1">
        <w:r w:rsidRPr="00A57141">
          <w:rPr>
            <w:rStyle w:val="Hyperlink"/>
            <w:rFonts w:ascii="Arial" w:hAnsi="Arial" w:cs="Arial"/>
            <w:sz w:val="24"/>
            <w:szCs w:val="24"/>
          </w:rPr>
          <w:t>https://research-management.mq.edu.au/ws/portalfiles/portal/83300571/82950951.pdf</w:t>
        </w:r>
      </w:hyperlink>
      <w:r>
        <w:rPr>
          <w:rFonts w:ascii="Arial" w:hAnsi="Arial" w:cs="Arial"/>
          <w:sz w:val="24"/>
          <w:szCs w:val="24"/>
        </w:rPr>
        <w:t xml:space="preserve"> (Accessed: 1</w:t>
      </w:r>
      <w:r w:rsidRPr="00916388">
        <w:rPr>
          <w:rFonts w:ascii="Arial" w:hAnsi="Arial" w:cs="Arial"/>
          <w:sz w:val="24"/>
          <w:szCs w:val="24"/>
          <w:vertAlign w:val="superscript"/>
        </w:rPr>
        <w:t>st</w:t>
      </w:r>
      <w:r>
        <w:rPr>
          <w:rFonts w:ascii="Arial" w:hAnsi="Arial" w:cs="Arial"/>
          <w:sz w:val="24"/>
          <w:szCs w:val="24"/>
        </w:rPr>
        <w:t xml:space="preserve"> May 2020)</w:t>
      </w:r>
    </w:p>
    <w:p w14:paraId="320AFAA6" w14:textId="77777777" w:rsidR="00CC1525" w:rsidRDefault="00CC1525" w:rsidP="0005278E">
      <w:pPr>
        <w:spacing w:line="360" w:lineRule="auto"/>
        <w:jc w:val="both"/>
        <w:rPr>
          <w:rFonts w:ascii="Arial" w:hAnsi="Arial" w:cs="Arial"/>
          <w:sz w:val="24"/>
          <w:szCs w:val="24"/>
        </w:rPr>
      </w:pPr>
      <w:proofErr w:type="spellStart"/>
      <w:r w:rsidRPr="0005278E">
        <w:rPr>
          <w:rFonts w:ascii="Arial" w:hAnsi="Arial" w:cs="Arial"/>
          <w:sz w:val="24"/>
          <w:szCs w:val="24"/>
        </w:rPr>
        <w:t>Avramidis</w:t>
      </w:r>
      <w:proofErr w:type="spellEnd"/>
      <w:r w:rsidRPr="0005278E">
        <w:rPr>
          <w:rFonts w:ascii="Arial" w:hAnsi="Arial" w:cs="Arial"/>
          <w:sz w:val="24"/>
          <w:szCs w:val="24"/>
        </w:rPr>
        <w:t xml:space="preserve">, E. Bayliss, P. </w:t>
      </w:r>
      <w:r>
        <w:rPr>
          <w:rFonts w:ascii="Arial" w:hAnsi="Arial" w:cs="Arial"/>
          <w:sz w:val="24"/>
          <w:szCs w:val="24"/>
        </w:rPr>
        <w:t xml:space="preserve">and </w:t>
      </w:r>
      <w:r w:rsidRPr="0005278E">
        <w:rPr>
          <w:rFonts w:ascii="Arial" w:hAnsi="Arial" w:cs="Arial"/>
          <w:sz w:val="24"/>
          <w:szCs w:val="24"/>
        </w:rPr>
        <w:t xml:space="preserve">Burden, R. (2000). </w:t>
      </w:r>
      <w:r>
        <w:rPr>
          <w:rFonts w:ascii="Arial" w:hAnsi="Arial" w:cs="Arial"/>
          <w:sz w:val="24"/>
          <w:szCs w:val="24"/>
        </w:rPr>
        <w:t>‘</w:t>
      </w:r>
      <w:r w:rsidRPr="0005278E">
        <w:rPr>
          <w:rFonts w:ascii="Arial" w:hAnsi="Arial" w:cs="Arial"/>
          <w:sz w:val="24"/>
          <w:szCs w:val="24"/>
        </w:rPr>
        <w:t>A Survey into Mainstream Teachers' Attitudes Towards the Inclusion of</w:t>
      </w:r>
      <w:r>
        <w:rPr>
          <w:rFonts w:ascii="Arial" w:hAnsi="Arial" w:cs="Arial"/>
          <w:sz w:val="24"/>
          <w:szCs w:val="24"/>
        </w:rPr>
        <w:t xml:space="preserve"> </w:t>
      </w:r>
      <w:r w:rsidRPr="0005278E">
        <w:rPr>
          <w:rFonts w:ascii="Arial" w:hAnsi="Arial" w:cs="Arial"/>
          <w:sz w:val="24"/>
          <w:szCs w:val="24"/>
        </w:rPr>
        <w:t>Children with Special Educational Needs in the Ordinary School in one Local Education Authority</w:t>
      </w:r>
      <w:r>
        <w:rPr>
          <w:rFonts w:ascii="Arial" w:hAnsi="Arial" w:cs="Arial"/>
          <w:sz w:val="24"/>
          <w:szCs w:val="24"/>
        </w:rPr>
        <w:t>’,</w:t>
      </w:r>
      <w:r w:rsidRPr="0005278E">
        <w:rPr>
          <w:rFonts w:ascii="Arial" w:hAnsi="Arial" w:cs="Arial"/>
          <w:sz w:val="24"/>
          <w:szCs w:val="24"/>
        </w:rPr>
        <w:t xml:space="preserve"> </w:t>
      </w:r>
      <w:r w:rsidRPr="0005278E">
        <w:rPr>
          <w:rFonts w:ascii="Arial" w:hAnsi="Arial" w:cs="Arial"/>
          <w:i/>
          <w:iCs/>
          <w:sz w:val="24"/>
          <w:szCs w:val="24"/>
        </w:rPr>
        <w:t>Educational Psychology</w:t>
      </w:r>
      <w:r w:rsidRPr="0005278E">
        <w:rPr>
          <w:rFonts w:ascii="Arial" w:hAnsi="Arial" w:cs="Arial"/>
          <w:sz w:val="24"/>
          <w:szCs w:val="24"/>
        </w:rPr>
        <w:t xml:space="preserve">, 20(2), </w:t>
      </w:r>
      <w:r>
        <w:rPr>
          <w:rFonts w:ascii="Arial" w:hAnsi="Arial" w:cs="Arial"/>
          <w:sz w:val="24"/>
          <w:szCs w:val="24"/>
        </w:rPr>
        <w:t xml:space="preserve">pp. </w:t>
      </w:r>
      <w:r w:rsidRPr="0005278E">
        <w:rPr>
          <w:rFonts w:ascii="Arial" w:hAnsi="Arial" w:cs="Arial"/>
          <w:sz w:val="24"/>
          <w:szCs w:val="24"/>
        </w:rPr>
        <w:t>193-213.</w:t>
      </w:r>
    </w:p>
    <w:p w14:paraId="6A3E7D9B" w14:textId="77777777" w:rsidR="00CC1525" w:rsidRDefault="00CC1525" w:rsidP="006B0B30">
      <w:pPr>
        <w:spacing w:line="360" w:lineRule="auto"/>
        <w:jc w:val="both"/>
        <w:rPr>
          <w:rFonts w:ascii="Arial" w:hAnsi="Arial" w:cs="Arial"/>
          <w:sz w:val="24"/>
          <w:szCs w:val="24"/>
        </w:rPr>
      </w:pPr>
      <w:r>
        <w:rPr>
          <w:rFonts w:ascii="Arial" w:hAnsi="Arial" w:cs="Arial"/>
          <w:sz w:val="24"/>
          <w:szCs w:val="24"/>
        </w:rPr>
        <w:t xml:space="preserve">Azizi, Z. (2015) </w:t>
      </w:r>
      <w:r w:rsidRPr="00366D3A">
        <w:rPr>
          <w:rFonts w:ascii="Arial" w:hAnsi="Arial" w:cs="Arial"/>
          <w:i/>
          <w:iCs/>
          <w:sz w:val="24"/>
          <w:szCs w:val="24"/>
        </w:rPr>
        <w:t>What is Autism.</w:t>
      </w:r>
      <w:r>
        <w:rPr>
          <w:rFonts w:ascii="Arial" w:hAnsi="Arial" w:cs="Arial"/>
          <w:sz w:val="24"/>
          <w:szCs w:val="24"/>
        </w:rPr>
        <w:t xml:space="preserve"> Available at: </w:t>
      </w:r>
      <w:hyperlink r:id="rId39" w:history="1">
        <w:r w:rsidRPr="002B0D75">
          <w:rPr>
            <w:rStyle w:val="Hyperlink"/>
            <w:rFonts w:ascii="Arial" w:hAnsi="Arial" w:cs="Arial"/>
            <w:sz w:val="24"/>
            <w:szCs w:val="24"/>
          </w:rPr>
          <w:t>https://www.researchgate.net/publication/280949215_What_Is_Autism/citation/download</w:t>
        </w:r>
      </w:hyperlink>
      <w:r>
        <w:rPr>
          <w:rFonts w:ascii="Arial" w:hAnsi="Arial" w:cs="Arial"/>
          <w:sz w:val="24"/>
          <w:szCs w:val="24"/>
        </w:rPr>
        <w:t xml:space="preserve"> (Accessed: 14</w:t>
      </w:r>
      <w:r w:rsidRPr="00366D3A">
        <w:rPr>
          <w:rFonts w:ascii="Arial" w:hAnsi="Arial" w:cs="Arial"/>
          <w:sz w:val="24"/>
          <w:szCs w:val="24"/>
          <w:vertAlign w:val="superscript"/>
        </w:rPr>
        <w:t>th</w:t>
      </w:r>
      <w:r>
        <w:rPr>
          <w:rFonts w:ascii="Arial" w:hAnsi="Arial" w:cs="Arial"/>
          <w:sz w:val="24"/>
          <w:szCs w:val="24"/>
        </w:rPr>
        <w:t xml:space="preserve"> January 2020) </w:t>
      </w:r>
    </w:p>
    <w:p w14:paraId="7A659233" w14:textId="77777777" w:rsidR="00CC1525" w:rsidRDefault="00CC1525" w:rsidP="006A2C30">
      <w:pPr>
        <w:spacing w:line="360" w:lineRule="auto"/>
        <w:jc w:val="both"/>
        <w:rPr>
          <w:rFonts w:ascii="Arial" w:hAnsi="Arial" w:cs="Arial"/>
          <w:sz w:val="24"/>
          <w:szCs w:val="24"/>
        </w:rPr>
      </w:pPr>
      <w:r>
        <w:rPr>
          <w:rFonts w:ascii="Arial" w:hAnsi="Arial" w:cs="Arial"/>
          <w:sz w:val="24"/>
          <w:szCs w:val="24"/>
        </w:rPr>
        <w:lastRenderedPageBreak/>
        <w:t>BBC News (2010) ‘</w:t>
      </w:r>
      <w:r w:rsidRPr="00D62C19">
        <w:rPr>
          <w:rFonts w:ascii="Arial" w:hAnsi="Arial" w:cs="Arial"/>
          <w:sz w:val="24"/>
          <w:szCs w:val="24"/>
        </w:rPr>
        <w:t>Special educational needs: Case studies</w:t>
      </w:r>
      <w:r>
        <w:rPr>
          <w:rFonts w:ascii="Arial" w:hAnsi="Arial" w:cs="Arial"/>
          <w:sz w:val="24"/>
          <w:szCs w:val="24"/>
        </w:rPr>
        <w:t xml:space="preserve">’, </w:t>
      </w:r>
      <w:r w:rsidRPr="00F62940">
        <w:rPr>
          <w:rFonts w:ascii="Arial" w:hAnsi="Arial" w:cs="Arial"/>
          <w:i/>
          <w:iCs/>
          <w:sz w:val="24"/>
          <w:szCs w:val="24"/>
        </w:rPr>
        <w:t>BBC News,</w:t>
      </w:r>
      <w:r>
        <w:rPr>
          <w:rFonts w:ascii="Arial" w:hAnsi="Arial" w:cs="Arial"/>
          <w:sz w:val="24"/>
          <w:szCs w:val="24"/>
        </w:rPr>
        <w:t xml:space="preserve"> 14</w:t>
      </w:r>
      <w:r w:rsidRPr="00D62C19">
        <w:rPr>
          <w:rFonts w:ascii="Arial" w:hAnsi="Arial" w:cs="Arial"/>
          <w:sz w:val="24"/>
          <w:szCs w:val="24"/>
          <w:vertAlign w:val="superscript"/>
        </w:rPr>
        <w:t>th</w:t>
      </w:r>
      <w:r>
        <w:rPr>
          <w:rFonts w:ascii="Arial" w:hAnsi="Arial" w:cs="Arial"/>
          <w:sz w:val="24"/>
          <w:szCs w:val="24"/>
        </w:rPr>
        <w:t xml:space="preserve"> September. Available at:</w:t>
      </w:r>
      <w:r w:rsidRPr="00D62C19">
        <w:t xml:space="preserve"> </w:t>
      </w:r>
      <w:hyperlink r:id="rId40" w:history="1">
        <w:r w:rsidRPr="00CC6E00">
          <w:rPr>
            <w:rStyle w:val="Hyperlink"/>
            <w:rFonts w:ascii="Arial" w:hAnsi="Arial" w:cs="Arial"/>
            <w:sz w:val="24"/>
            <w:szCs w:val="24"/>
          </w:rPr>
          <w:t>https://www.bbc.co.uk/news/education-11298594</w:t>
        </w:r>
      </w:hyperlink>
      <w:r>
        <w:rPr>
          <w:rFonts w:ascii="Arial" w:hAnsi="Arial" w:cs="Arial"/>
          <w:sz w:val="24"/>
          <w:szCs w:val="24"/>
        </w:rPr>
        <w:t xml:space="preserve"> (Accessed: 6</w:t>
      </w:r>
      <w:r w:rsidRPr="00D62C19">
        <w:rPr>
          <w:rFonts w:ascii="Arial" w:hAnsi="Arial" w:cs="Arial"/>
          <w:sz w:val="24"/>
          <w:szCs w:val="24"/>
          <w:vertAlign w:val="superscript"/>
        </w:rPr>
        <w:t>th</w:t>
      </w:r>
      <w:r>
        <w:rPr>
          <w:rFonts w:ascii="Arial" w:hAnsi="Arial" w:cs="Arial"/>
          <w:sz w:val="24"/>
          <w:szCs w:val="24"/>
        </w:rPr>
        <w:t xml:space="preserve"> May 2020)  </w:t>
      </w:r>
    </w:p>
    <w:p w14:paraId="25A6A823" w14:textId="77777777" w:rsidR="00CC1525" w:rsidRDefault="00CC1525" w:rsidP="002B675C">
      <w:pPr>
        <w:spacing w:line="360" w:lineRule="auto"/>
        <w:jc w:val="both"/>
        <w:rPr>
          <w:rFonts w:ascii="Arial" w:hAnsi="Arial" w:cs="Arial"/>
          <w:sz w:val="24"/>
          <w:szCs w:val="24"/>
        </w:rPr>
      </w:pPr>
      <w:proofErr w:type="spellStart"/>
      <w:r>
        <w:rPr>
          <w:rFonts w:ascii="Arial" w:hAnsi="Arial" w:cs="Arial"/>
          <w:sz w:val="24"/>
          <w:szCs w:val="24"/>
        </w:rPr>
        <w:t>Bearne</w:t>
      </w:r>
      <w:proofErr w:type="spellEnd"/>
      <w:r>
        <w:rPr>
          <w:rFonts w:ascii="Arial" w:hAnsi="Arial" w:cs="Arial"/>
          <w:sz w:val="24"/>
          <w:szCs w:val="24"/>
        </w:rPr>
        <w:t xml:space="preserve">, E. (ed) (1996) </w:t>
      </w:r>
      <w:r w:rsidRPr="002B675C">
        <w:rPr>
          <w:rFonts w:ascii="Arial" w:hAnsi="Arial" w:cs="Arial"/>
          <w:i/>
          <w:iCs/>
          <w:sz w:val="24"/>
          <w:szCs w:val="24"/>
        </w:rPr>
        <w:t>Differentiation and Diversity in the Primary School</w:t>
      </w:r>
      <w:r>
        <w:rPr>
          <w:rFonts w:ascii="Arial" w:hAnsi="Arial" w:cs="Arial"/>
          <w:sz w:val="24"/>
          <w:szCs w:val="24"/>
        </w:rPr>
        <w:t xml:space="preserve">. London: Routledge. </w:t>
      </w:r>
    </w:p>
    <w:p w14:paraId="058D1911" w14:textId="77777777" w:rsidR="00CC1525" w:rsidRDefault="00CC1525" w:rsidP="0005278E">
      <w:pPr>
        <w:spacing w:line="360" w:lineRule="auto"/>
        <w:jc w:val="both"/>
        <w:rPr>
          <w:rFonts w:ascii="Arial" w:hAnsi="Arial" w:cs="Arial"/>
          <w:sz w:val="24"/>
          <w:szCs w:val="24"/>
        </w:rPr>
      </w:pPr>
      <w:proofErr w:type="spellStart"/>
      <w:r>
        <w:rPr>
          <w:rFonts w:ascii="Arial" w:hAnsi="Arial" w:cs="Arial"/>
          <w:sz w:val="24"/>
          <w:szCs w:val="24"/>
        </w:rPr>
        <w:t>Becta</w:t>
      </w:r>
      <w:proofErr w:type="spellEnd"/>
      <w:r>
        <w:rPr>
          <w:rFonts w:ascii="Arial" w:hAnsi="Arial" w:cs="Arial"/>
          <w:sz w:val="24"/>
          <w:szCs w:val="24"/>
        </w:rPr>
        <w:t xml:space="preserve"> ICT Research (Date Unknown) </w:t>
      </w:r>
      <w:r w:rsidRPr="00A32A61">
        <w:rPr>
          <w:rFonts w:ascii="Arial" w:hAnsi="Arial" w:cs="Arial"/>
          <w:i/>
          <w:iCs/>
          <w:sz w:val="24"/>
          <w:szCs w:val="24"/>
        </w:rPr>
        <w:t>What the research says about ICT supporting Special Educational Needs (SEN) and inclusion.</w:t>
      </w:r>
      <w:r>
        <w:rPr>
          <w:rFonts w:ascii="Arial" w:hAnsi="Arial" w:cs="Arial"/>
          <w:sz w:val="24"/>
          <w:szCs w:val="24"/>
        </w:rPr>
        <w:t xml:space="preserve"> Available at: </w:t>
      </w:r>
      <w:hyperlink r:id="rId41" w:history="1">
        <w:r w:rsidRPr="00CC6E00">
          <w:rPr>
            <w:rStyle w:val="Hyperlink"/>
            <w:rFonts w:ascii="Arial" w:hAnsi="Arial" w:cs="Arial"/>
            <w:sz w:val="24"/>
            <w:szCs w:val="24"/>
          </w:rPr>
          <w:t>https://dera.ioe.ac.uk/14706/7/15009MIG2791_Redacted.pdf</w:t>
        </w:r>
      </w:hyperlink>
      <w:r>
        <w:rPr>
          <w:rFonts w:ascii="Arial" w:hAnsi="Arial" w:cs="Arial"/>
          <w:sz w:val="24"/>
          <w:szCs w:val="24"/>
        </w:rPr>
        <w:t xml:space="preserve"> (Accessed: 4</w:t>
      </w:r>
      <w:r w:rsidRPr="00A32A61">
        <w:rPr>
          <w:rFonts w:ascii="Arial" w:hAnsi="Arial" w:cs="Arial"/>
          <w:sz w:val="24"/>
          <w:szCs w:val="24"/>
          <w:vertAlign w:val="superscript"/>
        </w:rPr>
        <w:t>th</w:t>
      </w:r>
      <w:r>
        <w:rPr>
          <w:rFonts w:ascii="Arial" w:hAnsi="Arial" w:cs="Arial"/>
          <w:sz w:val="24"/>
          <w:szCs w:val="24"/>
        </w:rPr>
        <w:t xml:space="preserve"> May 2020) </w:t>
      </w:r>
    </w:p>
    <w:p w14:paraId="11074632" w14:textId="77777777" w:rsidR="00CC1525" w:rsidRDefault="00CC1525" w:rsidP="006B0B30">
      <w:pPr>
        <w:spacing w:line="360" w:lineRule="auto"/>
        <w:jc w:val="both"/>
        <w:rPr>
          <w:rFonts w:ascii="Arial" w:hAnsi="Arial" w:cs="Arial"/>
          <w:sz w:val="24"/>
          <w:szCs w:val="24"/>
        </w:rPr>
      </w:pPr>
      <w:r>
        <w:rPr>
          <w:rFonts w:ascii="Arial" w:hAnsi="Arial" w:cs="Arial"/>
          <w:sz w:val="24"/>
          <w:szCs w:val="24"/>
        </w:rPr>
        <w:t xml:space="preserve">Bomber, L.M. (2011) </w:t>
      </w:r>
      <w:r w:rsidRPr="00A83248">
        <w:rPr>
          <w:rFonts w:ascii="Arial" w:hAnsi="Arial" w:cs="Arial"/>
          <w:i/>
          <w:iCs/>
          <w:sz w:val="24"/>
          <w:szCs w:val="24"/>
        </w:rPr>
        <w:t>What about me? Inclusive strategies to support pupils with attachment difficulties make it through the school day</w:t>
      </w:r>
      <w:r>
        <w:rPr>
          <w:rFonts w:ascii="Arial" w:hAnsi="Arial" w:cs="Arial"/>
          <w:sz w:val="24"/>
          <w:szCs w:val="24"/>
        </w:rPr>
        <w:t>. Wiltshire: Worth Publishing Ltd.</w:t>
      </w:r>
    </w:p>
    <w:p w14:paraId="5F1C954C" w14:textId="77777777" w:rsidR="00CC1525" w:rsidRDefault="00CC1525" w:rsidP="008D7B37">
      <w:pPr>
        <w:spacing w:line="360" w:lineRule="auto"/>
        <w:jc w:val="both"/>
        <w:rPr>
          <w:rFonts w:ascii="Arial" w:hAnsi="Arial" w:cs="Arial"/>
          <w:sz w:val="24"/>
          <w:szCs w:val="24"/>
        </w:rPr>
      </w:pPr>
      <w:r>
        <w:rPr>
          <w:rFonts w:ascii="Arial" w:hAnsi="Arial" w:cs="Arial"/>
          <w:sz w:val="24"/>
          <w:szCs w:val="24"/>
        </w:rPr>
        <w:t xml:space="preserve">Callan, L. (2013) </w:t>
      </w:r>
      <w:r w:rsidRPr="008D7B37">
        <w:rPr>
          <w:rFonts w:ascii="Arial" w:hAnsi="Arial" w:cs="Arial"/>
          <w:i/>
          <w:iCs/>
          <w:sz w:val="24"/>
          <w:szCs w:val="24"/>
        </w:rPr>
        <w:t>A Case Study Examining the Inclusion of Children with Special Educational Needs in a Mainstream Primary School.</w:t>
      </w:r>
      <w:r>
        <w:rPr>
          <w:rFonts w:ascii="Arial" w:hAnsi="Arial" w:cs="Arial"/>
          <w:sz w:val="24"/>
          <w:szCs w:val="24"/>
        </w:rPr>
        <w:t xml:space="preserve"> Available at: </w:t>
      </w:r>
      <w:hyperlink r:id="rId42" w:history="1">
        <w:r w:rsidRPr="00CC6E00">
          <w:rPr>
            <w:rStyle w:val="Hyperlink"/>
            <w:rFonts w:ascii="Arial" w:hAnsi="Arial" w:cs="Arial"/>
            <w:sz w:val="24"/>
            <w:szCs w:val="24"/>
          </w:rPr>
          <w:t>https://pdfs.semanticscholar.org/c7ae/974b981e870470c5926b87cdc361db5c07b5.pdf</w:t>
        </w:r>
      </w:hyperlink>
      <w:r>
        <w:rPr>
          <w:rFonts w:ascii="Arial" w:hAnsi="Arial" w:cs="Arial"/>
          <w:sz w:val="24"/>
          <w:szCs w:val="24"/>
        </w:rPr>
        <w:t xml:space="preserve"> (Accessed: 7</w:t>
      </w:r>
      <w:r w:rsidRPr="008D7B37">
        <w:rPr>
          <w:rFonts w:ascii="Arial" w:hAnsi="Arial" w:cs="Arial"/>
          <w:sz w:val="24"/>
          <w:szCs w:val="24"/>
          <w:vertAlign w:val="superscript"/>
        </w:rPr>
        <w:t>th</w:t>
      </w:r>
      <w:r>
        <w:rPr>
          <w:rFonts w:ascii="Arial" w:hAnsi="Arial" w:cs="Arial"/>
          <w:sz w:val="24"/>
          <w:szCs w:val="24"/>
        </w:rPr>
        <w:t xml:space="preserve"> May 2020) </w:t>
      </w:r>
    </w:p>
    <w:p w14:paraId="66987A18" w14:textId="77777777" w:rsidR="00CC1525" w:rsidRDefault="00CC1525" w:rsidP="006B0B30">
      <w:pPr>
        <w:spacing w:line="360" w:lineRule="auto"/>
        <w:jc w:val="both"/>
        <w:rPr>
          <w:rFonts w:ascii="Arial" w:hAnsi="Arial" w:cs="Arial"/>
          <w:sz w:val="24"/>
          <w:szCs w:val="24"/>
        </w:rPr>
      </w:pPr>
      <w:r>
        <w:rPr>
          <w:rFonts w:ascii="Arial" w:hAnsi="Arial" w:cs="Arial"/>
          <w:sz w:val="24"/>
          <w:szCs w:val="24"/>
        </w:rPr>
        <w:t xml:space="preserve">Clough, P. and Corbett, J. (2000) </w:t>
      </w:r>
      <w:r w:rsidRPr="00C62E05">
        <w:rPr>
          <w:rFonts w:ascii="Arial" w:hAnsi="Arial" w:cs="Arial"/>
          <w:i/>
          <w:iCs/>
          <w:sz w:val="24"/>
          <w:szCs w:val="24"/>
        </w:rPr>
        <w:t>Theories of Inclusive Education. A Students’ Guide.</w:t>
      </w:r>
      <w:r>
        <w:rPr>
          <w:rFonts w:ascii="Arial" w:hAnsi="Arial" w:cs="Arial"/>
          <w:sz w:val="24"/>
          <w:szCs w:val="24"/>
        </w:rPr>
        <w:t xml:space="preserve"> London: Paul Chapman Publishing Ltd.</w:t>
      </w:r>
    </w:p>
    <w:p w14:paraId="0290E3BB" w14:textId="77777777" w:rsidR="00CC1525" w:rsidRDefault="00CC1525" w:rsidP="00D41930">
      <w:pPr>
        <w:spacing w:line="360" w:lineRule="auto"/>
        <w:jc w:val="both"/>
        <w:rPr>
          <w:rFonts w:ascii="Arial" w:hAnsi="Arial" w:cs="Arial"/>
          <w:sz w:val="24"/>
          <w:szCs w:val="24"/>
        </w:rPr>
      </w:pPr>
      <w:r>
        <w:rPr>
          <w:rFonts w:ascii="Arial" w:hAnsi="Arial" w:cs="Arial"/>
          <w:sz w:val="24"/>
          <w:szCs w:val="24"/>
        </w:rPr>
        <w:t xml:space="preserve">Croydon, A. Remington, A. Lenny, K. and </w:t>
      </w:r>
      <w:proofErr w:type="spellStart"/>
      <w:r>
        <w:rPr>
          <w:rFonts w:ascii="Arial" w:hAnsi="Arial" w:cs="Arial"/>
          <w:sz w:val="24"/>
          <w:szCs w:val="24"/>
        </w:rPr>
        <w:t>Pellicano</w:t>
      </w:r>
      <w:proofErr w:type="spellEnd"/>
      <w:r>
        <w:rPr>
          <w:rFonts w:ascii="Arial" w:hAnsi="Arial" w:cs="Arial"/>
          <w:sz w:val="24"/>
          <w:szCs w:val="24"/>
        </w:rPr>
        <w:t>, E. (2019) ‘</w:t>
      </w:r>
      <w:r w:rsidRPr="00D41930">
        <w:rPr>
          <w:rFonts w:ascii="Arial" w:hAnsi="Arial" w:cs="Arial"/>
          <w:sz w:val="24"/>
          <w:szCs w:val="24"/>
        </w:rPr>
        <w:t>‘This is what we’ve always wanted’:</w:t>
      </w:r>
      <w:r>
        <w:rPr>
          <w:rFonts w:ascii="Arial" w:hAnsi="Arial" w:cs="Arial"/>
          <w:sz w:val="24"/>
          <w:szCs w:val="24"/>
        </w:rPr>
        <w:t xml:space="preserve"> </w:t>
      </w:r>
      <w:r w:rsidRPr="00D41930">
        <w:rPr>
          <w:rFonts w:ascii="Arial" w:hAnsi="Arial" w:cs="Arial"/>
          <w:sz w:val="24"/>
          <w:szCs w:val="24"/>
        </w:rPr>
        <w:t>Perspectives on young autistic people’s</w:t>
      </w:r>
      <w:r>
        <w:rPr>
          <w:rFonts w:ascii="Arial" w:hAnsi="Arial" w:cs="Arial"/>
          <w:sz w:val="24"/>
          <w:szCs w:val="24"/>
        </w:rPr>
        <w:t xml:space="preserve"> </w:t>
      </w:r>
      <w:r w:rsidRPr="00D41930">
        <w:rPr>
          <w:rFonts w:ascii="Arial" w:hAnsi="Arial" w:cs="Arial"/>
          <w:sz w:val="24"/>
          <w:szCs w:val="24"/>
        </w:rPr>
        <w:t>transition from special school to</w:t>
      </w:r>
      <w:r>
        <w:rPr>
          <w:rFonts w:ascii="Arial" w:hAnsi="Arial" w:cs="Arial"/>
          <w:sz w:val="24"/>
          <w:szCs w:val="24"/>
        </w:rPr>
        <w:t xml:space="preserve"> </w:t>
      </w:r>
      <w:r w:rsidRPr="00D41930">
        <w:rPr>
          <w:rFonts w:ascii="Arial" w:hAnsi="Arial" w:cs="Arial"/>
          <w:sz w:val="24"/>
          <w:szCs w:val="24"/>
        </w:rPr>
        <w:t>mainstream satellite classes</w:t>
      </w:r>
      <w:r>
        <w:rPr>
          <w:rFonts w:ascii="Arial" w:hAnsi="Arial" w:cs="Arial"/>
          <w:sz w:val="24"/>
          <w:szCs w:val="24"/>
        </w:rPr>
        <w:t xml:space="preserve">’, </w:t>
      </w:r>
      <w:r w:rsidRPr="00B338CA">
        <w:rPr>
          <w:rFonts w:ascii="Arial" w:hAnsi="Arial" w:cs="Arial"/>
          <w:i/>
          <w:iCs/>
          <w:sz w:val="24"/>
          <w:szCs w:val="24"/>
        </w:rPr>
        <w:t>Autism and Developmental Language Impairments</w:t>
      </w:r>
      <w:r>
        <w:rPr>
          <w:rFonts w:ascii="Arial" w:hAnsi="Arial" w:cs="Arial"/>
          <w:sz w:val="24"/>
          <w:szCs w:val="24"/>
        </w:rPr>
        <w:t xml:space="preserve">, 4(1), pp. 1-16. Available at: </w:t>
      </w:r>
      <w:hyperlink r:id="rId43" w:history="1">
        <w:r w:rsidRPr="00CC6E00">
          <w:rPr>
            <w:rStyle w:val="Hyperlink"/>
            <w:rFonts w:ascii="Arial" w:hAnsi="Arial" w:cs="Arial"/>
            <w:sz w:val="24"/>
            <w:szCs w:val="24"/>
          </w:rPr>
          <w:t>https://journals.sagepub.com/doi/pdf/10.1177/2396941519886475</w:t>
        </w:r>
      </w:hyperlink>
      <w:r>
        <w:rPr>
          <w:rFonts w:ascii="Arial" w:hAnsi="Arial" w:cs="Arial"/>
          <w:sz w:val="24"/>
          <w:szCs w:val="24"/>
        </w:rPr>
        <w:t xml:space="preserve"> (Accessed: 7</w:t>
      </w:r>
      <w:r w:rsidRPr="00D41930">
        <w:rPr>
          <w:rFonts w:ascii="Arial" w:hAnsi="Arial" w:cs="Arial"/>
          <w:sz w:val="24"/>
          <w:szCs w:val="24"/>
          <w:vertAlign w:val="superscript"/>
        </w:rPr>
        <w:t>th</w:t>
      </w:r>
      <w:r>
        <w:rPr>
          <w:rFonts w:ascii="Arial" w:hAnsi="Arial" w:cs="Arial"/>
          <w:sz w:val="24"/>
          <w:szCs w:val="24"/>
        </w:rPr>
        <w:t xml:space="preserve"> May 2020) </w:t>
      </w:r>
    </w:p>
    <w:p w14:paraId="0B7D3DD3"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Davidson, A. (2015) ‘</w:t>
      </w:r>
      <w:r w:rsidRPr="00294FD7">
        <w:rPr>
          <w:rFonts w:ascii="Arial" w:hAnsi="Arial" w:cs="Arial"/>
          <w:sz w:val="24"/>
          <w:szCs w:val="24"/>
        </w:rPr>
        <w:t>The effectiveness of strategies that</w:t>
      </w:r>
      <w:r>
        <w:rPr>
          <w:rFonts w:ascii="Arial" w:hAnsi="Arial" w:cs="Arial"/>
          <w:sz w:val="24"/>
          <w:szCs w:val="24"/>
        </w:rPr>
        <w:t xml:space="preserve"> </w:t>
      </w:r>
      <w:r w:rsidRPr="00294FD7">
        <w:rPr>
          <w:rFonts w:ascii="Arial" w:hAnsi="Arial" w:cs="Arial"/>
          <w:sz w:val="24"/>
          <w:szCs w:val="24"/>
        </w:rPr>
        <w:t>promote the inclusion of children with</w:t>
      </w:r>
      <w:r>
        <w:rPr>
          <w:rFonts w:ascii="Arial" w:hAnsi="Arial" w:cs="Arial"/>
          <w:sz w:val="24"/>
          <w:szCs w:val="24"/>
        </w:rPr>
        <w:t xml:space="preserve"> </w:t>
      </w:r>
      <w:r w:rsidRPr="00294FD7">
        <w:rPr>
          <w:rFonts w:ascii="Arial" w:hAnsi="Arial" w:cs="Arial"/>
          <w:sz w:val="24"/>
          <w:szCs w:val="24"/>
        </w:rPr>
        <w:t>Autism in mainstream classrooms</w:t>
      </w:r>
      <w:r>
        <w:rPr>
          <w:rFonts w:ascii="Arial" w:hAnsi="Arial" w:cs="Arial"/>
          <w:sz w:val="24"/>
          <w:szCs w:val="24"/>
        </w:rPr>
        <w:t xml:space="preserve">’, </w:t>
      </w:r>
      <w:r w:rsidRPr="00294FD7">
        <w:rPr>
          <w:rFonts w:ascii="Arial" w:hAnsi="Arial" w:cs="Arial"/>
          <w:i/>
          <w:iCs/>
          <w:sz w:val="24"/>
          <w:szCs w:val="24"/>
        </w:rPr>
        <w:t xml:space="preserve">The </w:t>
      </w:r>
      <w:proofErr w:type="spellStart"/>
      <w:r w:rsidRPr="00294FD7">
        <w:rPr>
          <w:rFonts w:ascii="Arial" w:hAnsi="Arial" w:cs="Arial"/>
          <w:i/>
          <w:iCs/>
          <w:sz w:val="24"/>
          <w:szCs w:val="24"/>
        </w:rPr>
        <w:t>STeP</w:t>
      </w:r>
      <w:proofErr w:type="spellEnd"/>
      <w:r w:rsidRPr="00294FD7">
        <w:rPr>
          <w:rFonts w:ascii="Arial" w:hAnsi="Arial" w:cs="Arial"/>
          <w:i/>
          <w:iCs/>
          <w:sz w:val="24"/>
          <w:szCs w:val="24"/>
        </w:rPr>
        <w:t xml:space="preserve"> Journal,</w:t>
      </w:r>
      <w:r>
        <w:rPr>
          <w:rFonts w:ascii="Arial" w:hAnsi="Arial" w:cs="Arial"/>
          <w:sz w:val="24"/>
          <w:szCs w:val="24"/>
        </w:rPr>
        <w:t xml:space="preserve"> 2(3), pp. 88-106. </w:t>
      </w:r>
    </w:p>
    <w:p w14:paraId="5EB986AB" w14:textId="77777777" w:rsidR="00CC1525" w:rsidRDefault="00CC1525" w:rsidP="006A2C30">
      <w:pPr>
        <w:spacing w:line="360" w:lineRule="auto"/>
        <w:jc w:val="both"/>
        <w:rPr>
          <w:rFonts w:ascii="Arial" w:hAnsi="Arial" w:cs="Arial"/>
          <w:sz w:val="24"/>
          <w:szCs w:val="24"/>
        </w:rPr>
      </w:pPr>
      <w:r>
        <w:rPr>
          <w:rFonts w:ascii="Arial" w:hAnsi="Arial" w:cs="Arial"/>
          <w:sz w:val="24"/>
          <w:szCs w:val="24"/>
        </w:rPr>
        <w:t xml:space="preserve">Davis, P. and Florian, L. (2004)  </w:t>
      </w:r>
      <w:r w:rsidRPr="006A2C30">
        <w:rPr>
          <w:rFonts w:ascii="Arial" w:hAnsi="Arial" w:cs="Arial"/>
          <w:i/>
          <w:iCs/>
          <w:sz w:val="24"/>
          <w:szCs w:val="24"/>
        </w:rPr>
        <w:t>Teaching Strategies and Approaches for Pupils with Special Educational Needs: A Scoping Study.</w:t>
      </w:r>
      <w:r>
        <w:rPr>
          <w:rFonts w:ascii="Arial" w:hAnsi="Arial" w:cs="Arial"/>
          <w:sz w:val="24"/>
          <w:szCs w:val="24"/>
        </w:rPr>
        <w:t xml:space="preserve"> Available at: </w:t>
      </w:r>
      <w:hyperlink r:id="rId44" w:history="1">
        <w:r w:rsidRPr="00CC6E00">
          <w:rPr>
            <w:rStyle w:val="Hyperlink"/>
            <w:rFonts w:ascii="Arial" w:hAnsi="Arial" w:cs="Arial"/>
            <w:sz w:val="24"/>
            <w:szCs w:val="24"/>
          </w:rPr>
          <w:t>https://dera.ioe.ac.uk/6059/1/RR516.pdf</w:t>
        </w:r>
      </w:hyperlink>
      <w:r>
        <w:rPr>
          <w:rFonts w:ascii="Arial" w:hAnsi="Arial" w:cs="Arial"/>
          <w:sz w:val="24"/>
          <w:szCs w:val="24"/>
        </w:rPr>
        <w:t xml:space="preserve"> (Accessed: 4</w:t>
      </w:r>
      <w:r w:rsidRPr="006A2C30">
        <w:rPr>
          <w:rFonts w:ascii="Arial" w:hAnsi="Arial" w:cs="Arial"/>
          <w:sz w:val="24"/>
          <w:szCs w:val="24"/>
          <w:vertAlign w:val="superscript"/>
        </w:rPr>
        <w:t>th</w:t>
      </w:r>
      <w:r>
        <w:rPr>
          <w:rFonts w:ascii="Arial" w:hAnsi="Arial" w:cs="Arial"/>
          <w:sz w:val="24"/>
          <w:szCs w:val="24"/>
        </w:rPr>
        <w:t xml:space="preserve"> May 2020) </w:t>
      </w:r>
    </w:p>
    <w:p w14:paraId="0E7035BE" w14:textId="77777777" w:rsidR="00CC1525" w:rsidRDefault="00CC1525" w:rsidP="00DE149B">
      <w:pPr>
        <w:spacing w:line="360" w:lineRule="auto"/>
        <w:jc w:val="both"/>
        <w:rPr>
          <w:rFonts w:ascii="Arial" w:hAnsi="Arial" w:cs="Arial"/>
          <w:sz w:val="24"/>
          <w:szCs w:val="24"/>
        </w:rPr>
      </w:pPr>
      <w:r>
        <w:rPr>
          <w:rFonts w:ascii="Arial" w:hAnsi="Arial" w:cs="Arial"/>
          <w:sz w:val="24"/>
          <w:szCs w:val="24"/>
        </w:rPr>
        <w:t xml:space="preserve">Department for Children, Schools and Families. (Date Unknown) </w:t>
      </w:r>
      <w:r w:rsidRPr="00234E29">
        <w:rPr>
          <w:rFonts w:ascii="Arial" w:hAnsi="Arial" w:cs="Arial"/>
          <w:i/>
          <w:iCs/>
          <w:sz w:val="24"/>
          <w:szCs w:val="24"/>
        </w:rPr>
        <w:t xml:space="preserve">Designing for disabled children and children with special educational needs. Guidance for </w:t>
      </w:r>
      <w:r w:rsidRPr="00234E29">
        <w:rPr>
          <w:rFonts w:ascii="Arial" w:hAnsi="Arial" w:cs="Arial"/>
          <w:i/>
          <w:iCs/>
          <w:sz w:val="24"/>
          <w:szCs w:val="24"/>
        </w:rPr>
        <w:lastRenderedPageBreak/>
        <w:t xml:space="preserve">mainstream and special schools. </w:t>
      </w:r>
      <w:r>
        <w:rPr>
          <w:rFonts w:ascii="Arial" w:hAnsi="Arial" w:cs="Arial"/>
          <w:sz w:val="24"/>
          <w:szCs w:val="24"/>
        </w:rPr>
        <w:t xml:space="preserve">Available at: </w:t>
      </w:r>
      <w:hyperlink r:id="rId45" w:history="1">
        <w:r w:rsidRPr="00CC6E00">
          <w:rPr>
            <w:rStyle w:val="Hyperlink"/>
            <w:rFonts w:ascii="Arial" w:hAnsi="Arial" w:cs="Arial"/>
            <w:sz w:val="24"/>
            <w:szCs w:val="24"/>
          </w:rPr>
          <w:t>https://assets.publishing.service.gov.uk/government/uploads/system/uploads/attachment_data/file/276698/Building_Bulletin_102_designing_for_disabled_children_and_children_with_SEN.pdf</w:t>
        </w:r>
      </w:hyperlink>
      <w:r>
        <w:rPr>
          <w:rFonts w:ascii="Arial" w:hAnsi="Arial" w:cs="Arial"/>
          <w:sz w:val="24"/>
          <w:szCs w:val="24"/>
        </w:rPr>
        <w:t xml:space="preserve"> (Accessed: 2</w:t>
      </w:r>
      <w:r w:rsidRPr="00234E29">
        <w:rPr>
          <w:rFonts w:ascii="Arial" w:hAnsi="Arial" w:cs="Arial"/>
          <w:sz w:val="24"/>
          <w:szCs w:val="24"/>
          <w:vertAlign w:val="superscript"/>
        </w:rPr>
        <w:t>nd</w:t>
      </w:r>
      <w:r>
        <w:rPr>
          <w:rFonts w:ascii="Arial" w:hAnsi="Arial" w:cs="Arial"/>
          <w:sz w:val="24"/>
          <w:szCs w:val="24"/>
        </w:rPr>
        <w:t xml:space="preserve"> May 2020) </w:t>
      </w:r>
    </w:p>
    <w:p w14:paraId="01CA663C" w14:textId="77777777" w:rsidR="00CC1525" w:rsidRDefault="00CC1525" w:rsidP="00771198">
      <w:pPr>
        <w:spacing w:line="360" w:lineRule="auto"/>
        <w:jc w:val="both"/>
        <w:rPr>
          <w:rFonts w:ascii="Arial" w:hAnsi="Arial" w:cs="Arial"/>
          <w:sz w:val="24"/>
          <w:szCs w:val="24"/>
        </w:rPr>
      </w:pPr>
      <w:r>
        <w:rPr>
          <w:rFonts w:ascii="Arial" w:hAnsi="Arial" w:cs="Arial"/>
          <w:sz w:val="24"/>
          <w:szCs w:val="24"/>
        </w:rPr>
        <w:t xml:space="preserve">Department for Education (2001) </w:t>
      </w:r>
      <w:r w:rsidRPr="00771198">
        <w:rPr>
          <w:rFonts w:ascii="Arial" w:hAnsi="Arial" w:cs="Arial"/>
          <w:i/>
          <w:iCs/>
          <w:sz w:val="24"/>
          <w:szCs w:val="24"/>
        </w:rPr>
        <w:t>Special Educational Needs, Code of Practice.</w:t>
      </w:r>
      <w:r>
        <w:rPr>
          <w:rFonts w:ascii="Arial" w:hAnsi="Arial" w:cs="Arial"/>
          <w:sz w:val="24"/>
          <w:szCs w:val="24"/>
        </w:rPr>
        <w:t xml:space="preserve"> Available at: </w:t>
      </w:r>
      <w:hyperlink r:id="rId46" w:history="1">
        <w:r w:rsidRPr="00CC6E00">
          <w:rPr>
            <w:rStyle w:val="Hyperlink"/>
            <w:rFonts w:ascii="Arial" w:hAnsi="Arial" w:cs="Arial"/>
            <w:sz w:val="24"/>
            <w:szCs w:val="24"/>
          </w:rPr>
          <w:t>https://assets.publishing.service.gov.uk/government/uploads/system/uploads/attachment_data/file/273877/special_educational_needs_code_of_practice.pdf</w:t>
        </w:r>
      </w:hyperlink>
      <w:r>
        <w:rPr>
          <w:rFonts w:ascii="Arial" w:hAnsi="Arial" w:cs="Arial"/>
          <w:sz w:val="24"/>
          <w:szCs w:val="24"/>
        </w:rPr>
        <w:t xml:space="preserve"> (Accessed: 2</w:t>
      </w:r>
      <w:r w:rsidRPr="00771198">
        <w:rPr>
          <w:rFonts w:ascii="Arial" w:hAnsi="Arial" w:cs="Arial"/>
          <w:sz w:val="24"/>
          <w:szCs w:val="24"/>
          <w:vertAlign w:val="superscript"/>
        </w:rPr>
        <w:t>nd</w:t>
      </w:r>
      <w:r>
        <w:rPr>
          <w:rFonts w:ascii="Arial" w:hAnsi="Arial" w:cs="Arial"/>
          <w:sz w:val="24"/>
          <w:szCs w:val="24"/>
        </w:rPr>
        <w:t xml:space="preserve"> May 2020) </w:t>
      </w:r>
    </w:p>
    <w:p w14:paraId="4CC0C5B7" w14:textId="77777777" w:rsidR="00CC1525" w:rsidRDefault="00CC1525" w:rsidP="00D41930">
      <w:pPr>
        <w:spacing w:line="360" w:lineRule="auto"/>
        <w:jc w:val="both"/>
        <w:rPr>
          <w:rFonts w:ascii="Arial" w:hAnsi="Arial" w:cs="Arial"/>
          <w:sz w:val="24"/>
          <w:szCs w:val="24"/>
        </w:rPr>
      </w:pPr>
      <w:r>
        <w:rPr>
          <w:rFonts w:ascii="Arial" w:hAnsi="Arial" w:cs="Arial"/>
          <w:sz w:val="24"/>
          <w:szCs w:val="24"/>
        </w:rPr>
        <w:t xml:space="preserve">Department for Education (2019) </w:t>
      </w:r>
      <w:r w:rsidRPr="00154801">
        <w:rPr>
          <w:rFonts w:ascii="Arial" w:hAnsi="Arial" w:cs="Arial"/>
          <w:i/>
          <w:iCs/>
          <w:sz w:val="24"/>
          <w:szCs w:val="24"/>
        </w:rPr>
        <w:t>School Partnership Case Studies.</w:t>
      </w:r>
      <w:r>
        <w:rPr>
          <w:rFonts w:ascii="Arial" w:hAnsi="Arial" w:cs="Arial"/>
          <w:sz w:val="24"/>
          <w:szCs w:val="24"/>
        </w:rPr>
        <w:t xml:space="preserve"> Available at: </w:t>
      </w:r>
      <w:hyperlink r:id="rId47" w:history="1">
        <w:r w:rsidRPr="00CC6E00">
          <w:rPr>
            <w:rStyle w:val="Hyperlink"/>
            <w:rFonts w:ascii="Arial" w:hAnsi="Arial" w:cs="Arial"/>
            <w:sz w:val="24"/>
            <w:szCs w:val="24"/>
          </w:rPr>
          <w:t>https://www.gov.uk/government/publications/setting-up-school-partnerships/school-partnership-case-studies</w:t>
        </w:r>
      </w:hyperlink>
      <w:r>
        <w:rPr>
          <w:rFonts w:ascii="Arial" w:hAnsi="Arial" w:cs="Arial"/>
          <w:sz w:val="24"/>
          <w:szCs w:val="24"/>
        </w:rPr>
        <w:t xml:space="preserve"> (Accessed: 7</w:t>
      </w:r>
      <w:r w:rsidRPr="00B338CA">
        <w:rPr>
          <w:rFonts w:ascii="Arial" w:hAnsi="Arial" w:cs="Arial"/>
          <w:sz w:val="24"/>
          <w:szCs w:val="24"/>
          <w:vertAlign w:val="superscript"/>
        </w:rPr>
        <w:t>th</w:t>
      </w:r>
      <w:r>
        <w:rPr>
          <w:rFonts w:ascii="Arial" w:hAnsi="Arial" w:cs="Arial"/>
          <w:sz w:val="24"/>
          <w:szCs w:val="24"/>
        </w:rPr>
        <w:t xml:space="preserve"> May 2020) </w:t>
      </w:r>
    </w:p>
    <w:p w14:paraId="1A6DE6FC" w14:textId="77777777" w:rsidR="00CC1525" w:rsidRDefault="00CC1525" w:rsidP="00A07A7B">
      <w:pPr>
        <w:spacing w:line="360" w:lineRule="auto"/>
        <w:jc w:val="both"/>
        <w:rPr>
          <w:rFonts w:ascii="Arial" w:hAnsi="Arial" w:cs="Arial"/>
          <w:sz w:val="24"/>
          <w:szCs w:val="24"/>
        </w:rPr>
      </w:pPr>
      <w:r>
        <w:rPr>
          <w:rFonts w:ascii="Arial" w:hAnsi="Arial" w:cs="Arial"/>
          <w:sz w:val="24"/>
          <w:szCs w:val="24"/>
        </w:rPr>
        <w:t xml:space="preserve">Durham County Council (Date Unknown) </w:t>
      </w:r>
      <w:r w:rsidRPr="00BB5BE7">
        <w:rPr>
          <w:rFonts w:ascii="Arial" w:hAnsi="Arial" w:cs="Arial"/>
          <w:i/>
          <w:iCs/>
          <w:sz w:val="24"/>
          <w:szCs w:val="24"/>
        </w:rPr>
        <w:t>SEN Planning Tool Children and Young People with Autism.</w:t>
      </w:r>
      <w:r>
        <w:rPr>
          <w:rFonts w:ascii="Arial" w:hAnsi="Arial" w:cs="Arial"/>
          <w:sz w:val="24"/>
          <w:szCs w:val="24"/>
        </w:rPr>
        <w:t xml:space="preserve"> Available at: </w:t>
      </w:r>
      <w:hyperlink r:id="rId48" w:history="1">
        <w:r w:rsidRPr="00CC6E00">
          <w:rPr>
            <w:rStyle w:val="Hyperlink"/>
            <w:rFonts w:ascii="Arial" w:hAnsi="Arial" w:cs="Arial"/>
            <w:sz w:val="24"/>
            <w:szCs w:val="24"/>
          </w:rPr>
          <w:t>http://www.durham.gov.uk/media/31607/SEN-planning-tool-children-and-young-people-with-Autism/pdf/SENPlanningToolAutism.pdf?m=637109760479770000</w:t>
        </w:r>
      </w:hyperlink>
      <w:r>
        <w:rPr>
          <w:rFonts w:ascii="Arial" w:hAnsi="Arial" w:cs="Arial"/>
          <w:sz w:val="24"/>
          <w:szCs w:val="24"/>
        </w:rPr>
        <w:t xml:space="preserve"> (Accessed: 2</w:t>
      </w:r>
      <w:r w:rsidRPr="0043207F">
        <w:rPr>
          <w:rFonts w:ascii="Arial" w:hAnsi="Arial" w:cs="Arial"/>
          <w:sz w:val="24"/>
          <w:szCs w:val="24"/>
          <w:vertAlign w:val="superscript"/>
        </w:rPr>
        <w:t>nd</w:t>
      </w:r>
      <w:r>
        <w:rPr>
          <w:rFonts w:ascii="Arial" w:hAnsi="Arial" w:cs="Arial"/>
          <w:sz w:val="24"/>
          <w:szCs w:val="24"/>
        </w:rPr>
        <w:t xml:space="preserve"> May 2020) </w:t>
      </w:r>
    </w:p>
    <w:p w14:paraId="05431270" w14:textId="77777777" w:rsidR="00CC1525" w:rsidRDefault="00CC1525" w:rsidP="00A542D0">
      <w:pPr>
        <w:spacing w:line="360" w:lineRule="auto"/>
        <w:jc w:val="both"/>
        <w:rPr>
          <w:rFonts w:ascii="Arial" w:hAnsi="Arial" w:cs="Arial"/>
          <w:sz w:val="24"/>
          <w:szCs w:val="24"/>
        </w:rPr>
      </w:pPr>
      <w:r>
        <w:rPr>
          <w:rFonts w:ascii="Arial" w:hAnsi="Arial" w:cs="Arial"/>
          <w:sz w:val="24"/>
          <w:szCs w:val="24"/>
        </w:rPr>
        <w:t xml:space="preserve">Education Scotland (2020) </w:t>
      </w:r>
      <w:r w:rsidRPr="009416A7">
        <w:rPr>
          <w:rFonts w:ascii="Arial" w:hAnsi="Arial" w:cs="Arial"/>
          <w:i/>
          <w:iCs/>
          <w:sz w:val="24"/>
          <w:szCs w:val="24"/>
        </w:rPr>
        <w:t>Special Schools and Units.</w:t>
      </w:r>
      <w:r>
        <w:rPr>
          <w:rFonts w:ascii="Arial" w:hAnsi="Arial" w:cs="Arial"/>
          <w:sz w:val="24"/>
          <w:szCs w:val="24"/>
        </w:rPr>
        <w:t xml:space="preserve"> Available at: </w:t>
      </w:r>
      <w:hyperlink r:id="rId49" w:history="1">
        <w:r w:rsidRPr="00CC6E00">
          <w:rPr>
            <w:rStyle w:val="Hyperlink"/>
            <w:rFonts w:ascii="Arial" w:hAnsi="Arial" w:cs="Arial"/>
            <w:sz w:val="24"/>
            <w:szCs w:val="24"/>
          </w:rPr>
          <w:t>https://education.gov.scot/parentzone/my-school/choosing-a-school/special-schools-and-units/#</w:t>
        </w:r>
      </w:hyperlink>
      <w:r>
        <w:rPr>
          <w:rFonts w:ascii="Arial" w:hAnsi="Arial" w:cs="Arial"/>
          <w:sz w:val="24"/>
          <w:szCs w:val="24"/>
        </w:rPr>
        <w:t xml:space="preserve"> (Accessed: 2</w:t>
      </w:r>
      <w:r w:rsidRPr="00946623">
        <w:rPr>
          <w:rFonts w:ascii="Arial" w:hAnsi="Arial" w:cs="Arial"/>
          <w:sz w:val="24"/>
          <w:szCs w:val="24"/>
          <w:vertAlign w:val="superscript"/>
        </w:rPr>
        <w:t>nd</w:t>
      </w:r>
      <w:r>
        <w:rPr>
          <w:rFonts w:ascii="Arial" w:hAnsi="Arial" w:cs="Arial"/>
          <w:sz w:val="24"/>
          <w:szCs w:val="24"/>
        </w:rPr>
        <w:t xml:space="preserve"> May 2020) </w:t>
      </w:r>
    </w:p>
    <w:p w14:paraId="792711B3" w14:textId="77777777" w:rsidR="00CC1525" w:rsidRDefault="00CC1525" w:rsidP="00DE149B">
      <w:pPr>
        <w:spacing w:line="360" w:lineRule="auto"/>
        <w:jc w:val="both"/>
        <w:rPr>
          <w:rFonts w:ascii="Arial" w:hAnsi="Arial" w:cs="Arial"/>
          <w:sz w:val="24"/>
          <w:szCs w:val="24"/>
        </w:rPr>
      </w:pPr>
      <w:r>
        <w:rPr>
          <w:rFonts w:ascii="Arial" w:hAnsi="Arial" w:cs="Arial"/>
          <w:sz w:val="24"/>
          <w:szCs w:val="24"/>
        </w:rPr>
        <w:t xml:space="preserve">Fir </w:t>
      </w:r>
      <w:proofErr w:type="gramStart"/>
      <w:r>
        <w:rPr>
          <w:rFonts w:ascii="Arial" w:hAnsi="Arial" w:cs="Arial"/>
          <w:sz w:val="24"/>
          <w:szCs w:val="24"/>
        </w:rPr>
        <w:t>The</w:t>
      </w:r>
      <w:proofErr w:type="gramEnd"/>
      <w:r>
        <w:rPr>
          <w:rFonts w:ascii="Arial" w:hAnsi="Arial" w:cs="Arial"/>
          <w:sz w:val="24"/>
          <w:szCs w:val="24"/>
        </w:rPr>
        <w:t xml:space="preserve"> Tree (2020) </w:t>
      </w:r>
      <w:r w:rsidRPr="00992E58">
        <w:rPr>
          <w:rFonts w:ascii="Arial" w:hAnsi="Arial" w:cs="Arial"/>
          <w:i/>
          <w:iCs/>
          <w:sz w:val="24"/>
          <w:szCs w:val="24"/>
        </w:rPr>
        <w:t>AS Unit.</w:t>
      </w:r>
      <w:r>
        <w:rPr>
          <w:rFonts w:ascii="Arial" w:hAnsi="Arial" w:cs="Arial"/>
          <w:sz w:val="24"/>
          <w:szCs w:val="24"/>
        </w:rPr>
        <w:t xml:space="preserve"> Available at: </w:t>
      </w:r>
      <w:hyperlink r:id="rId50" w:history="1">
        <w:r w:rsidRPr="00CC6E00">
          <w:rPr>
            <w:rStyle w:val="Hyperlink"/>
            <w:rFonts w:ascii="Arial" w:hAnsi="Arial" w:cs="Arial"/>
            <w:sz w:val="24"/>
            <w:szCs w:val="24"/>
          </w:rPr>
          <w:t>https://www.firtreeschool.co.uk/page/?title=AS+Unit&amp;pid=19</w:t>
        </w:r>
      </w:hyperlink>
      <w:r>
        <w:rPr>
          <w:rFonts w:ascii="Arial" w:hAnsi="Arial" w:cs="Arial"/>
          <w:sz w:val="24"/>
          <w:szCs w:val="24"/>
        </w:rPr>
        <w:t xml:space="preserve"> (Accessed: 2</w:t>
      </w:r>
      <w:r w:rsidRPr="00545F08">
        <w:rPr>
          <w:rFonts w:ascii="Arial" w:hAnsi="Arial" w:cs="Arial"/>
          <w:sz w:val="24"/>
          <w:szCs w:val="24"/>
          <w:vertAlign w:val="superscript"/>
        </w:rPr>
        <w:t>nd</w:t>
      </w:r>
      <w:r>
        <w:rPr>
          <w:rFonts w:ascii="Arial" w:hAnsi="Arial" w:cs="Arial"/>
          <w:sz w:val="24"/>
          <w:szCs w:val="24"/>
        </w:rPr>
        <w:t xml:space="preserve"> May 2020) </w:t>
      </w:r>
    </w:p>
    <w:p w14:paraId="6ADEF703" w14:textId="77777777" w:rsidR="00CC1525" w:rsidRDefault="00CC1525" w:rsidP="00A542D0">
      <w:pPr>
        <w:spacing w:line="360" w:lineRule="auto"/>
        <w:jc w:val="both"/>
        <w:rPr>
          <w:rFonts w:ascii="Arial" w:hAnsi="Arial" w:cs="Arial"/>
          <w:sz w:val="24"/>
          <w:szCs w:val="24"/>
        </w:rPr>
      </w:pPr>
      <w:r>
        <w:rPr>
          <w:rFonts w:ascii="Arial" w:hAnsi="Arial" w:cs="Arial"/>
          <w:sz w:val="24"/>
          <w:szCs w:val="24"/>
        </w:rPr>
        <w:t xml:space="preserve">Hardman, J. (2020) </w:t>
      </w:r>
      <w:r w:rsidRPr="00F6004C">
        <w:rPr>
          <w:rFonts w:ascii="Arial" w:hAnsi="Arial" w:cs="Arial"/>
          <w:i/>
          <w:iCs/>
          <w:sz w:val="24"/>
          <w:szCs w:val="24"/>
        </w:rPr>
        <w:t xml:space="preserve">How to decide on the right school for a child with SEND. </w:t>
      </w:r>
      <w:r>
        <w:rPr>
          <w:rFonts w:ascii="Arial" w:hAnsi="Arial" w:cs="Arial"/>
          <w:sz w:val="24"/>
          <w:szCs w:val="24"/>
        </w:rPr>
        <w:t xml:space="preserve">Available at: </w:t>
      </w:r>
      <w:hyperlink r:id="rId51" w:history="1">
        <w:r w:rsidRPr="00CC6E00">
          <w:rPr>
            <w:rStyle w:val="Hyperlink"/>
            <w:rFonts w:ascii="Arial" w:hAnsi="Arial" w:cs="Arial"/>
            <w:sz w:val="24"/>
            <w:szCs w:val="24"/>
          </w:rPr>
          <w:t>https://www.bbc.co.uk/bitesize/articles/zhg9gwx</w:t>
        </w:r>
      </w:hyperlink>
      <w:r>
        <w:rPr>
          <w:rFonts w:ascii="Arial" w:hAnsi="Arial" w:cs="Arial"/>
          <w:sz w:val="24"/>
          <w:szCs w:val="24"/>
        </w:rPr>
        <w:t xml:space="preserve"> (Accessed: 2</w:t>
      </w:r>
      <w:r w:rsidRPr="00F6004C">
        <w:rPr>
          <w:rFonts w:ascii="Arial" w:hAnsi="Arial" w:cs="Arial"/>
          <w:sz w:val="24"/>
          <w:szCs w:val="24"/>
          <w:vertAlign w:val="superscript"/>
        </w:rPr>
        <w:t>nd</w:t>
      </w:r>
      <w:r>
        <w:rPr>
          <w:rFonts w:ascii="Arial" w:hAnsi="Arial" w:cs="Arial"/>
          <w:sz w:val="24"/>
          <w:szCs w:val="24"/>
        </w:rPr>
        <w:t xml:space="preserve"> May 2020)</w:t>
      </w:r>
    </w:p>
    <w:p w14:paraId="06B71904"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Hastings, R.P. </w:t>
      </w:r>
      <w:proofErr w:type="spellStart"/>
      <w:r>
        <w:rPr>
          <w:rFonts w:ascii="Arial" w:hAnsi="Arial" w:cs="Arial"/>
          <w:sz w:val="24"/>
          <w:szCs w:val="24"/>
        </w:rPr>
        <w:t>Kovshoff</w:t>
      </w:r>
      <w:proofErr w:type="spellEnd"/>
      <w:r>
        <w:rPr>
          <w:rFonts w:ascii="Arial" w:hAnsi="Arial" w:cs="Arial"/>
          <w:sz w:val="24"/>
          <w:szCs w:val="24"/>
        </w:rPr>
        <w:t xml:space="preserve">, H. Brown, T. Ward, N.J. </w:t>
      </w:r>
      <w:proofErr w:type="spellStart"/>
      <w:r>
        <w:rPr>
          <w:rFonts w:ascii="Arial" w:hAnsi="Arial" w:cs="Arial"/>
          <w:sz w:val="24"/>
          <w:szCs w:val="24"/>
        </w:rPr>
        <w:t>Delgi</w:t>
      </w:r>
      <w:proofErr w:type="spellEnd"/>
      <w:r>
        <w:rPr>
          <w:rFonts w:ascii="Arial" w:hAnsi="Arial" w:cs="Arial"/>
          <w:sz w:val="24"/>
          <w:szCs w:val="24"/>
        </w:rPr>
        <w:t xml:space="preserve"> Espinosa, F. and Remington, B. (2005)</w:t>
      </w:r>
      <w:r w:rsidRPr="005729B0">
        <w:t xml:space="preserve"> </w:t>
      </w:r>
      <w:r>
        <w:t>‘</w:t>
      </w:r>
      <w:r w:rsidRPr="005729B0">
        <w:rPr>
          <w:rFonts w:ascii="Arial" w:hAnsi="Arial" w:cs="Arial"/>
          <w:sz w:val="24"/>
          <w:szCs w:val="24"/>
        </w:rPr>
        <w:t>Coping strategies in mothers and fathers of preschool and school-age children with autism</w:t>
      </w:r>
      <w:r>
        <w:rPr>
          <w:rFonts w:ascii="Arial" w:hAnsi="Arial" w:cs="Arial"/>
          <w:sz w:val="24"/>
          <w:szCs w:val="24"/>
        </w:rPr>
        <w:t xml:space="preserve">’, </w:t>
      </w:r>
      <w:r w:rsidRPr="005729B0">
        <w:rPr>
          <w:rFonts w:ascii="Arial" w:hAnsi="Arial" w:cs="Arial"/>
          <w:i/>
          <w:iCs/>
          <w:sz w:val="24"/>
          <w:szCs w:val="24"/>
        </w:rPr>
        <w:t>Autism</w:t>
      </w:r>
      <w:r>
        <w:rPr>
          <w:rFonts w:ascii="Arial" w:hAnsi="Arial" w:cs="Arial"/>
          <w:sz w:val="24"/>
          <w:szCs w:val="24"/>
        </w:rPr>
        <w:t>, 9(4), pp. 377-391. Available at:</w:t>
      </w:r>
      <w:r w:rsidRPr="005729B0">
        <w:t xml:space="preserve"> </w:t>
      </w:r>
      <w:hyperlink r:id="rId52" w:anchor="articleCitationDownloadContainer" w:history="1">
        <w:r w:rsidRPr="00F40534">
          <w:rPr>
            <w:rStyle w:val="Hyperlink"/>
            <w:rFonts w:ascii="Arial" w:hAnsi="Arial" w:cs="Arial"/>
            <w:sz w:val="24"/>
            <w:szCs w:val="24"/>
          </w:rPr>
          <w:t>https://journals.sagepub.com/doi/abs/10.1177/1362361305056078#articleCitationDownloadContainer</w:t>
        </w:r>
      </w:hyperlink>
      <w:r>
        <w:rPr>
          <w:rFonts w:ascii="Arial" w:hAnsi="Arial" w:cs="Arial"/>
          <w:sz w:val="24"/>
          <w:szCs w:val="24"/>
        </w:rPr>
        <w:t xml:space="preserve"> (Accessed: 4</w:t>
      </w:r>
      <w:r w:rsidRPr="005729B0">
        <w:rPr>
          <w:rFonts w:ascii="Arial" w:hAnsi="Arial" w:cs="Arial"/>
          <w:sz w:val="24"/>
          <w:szCs w:val="24"/>
          <w:vertAlign w:val="superscript"/>
        </w:rPr>
        <w:t>th</w:t>
      </w:r>
      <w:r>
        <w:rPr>
          <w:rFonts w:ascii="Arial" w:hAnsi="Arial" w:cs="Arial"/>
          <w:sz w:val="24"/>
          <w:szCs w:val="24"/>
        </w:rPr>
        <w:t xml:space="preserve"> April 2020)</w:t>
      </w:r>
    </w:p>
    <w:p w14:paraId="394769B9"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lastRenderedPageBreak/>
        <w:t>Humphrey, N. and Symes, W. (2011) ‘</w:t>
      </w:r>
      <w:r w:rsidRPr="004E5521">
        <w:rPr>
          <w:rFonts w:ascii="Arial" w:hAnsi="Arial" w:cs="Arial"/>
          <w:sz w:val="24"/>
          <w:szCs w:val="24"/>
        </w:rPr>
        <w:t>Inclusive education for pupils with autistic spectrum disorders in secondary mainstream schools: Teacher attitudes, experience and knowledge</w:t>
      </w:r>
      <w:r>
        <w:rPr>
          <w:rFonts w:ascii="Arial" w:hAnsi="Arial" w:cs="Arial"/>
          <w:sz w:val="24"/>
          <w:szCs w:val="24"/>
        </w:rPr>
        <w:t>’,</w:t>
      </w:r>
      <w:r w:rsidRPr="004E5521">
        <w:rPr>
          <w:rFonts w:ascii="Arial" w:hAnsi="Arial" w:cs="Arial"/>
          <w:sz w:val="24"/>
          <w:szCs w:val="24"/>
        </w:rPr>
        <w:t xml:space="preserve"> </w:t>
      </w:r>
      <w:r w:rsidRPr="004E5521">
        <w:rPr>
          <w:rFonts w:ascii="Arial" w:hAnsi="Arial" w:cs="Arial"/>
          <w:i/>
          <w:iCs/>
          <w:sz w:val="24"/>
          <w:szCs w:val="24"/>
        </w:rPr>
        <w:t>International Journal of Inclusive Education</w:t>
      </w:r>
      <w:r>
        <w:rPr>
          <w:rFonts w:ascii="Arial" w:hAnsi="Arial" w:cs="Arial"/>
          <w:i/>
          <w:iCs/>
          <w:sz w:val="24"/>
          <w:szCs w:val="24"/>
        </w:rPr>
        <w:t xml:space="preserve">, </w:t>
      </w:r>
      <w:r>
        <w:rPr>
          <w:rFonts w:ascii="Arial" w:hAnsi="Arial" w:cs="Arial"/>
          <w:sz w:val="24"/>
          <w:szCs w:val="24"/>
        </w:rPr>
        <w:t>1(1), pp. 1-29. Available at:</w:t>
      </w:r>
      <w:hyperlink r:id="rId53" w:history="1">
        <w:r w:rsidRPr="00F40534">
          <w:rPr>
            <w:rStyle w:val="Hyperlink"/>
            <w:rFonts w:ascii="Arial" w:hAnsi="Arial" w:cs="Arial"/>
            <w:sz w:val="24"/>
            <w:szCs w:val="24"/>
          </w:rPr>
          <w:t>https://www.researchgate.net/publication/233065784_Inclusive_education_for_pupils_with_autistic_spectrum_disorders_in_secondary_mainstream_schools_Teacher_attitudes_experience_and_knowledge</w:t>
        </w:r>
      </w:hyperlink>
      <w:r>
        <w:rPr>
          <w:rFonts w:ascii="Arial" w:hAnsi="Arial" w:cs="Arial"/>
          <w:sz w:val="24"/>
          <w:szCs w:val="24"/>
        </w:rPr>
        <w:t xml:space="preserve">  (Accessed: 29</w:t>
      </w:r>
      <w:r w:rsidRPr="00760343">
        <w:rPr>
          <w:rFonts w:ascii="Arial" w:hAnsi="Arial" w:cs="Arial"/>
          <w:sz w:val="24"/>
          <w:szCs w:val="24"/>
          <w:vertAlign w:val="superscript"/>
        </w:rPr>
        <w:t>th</w:t>
      </w:r>
      <w:r>
        <w:rPr>
          <w:rFonts w:ascii="Arial" w:hAnsi="Arial" w:cs="Arial"/>
          <w:sz w:val="24"/>
          <w:szCs w:val="24"/>
        </w:rPr>
        <w:t xml:space="preserve"> April 2020)</w:t>
      </w:r>
    </w:p>
    <w:p w14:paraId="03AFABB0" w14:textId="77777777" w:rsidR="00CC1525" w:rsidRDefault="00CC1525" w:rsidP="00326D6C">
      <w:pPr>
        <w:spacing w:line="360" w:lineRule="auto"/>
        <w:jc w:val="both"/>
        <w:rPr>
          <w:rFonts w:ascii="Arial" w:hAnsi="Arial" w:cs="Arial"/>
          <w:sz w:val="24"/>
          <w:szCs w:val="24"/>
        </w:rPr>
      </w:pPr>
      <w:r w:rsidRPr="00326D6C">
        <w:rPr>
          <w:rFonts w:ascii="Arial" w:hAnsi="Arial" w:cs="Arial"/>
          <w:i/>
          <w:iCs/>
          <w:sz w:val="24"/>
          <w:szCs w:val="24"/>
        </w:rPr>
        <w:t>Inclusion in schools: benefits and challenges.</w:t>
      </w:r>
      <w:r>
        <w:rPr>
          <w:rFonts w:ascii="Arial" w:hAnsi="Arial" w:cs="Arial"/>
          <w:sz w:val="24"/>
          <w:szCs w:val="24"/>
        </w:rPr>
        <w:t xml:space="preserve"> Available at: </w:t>
      </w:r>
      <w:hyperlink r:id="rId54" w:history="1">
        <w:r w:rsidRPr="00CC6E00">
          <w:rPr>
            <w:rStyle w:val="Hyperlink"/>
            <w:rFonts w:ascii="Arial" w:hAnsi="Arial" w:cs="Arial"/>
            <w:sz w:val="24"/>
            <w:szCs w:val="24"/>
          </w:rPr>
          <w:t>https://www.nottinghamshire.gov.uk/dmsadmin/Document.ashx?czJKcaeAi5tUFL1DTL2UE4zNRBcoShgo=2L9kJmqPgHKTBiNRdy6kDr38NOhgj2gdjmhLzymrcBUerH32aaUwYg%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w:t>
        </w:r>
      </w:hyperlink>
      <w:r>
        <w:rPr>
          <w:rFonts w:ascii="Arial" w:hAnsi="Arial" w:cs="Arial"/>
          <w:sz w:val="24"/>
          <w:szCs w:val="24"/>
        </w:rPr>
        <w:t xml:space="preserve"> (Accessed: 2</w:t>
      </w:r>
      <w:r w:rsidRPr="00326D6C">
        <w:rPr>
          <w:rFonts w:ascii="Arial" w:hAnsi="Arial" w:cs="Arial"/>
          <w:sz w:val="24"/>
          <w:szCs w:val="24"/>
          <w:vertAlign w:val="superscript"/>
        </w:rPr>
        <w:t>nd</w:t>
      </w:r>
      <w:r>
        <w:rPr>
          <w:rFonts w:ascii="Arial" w:hAnsi="Arial" w:cs="Arial"/>
          <w:sz w:val="24"/>
          <w:szCs w:val="24"/>
        </w:rPr>
        <w:t xml:space="preserve"> May 2020)</w:t>
      </w:r>
    </w:p>
    <w:p w14:paraId="055A2B60" w14:textId="77777777" w:rsidR="00CC1525" w:rsidRDefault="00CC1525" w:rsidP="006B0B30">
      <w:pPr>
        <w:spacing w:line="360" w:lineRule="auto"/>
        <w:jc w:val="both"/>
        <w:rPr>
          <w:rFonts w:ascii="Arial" w:hAnsi="Arial" w:cs="Arial"/>
          <w:sz w:val="24"/>
          <w:szCs w:val="24"/>
        </w:rPr>
      </w:pPr>
      <w:r>
        <w:rPr>
          <w:rFonts w:ascii="Arial" w:hAnsi="Arial" w:cs="Arial"/>
          <w:sz w:val="24"/>
          <w:szCs w:val="24"/>
        </w:rPr>
        <w:t xml:space="preserve">Jones, C.A. (2004) </w:t>
      </w:r>
      <w:r w:rsidRPr="002B675C">
        <w:rPr>
          <w:rFonts w:ascii="Arial" w:hAnsi="Arial" w:cs="Arial"/>
          <w:i/>
          <w:iCs/>
          <w:sz w:val="24"/>
          <w:szCs w:val="24"/>
        </w:rPr>
        <w:t>Supporting Inclusion in the Early Years</w:t>
      </w:r>
      <w:r>
        <w:rPr>
          <w:rFonts w:ascii="Arial" w:hAnsi="Arial" w:cs="Arial"/>
          <w:sz w:val="24"/>
          <w:szCs w:val="24"/>
        </w:rPr>
        <w:t>. Maidenhead: Open University Press.</w:t>
      </w:r>
    </w:p>
    <w:p w14:paraId="6F3EAA55" w14:textId="77777777" w:rsidR="00CC1525" w:rsidRDefault="00CC1525" w:rsidP="008D7B37">
      <w:pPr>
        <w:spacing w:line="360" w:lineRule="auto"/>
        <w:jc w:val="both"/>
        <w:rPr>
          <w:rFonts w:ascii="Arial" w:hAnsi="Arial" w:cs="Arial"/>
          <w:sz w:val="24"/>
          <w:szCs w:val="24"/>
        </w:rPr>
      </w:pPr>
      <w:r>
        <w:rPr>
          <w:rFonts w:ascii="Arial" w:hAnsi="Arial" w:cs="Arial"/>
          <w:sz w:val="24"/>
          <w:szCs w:val="24"/>
        </w:rPr>
        <w:t>Jones, G. (2006) ‘</w:t>
      </w:r>
      <w:r w:rsidRPr="00205F78">
        <w:rPr>
          <w:rFonts w:ascii="Arial" w:hAnsi="Arial" w:cs="Arial"/>
          <w:sz w:val="24"/>
          <w:szCs w:val="24"/>
        </w:rPr>
        <w:t>Department for Education and Skills/Department of Health Good Practice Guidance on the education of children with autistic spectrum disorder</w:t>
      </w:r>
      <w:r>
        <w:rPr>
          <w:rFonts w:ascii="Arial" w:hAnsi="Arial" w:cs="Arial"/>
          <w:sz w:val="24"/>
          <w:szCs w:val="24"/>
        </w:rPr>
        <w:t xml:space="preserve">’, </w:t>
      </w:r>
      <w:r w:rsidRPr="00205F78">
        <w:rPr>
          <w:rFonts w:ascii="Arial" w:hAnsi="Arial" w:cs="Arial"/>
          <w:i/>
          <w:iCs/>
          <w:sz w:val="24"/>
          <w:szCs w:val="24"/>
        </w:rPr>
        <w:t xml:space="preserve">Child: Care, Health and Development, </w:t>
      </w:r>
      <w:r>
        <w:rPr>
          <w:rFonts w:ascii="Arial" w:hAnsi="Arial" w:cs="Arial"/>
          <w:sz w:val="24"/>
          <w:szCs w:val="24"/>
        </w:rPr>
        <w:t xml:space="preserve">32(5), pp. 543-552. Available at: </w:t>
      </w:r>
      <w:hyperlink r:id="rId55" w:history="1">
        <w:r w:rsidRPr="00CC6E00">
          <w:rPr>
            <w:rStyle w:val="Hyperlink"/>
            <w:rFonts w:ascii="Arial" w:hAnsi="Arial" w:cs="Arial"/>
            <w:sz w:val="24"/>
            <w:szCs w:val="24"/>
          </w:rPr>
          <w:t>https://onlinelibrary.wiley.com/doi/abs/10.1111/j.1365-2214.2006.00680.x</w:t>
        </w:r>
      </w:hyperlink>
      <w:r>
        <w:rPr>
          <w:rFonts w:ascii="Arial" w:hAnsi="Arial" w:cs="Arial"/>
          <w:sz w:val="24"/>
          <w:szCs w:val="24"/>
        </w:rPr>
        <w:t xml:space="preserve"> (Accessed: 7</w:t>
      </w:r>
      <w:r w:rsidRPr="00205F78">
        <w:rPr>
          <w:rFonts w:ascii="Arial" w:hAnsi="Arial" w:cs="Arial"/>
          <w:sz w:val="24"/>
          <w:szCs w:val="24"/>
          <w:vertAlign w:val="superscript"/>
        </w:rPr>
        <w:t>th</w:t>
      </w:r>
      <w:r>
        <w:rPr>
          <w:rFonts w:ascii="Arial" w:hAnsi="Arial" w:cs="Arial"/>
          <w:sz w:val="24"/>
          <w:szCs w:val="24"/>
        </w:rPr>
        <w:t xml:space="preserve"> May 2020)</w:t>
      </w:r>
    </w:p>
    <w:p w14:paraId="52198261" w14:textId="77777777" w:rsidR="00CC1525" w:rsidRDefault="00CC1525" w:rsidP="008D7B37">
      <w:pPr>
        <w:spacing w:line="360" w:lineRule="auto"/>
        <w:jc w:val="both"/>
        <w:rPr>
          <w:rFonts w:ascii="Arial" w:hAnsi="Arial" w:cs="Arial"/>
          <w:sz w:val="24"/>
          <w:szCs w:val="24"/>
        </w:rPr>
      </w:pPr>
      <w:r>
        <w:rPr>
          <w:rFonts w:ascii="Arial" w:hAnsi="Arial" w:cs="Arial"/>
          <w:sz w:val="24"/>
          <w:szCs w:val="24"/>
        </w:rPr>
        <w:t xml:space="preserve">Jordan, R. Jones, G. and Murray, D. (1998) </w:t>
      </w:r>
      <w:r w:rsidRPr="000A5057">
        <w:rPr>
          <w:rFonts w:ascii="Arial" w:hAnsi="Arial" w:cs="Arial"/>
          <w:i/>
          <w:iCs/>
          <w:sz w:val="24"/>
          <w:szCs w:val="24"/>
        </w:rPr>
        <w:t xml:space="preserve">Educational Interventions for Children </w:t>
      </w:r>
      <w:proofErr w:type="gramStart"/>
      <w:r w:rsidRPr="000A5057">
        <w:rPr>
          <w:rFonts w:ascii="Arial" w:hAnsi="Arial" w:cs="Arial"/>
          <w:i/>
          <w:iCs/>
          <w:sz w:val="24"/>
          <w:szCs w:val="24"/>
        </w:rPr>
        <w:t>With</w:t>
      </w:r>
      <w:proofErr w:type="gramEnd"/>
      <w:r w:rsidRPr="000A5057">
        <w:rPr>
          <w:rFonts w:ascii="Arial" w:hAnsi="Arial" w:cs="Arial"/>
          <w:i/>
          <w:iCs/>
          <w:sz w:val="24"/>
          <w:szCs w:val="24"/>
        </w:rPr>
        <w:t xml:space="preserve"> Autism: A Literature Review of Recent And Current Research.</w:t>
      </w:r>
      <w:r>
        <w:rPr>
          <w:rFonts w:ascii="Arial" w:hAnsi="Arial" w:cs="Arial"/>
          <w:sz w:val="24"/>
          <w:szCs w:val="24"/>
        </w:rPr>
        <w:t xml:space="preserve"> Available at: </w:t>
      </w:r>
      <w:hyperlink r:id="rId56" w:history="1">
        <w:r w:rsidRPr="00CC6E00">
          <w:rPr>
            <w:rStyle w:val="Hyperlink"/>
            <w:rFonts w:ascii="Arial" w:hAnsi="Arial" w:cs="Arial"/>
            <w:sz w:val="24"/>
            <w:szCs w:val="24"/>
          </w:rPr>
          <w:t>https://www.researchgate.net/publication/267398232_Educational_Interventions_for_Children_With_Autism_A_Literature_Review_of_Recent_And_Current_Research</w:t>
        </w:r>
      </w:hyperlink>
      <w:r>
        <w:rPr>
          <w:rFonts w:ascii="Arial" w:hAnsi="Arial" w:cs="Arial"/>
          <w:sz w:val="24"/>
          <w:szCs w:val="24"/>
        </w:rPr>
        <w:t xml:space="preserve"> (Accessed: 7</w:t>
      </w:r>
      <w:r w:rsidRPr="000A5057">
        <w:rPr>
          <w:rFonts w:ascii="Arial" w:hAnsi="Arial" w:cs="Arial"/>
          <w:sz w:val="24"/>
          <w:szCs w:val="24"/>
          <w:vertAlign w:val="superscript"/>
        </w:rPr>
        <w:t>th</w:t>
      </w:r>
      <w:r>
        <w:rPr>
          <w:rFonts w:ascii="Arial" w:hAnsi="Arial" w:cs="Arial"/>
          <w:sz w:val="24"/>
          <w:szCs w:val="24"/>
        </w:rPr>
        <w:t xml:space="preserve"> May 2020) </w:t>
      </w:r>
    </w:p>
    <w:p w14:paraId="37AB94B0" w14:textId="77777777" w:rsidR="00CC1525" w:rsidRDefault="00CC1525" w:rsidP="009B0919">
      <w:pPr>
        <w:spacing w:line="360" w:lineRule="auto"/>
        <w:jc w:val="both"/>
        <w:rPr>
          <w:rFonts w:ascii="Arial" w:hAnsi="Arial" w:cs="Arial"/>
          <w:sz w:val="24"/>
          <w:szCs w:val="24"/>
        </w:rPr>
      </w:pPr>
      <w:proofErr w:type="spellStart"/>
      <w:r w:rsidRPr="009B0919">
        <w:rPr>
          <w:rFonts w:ascii="Arial" w:hAnsi="Arial" w:cs="Arial"/>
          <w:sz w:val="24"/>
          <w:szCs w:val="24"/>
        </w:rPr>
        <w:t>Karkalakou</w:t>
      </w:r>
      <w:proofErr w:type="spellEnd"/>
      <w:r>
        <w:rPr>
          <w:rFonts w:ascii="Arial" w:hAnsi="Arial" w:cs="Arial"/>
          <w:sz w:val="24"/>
          <w:szCs w:val="24"/>
        </w:rPr>
        <w:t>, P. (Date Unknown)</w:t>
      </w:r>
      <w:r w:rsidRPr="009B0919">
        <w:t xml:space="preserve"> </w:t>
      </w:r>
      <w:r w:rsidRPr="009B0919">
        <w:rPr>
          <w:rFonts w:ascii="Arial" w:hAnsi="Arial" w:cs="Arial"/>
          <w:i/>
          <w:iCs/>
          <w:sz w:val="24"/>
          <w:szCs w:val="24"/>
        </w:rPr>
        <w:t>AUTISM : Case-study on autistic students of a school for children with special needs of Peloponnese region.</w:t>
      </w:r>
      <w:r>
        <w:rPr>
          <w:rFonts w:ascii="Arial" w:hAnsi="Arial" w:cs="Arial"/>
          <w:sz w:val="24"/>
          <w:szCs w:val="24"/>
        </w:rPr>
        <w:t xml:space="preserve"> Available at: </w:t>
      </w:r>
      <w:hyperlink r:id="rId57" w:history="1">
        <w:r w:rsidRPr="00CC6E00">
          <w:rPr>
            <w:rStyle w:val="Hyperlink"/>
            <w:rFonts w:ascii="Arial" w:hAnsi="Arial" w:cs="Arial"/>
            <w:sz w:val="24"/>
            <w:szCs w:val="24"/>
          </w:rPr>
          <w:t>https://www.academia.edu/8223837/AUTISM_Case-</w:t>
        </w:r>
        <w:r w:rsidRPr="00CC6E00">
          <w:rPr>
            <w:rStyle w:val="Hyperlink"/>
            <w:rFonts w:ascii="Arial" w:hAnsi="Arial" w:cs="Arial"/>
            <w:sz w:val="24"/>
            <w:szCs w:val="24"/>
          </w:rPr>
          <w:lastRenderedPageBreak/>
          <w:t>study_on_autistic_students_of_a_school_for_children_with_special_needs_of_Peloponnese_region</w:t>
        </w:r>
      </w:hyperlink>
      <w:r>
        <w:rPr>
          <w:rFonts w:ascii="Arial" w:hAnsi="Arial" w:cs="Arial"/>
          <w:sz w:val="24"/>
          <w:szCs w:val="24"/>
        </w:rPr>
        <w:t xml:space="preserve"> (Accessed: 6</w:t>
      </w:r>
      <w:r w:rsidRPr="009B0919">
        <w:rPr>
          <w:rFonts w:ascii="Arial" w:hAnsi="Arial" w:cs="Arial"/>
          <w:sz w:val="24"/>
          <w:szCs w:val="24"/>
          <w:vertAlign w:val="superscript"/>
        </w:rPr>
        <w:t>th</w:t>
      </w:r>
      <w:r>
        <w:rPr>
          <w:rFonts w:ascii="Arial" w:hAnsi="Arial" w:cs="Arial"/>
          <w:sz w:val="24"/>
          <w:szCs w:val="24"/>
        </w:rPr>
        <w:t xml:space="preserve"> May 2020) </w:t>
      </w:r>
    </w:p>
    <w:p w14:paraId="4C73E86C" w14:textId="77777777" w:rsidR="00CC1525" w:rsidRDefault="00CC1525" w:rsidP="00D41930">
      <w:pPr>
        <w:spacing w:line="360" w:lineRule="auto"/>
        <w:jc w:val="both"/>
        <w:rPr>
          <w:rFonts w:ascii="Arial" w:hAnsi="Arial" w:cs="Arial"/>
          <w:sz w:val="24"/>
          <w:szCs w:val="24"/>
        </w:rPr>
      </w:pPr>
      <w:r>
        <w:rPr>
          <w:rFonts w:ascii="Arial" w:hAnsi="Arial" w:cs="Arial"/>
          <w:sz w:val="24"/>
          <w:szCs w:val="24"/>
        </w:rPr>
        <w:t>Keane, E. Costley, D. Aldridge, F.J. and Clark, T. (2011) ‘</w:t>
      </w:r>
      <w:r w:rsidRPr="003C56C2">
        <w:rPr>
          <w:rFonts w:ascii="Arial" w:hAnsi="Arial" w:cs="Arial"/>
          <w:sz w:val="24"/>
          <w:szCs w:val="24"/>
        </w:rPr>
        <w:t>Students with autism in regular classes: A long-term follow-up study of a satellite class transition model</w:t>
      </w:r>
      <w:r>
        <w:rPr>
          <w:rFonts w:ascii="Arial" w:hAnsi="Arial" w:cs="Arial"/>
          <w:sz w:val="24"/>
          <w:szCs w:val="24"/>
        </w:rPr>
        <w:t xml:space="preserve">’, </w:t>
      </w:r>
      <w:r w:rsidRPr="003C56C2">
        <w:rPr>
          <w:rFonts w:ascii="Arial" w:hAnsi="Arial" w:cs="Arial"/>
          <w:i/>
          <w:iCs/>
          <w:sz w:val="24"/>
          <w:szCs w:val="24"/>
        </w:rPr>
        <w:t>International Journal of Inclusive Education,</w:t>
      </w:r>
      <w:r>
        <w:rPr>
          <w:rFonts w:ascii="Arial" w:hAnsi="Arial" w:cs="Arial"/>
          <w:sz w:val="24"/>
          <w:szCs w:val="24"/>
        </w:rPr>
        <w:t xml:space="preserve"> 16(10), 1-17. Available at: </w:t>
      </w:r>
      <w:hyperlink r:id="rId58" w:history="1">
        <w:r w:rsidRPr="00CC6E00">
          <w:rPr>
            <w:rStyle w:val="Hyperlink"/>
            <w:rFonts w:ascii="Arial" w:hAnsi="Arial" w:cs="Arial"/>
            <w:sz w:val="24"/>
            <w:szCs w:val="24"/>
          </w:rPr>
          <w:t>https://www.researchgate.net/publication/254242609_Students_with_autism_in_regular_classes_A_long-term_follow-up_study_of_a_satellite_class_transition_model</w:t>
        </w:r>
      </w:hyperlink>
      <w:r>
        <w:rPr>
          <w:rFonts w:ascii="Arial" w:hAnsi="Arial" w:cs="Arial"/>
          <w:sz w:val="24"/>
          <w:szCs w:val="24"/>
        </w:rPr>
        <w:t xml:space="preserve"> (Accessed: 8</w:t>
      </w:r>
      <w:r w:rsidRPr="003C56C2">
        <w:rPr>
          <w:rFonts w:ascii="Arial" w:hAnsi="Arial" w:cs="Arial"/>
          <w:sz w:val="24"/>
          <w:szCs w:val="24"/>
          <w:vertAlign w:val="superscript"/>
        </w:rPr>
        <w:t>th</w:t>
      </w:r>
      <w:r>
        <w:rPr>
          <w:rFonts w:ascii="Arial" w:hAnsi="Arial" w:cs="Arial"/>
          <w:sz w:val="24"/>
          <w:szCs w:val="24"/>
        </w:rPr>
        <w:t xml:space="preserve"> May 2020)</w:t>
      </w:r>
    </w:p>
    <w:p w14:paraId="15A851D3"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Knapp, M. Romeo, R. and Beecham, J. (2009) ‘Economic Cost of Autism in the UK’, </w:t>
      </w:r>
      <w:r w:rsidRPr="00017456">
        <w:rPr>
          <w:rFonts w:ascii="Arial" w:hAnsi="Arial" w:cs="Arial"/>
          <w:i/>
          <w:iCs/>
          <w:sz w:val="24"/>
          <w:szCs w:val="24"/>
        </w:rPr>
        <w:t>Autism</w:t>
      </w:r>
      <w:r>
        <w:rPr>
          <w:rFonts w:ascii="Arial" w:hAnsi="Arial" w:cs="Arial"/>
          <w:sz w:val="24"/>
          <w:szCs w:val="24"/>
        </w:rPr>
        <w:t>, 13(3), pp. 317-336</w:t>
      </w:r>
    </w:p>
    <w:p w14:paraId="7557D647" w14:textId="77777777" w:rsidR="00CC1525" w:rsidRDefault="00CC1525" w:rsidP="00D41930">
      <w:pPr>
        <w:spacing w:line="360" w:lineRule="auto"/>
        <w:jc w:val="both"/>
        <w:rPr>
          <w:rFonts w:ascii="Arial" w:hAnsi="Arial" w:cs="Arial"/>
          <w:sz w:val="24"/>
          <w:szCs w:val="24"/>
        </w:rPr>
      </w:pPr>
      <w:r>
        <w:rPr>
          <w:rFonts w:ascii="Arial" w:hAnsi="Arial" w:cs="Arial"/>
          <w:sz w:val="24"/>
          <w:szCs w:val="24"/>
        </w:rPr>
        <w:t xml:space="preserve">Long, L. (2014) </w:t>
      </w:r>
      <w:r w:rsidRPr="003C1A78">
        <w:rPr>
          <w:rFonts w:ascii="Arial" w:hAnsi="Arial" w:cs="Arial"/>
          <w:i/>
          <w:iCs/>
          <w:sz w:val="24"/>
          <w:szCs w:val="24"/>
        </w:rPr>
        <w:t>Don't Segregate My Special Needs Child.</w:t>
      </w:r>
      <w:r>
        <w:rPr>
          <w:rFonts w:ascii="Arial" w:hAnsi="Arial" w:cs="Arial"/>
          <w:sz w:val="24"/>
          <w:szCs w:val="24"/>
        </w:rPr>
        <w:t xml:space="preserve"> Available at: </w:t>
      </w:r>
      <w:hyperlink r:id="rId59" w:history="1">
        <w:r w:rsidRPr="00CC6E00">
          <w:rPr>
            <w:rStyle w:val="Hyperlink"/>
            <w:rFonts w:ascii="Arial" w:hAnsi="Arial" w:cs="Arial"/>
            <w:sz w:val="24"/>
            <w:szCs w:val="24"/>
          </w:rPr>
          <w:t>https://time.com/3257982/special-needs-children-education/</w:t>
        </w:r>
      </w:hyperlink>
      <w:r>
        <w:rPr>
          <w:rFonts w:ascii="Arial" w:hAnsi="Arial" w:cs="Arial"/>
          <w:sz w:val="24"/>
          <w:szCs w:val="24"/>
        </w:rPr>
        <w:t xml:space="preserve"> (Accessed: 8</w:t>
      </w:r>
      <w:r w:rsidRPr="003C1A78">
        <w:rPr>
          <w:rFonts w:ascii="Arial" w:hAnsi="Arial" w:cs="Arial"/>
          <w:sz w:val="24"/>
          <w:szCs w:val="24"/>
          <w:vertAlign w:val="superscript"/>
        </w:rPr>
        <w:t>th</w:t>
      </w:r>
      <w:r>
        <w:rPr>
          <w:rFonts w:ascii="Arial" w:hAnsi="Arial" w:cs="Arial"/>
          <w:sz w:val="24"/>
          <w:szCs w:val="24"/>
        </w:rPr>
        <w:t xml:space="preserve"> May 2020)</w:t>
      </w:r>
    </w:p>
    <w:p w14:paraId="45C45EB3" w14:textId="77777777" w:rsidR="00CC1525" w:rsidRDefault="00CC1525" w:rsidP="00DE3B58">
      <w:pPr>
        <w:spacing w:line="360" w:lineRule="auto"/>
        <w:jc w:val="both"/>
        <w:rPr>
          <w:rFonts w:ascii="Arial" w:hAnsi="Arial" w:cs="Arial"/>
          <w:sz w:val="24"/>
          <w:szCs w:val="24"/>
        </w:rPr>
      </w:pPr>
      <w:proofErr w:type="spellStart"/>
      <w:r w:rsidRPr="00DE3B58">
        <w:rPr>
          <w:rFonts w:ascii="Arial" w:hAnsi="Arial" w:cs="Arial"/>
          <w:sz w:val="24"/>
          <w:szCs w:val="24"/>
        </w:rPr>
        <w:t>MacBeath</w:t>
      </w:r>
      <w:proofErr w:type="spellEnd"/>
      <w:r w:rsidRPr="00DE3B58">
        <w:rPr>
          <w:rFonts w:ascii="Arial" w:hAnsi="Arial" w:cs="Arial"/>
          <w:sz w:val="24"/>
          <w:szCs w:val="24"/>
        </w:rPr>
        <w:t>,</w:t>
      </w:r>
      <w:r>
        <w:rPr>
          <w:rFonts w:ascii="Arial" w:hAnsi="Arial" w:cs="Arial"/>
          <w:sz w:val="24"/>
          <w:szCs w:val="24"/>
        </w:rPr>
        <w:t xml:space="preserve"> J.</w:t>
      </w:r>
      <w:r w:rsidRPr="00DE3B58">
        <w:rPr>
          <w:rFonts w:ascii="Arial" w:hAnsi="Arial" w:cs="Arial"/>
          <w:sz w:val="24"/>
          <w:szCs w:val="24"/>
        </w:rPr>
        <w:t xml:space="preserve"> Galton,</w:t>
      </w:r>
      <w:r>
        <w:rPr>
          <w:rFonts w:ascii="Arial" w:hAnsi="Arial" w:cs="Arial"/>
          <w:sz w:val="24"/>
          <w:szCs w:val="24"/>
        </w:rPr>
        <w:t xml:space="preserve"> M. </w:t>
      </w:r>
      <w:r w:rsidRPr="00DE3B58">
        <w:rPr>
          <w:rFonts w:ascii="Arial" w:hAnsi="Arial" w:cs="Arial"/>
          <w:sz w:val="24"/>
          <w:szCs w:val="24"/>
        </w:rPr>
        <w:t xml:space="preserve">Steward, </w:t>
      </w:r>
      <w:r>
        <w:rPr>
          <w:rFonts w:ascii="Arial" w:hAnsi="Arial" w:cs="Arial"/>
          <w:sz w:val="24"/>
          <w:szCs w:val="24"/>
        </w:rPr>
        <w:t>S.</w:t>
      </w:r>
      <w:r w:rsidRPr="00DE3B58">
        <w:rPr>
          <w:rFonts w:ascii="Arial" w:hAnsi="Arial" w:cs="Arial"/>
          <w:sz w:val="24"/>
          <w:szCs w:val="24"/>
        </w:rPr>
        <w:t xml:space="preserve"> </w:t>
      </w:r>
      <w:proofErr w:type="spellStart"/>
      <w:r w:rsidRPr="00DE3B58">
        <w:rPr>
          <w:rFonts w:ascii="Arial" w:hAnsi="Arial" w:cs="Arial"/>
          <w:sz w:val="24"/>
          <w:szCs w:val="24"/>
        </w:rPr>
        <w:t>MacBeath</w:t>
      </w:r>
      <w:proofErr w:type="spellEnd"/>
      <w:r>
        <w:rPr>
          <w:rFonts w:ascii="Arial" w:hAnsi="Arial" w:cs="Arial"/>
          <w:sz w:val="24"/>
          <w:szCs w:val="24"/>
        </w:rPr>
        <w:t>, A.</w:t>
      </w:r>
      <w:r w:rsidRPr="00DE3B58">
        <w:rPr>
          <w:rFonts w:ascii="Arial" w:hAnsi="Arial" w:cs="Arial"/>
          <w:sz w:val="24"/>
          <w:szCs w:val="24"/>
        </w:rPr>
        <w:t xml:space="preserve"> and Page</w:t>
      </w:r>
      <w:r>
        <w:rPr>
          <w:rFonts w:ascii="Arial" w:hAnsi="Arial" w:cs="Arial"/>
          <w:sz w:val="24"/>
          <w:szCs w:val="24"/>
        </w:rPr>
        <w:t xml:space="preserve">, C. (2006) </w:t>
      </w:r>
      <w:r w:rsidRPr="00DE3B58">
        <w:rPr>
          <w:rFonts w:ascii="Arial" w:hAnsi="Arial" w:cs="Arial"/>
          <w:i/>
          <w:iCs/>
          <w:sz w:val="24"/>
          <w:szCs w:val="24"/>
        </w:rPr>
        <w:t xml:space="preserve">The Cost </w:t>
      </w:r>
      <w:proofErr w:type="gramStart"/>
      <w:r w:rsidRPr="00DE3B58">
        <w:rPr>
          <w:rFonts w:ascii="Arial" w:hAnsi="Arial" w:cs="Arial"/>
          <w:i/>
          <w:iCs/>
          <w:sz w:val="24"/>
          <w:szCs w:val="24"/>
        </w:rPr>
        <w:t>Of</w:t>
      </w:r>
      <w:proofErr w:type="gramEnd"/>
      <w:r w:rsidRPr="00DE3B58">
        <w:rPr>
          <w:rFonts w:ascii="Arial" w:hAnsi="Arial" w:cs="Arial"/>
          <w:i/>
          <w:iCs/>
          <w:sz w:val="24"/>
          <w:szCs w:val="24"/>
        </w:rPr>
        <w:t xml:space="preserve"> Inclusion. </w:t>
      </w:r>
      <w:r>
        <w:rPr>
          <w:rFonts w:ascii="Arial" w:hAnsi="Arial" w:cs="Arial"/>
          <w:sz w:val="24"/>
          <w:szCs w:val="24"/>
        </w:rPr>
        <w:t xml:space="preserve">Available at: </w:t>
      </w:r>
      <w:hyperlink r:id="rId60" w:history="1">
        <w:r w:rsidRPr="00CC6E00">
          <w:rPr>
            <w:rStyle w:val="Hyperlink"/>
            <w:rFonts w:ascii="Arial" w:hAnsi="Arial" w:cs="Arial"/>
            <w:sz w:val="24"/>
            <w:szCs w:val="24"/>
          </w:rPr>
          <w:t>https://www.educ.cam.ac.uk/people/staff/galton/Costs_of_Inclusion_Final.pdf</w:t>
        </w:r>
      </w:hyperlink>
      <w:r>
        <w:rPr>
          <w:rFonts w:ascii="Arial" w:hAnsi="Arial" w:cs="Arial"/>
          <w:sz w:val="24"/>
          <w:szCs w:val="24"/>
        </w:rPr>
        <w:t xml:space="preserve"> (Accessed: 2</w:t>
      </w:r>
      <w:r w:rsidRPr="00DE3B58">
        <w:rPr>
          <w:rFonts w:ascii="Arial" w:hAnsi="Arial" w:cs="Arial"/>
          <w:sz w:val="24"/>
          <w:szCs w:val="24"/>
          <w:vertAlign w:val="superscript"/>
        </w:rPr>
        <w:t>nd</w:t>
      </w:r>
      <w:r>
        <w:rPr>
          <w:rFonts w:ascii="Arial" w:hAnsi="Arial" w:cs="Arial"/>
          <w:sz w:val="24"/>
          <w:szCs w:val="24"/>
        </w:rPr>
        <w:t xml:space="preserve"> May 2020)</w:t>
      </w:r>
    </w:p>
    <w:p w14:paraId="1971CB14" w14:textId="77777777" w:rsidR="00CC1525" w:rsidRDefault="00CC1525" w:rsidP="00A635E4">
      <w:pPr>
        <w:spacing w:line="360" w:lineRule="auto"/>
        <w:jc w:val="both"/>
        <w:rPr>
          <w:rFonts w:ascii="Arial" w:hAnsi="Arial" w:cs="Arial"/>
          <w:sz w:val="24"/>
          <w:szCs w:val="24"/>
        </w:rPr>
      </w:pPr>
      <w:proofErr w:type="spellStart"/>
      <w:r w:rsidRPr="00443221">
        <w:rPr>
          <w:rFonts w:ascii="Arial" w:hAnsi="Arial" w:cs="Arial"/>
          <w:sz w:val="24"/>
          <w:szCs w:val="24"/>
        </w:rPr>
        <w:t>Mardiyanti</w:t>
      </w:r>
      <w:proofErr w:type="spellEnd"/>
      <w:r>
        <w:rPr>
          <w:rFonts w:ascii="Arial" w:hAnsi="Arial" w:cs="Arial"/>
          <w:sz w:val="24"/>
          <w:szCs w:val="24"/>
        </w:rPr>
        <w:t xml:space="preserve"> (2016) ‘</w:t>
      </w:r>
      <w:r w:rsidRPr="00443221">
        <w:rPr>
          <w:rFonts w:ascii="Arial" w:hAnsi="Arial" w:cs="Arial"/>
          <w:sz w:val="24"/>
          <w:szCs w:val="24"/>
        </w:rPr>
        <w:t>Strategies for Successful Transition into Mainstream Schools</w:t>
      </w:r>
      <w:r>
        <w:rPr>
          <w:rFonts w:ascii="Arial" w:hAnsi="Arial" w:cs="Arial"/>
          <w:sz w:val="24"/>
          <w:szCs w:val="24"/>
        </w:rPr>
        <w:t xml:space="preserve"> </w:t>
      </w:r>
      <w:r w:rsidRPr="00443221">
        <w:rPr>
          <w:rFonts w:ascii="Arial" w:hAnsi="Arial" w:cs="Arial"/>
          <w:sz w:val="24"/>
          <w:szCs w:val="24"/>
        </w:rPr>
        <w:t>for Young Children with Autism Spectrum Disorders: A Case</w:t>
      </w:r>
      <w:r>
        <w:rPr>
          <w:rFonts w:ascii="Arial" w:hAnsi="Arial" w:cs="Arial"/>
          <w:sz w:val="24"/>
          <w:szCs w:val="24"/>
        </w:rPr>
        <w:t xml:space="preserve"> </w:t>
      </w:r>
      <w:r w:rsidRPr="00443221">
        <w:rPr>
          <w:rFonts w:ascii="Arial" w:hAnsi="Arial" w:cs="Arial"/>
          <w:sz w:val="24"/>
          <w:szCs w:val="24"/>
        </w:rPr>
        <w:t>Study</w:t>
      </w:r>
      <w:r>
        <w:rPr>
          <w:rFonts w:ascii="Arial" w:hAnsi="Arial" w:cs="Arial"/>
          <w:sz w:val="24"/>
          <w:szCs w:val="24"/>
        </w:rPr>
        <w:t xml:space="preserve">’, </w:t>
      </w:r>
      <w:r w:rsidRPr="00443221">
        <w:rPr>
          <w:rFonts w:ascii="Arial" w:hAnsi="Arial" w:cs="Arial"/>
          <w:sz w:val="24"/>
          <w:szCs w:val="24"/>
        </w:rPr>
        <w:t>Nurse Media Journal of Nursing</w:t>
      </w:r>
      <w:r>
        <w:rPr>
          <w:rFonts w:ascii="Arial" w:hAnsi="Arial" w:cs="Arial"/>
          <w:sz w:val="24"/>
          <w:szCs w:val="24"/>
        </w:rPr>
        <w:t xml:space="preserve">, 6(1), pp. 1-8. Available at: </w:t>
      </w:r>
      <w:hyperlink r:id="rId61" w:history="1">
        <w:r w:rsidRPr="00FA72AD">
          <w:rPr>
            <w:rStyle w:val="Hyperlink"/>
            <w:rFonts w:ascii="Arial" w:hAnsi="Arial" w:cs="Arial"/>
            <w:sz w:val="24"/>
            <w:szCs w:val="24"/>
          </w:rPr>
          <w:t>https://www.researchgate.net/publication/307610406_Strategies_for_Successful_Transition_into_Mainstream_Schools_for_Young_Children_with_Autism_Spectrum_Disorders_A_Case_Study</w:t>
        </w:r>
      </w:hyperlink>
      <w:r>
        <w:rPr>
          <w:rFonts w:ascii="Arial" w:hAnsi="Arial" w:cs="Arial"/>
          <w:sz w:val="24"/>
          <w:szCs w:val="24"/>
        </w:rPr>
        <w:t xml:space="preserve"> (Accessed: 30</w:t>
      </w:r>
      <w:r w:rsidRPr="00443221">
        <w:rPr>
          <w:rFonts w:ascii="Arial" w:hAnsi="Arial" w:cs="Arial"/>
          <w:sz w:val="24"/>
          <w:szCs w:val="24"/>
          <w:vertAlign w:val="superscript"/>
        </w:rPr>
        <w:t>th</w:t>
      </w:r>
      <w:r>
        <w:rPr>
          <w:rFonts w:ascii="Arial" w:hAnsi="Arial" w:cs="Arial"/>
          <w:sz w:val="24"/>
          <w:szCs w:val="24"/>
        </w:rPr>
        <w:t xml:space="preserve"> April 2020)</w:t>
      </w:r>
    </w:p>
    <w:p w14:paraId="3D886DC5" w14:textId="77777777" w:rsidR="00CC1525" w:rsidRDefault="00CC1525" w:rsidP="008D7B37">
      <w:pPr>
        <w:spacing w:line="360" w:lineRule="auto"/>
        <w:jc w:val="both"/>
        <w:rPr>
          <w:rFonts w:ascii="Arial" w:hAnsi="Arial" w:cs="Arial"/>
          <w:sz w:val="24"/>
          <w:szCs w:val="24"/>
        </w:rPr>
      </w:pPr>
      <w:r>
        <w:rPr>
          <w:rFonts w:ascii="Arial" w:hAnsi="Arial" w:cs="Arial"/>
          <w:sz w:val="24"/>
          <w:szCs w:val="24"/>
        </w:rPr>
        <w:t xml:space="preserve">Marsh, A. </w:t>
      </w:r>
      <w:proofErr w:type="spellStart"/>
      <w:r>
        <w:rPr>
          <w:rFonts w:ascii="Arial" w:hAnsi="Arial" w:cs="Arial"/>
          <w:sz w:val="24"/>
          <w:szCs w:val="24"/>
        </w:rPr>
        <w:t>Spagnol</w:t>
      </w:r>
      <w:proofErr w:type="spellEnd"/>
      <w:r>
        <w:rPr>
          <w:rFonts w:ascii="Arial" w:hAnsi="Arial" w:cs="Arial"/>
          <w:sz w:val="24"/>
          <w:szCs w:val="24"/>
        </w:rPr>
        <w:t xml:space="preserve">, V, Grove, R. and </w:t>
      </w:r>
      <w:proofErr w:type="spellStart"/>
      <w:r>
        <w:rPr>
          <w:rFonts w:ascii="Arial" w:hAnsi="Arial" w:cs="Arial"/>
          <w:sz w:val="24"/>
          <w:szCs w:val="24"/>
        </w:rPr>
        <w:t>Eapen</w:t>
      </w:r>
      <w:proofErr w:type="spellEnd"/>
      <w:r>
        <w:rPr>
          <w:rFonts w:ascii="Arial" w:hAnsi="Arial" w:cs="Arial"/>
          <w:sz w:val="24"/>
          <w:szCs w:val="24"/>
        </w:rPr>
        <w:t>, V. (2017) ‘</w:t>
      </w:r>
      <w:r w:rsidRPr="00136DE7">
        <w:rPr>
          <w:rFonts w:ascii="Arial" w:hAnsi="Arial" w:cs="Arial"/>
          <w:sz w:val="24"/>
          <w:szCs w:val="24"/>
        </w:rPr>
        <w:t>Transition to school for children with autism spectrum disorder: A systematic review</w:t>
      </w:r>
      <w:r>
        <w:rPr>
          <w:rFonts w:ascii="Arial" w:hAnsi="Arial" w:cs="Arial"/>
          <w:sz w:val="24"/>
          <w:szCs w:val="24"/>
        </w:rPr>
        <w:t xml:space="preserve">’, </w:t>
      </w:r>
      <w:r w:rsidRPr="00F21CD6">
        <w:rPr>
          <w:rFonts w:ascii="Arial" w:hAnsi="Arial" w:cs="Arial"/>
          <w:i/>
          <w:iCs/>
          <w:sz w:val="24"/>
          <w:szCs w:val="24"/>
        </w:rPr>
        <w:t>Work J Psychiatry</w:t>
      </w:r>
      <w:r>
        <w:rPr>
          <w:rFonts w:ascii="Arial" w:hAnsi="Arial" w:cs="Arial"/>
          <w:sz w:val="24"/>
          <w:szCs w:val="24"/>
        </w:rPr>
        <w:t xml:space="preserve">, 7(3), pp. 184-196. Available at: </w:t>
      </w:r>
      <w:hyperlink r:id="rId62" w:history="1">
        <w:r w:rsidRPr="00CC6E00">
          <w:rPr>
            <w:rStyle w:val="Hyperlink"/>
            <w:rFonts w:ascii="Arial" w:hAnsi="Arial" w:cs="Arial"/>
            <w:sz w:val="24"/>
            <w:szCs w:val="24"/>
          </w:rPr>
          <w:t>https://www.ncbi.nlm.nih.gov/pmc/articles/PMC5632603/</w:t>
        </w:r>
      </w:hyperlink>
      <w:r>
        <w:rPr>
          <w:rFonts w:ascii="Arial" w:hAnsi="Arial" w:cs="Arial"/>
          <w:sz w:val="24"/>
          <w:szCs w:val="24"/>
        </w:rPr>
        <w:t xml:space="preserve"> (Accessed: 7</w:t>
      </w:r>
      <w:r w:rsidRPr="00136DE7">
        <w:rPr>
          <w:rFonts w:ascii="Arial" w:hAnsi="Arial" w:cs="Arial"/>
          <w:sz w:val="24"/>
          <w:szCs w:val="24"/>
          <w:vertAlign w:val="superscript"/>
        </w:rPr>
        <w:t>th</w:t>
      </w:r>
      <w:r>
        <w:rPr>
          <w:rFonts w:ascii="Arial" w:hAnsi="Arial" w:cs="Arial"/>
          <w:sz w:val="24"/>
          <w:szCs w:val="24"/>
        </w:rPr>
        <w:t xml:space="preserve"> May 2020) </w:t>
      </w:r>
    </w:p>
    <w:p w14:paraId="35E7FE8D" w14:textId="77777777" w:rsidR="00CC1525" w:rsidRDefault="00CC1525" w:rsidP="0047741F">
      <w:pPr>
        <w:spacing w:line="360" w:lineRule="auto"/>
        <w:jc w:val="both"/>
        <w:rPr>
          <w:rFonts w:ascii="Arial" w:hAnsi="Arial" w:cs="Arial"/>
          <w:sz w:val="24"/>
          <w:szCs w:val="24"/>
        </w:rPr>
      </w:pPr>
      <w:proofErr w:type="spellStart"/>
      <w:r>
        <w:rPr>
          <w:rFonts w:ascii="Arial" w:hAnsi="Arial" w:cs="Arial"/>
          <w:sz w:val="24"/>
          <w:szCs w:val="24"/>
        </w:rPr>
        <w:t>McConkey</w:t>
      </w:r>
      <w:proofErr w:type="spellEnd"/>
      <w:r>
        <w:rPr>
          <w:rFonts w:ascii="Arial" w:hAnsi="Arial" w:cs="Arial"/>
          <w:sz w:val="24"/>
          <w:szCs w:val="24"/>
        </w:rPr>
        <w:t>, R. Mullan, A. and Addis, J. (2011) ‘</w:t>
      </w:r>
      <w:r w:rsidRPr="0058772E">
        <w:rPr>
          <w:rFonts w:ascii="Arial" w:hAnsi="Arial" w:cs="Arial"/>
          <w:sz w:val="24"/>
          <w:szCs w:val="24"/>
        </w:rPr>
        <w:t>Promoting the social inclusion of children with autism spectrum disorders in community groups</w:t>
      </w:r>
      <w:r>
        <w:rPr>
          <w:rFonts w:ascii="Arial" w:hAnsi="Arial" w:cs="Arial"/>
          <w:sz w:val="24"/>
          <w:szCs w:val="24"/>
        </w:rPr>
        <w:t xml:space="preserve">’, </w:t>
      </w:r>
      <w:r w:rsidRPr="005729B0">
        <w:rPr>
          <w:rFonts w:ascii="Arial" w:hAnsi="Arial" w:cs="Arial"/>
          <w:i/>
          <w:iCs/>
          <w:sz w:val="24"/>
          <w:szCs w:val="24"/>
        </w:rPr>
        <w:t>Early Child Development and Care</w:t>
      </w:r>
      <w:r>
        <w:rPr>
          <w:rFonts w:ascii="Arial" w:hAnsi="Arial" w:cs="Arial"/>
          <w:sz w:val="24"/>
          <w:szCs w:val="24"/>
        </w:rPr>
        <w:t>, 182(7), pp. 827-835. Available at:</w:t>
      </w:r>
      <w:r w:rsidRPr="0058772E">
        <w:t xml:space="preserve"> </w:t>
      </w:r>
      <w:hyperlink r:id="rId63" w:history="1">
        <w:r w:rsidRPr="00F40534">
          <w:rPr>
            <w:rStyle w:val="Hyperlink"/>
            <w:rFonts w:ascii="Arial" w:hAnsi="Arial" w:cs="Arial"/>
            <w:sz w:val="24"/>
            <w:szCs w:val="24"/>
          </w:rPr>
          <w:t>https://www.tandfonline.com/doi/full/10.1080/03004430.2011.586128?scroll=top&amp;needAccess=true</w:t>
        </w:r>
      </w:hyperlink>
      <w:r>
        <w:rPr>
          <w:rFonts w:ascii="Arial" w:hAnsi="Arial" w:cs="Arial"/>
          <w:sz w:val="24"/>
          <w:szCs w:val="24"/>
        </w:rPr>
        <w:t xml:space="preserve"> (Accessed: 4</w:t>
      </w:r>
      <w:r w:rsidRPr="0058772E">
        <w:rPr>
          <w:rFonts w:ascii="Arial" w:hAnsi="Arial" w:cs="Arial"/>
          <w:sz w:val="24"/>
          <w:szCs w:val="24"/>
          <w:vertAlign w:val="superscript"/>
        </w:rPr>
        <w:t>th</w:t>
      </w:r>
      <w:r>
        <w:rPr>
          <w:rFonts w:ascii="Arial" w:hAnsi="Arial" w:cs="Arial"/>
          <w:sz w:val="24"/>
          <w:szCs w:val="24"/>
        </w:rPr>
        <w:t xml:space="preserve"> April 2020) </w:t>
      </w:r>
    </w:p>
    <w:p w14:paraId="201D34DA" w14:textId="77777777" w:rsidR="00CC1525" w:rsidRDefault="00CC1525" w:rsidP="006B0B30">
      <w:pPr>
        <w:spacing w:line="360" w:lineRule="auto"/>
        <w:jc w:val="both"/>
        <w:rPr>
          <w:rFonts w:ascii="Arial" w:hAnsi="Arial" w:cs="Arial"/>
          <w:sz w:val="24"/>
          <w:szCs w:val="24"/>
        </w:rPr>
      </w:pPr>
      <w:r>
        <w:rPr>
          <w:rFonts w:ascii="Arial" w:hAnsi="Arial" w:cs="Arial"/>
          <w:sz w:val="24"/>
          <w:szCs w:val="24"/>
        </w:rPr>
        <w:t xml:space="preserve">McCracken Taylor, J. </w:t>
      </w:r>
      <w:proofErr w:type="spellStart"/>
      <w:r>
        <w:rPr>
          <w:rFonts w:ascii="Arial" w:hAnsi="Arial" w:cs="Arial"/>
          <w:sz w:val="24"/>
          <w:szCs w:val="24"/>
        </w:rPr>
        <w:t>McGown</w:t>
      </w:r>
      <w:proofErr w:type="spellEnd"/>
      <w:r>
        <w:rPr>
          <w:rFonts w:ascii="Arial" w:hAnsi="Arial" w:cs="Arial"/>
          <w:sz w:val="24"/>
          <w:szCs w:val="24"/>
        </w:rPr>
        <w:t xml:space="preserve">, J.R. and Linder, T. (ed) (2009) </w:t>
      </w:r>
      <w:r w:rsidRPr="000977DC">
        <w:rPr>
          <w:rFonts w:ascii="Arial" w:hAnsi="Arial" w:cs="Arial"/>
          <w:i/>
          <w:iCs/>
          <w:sz w:val="24"/>
          <w:szCs w:val="24"/>
        </w:rPr>
        <w:t xml:space="preserve">The Program Administrator’s Guide to Early Childhood Special Education. </w:t>
      </w:r>
      <w:r>
        <w:rPr>
          <w:rFonts w:ascii="Arial" w:hAnsi="Arial" w:cs="Arial"/>
          <w:sz w:val="24"/>
          <w:szCs w:val="24"/>
        </w:rPr>
        <w:t xml:space="preserve">London: Paul H. Brookes Publishing Co., Inc. </w:t>
      </w:r>
    </w:p>
    <w:p w14:paraId="1B814991"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National Autistic Society (2018) </w:t>
      </w:r>
      <w:r w:rsidRPr="004E5521">
        <w:rPr>
          <w:rFonts w:ascii="Arial" w:hAnsi="Arial" w:cs="Arial"/>
          <w:i/>
          <w:iCs/>
          <w:sz w:val="24"/>
          <w:szCs w:val="24"/>
        </w:rPr>
        <w:t>Choosing between mainstream and special school.</w:t>
      </w:r>
      <w:r>
        <w:rPr>
          <w:rFonts w:ascii="Arial" w:hAnsi="Arial" w:cs="Arial"/>
          <w:sz w:val="24"/>
          <w:szCs w:val="24"/>
        </w:rPr>
        <w:t xml:space="preserve"> Available at:</w:t>
      </w:r>
      <w:r w:rsidRPr="004E5521">
        <w:t xml:space="preserve"> </w:t>
      </w:r>
      <w:hyperlink r:id="rId64" w:history="1">
        <w:r w:rsidRPr="00F40534">
          <w:rPr>
            <w:rStyle w:val="Hyperlink"/>
            <w:rFonts w:ascii="Arial" w:hAnsi="Arial" w:cs="Arial"/>
            <w:sz w:val="24"/>
            <w:szCs w:val="24"/>
          </w:rPr>
          <w:t>https://www.autism.org.uk/about/in-education/choosing-school/mainstream-special.aspx</w:t>
        </w:r>
      </w:hyperlink>
      <w:r>
        <w:rPr>
          <w:rFonts w:ascii="Arial" w:hAnsi="Arial" w:cs="Arial"/>
          <w:sz w:val="24"/>
          <w:szCs w:val="24"/>
        </w:rPr>
        <w:t xml:space="preserve"> (Accessed: 29</w:t>
      </w:r>
      <w:r w:rsidRPr="004E5521">
        <w:rPr>
          <w:rFonts w:ascii="Arial" w:hAnsi="Arial" w:cs="Arial"/>
          <w:sz w:val="24"/>
          <w:szCs w:val="24"/>
          <w:vertAlign w:val="superscript"/>
        </w:rPr>
        <w:t>th</w:t>
      </w:r>
      <w:r>
        <w:rPr>
          <w:rFonts w:ascii="Arial" w:hAnsi="Arial" w:cs="Arial"/>
          <w:sz w:val="24"/>
          <w:szCs w:val="24"/>
        </w:rPr>
        <w:t xml:space="preserve"> April 2020)  </w:t>
      </w:r>
    </w:p>
    <w:p w14:paraId="49F00642" w14:textId="77777777" w:rsidR="00CC1525" w:rsidRDefault="00CC1525" w:rsidP="00DE149B">
      <w:pPr>
        <w:spacing w:line="360" w:lineRule="auto"/>
        <w:jc w:val="both"/>
        <w:rPr>
          <w:rFonts w:ascii="Arial" w:hAnsi="Arial" w:cs="Arial"/>
          <w:sz w:val="24"/>
          <w:szCs w:val="24"/>
        </w:rPr>
      </w:pPr>
      <w:r>
        <w:rPr>
          <w:rFonts w:ascii="Arial" w:hAnsi="Arial" w:cs="Arial"/>
          <w:sz w:val="24"/>
          <w:szCs w:val="24"/>
        </w:rPr>
        <w:t xml:space="preserve">National Autistic Society (Date Unknown) </w:t>
      </w:r>
      <w:r w:rsidRPr="00992E58">
        <w:rPr>
          <w:rFonts w:ascii="Arial" w:hAnsi="Arial" w:cs="Arial"/>
          <w:i/>
          <w:iCs/>
          <w:sz w:val="24"/>
          <w:szCs w:val="24"/>
        </w:rPr>
        <w:t>In Mainstream Schools</w:t>
      </w:r>
      <w:r>
        <w:rPr>
          <w:rFonts w:ascii="Arial" w:hAnsi="Arial" w:cs="Arial"/>
          <w:sz w:val="24"/>
          <w:szCs w:val="24"/>
        </w:rPr>
        <w:t xml:space="preserve">. Available at: </w:t>
      </w:r>
      <w:hyperlink r:id="rId65" w:history="1">
        <w:r w:rsidRPr="00CC6E00">
          <w:rPr>
            <w:rStyle w:val="Hyperlink"/>
            <w:rFonts w:ascii="Arial" w:hAnsi="Arial" w:cs="Arial"/>
            <w:sz w:val="24"/>
            <w:szCs w:val="24"/>
          </w:rPr>
          <w:t>https://www.autism.org.uk/services/education/mainstream.aspx</w:t>
        </w:r>
      </w:hyperlink>
      <w:r>
        <w:rPr>
          <w:rFonts w:ascii="Arial" w:hAnsi="Arial" w:cs="Arial"/>
          <w:sz w:val="24"/>
          <w:szCs w:val="24"/>
        </w:rPr>
        <w:t xml:space="preserve"> (Accessed: 2</w:t>
      </w:r>
      <w:r w:rsidRPr="00932BB5">
        <w:rPr>
          <w:rFonts w:ascii="Arial" w:hAnsi="Arial" w:cs="Arial"/>
          <w:sz w:val="24"/>
          <w:szCs w:val="24"/>
          <w:vertAlign w:val="superscript"/>
        </w:rPr>
        <w:t>nd</w:t>
      </w:r>
      <w:r>
        <w:rPr>
          <w:rFonts w:ascii="Arial" w:hAnsi="Arial" w:cs="Arial"/>
          <w:sz w:val="24"/>
          <w:szCs w:val="24"/>
        </w:rPr>
        <w:t xml:space="preserve"> March 2020) </w:t>
      </w:r>
    </w:p>
    <w:p w14:paraId="182CEFDD"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NHS (2019) </w:t>
      </w:r>
      <w:r w:rsidRPr="004E5521">
        <w:rPr>
          <w:rFonts w:ascii="Arial" w:hAnsi="Arial" w:cs="Arial"/>
          <w:i/>
          <w:iCs/>
          <w:sz w:val="24"/>
          <w:szCs w:val="24"/>
        </w:rPr>
        <w:t>Advise about School.</w:t>
      </w:r>
      <w:r>
        <w:rPr>
          <w:rFonts w:ascii="Arial" w:hAnsi="Arial" w:cs="Arial"/>
          <w:sz w:val="24"/>
          <w:szCs w:val="24"/>
        </w:rPr>
        <w:t xml:space="preserve"> Available at: </w:t>
      </w:r>
      <w:hyperlink r:id="rId66" w:history="1">
        <w:r w:rsidRPr="00F40534">
          <w:rPr>
            <w:rStyle w:val="Hyperlink"/>
            <w:rFonts w:ascii="Arial" w:hAnsi="Arial" w:cs="Arial"/>
            <w:sz w:val="24"/>
            <w:szCs w:val="24"/>
          </w:rPr>
          <w:t>https://www.nhs.uk/conditions/autism/autism-and-everyday-life/school/</w:t>
        </w:r>
      </w:hyperlink>
      <w:r>
        <w:rPr>
          <w:rFonts w:ascii="Arial" w:hAnsi="Arial" w:cs="Arial"/>
          <w:sz w:val="24"/>
          <w:szCs w:val="24"/>
        </w:rPr>
        <w:t xml:space="preserve"> (Accessed: 29</w:t>
      </w:r>
      <w:r w:rsidRPr="004E5521">
        <w:rPr>
          <w:rFonts w:ascii="Arial" w:hAnsi="Arial" w:cs="Arial"/>
          <w:sz w:val="24"/>
          <w:szCs w:val="24"/>
          <w:vertAlign w:val="superscript"/>
        </w:rPr>
        <w:t>th</w:t>
      </w:r>
      <w:r>
        <w:rPr>
          <w:rFonts w:ascii="Arial" w:hAnsi="Arial" w:cs="Arial"/>
          <w:sz w:val="24"/>
          <w:szCs w:val="24"/>
        </w:rPr>
        <w:t xml:space="preserve"> April 2020) </w:t>
      </w:r>
    </w:p>
    <w:p w14:paraId="0EFABB9E" w14:textId="77777777" w:rsidR="00CC1525" w:rsidRPr="00326D6C" w:rsidRDefault="00CC1525" w:rsidP="00326D6C">
      <w:pPr>
        <w:spacing w:line="360" w:lineRule="auto"/>
        <w:jc w:val="both"/>
        <w:rPr>
          <w:rFonts w:ascii="Arial" w:hAnsi="Arial" w:cs="Arial"/>
          <w:i/>
          <w:iCs/>
          <w:sz w:val="24"/>
          <w:szCs w:val="24"/>
        </w:rPr>
      </w:pPr>
      <w:r>
        <w:rPr>
          <w:rFonts w:ascii="Arial" w:hAnsi="Arial" w:cs="Arial"/>
          <w:sz w:val="24"/>
          <w:szCs w:val="24"/>
        </w:rPr>
        <w:t xml:space="preserve">Nottinghamshire County Council. (Date Unknown) </w:t>
      </w:r>
      <w:r w:rsidRPr="00326D6C">
        <w:rPr>
          <w:rFonts w:ascii="Arial" w:hAnsi="Arial" w:cs="Arial"/>
          <w:i/>
          <w:iCs/>
          <w:sz w:val="24"/>
          <w:szCs w:val="24"/>
        </w:rPr>
        <w:t>Education Standing Committee</w:t>
      </w:r>
    </w:p>
    <w:p w14:paraId="43FC5711" w14:textId="77777777" w:rsidR="00CC1525" w:rsidRDefault="00CC1525" w:rsidP="00155E43">
      <w:pPr>
        <w:spacing w:line="360" w:lineRule="auto"/>
        <w:jc w:val="both"/>
        <w:rPr>
          <w:rFonts w:ascii="Arial" w:hAnsi="Arial" w:cs="Arial"/>
          <w:sz w:val="24"/>
          <w:szCs w:val="24"/>
        </w:rPr>
      </w:pPr>
      <w:r>
        <w:rPr>
          <w:rFonts w:ascii="Arial" w:hAnsi="Arial" w:cs="Arial"/>
          <w:sz w:val="24"/>
          <w:szCs w:val="24"/>
        </w:rPr>
        <w:t xml:space="preserve">Options (2018) </w:t>
      </w:r>
      <w:r w:rsidRPr="00B86023">
        <w:rPr>
          <w:rFonts w:ascii="Arial" w:hAnsi="Arial" w:cs="Arial"/>
          <w:i/>
          <w:iCs/>
          <w:sz w:val="24"/>
          <w:szCs w:val="24"/>
        </w:rPr>
        <w:t>Case Study – A Truly Personalised Approach.</w:t>
      </w:r>
      <w:r>
        <w:rPr>
          <w:rFonts w:ascii="Arial" w:hAnsi="Arial" w:cs="Arial"/>
          <w:sz w:val="24"/>
          <w:szCs w:val="24"/>
        </w:rPr>
        <w:t xml:space="preserve"> Available at: </w:t>
      </w:r>
      <w:hyperlink r:id="rId67" w:history="1">
        <w:r w:rsidRPr="00CC6E00">
          <w:rPr>
            <w:rStyle w:val="Hyperlink"/>
            <w:rFonts w:ascii="Arial" w:hAnsi="Arial" w:cs="Arial"/>
            <w:sz w:val="24"/>
            <w:szCs w:val="24"/>
          </w:rPr>
          <w:t>https://www.optionsautism.co.uk/case-study-a-truly-personalised-approach/</w:t>
        </w:r>
      </w:hyperlink>
      <w:r>
        <w:rPr>
          <w:rFonts w:ascii="Arial" w:hAnsi="Arial" w:cs="Arial"/>
          <w:sz w:val="24"/>
          <w:szCs w:val="24"/>
        </w:rPr>
        <w:t xml:space="preserve"> (Accessed: 6</w:t>
      </w:r>
      <w:r w:rsidRPr="00B86023">
        <w:rPr>
          <w:rFonts w:ascii="Arial" w:hAnsi="Arial" w:cs="Arial"/>
          <w:sz w:val="24"/>
          <w:szCs w:val="24"/>
          <w:vertAlign w:val="superscript"/>
        </w:rPr>
        <w:t>th</w:t>
      </w:r>
      <w:r>
        <w:rPr>
          <w:rFonts w:ascii="Arial" w:hAnsi="Arial" w:cs="Arial"/>
          <w:sz w:val="24"/>
          <w:szCs w:val="24"/>
        </w:rPr>
        <w:t xml:space="preserve"> May 2020) </w:t>
      </w:r>
    </w:p>
    <w:p w14:paraId="42A509A2" w14:textId="77777777" w:rsidR="00CC1525" w:rsidRDefault="00CC1525" w:rsidP="00F62CF5">
      <w:pPr>
        <w:spacing w:line="360" w:lineRule="auto"/>
        <w:jc w:val="both"/>
        <w:rPr>
          <w:rFonts w:ascii="Arial" w:hAnsi="Arial" w:cs="Arial"/>
          <w:sz w:val="24"/>
          <w:szCs w:val="24"/>
        </w:rPr>
      </w:pPr>
      <w:r>
        <w:rPr>
          <w:rFonts w:ascii="Arial" w:hAnsi="Arial" w:cs="Arial"/>
          <w:sz w:val="24"/>
          <w:szCs w:val="24"/>
        </w:rPr>
        <w:t xml:space="preserve">Organisation for Autism Research, and </w:t>
      </w:r>
      <w:proofErr w:type="spellStart"/>
      <w:r>
        <w:rPr>
          <w:rFonts w:ascii="Arial" w:hAnsi="Arial" w:cs="Arial"/>
          <w:sz w:val="24"/>
          <w:szCs w:val="24"/>
        </w:rPr>
        <w:t>Danya</w:t>
      </w:r>
      <w:proofErr w:type="spellEnd"/>
      <w:r>
        <w:rPr>
          <w:rFonts w:ascii="Arial" w:hAnsi="Arial" w:cs="Arial"/>
          <w:sz w:val="24"/>
          <w:szCs w:val="24"/>
        </w:rPr>
        <w:t xml:space="preserve"> International, Inc. (2015) </w:t>
      </w:r>
      <w:r w:rsidRPr="00F62CF5">
        <w:rPr>
          <w:rFonts w:ascii="Arial" w:hAnsi="Arial" w:cs="Arial"/>
          <w:sz w:val="24"/>
          <w:szCs w:val="24"/>
        </w:rPr>
        <w:t>Life Journey Through Autism:</w:t>
      </w:r>
      <w:r>
        <w:rPr>
          <w:rFonts w:ascii="Arial" w:hAnsi="Arial" w:cs="Arial"/>
          <w:sz w:val="24"/>
          <w:szCs w:val="24"/>
        </w:rPr>
        <w:t xml:space="preserve"> </w:t>
      </w:r>
      <w:r w:rsidRPr="00F62CF5">
        <w:rPr>
          <w:rFonts w:ascii="Arial" w:hAnsi="Arial" w:cs="Arial"/>
          <w:sz w:val="24"/>
          <w:szCs w:val="24"/>
        </w:rPr>
        <w:t>An Educator’s Guide to Autism</w:t>
      </w:r>
      <w:r>
        <w:rPr>
          <w:rFonts w:ascii="Arial" w:hAnsi="Arial" w:cs="Arial"/>
          <w:sz w:val="24"/>
          <w:szCs w:val="24"/>
        </w:rPr>
        <w:t xml:space="preserve">. Available at: </w:t>
      </w:r>
      <w:hyperlink r:id="rId68" w:history="1">
        <w:r w:rsidRPr="002B0D75">
          <w:rPr>
            <w:rStyle w:val="Hyperlink"/>
            <w:rFonts w:ascii="Arial" w:hAnsi="Arial" w:cs="Arial"/>
            <w:sz w:val="24"/>
            <w:szCs w:val="24"/>
          </w:rPr>
          <w:t>https://researchautism.org/wp-content/uploads/2016/11/An_Educators_Guide_to_Autism.pdf</w:t>
        </w:r>
      </w:hyperlink>
      <w:r>
        <w:rPr>
          <w:rFonts w:ascii="Arial" w:hAnsi="Arial" w:cs="Arial"/>
          <w:sz w:val="24"/>
          <w:szCs w:val="24"/>
        </w:rPr>
        <w:t xml:space="preserve"> (Accessed: 5</w:t>
      </w:r>
      <w:r w:rsidRPr="00F62CF5">
        <w:rPr>
          <w:rFonts w:ascii="Arial" w:hAnsi="Arial" w:cs="Arial"/>
          <w:sz w:val="24"/>
          <w:szCs w:val="24"/>
          <w:vertAlign w:val="superscript"/>
        </w:rPr>
        <w:t>th</w:t>
      </w:r>
      <w:r>
        <w:rPr>
          <w:rFonts w:ascii="Arial" w:hAnsi="Arial" w:cs="Arial"/>
          <w:sz w:val="24"/>
          <w:szCs w:val="24"/>
        </w:rPr>
        <w:t xml:space="preserve"> March 2020)</w:t>
      </w:r>
    </w:p>
    <w:p w14:paraId="506F5940" w14:textId="77777777" w:rsidR="00CC1525" w:rsidRPr="00A542D0" w:rsidRDefault="00CC1525" w:rsidP="00A542D0">
      <w:pPr>
        <w:spacing w:line="360" w:lineRule="auto"/>
        <w:jc w:val="both"/>
        <w:rPr>
          <w:rFonts w:ascii="Arial" w:hAnsi="Arial" w:cs="Arial"/>
          <w:i/>
          <w:iCs/>
          <w:sz w:val="24"/>
          <w:szCs w:val="24"/>
        </w:rPr>
      </w:pPr>
      <w:r w:rsidRPr="00A542D0">
        <w:rPr>
          <w:rFonts w:ascii="Arial" w:hAnsi="Arial" w:cs="Arial"/>
          <w:sz w:val="24"/>
          <w:szCs w:val="24"/>
        </w:rPr>
        <w:t>Parish</w:t>
      </w:r>
      <w:r>
        <w:rPr>
          <w:rFonts w:ascii="Arial" w:hAnsi="Arial" w:cs="Arial"/>
          <w:sz w:val="24"/>
          <w:szCs w:val="24"/>
        </w:rPr>
        <w:t>, N.</w:t>
      </w:r>
      <w:r w:rsidRPr="00A542D0">
        <w:rPr>
          <w:rFonts w:ascii="Arial" w:hAnsi="Arial" w:cs="Arial"/>
          <w:sz w:val="24"/>
          <w:szCs w:val="24"/>
        </w:rPr>
        <w:t xml:space="preserve"> and</w:t>
      </w:r>
      <w:r>
        <w:rPr>
          <w:rFonts w:ascii="Arial" w:hAnsi="Arial" w:cs="Arial"/>
          <w:sz w:val="24"/>
          <w:szCs w:val="24"/>
        </w:rPr>
        <w:t xml:space="preserve"> </w:t>
      </w:r>
      <w:r w:rsidRPr="00A542D0">
        <w:rPr>
          <w:rFonts w:ascii="Arial" w:hAnsi="Arial" w:cs="Arial"/>
          <w:sz w:val="24"/>
          <w:szCs w:val="24"/>
        </w:rPr>
        <w:t>Bryant</w:t>
      </w:r>
      <w:r>
        <w:rPr>
          <w:rFonts w:ascii="Arial" w:hAnsi="Arial" w:cs="Arial"/>
          <w:sz w:val="24"/>
          <w:szCs w:val="24"/>
        </w:rPr>
        <w:t xml:space="preserve">, B. (2015) </w:t>
      </w:r>
      <w:r w:rsidRPr="00A542D0">
        <w:rPr>
          <w:rFonts w:ascii="Arial" w:hAnsi="Arial" w:cs="Arial"/>
          <w:i/>
          <w:iCs/>
          <w:sz w:val="24"/>
          <w:szCs w:val="24"/>
        </w:rPr>
        <w:t>Research on funding for young people with</w:t>
      </w:r>
    </w:p>
    <w:p w14:paraId="5ABFDE70" w14:textId="77777777" w:rsidR="00CC1525" w:rsidRDefault="00CC1525" w:rsidP="002B675C">
      <w:pPr>
        <w:spacing w:line="360" w:lineRule="auto"/>
        <w:jc w:val="both"/>
        <w:rPr>
          <w:rFonts w:ascii="Arial" w:hAnsi="Arial" w:cs="Arial"/>
          <w:sz w:val="24"/>
          <w:szCs w:val="24"/>
        </w:rPr>
      </w:pPr>
      <w:r>
        <w:rPr>
          <w:rFonts w:ascii="Arial" w:hAnsi="Arial" w:cs="Arial"/>
          <w:sz w:val="24"/>
          <w:szCs w:val="24"/>
        </w:rPr>
        <w:t xml:space="preserve">Powell, S. (2000) </w:t>
      </w:r>
      <w:r w:rsidRPr="00331D03">
        <w:rPr>
          <w:rFonts w:ascii="Arial" w:hAnsi="Arial" w:cs="Arial"/>
          <w:i/>
          <w:iCs/>
          <w:sz w:val="24"/>
          <w:szCs w:val="24"/>
        </w:rPr>
        <w:t>Helping Children with Autism to Learn</w:t>
      </w:r>
      <w:r>
        <w:rPr>
          <w:rFonts w:ascii="Arial" w:hAnsi="Arial" w:cs="Arial"/>
          <w:sz w:val="24"/>
          <w:szCs w:val="24"/>
        </w:rPr>
        <w:t xml:space="preserve">. London: David Fulton Publishers.  </w:t>
      </w:r>
    </w:p>
    <w:p w14:paraId="0DC56800" w14:textId="77777777" w:rsidR="00CC1525" w:rsidRDefault="00CC1525" w:rsidP="006A2C30">
      <w:pPr>
        <w:spacing w:line="360" w:lineRule="auto"/>
        <w:jc w:val="both"/>
        <w:rPr>
          <w:rFonts w:ascii="Arial" w:hAnsi="Arial" w:cs="Arial"/>
          <w:sz w:val="24"/>
          <w:szCs w:val="24"/>
        </w:rPr>
      </w:pPr>
      <w:r>
        <w:rPr>
          <w:rFonts w:ascii="Arial" w:hAnsi="Arial" w:cs="Arial"/>
          <w:sz w:val="24"/>
          <w:szCs w:val="24"/>
        </w:rPr>
        <w:t xml:space="preserve">Primary Science Quality Mark (Date Unknown) </w:t>
      </w:r>
      <w:r w:rsidRPr="005D422A">
        <w:rPr>
          <w:rFonts w:ascii="Arial" w:hAnsi="Arial" w:cs="Arial"/>
          <w:i/>
          <w:iCs/>
          <w:sz w:val="24"/>
          <w:szCs w:val="24"/>
        </w:rPr>
        <w:t>Special School Case Study.</w:t>
      </w:r>
      <w:r>
        <w:rPr>
          <w:rFonts w:ascii="Arial" w:hAnsi="Arial" w:cs="Arial"/>
          <w:sz w:val="24"/>
          <w:szCs w:val="24"/>
        </w:rPr>
        <w:t xml:space="preserve"> Available at: </w:t>
      </w:r>
      <w:hyperlink r:id="rId69" w:history="1">
        <w:r w:rsidRPr="00CC6E00">
          <w:rPr>
            <w:rStyle w:val="Hyperlink"/>
            <w:rFonts w:ascii="Arial" w:hAnsi="Arial" w:cs="Arial"/>
            <w:sz w:val="24"/>
            <w:szCs w:val="24"/>
          </w:rPr>
          <w:t>http://www.psqm.org.uk/__data/assets/pdf_file/0004/132556/Case-Study-Hadrian-school.pdf</w:t>
        </w:r>
      </w:hyperlink>
      <w:r>
        <w:rPr>
          <w:rFonts w:ascii="Arial" w:hAnsi="Arial" w:cs="Arial"/>
          <w:sz w:val="24"/>
          <w:szCs w:val="24"/>
        </w:rPr>
        <w:t xml:space="preserve"> (Accessed: 6</w:t>
      </w:r>
      <w:r w:rsidRPr="00F62940">
        <w:rPr>
          <w:rFonts w:ascii="Arial" w:hAnsi="Arial" w:cs="Arial"/>
          <w:sz w:val="24"/>
          <w:szCs w:val="24"/>
          <w:vertAlign w:val="superscript"/>
        </w:rPr>
        <w:t>th</w:t>
      </w:r>
      <w:r>
        <w:rPr>
          <w:rFonts w:ascii="Arial" w:hAnsi="Arial" w:cs="Arial"/>
          <w:sz w:val="24"/>
          <w:szCs w:val="24"/>
        </w:rPr>
        <w:t xml:space="preserve"> May 2020) </w:t>
      </w:r>
    </w:p>
    <w:p w14:paraId="69337E65"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lastRenderedPageBreak/>
        <w:t xml:space="preserve">Priory, Education and Children’s Services (2020) </w:t>
      </w:r>
      <w:r w:rsidRPr="00AE2415">
        <w:rPr>
          <w:rFonts w:ascii="Arial" w:hAnsi="Arial" w:cs="Arial"/>
          <w:i/>
          <w:iCs/>
          <w:sz w:val="24"/>
          <w:szCs w:val="24"/>
        </w:rPr>
        <w:t>Unqualified and unstructured – Autism in mainstream education.</w:t>
      </w:r>
      <w:r>
        <w:rPr>
          <w:rFonts w:ascii="Arial" w:hAnsi="Arial" w:cs="Arial"/>
          <w:sz w:val="24"/>
          <w:szCs w:val="24"/>
        </w:rPr>
        <w:t xml:space="preserve"> Available at: </w:t>
      </w:r>
      <w:hyperlink r:id="rId70" w:history="1">
        <w:r w:rsidRPr="00F40534">
          <w:rPr>
            <w:rStyle w:val="Hyperlink"/>
            <w:rFonts w:ascii="Arial" w:hAnsi="Arial" w:cs="Arial"/>
            <w:sz w:val="24"/>
            <w:szCs w:val="24"/>
          </w:rPr>
          <w:t>https://www.priorychildrensservices.co.uk/news-blogs/unqualified-and-unstructured-autism-in-mainstream-education/</w:t>
        </w:r>
      </w:hyperlink>
      <w:r>
        <w:rPr>
          <w:rFonts w:ascii="Arial" w:hAnsi="Arial" w:cs="Arial"/>
          <w:sz w:val="24"/>
          <w:szCs w:val="24"/>
        </w:rPr>
        <w:t xml:space="preserve"> (29</w:t>
      </w:r>
      <w:r w:rsidRPr="00AE2415">
        <w:rPr>
          <w:rFonts w:ascii="Arial" w:hAnsi="Arial" w:cs="Arial"/>
          <w:sz w:val="24"/>
          <w:szCs w:val="24"/>
          <w:vertAlign w:val="superscript"/>
        </w:rPr>
        <w:t>th</w:t>
      </w:r>
      <w:r>
        <w:rPr>
          <w:rFonts w:ascii="Arial" w:hAnsi="Arial" w:cs="Arial"/>
          <w:sz w:val="24"/>
          <w:szCs w:val="24"/>
        </w:rPr>
        <w:t xml:space="preserve"> April 2020) </w:t>
      </w:r>
    </w:p>
    <w:p w14:paraId="7784E3F2" w14:textId="77777777" w:rsidR="00CC1525" w:rsidRDefault="00CC1525" w:rsidP="00C109D5">
      <w:pPr>
        <w:spacing w:line="360" w:lineRule="auto"/>
        <w:jc w:val="both"/>
        <w:rPr>
          <w:rFonts w:ascii="Arial" w:hAnsi="Arial" w:cs="Arial"/>
          <w:sz w:val="24"/>
          <w:szCs w:val="24"/>
        </w:rPr>
      </w:pPr>
      <w:r>
        <w:rPr>
          <w:rFonts w:ascii="Arial" w:hAnsi="Arial" w:cs="Arial"/>
          <w:sz w:val="24"/>
          <w:szCs w:val="24"/>
        </w:rPr>
        <w:t xml:space="preserve">Roberts, J. (2007) </w:t>
      </w:r>
      <w:r w:rsidRPr="006908B7">
        <w:rPr>
          <w:rFonts w:ascii="Arial" w:hAnsi="Arial" w:cs="Arial"/>
          <w:i/>
          <w:iCs/>
          <w:sz w:val="24"/>
          <w:szCs w:val="24"/>
        </w:rPr>
        <w:t>Autism and Inclusion: Teachers’ Perspective on the Mainstreaming o</w:t>
      </w:r>
      <w:r>
        <w:rPr>
          <w:rFonts w:ascii="Arial" w:hAnsi="Arial" w:cs="Arial"/>
          <w:i/>
          <w:iCs/>
          <w:sz w:val="24"/>
          <w:szCs w:val="24"/>
        </w:rPr>
        <w:t>f</w:t>
      </w:r>
      <w:r w:rsidRPr="006908B7">
        <w:rPr>
          <w:rFonts w:ascii="Arial" w:hAnsi="Arial" w:cs="Arial"/>
          <w:i/>
          <w:iCs/>
          <w:sz w:val="24"/>
          <w:szCs w:val="24"/>
        </w:rPr>
        <w:t xml:space="preserve"> Autistic Students.</w:t>
      </w:r>
      <w:r>
        <w:rPr>
          <w:rFonts w:ascii="Arial" w:hAnsi="Arial" w:cs="Arial"/>
          <w:sz w:val="24"/>
          <w:szCs w:val="24"/>
        </w:rPr>
        <w:t xml:space="preserve"> Available at: </w:t>
      </w:r>
      <w:hyperlink r:id="rId71" w:history="1">
        <w:r w:rsidRPr="00A57141">
          <w:rPr>
            <w:rStyle w:val="Hyperlink"/>
            <w:rFonts w:ascii="Arial" w:hAnsi="Arial" w:cs="Arial"/>
            <w:sz w:val="24"/>
            <w:szCs w:val="24"/>
          </w:rPr>
          <w:t>https://core.ac.uk/download/pdf/39665167.pdf</w:t>
        </w:r>
      </w:hyperlink>
      <w:r>
        <w:rPr>
          <w:rFonts w:ascii="Arial" w:hAnsi="Arial" w:cs="Arial"/>
          <w:sz w:val="24"/>
          <w:szCs w:val="24"/>
        </w:rPr>
        <w:t xml:space="preserve"> (Accessed: 1</w:t>
      </w:r>
      <w:r w:rsidRPr="00C109D5">
        <w:rPr>
          <w:rFonts w:ascii="Arial" w:hAnsi="Arial" w:cs="Arial"/>
          <w:sz w:val="24"/>
          <w:szCs w:val="24"/>
          <w:vertAlign w:val="superscript"/>
        </w:rPr>
        <w:t>st</w:t>
      </w:r>
      <w:r>
        <w:rPr>
          <w:rFonts w:ascii="Arial" w:hAnsi="Arial" w:cs="Arial"/>
          <w:sz w:val="24"/>
          <w:szCs w:val="24"/>
        </w:rPr>
        <w:t xml:space="preserve"> May 2020)</w:t>
      </w:r>
    </w:p>
    <w:p w14:paraId="4029B366" w14:textId="77777777" w:rsidR="00CC1525" w:rsidRDefault="00CC1525" w:rsidP="00992E58">
      <w:pPr>
        <w:spacing w:line="360" w:lineRule="auto"/>
        <w:jc w:val="both"/>
        <w:rPr>
          <w:rFonts w:ascii="Arial" w:hAnsi="Arial" w:cs="Arial"/>
          <w:sz w:val="24"/>
          <w:szCs w:val="24"/>
        </w:rPr>
      </w:pPr>
      <w:proofErr w:type="spellStart"/>
      <w:r w:rsidRPr="00992E58">
        <w:rPr>
          <w:rFonts w:ascii="Arial" w:hAnsi="Arial" w:cs="Arial"/>
          <w:sz w:val="24"/>
          <w:szCs w:val="24"/>
        </w:rPr>
        <w:t>Skipp</w:t>
      </w:r>
      <w:proofErr w:type="spellEnd"/>
      <w:r>
        <w:rPr>
          <w:rFonts w:ascii="Arial" w:hAnsi="Arial" w:cs="Arial"/>
          <w:sz w:val="24"/>
          <w:szCs w:val="24"/>
        </w:rPr>
        <w:t>, A.</w:t>
      </w:r>
      <w:r w:rsidRPr="00992E58">
        <w:rPr>
          <w:rFonts w:ascii="Arial" w:hAnsi="Arial" w:cs="Arial"/>
          <w:sz w:val="24"/>
          <w:szCs w:val="24"/>
        </w:rPr>
        <w:t xml:space="preserve"> and Hopwood</w:t>
      </w:r>
      <w:r>
        <w:rPr>
          <w:rFonts w:ascii="Arial" w:hAnsi="Arial" w:cs="Arial"/>
          <w:sz w:val="24"/>
          <w:szCs w:val="24"/>
        </w:rPr>
        <w:t xml:space="preserve">, V. (2017) </w:t>
      </w:r>
      <w:r w:rsidRPr="00992E58">
        <w:rPr>
          <w:rFonts w:ascii="Arial" w:hAnsi="Arial" w:cs="Arial"/>
          <w:i/>
          <w:iCs/>
          <w:sz w:val="24"/>
          <w:szCs w:val="24"/>
        </w:rPr>
        <w:t xml:space="preserve">SEN support: Case studies from schools and colleges. </w:t>
      </w:r>
      <w:r>
        <w:rPr>
          <w:rFonts w:ascii="Arial" w:hAnsi="Arial" w:cs="Arial"/>
          <w:sz w:val="24"/>
          <w:szCs w:val="24"/>
        </w:rPr>
        <w:t xml:space="preserve">Available at: </w:t>
      </w:r>
      <w:hyperlink r:id="rId72" w:history="1">
        <w:r w:rsidRPr="00CC6E00">
          <w:rPr>
            <w:rStyle w:val="Hyperlink"/>
            <w:rFonts w:ascii="Arial" w:hAnsi="Arial" w:cs="Arial"/>
            <w:sz w:val="24"/>
            <w:szCs w:val="24"/>
          </w:rPr>
          <w:t>https://assets.publishing.service.gov.uk/government/uploads/system/uploads/attachment_data/file/636465/DfE_SEN_Support_Case_studies.pdf</w:t>
        </w:r>
      </w:hyperlink>
      <w:r>
        <w:rPr>
          <w:rFonts w:ascii="Arial" w:hAnsi="Arial" w:cs="Arial"/>
          <w:sz w:val="24"/>
          <w:szCs w:val="24"/>
        </w:rPr>
        <w:t xml:space="preserve"> (Accessed: 2</w:t>
      </w:r>
      <w:r w:rsidRPr="00992E58">
        <w:rPr>
          <w:rFonts w:ascii="Arial" w:hAnsi="Arial" w:cs="Arial"/>
          <w:sz w:val="24"/>
          <w:szCs w:val="24"/>
          <w:vertAlign w:val="superscript"/>
        </w:rPr>
        <w:t>nd</w:t>
      </w:r>
      <w:r>
        <w:rPr>
          <w:rFonts w:ascii="Arial" w:hAnsi="Arial" w:cs="Arial"/>
          <w:sz w:val="24"/>
          <w:szCs w:val="24"/>
        </w:rPr>
        <w:t xml:space="preserve"> May 2020) </w:t>
      </w:r>
    </w:p>
    <w:p w14:paraId="1AD42CE5"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Smith, C. (2010) ‘</w:t>
      </w:r>
      <w:r w:rsidRPr="00186FDD">
        <w:rPr>
          <w:rFonts w:ascii="Arial" w:hAnsi="Arial" w:cs="Arial"/>
          <w:sz w:val="24"/>
          <w:szCs w:val="24"/>
        </w:rPr>
        <w:t>Using Social Stories to Enhance Behaviour in Children with Autistic Spectrum Difficulties</w:t>
      </w:r>
      <w:r>
        <w:rPr>
          <w:rFonts w:ascii="Arial" w:hAnsi="Arial" w:cs="Arial"/>
          <w:sz w:val="24"/>
          <w:szCs w:val="24"/>
        </w:rPr>
        <w:t xml:space="preserve">’, </w:t>
      </w:r>
      <w:r w:rsidRPr="00186FDD">
        <w:rPr>
          <w:rFonts w:ascii="Arial" w:hAnsi="Arial" w:cs="Arial"/>
          <w:i/>
          <w:iCs/>
          <w:sz w:val="24"/>
          <w:szCs w:val="24"/>
        </w:rPr>
        <w:t>Educational Psychology in Practice</w:t>
      </w:r>
      <w:r>
        <w:rPr>
          <w:rFonts w:ascii="Arial" w:hAnsi="Arial" w:cs="Arial"/>
          <w:sz w:val="24"/>
          <w:szCs w:val="24"/>
        </w:rPr>
        <w:t>, 17(4), pp. 337-345. Available at:</w:t>
      </w:r>
      <w:r w:rsidRPr="00186FDD">
        <w:t xml:space="preserve"> </w:t>
      </w:r>
      <w:hyperlink r:id="rId73" w:history="1">
        <w:r w:rsidRPr="00F40534">
          <w:rPr>
            <w:rStyle w:val="Hyperlink"/>
            <w:rFonts w:ascii="Arial" w:hAnsi="Arial" w:cs="Arial"/>
            <w:sz w:val="24"/>
            <w:szCs w:val="24"/>
          </w:rPr>
          <w:t>https://www.tandfonline.com/doi/abs/10.1080/02667360120096688</w:t>
        </w:r>
      </w:hyperlink>
      <w:r>
        <w:rPr>
          <w:rFonts w:ascii="Arial" w:hAnsi="Arial" w:cs="Arial"/>
          <w:sz w:val="24"/>
          <w:szCs w:val="24"/>
        </w:rPr>
        <w:t xml:space="preserve"> (Accessed: 4</w:t>
      </w:r>
      <w:r w:rsidRPr="00186FDD">
        <w:rPr>
          <w:rFonts w:ascii="Arial" w:hAnsi="Arial" w:cs="Arial"/>
          <w:sz w:val="24"/>
          <w:szCs w:val="24"/>
          <w:vertAlign w:val="superscript"/>
        </w:rPr>
        <w:t>th</w:t>
      </w:r>
      <w:r>
        <w:rPr>
          <w:rFonts w:ascii="Arial" w:hAnsi="Arial" w:cs="Arial"/>
          <w:sz w:val="24"/>
          <w:szCs w:val="24"/>
        </w:rPr>
        <w:t xml:space="preserve"> April 2020)  </w:t>
      </w:r>
    </w:p>
    <w:p w14:paraId="58CB02B0" w14:textId="77777777" w:rsidR="00CC1525" w:rsidRDefault="00CC1525" w:rsidP="00A542D0">
      <w:pPr>
        <w:spacing w:line="360" w:lineRule="auto"/>
        <w:jc w:val="both"/>
        <w:rPr>
          <w:rFonts w:ascii="Arial" w:hAnsi="Arial" w:cs="Arial"/>
          <w:sz w:val="24"/>
          <w:szCs w:val="24"/>
        </w:rPr>
      </w:pPr>
      <w:r w:rsidRPr="00A542D0">
        <w:rPr>
          <w:rFonts w:ascii="Arial" w:hAnsi="Arial" w:cs="Arial"/>
          <w:i/>
          <w:iCs/>
          <w:sz w:val="24"/>
          <w:szCs w:val="24"/>
        </w:rPr>
        <w:t>special educational needs</w:t>
      </w:r>
      <w:r>
        <w:rPr>
          <w:rFonts w:ascii="Arial" w:hAnsi="Arial" w:cs="Arial"/>
          <w:sz w:val="24"/>
          <w:szCs w:val="24"/>
        </w:rPr>
        <w:t xml:space="preserve">. Available at: </w:t>
      </w:r>
      <w:hyperlink r:id="rId74" w:history="1">
        <w:r w:rsidRPr="00CC6E00">
          <w:rPr>
            <w:rStyle w:val="Hyperlink"/>
            <w:rFonts w:ascii="Arial" w:hAnsi="Arial" w:cs="Arial"/>
            <w:sz w:val="24"/>
            <w:szCs w:val="24"/>
          </w:rPr>
          <w:t>https://consult.education.gov.uk/funding-policy-unit/high-needs-funding-reform/supporting_documents/Research_on_Funding_for_young_people_with_special_educational_needs.pdf</w:t>
        </w:r>
      </w:hyperlink>
      <w:r>
        <w:rPr>
          <w:rFonts w:ascii="Arial" w:hAnsi="Arial" w:cs="Arial"/>
          <w:sz w:val="24"/>
          <w:szCs w:val="24"/>
        </w:rPr>
        <w:t xml:space="preserve"> (Accessed: 2</w:t>
      </w:r>
      <w:r w:rsidRPr="00A542D0">
        <w:rPr>
          <w:rFonts w:ascii="Arial" w:hAnsi="Arial" w:cs="Arial"/>
          <w:sz w:val="24"/>
          <w:szCs w:val="24"/>
          <w:vertAlign w:val="superscript"/>
        </w:rPr>
        <w:t>nd</w:t>
      </w:r>
      <w:r>
        <w:rPr>
          <w:rFonts w:ascii="Arial" w:hAnsi="Arial" w:cs="Arial"/>
          <w:sz w:val="24"/>
          <w:szCs w:val="24"/>
        </w:rPr>
        <w:t xml:space="preserve"> May 2020) </w:t>
      </w:r>
    </w:p>
    <w:p w14:paraId="7F330E4C" w14:textId="77777777" w:rsidR="00CC1525" w:rsidRDefault="00CC1525" w:rsidP="00155E43">
      <w:pPr>
        <w:spacing w:line="360" w:lineRule="auto"/>
        <w:jc w:val="both"/>
        <w:rPr>
          <w:rFonts w:ascii="Arial" w:hAnsi="Arial" w:cs="Arial"/>
          <w:sz w:val="24"/>
          <w:szCs w:val="24"/>
        </w:rPr>
      </w:pPr>
      <w:r>
        <w:rPr>
          <w:rFonts w:ascii="Arial" w:hAnsi="Arial" w:cs="Arial"/>
          <w:sz w:val="24"/>
          <w:szCs w:val="24"/>
        </w:rPr>
        <w:t xml:space="preserve">Stacey, E. (Date Unknown) </w:t>
      </w:r>
      <w:r w:rsidRPr="00155E43">
        <w:rPr>
          <w:rFonts w:ascii="Arial" w:hAnsi="Arial" w:cs="Arial"/>
          <w:i/>
          <w:iCs/>
          <w:sz w:val="24"/>
          <w:szCs w:val="24"/>
        </w:rPr>
        <w:t>Case Study 1: An Evidence-Based Practice Review Report, Theme: How effective is outdoor education (including forest school) at improving social and emotional skills in pupils with Special Educational Needs?</w:t>
      </w:r>
      <w:r>
        <w:rPr>
          <w:rFonts w:ascii="Arial" w:hAnsi="Arial" w:cs="Arial"/>
          <w:sz w:val="24"/>
          <w:szCs w:val="24"/>
        </w:rPr>
        <w:t xml:space="preserve"> Available at: </w:t>
      </w:r>
      <w:hyperlink r:id="rId75" w:history="1">
        <w:r w:rsidRPr="00CC6E00">
          <w:rPr>
            <w:rStyle w:val="Hyperlink"/>
            <w:rFonts w:ascii="Arial" w:hAnsi="Arial" w:cs="Arial"/>
            <w:sz w:val="24"/>
            <w:szCs w:val="24"/>
          </w:rPr>
          <w:t>https://www.ucl.ac.uk/educational-psychology/resources/CS1Stacey17-20.pdf</w:t>
        </w:r>
      </w:hyperlink>
      <w:r>
        <w:rPr>
          <w:rFonts w:ascii="Arial" w:hAnsi="Arial" w:cs="Arial"/>
          <w:sz w:val="24"/>
          <w:szCs w:val="24"/>
        </w:rPr>
        <w:t xml:space="preserve"> (Accessed: 6</w:t>
      </w:r>
      <w:r w:rsidRPr="00155E43">
        <w:rPr>
          <w:rFonts w:ascii="Arial" w:hAnsi="Arial" w:cs="Arial"/>
          <w:sz w:val="24"/>
          <w:szCs w:val="24"/>
          <w:vertAlign w:val="superscript"/>
        </w:rPr>
        <w:t>th</w:t>
      </w:r>
      <w:r>
        <w:rPr>
          <w:rFonts w:ascii="Arial" w:hAnsi="Arial" w:cs="Arial"/>
          <w:sz w:val="24"/>
          <w:szCs w:val="24"/>
        </w:rPr>
        <w:t xml:space="preserve"> May 2020) </w:t>
      </w:r>
    </w:p>
    <w:p w14:paraId="64B87D2E" w14:textId="77777777" w:rsidR="00CC1525" w:rsidRDefault="00CC1525" w:rsidP="0047741F">
      <w:pPr>
        <w:spacing w:line="360" w:lineRule="auto"/>
        <w:jc w:val="both"/>
        <w:rPr>
          <w:rFonts w:ascii="Arial" w:hAnsi="Arial" w:cs="Arial"/>
          <w:sz w:val="24"/>
          <w:szCs w:val="24"/>
        </w:rPr>
      </w:pPr>
      <w:r>
        <w:rPr>
          <w:rFonts w:ascii="Arial" w:hAnsi="Arial" w:cs="Arial"/>
          <w:sz w:val="24"/>
          <w:szCs w:val="24"/>
        </w:rPr>
        <w:t xml:space="preserve">Victoria State Government (2019) </w:t>
      </w:r>
      <w:r w:rsidRPr="003E45CB">
        <w:rPr>
          <w:rFonts w:ascii="Arial" w:hAnsi="Arial" w:cs="Arial"/>
          <w:i/>
          <w:iCs/>
          <w:sz w:val="24"/>
          <w:szCs w:val="24"/>
        </w:rPr>
        <w:t>ASD Support Materials</w:t>
      </w:r>
      <w:r>
        <w:rPr>
          <w:rFonts w:ascii="Arial" w:hAnsi="Arial" w:cs="Arial"/>
          <w:sz w:val="24"/>
          <w:szCs w:val="24"/>
        </w:rPr>
        <w:t>. Available at:</w:t>
      </w:r>
      <w:r w:rsidRPr="003E45CB">
        <w:t xml:space="preserve"> </w:t>
      </w:r>
      <w:hyperlink r:id="rId76" w:history="1">
        <w:r w:rsidRPr="00A57141">
          <w:rPr>
            <w:rStyle w:val="Hyperlink"/>
            <w:rFonts w:ascii="Arial" w:hAnsi="Arial" w:cs="Arial"/>
            <w:sz w:val="24"/>
            <w:szCs w:val="24"/>
          </w:rPr>
          <w:t>https://www.education.vic.gov.au/school/teachers/learningneeds/Pages/supportmaterials.aspx</w:t>
        </w:r>
      </w:hyperlink>
      <w:r>
        <w:rPr>
          <w:rFonts w:ascii="Arial" w:hAnsi="Arial" w:cs="Arial"/>
          <w:sz w:val="24"/>
          <w:szCs w:val="24"/>
        </w:rPr>
        <w:t xml:space="preserve"> (Accessed: 1</w:t>
      </w:r>
      <w:r w:rsidRPr="003E45CB">
        <w:rPr>
          <w:rFonts w:ascii="Arial" w:hAnsi="Arial" w:cs="Arial"/>
          <w:sz w:val="24"/>
          <w:szCs w:val="24"/>
          <w:vertAlign w:val="superscript"/>
        </w:rPr>
        <w:t>st</w:t>
      </w:r>
      <w:r>
        <w:rPr>
          <w:rFonts w:ascii="Arial" w:hAnsi="Arial" w:cs="Arial"/>
          <w:sz w:val="24"/>
          <w:szCs w:val="24"/>
        </w:rPr>
        <w:t xml:space="preserve"> May 2020) </w:t>
      </w:r>
    </w:p>
    <w:p w14:paraId="14A74C6B" w14:textId="77777777" w:rsidR="00CC1525" w:rsidRDefault="00CC1525" w:rsidP="002B675C">
      <w:pPr>
        <w:spacing w:line="360" w:lineRule="auto"/>
        <w:jc w:val="both"/>
        <w:rPr>
          <w:rFonts w:ascii="Arial" w:hAnsi="Arial" w:cs="Arial"/>
          <w:sz w:val="24"/>
          <w:szCs w:val="24"/>
        </w:rPr>
      </w:pPr>
      <w:r>
        <w:rPr>
          <w:rFonts w:ascii="Arial" w:hAnsi="Arial" w:cs="Arial"/>
          <w:sz w:val="24"/>
          <w:szCs w:val="24"/>
        </w:rPr>
        <w:t xml:space="preserve">Walton, A. and Goddard, G. (ed) (2009) </w:t>
      </w:r>
      <w:r w:rsidRPr="0078226B">
        <w:rPr>
          <w:rFonts w:ascii="Arial" w:hAnsi="Arial" w:cs="Arial"/>
          <w:i/>
          <w:iCs/>
          <w:sz w:val="24"/>
          <w:szCs w:val="24"/>
        </w:rPr>
        <w:t>Supporting Every Child</w:t>
      </w:r>
      <w:r>
        <w:rPr>
          <w:rFonts w:ascii="Arial" w:hAnsi="Arial" w:cs="Arial"/>
          <w:sz w:val="24"/>
          <w:szCs w:val="24"/>
        </w:rPr>
        <w:t xml:space="preserve">. Exeter: Learning Matters Ltd. </w:t>
      </w:r>
    </w:p>
    <w:p w14:paraId="712B5E43" w14:textId="77777777" w:rsidR="00CC1525" w:rsidRDefault="00CC1525" w:rsidP="006B0B30">
      <w:pPr>
        <w:spacing w:line="360" w:lineRule="auto"/>
        <w:jc w:val="both"/>
        <w:rPr>
          <w:rFonts w:ascii="Arial" w:hAnsi="Arial" w:cs="Arial"/>
          <w:sz w:val="24"/>
          <w:szCs w:val="24"/>
        </w:rPr>
      </w:pPr>
      <w:r w:rsidRPr="00265308">
        <w:rPr>
          <w:rFonts w:ascii="Arial" w:hAnsi="Arial" w:cs="Arial"/>
          <w:sz w:val="24"/>
          <w:szCs w:val="24"/>
        </w:rPr>
        <w:lastRenderedPageBreak/>
        <w:t xml:space="preserve">Welsh Government, 2016. </w:t>
      </w:r>
      <w:r w:rsidRPr="000977DC">
        <w:rPr>
          <w:rFonts w:ascii="Arial" w:hAnsi="Arial" w:cs="Arial"/>
          <w:i/>
          <w:iCs/>
          <w:sz w:val="24"/>
          <w:szCs w:val="24"/>
        </w:rPr>
        <w:t>Inclusion and pupil support</w:t>
      </w:r>
      <w:r w:rsidRPr="00265308">
        <w:rPr>
          <w:rFonts w:ascii="Arial" w:hAnsi="Arial" w:cs="Arial"/>
          <w:sz w:val="24"/>
          <w:szCs w:val="24"/>
        </w:rPr>
        <w:t>.</w:t>
      </w:r>
      <w:r>
        <w:rPr>
          <w:rFonts w:ascii="Arial" w:hAnsi="Arial" w:cs="Arial"/>
          <w:sz w:val="24"/>
          <w:szCs w:val="24"/>
        </w:rPr>
        <w:t xml:space="preserve"> </w:t>
      </w:r>
      <w:r w:rsidRPr="00265308">
        <w:rPr>
          <w:rFonts w:ascii="Arial" w:hAnsi="Arial" w:cs="Arial"/>
          <w:sz w:val="24"/>
          <w:szCs w:val="24"/>
        </w:rPr>
        <w:t xml:space="preserve">Available at: </w:t>
      </w:r>
      <w:hyperlink r:id="rId77" w:history="1">
        <w:r w:rsidRPr="002B0D75">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w:t>
      </w:r>
      <w:r w:rsidRPr="00265308">
        <w:rPr>
          <w:rFonts w:ascii="Arial" w:hAnsi="Arial" w:cs="Arial"/>
          <w:sz w:val="24"/>
          <w:szCs w:val="24"/>
        </w:rPr>
        <w:t>Accessed</w:t>
      </w:r>
      <w:r>
        <w:rPr>
          <w:rFonts w:ascii="Arial" w:hAnsi="Arial" w:cs="Arial"/>
          <w:sz w:val="24"/>
          <w:szCs w:val="24"/>
        </w:rPr>
        <w:t>:</w:t>
      </w:r>
      <w:r w:rsidRPr="00265308">
        <w:rPr>
          <w:rFonts w:ascii="Arial" w:hAnsi="Arial" w:cs="Arial"/>
          <w:sz w:val="24"/>
          <w:szCs w:val="24"/>
        </w:rPr>
        <w:t xml:space="preserve"> </w:t>
      </w:r>
      <w:r>
        <w:rPr>
          <w:rFonts w:ascii="Arial" w:hAnsi="Arial" w:cs="Arial"/>
          <w:sz w:val="24"/>
          <w:szCs w:val="24"/>
        </w:rPr>
        <w:t>19th</w:t>
      </w:r>
      <w:r w:rsidRPr="00265308">
        <w:rPr>
          <w:rFonts w:ascii="Arial" w:hAnsi="Arial" w:cs="Arial"/>
          <w:sz w:val="24"/>
          <w:szCs w:val="24"/>
        </w:rPr>
        <w:t xml:space="preserve"> November 2019</w:t>
      </w:r>
      <w:r>
        <w:rPr>
          <w:rFonts w:ascii="Arial" w:hAnsi="Arial" w:cs="Arial"/>
          <w:sz w:val="24"/>
          <w:szCs w:val="24"/>
        </w:rPr>
        <w:t>)</w:t>
      </w:r>
    </w:p>
    <w:p w14:paraId="27CC35CA" w14:textId="77777777" w:rsidR="00CC1525" w:rsidRDefault="00CC1525" w:rsidP="00A635E4">
      <w:pPr>
        <w:spacing w:line="360" w:lineRule="auto"/>
        <w:jc w:val="both"/>
        <w:rPr>
          <w:rFonts w:ascii="Arial" w:hAnsi="Arial" w:cs="Arial"/>
          <w:sz w:val="24"/>
          <w:szCs w:val="24"/>
        </w:rPr>
      </w:pPr>
      <w:r>
        <w:rPr>
          <w:rFonts w:ascii="Arial" w:hAnsi="Arial" w:cs="Arial"/>
          <w:sz w:val="24"/>
          <w:szCs w:val="24"/>
        </w:rPr>
        <w:t xml:space="preserve">Wendland, S. (Date Unknown)  </w:t>
      </w:r>
      <w:r w:rsidRPr="00A672A1">
        <w:rPr>
          <w:rFonts w:ascii="Arial" w:hAnsi="Arial" w:cs="Arial"/>
          <w:i/>
          <w:iCs/>
          <w:sz w:val="24"/>
          <w:szCs w:val="24"/>
        </w:rPr>
        <w:t>Case Study 1: An Evidence-Based Practice Review Report, Theme: School based interventions for children and young people with special educational needs (SEN), What do pupils, parents and staff think helps the transition to mainstream secondary school for pupils with Autism Spectrum Disorders (ASD)?</w:t>
      </w:r>
      <w:r>
        <w:rPr>
          <w:rFonts w:ascii="Arial" w:hAnsi="Arial" w:cs="Arial"/>
          <w:sz w:val="24"/>
          <w:szCs w:val="24"/>
        </w:rPr>
        <w:t xml:space="preserve"> Available at: </w:t>
      </w:r>
      <w:hyperlink r:id="rId78" w:history="1">
        <w:r w:rsidRPr="00FA72AD">
          <w:rPr>
            <w:rStyle w:val="Hyperlink"/>
            <w:rFonts w:ascii="Arial" w:hAnsi="Arial" w:cs="Arial"/>
            <w:sz w:val="24"/>
            <w:szCs w:val="24"/>
          </w:rPr>
          <w:t>https://www.ucl.ac.uk/educational-psychology/resources/CS1Wendland17-20.pdf</w:t>
        </w:r>
      </w:hyperlink>
      <w:r>
        <w:rPr>
          <w:rFonts w:ascii="Arial" w:hAnsi="Arial" w:cs="Arial"/>
          <w:sz w:val="24"/>
          <w:szCs w:val="24"/>
        </w:rPr>
        <w:t xml:space="preserve"> (Accessed: 30</w:t>
      </w:r>
      <w:r w:rsidRPr="003D5901">
        <w:rPr>
          <w:rFonts w:ascii="Arial" w:hAnsi="Arial" w:cs="Arial"/>
          <w:sz w:val="24"/>
          <w:szCs w:val="24"/>
          <w:vertAlign w:val="superscript"/>
        </w:rPr>
        <w:t>th</w:t>
      </w:r>
      <w:r>
        <w:rPr>
          <w:rFonts w:ascii="Arial" w:hAnsi="Arial" w:cs="Arial"/>
          <w:sz w:val="24"/>
          <w:szCs w:val="24"/>
        </w:rPr>
        <w:t xml:space="preserve"> April 2020) </w:t>
      </w:r>
    </w:p>
    <w:p w14:paraId="60384D30" w14:textId="77777777" w:rsidR="00CC1525" w:rsidRDefault="00CC1525" w:rsidP="00457BED">
      <w:pPr>
        <w:spacing w:line="360" w:lineRule="auto"/>
        <w:jc w:val="both"/>
        <w:rPr>
          <w:rFonts w:ascii="Arial" w:hAnsi="Arial" w:cs="Arial"/>
          <w:sz w:val="24"/>
          <w:szCs w:val="24"/>
        </w:rPr>
      </w:pPr>
      <w:proofErr w:type="spellStart"/>
      <w:r w:rsidRPr="00457BED">
        <w:rPr>
          <w:rFonts w:ascii="Arial" w:hAnsi="Arial" w:cs="Arial"/>
          <w:sz w:val="24"/>
          <w:szCs w:val="24"/>
        </w:rPr>
        <w:t>Wieringo</w:t>
      </w:r>
      <w:proofErr w:type="spellEnd"/>
      <w:r>
        <w:rPr>
          <w:rFonts w:ascii="Arial" w:hAnsi="Arial" w:cs="Arial"/>
          <w:sz w:val="24"/>
          <w:szCs w:val="24"/>
        </w:rPr>
        <w:t xml:space="preserve">, R. (2015) </w:t>
      </w:r>
      <w:r w:rsidRPr="005C2958">
        <w:rPr>
          <w:rFonts w:ascii="Arial" w:hAnsi="Arial" w:cs="Arial"/>
          <w:i/>
          <w:iCs/>
          <w:sz w:val="24"/>
          <w:szCs w:val="24"/>
        </w:rPr>
        <w:t xml:space="preserve">A Case Study of The Experience of Students </w:t>
      </w:r>
      <w:proofErr w:type="gramStart"/>
      <w:r w:rsidRPr="005C2958">
        <w:rPr>
          <w:rFonts w:ascii="Arial" w:hAnsi="Arial" w:cs="Arial"/>
          <w:i/>
          <w:iCs/>
          <w:sz w:val="24"/>
          <w:szCs w:val="24"/>
        </w:rPr>
        <w:t>With</w:t>
      </w:r>
      <w:proofErr w:type="gramEnd"/>
      <w:r w:rsidRPr="005C2958">
        <w:rPr>
          <w:rFonts w:ascii="Arial" w:hAnsi="Arial" w:cs="Arial"/>
          <w:i/>
          <w:iCs/>
          <w:sz w:val="24"/>
          <w:szCs w:val="24"/>
        </w:rPr>
        <w:t xml:space="preserve"> Disabilities Who Did Not Complete High School.</w:t>
      </w:r>
      <w:r>
        <w:rPr>
          <w:rFonts w:ascii="Arial" w:hAnsi="Arial" w:cs="Arial"/>
          <w:sz w:val="24"/>
          <w:szCs w:val="24"/>
        </w:rPr>
        <w:t xml:space="preserve"> Available at: </w:t>
      </w:r>
      <w:r w:rsidRPr="00457BED">
        <w:t xml:space="preserve"> </w:t>
      </w:r>
      <w:hyperlink r:id="rId79" w:history="1">
        <w:r w:rsidRPr="00CC6E00">
          <w:rPr>
            <w:rStyle w:val="Hyperlink"/>
            <w:rFonts w:ascii="Arial" w:hAnsi="Arial" w:cs="Arial"/>
            <w:sz w:val="24"/>
            <w:szCs w:val="24"/>
          </w:rPr>
          <w:t>https://core.ac.uk/download/pdf/58826724.pdf</w:t>
        </w:r>
      </w:hyperlink>
      <w:r>
        <w:rPr>
          <w:rFonts w:ascii="Arial" w:hAnsi="Arial" w:cs="Arial"/>
          <w:sz w:val="24"/>
          <w:szCs w:val="24"/>
        </w:rPr>
        <w:t xml:space="preserve"> (Accessed: 6</w:t>
      </w:r>
      <w:r w:rsidRPr="00457BED">
        <w:rPr>
          <w:rFonts w:ascii="Arial" w:hAnsi="Arial" w:cs="Arial"/>
          <w:sz w:val="24"/>
          <w:szCs w:val="24"/>
          <w:vertAlign w:val="superscript"/>
        </w:rPr>
        <w:t>th</w:t>
      </w:r>
      <w:r>
        <w:rPr>
          <w:rFonts w:ascii="Arial" w:hAnsi="Arial" w:cs="Arial"/>
          <w:sz w:val="24"/>
          <w:szCs w:val="24"/>
        </w:rPr>
        <w:t xml:space="preserve"> May 2020)</w:t>
      </w:r>
    </w:p>
    <w:p w14:paraId="6AF61D3A" w14:textId="77777777" w:rsidR="00CC1525" w:rsidRDefault="00CC1525" w:rsidP="00A635E4">
      <w:pPr>
        <w:spacing w:line="360" w:lineRule="auto"/>
        <w:jc w:val="both"/>
        <w:rPr>
          <w:rFonts w:ascii="Arial" w:hAnsi="Arial" w:cs="Arial"/>
          <w:sz w:val="24"/>
          <w:szCs w:val="24"/>
        </w:rPr>
      </w:pPr>
      <w:r w:rsidRPr="002217D7">
        <w:rPr>
          <w:rFonts w:ascii="Arial" w:hAnsi="Arial" w:cs="Arial"/>
          <w:sz w:val="24"/>
          <w:szCs w:val="24"/>
        </w:rPr>
        <w:t>Wright, B</w:t>
      </w:r>
      <w:r>
        <w:rPr>
          <w:rFonts w:ascii="Arial" w:hAnsi="Arial" w:cs="Arial"/>
          <w:sz w:val="24"/>
          <w:szCs w:val="24"/>
        </w:rPr>
        <w:t xml:space="preserve">. </w:t>
      </w:r>
      <w:r w:rsidRPr="002217D7">
        <w:rPr>
          <w:rFonts w:ascii="Arial" w:hAnsi="Arial" w:cs="Arial"/>
          <w:sz w:val="24"/>
          <w:szCs w:val="24"/>
        </w:rPr>
        <w:t>Marshall, D</w:t>
      </w:r>
      <w:r>
        <w:rPr>
          <w:rFonts w:ascii="Arial" w:hAnsi="Arial" w:cs="Arial"/>
          <w:sz w:val="24"/>
          <w:szCs w:val="24"/>
        </w:rPr>
        <w:t>.</w:t>
      </w:r>
      <w:r w:rsidRPr="002217D7">
        <w:rPr>
          <w:rFonts w:ascii="Arial" w:hAnsi="Arial" w:cs="Arial"/>
          <w:sz w:val="24"/>
          <w:szCs w:val="24"/>
        </w:rPr>
        <w:t xml:space="preserve"> </w:t>
      </w:r>
      <w:proofErr w:type="spellStart"/>
      <w:r w:rsidRPr="002217D7">
        <w:rPr>
          <w:rFonts w:ascii="Arial" w:hAnsi="Arial" w:cs="Arial"/>
          <w:sz w:val="24"/>
          <w:szCs w:val="24"/>
        </w:rPr>
        <w:t>Collingridge</w:t>
      </w:r>
      <w:proofErr w:type="spellEnd"/>
      <w:r w:rsidRPr="002217D7">
        <w:rPr>
          <w:rFonts w:ascii="Arial" w:hAnsi="Arial" w:cs="Arial"/>
          <w:sz w:val="24"/>
          <w:szCs w:val="24"/>
        </w:rPr>
        <w:t xml:space="preserve"> Moore, D</w:t>
      </w:r>
      <w:r>
        <w:rPr>
          <w:rFonts w:ascii="Arial" w:hAnsi="Arial" w:cs="Arial"/>
          <w:sz w:val="24"/>
          <w:szCs w:val="24"/>
        </w:rPr>
        <w:t>.</w:t>
      </w:r>
      <w:r w:rsidRPr="002217D7">
        <w:rPr>
          <w:rFonts w:ascii="Arial" w:hAnsi="Arial" w:cs="Arial"/>
          <w:sz w:val="24"/>
          <w:szCs w:val="24"/>
        </w:rPr>
        <w:t xml:space="preserve"> Ainsworth, H</w:t>
      </w:r>
      <w:r>
        <w:rPr>
          <w:rFonts w:ascii="Arial" w:hAnsi="Arial" w:cs="Arial"/>
          <w:sz w:val="24"/>
          <w:szCs w:val="24"/>
        </w:rPr>
        <w:t>.</w:t>
      </w:r>
      <w:r w:rsidRPr="002217D7">
        <w:rPr>
          <w:rFonts w:ascii="Arial" w:hAnsi="Arial" w:cs="Arial"/>
          <w:sz w:val="24"/>
          <w:szCs w:val="24"/>
        </w:rPr>
        <w:t xml:space="preserve"> Hackney, L</w:t>
      </w:r>
      <w:r>
        <w:rPr>
          <w:rFonts w:ascii="Arial" w:hAnsi="Arial" w:cs="Arial"/>
          <w:sz w:val="24"/>
          <w:szCs w:val="24"/>
        </w:rPr>
        <w:t>.</w:t>
      </w:r>
      <w:r w:rsidRPr="002217D7">
        <w:rPr>
          <w:rFonts w:ascii="Arial" w:hAnsi="Arial" w:cs="Arial"/>
          <w:sz w:val="24"/>
          <w:szCs w:val="24"/>
        </w:rPr>
        <w:t xml:space="preserve"> Adamson, J</w:t>
      </w:r>
      <w:r>
        <w:rPr>
          <w:rFonts w:ascii="Arial" w:hAnsi="Arial" w:cs="Arial"/>
          <w:sz w:val="24"/>
          <w:szCs w:val="24"/>
        </w:rPr>
        <w:t>.</w:t>
      </w:r>
      <w:r w:rsidRPr="002217D7">
        <w:rPr>
          <w:rFonts w:ascii="Arial" w:hAnsi="Arial" w:cs="Arial"/>
          <w:sz w:val="24"/>
          <w:szCs w:val="24"/>
        </w:rPr>
        <w:t xml:space="preserve"> Ali, S</w:t>
      </w:r>
      <w:r>
        <w:rPr>
          <w:rFonts w:ascii="Arial" w:hAnsi="Arial" w:cs="Arial"/>
          <w:sz w:val="24"/>
          <w:szCs w:val="24"/>
        </w:rPr>
        <w:t>.</w:t>
      </w:r>
      <w:r w:rsidRPr="002217D7">
        <w:rPr>
          <w:rFonts w:ascii="Arial" w:hAnsi="Arial" w:cs="Arial"/>
          <w:sz w:val="24"/>
          <w:szCs w:val="24"/>
        </w:rPr>
        <w:t xml:space="preserve"> </w:t>
      </w:r>
      <w:proofErr w:type="spellStart"/>
      <w:r w:rsidRPr="002217D7">
        <w:rPr>
          <w:rFonts w:ascii="Arial" w:hAnsi="Arial" w:cs="Arial"/>
          <w:sz w:val="24"/>
          <w:szCs w:val="24"/>
        </w:rPr>
        <w:t>Allgar</w:t>
      </w:r>
      <w:proofErr w:type="spellEnd"/>
      <w:r w:rsidRPr="002217D7">
        <w:rPr>
          <w:rFonts w:ascii="Arial" w:hAnsi="Arial" w:cs="Arial"/>
          <w:sz w:val="24"/>
          <w:szCs w:val="24"/>
        </w:rPr>
        <w:t>, V</w:t>
      </w:r>
      <w:r>
        <w:rPr>
          <w:rFonts w:ascii="Arial" w:hAnsi="Arial" w:cs="Arial"/>
          <w:sz w:val="24"/>
          <w:szCs w:val="24"/>
        </w:rPr>
        <w:t>.</w:t>
      </w:r>
      <w:r w:rsidRPr="002217D7">
        <w:rPr>
          <w:rFonts w:ascii="Arial" w:hAnsi="Arial" w:cs="Arial"/>
          <w:sz w:val="24"/>
          <w:szCs w:val="24"/>
        </w:rPr>
        <w:t xml:space="preserve"> Cook, L</w:t>
      </w:r>
      <w:r>
        <w:rPr>
          <w:rFonts w:ascii="Arial" w:hAnsi="Arial" w:cs="Arial"/>
          <w:sz w:val="24"/>
          <w:szCs w:val="24"/>
        </w:rPr>
        <w:t>.</w:t>
      </w:r>
      <w:r w:rsidRPr="002217D7">
        <w:rPr>
          <w:rFonts w:ascii="Arial" w:hAnsi="Arial" w:cs="Arial"/>
          <w:sz w:val="24"/>
          <w:szCs w:val="24"/>
        </w:rPr>
        <w:t xml:space="preserve"> Dyson, L</w:t>
      </w:r>
      <w:r>
        <w:rPr>
          <w:rFonts w:ascii="Arial" w:hAnsi="Arial" w:cs="Arial"/>
          <w:sz w:val="24"/>
          <w:szCs w:val="24"/>
        </w:rPr>
        <w:t>.</w:t>
      </w:r>
      <w:r w:rsidRPr="002217D7">
        <w:rPr>
          <w:rFonts w:ascii="Arial" w:hAnsi="Arial" w:cs="Arial"/>
          <w:sz w:val="24"/>
          <w:szCs w:val="24"/>
        </w:rPr>
        <w:t xml:space="preserve"> Littlewood, E</w:t>
      </w:r>
      <w:r>
        <w:rPr>
          <w:rFonts w:ascii="Arial" w:hAnsi="Arial" w:cs="Arial"/>
          <w:sz w:val="24"/>
          <w:szCs w:val="24"/>
        </w:rPr>
        <w:t>.</w:t>
      </w:r>
      <w:r w:rsidRPr="002217D7">
        <w:rPr>
          <w:rFonts w:ascii="Arial" w:hAnsi="Arial" w:cs="Arial"/>
          <w:sz w:val="24"/>
          <w:szCs w:val="24"/>
        </w:rPr>
        <w:t xml:space="preserve"> Hargate, R</w:t>
      </w:r>
      <w:r>
        <w:rPr>
          <w:rFonts w:ascii="Arial" w:hAnsi="Arial" w:cs="Arial"/>
          <w:sz w:val="24"/>
          <w:szCs w:val="24"/>
        </w:rPr>
        <w:t>.</w:t>
      </w:r>
      <w:r w:rsidRPr="002217D7">
        <w:rPr>
          <w:rFonts w:ascii="Arial" w:hAnsi="Arial" w:cs="Arial"/>
          <w:sz w:val="24"/>
          <w:szCs w:val="24"/>
        </w:rPr>
        <w:t xml:space="preserve"> </w:t>
      </w:r>
      <w:proofErr w:type="spellStart"/>
      <w:r w:rsidRPr="002217D7">
        <w:rPr>
          <w:rFonts w:ascii="Arial" w:hAnsi="Arial" w:cs="Arial"/>
          <w:sz w:val="24"/>
          <w:szCs w:val="24"/>
        </w:rPr>
        <w:t>Mclaren</w:t>
      </w:r>
      <w:proofErr w:type="spellEnd"/>
      <w:r w:rsidRPr="002217D7">
        <w:rPr>
          <w:rFonts w:ascii="Arial" w:hAnsi="Arial" w:cs="Arial"/>
          <w:sz w:val="24"/>
          <w:szCs w:val="24"/>
        </w:rPr>
        <w:t>, A</w:t>
      </w:r>
      <w:r>
        <w:rPr>
          <w:rFonts w:ascii="Arial" w:hAnsi="Arial" w:cs="Arial"/>
          <w:sz w:val="24"/>
          <w:szCs w:val="24"/>
        </w:rPr>
        <w:t xml:space="preserve">. </w:t>
      </w:r>
      <w:proofErr w:type="spellStart"/>
      <w:r w:rsidRPr="002217D7">
        <w:rPr>
          <w:rFonts w:ascii="Arial" w:hAnsi="Arial" w:cs="Arial"/>
          <w:sz w:val="24"/>
          <w:szCs w:val="24"/>
        </w:rPr>
        <w:t>Mcmillan</w:t>
      </w:r>
      <w:proofErr w:type="spellEnd"/>
      <w:r w:rsidRPr="002217D7">
        <w:rPr>
          <w:rFonts w:ascii="Arial" w:hAnsi="Arial" w:cs="Arial"/>
          <w:sz w:val="24"/>
          <w:szCs w:val="24"/>
        </w:rPr>
        <w:t>, D</w:t>
      </w:r>
      <w:r>
        <w:rPr>
          <w:rFonts w:ascii="Arial" w:hAnsi="Arial" w:cs="Arial"/>
          <w:sz w:val="24"/>
          <w:szCs w:val="24"/>
        </w:rPr>
        <w:t>.</w:t>
      </w:r>
      <w:r w:rsidRPr="002217D7">
        <w:rPr>
          <w:rFonts w:ascii="Arial" w:hAnsi="Arial" w:cs="Arial"/>
          <w:sz w:val="24"/>
          <w:szCs w:val="24"/>
        </w:rPr>
        <w:t xml:space="preserve"> </w:t>
      </w:r>
      <w:proofErr w:type="spellStart"/>
      <w:r w:rsidRPr="002217D7">
        <w:rPr>
          <w:rFonts w:ascii="Arial" w:hAnsi="Arial" w:cs="Arial"/>
          <w:sz w:val="24"/>
          <w:szCs w:val="24"/>
        </w:rPr>
        <w:t>Trépel</w:t>
      </w:r>
      <w:proofErr w:type="spellEnd"/>
      <w:r w:rsidRPr="002217D7">
        <w:rPr>
          <w:rFonts w:ascii="Arial" w:hAnsi="Arial" w:cs="Arial"/>
          <w:sz w:val="24"/>
          <w:szCs w:val="24"/>
        </w:rPr>
        <w:t>, D</w:t>
      </w:r>
      <w:r>
        <w:rPr>
          <w:rFonts w:ascii="Arial" w:hAnsi="Arial" w:cs="Arial"/>
          <w:sz w:val="24"/>
          <w:szCs w:val="24"/>
        </w:rPr>
        <w:t>.</w:t>
      </w:r>
      <w:r w:rsidRPr="002217D7">
        <w:rPr>
          <w:rFonts w:ascii="Arial" w:hAnsi="Arial" w:cs="Arial"/>
          <w:sz w:val="24"/>
          <w:szCs w:val="24"/>
        </w:rPr>
        <w:t xml:space="preserve"> Whitehead, J</w:t>
      </w:r>
      <w:r>
        <w:rPr>
          <w:rFonts w:ascii="Arial" w:hAnsi="Arial" w:cs="Arial"/>
          <w:sz w:val="24"/>
          <w:szCs w:val="24"/>
        </w:rPr>
        <w:t>. and</w:t>
      </w:r>
      <w:r w:rsidRPr="002217D7">
        <w:rPr>
          <w:rFonts w:ascii="Arial" w:hAnsi="Arial" w:cs="Arial"/>
          <w:sz w:val="24"/>
          <w:szCs w:val="24"/>
        </w:rPr>
        <w:t xml:space="preserve"> Williams, C</w:t>
      </w:r>
      <w:r>
        <w:rPr>
          <w:rFonts w:ascii="Arial" w:hAnsi="Arial" w:cs="Arial"/>
          <w:sz w:val="24"/>
          <w:szCs w:val="24"/>
        </w:rPr>
        <w:t>. (2014) ‘</w:t>
      </w:r>
      <w:r w:rsidRPr="00273D7E">
        <w:rPr>
          <w:rFonts w:ascii="Arial" w:hAnsi="Arial" w:cs="Arial"/>
          <w:sz w:val="24"/>
          <w:szCs w:val="24"/>
        </w:rPr>
        <w:t>Autism Spectrum Social Stories In Schools Trial (ASSSIST): study protocol for a feasibility randomised controlled trial analysing clinical and cost-effectiveness of Social Stories in mainstream schools</w:t>
      </w:r>
      <w:r>
        <w:rPr>
          <w:rFonts w:ascii="Arial" w:hAnsi="Arial" w:cs="Arial"/>
          <w:sz w:val="24"/>
          <w:szCs w:val="24"/>
        </w:rPr>
        <w:t xml:space="preserve">’, </w:t>
      </w:r>
      <w:r w:rsidRPr="00273D7E">
        <w:rPr>
          <w:rFonts w:ascii="Arial" w:hAnsi="Arial" w:cs="Arial"/>
          <w:i/>
          <w:iCs/>
          <w:sz w:val="24"/>
          <w:szCs w:val="24"/>
        </w:rPr>
        <w:t>BMJ Open</w:t>
      </w:r>
      <w:r w:rsidRPr="002217D7">
        <w:rPr>
          <w:rFonts w:ascii="Arial" w:hAnsi="Arial" w:cs="Arial"/>
          <w:sz w:val="24"/>
          <w:szCs w:val="24"/>
        </w:rPr>
        <w:t>, 2014, 4(7)</w:t>
      </w:r>
      <w:r>
        <w:rPr>
          <w:rFonts w:ascii="Arial" w:hAnsi="Arial" w:cs="Arial"/>
          <w:sz w:val="24"/>
          <w:szCs w:val="24"/>
        </w:rPr>
        <w:t>, pp. 1- 8</w:t>
      </w:r>
    </w:p>
    <w:sectPr w:rsidR="00CC1525">
      <w:headerReference w:type="default" r:id="rId80"/>
      <w:foot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1EF0D" w14:textId="77777777" w:rsidR="007001FB" w:rsidRDefault="007001FB" w:rsidP="001D7F69">
      <w:pPr>
        <w:spacing w:after="0" w:line="240" w:lineRule="auto"/>
      </w:pPr>
      <w:r>
        <w:separator/>
      </w:r>
    </w:p>
  </w:endnote>
  <w:endnote w:type="continuationSeparator" w:id="0">
    <w:p w14:paraId="165A0181" w14:textId="77777777" w:rsidR="007001FB" w:rsidRDefault="007001FB" w:rsidP="001D7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6141368"/>
      <w:docPartObj>
        <w:docPartGallery w:val="Page Numbers (Bottom of Page)"/>
        <w:docPartUnique/>
      </w:docPartObj>
    </w:sdtPr>
    <w:sdtEndPr>
      <w:rPr>
        <w:noProof/>
      </w:rPr>
    </w:sdtEndPr>
    <w:sdtContent>
      <w:p w14:paraId="15CA7FA8" w14:textId="77777777" w:rsidR="00473CF0" w:rsidRDefault="00473CF0">
        <w:pPr>
          <w:pStyle w:val="Footer"/>
        </w:pPr>
        <w:r>
          <w:fldChar w:fldCharType="begin"/>
        </w:r>
        <w:r>
          <w:instrText xml:space="preserve"> PAGE   \* MERGEFORMAT </w:instrText>
        </w:r>
        <w:r>
          <w:fldChar w:fldCharType="separate"/>
        </w:r>
        <w:r>
          <w:rPr>
            <w:noProof/>
          </w:rPr>
          <w:t>2</w:t>
        </w:r>
        <w:r>
          <w:rPr>
            <w:noProof/>
          </w:rPr>
          <w:fldChar w:fldCharType="end"/>
        </w:r>
      </w:p>
    </w:sdtContent>
  </w:sdt>
  <w:p w14:paraId="14900934" w14:textId="77777777" w:rsidR="00473CF0" w:rsidRDefault="00473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BA9AAD" w14:textId="77777777" w:rsidR="007001FB" w:rsidRDefault="007001FB" w:rsidP="001D7F69">
      <w:pPr>
        <w:spacing w:after="0" w:line="240" w:lineRule="auto"/>
      </w:pPr>
      <w:r>
        <w:separator/>
      </w:r>
    </w:p>
  </w:footnote>
  <w:footnote w:type="continuationSeparator" w:id="0">
    <w:p w14:paraId="5D5D0F06" w14:textId="77777777" w:rsidR="007001FB" w:rsidRDefault="007001FB" w:rsidP="001D7F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19D9BF" w14:textId="606D9F66" w:rsidR="00473CF0" w:rsidRPr="001D7F69" w:rsidRDefault="006A1F70">
    <w:pPr>
      <w:pStyle w:val="Header"/>
      <w:rPr>
        <w:rFonts w:ascii="Arial" w:hAnsi="Arial" w:cs="Arial"/>
        <w:sz w:val="24"/>
        <w:szCs w:val="24"/>
      </w:rPr>
    </w:pPr>
    <w:r>
      <w:rPr>
        <w:rFonts w:ascii="Arial" w:hAnsi="Arial" w:cs="Arial"/>
        <w:sz w:val="24"/>
        <w:szCs w:val="24"/>
      </w:rPr>
      <w:t xml:space="preserve">ECES6007                                                                                                       </w:t>
    </w:r>
    <w:r w:rsidR="00473CF0" w:rsidRPr="001D7F69">
      <w:rPr>
        <w:rFonts w:ascii="Arial" w:hAnsi="Arial" w:cs="Arial"/>
        <w:sz w:val="24"/>
        <w:szCs w:val="24"/>
      </w:rPr>
      <w:t>1701972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012E08"/>
    <w:multiLevelType w:val="hybridMultilevel"/>
    <w:tmpl w:val="1054A4CA"/>
    <w:lvl w:ilvl="0" w:tplc="7F2C58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34"/>
    <w:rsid w:val="00005F84"/>
    <w:rsid w:val="00006EFE"/>
    <w:rsid w:val="00023C7D"/>
    <w:rsid w:val="00024689"/>
    <w:rsid w:val="00026B5F"/>
    <w:rsid w:val="0003334D"/>
    <w:rsid w:val="00034581"/>
    <w:rsid w:val="00041C31"/>
    <w:rsid w:val="000437A3"/>
    <w:rsid w:val="00046084"/>
    <w:rsid w:val="00050481"/>
    <w:rsid w:val="0005278E"/>
    <w:rsid w:val="00063A10"/>
    <w:rsid w:val="00074FA1"/>
    <w:rsid w:val="00090998"/>
    <w:rsid w:val="00090EE8"/>
    <w:rsid w:val="000911ED"/>
    <w:rsid w:val="00092A25"/>
    <w:rsid w:val="0009637E"/>
    <w:rsid w:val="00096AB5"/>
    <w:rsid w:val="000977DC"/>
    <w:rsid w:val="000A5057"/>
    <w:rsid w:val="000B15AF"/>
    <w:rsid w:val="000B6690"/>
    <w:rsid w:val="000D3886"/>
    <w:rsid w:val="000F4C62"/>
    <w:rsid w:val="000F4F08"/>
    <w:rsid w:val="0010217D"/>
    <w:rsid w:val="00107562"/>
    <w:rsid w:val="0011017F"/>
    <w:rsid w:val="00116666"/>
    <w:rsid w:val="0011795C"/>
    <w:rsid w:val="00122CB2"/>
    <w:rsid w:val="00136DE7"/>
    <w:rsid w:val="001455DB"/>
    <w:rsid w:val="00150505"/>
    <w:rsid w:val="00154801"/>
    <w:rsid w:val="00155E43"/>
    <w:rsid w:val="0015764B"/>
    <w:rsid w:val="00161B9A"/>
    <w:rsid w:val="00164135"/>
    <w:rsid w:val="001701B8"/>
    <w:rsid w:val="00177C9A"/>
    <w:rsid w:val="001821AD"/>
    <w:rsid w:val="0019073D"/>
    <w:rsid w:val="00190A77"/>
    <w:rsid w:val="00196A65"/>
    <w:rsid w:val="001B4E1D"/>
    <w:rsid w:val="001B5D6E"/>
    <w:rsid w:val="001B6C3D"/>
    <w:rsid w:val="001B6D65"/>
    <w:rsid w:val="001C6519"/>
    <w:rsid w:val="001C7619"/>
    <w:rsid w:val="001D594E"/>
    <w:rsid w:val="001D7F69"/>
    <w:rsid w:val="001E50C7"/>
    <w:rsid w:val="001E5802"/>
    <w:rsid w:val="001E615E"/>
    <w:rsid w:val="001F196C"/>
    <w:rsid w:val="001F7214"/>
    <w:rsid w:val="00205F78"/>
    <w:rsid w:val="00211307"/>
    <w:rsid w:val="00224145"/>
    <w:rsid w:val="00234E29"/>
    <w:rsid w:val="00241434"/>
    <w:rsid w:val="002418E8"/>
    <w:rsid w:val="00244C97"/>
    <w:rsid w:val="00251932"/>
    <w:rsid w:val="002539BA"/>
    <w:rsid w:val="00262B50"/>
    <w:rsid w:val="00265308"/>
    <w:rsid w:val="0027323F"/>
    <w:rsid w:val="002752BA"/>
    <w:rsid w:val="00280059"/>
    <w:rsid w:val="00281052"/>
    <w:rsid w:val="0028202D"/>
    <w:rsid w:val="00282DFC"/>
    <w:rsid w:val="00283A3D"/>
    <w:rsid w:val="00292275"/>
    <w:rsid w:val="00292981"/>
    <w:rsid w:val="002A3F8C"/>
    <w:rsid w:val="002A4F80"/>
    <w:rsid w:val="002A72F1"/>
    <w:rsid w:val="002B0139"/>
    <w:rsid w:val="002B41A6"/>
    <w:rsid w:val="002B425F"/>
    <w:rsid w:val="002B675C"/>
    <w:rsid w:val="002C1CCE"/>
    <w:rsid w:val="002D50F7"/>
    <w:rsid w:val="002D5623"/>
    <w:rsid w:val="002E51F6"/>
    <w:rsid w:val="00304BC4"/>
    <w:rsid w:val="00304CB0"/>
    <w:rsid w:val="0030602E"/>
    <w:rsid w:val="003110F3"/>
    <w:rsid w:val="0031422B"/>
    <w:rsid w:val="00320CA5"/>
    <w:rsid w:val="00326D6C"/>
    <w:rsid w:val="00330DF7"/>
    <w:rsid w:val="00331D03"/>
    <w:rsid w:val="00333591"/>
    <w:rsid w:val="00340C1F"/>
    <w:rsid w:val="00343049"/>
    <w:rsid w:val="003438CC"/>
    <w:rsid w:val="00345614"/>
    <w:rsid w:val="00353F0B"/>
    <w:rsid w:val="00356BB2"/>
    <w:rsid w:val="0036446F"/>
    <w:rsid w:val="00366D3A"/>
    <w:rsid w:val="003706C0"/>
    <w:rsid w:val="003731D7"/>
    <w:rsid w:val="003733B5"/>
    <w:rsid w:val="0038442F"/>
    <w:rsid w:val="0038752D"/>
    <w:rsid w:val="003A1CDA"/>
    <w:rsid w:val="003A2860"/>
    <w:rsid w:val="003A4726"/>
    <w:rsid w:val="003B10D0"/>
    <w:rsid w:val="003B1CE5"/>
    <w:rsid w:val="003B2293"/>
    <w:rsid w:val="003B2CEE"/>
    <w:rsid w:val="003B4FCC"/>
    <w:rsid w:val="003C1A78"/>
    <w:rsid w:val="003C4A88"/>
    <w:rsid w:val="003C56C2"/>
    <w:rsid w:val="003D7BB1"/>
    <w:rsid w:val="003E033A"/>
    <w:rsid w:val="003E45CB"/>
    <w:rsid w:val="003F3194"/>
    <w:rsid w:val="00404400"/>
    <w:rsid w:val="00405616"/>
    <w:rsid w:val="00405893"/>
    <w:rsid w:val="00406FBC"/>
    <w:rsid w:val="00414009"/>
    <w:rsid w:val="00426873"/>
    <w:rsid w:val="0043207F"/>
    <w:rsid w:val="004324A7"/>
    <w:rsid w:val="00433291"/>
    <w:rsid w:val="004341FB"/>
    <w:rsid w:val="0043733E"/>
    <w:rsid w:val="00442F59"/>
    <w:rsid w:val="00447208"/>
    <w:rsid w:val="00455BE1"/>
    <w:rsid w:val="00457BED"/>
    <w:rsid w:val="004667B3"/>
    <w:rsid w:val="00473643"/>
    <w:rsid w:val="00473CF0"/>
    <w:rsid w:val="004742CD"/>
    <w:rsid w:val="0047481B"/>
    <w:rsid w:val="004771E4"/>
    <w:rsid w:val="0047741F"/>
    <w:rsid w:val="00484C08"/>
    <w:rsid w:val="00490F93"/>
    <w:rsid w:val="004942F9"/>
    <w:rsid w:val="00495EBC"/>
    <w:rsid w:val="00496A6C"/>
    <w:rsid w:val="00497CDD"/>
    <w:rsid w:val="004A1156"/>
    <w:rsid w:val="004A4374"/>
    <w:rsid w:val="004C4E9F"/>
    <w:rsid w:val="004D4005"/>
    <w:rsid w:val="004D5661"/>
    <w:rsid w:val="004D7258"/>
    <w:rsid w:val="004E1C58"/>
    <w:rsid w:val="004F0A41"/>
    <w:rsid w:val="004F2907"/>
    <w:rsid w:val="004F3618"/>
    <w:rsid w:val="00505FDA"/>
    <w:rsid w:val="0051375D"/>
    <w:rsid w:val="00516E0E"/>
    <w:rsid w:val="00517626"/>
    <w:rsid w:val="00517E34"/>
    <w:rsid w:val="0052056D"/>
    <w:rsid w:val="00521159"/>
    <w:rsid w:val="00522666"/>
    <w:rsid w:val="00523EE6"/>
    <w:rsid w:val="0052608F"/>
    <w:rsid w:val="00527142"/>
    <w:rsid w:val="00530453"/>
    <w:rsid w:val="0053232E"/>
    <w:rsid w:val="005364F2"/>
    <w:rsid w:val="00541C5A"/>
    <w:rsid w:val="00542539"/>
    <w:rsid w:val="00545F08"/>
    <w:rsid w:val="005479B5"/>
    <w:rsid w:val="00556F58"/>
    <w:rsid w:val="00556FDE"/>
    <w:rsid w:val="00561B28"/>
    <w:rsid w:val="0057706F"/>
    <w:rsid w:val="0058128B"/>
    <w:rsid w:val="00584D62"/>
    <w:rsid w:val="00591DDB"/>
    <w:rsid w:val="005928A8"/>
    <w:rsid w:val="00593BA3"/>
    <w:rsid w:val="005944F3"/>
    <w:rsid w:val="005A21EB"/>
    <w:rsid w:val="005A3D4F"/>
    <w:rsid w:val="005A4C9B"/>
    <w:rsid w:val="005B161B"/>
    <w:rsid w:val="005B4AE1"/>
    <w:rsid w:val="005B58A0"/>
    <w:rsid w:val="005C2958"/>
    <w:rsid w:val="005D0942"/>
    <w:rsid w:val="005D422A"/>
    <w:rsid w:val="005D6E0D"/>
    <w:rsid w:val="005D72E9"/>
    <w:rsid w:val="005E4B46"/>
    <w:rsid w:val="005E6B32"/>
    <w:rsid w:val="005F507C"/>
    <w:rsid w:val="006008B4"/>
    <w:rsid w:val="00602078"/>
    <w:rsid w:val="00611BF1"/>
    <w:rsid w:val="00614483"/>
    <w:rsid w:val="00614CEB"/>
    <w:rsid w:val="0061516F"/>
    <w:rsid w:val="00625A81"/>
    <w:rsid w:val="00637C52"/>
    <w:rsid w:val="006561ED"/>
    <w:rsid w:val="00656902"/>
    <w:rsid w:val="00657F6E"/>
    <w:rsid w:val="00660E5A"/>
    <w:rsid w:val="00672336"/>
    <w:rsid w:val="00676306"/>
    <w:rsid w:val="006908B7"/>
    <w:rsid w:val="00692B66"/>
    <w:rsid w:val="00693D56"/>
    <w:rsid w:val="006A1F70"/>
    <w:rsid w:val="006A2C30"/>
    <w:rsid w:val="006A4D9F"/>
    <w:rsid w:val="006A61AE"/>
    <w:rsid w:val="006B004E"/>
    <w:rsid w:val="006B0B30"/>
    <w:rsid w:val="006B0D12"/>
    <w:rsid w:val="006B4973"/>
    <w:rsid w:val="006B610A"/>
    <w:rsid w:val="006C4908"/>
    <w:rsid w:val="006E628D"/>
    <w:rsid w:val="006F1677"/>
    <w:rsid w:val="006F6452"/>
    <w:rsid w:val="006F73D3"/>
    <w:rsid w:val="007001FB"/>
    <w:rsid w:val="00707695"/>
    <w:rsid w:val="0071711B"/>
    <w:rsid w:val="007347BC"/>
    <w:rsid w:val="007362B1"/>
    <w:rsid w:val="007407E4"/>
    <w:rsid w:val="00747DD6"/>
    <w:rsid w:val="007508D4"/>
    <w:rsid w:val="0075373B"/>
    <w:rsid w:val="00771198"/>
    <w:rsid w:val="00775155"/>
    <w:rsid w:val="00777586"/>
    <w:rsid w:val="0078052E"/>
    <w:rsid w:val="0078226B"/>
    <w:rsid w:val="00784BB8"/>
    <w:rsid w:val="0078758F"/>
    <w:rsid w:val="00797EC5"/>
    <w:rsid w:val="007C0014"/>
    <w:rsid w:val="007D33AE"/>
    <w:rsid w:val="007D6869"/>
    <w:rsid w:val="007F0D2C"/>
    <w:rsid w:val="00800581"/>
    <w:rsid w:val="008172EC"/>
    <w:rsid w:val="0083412B"/>
    <w:rsid w:val="00834C4F"/>
    <w:rsid w:val="00836B17"/>
    <w:rsid w:val="00841CDC"/>
    <w:rsid w:val="008521D7"/>
    <w:rsid w:val="008534CB"/>
    <w:rsid w:val="00861A1F"/>
    <w:rsid w:val="008700BA"/>
    <w:rsid w:val="00876069"/>
    <w:rsid w:val="008810E1"/>
    <w:rsid w:val="008930D0"/>
    <w:rsid w:val="0089480F"/>
    <w:rsid w:val="00897583"/>
    <w:rsid w:val="008A03B5"/>
    <w:rsid w:val="008A07C9"/>
    <w:rsid w:val="008A1038"/>
    <w:rsid w:val="008A2029"/>
    <w:rsid w:val="008B1290"/>
    <w:rsid w:val="008B7D66"/>
    <w:rsid w:val="008C119D"/>
    <w:rsid w:val="008C60F9"/>
    <w:rsid w:val="008D61F4"/>
    <w:rsid w:val="008D7B37"/>
    <w:rsid w:val="008E196A"/>
    <w:rsid w:val="008E3C9B"/>
    <w:rsid w:val="008F1321"/>
    <w:rsid w:val="00901F63"/>
    <w:rsid w:val="00916388"/>
    <w:rsid w:val="009170F5"/>
    <w:rsid w:val="00927B8F"/>
    <w:rsid w:val="00932BB5"/>
    <w:rsid w:val="00934A79"/>
    <w:rsid w:val="00937E43"/>
    <w:rsid w:val="009416A7"/>
    <w:rsid w:val="00942C44"/>
    <w:rsid w:val="00945D85"/>
    <w:rsid w:val="00946623"/>
    <w:rsid w:val="00951F3F"/>
    <w:rsid w:val="0096341C"/>
    <w:rsid w:val="00966388"/>
    <w:rsid w:val="00970930"/>
    <w:rsid w:val="00970935"/>
    <w:rsid w:val="0097489D"/>
    <w:rsid w:val="00983DB9"/>
    <w:rsid w:val="00992E58"/>
    <w:rsid w:val="009B0919"/>
    <w:rsid w:val="009B2C37"/>
    <w:rsid w:val="009C14F8"/>
    <w:rsid w:val="009C24A6"/>
    <w:rsid w:val="009C28D7"/>
    <w:rsid w:val="009C2CC3"/>
    <w:rsid w:val="009C4AD1"/>
    <w:rsid w:val="009C588E"/>
    <w:rsid w:val="009D3FB5"/>
    <w:rsid w:val="009F7CC0"/>
    <w:rsid w:val="00A01DA2"/>
    <w:rsid w:val="00A07A7B"/>
    <w:rsid w:val="00A14658"/>
    <w:rsid w:val="00A32207"/>
    <w:rsid w:val="00A32A61"/>
    <w:rsid w:val="00A40420"/>
    <w:rsid w:val="00A50FFE"/>
    <w:rsid w:val="00A542D0"/>
    <w:rsid w:val="00A575B2"/>
    <w:rsid w:val="00A60237"/>
    <w:rsid w:val="00A635E4"/>
    <w:rsid w:val="00A65292"/>
    <w:rsid w:val="00A67B60"/>
    <w:rsid w:val="00A77267"/>
    <w:rsid w:val="00A77891"/>
    <w:rsid w:val="00A83248"/>
    <w:rsid w:val="00A85FDF"/>
    <w:rsid w:val="00A879B0"/>
    <w:rsid w:val="00A941D4"/>
    <w:rsid w:val="00A9440C"/>
    <w:rsid w:val="00AA521F"/>
    <w:rsid w:val="00AA6363"/>
    <w:rsid w:val="00AA7CB8"/>
    <w:rsid w:val="00AB480D"/>
    <w:rsid w:val="00AC2ABC"/>
    <w:rsid w:val="00AD63C2"/>
    <w:rsid w:val="00AE595D"/>
    <w:rsid w:val="00AF26F7"/>
    <w:rsid w:val="00AF7A4C"/>
    <w:rsid w:val="00B07B8F"/>
    <w:rsid w:val="00B17AAA"/>
    <w:rsid w:val="00B20AE2"/>
    <w:rsid w:val="00B338CA"/>
    <w:rsid w:val="00B3562C"/>
    <w:rsid w:val="00B45FFF"/>
    <w:rsid w:val="00B51F66"/>
    <w:rsid w:val="00B5458A"/>
    <w:rsid w:val="00B55385"/>
    <w:rsid w:val="00B653FD"/>
    <w:rsid w:val="00B67D16"/>
    <w:rsid w:val="00B80505"/>
    <w:rsid w:val="00B86023"/>
    <w:rsid w:val="00B965B5"/>
    <w:rsid w:val="00B96742"/>
    <w:rsid w:val="00BA6854"/>
    <w:rsid w:val="00BA6C27"/>
    <w:rsid w:val="00BB2426"/>
    <w:rsid w:val="00BB430F"/>
    <w:rsid w:val="00BB5BE7"/>
    <w:rsid w:val="00BC7F25"/>
    <w:rsid w:val="00BD77AF"/>
    <w:rsid w:val="00BD77C9"/>
    <w:rsid w:val="00BD7E58"/>
    <w:rsid w:val="00BE19F8"/>
    <w:rsid w:val="00BE29A0"/>
    <w:rsid w:val="00BF0C6C"/>
    <w:rsid w:val="00BF2470"/>
    <w:rsid w:val="00C109D5"/>
    <w:rsid w:val="00C21B75"/>
    <w:rsid w:val="00C23AEE"/>
    <w:rsid w:val="00C30A84"/>
    <w:rsid w:val="00C34033"/>
    <w:rsid w:val="00C43358"/>
    <w:rsid w:val="00C514EA"/>
    <w:rsid w:val="00C542B1"/>
    <w:rsid w:val="00C61385"/>
    <w:rsid w:val="00C62C73"/>
    <w:rsid w:val="00C62E05"/>
    <w:rsid w:val="00C82DC6"/>
    <w:rsid w:val="00C83F81"/>
    <w:rsid w:val="00C84AC4"/>
    <w:rsid w:val="00C979B0"/>
    <w:rsid w:val="00CA2F4B"/>
    <w:rsid w:val="00CA41A1"/>
    <w:rsid w:val="00CB6E94"/>
    <w:rsid w:val="00CC1525"/>
    <w:rsid w:val="00CF3029"/>
    <w:rsid w:val="00CF6725"/>
    <w:rsid w:val="00D01BF8"/>
    <w:rsid w:val="00D01CB5"/>
    <w:rsid w:val="00D1194E"/>
    <w:rsid w:val="00D13ECF"/>
    <w:rsid w:val="00D1750A"/>
    <w:rsid w:val="00D31CEB"/>
    <w:rsid w:val="00D31DB8"/>
    <w:rsid w:val="00D41930"/>
    <w:rsid w:val="00D41CD2"/>
    <w:rsid w:val="00D421FA"/>
    <w:rsid w:val="00D62C19"/>
    <w:rsid w:val="00D72844"/>
    <w:rsid w:val="00D77359"/>
    <w:rsid w:val="00D80DCF"/>
    <w:rsid w:val="00D81C0F"/>
    <w:rsid w:val="00D820E0"/>
    <w:rsid w:val="00D84531"/>
    <w:rsid w:val="00D862EC"/>
    <w:rsid w:val="00D934A3"/>
    <w:rsid w:val="00D937CE"/>
    <w:rsid w:val="00DA2D9B"/>
    <w:rsid w:val="00DB287A"/>
    <w:rsid w:val="00DC150F"/>
    <w:rsid w:val="00DC2D28"/>
    <w:rsid w:val="00DC6D8F"/>
    <w:rsid w:val="00DD576F"/>
    <w:rsid w:val="00DE149B"/>
    <w:rsid w:val="00DE3040"/>
    <w:rsid w:val="00DE3B58"/>
    <w:rsid w:val="00DE4D9D"/>
    <w:rsid w:val="00DF538B"/>
    <w:rsid w:val="00DF7237"/>
    <w:rsid w:val="00E12F37"/>
    <w:rsid w:val="00E13AB5"/>
    <w:rsid w:val="00E250D7"/>
    <w:rsid w:val="00E31A82"/>
    <w:rsid w:val="00E403E8"/>
    <w:rsid w:val="00E524DF"/>
    <w:rsid w:val="00E559E4"/>
    <w:rsid w:val="00E568ED"/>
    <w:rsid w:val="00E64E45"/>
    <w:rsid w:val="00E74A7A"/>
    <w:rsid w:val="00E871BD"/>
    <w:rsid w:val="00E92EC3"/>
    <w:rsid w:val="00E932BE"/>
    <w:rsid w:val="00E94648"/>
    <w:rsid w:val="00E96506"/>
    <w:rsid w:val="00E96DBF"/>
    <w:rsid w:val="00E97B28"/>
    <w:rsid w:val="00EA5104"/>
    <w:rsid w:val="00EA54BF"/>
    <w:rsid w:val="00EB5A42"/>
    <w:rsid w:val="00EB603E"/>
    <w:rsid w:val="00EC6730"/>
    <w:rsid w:val="00ED1369"/>
    <w:rsid w:val="00ED43DE"/>
    <w:rsid w:val="00EE69C3"/>
    <w:rsid w:val="00EF1571"/>
    <w:rsid w:val="00EF491D"/>
    <w:rsid w:val="00EF76F4"/>
    <w:rsid w:val="00F06975"/>
    <w:rsid w:val="00F105DD"/>
    <w:rsid w:val="00F21CD6"/>
    <w:rsid w:val="00F43C16"/>
    <w:rsid w:val="00F45461"/>
    <w:rsid w:val="00F6004C"/>
    <w:rsid w:val="00F62461"/>
    <w:rsid w:val="00F62940"/>
    <w:rsid w:val="00F62CF5"/>
    <w:rsid w:val="00F719F2"/>
    <w:rsid w:val="00F8399E"/>
    <w:rsid w:val="00F85D13"/>
    <w:rsid w:val="00FB5AB7"/>
    <w:rsid w:val="00FC04E0"/>
    <w:rsid w:val="00FC2B19"/>
    <w:rsid w:val="00FC60E6"/>
    <w:rsid w:val="00FC7975"/>
    <w:rsid w:val="00FD1C6D"/>
    <w:rsid w:val="00FD3C2F"/>
    <w:rsid w:val="00FE03AD"/>
    <w:rsid w:val="00FE0FD6"/>
    <w:rsid w:val="00FE56F9"/>
    <w:rsid w:val="00FE61F8"/>
    <w:rsid w:val="00FF300B"/>
    <w:rsid w:val="00FF678E"/>
    <w:rsid w:val="1958ED1C"/>
    <w:rsid w:val="23F88BFF"/>
    <w:rsid w:val="5DECE7AD"/>
    <w:rsid w:val="65C69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5349BF"/>
  <w15:chartTrackingRefBased/>
  <w15:docId w15:val="{D1BB541C-A402-4E41-BA76-253C2B87E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093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F69"/>
  </w:style>
  <w:style w:type="paragraph" w:styleId="Footer">
    <w:name w:val="footer"/>
    <w:basedOn w:val="Normal"/>
    <w:link w:val="FooterChar"/>
    <w:uiPriority w:val="99"/>
    <w:unhideWhenUsed/>
    <w:rsid w:val="001D7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F69"/>
  </w:style>
  <w:style w:type="character" w:customStyle="1" w:styleId="Heading1Char">
    <w:name w:val="Heading 1 Char"/>
    <w:basedOn w:val="DefaultParagraphFont"/>
    <w:link w:val="Heading1"/>
    <w:uiPriority w:val="9"/>
    <w:rsid w:val="0097093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0930"/>
  </w:style>
  <w:style w:type="paragraph" w:styleId="BalloonText">
    <w:name w:val="Balloon Text"/>
    <w:basedOn w:val="Normal"/>
    <w:link w:val="BalloonTextChar"/>
    <w:uiPriority w:val="99"/>
    <w:semiHidden/>
    <w:unhideWhenUsed/>
    <w:rsid w:val="009709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930"/>
    <w:rPr>
      <w:rFonts w:ascii="Segoe UI" w:hAnsi="Segoe UI" w:cs="Segoe UI"/>
      <w:sz w:val="18"/>
      <w:szCs w:val="18"/>
    </w:rPr>
  </w:style>
  <w:style w:type="character" w:styleId="Hyperlink">
    <w:name w:val="Hyperlink"/>
    <w:basedOn w:val="DefaultParagraphFont"/>
    <w:uiPriority w:val="99"/>
    <w:unhideWhenUsed/>
    <w:rsid w:val="00265308"/>
    <w:rPr>
      <w:color w:val="0563C1" w:themeColor="hyperlink"/>
      <w:u w:val="single"/>
    </w:rPr>
  </w:style>
  <w:style w:type="character" w:styleId="UnresolvedMention">
    <w:name w:val="Unresolved Mention"/>
    <w:basedOn w:val="DefaultParagraphFont"/>
    <w:uiPriority w:val="99"/>
    <w:semiHidden/>
    <w:unhideWhenUsed/>
    <w:rsid w:val="00265308"/>
    <w:rPr>
      <w:color w:val="605E5C"/>
      <w:shd w:val="clear" w:color="auto" w:fill="E1DFDD"/>
    </w:rPr>
  </w:style>
  <w:style w:type="paragraph" w:styleId="ListParagraph">
    <w:name w:val="List Paragraph"/>
    <w:basedOn w:val="Normal"/>
    <w:uiPriority w:val="34"/>
    <w:qFormat/>
    <w:rsid w:val="00FF300B"/>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0B15AF"/>
    <w:rPr>
      <w:b/>
      <w:bCs/>
    </w:rPr>
  </w:style>
  <w:style w:type="character" w:customStyle="1" w:styleId="CommentSubjectChar">
    <w:name w:val="Comment Subject Char"/>
    <w:basedOn w:val="CommentTextChar"/>
    <w:link w:val="CommentSubject"/>
    <w:uiPriority w:val="99"/>
    <w:semiHidden/>
    <w:rsid w:val="000B15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56762">
      <w:bodyDiv w:val="1"/>
      <w:marLeft w:val="0"/>
      <w:marRight w:val="0"/>
      <w:marTop w:val="0"/>
      <w:marBottom w:val="0"/>
      <w:divBdr>
        <w:top w:val="none" w:sz="0" w:space="0" w:color="auto"/>
        <w:left w:val="none" w:sz="0" w:space="0" w:color="auto"/>
        <w:bottom w:val="none" w:sz="0" w:space="0" w:color="auto"/>
        <w:right w:val="none" w:sz="0" w:space="0" w:color="auto"/>
      </w:divBdr>
    </w:div>
    <w:div w:id="83917621">
      <w:bodyDiv w:val="1"/>
      <w:marLeft w:val="0"/>
      <w:marRight w:val="0"/>
      <w:marTop w:val="0"/>
      <w:marBottom w:val="0"/>
      <w:divBdr>
        <w:top w:val="none" w:sz="0" w:space="0" w:color="auto"/>
        <w:left w:val="none" w:sz="0" w:space="0" w:color="auto"/>
        <w:bottom w:val="none" w:sz="0" w:space="0" w:color="auto"/>
        <w:right w:val="none" w:sz="0" w:space="0" w:color="auto"/>
      </w:divBdr>
    </w:div>
    <w:div w:id="384182404">
      <w:bodyDiv w:val="1"/>
      <w:marLeft w:val="0"/>
      <w:marRight w:val="0"/>
      <w:marTop w:val="0"/>
      <w:marBottom w:val="0"/>
      <w:divBdr>
        <w:top w:val="none" w:sz="0" w:space="0" w:color="auto"/>
        <w:left w:val="none" w:sz="0" w:space="0" w:color="auto"/>
        <w:bottom w:val="none" w:sz="0" w:space="0" w:color="auto"/>
        <w:right w:val="none" w:sz="0" w:space="0" w:color="auto"/>
      </w:divBdr>
    </w:div>
    <w:div w:id="632103282">
      <w:bodyDiv w:val="1"/>
      <w:marLeft w:val="0"/>
      <w:marRight w:val="0"/>
      <w:marTop w:val="0"/>
      <w:marBottom w:val="0"/>
      <w:divBdr>
        <w:top w:val="none" w:sz="0" w:space="0" w:color="auto"/>
        <w:left w:val="none" w:sz="0" w:space="0" w:color="auto"/>
        <w:bottom w:val="none" w:sz="0" w:space="0" w:color="auto"/>
        <w:right w:val="none" w:sz="0" w:space="0" w:color="auto"/>
      </w:divBdr>
    </w:div>
    <w:div w:id="777722740">
      <w:bodyDiv w:val="1"/>
      <w:marLeft w:val="0"/>
      <w:marRight w:val="0"/>
      <w:marTop w:val="0"/>
      <w:marBottom w:val="0"/>
      <w:divBdr>
        <w:top w:val="none" w:sz="0" w:space="0" w:color="auto"/>
        <w:left w:val="none" w:sz="0" w:space="0" w:color="auto"/>
        <w:bottom w:val="none" w:sz="0" w:space="0" w:color="auto"/>
        <w:right w:val="none" w:sz="0" w:space="0" w:color="auto"/>
      </w:divBdr>
    </w:div>
    <w:div w:id="793059700">
      <w:bodyDiv w:val="1"/>
      <w:marLeft w:val="0"/>
      <w:marRight w:val="0"/>
      <w:marTop w:val="0"/>
      <w:marBottom w:val="0"/>
      <w:divBdr>
        <w:top w:val="none" w:sz="0" w:space="0" w:color="auto"/>
        <w:left w:val="none" w:sz="0" w:space="0" w:color="auto"/>
        <w:bottom w:val="none" w:sz="0" w:space="0" w:color="auto"/>
        <w:right w:val="none" w:sz="0" w:space="0" w:color="auto"/>
      </w:divBdr>
    </w:div>
    <w:div w:id="812261701">
      <w:bodyDiv w:val="1"/>
      <w:marLeft w:val="0"/>
      <w:marRight w:val="0"/>
      <w:marTop w:val="0"/>
      <w:marBottom w:val="0"/>
      <w:divBdr>
        <w:top w:val="none" w:sz="0" w:space="0" w:color="auto"/>
        <w:left w:val="none" w:sz="0" w:space="0" w:color="auto"/>
        <w:bottom w:val="none" w:sz="0" w:space="0" w:color="auto"/>
        <w:right w:val="none" w:sz="0" w:space="0" w:color="auto"/>
      </w:divBdr>
    </w:div>
    <w:div w:id="813523293">
      <w:bodyDiv w:val="1"/>
      <w:marLeft w:val="0"/>
      <w:marRight w:val="0"/>
      <w:marTop w:val="0"/>
      <w:marBottom w:val="0"/>
      <w:divBdr>
        <w:top w:val="none" w:sz="0" w:space="0" w:color="auto"/>
        <w:left w:val="none" w:sz="0" w:space="0" w:color="auto"/>
        <w:bottom w:val="none" w:sz="0" w:space="0" w:color="auto"/>
        <w:right w:val="none" w:sz="0" w:space="0" w:color="auto"/>
      </w:divBdr>
    </w:div>
    <w:div w:id="846209826">
      <w:bodyDiv w:val="1"/>
      <w:marLeft w:val="0"/>
      <w:marRight w:val="0"/>
      <w:marTop w:val="0"/>
      <w:marBottom w:val="0"/>
      <w:divBdr>
        <w:top w:val="none" w:sz="0" w:space="0" w:color="auto"/>
        <w:left w:val="none" w:sz="0" w:space="0" w:color="auto"/>
        <w:bottom w:val="none" w:sz="0" w:space="0" w:color="auto"/>
        <w:right w:val="none" w:sz="0" w:space="0" w:color="auto"/>
      </w:divBdr>
    </w:div>
    <w:div w:id="1058552291">
      <w:bodyDiv w:val="1"/>
      <w:marLeft w:val="0"/>
      <w:marRight w:val="0"/>
      <w:marTop w:val="0"/>
      <w:marBottom w:val="0"/>
      <w:divBdr>
        <w:top w:val="none" w:sz="0" w:space="0" w:color="auto"/>
        <w:left w:val="none" w:sz="0" w:space="0" w:color="auto"/>
        <w:bottom w:val="none" w:sz="0" w:space="0" w:color="auto"/>
        <w:right w:val="none" w:sz="0" w:space="0" w:color="auto"/>
      </w:divBdr>
    </w:div>
    <w:div w:id="1335065506">
      <w:bodyDiv w:val="1"/>
      <w:marLeft w:val="0"/>
      <w:marRight w:val="0"/>
      <w:marTop w:val="0"/>
      <w:marBottom w:val="0"/>
      <w:divBdr>
        <w:top w:val="none" w:sz="0" w:space="0" w:color="auto"/>
        <w:left w:val="none" w:sz="0" w:space="0" w:color="auto"/>
        <w:bottom w:val="none" w:sz="0" w:space="0" w:color="auto"/>
        <w:right w:val="none" w:sz="0" w:space="0" w:color="auto"/>
      </w:divBdr>
    </w:div>
    <w:div w:id="1343043885">
      <w:bodyDiv w:val="1"/>
      <w:marLeft w:val="0"/>
      <w:marRight w:val="0"/>
      <w:marTop w:val="0"/>
      <w:marBottom w:val="0"/>
      <w:divBdr>
        <w:top w:val="none" w:sz="0" w:space="0" w:color="auto"/>
        <w:left w:val="none" w:sz="0" w:space="0" w:color="auto"/>
        <w:bottom w:val="none" w:sz="0" w:space="0" w:color="auto"/>
        <w:right w:val="none" w:sz="0" w:space="0" w:color="auto"/>
      </w:divBdr>
    </w:div>
    <w:div w:id="1567571023">
      <w:bodyDiv w:val="1"/>
      <w:marLeft w:val="0"/>
      <w:marRight w:val="0"/>
      <w:marTop w:val="0"/>
      <w:marBottom w:val="0"/>
      <w:divBdr>
        <w:top w:val="none" w:sz="0" w:space="0" w:color="auto"/>
        <w:left w:val="none" w:sz="0" w:space="0" w:color="auto"/>
        <w:bottom w:val="none" w:sz="0" w:space="0" w:color="auto"/>
        <w:right w:val="none" w:sz="0" w:space="0" w:color="auto"/>
      </w:divBdr>
    </w:div>
    <w:div w:id="1740051909">
      <w:bodyDiv w:val="1"/>
      <w:marLeft w:val="0"/>
      <w:marRight w:val="0"/>
      <w:marTop w:val="0"/>
      <w:marBottom w:val="0"/>
      <w:divBdr>
        <w:top w:val="none" w:sz="0" w:space="0" w:color="auto"/>
        <w:left w:val="none" w:sz="0" w:space="0" w:color="auto"/>
        <w:bottom w:val="none" w:sz="0" w:space="0" w:color="auto"/>
        <w:right w:val="none" w:sz="0" w:space="0" w:color="auto"/>
      </w:divBdr>
    </w:div>
    <w:div w:id="1838686064">
      <w:bodyDiv w:val="1"/>
      <w:marLeft w:val="0"/>
      <w:marRight w:val="0"/>
      <w:marTop w:val="0"/>
      <w:marBottom w:val="0"/>
      <w:divBdr>
        <w:top w:val="none" w:sz="0" w:space="0" w:color="auto"/>
        <w:left w:val="none" w:sz="0" w:space="0" w:color="auto"/>
        <w:bottom w:val="none" w:sz="0" w:space="0" w:color="auto"/>
        <w:right w:val="none" w:sz="0" w:space="0" w:color="auto"/>
      </w:divBdr>
    </w:div>
    <w:div w:id="1898275940">
      <w:bodyDiv w:val="1"/>
      <w:marLeft w:val="0"/>
      <w:marRight w:val="0"/>
      <w:marTop w:val="0"/>
      <w:marBottom w:val="0"/>
      <w:divBdr>
        <w:top w:val="none" w:sz="0" w:space="0" w:color="auto"/>
        <w:left w:val="none" w:sz="0" w:space="0" w:color="auto"/>
        <w:bottom w:val="none" w:sz="0" w:space="0" w:color="auto"/>
        <w:right w:val="none" w:sz="0" w:space="0" w:color="auto"/>
      </w:divBdr>
    </w:div>
    <w:div w:id="1931967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urkids.net/school/special-needs-school-benefits" TargetMode="External"/><Relationship Id="rId21" Type="http://schemas.openxmlformats.org/officeDocument/2006/relationships/hyperlink" Target="https://journals.sagepub.com/doi/full/10.1177/1362361314562616" TargetMode="External"/><Relationship Id="rId42" Type="http://schemas.openxmlformats.org/officeDocument/2006/relationships/hyperlink" Target="https://pdfs.semanticscholar.org/c7ae/974b981e870470c5926b87cdc361db5c07b5.pdf" TargetMode="External"/><Relationship Id="rId47" Type="http://schemas.openxmlformats.org/officeDocument/2006/relationships/hyperlink" Target="https://www.gov.uk/government/publications/setting-up-school-partnerships/school-partnership-case-studies" TargetMode="External"/><Relationship Id="rId63" Type="http://schemas.openxmlformats.org/officeDocument/2006/relationships/hyperlink" Target="https://www.tandfonline.com/doi/full/10.1080/03004430.2011.586128?scroll=top&amp;needAccess=true" TargetMode="External"/><Relationship Id="rId68" Type="http://schemas.openxmlformats.org/officeDocument/2006/relationships/hyperlink" Target="https://researchautism.org/wp-content/uploads/2016/11/An_Educators_Guide_to_Autism.pdf" TargetMode="External"/><Relationship Id="rId16" Type="http://schemas.openxmlformats.org/officeDocument/2006/relationships/hyperlink" Target="https://www.estyn.gov.wales/sites/www.estyn.gov.wales/files/documents/Inspection%20report%20Pentrebane%20Primary%20School%202015%20%28English%20only%29%20.pdf.pdf.pdf.pdf.pdf.pdf.pdf.pdf.pdf.pdf.pdf.pdf.pdf.pdf.pdf.pdf.pdf.pdf.pdf.pdf.pdf.pdf.pdf.pdf.pdf.pdf.pdf.pdf.pdf.pdf.pdf.pdf.pdf.pdf.pdf.pdf.pdf" TargetMode="External"/><Relationship Id="rId11" Type="http://schemas.openxmlformats.org/officeDocument/2006/relationships/hyperlink" Target="https://www.cdc.gov/ncbddd/autism/data.html" TargetMode="External"/><Relationship Id="rId32" Type="http://schemas.openxmlformats.org/officeDocument/2006/relationships/hyperlink" Target="https://onlinelibrary.wiley.com/doi/full/10.1111/1471-3802.12368" TargetMode="External"/><Relationship Id="rId37" Type="http://schemas.openxmlformats.org/officeDocument/2006/relationships/hyperlink" Target="https://www.researchgate.net/publication/320804830_Inclusion_of_an_Autistic_Child_in_Kindergarten_Facility_A_Case_Study" TargetMode="External"/><Relationship Id="rId53" Type="http://schemas.openxmlformats.org/officeDocument/2006/relationships/hyperlink" Target="https://www.researchgate.net/publication/233065784_Inclusive_education_for_pupils_with_autistic_spectrum_disorders_in_secondary_mainstream_schools_Teacher_attitudes_experience_and_knowledge" TargetMode="External"/><Relationship Id="rId58" Type="http://schemas.openxmlformats.org/officeDocument/2006/relationships/hyperlink" Target="https://www.researchgate.net/publication/254242609_Students_with_autism_in_regular_classes_A_long-term_follow-up_study_of_a_satellite_class_transition_model" TargetMode="External"/><Relationship Id="rId74" Type="http://schemas.openxmlformats.org/officeDocument/2006/relationships/hyperlink" Target="https://consult.education.gov.uk/funding-policy-unit/high-needs-funding-reform/supporting_documents/Research_on_Funding_for_young_people_with_special_educational_needs.pdf" TargetMode="External"/><Relationship Id="rId79" Type="http://schemas.openxmlformats.org/officeDocument/2006/relationships/hyperlink" Target="https://core.ac.uk/download/pdf/58826724.pdf" TargetMode="External"/><Relationship Id="rId5" Type="http://schemas.openxmlformats.org/officeDocument/2006/relationships/webSettings" Target="webSettings.xml"/><Relationship Id="rId61" Type="http://schemas.openxmlformats.org/officeDocument/2006/relationships/hyperlink" Target="https://www.researchgate.net/publication/307610406_Strategies_for_Successful_Transition_into_Mainstream_Schools_for_Young_Children_with_Autism_Spectrum_Disorders_A_Case_Study" TargetMode="External"/><Relationship Id="rId82" Type="http://schemas.openxmlformats.org/officeDocument/2006/relationships/fontTable" Target="fontTable.xml"/><Relationship Id="rId19" Type="http://schemas.openxmlformats.org/officeDocument/2006/relationships/hyperlink" Target="https://www.researchgate.net/publication/324604387_Leo_Kanner_and_autism_a_75-year_perspective" TargetMode="External"/><Relationship Id="rId14" Type="http://schemas.openxmlformats.org/officeDocument/2006/relationships/hyperlink" Target="https://assets.publishing.service.gov.uk/government/uploads/system/uploads/attachment_data/file/728673/SEN_2018_Technical_document.pdf" TargetMode="External"/><Relationship Id="rId22" Type="http://schemas.openxmlformats.org/officeDocument/2006/relationships/hyperlink" Target="https://www.autism.org.uk/about/what-is/asd.aspx" TargetMode="External"/><Relationship Id="rId27" Type="http://schemas.openxmlformats.org/officeDocument/2006/relationships/hyperlink" Target="https://www.pentrebaneprimaryschool.com/amber-and-ruby/" TargetMode="External"/><Relationship Id="rId30" Type="http://schemas.openxmlformats.org/officeDocument/2006/relationships/hyperlink" Target="https://www.goodschoolsguide.co.uk/special-educational-needs/schools/special-schools" TargetMode="External"/><Relationship Id="rId35" Type="http://schemas.openxmlformats.org/officeDocument/2006/relationships/hyperlink" Target="https://www.nfer.ac.uk/publications/eic01/eic01.pdf" TargetMode="External"/><Relationship Id="rId43" Type="http://schemas.openxmlformats.org/officeDocument/2006/relationships/hyperlink" Target="https://journals.sagepub.com/doi/pdf/10.1177/2396941519886475" TargetMode="External"/><Relationship Id="rId48" Type="http://schemas.openxmlformats.org/officeDocument/2006/relationships/hyperlink" Target="http://www.durham.gov.uk/media/31607/SEN-planning-tool-children-and-young-people-with-Autism/pdf/SENPlanningToolAutism.pdf?m=637109760479770000" TargetMode="External"/><Relationship Id="rId56" Type="http://schemas.openxmlformats.org/officeDocument/2006/relationships/hyperlink" Target="https://www.researchgate.net/publication/267398232_Educational_Interventions_for_Children_With_Autism_A_Literature_Review_of_Recent_And_Current_Research" TargetMode="External"/><Relationship Id="rId64" Type="http://schemas.openxmlformats.org/officeDocument/2006/relationships/hyperlink" Target="https://www.autism.org.uk/about/in-education/choosing-school/mainstream-special.aspx" TargetMode="External"/><Relationship Id="rId69" Type="http://schemas.openxmlformats.org/officeDocument/2006/relationships/hyperlink" Target="http://www.psqm.org.uk/__data/assets/pdf_file/0004/132556/Case-Study-Hadrian-school.pdf" TargetMode="External"/><Relationship Id="rId77" Type="http://schemas.openxmlformats.org/officeDocument/2006/relationships/hyperlink" Target="https://gov.wales/sites/default/files/publications/2018-05/guidance-inclusion-and-pupil-support_0.pdf" TargetMode="External"/><Relationship Id="rId8" Type="http://schemas.openxmlformats.org/officeDocument/2006/relationships/hyperlink" Target="https://www.cardiff.gov.uk/ENG/resident/Schools-and-learning/Schools/Special-Education-Needs-SEN/Documents/Specialist%20Resource%20Bases%20and%20Special%20Schools%20in%20Cardiff.pdf" TargetMode="External"/><Relationship Id="rId51" Type="http://schemas.openxmlformats.org/officeDocument/2006/relationships/hyperlink" Target="https://www.bbc.co.uk/bitesize/articles/zhg9gwx" TargetMode="External"/><Relationship Id="rId72" Type="http://schemas.openxmlformats.org/officeDocument/2006/relationships/hyperlink" Target="https://assets.publishing.service.gov.uk/government/uploads/system/uploads/attachment_data/file/636465/DfE_SEN_Support_Case_studies.pdf" TargetMode="External"/><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network.autism.org.uk/knowledge/insight-opinion/autism-and-diagnosis-advice-teachers" TargetMode="External"/><Relationship Id="rId17" Type="http://schemas.openxmlformats.org/officeDocument/2006/relationships/hyperlink" Target="https://www.estyn.gov.wales/sites/www.estyn.gov.wales/files/documents/Riverbank%20Special%20School.pdf" TargetMode="External"/><Relationship Id="rId25" Type="http://schemas.openxmlformats.org/officeDocument/2006/relationships/hyperlink" Target="http://www.autismni.org/join-our-campaign.html" TargetMode="External"/><Relationship Id="rId33" Type="http://schemas.openxmlformats.org/officeDocument/2006/relationships/hyperlink" Target="https://files.eric.ed.gov/fulltext/EJ1065757.pdf" TargetMode="External"/><Relationship Id="rId38" Type="http://schemas.openxmlformats.org/officeDocument/2006/relationships/hyperlink" Target="https://research-management.mq.edu.au/ws/portalfiles/portal/83300571/82950951.pdf" TargetMode="External"/><Relationship Id="rId46" Type="http://schemas.openxmlformats.org/officeDocument/2006/relationships/hyperlink" Target="https://assets.publishing.service.gov.uk/government/uploads/system/uploads/attachment_data/file/273877/special_educational_needs_code_of_practice.pdf" TargetMode="External"/><Relationship Id="rId59" Type="http://schemas.openxmlformats.org/officeDocument/2006/relationships/hyperlink" Target="https://time.com/3257982/special-needs-children-education/" TargetMode="External"/><Relationship Id="rId67" Type="http://schemas.openxmlformats.org/officeDocument/2006/relationships/hyperlink" Target="https://www.optionsautism.co.uk/case-study-a-truly-personalised-approach/" TargetMode="External"/><Relationship Id="rId20" Type="http://schemas.openxmlformats.org/officeDocument/2006/relationships/hyperlink" Target="https://dera.ioe.ac.uk/6489/7/epasd_Redacted.pdf" TargetMode="External"/><Relationship Id="rId41" Type="http://schemas.openxmlformats.org/officeDocument/2006/relationships/hyperlink" Target="https://dera.ioe.ac.uk/14706/7/15009MIG2791_Redacted.pdf" TargetMode="External"/><Relationship Id="rId54" Type="http://schemas.openxmlformats.org/officeDocument/2006/relationships/hyperlink" Target="https://www.nottinghamshire.gov.uk/dmsadmin/Document.ashx?czJKcaeAi5tUFL1DTL2UE4zNRBcoShgo=2L9kJmqPgHKTBiNRdy6kDr38NOhgj2gdjmhLzymrcBUerH32aaUwYg%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 TargetMode="External"/><Relationship Id="rId62" Type="http://schemas.openxmlformats.org/officeDocument/2006/relationships/hyperlink" Target="https://www.ncbi.nlm.nih.gov/pmc/articles/PMC5632603/" TargetMode="External"/><Relationship Id="rId70" Type="http://schemas.openxmlformats.org/officeDocument/2006/relationships/hyperlink" Target="https://www.priorychildrensservices.co.uk/news-blogs/unqualified-and-unstructured-autism-in-mainstream-education/" TargetMode="External"/><Relationship Id="rId75" Type="http://schemas.openxmlformats.org/officeDocument/2006/relationships/hyperlink" Target="https://www.ucl.ac.uk/educational-psychology/resources/CS1Stacey17-20.pdf"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sciencedaily.com/releases/2009/07/090702110457.htm" TargetMode="External"/><Relationship Id="rId23" Type="http://schemas.openxmlformats.org/officeDocument/2006/relationships/hyperlink" Target="https://www.autism.org.uk/~/media/nas/professionals/teachers/nas_education_good_practice_guide_web_final.ashx?la=en-gb" TargetMode="External"/><Relationship Id="rId28" Type="http://schemas.openxmlformats.org/officeDocument/2006/relationships/hyperlink" Target="https://core.ac.uk/download/pdf/48616837.pdf" TargetMode="External"/><Relationship Id="rId36" Type="http://schemas.openxmlformats.org/officeDocument/2006/relationships/hyperlink" Target="https://www.researchgate.net/publication/240512563_Autism_in_Special_and_Inclusive_Schools_'There_has_to_be_a_point_to_their_being_there" TargetMode="External"/><Relationship Id="rId49" Type="http://schemas.openxmlformats.org/officeDocument/2006/relationships/hyperlink" Target="https://education.gov.scot/parentzone/my-school/choosing-a-school/special-schools-and-units/" TargetMode="External"/><Relationship Id="rId57" Type="http://schemas.openxmlformats.org/officeDocument/2006/relationships/hyperlink" Target="https://www.academia.edu/8223837/AUTISM_Case-study_on_autistic_students_of_a_school_for_children_with_special_needs_of_Peloponnese_region" TargetMode="External"/><Relationship Id="rId10" Type="http://schemas.openxmlformats.org/officeDocument/2006/relationships/hyperlink" Target="https://assets.publishing.service.gov.uk/government/uploads/system/uploads/attachment_data/file/628630/DfE_SEN_Support_REA_Report.pdf" TargetMode="External"/><Relationship Id="rId31" Type="http://schemas.openxmlformats.org/officeDocument/2006/relationships/hyperlink" Target="https://www.autism.org.uk/about/what-is/myths-facts-stats.aspx" TargetMode="External"/><Relationship Id="rId44" Type="http://schemas.openxmlformats.org/officeDocument/2006/relationships/hyperlink" Target="https://dera.ioe.ac.uk/6059/1/RR516.pdf" TargetMode="External"/><Relationship Id="rId52" Type="http://schemas.openxmlformats.org/officeDocument/2006/relationships/hyperlink" Target="https://journals.sagepub.com/doi/abs/10.1177/1362361305056078" TargetMode="External"/><Relationship Id="rId60" Type="http://schemas.openxmlformats.org/officeDocument/2006/relationships/hyperlink" Target="https://www.educ.cam.ac.uk/people/staff/galton/Costs_of_Inclusion_Final.pdf" TargetMode="External"/><Relationship Id="rId65" Type="http://schemas.openxmlformats.org/officeDocument/2006/relationships/hyperlink" Target="https://www.autism.org.uk/services/education/mainstream.aspx" TargetMode="External"/><Relationship Id="rId73" Type="http://schemas.openxmlformats.org/officeDocument/2006/relationships/hyperlink" Target="https://www.tandfonline.com/doi/abs/10.1080/02667360120096688" TargetMode="External"/><Relationship Id="rId78" Type="http://schemas.openxmlformats.org/officeDocument/2006/relationships/hyperlink" Target="https://www.ucl.ac.uk/educational-psychology/resources/CS1Wendland17-20.pdf"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rmarthenshire.gov.wales/home/council-services/education-schools/additional-learning-needs/specialist-provision/" TargetMode="External"/><Relationship Id="rId13" Type="http://schemas.openxmlformats.org/officeDocument/2006/relationships/hyperlink" Target="https://assets.publishing.service.gov.uk/government/uploads/system/uploads/attachment_data/file/719226/Schools_Pupils_and_their_Characteristics_2018_Main_Text.pdf" TargetMode="External"/><Relationship Id="rId18" Type="http://schemas.openxmlformats.org/officeDocument/2006/relationships/hyperlink" Target="https://journals.sagepub.com/doi/full/10.1177/2396941518804407" TargetMode="External"/><Relationship Id="rId39" Type="http://schemas.openxmlformats.org/officeDocument/2006/relationships/hyperlink" Target="https://www.researchgate.net/publication/280949215_What_Is_Autism/citation/download" TargetMode="External"/><Relationship Id="rId34" Type="http://schemas.openxmlformats.org/officeDocument/2006/relationships/hyperlink" Target="https://gov.wales/sites/default/files/publications/2018-05/guidance-inclusion-and-pupil-support_0.pdf" TargetMode="External"/><Relationship Id="rId50" Type="http://schemas.openxmlformats.org/officeDocument/2006/relationships/hyperlink" Target="https://www.firtreeschool.co.uk/page/?title=AS+Unit&amp;pid=19" TargetMode="External"/><Relationship Id="rId55" Type="http://schemas.openxmlformats.org/officeDocument/2006/relationships/hyperlink" Target="https://onlinelibrary.wiley.com/doi/abs/10.1111/j.1365-2214.2006.00680.x" TargetMode="External"/><Relationship Id="rId76" Type="http://schemas.openxmlformats.org/officeDocument/2006/relationships/hyperlink" Target="https://www.education.vic.gov.au/school/teachers/learningneeds/Pages/supportmaterials.aspx" TargetMode="External"/><Relationship Id="rId7" Type="http://schemas.openxmlformats.org/officeDocument/2006/relationships/endnotes" Target="endnotes.xml"/><Relationship Id="rId71" Type="http://schemas.openxmlformats.org/officeDocument/2006/relationships/hyperlink" Target="https://core.ac.uk/download/pdf/39665167.pdf" TargetMode="External"/><Relationship Id="rId2" Type="http://schemas.openxmlformats.org/officeDocument/2006/relationships/numbering" Target="numbering.xml"/><Relationship Id="rId29" Type="http://schemas.openxmlformats.org/officeDocument/2006/relationships/hyperlink" Target="https://www.swansea.gov.uk/specialistteachingfacilities" TargetMode="External"/><Relationship Id="rId24" Type="http://schemas.openxmlformats.org/officeDocument/2006/relationships/hyperlink" Target="https://www.assembly.wales/Research%20Documents/18-68%20-%20Autism%20(Wales)%20Bill%20Summary/English%20-%20Web.pdf" TargetMode="External"/><Relationship Id="rId40" Type="http://schemas.openxmlformats.org/officeDocument/2006/relationships/hyperlink" Target="https://www.bbc.co.uk/news/education-11298594" TargetMode="External"/><Relationship Id="rId45" Type="http://schemas.openxmlformats.org/officeDocument/2006/relationships/hyperlink" Target="https://assets.publishing.service.gov.uk/government/uploads/system/uploads/attachment_data/file/276698/Building_Bulletin_102_designing_for_disabled_children_and_children_with_SEN.pdf" TargetMode="External"/><Relationship Id="rId66" Type="http://schemas.openxmlformats.org/officeDocument/2006/relationships/hyperlink" Target="https://www.nhs.uk/conditions/autism/autism-and-everyday-life/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Wal09</b:Tag>
    <b:SourceType>Book</b:SourceType>
    <b:Guid>{58600F56-45F3-4A2A-8977-E9FC53CA08BC}</b:Guid>
    <b:Title>Supporting Every Child</b:Title>
    <b:Year>2009</b:Year>
    <b:City>Exeter</b:City>
    <b:Publisher>Learning Matters Ltd</b:Publisher>
    <b:Author>
      <b:Author>
        <b:NameList>
          <b:Person>
            <b:Last>Anita</b:Last>
            <b:First>Walton</b:First>
          </b:Person>
          <b:Person>
            <b:Last>Gillian</b:Last>
            <b:First>Goddard</b:First>
          </b:Person>
          <b:Person>
            <b:Last>Jean</b:Last>
            <b:First>Bedford</b:First>
          </b:Person>
          <b:Person>
            <b:Last>Karen</b:Last>
            <b:First>Castle</b:First>
          </b:Person>
          <b:Person>
            <b:Last>Vicky</b:Last>
            <b:First>Duckworth</b:First>
          </b:Person>
          <b:Person>
            <b:Last>Linda</b:Last>
            <b:First>Dunne</b:First>
          </b:Person>
          <b:Person>
            <b:Last>Susuan</b:Last>
            <b:First>Faragher</b:First>
          </b:Person>
          <b:Person>
            <b:Last>Sue</b:Last>
            <b:First>Farrimond</b:First>
          </b:Person>
          <b:Person>
            <b:Last>Susan</b:Last>
            <b:First>Graves</b:First>
          </b:Person>
          <b:Person>
            <b:Last>Maureen</b:Last>
            <b:First>Judge</b:First>
          </b:Person>
          <b:Person>
            <b:Last>Kirtlan Elizabeth</b:Last>
            <b:First>Moore</b:First>
            <b:Middle>Alexis</b:Middle>
          </b:Person>
          <b:Person>
            <b:Last>Felix</b:Last>
            <b:First>Obadan</b:First>
          </b:Person>
          <b:Person>
            <b:Last>Joanne</b:Last>
            <b:First>Sutclife</b:First>
          </b:Person>
        </b:NameList>
      </b:Author>
      <b:Editor>
        <b:NameList>
          <b:Person>
            <b:Last>Walton</b:Last>
            <b:First>Anita</b:First>
          </b:Person>
          <b:Person>
            <b:Last>Goddard</b:Last>
            <b:First>Gillian</b:First>
          </b:Person>
        </b:NameList>
      </b:Editor>
    </b:Author>
    <b:RefOrder>2</b:RefOrder>
  </b:Source>
  <b:Source>
    <b:Tag>Wel16</b:Tag>
    <b:SourceType>DocumentFromInternetSite</b:SourceType>
    <b:Guid>{96AF2EE0-DDB4-462D-8213-566ACD4E7D74}</b:Guid>
    <b:Author>
      <b:Author>
        <b:Corporate>Welsh Government</b:Corporate>
      </b:Author>
    </b:Author>
    <b:Title>Inclusion and pupil support</b:Title>
    <b:Year>2016</b:Year>
    <b:City>Cardiff</b:City>
    <b:Publisher>Welsh Government</b:Publisher>
    <b:Month>March</b:Month>
    <b:YearAccessed>2019</b:YearAccessed>
    <b:MonthAccessed>November</b:MonthAccessed>
    <b:DayAccessed>19th </b:DayAccessed>
    <b:URL>https://gov.wales/sites/default/files/publications/2018-05/guidance-inclusion-and-pupil-support_0.pdf</b:URL>
    <b:RefOrder>1</b:RefOrder>
  </b:Source>
</b:Sources>
</file>

<file path=customXml/itemProps1.xml><?xml version="1.0" encoding="utf-8"?>
<ds:datastoreItem xmlns:ds="http://schemas.openxmlformats.org/officeDocument/2006/customXml" ds:itemID="{796A1385-3265-431B-BAD7-E21CC789D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38</Pages>
  <Words>13075</Words>
  <Characters>74534</Characters>
  <Application>Microsoft Office Word</Application>
  <DocSecurity>0</DocSecurity>
  <Lines>621</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dc:creator>
  <cp:keywords/>
  <dc:description/>
  <cp:lastModifiedBy>etain adams</cp:lastModifiedBy>
  <cp:revision>14</cp:revision>
  <dcterms:created xsi:type="dcterms:W3CDTF">2020-05-10T16:22:00Z</dcterms:created>
  <dcterms:modified xsi:type="dcterms:W3CDTF">2020-05-10T16:36:00Z</dcterms:modified>
</cp:coreProperties>
</file>