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E4D5F5" w14:textId="77777777" w:rsidR="0032534B" w:rsidRDefault="00282CDB">
      <w:pPr>
        <w:rPr>
          <w:lang w:val="en-GB"/>
        </w:rPr>
      </w:pPr>
      <w:r>
        <w:rPr>
          <w:lang w:val="en-GB"/>
        </w:rPr>
        <w:t xml:space="preserve">Critical Review </w:t>
      </w:r>
    </w:p>
    <w:p w14:paraId="32F0D958" w14:textId="77777777" w:rsidR="00282CDB" w:rsidRDefault="00282CDB">
      <w:pPr>
        <w:rPr>
          <w:lang w:val="en-GB"/>
        </w:rPr>
      </w:pPr>
    </w:p>
    <w:p w14:paraId="5CCEC76E" w14:textId="77777777" w:rsidR="00282CDB" w:rsidRDefault="00282CDB">
      <w:pPr>
        <w:rPr>
          <w:lang w:val="en-GB"/>
        </w:rPr>
      </w:pPr>
      <w:r>
        <w:rPr>
          <w:lang w:val="en-GB"/>
        </w:rPr>
        <w:t xml:space="preserve">Self-Reflective Report. </w:t>
      </w:r>
    </w:p>
    <w:p w14:paraId="03C5A53A" w14:textId="77777777" w:rsidR="00282CDB" w:rsidRDefault="00282CDB">
      <w:pPr>
        <w:rPr>
          <w:lang w:val="en-GB"/>
        </w:rPr>
      </w:pPr>
    </w:p>
    <w:p w14:paraId="50604283" w14:textId="77777777" w:rsidR="00282CDB" w:rsidRDefault="00282CDB">
      <w:pPr>
        <w:rPr>
          <w:lang w:val="en-GB"/>
        </w:rPr>
      </w:pPr>
    </w:p>
    <w:p w14:paraId="17E48E62" w14:textId="77777777" w:rsidR="00282CDB" w:rsidRDefault="00282CDB">
      <w:pPr>
        <w:rPr>
          <w:lang w:val="en-GB"/>
        </w:rPr>
      </w:pPr>
      <w:r>
        <w:rPr>
          <w:lang w:val="en-GB"/>
        </w:rPr>
        <w:t xml:space="preserve">Abstract </w:t>
      </w:r>
      <w:r w:rsidR="006964DE">
        <w:rPr>
          <w:lang w:val="en-GB"/>
        </w:rPr>
        <w:t xml:space="preserve">- </w:t>
      </w:r>
    </w:p>
    <w:p w14:paraId="36370391" w14:textId="77777777" w:rsidR="006964DE" w:rsidRDefault="006964DE">
      <w:pPr>
        <w:rPr>
          <w:lang w:val="en-GB"/>
        </w:rPr>
      </w:pPr>
    </w:p>
    <w:p w14:paraId="7790B3D4" w14:textId="77777777" w:rsidR="006964DE" w:rsidRDefault="006964DE">
      <w:pPr>
        <w:rPr>
          <w:lang w:val="en-GB"/>
        </w:rPr>
      </w:pPr>
      <w:r>
        <w:rPr>
          <w:lang w:val="en-GB"/>
        </w:rPr>
        <w:t xml:space="preserve">This report will discuss the process that was taken to create a show-reel demonstrating the best work over the past 3 years of the creative computer games design course. The document will discuss the reasoning behind the clips chosen for the video along with the benefits of choosing them over others. The document will include personal analysations of the clips, how and why they have been recorded the way they have. </w:t>
      </w:r>
    </w:p>
    <w:p w14:paraId="054FCA46" w14:textId="77777777" w:rsidR="006964DE" w:rsidRDefault="006964DE">
      <w:pPr>
        <w:rPr>
          <w:lang w:val="en-GB"/>
        </w:rPr>
      </w:pPr>
    </w:p>
    <w:p w14:paraId="610F9574" w14:textId="77777777" w:rsidR="006964DE" w:rsidRDefault="006964DE">
      <w:pPr>
        <w:rPr>
          <w:lang w:val="en-GB"/>
        </w:rPr>
      </w:pPr>
      <w:r>
        <w:rPr>
          <w:lang w:val="en-GB"/>
        </w:rPr>
        <w:t xml:space="preserve">Main Body -   </w:t>
      </w:r>
    </w:p>
    <w:p w14:paraId="2DE55B8F" w14:textId="77777777" w:rsidR="006964DE" w:rsidRDefault="006964DE">
      <w:pPr>
        <w:rPr>
          <w:lang w:val="en-GB"/>
        </w:rPr>
      </w:pPr>
    </w:p>
    <w:p w14:paraId="52F63D50" w14:textId="77777777" w:rsidR="00D2157C" w:rsidRDefault="006964DE">
      <w:pPr>
        <w:rPr>
          <w:lang w:val="en-GB"/>
        </w:rPr>
      </w:pPr>
      <w:r>
        <w:rPr>
          <w:lang w:val="en-GB"/>
        </w:rPr>
        <w:t>The critical review project gave the class an opportunity to create a professional standard</w:t>
      </w:r>
      <w:r w:rsidR="00D2157C">
        <w:rPr>
          <w:lang w:val="en-GB"/>
        </w:rPr>
        <w:t xml:space="preserve"> show-reel that would include the best work from over the past 3 years of the course with the option to include personal projects. </w:t>
      </w:r>
    </w:p>
    <w:p w14:paraId="4B9B0106" w14:textId="77777777" w:rsidR="00D2157C" w:rsidRDefault="00D2157C">
      <w:pPr>
        <w:rPr>
          <w:lang w:val="en-GB"/>
        </w:rPr>
      </w:pPr>
    </w:p>
    <w:p w14:paraId="148330A7" w14:textId="36666540" w:rsidR="000D5F4D" w:rsidRDefault="00D2157C">
      <w:pPr>
        <w:rPr>
          <w:lang w:val="en-GB"/>
        </w:rPr>
      </w:pPr>
      <w:r>
        <w:rPr>
          <w:lang w:val="en-GB"/>
        </w:rPr>
        <w:t>The first plan of action was to create a breakdown of all the projects</w:t>
      </w:r>
      <w:r w:rsidR="00AF00C7">
        <w:rPr>
          <w:lang w:val="en-GB"/>
        </w:rPr>
        <w:t xml:space="preserve"> that have been completed over the 3 years in the course. This was a tricky task as the </w:t>
      </w:r>
      <w:r w:rsidR="00DB04FE">
        <w:rPr>
          <w:lang w:val="en-GB"/>
        </w:rPr>
        <w:t>focus</w:t>
      </w:r>
      <w:r w:rsidR="00AF00C7">
        <w:rPr>
          <w:lang w:val="en-GB"/>
        </w:rPr>
        <w:t xml:space="preserve"> of the 3</w:t>
      </w:r>
      <w:r w:rsidR="00AF00C7" w:rsidRPr="00AF00C7">
        <w:rPr>
          <w:vertAlign w:val="superscript"/>
          <w:lang w:val="en-GB"/>
        </w:rPr>
        <w:t>rd</w:t>
      </w:r>
      <w:r w:rsidR="00AF00C7">
        <w:rPr>
          <w:lang w:val="en-GB"/>
        </w:rPr>
        <w:t xml:space="preserve"> year project </w:t>
      </w:r>
      <w:r w:rsidR="00DB04FE">
        <w:rPr>
          <w:lang w:val="en-GB"/>
        </w:rPr>
        <w:t>‘The</w:t>
      </w:r>
      <w:r w:rsidR="00AF00C7">
        <w:rPr>
          <w:lang w:val="en-GB"/>
        </w:rPr>
        <w:t xml:space="preserve"> Untold </w:t>
      </w:r>
      <w:proofErr w:type="spellStart"/>
      <w:r w:rsidR="00AF00C7">
        <w:rPr>
          <w:lang w:val="en-GB"/>
        </w:rPr>
        <w:t>Labrynth</w:t>
      </w:r>
      <w:proofErr w:type="spellEnd"/>
      <w:r w:rsidR="00AF00C7">
        <w:rPr>
          <w:lang w:val="en-GB"/>
        </w:rPr>
        <w:t xml:space="preserve">’ was the </w:t>
      </w:r>
      <w:r w:rsidR="00790728">
        <w:rPr>
          <w:lang w:val="en-GB"/>
        </w:rPr>
        <w:t>focus</w:t>
      </w:r>
      <w:r w:rsidR="00AF00C7">
        <w:rPr>
          <w:lang w:val="en-GB"/>
        </w:rPr>
        <w:t xml:space="preserve"> and ultimately had the best showcase of work on both texturing and particle systems. Having said this once re-visiting previous google drive files that included many projects including the 1</w:t>
      </w:r>
      <w:r w:rsidR="00AF00C7" w:rsidRPr="00AF00C7">
        <w:rPr>
          <w:vertAlign w:val="superscript"/>
          <w:lang w:val="en-GB"/>
        </w:rPr>
        <w:t>st</w:t>
      </w:r>
      <w:r w:rsidR="00AF00C7">
        <w:rPr>
          <w:lang w:val="en-GB"/>
        </w:rPr>
        <w:t xml:space="preserve"> and 2</w:t>
      </w:r>
      <w:r w:rsidR="00AF00C7" w:rsidRPr="00AF00C7">
        <w:rPr>
          <w:vertAlign w:val="superscript"/>
          <w:lang w:val="en-GB"/>
        </w:rPr>
        <w:t>nd</w:t>
      </w:r>
      <w:r w:rsidR="00AF00C7">
        <w:rPr>
          <w:lang w:val="en-GB"/>
        </w:rPr>
        <w:t xml:space="preserve"> years main game project ‘Z14’ along with projects completed alongside animation students, </w:t>
      </w:r>
      <w:r w:rsidR="00DB04FE">
        <w:rPr>
          <w:lang w:val="en-GB"/>
        </w:rPr>
        <w:t>there</w:t>
      </w:r>
      <w:r w:rsidR="00AF00C7">
        <w:rPr>
          <w:lang w:val="en-GB"/>
        </w:rPr>
        <w:t xml:space="preserve"> was no problem in listing the projects </w:t>
      </w:r>
      <w:r w:rsidR="00790728">
        <w:rPr>
          <w:lang w:val="en-GB"/>
        </w:rPr>
        <w:t>in</w:t>
      </w:r>
      <w:r w:rsidR="00AF00C7">
        <w:rPr>
          <w:lang w:val="en-GB"/>
        </w:rPr>
        <w:t xml:space="preserve"> level of priority. This </w:t>
      </w:r>
      <w:r w:rsidR="000D5F4D">
        <w:rPr>
          <w:lang w:val="en-GB"/>
        </w:rPr>
        <w:t>was based on the successfulness of the project based on marks, the quality of work (Texturing) or personal favouritism.</w:t>
      </w:r>
    </w:p>
    <w:p w14:paraId="07EE389C" w14:textId="77777777" w:rsidR="000D5F4D" w:rsidRDefault="000D5F4D">
      <w:pPr>
        <w:rPr>
          <w:lang w:val="en-GB"/>
        </w:rPr>
      </w:pPr>
    </w:p>
    <w:p w14:paraId="58FE6627" w14:textId="6D086B29" w:rsidR="000D5F4D" w:rsidRDefault="000D5F4D">
      <w:pPr>
        <w:rPr>
          <w:lang w:val="en-GB"/>
        </w:rPr>
      </w:pPr>
      <w:r>
        <w:rPr>
          <w:lang w:val="en-GB"/>
        </w:rPr>
        <w:t xml:space="preserve">When discussing the plan of action with other students, </w:t>
      </w:r>
      <w:r w:rsidR="00DB04FE">
        <w:rPr>
          <w:lang w:val="en-GB"/>
        </w:rPr>
        <w:t>it</w:t>
      </w:r>
      <w:r>
        <w:rPr>
          <w:lang w:val="en-GB"/>
        </w:rPr>
        <w:t xml:space="preserve"> became apparent that the </w:t>
      </w:r>
      <w:r w:rsidR="00790728">
        <w:rPr>
          <w:lang w:val="en-GB"/>
        </w:rPr>
        <w:t>focus</w:t>
      </w:r>
      <w:r>
        <w:rPr>
          <w:lang w:val="en-GB"/>
        </w:rPr>
        <w:t xml:space="preserve"> would be to showcase the best quality of work. When thinking about the markings of the work, it didn’t really mean that the work was </w:t>
      </w:r>
      <w:r w:rsidR="00DB04FE">
        <w:rPr>
          <w:lang w:val="en-GB"/>
        </w:rPr>
        <w:t>good,</w:t>
      </w:r>
      <w:r>
        <w:rPr>
          <w:lang w:val="en-GB"/>
        </w:rPr>
        <w:t xml:space="preserve"> it could have just meant that criteria was hit at the simplest form. </w:t>
      </w:r>
    </w:p>
    <w:p w14:paraId="32A1C9D3" w14:textId="77777777" w:rsidR="000D5F4D" w:rsidRDefault="000D5F4D">
      <w:pPr>
        <w:rPr>
          <w:lang w:val="en-GB"/>
        </w:rPr>
      </w:pPr>
    </w:p>
    <w:p w14:paraId="03C86D76" w14:textId="77777777" w:rsidR="000D5F4D" w:rsidRDefault="000D5F4D">
      <w:pPr>
        <w:rPr>
          <w:lang w:val="en-GB"/>
        </w:rPr>
      </w:pPr>
      <w:r>
        <w:rPr>
          <w:lang w:val="en-GB"/>
        </w:rPr>
        <w:t xml:space="preserve">As majority of work over the past 3 years has been group work, it made it difficult to decide exactly which work would be suitable for the show-reel. </w:t>
      </w:r>
    </w:p>
    <w:p w14:paraId="3B1BF81F" w14:textId="77777777" w:rsidR="000D5F4D" w:rsidRDefault="000D5F4D">
      <w:pPr>
        <w:rPr>
          <w:lang w:val="en-GB"/>
        </w:rPr>
      </w:pPr>
    </w:p>
    <w:p w14:paraId="3B0A9634" w14:textId="38E3CA6B" w:rsidR="000D5F4D" w:rsidRDefault="000D5F4D">
      <w:pPr>
        <w:rPr>
          <w:lang w:val="en-GB"/>
        </w:rPr>
      </w:pPr>
      <w:r>
        <w:rPr>
          <w:lang w:val="en-GB"/>
        </w:rPr>
        <w:t xml:space="preserve">The decision took about a week to come together as there was many factors such as unreal files not being accessible, textures with no models and other little problems. </w:t>
      </w:r>
      <w:r w:rsidR="00DB04FE">
        <w:rPr>
          <w:lang w:val="en-GB"/>
        </w:rPr>
        <w:t>Fortunately,</w:t>
      </w:r>
      <w:r>
        <w:rPr>
          <w:lang w:val="en-GB"/>
        </w:rPr>
        <w:t xml:space="preserve"> the work that was ultimately decided had full google files full of the work.</w:t>
      </w:r>
    </w:p>
    <w:p w14:paraId="203113AC" w14:textId="77777777" w:rsidR="000D5F4D" w:rsidRDefault="000D5F4D">
      <w:pPr>
        <w:rPr>
          <w:lang w:val="en-GB"/>
        </w:rPr>
      </w:pPr>
    </w:p>
    <w:p w14:paraId="15CC6B9A" w14:textId="77777777" w:rsidR="000D5F4D" w:rsidRDefault="000D5F4D">
      <w:pPr>
        <w:rPr>
          <w:lang w:val="en-GB"/>
        </w:rPr>
      </w:pPr>
    </w:p>
    <w:p w14:paraId="5E48BCAC" w14:textId="4CB1DA54" w:rsidR="00A30526" w:rsidRDefault="000D5F4D">
      <w:pPr>
        <w:rPr>
          <w:lang w:val="en-GB"/>
        </w:rPr>
      </w:pPr>
      <w:r>
        <w:rPr>
          <w:lang w:val="en-GB"/>
        </w:rPr>
        <w:t xml:space="preserve">The next step on creating the show-reel was to explore other professional standard show-reels and demo-reels. Many of these showcase work that has been completed over years of production. When watching these there was a constant issue of not having the standard of work in comparison to these. Too which when talking to lectures made it apparent the best way is to search other students </w:t>
      </w:r>
      <w:r w:rsidR="00191ABF">
        <w:rPr>
          <w:lang w:val="en-GB"/>
        </w:rPr>
        <w:t xml:space="preserve">show-reels from across the world, </w:t>
      </w:r>
      <w:r w:rsidR="00DB04FE">
        <w:rPr>
          <w:lang w:val="en-GB"/>
        </w:rPr>
        <w:t>this</w:t>
      </w:r>
      <w:r w:rsidR="00191ABF">
        <w:rPr>
          <w:lang w:val="en-GB"/>
        </w:rPr>
        <w:t xml:space="preserve"> being on YouTube or just with a simple google search.</w:t>
      </w:r>
      <w:r w:rsidR="00A30526">
        <w:rPr>
          <w:lang w:val="en-GB"/>
        </w:rPr>
        <w:t xml:space="preserve"> With these there was a lot of concertation on the process </w:t>
      </w:r>
      <w:r w:rsidR="00A30526">
        <w:rPr>
          <w:lang w:val="en-GB"/>
        </w:rPr>
        <w:lastRenderedPageBreak/>
        <w:t xml:space="preserve">of creating the final piece. They would include the modelling process, engine implementation, lighting and final texture work. This was a good starting point but as a final show-reel video really didn’t help with the decisions. </w:t>
      </w:r>
    </w:p>
    <w:p w14:paraId="277B0880" w14:textId="77777777" w:rsidR="00A30526" w:rsidRDefault="00A30526">
      <w:pPr>
        <w:rPr>
          <w:lang w:val="en-GB"/>
        </w:rPr>
      </w:pPr>
    </w:p>
    <w:p w14:paraId="3601CD33" w14:textId="77777777" w:rsidR="00A30526" w:rsidRDefault="00A30526">
      <w:pPr>
        <w:rPr>
          <w:lang w:val="en-GB"/>
        </w:rPr>
      </w:pPr>
      <w:r>
        <w:rPr>
          <w:lang w:val="en-GB"/>
        </w:rPr>
        <w:t xml:space="preserve">Over the past 2 years there has been much more experimentation and exploration into things like </w:t>
      </w:r>
    </w:p>
    <w:p w14:paraId="7E29E7ED" w14:textId="77777777" w:rsidR="00A30526" w:rsidRDefault="00A30526">
      <w:pPr>
        <w:rPr>
          <w:lang w:val="en-GB"/>
        </w:rPr>
      </w:pPr>
    </w:p>
    <w:p w14:paraId="28B37D77" w14:textId="77777777" w:rsidR="00A30526" w:rsidRDefault="00A30526" w:rsidP="00A30526">
      <w:pPr>
        <w:pStyle w:val="ListParagraph"/>
        <w:numPr>
          <w:ilvl w:val="0"/>
          <w:numId w:val="1"/>
        </w:numPr>
        <w:rPr>
          <w:lang w:val="en-GB"/>
        </w:rPr>
      </w:pPr>
      <w:r>
        <w:rPr>
          <w:lang w:val="en-GB"/>
        </w:rPr>
        <w:t xml:space="preserve">Lighting </w:t>
      </w:r>
    </w:p>
    <w:p w14:paraId="08E0F635" w14:textId="77777777" w:rsidR="00A30526" w:rsidRDefault="00A30526" w:rsidP="00A30526">
      <w:pPr>
        <w:pStyle w:val="ListParagraph"/>
        <w:numPr>
          <w:ilvl w:val="0"/>
          <w:numId w:val="1"/>
        </w:numPr>
        <w:rPr>
          <w:lang w:val="en-GB"/>
        </w:rPr>
      </w:pPr>
      <w:r>
        <w:rPr>
          <w:lang w:val="en-GB"/>
        </w:rPr>
        <w:t xml:space="preserve">Particle Effects </w:t>
      </w:r>
    </w:p>
    <w:p w14:paraId="3951F6AB" w14:textId="77777777" w:rsidR="00A30526" w:rsidRDefault="00A30526" w:rsidP="00A30526">
      <w:pPr>
        <w:pStyle w:val="ListParagraph"/>
        <w:numPr>
          <w:ilvl w:val="0"/>
          <w:numId w:val="1"/>
        </w:numPr>
        <w:rPr>
          <w:lang w:val="en-GB"/>
        </w:rPr>
      </w:pPr>
      <w:r>
        <w:rPr>
          <w:lang w:val="en-GB"/>
        </w:rPr>
        <w:t xml:space="preserve">Engine </w:t>
      </w:r>
    </w:p>
    <w:p w14:paraId="1870C66E" w14:textId="77777777" w:rsidR="00A30526" w:rsidRDefault="00A30526" w:rsidP="00A30526">
      <w:pPr>
        <w:rPr>
          <w:lang w:val="en-GB"/>
        </w:rPr>
      </w:pPr>
    </w:p>
    <w:p w14:paraId="3979284D" w14:textId="77777777" w:rsidR="00503000" w:rsidRDefault="00A30526" w:rsidP="00A30526">
      <w:pPr>
        <w:rPr>
          <w:lang w:val="en-GB"/>
        </w:rPr>
      </w:pPr>
      <w:r>
        <w:rPr>
          <w:lang w:val="en-GB"/>
        </w:rPr>
        <w:t xml:space="preserve">These are all elements that didn’t really get explored when originally starting the course. This was a huge confidence issue and because of the lack of confidence, it heavily effected the drive to create the best possible work. But as more and more projects came around that ultimately forced the idea of having to work in these areas, knowledge of these elements of games design became more understandable. </w:t>
      </w:r>
    </w:p>
    <w:p w14:paraId="780BF09B" w14:textId="77777777" w:rsidR="00503000" w:rsidRDefault="00503000" w:rsidP="00A30526">
      <w:pPr>
        <w:rPr>
          <w:lang w:val="en-GB"/>
        </w:rPr>
      </w:pPr>
    </w:p>
    <w:p w14:paraId="7D1A53F4" w14:textId="28FA8FD9" w:rsidR="000D5F4D" w:rsidRDefault="00503000" w:rsidP="00A30526">
      <w:pPr>
        <w:rPr>
          <w:lang w:val="en-GB"/>
        </w:rPr>
      </w:pPr>
      <w:r>
        <w:rPr>
          <w:lang w:val="en-GB"/>
        </w:rPr>
        <w:t>Because of this</w:t>
      </w:r>
      <w:r w:rsidR="00582924">
        <w:rPr>
          <w:lang w:val="en-GB"/>
        </w:rPr>
        <w:t>,</w:t>
      </w:r>
      <w:r>
        <w:rPr>
          <w:lang w:val="en-GB"/>
        </w:rPr>
        <w:t xml:space="preserve"> the ideas for showcasing such work because much more vast and free. Although the focus of the work would be on the texture work, there could be implementations of other areas of work.</w:t>
      </w:r>
    </w:p>
    <w:p w14:paraId="2F6D3067" w14:textId="77777777" w:rsidR="00905E4C" w:rsidRDefault="00905E4C" w:rsidP="00A30526">
      <w:pPr>
        <w:rPr>
          <w:lang w:val="en-GB"/>
        </w:rPr>
      </w:pPr>
    </w:p>
    <w:p w14:paraId="0AE6BE95" w14:textId="6D1E8748" w:rsidR="00905E4C" w:rsidRDefault="00905E4C" w:rsidP="00A30526">
      <w:pPr>
        <w:rPr>
          <w:lang w:val="en-GB"/>
        </w:rPr>
      </w:pPr>
      <w:r>
        <w:rPr>
          <w:lang w:val="en-GB"/>
        </w:rPr>
        <w:t>Many of the show reels that were watched included very creative features of the</w:t>
      </w:r>
      <w:r w:rsidR="00CA3ADE">
        <w:rPr>
          <w:lang w:val="en-GB"/>
        </w:rPr>
        <w:t xml:space="preserve"> animations that are included playing in the game along with the close-ups of the texture work.</w:t>
      </w:r>
      <w:r>
        <w:rPr>
          <w:lang w:val="en-GB"/>
        </w:rPr>
        <w:t xml:space="preserve"> </w:t>
      </w:r>
      <w:r w:rsidR="00CA3ADE">
        <w:rPr>
          <w:lang w:val="en-GB"/>
        </w:rPr>
        <w:t xml:space="preserve">This brought many different ideas of possible shots that could be taken </w:t>
      </w:r>
      <w:bookmarkStart w:id="0" w:name="_GoBack"/>
      <w:bookmarkEnd w:id="0"/>
      <w:r w:rsidR="00790728">
        <w:rPr>
          <w:lang w:val="en-GB"/>
        </w:rPr>
        <w:t>to</w:t>
      </w:r>
      <w:r w:rsidR="00CA3ADE">
        <w:rPr>
          <w:lang w:val="en-GB"/>
        </w:rPr>
        <w:t xml:space="preserve"> show the work.</w:t>
      </w:r>
    </w:p>
    <w:p w14:paraId="103496BA" w14:textId="77777777" w:rsidR="00CA3ADE" w:rsidRDefault="00CA3ADE" w:rsidP="00A30526">
      <w:pPr>
        <w:rPr>
          <w:lang w:val="en-GB"/>
        </w:rPr>
      </w:pPr>
    </w:p>
    <w:p w14:paraId="76CDB233" w14:textId="77777777" w:rsidR="00CA3ADE" w:rsidRDefault="00CA3ADE" w:rsidP="00A30526">
      <w:pPr>
        <w:rPr>
          <w:lang w:val="en-GB"/>
        </w:rPr>
      </w:pPr>
    </w:p>
    <w:p w14:paraId="4C3A364D" w14:textId="20F5E047" w:rsidR="00CA3ADE" w:rsidRDefault="00CA3ADE" w:rsidP="00A30526">
      <w:pPr>
        <w:rPr>
          <w:lang w:val="en-GB"/>
        </w:rPr>
      </w:pPr>
      <w:r>
        <w:rPr>
          <w:lang w:val="en-GB"/>
        </w:rPr>
        <w:t>The Show Reel –</w:t>
      </w:r>
    </w:p>
    <w:p w14:paraId="704217D7" w14:textId="77777777" w:rsidR="00CA3ADE" w:rsidRDefault="00CA3ADE" w:rsidP="00A30526">
      <w:pPr>
        <w:rPr>
          <w:lang w:val="en-GB"/>
        </w:rPr>
      </w:pPr>
    </w:p>
    <w:p w14:paraId="787EEFEB" w14:textId="785DF2DE" w:rsidR="009C0935" w:rsidRDefault="00CA3ADE" w:rsidP="00A30526">
      <w:pPr>
        <w:rPr>
          <w:lang w:val="en-GB"/>
        </w:rPr>
      </w:pPr>
      <w:r>
        <w:rPr>
          <w:lang w:val="en-GB"/>
        </w:rPr>
        <w:t xml:space="preserve">The beginning of the show reel started with a bit of revision on how to use adobe premium. There was the thought of using Sony Vegas as there is </w:t>
      </w:r>
      <w:r w:rsidR="00DB04FE">
        <w:rPr>
          <w:lang w:val="en-GB"/>
        </w:rPr>
        <w:t>experience</w:t>
      </w:r>
      <w:r>
        <w:rPr>
          <w:lang w:val="en-GB"/>
        </w:rPr>
        <w:t xml:space="preserve"> using this software. For the sake of accessibility and storage the university computers had the adobe software which seemed to be the best choice. </w:t>
      </w:r>
    </w:p>
    <w:p w14:paraId="6C3A63EF" w14:textId="453EA598" w:rsidR="00CB7E44" w:rsidRDefault="009C0935" w:rsidP="00A30526">
      <w:pPr>
        <w:rPr>
          <w:lang w:val="en-GB"/>
        </w:rPr>
      </w:pPr>
      <w:r>
        <w:rPr>
          <w:lang w:val="en-GB"/>
        </w:rPr>
        <w:t xml:space="preserve">Once deciding this would be the best software to use it was time to start learning how to use it. Through watching a few </w:t>
      </w:r>
      <w:r w:rsidR="00DB04FE">
        <w:rPr>
          <w:lang w:val="en-GB"/>
        </w:rPr>
        <w:t>videos,</w:t>
      </w:r>
      <w:r>
        <w:rPr>
          <w:lang w:val="en-GB"/>
        </w:rPr>
        <w:t xml:space="preserve"> it became apparent that there was not much difference in the slightest when it came to editing the videos compared to </w:t>
      </w:r>
      <w:r w:rsidR="00CB7E44">
        <w:rPr>
          <w:lang w:val="en-GB"/>
        </w:rPr>
        <w:t>Sony</w:t>
      </w:r>
      <w:r>
        <w:rPr>
          <w:lang w:val="en-GB"/>
        </w:rPr>
        <w:t xml:space="preserve"> </w:t>
      </w:r>
      <w:r w:rsidR="00CB7E44">
        <w:rPr>
          <w:lang w:val="en-GB"/>
        </w:rPr>
        <w:t xml:space="preserve">Vegas. </w:t>
      </w:r>
    </w:p>
    <w:p w14:paraId="0412640D" w14:textId="77777777" w:rsidR="00CE299C" w:rsidRDefault="00CB7E44" w:rsidP="00A30526">
      <w:pPr>
        <w:rPr>
          <w:lang w:val="en-GB"/>
        </w:rPr>
      </w:pPr>
      <w:r>
        <w:rPr>
          <w:lang w:val="en-GB"/>
        </w:rPr>
        <w:t>As this was the case the main priority was to gather the clips ready to place in</w:t>
      </w:r>
      <w:r w:rsidR="00CE299C">
        <w:rPr>
          <w:lang w:val="en-GB"/>
        </w:rPr>
        <w:t xml:space="preserve"> the video.</w:t>
      </w:r>
    </w:p>
    <w:p w14:paraId="7D6C326A" w14:textId="77777777" w:rsidR="00CE299C" w:rsidRDefault="00CE299C" w:rsidP="00A30526">
      <w:pPr>
        <w:rPr>
          <w:lang w:val="en-GB"/>
        </w:rPr>
      </w:pPr>
    </w:p>
    <w:p w14:paraId="44406554" w14:textId="77777777" w:rsidR="00CC5AA1" w:rsidRDefault="00CE299C" w:rsidP="00A30526">
      <w:pPr>
        <w:rPr>
          <w:lang w:val="en-GB"/>
        </w:rPr>
      </w:pPr>
      <w:r>
        <w:rPr>
          <w:lang w:val="en-GB"/>
        </w:rPr>
        <w:t>This became a very tricky challenge in its self. Both the ‘Alien Spaceship Hallway’ and the ‘Alien Gun Pack’ already had videos demonstrating the texture work along with animation and modelling. This allowed some extra time to figure out how to capture video in the best possible way</w:t>
      </w:r>
      <w:r w:rsidR="002B032E">
        <w:rPr>
          <w:lang w:val="en-GB"/>
        </w:rPr>
        <w:t xml:space="preserve"> within engine. From research, the best way to capture the work would be through </w:t>
      </w:r>
      <w:proofErr w:type="spellStart"/>
      <w:r w:rsidR="002B032E">
        <w:rPr>
          <w:lang w:val="en-GB"/>
        </w:rPr>
        <w:t>unreals</w:t>
      </w:r>
      <w:proofErr w:type="spellEnd"/>
      <w:r w:rsidR="002B032E">
        <w:rPr>
          <w:lang w:val="en-GB"/>
        </w:rPr>
        <w:t xml:space="preserve"> ‘Matinee’ or ‘Sequencer’ tools.</w:t>
      </w:r>
      <w:r w:rsidR="00CC5AA1">
        <w:rPr>
          <w:lang w:val="en-GB"/>
        </w:rPr>
        <w:t xml:space="preserve"> These were completely new areas that had never been looked at before for previous projects. </w:t>
      </w:r>
    </w:p>
    <w:p w14:paraId="33721041" w14:textId="77777777" w:rsidR="00CC5AA1" w:rsidRDefault="00CC5AA1" w:rsidP="00A30526">
      <w:pPr>
        <w:rPr>
          <w:lang w:val="en-GB"/>
        </w:rPr>
      </w:pPr>
    </w:p>
    <w:p w14:paraId="7D363F7F" w14:textId="7A5FD5B0" w:rsidR="00CC5AA1" w:rsidRDefault="00CC5AA1" w:rsidP="00A30526">
      <w:pPr>
        <w:rPr>
          <w:lang w:val="en-GB"/>
        </w:rPr>
      </w:pPr>
      <w:r>
        <w:rPr>
          <w:lang w:val="en-GB"/>
        </w:rPr>
        <w:t xml:space="preserve">After watching several tutorials there seemed to be a very simple process </w:t>
      </w:r>
      <w:r w:rsidR="00DB04FE">
        <w:rPr>
          <w:lang w:val="en-GB"/>
        </w:rPr>
        <w:t>to</w:t>
      </w:r>
      <w:r>
        <w:rPr>
          <w:lang w:val="en-GB"/>
        </w:rPr>
        <w:t xml:space="preserve"> capture the video. Sequences proved to be the most simpler and beneficial tool to use. </w:t>
      </w:r>
    </w:p>
    <w:p w14:paraId="43EED902" w14:textId="77777777" w:rsidR="003C32F0" w:rsidRDefault="00CC5AA1" w:rsidP="00A30526">
      <w:pPr>
        <w:rPr>
          <w:lang w:val="en-GB"/>
        </w:rPr>
      </w:pPr>
      <w:r>
        <w:rPr>
          <w:lang w:val="en-GB"/>
        </w:rPr>
        <w:t xml:space="preserve">The problem that kept happening was when key framing the position of the camera that would be placed into the scene. It didn’t seem to be showing the captured path of the video. </w:t>
      </w:r>
      <w:r w:rsidR="00CA005D">
        <w:rPr>
          <w:lang w:val="en-GB"/>
        </w:rPr>
        <w:t xml:space="preserve">This was frustrating and the only plan was to ask a lecturer for some help. After doing this the correct process was made clear and the only thing needing to do was add another </w:t>
      </w:r>
      <w:r w:rsidR="003C32F0">
        <w:rPr>
          <w:lang w:val="en-GB"/>
        </w:rPr>
        <w:t>track section which would only follow the specific camera that had the path you wanted to show.</w:t>
      </w:r>
    </w:p>
    <w:p w14:paraId="7889A17B" w14:textId="77777777" w:rsidR="003C32F0" w:rsidRDefault="003C32F0" w:rsidP="00A30526">
      <w:pPr>
        <w:rPr>
          <w:lang w:val="en-GB"/>
        </w:rPr>
      </w:pPr>
    </w:p>
    <w:p w14:paraId="39F9CB96" w14:textId="77777777" w:rsidR="0009346D" w:rsidRDefault="003C32F0" w:rsidP="00A30526">
      <w:pPr>
        <w:rPr>
          <w:lang w:val="en-GB"/>
        </w:rPr>
      </w:pPr>
      <w:r>
        <w:rPr>
          <w:lang w:val="en-GB"/>
        </w:rPr>
        <w:t>Once this problem was fixed the simplest thing was to capture the in-game scenes. As stated prior the 2 previous projects already had videos created for them. They both were ultimately ready</w:t>
      </w:r>
      <w:r w:rsidR="00DC2847">
        <w:rPr>
          <w:lang w:val="en-GB"/>
        </w:rPr>
        <w:t xml:space="preserve"> to be edited in any way if need be. </w:t>
      </w:r>
      <w:r w:rsidR="0009346D">
        <w:rPr>
          <w:lang w:val="en-GB"/>
        </w:rPr>
        <w:t>The only thing that needed to be captured was the 3</w:t>
      </w:r>
      <w:r w:rsidR="0009346D" w:rsidRPr="0009346D">
        <w:rPr>
          <w:vertAlign w:val="superscript"/>
          <w:lang w:val="en-GB"/>
        </w:rPr>
        <w:t>rd</w:t>
      </w:r>
      <w:r w:rsidR="0009346D">
        <w:rPr>
          <w:lang w:val="en-GB"/>
        </w:rPr>
        <w:t xml:space="preserve"> year game ‘The Untold </w:t>
      </w:r>
      <w:proofErr w:type="spellStart"/>
      <w:r w:rsidR="0009346D">
        <w:rPr>
          <w:lang w:val="en-GB"/>
        </w:rPr>
        <w:t>Labrynth</w:t>
      </w:r>
      <w:proofErr w:type="spellEnd"/>
      <w:r w:rsidR="0009346D">
        <w:rPr>
          <w:lang w:val="en-GB"/>
        </w:rPr>
        <w:t xml:space="preserve">’ </w:t>
      </w:r>
    </w:p>
    <w:p w14:paraId="18D9C767" w14:textId="77777777" w:rsidR="0009346D" w:rsidRDefault="0009346D" w:rsidP="00A30526">
      <w:pPr>
        <w:rPr>
          <w:lang w:val="en-GB"/>
        </w:rPr>
      </w:pPr>
    </w:p>
    <w:p w14:paraId="3FA0EB25" w14:textId="567EDA1F" w:rsidR="00C8068B" w:rsidRDefault="0009346D" w:rsidP="00A30526">
      <w:pPr>
        <w:rPr>
          <w:lang w:val="en-GB"/>
        </w:rPr>
      </w:pPr>
      <w:r>
        <w:rPr>
          <w:lang w:val="en-GB"/>
        </w:rPr>
        <w:t>As there are two different environments with diff</w:t>
      </w:r>
      <w:r w:rsidR="004C259C">
        <w:rPr>
          <w:lang w:val="en-GB"/>
        </w:rPr>
        <w:t xml:space="preserve">erent colour schemes, there was plenty of opportunity to capture multiple different areas of the game. When discussing this with team members who helped create the game it was said the best way is to have an equal </w:t>
      </w:r>
      <w:r w:rsidR="00DB04FE">
        <w:rPr>
          <w:lang w:val="en-GB"/>
        </w:rPr>
        <w:t>number</w:t>
      </w:r>
      <w:r w:rsidR="004C259C">
        <w:rPr>
          <w:lang w:val="en-GB"/>
        </w:rPr>
        <w:t xml:space="preserve"> of clips for both characters and environment. This was the main idea for a good 2 weeks. The video was coming together but didn’t feel like it had the standard for a good show reel. More videos on </w:t>
      </w:r>
      <w:r w:rsidR="00DB04FE">
        <w:rPr>
          <w:lang w:val="en-GB"/>
        </w:rPr>
        <w:t>YouTube</w:t>
      </w:r>
      <w:r w:rsidR="004C259C">
        <w:rPr>
          <w:lang w:val="en-GB"/>
        </w:rPr>
        <w:t xml:space="preserve"> were watched </w:t>
      </w:r>
      <w:r w:rsidR="00DB04FE">
        <w:rPr>
          <w:lang w:val="en-GB"/>
        </w:rPr>
        <w:t>to</w:t>
      </w:r>
      <w:r w:rsidR="004C259C">
        <w:rPr>
          <w:lang w:val="en-GB"/>
        </w:rPr>
        <w:t xml:space="preserve"> see if anything was done differently to make the show reel stand out. </w:t>
      </w:r>
    </w:p>
    <w:p w14:paraId="45A1388D" w14:textId="77777777" w:rsidR="00C8068B" w:rsidRDefault="00C8068B" w:rsidP="00A30526">
      <w:pPr>
        <w:rPr>
          <w:lang w:val="en-GB"/>
        </w:rPr>
      </w:pPr>
    </w:p>
    <w:p w14:paraId="14188C3F" w14:textId="40BCB983" w:rsidR="00C8068B" w:rsidRDefault="00C8068B" w:rsidP="00A30526">
      <w:pPr>
        <w:rPr>
          <w:lang w:val="en-GB"/>
        </w:rPr>
      </w:pPr>
      <w:r>
        <w:rPr>
          <w:lang w:val="en-GB"/>
        </w:rPr>
        <w:t xml:space="preserve">One thing was that assets that stood out based on their quality got put into a separate scene with additional lighting and </w:t>
      </w:r>
      <w:r w:rsidR="00DB04FE">
        <w:rPr>
          <w:lang w:val="en-GB"/>
        </w:rPr>
        <w:t>close</w:t>
      </w:r>
      <w:r>
        <w:rPr>
          <w:lang w:val="en-GB"/>
        </w:rPr>
        <w:t xml:space="preserve"> captures using the sequencer tool could be made. </w:t>
      </w:r>
      <w:r w:rsidR="00DB04FE">
        <w:rPr>
          <w:lang w:val="en-GB"/>
        </w:rPr>
        <w:t>Because of</w:t>
      </w:r>
      <w:r>
        <w:rPr>
          <w:lang w:val="en-GB"/>
        </w:rPr>
        <w:t xml:space="preserve"> this there were 3 assets that were put into separate scenes and captures using additional lighting. These assets being.</w:t>
      </w:r>
    </w:p>
    <w:p w14:paraId="17EBACC5" w14:textId="77777777" w:rsidR="00C8068B" w:rsidRDefault="00C8068B" w:rsidP="00A30526">
      <w:pPr>
        <w:rPr>
          <w:lang w:val="en-GB"/>
        </w:rPr>
      </w:pPr>
    </w:p>
    <w:p w14:paraId="72EDD931" w14:textId="77777777" w:rsidR="00C8068B" w:rsidRDefault="00C8068B" w:rsidP="00C8068B">
      <w:pPr>
        <w:pStyle w:val="ListParagraph"/>
        <w:numPr>
          <w:ilvl w:val="0"/>
          <w:numId w:val="1"/>
        </w:numPr>
        <w:rPr>
          <w:lang w:val="en-GB"/>
        </w:rPr>
      </w:pPr>
      <w:r>
        <w:rPr>
          <w:lang w:val="en-GB"/>
        </w:rPr>
        <w:t>Main Artefact Stand</w:t>
      </w:r>
    </w:p>
    <w:p w14:paraId="304D9587" w14:textId="77777777" w:rsidR="00C8068B" w:rsidRDefault="00C8068B" w:rsidP="00C8068B">
      <w:pPr>
        <w:pStyle w:val="ListParagraph"/>
        <w:numPr>
          <w:ilvl w:val="0"/>
          <w:numId w:val="1"/>
        </w:numPr>
        <w:rPr>
          <w:lang w:val="en-GB"/>
        </w:rPr>
      </w:pPr>
      <w:r>
        <w:rPr>
          <w:lang w:val="en-GB"/>
        </w:rPr>
        <w:t xml:space="preserve">Light Puzzle Stand </w:t>
      </w:r>
    </w:p>
    <w:p w14:paraId="3B6CAF6D" w14:textId="77777777" w:rsidR="00C8068B" w:rsidRDefault="00C8068B" w:rsidP="00C8068B">
      <w:pPr>
        <w:pStyle w:val="ListParagraph"/>
        <w:numPr>
          <w:ilvl w:val="0"/>
          <w:numId w:val="1"/>
        </w:numPr>
        <w:rPr>
          <w:lang w:val="en-GB"/>
        </w:rPr>
      </w:pPr>
      <w:r>
        <w:rPr>
          <w:lang w:val="en-GB"/>
        </w:rPr>
        <w:t>Vase</w:t>
      </w:r>
    </w:p>
    <w:p w14:paraId="47629979" w14:textId="77777777" w:rsidR="00C8068B" w:rsidRDefault="00C8068B" w:rsidP="00C8068B">
      <w:pPr>
        <w:rPr>
          <w:lang w:val="en-GB"/>
        </w:rPr>
      </w:pPr>
    </w:p>
    <w:p w14:paraId="79018461" w14:textId="77777777" w:rsidR="00C8068B" w:rsidRDefault="00C8068B" w:rsidP="00C8068B">
      <w:pPr>
        <w:rPr>
          <w:lang w:val="en-GB"/>
        </w:rPr>
      </w:pPr>
      <w:r>
        <w:rPr>
          <w:lang w:val="en-GB"/>
        </w:rPr>
        <w:t xml:space="preserve">These were placed in a separate unreal file and were all captures with similar camera movements. Once this was done they were added into a premium file together. They all got watched back to see which one had the best feeling. As this was a difficult decision, team members and class mates were asked. After this the Main artefact stand was the one that stood out. </w:t>
      </w:r>
    </w:p>
    <w:p w14:paraId="280A9EF0" w14:textId="77777777" w:rsidR="00C8068B" w:rsidRDefault="00C8068B" w:rsidP="00C8068B">
      <w:pPr>
        <w:rPr>
          <w:lang w:val="en-GB"/>
        </w:rPr>
      </w:pPr>
    </w:p>
    <w:p w14:paraId="7F60E923" w14:textId="609B881F" w:rsidR="002F5534" w:rsidRDefault="00C8068B" w:rsidP="00C8068B">
      <w:pPr>
        <w:rPr>
          <w:lang w:val="en-GB"/>
        </w:rPr>
      </w:pPr>
      <w:r>
        <w:rPr>
          <w:lang w:val="en-GB"/>
        </w:rPr>
        <w:t xml:space="preserve">When re-watching this it seemed that the stand on its own was quite boring and didn’t seem very interesting for a show reel. After a brain storm of what could be done </w:t>
      </w:r>
      <w:r w:rsidR="00DB04FE">
        <w:rPr>
          <w:lang w:val="en-GB"/>
        </w:rPr>
        <w:t>to</w:t>
      </w:r>
      <w:r>
        <w:rPr>
          <w:lang w:val="en-GB"/>
        </w:rPr>
        <w:t xml:space="preserve"> make this more </w:t>
      </w:r>
      <w:r w:rsidR="00DB04FE">
        <w:rPr>
          <w:lang w:val="en-GB"/>
        </w:rPr>
        <w:t>interesting,</w:t>
      </w:r>
      <w:r>
        <w:rPr>
          <w:lang w:val="en-GB"/>
        </w:rPr>
        <w:t xml:space="preserve"> the idea of having the stand hold the fire pit base along with the flame particle effect with it. This instantly became more interesting just by saying it. The unreal file with the stand was re-visited along with the fire pit and flame particle effect and re-recorded. </w:t>
      </w:r>
      <w:r w:rsidR="0097312E">
        <w:rPr>
          <w:lang w:val="en-GB"/>
        </w:rPr>
        <w:t>This instan</w:t>
      </w:r>
      <w:r w:rsidR="002F5534">
        <w:rPr>
          <w:lang w:val="en-GB"/>
        </w:rPr>
        <w:t xml:space="preserve">tly was a </w:t>
      </w:r>
      <w:r w:rsidR="00DB04FE">
        <w:rPr>
          <w:lang w:val="en-GB"/>
        </w:rPr>
        <w:t>better-looking</w:t>
      </w:r>
      <w:r w:rsidR="002F5534">
        <w:rPr>
          <w:lang w:val="en-GB"/>
        </w:rPr>
        <w:t xml:space="preserve"> clip. </w:t>
      </w:r>
    </w:p>
    <w:p w14:paraId="0A1277B7" w14:textId="77777777" w:rsidR="002F5534" w:rsidRDefault="002F5534" w:rsidP="00C8068B">
      <w:pPr>
        <w:rPr>
          <w:lang w:val="en-GB"/>
        </w:rPr>
      </w:pPr>
    </w:p>
    <w:p w14:paraId="3885F50E" w14:textId="77777777" w:rsidR="002F5534" w:rsidRDefault="002F5534" w:rsidP="00C8068B">
      <w:pPr>
        <w:rPr>
          <w:lang w:val="en-GB"/>
        </w:rPr>
      </w:pPr>
      <w:r>
        <w:rPr>
          <w:lang w:val="en-GB"/>
        </w:rPr>
        <w:t>The next clips that made it into the show reel were simple shots of the environment. The need to capture the modular assets at the same time as the main area puzzles were essential. There couldn’t be anything not shown in the video. Because of this, the idea of having wider angle camera shots were needed. As there was no initial way of changing the style of camera there wasn’t much to be done. After researching if there was any way of changing the camera style a video was found showing that you could add a cinema style camera rather than a generic camera that allowed for much more in depth setting section that allowed users to change not only the style of camera but the things like the field of view, focus points and make of camera such as a DSLR camera.</w:t>
      </w:r>
    </w:p>
    <w:p w14:paraId="3745978A" w14:textId="77777777" w:rsidR="002F5534" w:rsidRDefault="002F5534" w:rsidP="00C8068B">
      <w:pPr>
        <w:rPr>
          <w:lang w:val="en-GB"/>
        </w:rPr>
      </w:pPr>
    </w:p>
    <w:p w14:paraId="6D915466" w14:textId="32BF7498" w:rsidR="002F5534" w:rsidRDefault="002F5534" w:rsidP="00C8068B">
      <w:pPr>
        <w:rPr>
          <w:lang w:val="en-GB"/>
        </w:rPr>
      </w:pPr>
      <w:r>
        <w:rPr>
          <w:lang w:val="en-GB"/>
        </w:rPr>
        <w:t xml:space="preserve">Because of this the whole load of clips that were previously captured using the normal camera were re-done </w:t>
      </w:r>
      <w:r w:rsidR="00DB04FE">
        <w:rPr>
          <w:lang w:val="en-GB"/>
        </w:rPr>
        <w:t>to</w:t>
      </w:r>
      <w:r>
        <w:rPr>
          <w:lang w:val="en-GB"/>
        </w:rPr>
        <w:t xml:space="preserve"> have the best quality possible long with the most beneficial camera </w:t>
      </w:r>
      <w:proofErr w:type="gramStart"/>
      <w:r>
        <w:rPr>
          <w:lang w:val="en-GB"/>
        </w:rPr>
        <w:t>in order to</w:t>
      </w:r>
      <w:proofErr w:type="gramEnd"/>
      <w:r>
        <w:rPr>
          <w:lang w:val="en-GB"/>
        </w:rPr>
        <w:t xml:space="preserve"> show the majority of the environment.</w:t>
      </w:r>
    </w:p>
    <w:p w14:paraId="62EFF02F" w14:textId="77777777" w:rsidR="00AF5252" w:rsidRDefault="00AF5252" w:rsidP="00C8068B">
      <w:pPr>
        <w:rPr>
          <w:lang w:val="en-GB"/>
        </w:rPr>
      </w:pPr>
    </w:p>
    <w:p w14:paraId="52F78069" w14:textId="0E726D4C" w:rsidR="00AF5252" w:rsidRDefault="00AF5252" w:rsidP="00C8068B">
      <w:pPr>
        <w:rPr>
          <w:lang w:val="en-GB"/>
        </w:rPr>
      </w:pPr>
      <w:r>
        <w:rPr>
          <w:lang w:val="en-GB"/>
        </w:rPr>
        <w:t>The final group of videos that needed to be captured was the Anubis character. These were the more simpler sequences to capture as the plan initially was to capture a pull body pan from head to feet along with a left to right show of the face. This didn’t change and was successfully captured just the way it was planned.</w:t>
      </w:r>
    </w:p>
    <w:p w14:paraId="0B8544F6" w14:textId="77777777" w:rsidR="00AF5252" w:rsidRDefault="00AF5252" w:rsidP="00C8068B">
      <w:pPr>
        <w:rPr>
          <w:lang w:val="en-GB"/>
        </w:rPr>
      </w:pPr>
    </w:p>
    <w:p w14:paraId="29DE15BD" w14:textId="00FFE668" w:rsidR="00AF5252" w:rsidRDefault="00AF5252" w:rsidP="00C8068B">
      <w:pPr>
        <w:rPr>
          <w:lang w:val="en-GB"/>
        </w:rPr>
      </w:pPr>
      <w:r>
        <w:rPr>
          <w:lang w:val="en-GB"/>
        </w:rPr>
        <w:t xml:space="preserve">Show Reel Construction – </w:t>
      </w:r>
    </w:p>
    <w:p w14:paraId="7436C8CB" w14:textId="77777777" w:rsidR="00AF5252" w:rsidRDefault="00AF5252" w:rsidP="00C8068B">
      <w:pPr>
        <w:rPr>
          <w:lang w:val="en-GB"/>
        </w:rPr>
      </w:pPr>
    </w:p>
    <w:p w14:paraId="7A404128" w14:textId="77777777" w:rsidR="00AF5252" w:rsidRDefault="00AF5252" w:rsidP="00C8068B">
      <w:pPr>
        <w:rPr>
          <w:lang w:val="en-GB"/>
        </w:rPr>
      </w:pPr>
      <w:r>
        <w:rPr>
          <w:lang w:val="en-GB"/>
        </w:rPr>
        <w:t xml:space="preserve">Once all the clips were captured they were all imported into adobe premiere thus allowing to start building the video. </w:t>
      </w:r>
    </w:p>
    <w:p w14:paraId="2B75EC9A" w14:textId="77777777" w:rsidR="00AF5252" w:rsidRDefault="00AF5252" w:rsidP="00C8068B">
      <w:pPr>
        <w:rPr>
          <w:lang w:val="en-GB"/>
        </w:rPr>
      </w:pPr>
    </w:p>
    <w:p w14:paraId="6E92E2F0" w14:textId="77777777" w:rsidR="0070176E" w:rsidRDefault="00AF5252" w:rsidP="00C8068B">
      <w:pPr>
        <w:rPr>
          <w:lang w:val="en-GB"/>
        </w:rPr>
      </w:pPr>
      <w:r>
        <w:rPr>
          <w:lang w:val="en-GB"/>
        </w:rPr>
        <w:t xml:space="preserve">The idea behind the video was to have the clips range from personal taste and opinion on best&gt;worst. When placing clips in there was a feeling that one of the clips really wasn’t suitable for the show reel. The ‘Alien </w:t>
      </w:r>
      <w:r w:rsidR="001720E4">
        <w:rPr>
          <w:lang w:val="en-GB"/>
        </w:rPr>
        <w:t xml:space="preserve">gun pack’ really didn’t flow with the rest of the clips. The decision to remove this clip wasn’t a big problem. Granted that the clip showed variation of different styles of work </w:t>
      </w:r>
      <w:r w:rsidR="0070176E">
        <w:rPr>
          <w:lang w:val="en-GB"/>
        </w:rPr>
        <w:t xml:space="preserve">but It just didn’t fit in with the rest of the higher quality grades of work. </w:t>
      </w:r>
    </w:p>
    <w:p w14:paraId="214CB49C" w14:textId="77777777" w:rsidR="0070176E" w:rsidRDefault="0070176E" w:rsidP="00C8068B">
      <w:pPr>
        <w:rPr>
          <w:lang w:val="en-GB"/>
        </w:rPr>
      </w:pPr>
    </w:p>
    <w:p w14:paraId="41E86746" w14:textId="08460813" w:rsidR="0070176E" w:rsidRDefault="0070176E" w:rsidP="00C8068B">
      <w:pPr>
        <w:rPr>
          <w:lang w:val="en-GB"/>
        </w:rPr>
      </w:pPr>
      <w:r>
        <w:rPr>
          <w:lang w:val="en-GB"/>
        </w:rPr>
        <w:t>With this being the case there was opportunity to use more of the newer recorded clips to show more of the higher quality work.</w:t>
      </w:r>
    </w:p>
    <w:p w14:paraId="0661DE64" w14:textId="77777777" w:rsidR="00A00467" w:rsidRDefault="00A00467" w:rsidP="00C8068B">
      <w:pPr>
        <w:rPr>
          <w:lang w:val="en-GB"/>
        </w:rPr>
      </w:pPr>
    </w:p>
    <w:p w14:paraId="1680FCEC" w14:textId="7FCF29D5" w:rsidR="0070176E" w:rsidRDefault="00354241" w:rsidP="00C8068B">
      <w:pPr>
        <w:rPr>
          <w:lang w:val="en-GB"/>
        </w:rPr>
      </w:pPr>
      <w:r>
        <w:rPr>
          <w:lang w:val="en-GB"/>
        </w:rPr>
        <w:t xml:space="preserve">As this was the least technical and all around good looking piece of work the first clip would be the Alien Spaceship Hallway. This was </w:t>
      </w:r>
      <w:r w:rsidR="00DB04FE">
        <w:rPr>
          <w:lang w:val="en-GB"/>
        </w:rPr>
        <w:t>an</w:t>
      </w:r>
      <w:r>
        <w:rPr>
          <w:lang w:val="en-GB"/>
        </w:rPr>
        <w:t xml:space="preserve"> </w:t>
      </w:r>
      <w:r w:rsidR="00DB04FE">
        <w:rPr>
          <w:lang w:val="en-GB"/>
        </w:rPr>
        <w:t>enjoyable</w:t>
      </w:r>
      <w:r>
        <w:rPr>
          <w:lang w:val="en-GB"/>
        </w:rPr>
        <w:t xml:space="preserve"> project that was purely texturing. When texturing the assets there was need to keep a constant theme of dark and </w:t>
      </w:r>
      <w:r w:rsidR="00CA1B6D">
        <w:rPr>
          <w:lang w:val="en-GB"/>
        </w:rPr>
        <w:t xml:space="preserve">‘scary’ environment. This was the first time really delving into substance painter with no restrictions. This really tested the skill of keeping a theme together and executing with a </w:t>
      </w:r>
      <w:r w:rsidR="00DB04FE">
        <w:rPr>
          <w:lang w:val="en-GB"/>
        </w:rPr>
        <w:t>good-looking</w:t>
      </w:r>
      <w:r w:rsidR="00CA1B6D">
        <w:rPr>
          <w:lang w:val="en-GB"/>
        </w:rPr>
        <w:t xml:space="preserve"> environment. The clip that was recorded prior had panning shots and </w:t>
      </w:r>
      <w:r w:rsidR="00DB04FE">
        <w:rPr>
          <w:lang w:val="en-GB"/>
        </w:rPr>
        <w:t>close</w:t>
      </w:r>
      <w:r w:rsidR="00CA1B6D">
        <w:rPr>
          <w:lang w:val="en-GB"/>
        </w:rPr>
        <w:t xml:space="preserve"> of the assets in the hallways such as the computer and the main door that gave a feeling of a scary game. The clips really showed off the </w:t>
      </w:r>
      <w:r w:rsidR="00DB04FE">
        <w:rPr>
          <w:lang w:val="en-GB"/>
        </w:rPr>
        <w:t>in-depth</w:t>
      </w:r>
      <w:r w:rsidR="00CA1B6D">
        <w:rPr>
          <w:lang w:val="en-GB"/>
        </w:rPr>
        <w:t xml:space="preserve"> textures that were done </w:t>
      </w:r>
      <w:proofErr w:type="gramStart"/>
      <w:r w:rsidR="00CA1B6D">
        <w:rPr>
          <w:lang w:val="en-GB"/>
        </w:rPr>
        <w:t>in order to</w:t>
      </w:r>
      <w:proofErr w:type="gramEnd"/>
      <w:r w:rsidR="00CA1B6D">
        <w:rPr>
          <w:lang w:val="en-GB"/>
        </w:rPr>
        <w:t xml:space="preserve"> create the hallway.</w:t>
      </w:r>
    </w:p>
    <w:p w14:paraId="13C47BF3" w14:textId="77777777" w:rsidR="00CA1B6D" w:rsidRDefault="00CA1B6D" w:rsidP="00C8068B">
      <w:pPr>
        <w:rPr>
          <w:lang w:val="en-GB"/>
        </w:rPr>
      </w:pPr>
    </w:p>
    <w:p w14:paraId="1C664E50" w14:textId="03FE3B70" w:rsidR="00B47DE0" w:rsidRDefault="00CA1B6D" w:rsidP="00C8068B">
      <w:pPr>
        <w:rPr>
          <w:lang w:val="en-GB"/>
        </w:rPr>
      </w:pPr>
      <w:r>
        <w:rPr>
          <w:lang w:val="en-GB"/>
        </w:rPr>
        <w:t xml:space="preserve">The second </w:t>
      </w:r>
      <w:r w:rsidR="00822B00">
        <w:rPr>
          <w:lang w:val="en-GB"/>
        </w:rPr>
        <w:t xml:space="preserve">load of shots included recordings of ‘The Untold </w:t>
      </w:r>
      <w:proofErr w:type="spellStart"/>
      <w:r w:rsidR="00822B00">
        <w:rPr>
          <w:lang w:val="en-GB"/>
        </w:rPr>
        <w:t>Labrynth</w:t>
      </w:r>
      <w:proofErr w:type="spellEnd"/>
      <w:r w:rsidR="00822B00">
        <w:rPr>
          <w:lang w:val="en-GB"/>
        </w:rPr>
        <w:t xml:space="preserve">’ game the first few clips had </w:t>
      </w:r>
      <w:r w:rsidR="00DB04FE">
        <w:rPr>
          <w:lang w:val="en-GB"/>
        </w:rPr>
        <w:t>close</w:t>
      </w:r>
      <w:r w:rsidR="00822B00">
        <w:rPr>
          <w:lang w:val="en-GB"/>
        </w:rPr>
        <w:t xml:space="preserve"> of the environment that included the walls, floor and ceiling. This would then be followed by the example of the Anubis guards in the middle room. And another would include a camera pan around the corner of a hallway that included </w:t>
      </w:r>
      <w:proofErr w:type="spellStart"/>
      <w:proofErr w:type="gramStart"/>
      <w:r w:rsidR="00822B00">
        <w:rPr>
          <w:lang w:val="en-GB"/>
        </w:rPr>
        <w:t>a</w:t>
      </w:r>
      <w:proofErr w:type="spellEnd"/>
      <w:proofErr w:type="gramEnd"/>
      <w:r w:rsidR="00822B00">
        <w:rPr>
          <w:lang w:val="en-GB"/>
        </w:rPr>
        <w:t xml:space="preserve"> outline of a guard from the other dimension. </w:t>
      </w:r>
      <w:r w:rsidR="009822CF">
        <w:rPr>
          <w:lang w:val="en-GB"/>
        </w:rPr>
        <w:t>This was the focus for the show reel as they would demonstrate the different areas that include different assets. The way the camera passed through the environment was purposely made to go slow enough to see but not too slow so if a viewer would want to g</w:t>
      </w:r>
      <w:r w:rsidR="00B47DE0">
        <w:rPr>
          <w:lang w:val="en-GB"/>
        </w:rPr>
        <w:t xml:space="preserve">o back and pause the video to look at specific areas they could. </w:t>
      </w:r>
    </w:p>
    <w:p w14:paraId="07FDF9E8" w14:textId="32E1B402" w:rsidR="00DB04FE" w:rsidRDefault="00DB04FE" w:rsidP="00C8068B">
      <w:pPr>
        <w:rPr>
          <w:lang w:val="en-GB"/>
        </w:rPr>
      </w:pPr>
      <w:r>
        <w:rPr>
          <w:lang w:val="en-GB"/>
        </w:rPr>
        <w:t>Finally,</w:t>
      </w:r>
      <w:r w:rsidR="00B47DE0">
        <w:rPr>
          <w:lang w:val="en-GB"/>
        </w:rPr>
        <w:t xml:space="preserve"> the </w:t>
      </w:r>
      <w:proofErr w:type="gramStart"/>
      <w:r>
        <w:rPr>
          <w:lang w:val="en-GB"/>
        </w:rPr>
        <w:t>close ups</w:t>
      </w:r>
      <w:proofErr w:type="gramEnd"/>
      <w:r>
        <w:rPr>
          <w:lang w:val="en-GB"/>
        </w:rPr>
        <w:t xml:space="preserve"> </w:t>
      </w:r>
      <w:r w:rsidR="00B47DE0">
        <w:rPr>
          <w:lang w:val="en-GB"/>
        </w:rPr>
        <w:t xml:space="preserve">of the assets, this being the artefact stand with the fire pit on top, followed by 2 close ups of the Anubis character. The pillar as said before was one of the more detailed assets within the game and along with the fire pit really gave a </w:t>
      </w:r>
      <w:r>
        <w:rPr>
          <w:lang w:val="en-GB"/>
        </w:rPr>
        <w:t xml:space="preserve">good example of the improvement of texturing compared to the first clips. As well as this it also really shows of the thought process of the symbols, cracks and colour scheme that is reflected from initial data gathering at the start of the project. </w:t>
      </w:r>
    </w:p>
    <w:p w14:paraId="1497A86E" w14:textId="77777777" w:rsidR="00DB04FE" w:rsidRDefault="00DB04FE" w:rsidP="00C8068B">
      <w:pPr>
        <w:rPr>
          <w:lang w:val="en-GB"/>
        </w:rPr>
      </w:pPr>
    </w:p>
    <w:p w14:paraId="20E40875" w14:textId="4BB5FC0F" w:rsidR="00CA1B6D" w:rsidRDefault="00DB04FE" w:rsidP="00C8068B">
      <w:pPr>
        <w:rPr>
          <w:lang w:val="en-GB"/>
        </w:rPr>
      </w:pPr>
      <w:r>
        <w:rPr>
          <w:lang w:val="en-GB"/>
        </w:rPr>
        <w:t xml:space="preserve">The final 2 clips show the Anubis character which show the very intimidating character that was thought about for a long time and changed serval times from human to a very inhuman style of character. The shots were always planned to show the size and intimidation of the character and to give an example of what could be expected within the game. Thankfully this really comes across at the end of the show reel and is a very good way to end. </w:t>
      </w:r>
      <w:r w:rsidR="009822CF">
        <w:rPr>
          <w:lang w:val="en-GB"/>
        </w:rPr>
        <w:t xml:space="preserve">  </w:t>
      </w:r>
      <w:r w:rsidR="00822B00">
        <w:rPr>
          <w:lang w:val="en-GB"/>
        </w:rPr>
        <w:t xml:space="preserve">   </w:t>
      </w:r>
    </w:p>
    <w:p w14:paraId="13A9D000" w14:textId="0BCEC5A5" w:rsidR="00CA3ADE" w:rsidRPr="00C8068B" w:rsidRDefault="004C259C" w:rsidP="00C8068B">
      <w:pPr>
        <w:rPr>
          <w:lang w:val="en-GB"/>
        </w:rPr>
      </w:pPr>
      <w:r w:rsidRPr="00C8068B">
        <w:rPr>
          <w:lang w:val="en-GB"/>
        </w:rPr>
        <w:t xml:space="preserve"> </w:t>
      </w:r>
      <w:r w:rsidR="0009346D" w:rsidRPr="00C8068B">
        <w:rPr>
          <w:lang w:val="en-GB"/>
        </w:rPr>
        <w:t xml:space="preserve"> </w:t>
      </w:r>
      <w:r w:rsidR="003C32F0" w:rsidRPr="00C8068B">
        <w:rPr>
          <w:lang w:val="en-GB"/>
        </w:rPr>
        <w:t xml:space="preserve"> </w:t>
      </w:r>
      <w:r w:rsidR="00CE299C" w:rsidRPr="00C8068B">
        <w:rPr>
          <w:lang w:val="en-GB"/>
        </w:rPr>
        <w:t xml:space="preserve">  </w:t>
      </w:r>
      <w:r w:rsidR="009C0935" w:rsidRPr="00C8068B">
        <w:rPr>
          <w:lang w:val="en-GB"/>
        </w:rPr>
        <w:t xml:space="preserve"> </w:t>
      </w:r>
      <w:r w:rsidR="00CA3ADE" w:rsidRPr="00C8068B">
        <w:rPr>
          <w:lang w:val="en-GB"/>
        </w:rPr>
        <w:t xml:space="preserve">  </w:t>
      </w:r>
    </w:p>
    <w:p w14:paraId="7613BC56" w14:textId="77777777" w:rsidR="006964DE" w:rsidRPr="00282CDB" w:rsidRDefault="000D5F4D">
      <w:pPr>
        <w:rPr>
          <w:lang w:val="en-GB"/>
        </w:rPr>
      </w:pPr>
      <w:r>
        <w:rPr>
          <w:lang w:val="en-GB"/>
        </w:rPr>
        <w:t xml:space="preserve"> </w:t>
      </w:r>
      <w:r w:rsidR="00AF00C7">
        <w:rPr>
          <w:lang w:val="en-GB"/>
        </w:rPr>
        <w:t xml:space="preserve"> </w:t>
      </w:r>
      <w:r w:rsidR="006964DE">
        <w:rPr>
          <w:lang w:val="en-GB"/>
        </w:rPr>
        <w:t xml:space="preserve">  </w:t>
      </w:r>
    </w:p>
    <w:sectPr w:rsidR="006964DE" w:rsidRPr="00282CDB" w:rsidSect="00B57BA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623D0F"/>
    <w:multiLevelType w:val="hybridMultilevel"/>
    <w:tmpl w:val="EB64F5CE"/>
    <w:lvl w:ilvl="0" w:tplc="F1C84CE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CDB"/>
    <w:rsid w:val="0009346D"/>
    <w:rsid w:val="000D5F4D"/>
    <w:rsid w:val="001720E4"/>
    <w:rsid w:val="00191ABF"/>
    <w:rsid w:val="00282CDB"/>
    <w:rsid w:val="002B032E"/>
    <w:rsid w:val="002F5534"/>
    <w:rsid w:val="00354241"/>
    <w:rsid w:val="003C32F0"/>
    <w:rsid w:val="004C259C"/>
    <w:rsid w:val="00503000"/>
    <w:rsid w:val="00582924"/>
    <w:rsid w:val="006964DE"/>
    <w:rsid w:val="0070176E"/>
    <w:rsid w:val="00790728"/>
    <w:rsid w:val="00822B00"/>
    <w:rsid w:val="0087088C"/>
    <w:rsid w:val="00905E4C"/>
    <w:rsid w:val="0097312E"/>
    <w:rsid w:val="009822CF"/>
    <w:rsid w:val="009C0935"/>
    <w:rsid w:val="00A00467"/>
    <w:rsid w:val="00A30526"/>
    <w:rsid w:val="00AF00C7"/>
    <w:rsid w:val="00AF5252"/>
    <w:rsid w:val="00B47DE0"/>
    <w:rsid w:val="00B57BA6"/>
    <w:rsid w:val="00C8068B"/>
    <w:rsid w:val="00CA005D"/>
    <w:rsid w:val="00CA1B6D"/>
    <w:rsid w:val="00CA3ADE"/>
    <w:rsid w:val="00CB7E44"/>
    <w:rsid w:val="00CC5705"/>
    <w:rsid w:val="00CC5AA1"/>
    <w:rsid w:val="00CE299C"/>
    <w:rsid w:val="00D2157C"/>
    <w:rsid w:val="00D7597F"/>
    <w:rsid w:val="00DB04FE"/>
    <w:rsid w:val="00DC284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134988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05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1837</Words>
  <Characters>10474</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12287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Jenkins (P146687)</dc:creator>
  <cp:keywords/>
  <dc:description/>
  <cp:lastModifiedBy>Connor Jenkins (P146687)</cp:lastModifiedBy>
  <cp:revision>2</cp:revision>
  <dcterms:created xsi:type="dcterms:W3CDTF">2018-05-03T20:35:00Z</dcterms:created>
  <dcterms:modified xsi:type="dcterms:W3CDTF">2018-05-03T20:35:00Z</dcterms:modified>
</cp:coreProperties>
</file>