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EAF1DD" w:themeColor="accent3" w:themeTint="33"/>
  <w:body>
    <w:tbl>
      <w:tblPr>
        <w:tblStyle w:val="TableGrid"/>
        <w:tblpPr w:leftFromText="180" w:rightFromText="180" w:vertAnchor="page" w:horzAnchor="page" w:tblpX="621" w:tblpY="2022"/>
        <w:tblW w:w="10627" w:type="dxa"/>
        <w:tblLook w:val="04A0" w:firstRow="1" w:lastRow="0" w:firstColumn="1" w:lastColumn="0" w:noHBand="0" w:noVBand="1"/>
      </w:tblPr>
      <w:tblGrid>
        <w:gridCol w:w="3057"/>
        <w:gridCol w:w="2165"/>
        <w:gridCol w:w="1487"/>
        <w:gridCol w:w="1914"/>
        <w:gridCol w:w="2004"/>
      </w:tblGrid>
      <w:tr w:rsidR="00DA5CD6" w:rsidRPr="005F5585" w14:paraId="2B39752C" w14:textId="183417CB" w:rsidTr="00DA5CD6">
        <w:trPr>
          <w:trHeight w:val="279"/>
        </w:trPr>
        <w:tc>
          <w:tcPr>
            <w:tcW w:w="3057" w:type="dxa"/>
          </w:tcPr>
          <w:p w14:paraId="2C02D95D" w14:textId="6A96670A" w:rsidR="00DA5CD6" w:rsidRPr="005F5585" w:rsidRDefault="00DA5CD6" w:rsidP="00DA5CD6">
            <w:pPr>
              <w:rPr>
                <w:b/>
                <w:bCs/>
                <w:sz w:val="24"/>
                <w:szCs w:val="24"/>
              </w:rPr>
            </w:pPr>
            <w:r w:rsidRPr="005F5585">
              <w:rPr>
                <w:b/>
                <w:bCs/>
                <w:sz w:val="24"/>
                <w:szCs w:val="24"/>
              </w:rPr>
              <w:t>Name</w:t>
            </w:r>
          </w:p>
        </w:tc>
        <w:tc>
          <w:tcPr>
            <w:tcW w:w="2165" w:type="dxa"/>
          </w:tcPr>
          <w:p w14:paraId="045992F0" w14:textId="77777777" w:rsidR="00DA5CD6" w:rsidRPr="005F5585" w:rsidRDefault="00DA5CD6" w:rsidP="00DA5CD6">
            <w:pPr>
              <w:rPr>
                <w:b/>
                <w:bCs/>
                <w:sz w:val="24"/>
                <w:szCs w:val="24"/>
              </w:rPr>
            </w:pPr>
            <w:r w:rsidRPr="005F5585">
              <w:rPr>
                <w:b/>
                <w:bCs/>
                <w:sz w:val="24"/>
                <w:szCs w:val="24"/>
              </w:rPr>
              <w:t>Student Number</w:t>
            </w:r>
          </w:p>
        </w:tc>
        <w:tc>
          <w:tcPr>
            <w:tcW w:w="1487" w:type="dxa"/>
          </w:tcPr>
          <w:p w14:paraId="7B66C5F8" w14:textId="77777777" w:rsidR="00DA5CD6" w:rsidRPr="005F5585" w:rsidRDefault="00DA5CD6" w:rsidP="00DA5CD6">
            <w:pPr>
              <w:rPr>
                <w:b/>
                <w:bCs/>
                <w:sz w:val="24"/>
                <w:szCs w:val="24"/>
              </w:rPr>
            </w:pPr>
            <w:r w:rsidRPr="005F5585">
              <w:rPr>
                <w:b/>
                <w:bCs/>
                <w:sz w:val="24"/>
                <w:szCs w:val="24"/>
              </w:rPr>
              <w:t>Date</w:t>
            </w:r>
          </w:p>
        </w:tc>
        <w:tc>
          <w:tcPr>
            <w:tcW w:w="1914" w:type="dxa"/>
          </w:tcPr>
          <w:p w14:paraId="30C5B18E" w14:textId="77777777" w:rsidR="00DA5CD6" w:rsidRPr="005F5585" w:rsidRDefault="00DA5CD6" w:rsidP="00DA5CD6">
            <w:pPr>
              <w:rPr>
                <w:b/>
                <w:bCs/>
                <w:sz w:val="24"/>
                <w:szCs w:val="24"/>
              </w:rPr>
            </w:pPr>
            <w:r w:rsidRPr="005F5585">
              <w:rPr>
                <w:b/>
                <w:bCs/>
                <w:sz w:val="24"/>
                <w:szCs w:val="24"/>
              </w:rPr>
              <w:t>Lecturer’s Name</w:t>
            </w:r>
          </w:p>
        </w:tc>
        <w:tc>
          <w:tcPr>
            <w:tcW w:w="2004" w:type="dxa"/>
          </w:tcPr>
          <w:p w14:paraId="7A955D76" w14:textId="5EC29EE0" w:rsidR="00DA5CD6" w:rsidRPr="005F5585" w:rsidRDefault="00DA5CD6" w:rsidP="00DA5CD6">
            <w:pPr>
              <w:jc w:val="center"/>
              <w:rPr>
                <w:b/>
                <w:bCs/>
                <w:sz w:val="24"/>
                <w:szCs w:val="24"/>
              </w:rPr>
            </w:pPr>
            <w:r>
              <w:rPr>
                <w:rFonts w:cstheme="minorHAnsi"/>
                <w:b/>
                <w:bCs/>
                <w:sz w:val="24"/>
                <w:szCs w:val="24"/>
              </w:rPr>
              <w:t>Your score</w:t>
            </w:r>
          </w:p>
        </w:tc>
      </w:tr>
      <w:tr w:rsidR="00DA5CD6" w:rsidRPr="005F5585" w14:paraId="6AA0C292" w14:textId="030C026A" w:rsidTr="00DA5CD6">
        <w:tc>
          <w:tcPr>
            <w:tcW w:w="3057" w:type="dxa"/>
          </w:tcPr>
          <w:p w14:paraId="5650D1A1" w14:textId="77777777" w:rsidR="00DA5CD6" w:rsidRDefault="00DA5CD6" w:rsidP="00DA5CD6">
            <w:pPr>
              <w:rPr>
                <w:sz w:val="24"/>
                <w:szCs w:val="24"/>
              </w:rPr>
            </w:pPr>
          </w:p>
          <w:p w14:paraId="7586F39D" w14:textId="6FC47477" w:rsidR="00DA5CD6" w:rsidRPr="005F5585" w:rsidRDefault="004C757D" w:rsidP="00DA5CD6">
            <w:pPr>
              <w:rPr>
                <w:sz w:val="24"/>
                <w:szCs w:val="24"/>
              </w:rPr>
            </w:pPr>
            <w:r>
              <w:rPr>
                <w:sz w:val="24"/>
                <w:szCs w:val="24"/>
              </w:rPr>
              <w:t xml:space="preserve">Usman </w:t>
            </w:r>
            <w:proofErr w:type="spellStart"/>
            <w:r>
              <w:rPr>
                <w:sz w:val="24"/>
                <w:szCs w:val="24"/>
              </w:rPr>
              <w:t>ali</w:t>
            </w:r>
            <w:proofErr w:type="spellEnd"/>
            <w:r>
              <w:rPr>
                <w:sz w:val="24"/>
                <w:szCs w:val="24"/>
              </w:rPr>
              <w:t xml:space="preserve"> khan</w:t>
            </w:r>
          </w:p>
        </w:tc>
        <w:tc>
          <w:tcPr>
            <w:tcW w:w="2165" w:type="dxa"/>
          </w:tcPr>
          <w:p w14:paraId="553CBDFA" w14:textId="74B84CE4" w:rsidR="00DA5CD6" w:rsidRPr="005F5585" w:rsidRDefault="004C757D" w:rsidP="00DA5CD6">
            <w:pPr>
              <w:rPr>
                <w:sz w:val="24"/>
                <w:szCs w:val="24"/>
              </w:rPr>
            </w:pPr>
            <w:r>
              <w:rPr>
                <w:sz w:val="24"/>
                <w:szCs w:val="24"/>
              </w:rPr>
              <w:t>2524017</w:t>
            </w:r>
          </w:p>
        </w:tc>
        <w:tc>
          <w:tcPr>
            <w:tcW w:w="1487" w:type="dxa"/>
          </w:tcPr>
          <w:p w14:paraId="1651080C" w14:textId="05D6B30E" w:rsidR="00DA5CD6" w:rsidRPr="005F5585" w:rsidRDefault="004C757D" w:rsidP="00DA5CD6">
            <w:pPr>
              <w:rPr>
                <w:sz w:val="24"/>
                <w:szCs w:val="24"/>
              </w:rPr>
            </w:pPr>
            <w:r>
              <w:rPr>
                <w:sz w:val="24"/>
                <w:szCs w:val="24"/>
              </w:rPr>
              <w:t>23/02/2026</w:t>
            </w:r>
          </w:p>
        </w:tc>
        <w:tc>
          <w:tcPr>
            <w:tcW w:w="1914" w:type="dxa"/>
          </w:tcPr>
          <w:p w14:paraId="3DAE813C" w14:textId="5E53BB57" w:rsidR="00DA5CD6" w:rsidRPr="005F5585" w:rsidRDefault="004C757D" w:rsidP="00DA5CD6">
            <w:pPr>
              <w:rPr>
                <w:sz w:val="24"/>
                <w:szCs w:val="24"/>
              </w:rPr>
            </w:pPr>
            <w:proofErr w:type="spellStart"/>
            <w:r>
              <w:rPr>
                <w:sz w:val="24"/>
                <w:szCs w:val="24"/>
              </w:rPr>
              <w:t>doshema</w:t>
            </w:r>
            <w:proofErr w:type="spellEnd"/>
          </w:p>
        </w:tc>
        <w:tc>
          <w:tcPr>
            <w:tcW w:w="2004" w:type="dxa"/>
            <w:shd w:val="clear" w:color="auto" w:fill="BFBFBF" w:themeFill="background1" w:themeFillShade="BF"/>
          </w:tcPr>
          <w:p w14:paraId="6B55E3A5" w14:textId="77777777" w:rsidR="00DA5CD6" w:rsidRPr="00430D75" w:rsidRDefault="00DA5CD6" w:rsidP="00DA5CD6">
            <w:pPr>
              <w:jc w:val="center"/>
              <w:rPr>
                <w:rFonts w:cstheme="minorHAnsi"/>
                <w:sz w:val="12"/>
                <w:szCs w:val="12"/>
              </w:rPr>
            </w:pPr>
            <w:r w:rsidRPr="00430D75">
              <w:rPr>
                <w:rFonts w:cstheme="minorHAnsi"/>
                <w:sz w:val="12"/>
                <w:szCs w:val="12"/>
              </w:rPr>
              <w:t>To be filled by the marker</w:t>
            </w:r>
          </w:p>
          <w:p w14:paraId="68833A4A" w14:textId="5437915A" w:rsidR="00DA5CD6" w:rsidRPr="005F5585" w:rsidRDefault="00DA5CD6" w:rsidP="00DA5CD6">
            <w:pPr>
              <w:jc w:val="center"/>
              <w:rPr>
                <w:sz w:val="24"/>
                <w:szCs w:val="24"/>
              </w:rPr>
            </w:pPr>
            <w:r w:rsidRPr="00430D75">
              <w:rPr>
                <w:rFonts w:cstheme="minorHAnsi"/>
                <w:b/>
                <w:bCs/>
                <w:sz w:val="24"/>
                <w:szCs w:val="24"/>
              </w:rPr>
              <w:t>___/</w:t>
            </w:r>
            <w:r w:rsidR="00A608F8">
              <w:rPr>
                <w:rFonts w:cstheme="minorHAnsi"/>
                <w:b/>
                <w:bCs/>
                <w:sz w:val="24"/>
                <w:szCs w:val="24"/>
              </w:rPr>
              <w:t>4</w:t>
            </w:r>
            <w:r w:rsidRPr="00430D75">
              <w:rPr>
                <w:rFonts w:cstheme="minorHAnsi"/>
                <w:b/>
                <w:bCs/>
                <w:sz w:val="24"/>
                <w:szCs w:val="24"/>
              </w:rPr>
              <w:t>0</w:t>
            </w:r>
          </w:p>
        </w:tc>
      </w:tr>
    </w:tbl>
    <w:p w14:paraId="34554AD5" w14:textId="156CE1F2" w:rsidR="00931AA2" w:rsidRPr="005F5585" w:rsidRDefault="00931AA2" w:rsidP="00931AA2">
      <w:pPr>
        <w:spacing w:line="240" w:lineRule="auto"/>
        <w:rPr>
          <w:rFonts w:cstheme="minorHAnsi"/>
          <w:b/>
          <w:bCs/>
          <w:sz w:val="24"/>
          <w:szCs w:val="24"/>
        </w:rPr>
      </w:pPr>
      <w:r w:rsidRPr="005F5585">
        <w:rPr>
          <w:rFonts w:cstheme="minorHAnsi"/>
          <w:b/>
          <w:bCs/>
          <w:sz w:val="24"/>
          <w:szCs w:val="24"/>
        </w:rPr>
        <w:t xml:space="preserve">You will have </w:t>
      </w:r>
      <w:r w:rsidR="00A608F8">
        <w:rPr>
          <w:rFonts w:cstheme="minorHAnsi"/>
          <w:b/>
          <w:bCs/>
          <w:sz w:val="24"/>
          <w:szCs w:val="24"/>
        </w:rPr>
        <w:t>7</w:t>
      </w:r>
      <w:r w:rsidR="0058653B">
        <w:rPr>
          <w:rFonts w:cstheme="minorHAnsi"/>
          <w:b/>
          <w:bCs/>
          <w:sz w:val="24"/>
          <w:szCs w:val="24"/>
        </w:rPr>
        <w:t>5</w:t>
      </w:r>
      <w:r w:rsidRPr="005F5585">
        <w:rPr>
          <w:rFonts w:cstheme="minorHAnsi"/>
          <w:b/>
          <w:bCs/>
          <w:sz w:val="24"/>
          <w:szCs w:val="24"/>
        </w:rPr>
        <w:t xml:space="preserve"> minutes to complete th</w:t>
      </w:r>
      <w:r>
        <w:rPr>
          <w:rFonts w:cstheme="minorHAnsi"/>
          <w:b/>
          <w:bCs/>
          <w:sz w:val="24"/>
          <w:szCs w:val="24"/>
        </w:rPr>
        <w:t>is</w:t>
      </w:r>
      <w:r w:rsidRPr="005F5585">
        <w:rPr>
          <w:rFonts w:cstheme="minorHAnsi"/>
          <w:b/>
          <w:bCs/>
          <w:sz w:val="24"/>
          <w:szCs w:val="24"/>
        </w:rPr>
        <w:t xml:space="preserve"> assessment. </w:t>
      </w:r>
      <w:r>
        <w:rPr>
          <w:rFonts w:cstheme="minorHAnsi"/>
          <w:b/>
          <w:bCs/>
          <w:sz w:val="24"/>
          <w:szCs w:val="24"/>
        </w:rPr>
        <w:t>It</w:t>
      </w:r>
      <w:r w:rsidRPr="005F5585">
        <w:rPr>
          <w:rFonts w:cstheme="minorHAnsi"/>
          <w:b/>
          <w:bCs/>
          <w:sz w:val="24"/>
          <w:szCs w:val="24"/>
        </w:rPr>
        <w:t xml:space="preserve"> is divided into three </w:t>
      </w:r>
      <w:r>
        <w:rPr>
          <w:rFonts w:cstheme="minorHAnsi"/>
          <w:b/>
          <w:bCs/>
          <w:sz w:val="24"/>
          <w:szCs w:val="24"/>
        </w:rPr>
        <w:t xml:space="preserve">sections: note-taking, paraphrasing and writing </w:t>
      </w:r>
      <w:r w:rsidR="00427534">
        <w:rPr>
          <w:rFonts w:cstheme="minorHAnsi"/>
          <w:b/>
          <w:bCs/>
          <w:sz w:val="24"/>
          <w:szCs w:val="24"/>
        </w:rPr>
        <w:t xml:space="preserve">a paragraph. </w:t>
      </w:r>
    </w:p>
    <w:p w14:paraId="54F1D767" w14:textId="4450645F" w:rsidR="00931AA2" w:rsidRPr="005F5585" w:rsidRDefault="00931AA2" w:rsidP="00931AA2">
      <w:pPr>
        <w:rPr>
          <w:rFonts w:cstheme="minorHAnsi"/>
          <w:b/>
          <w:sz w:val="24"/>
          <w:szCs w:val="24"/>
        </w:rPr>
      </w:pPr>
      <w:r w:rsidRPr="005F5585">
        <w:rPr>
          <w:rFonts w:cstheme="minorHAnsi"/>
          <w:b/>
          <w:sz w:val="24"/>
          <w:szCs w:val="24"/>
        </w:rPr>
        <w:t>---------------------------------------------------------------------------------------------------------------------</w:t>
      </w:r>
    </w:p>
    <w:p w14:paraId="08C2222A" w14:textId="77777777" w:rsidR="00927DDD" w:rsidRPr="00F33982" w:rsidRDefault="00927DDD" w:rsidP="00927DDD">
      <w:pPr>
        <w:spacing w:after="0" w:line="240" w:lineRule="auto"/>
        <w:rPr>
          <w:b/>
          <w:bCs/>
          <w:sz w:val="24"/>
          <w:szCs w:val="24"/>
          <w:shd w:val="clear" w:color="auto" w:fill="FFFFFF"/>
        </w:rPr>
      </w:pPr>
      <w:r>
        <w:rPr>
          <w:b/>
          <w:bCs/>
          <w:sz w:val="24"/>
          <w:szCs w:val="24"/>
          <w:shd w:val="clear" w:color="auto" w:fill="FFFFFF"/>
        </w:rPr>
        <w:t>1. Take diagrammatic notes from</w:t>
      </w:r>
      <w:r w:rsidRPr="00F33982">
        <w:rPr>
          <w:b/>
          <w:bCs/>
          <w:sz w:val="24"/>
          <w:szCs w:val="24"/>
          <w:shd w:val="clear" w:color="auto" w:fill="FFFFFF"/>
        </w:rPr>
        <w:t xml:space="preserve"> the passage</w:t>
      </w:r>
      <w:r>
        <w:rPr>
          <w:b/>
          <w:bCs/>
          <w:sz w:val="24"/>
          <w:szCs w:val="24"/>
          <w:shd w:val="clear" w:color="auto" w:fill="FFFFFF"/>
        </w:rPr>
        <w:t xml:space="preserve"> below using the space provided: </w:t>
      </w:r>
    </w:p>
    <w:p w14:paraId="426E47AA" w14:textId="77777777" w:rsidR="0020412F" w:rsidRDefault="0020412F" w:rsidP="0020412F">
      <w:pPr>
        <w:spacing w:after="0" w:line="240" w:lineRule="auto"/>
        <w:rPr>
          <w:bCs/>
          <w:sz w:val="24"/>
          <w:szCs w:val="24"/>
          <w:shd w:val="clear" w:color="auto" w:fill="FFFFFF"/>
        </w:rPr>
      </w:pPr>
    </w:p>
    <w:p w14:paraId="37E61360" w14:textId="17CAB038" w:rsidR="0044179C" w:rsidRPr="00675F0C" w:rsidRDefault="0044179C" w:rsidP="0044179C">
      <w:pPr>
        <w:spacing w:after="0" w:line="240" w:lineRule="auto"/>
        <w:jc w:val="both"/>
        <w:rPr>
          <w:sz w:val="24"/>
          <w:szCs w:val="24"/>
          <w:shd w:val="clear" w:color="auto" w:fill="FFFFFF"/>
        </w:rPr>
      </w:pPr>
      <w:r w:rsidRPr="00675F0C">
        <w:rPr>
          <w:sz w:val="24"/>
          <w:szCs w:val="24"/>
          <w:shd w:val="clear" w:color="auto" w:fill="FFFFFF"/>
        </w:rPr>
        <w:t>It</w:t>
      </w:r>
      <w:r w:rsidR="00675F0C">
        <w:rPr>
          <w:sz w:val="24"/>
          <w:szCs w:val="24"/>
          <w:shd w:val="clear" w:color="auto" w:fill="FFFFFF"/>
        </w:rPr>
        <w:t xml:space="preserve"> is</w:t>
      </w:r>
      <w:r w:rsidRPr="00675F0C">
        <w:rPr>
          <w:sz w:val="24"/>
          <w:szCs w:val="24"/>
          <w:shd w:val="clear" w:color="auto" w:fill="FFFFFF"/>
        </w:rPr>
        <w:t xml:space="preserve"> difficult to know whether undergraduate study is right for you until you</w:t>
      </w:r>
      <w:r w:rsidR="00675F0C">
        <w:rPr>
          <w:sz w:val="24"/>
          <w:szCs w:val="24"/>
          <w:shd w:val="clear" w:color="auto" w:fill="FFFFFF"/>
        </w:rPr>
        <w:t xml:space="preserve"> ha</w:t>
      </w:r>
      <w:r w:rsidRPr="00675F0C">
        <w:rPr>
          <w:sz w:val="24"/>
          <w:szCs w:val="24"/>
          <w:shd w:val="clear" w:color="auto" w:fill="FFFFFF"/>
        </w:rPr>
        <w:t xml:space="preserve">ve experienced it first-hand. Many first-year students have second thoughts on their decision to go to university for </w:t>
      </w:r>
      <w:proofErr w:type="gramStart"/>
      <w:r w:rsidRPr="00675F0C">
        <w:rPr>
          <w:sz w:val="24"/>
          <w:szCs w:val="24"/>
          <w:shd w:val="clear" w:color="auto" w:fill="FFFFFF"/>
        </w:rPr>
        <w:t>a number of</w:t>
      </w:r>
      <w:proofErr w:type="gramEnd"/>
      <w:r w:rsidRPr="00675F0C">
        <w:rPr>
          <w:sz w:val="24"/>
          <w:szCs w:val="24"/>
          <w:shd w:val="clear" w:color="auto" w:fill="FFFFFF"/>
        </w:rPr>
        <w:t xml:space="preserve"> reasons. For example, you may have change</w:t>
      </w:r>
      <w:r w:rsidR="00451AAE" w:rsidRPr="00675F0C">
        <w:rPr>
          <w:sz w:val="24"/>
          <w:szCs w:val="24"/>
          <w:shd w:val="clear" w:color="auto" w:fill="FFFFFF"/>
        </w:rPr>
        <w:t>d your mind</w:t>
      </w:r>
      <w:r w:rsidRPr="00675F0C">
        <w:rPr>
          <w:sz w:val="24"/>
          <w:szCs w:val="24"/>
          <w:shd w:val="clear" w:color="auto" w:fill="FFFFFF"/>
        </w:rPr>
        <w:t xml:space="preserve"> about the career you</w:t>
      </w:r>
      <w:r w:rsidR="00675F0C">
        <w:rPr>
          <w:sz w:val="24"/>
          <w:szCs w:val="24"/>
          <w:shd w:val="clear" w:color="auto" w:fill="FFFFFF"/>
        </w:rPr>
        <w:t xml:space="preserve"> woul</w:t>
      </w:r>
      <w:r w:rsidRPr="00675F0C">
        <w:rPr>
          <w:sz w:val="24"/>
          <w:szCs w:val="24"/>
          <w:shd w:val="clear" w:color="auto" w:fill="FFFFFF"/>
        </w:rPr>
        <w:t>d like to pursue, and the course you're enrolled on is no longer suitable. Another common reason is that you</w:t>
      </w:r>
      <w:r w:rsidR="00675F0C">
        <w:rPr>
          <w:sz w:val="24"/>
          <w:szCs w:val="24"/>
          <w:shd w:val="clear" w:color="auto" w:fill="FFFFFF"/>
        </w:rPr>
        <w:t xml:space="preserve"> a</w:t>
      </w:r>
      <w:r w:rsidRPr="00675F0C">
        <w:rPr>
          <w:sz w:val="24"/>
          <w:szCs w:val="24"/>
          <w:shd w:val="clear" w:color="auto" w:fill="FFFFFF"/>
        </w:rPr>
        <w:t>re struggling to cope with the workload or are</w:t>
      </w:r>
      <w:r w:rsidR="00675F0C">
        <w:rPr>
          <w:sz w:val="24"/>
          <w:szCs w:val="24"/>
          <w:shd w:val="clear" w:color="auto" w:fill="FFFFFF"/>
        </w:rPr>
        <w:t xml:space="preserve"> no</w:t>
      </w:r>
      <w:r w:rsidRPr="00675F0C">
        <w:rPr>
          <w:sz w:val="24"/>
          <w:szCs w:val="24"/>
          <w:shd w:val="clear" w:color="auto" w:fill="FFFFFF"/>
        </w:rPr>
        <w:t>t being challenged enough on the course; perhaps you do</w:t>
      </w:r>
      <w:r w:rsidR="00675F0C">
        <w:rPr>
          <w:sz w:val="24"/>
          <w:szCs w:val="24"/>
          <w:shd w:val="clear" w:color="auto" w:fill="FFFFFF"/>
        </w:rPr>
        <w:t xml:space="preserve"> </w:t>
      </w:r>
      <w:r w:rsidRPr="00675F0C">
        <w:rPr>
          <w:sz w:val="24"/>
          <w:szCs w:val="24"/>
          <w:shd w:val="clear" w:color="auto" w:fill="FFFFFF"/>
        </w:rPr>
        <w:t>n</w:t>
      </w:r>
      <w:r w:rsidR="00675F0C">
        <w:rPr>
          <w:sz w:val="24"/>
          <w:szCs w:val="24"/>
          <w:shd w:val="clear" w:color="auto" w:fill="FFFFFF"/>
        </w:rPr>
        <w:t>o</w:t>
      </w:r>
      <w:r w:rsidRPr="00675F0C">
        <w:rPr>
          <w:sz w:val="24"/>
          <w:szCs w:val="24"/>
          <w:shd w:val="clear" w:color="auto" w:fill="FFFFFF"/>
        </w:rPr>
        <w:t xml:space="preserve">t respond well to the teaching and assessment </w:t>
      </w:r>
      <w:proofErr w:type="gramStart"/>
      <w:r w:rsidRPr="00675F0C">
        <w:rPr>
          <w:sz w:val="24"/>
          <w:szCs w:val="24"/>
          <w:shd w:val="clear" w:color="auto" w:fill="FFFFFF"/>
        </w:rPr>
        <w:t>methods</w:t>
      </w:r>
      <w:proofErr w:type="gramEnd"/>
      <w:r w:rsidRPr="00675F0C">
        <w:rPr>
          <w:sz w:val="24"/>
          <w:szCs w:val="24"/>
          <w:shd w:val="clear" w:color="auto" w:fill="FFFFFF"/>
        </w:rPr>
        <w:t xml:space="preserve"> or it</w:t>
      </w:r>
      <w:r w:rsidR="00675F0C">
        <w:rPr>
          <w:sz w:val="24"/>
          <w:szCs w:val="24"/>
          <w:shd w:val="clear" w:color="auto" w:fill="FFFFFF"/>
        </w:rPr>
        <w:t xml:space="preserve"> i</w:t>
      </w:r>
      <w:r w:rsidRPr="00675F0C">
        <w:rPr>
          <w:sz w:val="24"/>
          <w:szCs w:val="24"/>
          <w:shd w:val="clear" w:color="auto" w:fill="FFFFFF"/>
        </w:rPr>
        <w:t xml:space="preserve">s simply not what you expected. </w:t>
      </w:r>
      <w:r w:rsidR="00876AEB" w:rsidRPr="00675F0C">
        <w:rPr>
          <w:sz w:val="24"/>
          <w:szCs w:val="24"/>
          <w:shd w:val="clear" w:color="auto" w:fill="FFFFFF"/>
        </w:rPr>
        <w:t>Thirdly, i</w:t>
      </w:r>
      <w:r w:rsidRPr="00675F0C">
        <w:rPr>
          <w:sz w:val="24"/>
          <w:szCs w:val="24"/>
          <w:shd w:val="clear" w:color="auto" w:fill="FFFFFF"/>
        </w:rPr>
        <w:t>t might well be that the university you have chosen is too big or too small; you</w:t>
      </w:r>
      <w:r w:rsidR="00675F0C">
        <w:rPr>
          <w:sz w:val="24"/>
          <w:szCs w:val="24"/>
          <w:shd w:val="clear" w:color="auto" w:fill="FFFFFF"/>
        </w:rPr>
        <w:t xml:space="preserve"> ha</w:t>
      </w:r>
      <w:r w:rsidRPr="00675F0C">
        <w:rPr>
          <w:sz w:val="24"/>
          <w:szCs w:val="24"/>
          <w:shd w:val="clear" w:color="auto" w:fill="FFFFFF"/>
        </w:rPr>
        <w:t xml:space="preserve">ve stayed close to home and would like to move </w:t>
      </w:r>
      <w:proofErr w:type="gramStart"/>
      <w:r w:rsidRPr="00675F0C">
        <w:rPr>
          <w:sz w:val="24"/>
          <w:szCs w:val="24"/>
          <w:shd w:val="clear" w:color="auto" w:fill="FFFFFF"/>
        </w:rPr>
        <w:t>away</w:t>
      </w:r>
      <w:proofErr w:type="gramEnd"/>
      <w:r w:rsidRPr="00675F0C">
        <w:rPr>
          <w:sz w:val="24"/>
          <w:szCs w:val="24"/>
          <w:shd w:val="clear" w:color="auto" w:fill="FFFFFF"/>
        </w:rPr>
        <w:t xml:space="preserve"> or you moved further away and are feeling homesick. There might also be financial reasons. Maybe you cannot afford the tuition or accommodation fees, living costs are out of your budget or you're not comfortable with the idea of accumulating and dealing with student debt. Finally, let us not underestimate personal circumstances. You may have a disability or health issues that make university life difficult to cope with, </w:t>
      </w:r>
      <w:r w:rsidR="00876AEB" w:rsidRPr="00675F0C">
        <w:rPr>
          <w:sz w:val="24"/>
          <w:szCs w:val="24"/>
          <w:shd w:val="clear" w:color="auto" w:fill="FFFFFF"/>
        </w:rPr>
        <w:t xml:space="preserve">you have a delicate family </w:t>
      </w:r>
      <w:proofErr w:type="gramStart"/>
      <w:r w:rsidR="00876AEB" w:rsidRPr="00675F0C">
        <w:rPr>
          <w:sz w:val="24"/>
          <w:szCs w:val="24"/>
          <w:shd w:val="clear" w:color="auto" w:fill="FFFFFF"/>
        </w:rPr>
        <w:t>situation</w:t>
      </w:r>
      <w:proofErr w:type="gramEnd"/>
      <w:r w:rsidRPr="00675F0C">
        <w:rPr>
          <w:sz w:val="24"/>
          <w:szCs w:val="24"/>
          <w:shd w:val="clear" w:color="auto" w:fill="FFFFFF"/>
        </w:rPr>
        <w:t xml:space="preserve"> or you</w:t>
      </w:r>
      <w:r w:rsidR="00675F0C">
        <w:rPr>
          <w:sz w:val="24"/>
          <w:szCs w:val="24"/>
          <w:shd w:val="clear" w:color="auto" w:fill="FFFFFF"/>
        </w:rPr>
        <w:t xml:space="preserve"> a</w:t>
      </w:r>
      <w:r w:rsidRPr="00675F0C">
        <w:rPr>
          <w:sz w:val="24"/>
          <w:szCs w:val="24"/>
          <w:shd w:val="clear" w:color="auto" w:fill="FFFFFF"/>
        </w:rPr>
        <w:t xml:space="preserve">re finding it </w:t>
      </w:r>
      <w:r w:rsidR="00876AEB" w:rsidRPr="00675F0C">
        <w:rPr>
          <w:sz w:val="24"/>
          <w:szCs w:val="24"/>
          <w:shd w:val="clear" w:color="auto" w:fill="FFFFFF"/>
        </w:rPr>
        <w:t>challenging</w:t>
      </w:r>
      <w:r w:rsidRPr="00675F0C">
        <w:rPr>
          <w:sz w:val="24"/>
          <w:szCs w:val="24"/>
          <w:shd w:val="clear" w:color="auto" w:fill="FFFFFF"/>
        </w:rPr>
        <w:t xml:space="preserve"> to balance your studies with other commitments.</w:t>
      </w:r>
    </w:p>
    <w:p w14:paraId="52F9558F" w14:textId="57AC788F" w:rsidR="00876AEB" w:rsidRPr="008E3117" w:rsidRDefault="00876AEB" w:rsidP="003F5405">
      <w:pPr>
        <w:spacing w:after="0" w:line="240" w:lineRule="auto"/>
        <w:rPr>
          <w:color w:val="000000" w:themeColor="text1"/>
          <w:sz w:val="12"/>
          <w:szCs w:val="12"/>
          <w:shd w:val="clear" w:color="auto" w:fill="FFFFFF"/>
        </w:rPr>
      </w:pPr>
      <w:r w:rsidRPr="008E3117">
        <w:rPr>
          <w:color w:val="000000" w:themeColor="text1"/>
          <w:sz w:val="12"/>
          <w:szCs w:val="12"/>
          <w:shd w:val="clear" w:color="auto" w:fill="FFFFFF"/>
        </w:rPr>
        <w:t xml:space="preserve">Adapted from: </w:t>
      </w:r>
      <w:hyperlink r:id="rId11" w:history="1">
        <w:r w:rsidRPr="008E3117">
          <w:rPr>
            <w:rStyle w:val="Hyperlink"/>
            <w:color w:val="000000" w:themeColor="text1"/>
            <w:sz w:val="12"/>
            <w:szCs w:val="12"/>
            <w:shd w:val="clear" w:color="auto" w:fill="FFFFFF"/>
          </w:rPr>
          <w:t>https://www.prospects.ac.uk/applying-for-university/changing-or-leaving-your-course</w:t>
        </w:r>
      </w:hyperlink>
      <w:r w:rsidRPr="008E3117">
        <w:rPr>
          <w:color w:val="000000" w:themeColor="text1"/>
          <w:sz w:val="12"/>
          <w:szCs w:val="12"/>
          <w:shd w:val="clear" w:color="auto" w:fill="FFFFFF"/>
        </w:rPr>
        <w:t xml:space="preserve"> </w:t>
      </w:r>
    </w:p>
    <w:p w14:paraId="0E99ED34" w14:textId="422DA2E8" w:rsidR="00876AEB" w:rsidRDefault="00876AEB" w:rsidP="003F5405">
      <w:pPr>
        <w:spacing w:after="0" w:line="240" w:lineRule="auto"/>
        <w:rPr>
          <w:sz w:val="12"/>
          <w:szCs w:val="12"/>
          <w:shd w:val="clear" w:color="auto" w:fill="FFFFFF"/>
        </w:rPr>
      </w:pPr>
    </w:p>
    <w:p w14:paraId="6BCF6EE7" w14:textId="0FDE7ED8" w:rsidR="00876AEB" w:rsidRDefault="00876AEB" w:rsidP="003F5405">
      <w:pPr>
        <w:spacing w:after="0" w:line="240" w:lineRule="auto"/>
        <w:rPr>
          <w:sz w:val="12"/>
          <w:szCs w:val="12"/>
          <w:shd w:val="clear" w:color="auto" w:fill="FFFFFF"/>
        </w:rPr>
      </w:pPr>
    </w:p>
    <w:p w14:paraId="6C110FE5" w14:textId="1CBE5814" w:rsidR="00A14DD9" w:rsidRPr="0020412F" w:rsidRDefault="0020412F" w:rsidP="003F5405">
      <w:pPr>
        <w:spacing w:after="0" w:line="240" w:lineRule="auto"/>
        <w:rPr>
          <w:b/>
          <w:bCs/>
          <w:sz w:val="24"/>
          <w:szCs w:val="24"/>
          <w:shd w:val="clear" w:color="auto" w:fill="FFFFFF"/>
        </w:rPr>
      </w:pPr>
      <w:r w:rsidRPr="0020412F">
        <w:rPr>
          <w:b/>
          <w:bCs/>
          <w:sz w:val="24"/>
          <w:szCs w:val="24"/>
          <w:shd w:val="clear" w:color="auto" w:fill="FFFFFF"/>
        </w:rPr>
        <w:t>Space for your notes</w:t>
      </w:r>
      <w:r w:rsidR="00666709">
        <w:rPr>
          <w:b/>
          <w:bCs/>
          <w:sz w:val="24"/>
          <w:szCs w:val="24"/>
          <w:shd w:val="clear" w:color="auto" w:fill="FFFFFF"/>
        </w:rPr>
        <w:t xml:space="preserve"> (max 1</w:t>
      </w:r>
      <w:r w:rsidR="00927DDD">
        <w:rPr>
          <w:b/>
          <w:bCs/>
          <w:sz w:val="24"/>
          <w:szCs w:val="24"/>
          <w:shd w:val="clear" w:color="auto" w:fill="FFFFFF"/>
        </w:rPr>
        <w:t>2</w:t>
      </w:r>
      <w:r w:rsidR="00666709">
        <w:rPr>
          <w:b/>
          <w:bCs/>
          <w:sz w:val="24"/>
          <w:szCs w:val="24"/>
          <w:shd w:val="clear" w:color="auto" w:fill="FFFFFF"/>
        </w:rPr>
        <w:t xml:space="preserve"> marks):</w:t>
      </w:r>
    </w:p>
    <w:p w14:paraId="4CDF876D" w14:textId="2359BB11" w:rsidR="0020412F" w:rsidRDefault="0020412F" w:rsidP="003F5405">
      <w:pPr>
        <w:spacing w:after="0" w:line="240" w:lineRule="auto"/>
        <w:rPr>
          <w:sz w:val="24"/>
          <w:szCs w:val="24"/>
          <w:shd w:val="clear" w:color="auto" w:fill="FFFFFF"/>
        </w:rPr>
      </w:pPr>
      <w:r>
        <w:rPr>
          <w:noProof/>
          <w:sz w:val="24"/>
          <w:szCs w:val="24"/>
        </w:rPr>
        <mc:AlternateContent>
          <mc:Choice Requires="wps">
            <w:drawing>
              <wp:anchor distT="0" distB="0" distL="114300" distR="114300" simplePos="0" relativeHeight="251659264" behindDoc="0" locked="0" layoutInCell="1" allowOverlap="1" wp14:anchorId="446A4761" wp14:editId="4C54503D">
                <wp:simplePos x="0" y="0"/>
                <wp:positionH relativeFrom="margin">
                  <wp:posOffset>6926</wp:posOffset>
                </wp:positionH>
                <wp:positionV relativeFrom="paragraph">
                  <wp:posOffset>125845</wp:posOffset>
                </wp:positionV>
                <wp:extent cx="6668193" cy="3990110"/>
                <wp:effectExtent l="0" t="0" r="18415" b="10795"/>
                <wp:wrapNone/>
                <wp:docPr id="1" name="Text Box 1"/>
                <wp:cNvGraphicFramePr/>
                <a:graphic xmlns:a="http://schemas.openxmlformats.org/drawingml/2006/main">
                  <a:graphicData uri="http://schemas.microsoft.com/office/word/2010/wordprocessingShape">
                    <wps:wsp>
                      <wps:cNvSpPr txBox="1"/>
                      <wps:spPr>
                        <a:xfrm>
                          <a:off x="0" y="0"/>
                          <a:ext cx="6668193" cy="3990110"/>
                        </a:xfrm>
                        <a:prstGeom prst="rect">
                          <a:avLst/>
                        </a:prstGeom>
                        <a:solidFill>
                          <a:schemeClr val="lt1"/>
                        </a:solidFill>
                        <a:ln w="6350">
                          <a:solidFill>
                            <a:prstClr val="black"/>
                          </a:solidFill>
                        </a:ln>
                      </wps:spPr>
                      <wps:txbx>
                        <w:txbxContent>
                          <w:p w14:paraId="0F7F35CF" w14:textId="0083E827" w:rsidR="0020412F" w:rsidRDefault="004C757D">
                            <w:r>
                              <w:t>I find it difficult to study until I will go on to the programme.</w:t>
                            </w:r>
                            <w:proofErr w:type="spellStart"/>
                            <w:r>
                              <w:t>some times</w:t>
                            </w:r>
                            <w:proofErr w:type="spellEnd"/>
                            <w:r>
                              <w:t xml:space="preserve"> I will have financial </w:t>
                            </w:r>
                            <w:proofErr w:type="spellStart"/>
                            <w:r>
                              <w:t>difficulties.the</w:t>
                            </w:r>
                            <w:proofErr w:type="spellEnd"/>
                            <w:r>
                              <w:t xml:space="preserve"> </w:t>
                            </w:r>
                            <w:proofErr w:type="spellStart"/>
                            <w:r>
                              <w:t>universitie</w:t>
                            </w:r>
                            <w:proofErr w:type="spellEnd"/>
                            <w:r>
                              <w:t xml:space="preserve"> is either too big or small for </w:t>
                            </w:r>
                            <w:proofErr w:type="spellStart"/>
                            <w:r>
                              <w:t>me.I</w:t>
                            </w:r>
                            <w:proofErr w:type="spellEnd"/>
                            <w:r>
                              <w:t xml:space="preserve"> will not be able to afford the </w:t>
                            </w:r>
                            <w:proofErr w:type="spellStart"/>
                            <w:r>
                              <w:t>tusion</w:t>
                            </w:r>
                            <w:proofErr w:type="spellEnd"/>
                            <w:r>
                              <w:t xml:space="preserve"> fees and living </w:t>
                            </w:r>
                            <w:proofErr w:type="spellStart"/>
                            <w:r>
                              <w:t>cost.I</w:t>
                            </w:r>
                            <w:proofErr w:type="spellEnd"/>
                            <w:r>
                              <w:t xml:space="preserve"> will be feeling lonely away from </w:t>
                            </w:r>
                            <w:proofErr w:type="spellStart"/>
                            <w:r>
                              <w:t>home.I</w:t>
                            </w:r>
                            <w:proofErr w:type="spellEnd"/>
                            <w:r>
                              <w:t xml:space="preserve"> can have family member who has a medical issue which can impact me carrying on with my studies at </w:t>
                            </w:r>
                            <w:proofErr w:type="spellStart"/>
                            <w:r>
                              <w:t>universitie</w:t>
                            </w:r>
                            <w:proofErr w:type="spellEnd"/>
                            <w: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46A4761" id="_x0000_t202" coordsize="21600,21600" o:spt="202" path="m,l,21600r21600,l21600,xe">
                <v:stroke joinstyle="miter"/>
                <v:path gradientshapeok="t" o:connecttype="rect"/>
              </v:shapetype>
              <v:shape id="Text Box 1" o:spid="_x0000_s1026" type="#_x0000_t202" style="position:absolute;margin-left:.55pt;margin-top:9.9pt;width:525.05pt;height:314.2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" fillcolor="white [3201]" strokeweight=".5pt">
                <v:textbox>
                  <w:txbxContent>
                    <w:p w14:paraId="0F7F35CF" w14:textId="0083E827" w:rsidR="0020412F" w:rsidRDefault="004C757D">
                      <w:r>
                        <w:t>I find it difficult to study until I will go on to the programme.some times I will have financial difficulties.the universitie is either too big or small for me.I will not be able to afford the tusion fees and living cost.I will be feeling lonely away from home.I can have family member who has a medical issue which can impact me carrying on with my studies at universitie.</w:t>
                      </w:r>
                    </w:p>
                  </w:txbxContent>
                </v:textbox>
                <w10:wrap anchorx="margin"/>
              </v:shape>
            </w:pict>
          </mc:Fallback>
        </mc:AlternateContent>
      </w:r>
    </w:p>
    <w:p w14:paraId="681F46DA" w14:textId="77777777" w:rsidR="0020412F" w:rsidRPr="008B3F39" w:rsidRDefault="0020412F" w:rsidP="003F5405">
      <w:pPr>
        <w:spacing w:after="0" w:line="240" w:lineRule="auto"/>
        <w:rPr>
          <w:sz w:val="24"/>
          <w:szCs w:val="24"/>
          <w:shd w:val="clear" w:color="auto" w:fill="FFFFFF"/>
        </w:rPr>
      </w:pPr>
    </w:p>
    <w:p w14:paraId="659BB28F" w14:textId="12EE131B" w:rsidR="00A14DD9" w:rsidRDefault="00A14DD9" w:rsidP="003F5405">
      <w:pPr>
        <w:spacing w:after="0" w:line="240" w:lineRule="auto"/>
        <w:rPr>
          <w:b/>
          <w:sz w:val="24"/>
          <w:szCs w:val="24"/>
          <w:shd w:val="clear" w:color="auto" w:fill="FFFFFF"/>
        </w:rPr>
      </w:pPr>
    </w:p>
    <w:p w14:paraId="525FBA97" w14:textId="3D860D25" w:rsidR="0020412F" w:rsidRDefault="0020412F" w:rsidP="003F5405">
      <w:pPr>
        <w:spacing w:after="0" w:line="240" w:lineRule="auto"/>
        <w:rPr>
          <w:b/>
          <w:sz w:val="24"/>
          <w:szCs w:val="24"/>
          <w:shd w:val="clear" w:color="auto" w:fill="FFFFFF"/>
        </w:rPr>
      </w:pPr>
    </w:p>
    <w:p w14:paraId="5AB3198F" w14:textId="23E869FA" w:rsidR="0020412F" w:rsidRDefault="0020412F" w:rsidP="003F5405">
      <w:pPr>
        <w:spacing w:after="0" w:line="240" w:lineRule="auto"/>
        <w:rPr>
          <w:b/>
          <w:sz w:val="24"/>
          <w:szCs w:val="24"/>
          <w:shd w:val="clear" w:color="auto" w:fill="FFFFFF"/>
        </w:rPr>
      </w:pPr>
    </w:p>
    <w:p w14:paraId="26366C4C" w14:textId="10E5563C" w:rsidR="0020412F" w:rsidRDefault="0020412F" w:rsidP="003F5405">
      <w:pPr>
        <w:spacing w:after="0" w:line="240" w:lineRule="auto"/>
        <w:rPr>
          <w:b/>
          <w:sz w:val="24"/>
          <w:szCs w:val="24"/>
          <w:shd w:val="clear" w:color="auto" w:fill="FFFFFF"/>
        </w:rPr>
      </w:pPr>
    </w:p>
    <w:p w14:paraId="4929FF3B" w14:textId="6B31668E" w:rsidR="0020412F" w:rsidRDefault="0020412F" w:rsidP="003F5405">
      <w:pPr>
        <w:spacing w:after="0" w:line="240" w:lineRule="auto"/>
        <w:rPr>
          <w:b/>
          <w:sz w:val="24"/>
          <w:szCs w:val="24"/>
          <w:shd w:val="clear" w:color="auto" w:fill="FFFFFF"/>
        </w:rPr>
      </w:pPr>
    </w:p>
    <w:p w14:paraId="6138338B" w14:textId="441E534E" w:rsidR="0020412F" w:rsidRDefault="0020412F" w:rsidP="003F5405">
      <w:pPr>
        <w:spacing w:after="0" w:line="240" w:lineRule="auto"/>
        <w:rPr>
          <w:b/>
          <w:sz w:val="24"/>
          <w:szCs w:val="24"/>
          <w:shd w:val="clear" w:color="auto" w:fill="FFFFFF"/>
        </w:rPr>
      </w:pPr>
    </w:p>
    <w:p w14:paraId="5A6EC22F" w14:textId="661C5FA9" w:rsidR="0020412F" w:rsidRDefault="0020412F" w:rsidP="003F5405">
      <w:pPr>
        <w:spacing w:after="0" w:line="240" w:lineRule="auto"/>
        <w:rPr>
          <w:b/>
          <w:sz w:val="24"/>
          <w:szCs w:val="24"/>
          <w:shd w:val="clear" w:color="auto" w:fill="FFFFFF"/>
        </w:rPr>
      </w:pPr>
    </w:p>
    <w:p w14:paraId="698EC762" w14:textId="2583F782" w:rsidR="0020412F" w:rsidRDefault="0020412F" w:rsidP="003F5405">
      <w:pPr>
        <w:spacing w:after="0" w:line="240" w:lineRule="auto"/>
        <w:rPr>
          <w:b/>
          <w:sz w:val="24"/>
          <w:szCs w:val="24"/>
          <w:shd w:val="clear" w:color="auto" w:fill="FFFFFF"/>
        </w:rPr>
      </w:pPr>
    </w:p>
    <w:p w14:paraId="52BB0833" w14:textId="6C365B6D" w:rsidR="0020412F" w:rsidRDefault="0020412F" w:rsidP="003F5405">
      <w:pPr>
        <w:spacing w:after="0" w:line="240" w:lineRule="auto"/>
        <w:rPr>
          <w:b/>
          <w:sz w:val="24"/>
          <w:szCs w:val="24"/>
          <w:shd w:val="clear" w:color="auto" w:fill="FFFFFF"/>
        </w:rPr>
      </w:pPr>
    </w:p>
    <w:p w14:paraId="7C5E48B3" w14:textId="4817EEA4" w:rsidR="0020412F" w:rsidRDefault="0020412F" w:rsidP="003F5405">
      <w:pPr>
        <w:spacing w:after="0" w:line="240" w:lineRule="auto"/>
        <w:rPr>
          <w:b/>
          <w:sz w:val="24"/>
          <w:szCs w:val="24"/>
          <w:shd w:val="clear" w:color="auto" w:fill="FFFFFF"/>
        </w:rPr>
      </w:pPr>
    </w:p>
    <w:p w14:paraId="592AEDE8" w14:textId="5EF5BF70" w:rsidR="0020412F" w:rsidRDefault="0020412F" w:rsidP="003F5405">
      <w:pPr>
        <w:spacing w:after="0" w:line="240" w:lineRule="auto"/>
        <w:rPr>
          <w:b/>
          <w:sz w:val="24"/>
          <w:szCs w:val="24"/>
          <w:shd w:val="clear" w:color="auto" w:fill="FFFFFF"/>
        </w:rPr>
      </w:pPr>
    </w:p>
    <w:p w14:paraId="14BE0395" w14:textId="77777777" w:rsidR="0020412F" w:rsidRPr="008B3F39" w:rsidRDefault="0020412F" w:rsidP="003F5405">
      <w:pPr>
        <w:spacing w:after="0" w:line="240" w:lineRule="auto"/>
        <w:rPr>
          <w:b/>
          <w:sz w:val="24"/>
          <w:szCs w:val="24"/>
          <w:shd w:val="clear" w:color="auto" w:fill="FFFFFF"/>
        </w:rPr>
      </w:pPr>
    </w:p>
    <w:p w14:paraId="086CD91C" w14:textId="77777777" w:rsidR="0020412F" w:rsidRDefault="0020412F" w:rsidP="00F33982">
      <w:pPr>
        <w:spacing w:after="0" w:line="240" w:lineRule="auto"/>
        <w:rPr>
          <w:b/>
          <w:bCs/>
          <w:sz w:val="24"/>
          <w:szCs w:val="24"/>
          <w:shd w:val="clear" w:color="auto" w:fill="FFFFFF"/>
        </w:rPr>
      </w:pPr>
    </w:p>
    <w:p w14:paraId="511AD92F" w14:textId="77777777" w:rsidR="0020412F" w:rsidRDefault="0020412F" w:rsidP="00F33982">
      <w:pPr>
        <w:spacing w:after="0" w:line="240" w:lineRule="auto"/>
        <w:rPr>
          <w:b/>
          <w:bCs/>
          <w:sz w:val="24"/>
          <w:szCs w:val="24"/>
          <w:shd w:val="clear" w:color="auto" w:fill="FFFFFF"/>
        </w:rPr>
      </w:pPr>
    </w:p>
    <w:p w14:paraId="50062F97" w14:textId="77777777" w:rsidR="0020412F" w:rsidRDefault="0020412F" w:rsidP="00F33982">
      <w:pPr>
        <w:spacing w:after="0" w:line="240" w:lineRule="auto"/>
        <w:rPr>
          <w:b/>
          <w:bCs/>
          <w:sz w:val="24"/>
          <w:szCs w:val="24"/>
          <w:shd w:val="clear" w:color="auto" w:fill="FFFFFF"/>
        </w:rPr>
      </w:pPr>
    </w:p>
    <w:p w14:paraId="6D5C1BB6" w14:textId="77777777" w:rsidR="0021088F" w:rsidRDefault="0021088F" w:rsidP="00F33982">
      <w:pPr>
        <w:spacing w:after="0" w:line="240" w:lineRule="auto"/>
        <w:rPr>
          <w:b/>
          <w:bCs/>
          <w:sz w:val="24"/>
          <w:szCs w:val="24"/>
          <w:shd w:val="clear" w:color="auto" w:fill="FFFFFF"/>
        </w:rPr>
      </w:pPr>
    </w:p>
    <w:p w14:paraId="744AD47D" w14:textId="77777777" w:rsidR="0021088F" w:rsidRDefault="0021088F" w:rsidP="00F33982">
      <w:pPr>
        <w:spacing w:after="0" w:line="240" w:lineRule="auto"/>
        <w:rPr>
          <w:b/>
          <w:bCs/>
          <w:sz w:val="24"/>
          <w:szCs w:val="24"/>
          <w:shd w:val="clear" w:color="auto" w:fill="FFFFFF"/>
        </w:rPr>
      </w:pPr>
    </w:p>
    <w:p w14:paraId="618FCB53" w14:textId="77777777" w:rsidR="0021088F" w:rsidRDefault="0021088F" w:rsidP="00F33982">
      <w:pPr>
        <w:spacing w:after="0" w:line="240" w:lineRule="auto"/>
        <w:rPr>
          <w:b/>
          <w:bCs/>
          <w:sz w:val="24"/>
          <w:szCs w:val="24"/>
          <w:shd w:val="clear" w:color="auto" w:fill="FFFFFF"/>
        </w:rPr>
      </w:pPr>
    </w:p>
    <w:p w14:paraId="715BCC20" w14:textId="77777777" w:rsidR="0021088F" w:rsidRDefault="0021088F" w:rsidP="00F33982">
      <w:pPr>
        <w:spacing w:after="0" w:line="240" w:lineRule="auto"/>
        <w:rPr>
          <w:b/>
          <w:bCs/>
          <w:sz w:val="24"/>
          <w:szCs w:val="24"/>
          <w:shd w:val="clear" w:color="auto" w:fill="FFFFFF"/>
        </w:rPr>
      </w:pPr>
    </w:p>
    <w:p w14:paraId="0D639990" w14:textId="77777777" w:rsidR="0021088F" w:rsidRDefault="0021088F" w:rsidP="00F33982">
      <w:pPr>
        <w:spacing w:after="0" w:line="240" w:lineRule="auto"/>
        <w:rPr>
          <w:b/>
          <w:bCs/>
          <w:sz w:val="24"/>
          <w:szCs w:val="24"/>
          <w:shd w:val="clear" w:color="auto" w:fill="FFFFFF"/>
        </w:rPr>
      </w:pPr>
    </w:p>
    <w:p w14:paraId="703BA6EE" w14:textId="77777777" w:rsidR="0006608D" w:rsidRDefault="0006608D" w:rsidP="00F33982">
      <w:pPr>
        <w:spacing w:after="0" w:line="240" w:lineRule="auto"/>
        <w:rPr>
          <w:b/>
          <w:bCs/>
          <w:sz w:val="24"/>
          <w:szCs w:val="24"/>
          <w:shd w:val="clear" w:color="auto" w:fill="FFFFFF"/>
        </w:rPr>
      </w:pPr>
      <w:bookmarkStart w:id="0" w:name="_Hlk141382113"/>
    </w:p>
    <w:p w14:paraId="57B4E049" w14:textId="77777777" w:rsidR="00E8075A" w:rsidRDefault="00E8075A" w:rsidP="00E8075A">
      <w:pPr>
        <w:spacing w:after="0" w:line="240" w:lineRule="auto"/>
        <w:rPr>
          <w:b/>
          <w:bCs/>
          <w:sz w:val="24"/>
          <w:szCs w:val="24"/>
          <w:shd w:val="clear" w:color="auto" w:fill="FFFFFF"/>
        </w:rPr>
      </w:pPr>
      <w:r>
        <w:rPr>
          <w:b/>
          <w:bCs/>
          <w:sz w:val="24"/>
          <w:szCs w:val="24"/>
          <w:shd w:val="clear" w:color="auto" w:fill="FFFFFF"/>
        </w:rPr>
        <w:t>2. P</w:t>
      </w:r>
      <w:r w:rsidRPr="00F33982">
        <w:rPr>
          <w:b/>
          <w:bCs/>
          <w:sz w:val="24"/>
          <w:szCs w:val="24"/>
          <w:shd w:val="clear" w:color="auto" w:fill="FFFFFF"/>
        </w:rPr>
        <w:t xml:space="preserve">araphrase the following </w:t>
      </w:r>
      <w:r>
        <w:rPr>
          <w:b/>
          <w:bCs/>
          <w:sz w:val="24"/>
          <w:szCs w:val="24"/>
          <w:shd w:val="clear" w:color="auto" w:fill="FFFFFF"/>
        </w:rPr>
        <w:t>sentences (max 3 marks for each, max 12 marks in total):</w:t>
      </w:r>
    </w:p>
    <w:p w14:paraId="510D33CD" w14:textId="77777777" w:rsidR="00E8075A" w:rsidRDefault="00E8075A" w:rsidP="00E8075A">
      <w:pPr>
        <w:spacing w:after="0" w:line="240" w:lineRule="auto"/>
        <w:rPr>
          <w:b/>
          <w:bCs/>
          <w:sz w:val="24"/>
          <w:szCs w:val="24"/>
          <w:shd w:val="clear" w:color="auto" w:fill="FFFFFF"/>
        </w:rPr>
      </w:pPr>
    </w:p>
    <w:p w14:paraId="028923CE" w14:textId="4BB344BD" w:rsidR="00E8075A" w:rsidRPr="00F42010" w:rsidRDefault="00E8075A" w:rsidP="00E8075A">
      <w:pPr>
        <w:spacing w:after="0" w:line="240" w:lineRule="auto"/>
        <w:rPr>
          <w:sz w:val="24"/>
          <w:szCs w:val="24"/>
          <w:shd w:val="clear" w:color="auto" w:fill="FFFFFF"/>
        </w:rPr>
      </w:pPr>
      <w:r w:rsidRPr="00F42010">
        <w:rPr>
          <w:sz w:val="24"/>
          <w:szCs w:val="24"/>
          <w:shd w:val="clear" w:color="auto" w:fill="FFFFFF"/>
        </w:rPr>
        <w:t xml:space="preserve">a) </w:t>
      </w:r>
      <w:r w:rsidRPr="0044179C">
        <w:rPr>
          <w:sz w:val="24"/>
          <w:szCs w:val="24"/>
          <w:shd w:val="clear" w:color="auto" w:fill="FFFFFF"/>
        </w:rPr>
        <w:t>It</w:t>
      </w:r>
      <w:r w:rsidR="00D83FEA">
        <w:rPr>
          <w:sz w:val="24"/>
          <w:szCs w:val="24"/>
          <w:shd w:val="clear" w:color="auto" w:fill="FFFFFF"/>
        </w:rPr>
        <w:t xml:space="preserve"> i</w:t>
      </w:r>
      <w:r w:rsidRPr="0044179C">
        <w:rPr>
          <w:sz w:val="24"/>
          <w:szCs w:val="24"/>
          <w:shd w:val="clear" w:color="auto" w:fill="FFFFFF"/>
        </w:rPr>
        <w:t>s difficult to know whether u</w:t>
      </w:r>
      <w:r>
        <w:rPr>
          <w:sz w:val="24"/>
          <w:szCs w:val="24"/>
          <w:shd w:val="clear" w:color="auto" w:fill="FFFFFF"/>
        </w:rPr>
        <w:t xml:space="preserve">niversity </w:t>
      </w:r>
      <w:r w:rsidRPr="0044179C">
        <w:rPr>
          <w:sz w:val="24"/>
          <w:szCs w:val="24"/>
          <w:shd w:val="clear" w:color="auto" w:fill="FFFFFF"/>
        </w:rPr>
        <w:t>study is right for you until you</w:t>
      </w:r>
      <w:r w:rsidR="00D83FEA">
        <w:rPr>
          <w:sz w:val="24"/>
          <w:szCs w:val="24"/>
          <w:shd w:val="clear" w:color="auto" w:fill="FFFFFF"/>
        </w:rPr>
        <w:t xml:space="preserve"> ha</w:t>
      </w:r>
      <w:r w:rsidRPr="0044179C">
        <w:rPr>
          <w:sz w:val="24"/>
          <w:szCs w:val="24"/>
          <w:shd w:val="clear" w:color="auto" w:fill="FFFFFF"/>
        </w:rPr>
        <w:t>ve experienced it first-hand.</w:t>
      </w:r>
    </w:p>
    <w:p w14:paraId="6D822DEE" w14:textId="3309B1F7" w:rsidR="00E8075A" w:rsidRDefault="4E99DB99" w:rsidP="00E8075A">
      <w:pPr>
        <w:jc w:val="both"/>
      </w:pPr>
      <w:r w:rsidRPr="00F33982">
        <w:rPr>
          <w:sz w:val="24"/>
          <w:szCs w:val="24"/>
          <w:shd w:val="clear" w:color="auto" w:fill="FFFFFF"/>
        </w:rPr>
        <w:t>Type Here:</w:t>
      </w:r>
      <w:r w:rsidR="00A14A42">
        <w:rPr>
          <w:sz w:val="24"/>
          <w:szCs w:val="24"/>
          <w:shd w:val="clear" w:color="auto" w:fill="FFFFFF"/>
        </w:rPr>
        <w:t xml:space="preserve"> </w:t>
      </w:r>
      <w:r w:rsidR="004C757D">
        <w:rPr>
          <w:sz w:val="24"/>
          <w:szCs w:val="24"/>
          <w:shd w:val="clear" w:color="auto" w:fill="FFFFFF"/>
        </w:rPr>
        <w:t>I will have to go to university first to see if it is the right choice for me.</w:t>
      </w:r>
    </w:p>
    <w:p w14:paraId="23E88F98" w14:textId="7BA8843C" w:rsidR="68C19A5D" w:rsidRDefault="00AB057F" w:rsidP="00AB057F">
      <w:pPr>
        <w:tabs>
          <w:tab w:val="left" w:pos="7905"/>
        </w:tabs>
        <w:jc w:val="both"/>
        <w:rPr>
          <w:sz w:val="24"/>
          <w:szCs w:val="24"/>
        </w:rPr>
      </w:pPr>
      <w:r>
        <w:rPr>
          <w:sz w:val="24"/>
          <w:szCs w:val="24"/>
        </w:rPr>
        <w:tab/>
      </w:r>
    </w:p>
    <w:p w14:paraId="514574AE" w14:textId="44D5DF10" w:rsidR="00E8075A" w:rsidRPr="00C803B9" w:rsidRDefault="00E8075A" w:rsidP="00E8075A">
      <w:r w:rsidRPr="00F42010">
        <w:rPr>
          <w:sz w:val="24"/>
          <w:szCs w:val="24"/>
          <w:shd w:val="clear" w:color="auto" w:fill="FFFFFF"/>
        </w:rPr>
        <w:t xml:space="preserve">b) </w:t>
      </w:r>
      <w:r w:rsidRPr="00107719">
        <w:rPr>
          <w:sz w:val="24"/>
          <w:szCs w:val="24"/>
          <w:shd w:val="clear" w:color="auto" w:fill="FFFFFF"/>
        </w:rPr>
        <w:t>Developing good study habits is essential for academic success.</w:t>
      </w:r>
      <w:r>
        <w:rPr>
          <w:sz w:val="24"/>
          <w:szCs w:val="24"/>
          <w:shd w:val="clear" w:color="auto" w:fill="FFFFFF"/>
        </w:rPr>
        <w:t xml:space="preserve"> </w:t>
      </w:r>
    </w:p>
    <w:p w14:paraId="162380F5" w14:textId="0F7DE9DD" w:rsidR="00E8075A" w:rsidRPr="00C803B9" w:rsidRDefault="36E53A86" w:rsidP="68C19A5D">
      <w:pPr>
        <w:jc w:val="both"/>
      </w:pPr>
      <w:r w:rsidRPr="68C19A5D">
        <w:rPr>
          <w:sz w:val="24"/>
          <w:szCs w:val="24"/>
        </w:rPr>
        <w:t xml:space="preserve">Type </w:t>
      </w:r>
      <w:proofErr w:type="spellStart"/>
      <w:proofErr w:type="gramStart"/>
      <w:r w:rsidRPr="68C19A5D">
        <w:rPr>
          <w:sz w:val="24"/>
          <w:szCs w:val="24"/>
        </w:rPr>
        <w:t>Here:</w:t>
      </w:r>
      <w:r w:rsidR="004C757D">
        <w:rPr>
          <w:sz w:val="24"/>
          <w:szCs w:val="24"/>
        </w:rPr>
        <w:t>I</w:t>
      </w:r>
      <w:proofErr w:type="spellEnd"/>
      <w:proofErr w:type="gramEnd"/>
      <w:r w:rsidR="004C757D">
        <w:rPr>
          <w:sz w:val="24"/>
          <w:szCs w:val="24"/>
        </w:rPr>
        <w:t xml:space="preserve"> will have to organise myself and dedicate myself for the best academic success.</w:t>
      </w:r>
    </w:p>
    <w:p w14:paraId="4D942DA6" w14:textId="1F5A1B0B" w:rsidR="68C19A5D" w:rsidRDefault="68C19A5D" w:rsidP="68C19A5D">
      <w:pPr>
        <w:rPr>
          <w:sz w:val="24"/>
          <w:szCs w:val="24"/>
        </w:rPr>
      </w:pPr>
    </w:p>
    <w:p w14:paraId="15B543D6" w14:textId="77777777" w:rsidR="00344E14" w:rsidRDefault="00E8075A" w:rsidP="00344E14">
      <w:pPr>
        <w:rPr>
          <w:sz w:val="24"/>
          <w:szCs w:val="24"/>
          <w:shd w:val="clear" w:color="auto" w:fill="FFFFFF"/>
        </w:rPr>
      </w:pPr>
      <w:r w:rsidRPr="00F42010">
        <w:rPr>
          <w:sz w:val="24"/>
          <w:szCs w:val="24"/>
          <w:shd w:val="clear" w:color="auto" w:fill="FFFFFF"/>
        </w:rPr>
        <w:t xml:space="preserve">c) </w:t>
      </w:r>
      <w:r w:rsidRPr="00271566">
        <w:rPr>
          <w:sz w:val="24"/>
          <w:szCs w:val="24"/>
          <w:shd w:val="clear" w:color="auto" w:fill="FFFFFF"/>
        </w:rPr>
        <w:t>When you feel overwhelmed</w:t>
      </w:r>
      <w:r>
        <w:rPr>
          <w:sz w:val="24"/>
          <w:szCs w:val="24"/>
          <w:shd w:val="clear" w:color="auto" w:fill="FFFFFF"/>
        </w:rPr>
        <w:t xml:space="preserve"> with your studies</w:t>
      </w:r>
      <w:r w:rsidRPr="00271566">
        <w:rPr>
          <w:sz w:val="24"/>
          <w:szCs w:val="24"/>
          <w:shd w:val="clear" w:color="auto" w:fill="FFFFFF"/>
        </w:rPr>
        <w:t>, consider adopting strategies to manage stress more effectively. </w:t>
      </w:r>
      <w:r>
        <w:rPr>
          <w:sz w:val="24"/>
          <w:szCs w:val="24"/>
          <w:shd w:val="clear" w:color="auto" w:fill="FFFFFF"/>
        </w:rPr>
        <w:t xml:space="preserve">  </w:t>
      </w:r>
    </w:p>
    <w:p w14:paraId="66F6D85A" w14:textId="080CA230" w:rsidR="73CE8A1D" w:rsidRDefault="73CE8A1D" w:rsidP="68C19A5D">
      <w:pPr>
        <w:jc w:val="both"/>
      </w:pPr>
      <w:r w:rsidRPr="68C19A5D">
        <w:rPr>
          <w:sz w:val="24"/>
          <w:szCs w:val="24"/>
        </w:rPr>
        <w:t xml:space="preserve">Type </w:t>
      </w:r>
      <w:proofErr w:type="spellStart"/>
      <w:proofErr w:type="gramStart"/>
      <w:r w:rsidRPr="68C19A5D">
        <w:rPr>
          <w:sz w:val="24"/>
          <w:szCs w:val="24"/>
        </w:rPr>
        <w:t>Here:</w:t>
      </w:r>
      <w:r w:rsidR="004C757D">
        <w:rPr>
          <w:sz w:val="24"/>
          <w:szCs w:val="24"/>
        </w:rPr>
        <w:t>I</w:t>
      </w:r>
      <w:proofErr w:type="spellEnd"/>
      <w:proofErr w:type="gramEnd"/>
      <w:r w:rsidR="004C757D">
        <w:rPr>
          <w:sz w:val="24"/>
          <w:szCs w:val="24"/>
        </w:rPr>
        <w:t xml:space="preserve"> will have a </w:t>
      </w:r>
      <w:proofErr w:type="spellStart"/>
      <w:r w:rsidR="004C757D">
        <w:rPr>
          <w:sz w:val="24"/>
          <w:szCs w:val="24"/>
        </w:rPr>
        <w:t>brake</w:t>
      </w:r>
      <w:proofErr w:type="spellEnd"/>
      <w:r w:rsidR="004C757D">
        <w:rPr>
          <w:sz w:val="24"/>
          <w:szCs w:val="24"/>
        </w:rPr>
        <w:t xml:space="preserve"> from studies and do other </w:t>
      </w:r>
      <w:proofErr w:type="spellStart"/>
      <w:r w:rsidR="004C757D">
        <w:rPr>
          <w:sz w:val="24"/>
          <w:szCs w:val="24"/>
        </w:rPr>
        <w:t>acativites</w:t>
      </w:r>
      <w:proofErr w:type="spellEnd"/>
      <w:r w:rsidR="004C757D">
        <w:rPr>
          <w:sz w:val="24"/>
          <w:szCs w:val="24"/>
        </w:rPr>
        <w:t xml:space="preserve"> then return to studies it will help me mentally to focus on my academic studies.</w:t>
      </w:r>
    </w:p>
    <w:p w14:paraId="770F6E0D" w14:textId="6F76AD07" w:rsidR="68C19A5D" w:rsidRDefault="68C19A5D" w:rsidP="68C19A5D">
      <w:pPr>
        <w:spacing w:after="0" w:line="240" w:lineRule="auto"/>
        <w:rPr>
          <w:b/>
          <w:bCs/>
          <w:sz w:val="24"/>
          <w:szCs w:val="24"/>
        </w:rPr>
      </w:pPr>
    </w:p>
    <w:p w14:paraId="5573C87C" w14:textId="427D277F" w:rsidR="00E8075A" w:rsidRPr="00B06AB0" w:rsidRDefault="00E8075A" w:rsidP="00E8075A">
      <w:pPr>
        <w:spacing w:after="0" w:line="240" w:lineRule="auto"/>
        <w:rPr>
          <w:sz w:val="24"/>
          <w:szCs w:val="24"/>
          <w:shd w:val="clear" w:color="auto" w:fill="FFFFFF"/>
        </w:rPr>
      </w:pPr>
      <w:r w:rsidRPr="00B06AB0">
        <w:rPr>
          <w:sz w:val="24"/>
          <w:szCs w:val="24"/>
          <w:shd w:val="clear" w:color="auto" w:fill="FFFFFF"/>
        </w:rPr>
        <w:t xml:space="preserve">d) </w:t>
      </w:r>
      <w:r w:rsidR="00A56105" w:rsidRPr="00A56105">
        <w:rPr>
          <w:sz w:val="24"/>
          <w:szCs w:val="24"/>
          <w:shd w:val="clear" w:color="auto" w:fill="FFFFFF"/>
        </w:rPr>
        <w:t>Consistent reading practice can improve your writing skills.</w:t>
      </w:r>
    </w:p>
    <w:p w14:paraId="55DF17C9" w14:textId="77777777" w:rsidR="00E8075A" w:rsidRDefault="00E8075A" w:rsidP="00E8075A">
      <w:pPr>
        <w:spacing w:after="0" w:line="240" w:lineRule="auto"/>
        <w:rPr>
          <w:b/>
          <w:bCs/>
          <w:sz w:val="24"/>
          <w:szCs w:val="24"/>
          <w:shd w:val="clear" w:color="auto" w:fill="FFFFFF"/>
        </w:rPr>
      </w:pPr>
    </w:p>
    <w:p w14:paraId="7E0051ED" w14:textId="7D698033" w:rsidR="4A617376" w:rsidRDefault="4A617376" w:rsidP="68C19A5D">
      <w:pPr>
        <w:jc w:val="both"/>
      </w:pPr>
      <w:r w:rsidRPr="68C19A5D">
        <w:rPr>
          <w:sz w:val="24"/>
          <w:szCs w:val="24"/>
        </w:rPr>
        <w:t xml:space="preserve">Type </w:t>
      </w:r>
      <w:proofErr w:type="spellStart"/>
      <w:proofErr w:type="gramStart"/>
      <w:r w:rsidRPr="68C19A5D">
        <w:rPr>
          <w:sz w:val="24"/>
          <w:szCs w:val="24"/>
        </w:rPr>
        <w:t>Here:</w:t>
      </w:r>
      <w:r w:rsidR="004C757D">
        <w:rPr>
          <w:sz w:val="24"/>
          <w:szCs w:val="24"/>
        </w:rPr>
        <w:t>If</w:t>
      </w:r>
      <w:proofErr w:type="spellEnd"/>
      <w:proofErr w:type="gramEnd"/>
      <w:r w:rsidR="004C757D">
        <w:rPr>
          <w:sz w:val="24"/>
          <w:szCs w:val="24"/>
        </w:rPr>
        <w:t xml:space="preserve"> you keep reading it will improve your writing skills and make you a lot better.</w:t>
      </w:r>
    </w:p>
    <w:p w14:paraId="6FDE01F7" w14:textId="1587D994" w:rsidR="68C19A5D" w:rsidRDefault="68C19A5D" w:rsidP="68C19A5D">
      <w:pPr>
        <w:spacing w:after="0" w:line="240" w:lineRule="auto"/>
        <w:rPr>
          <w:b/>
          <w:bCs/>
          <w:sz w:val="24"/>
          <w:szCs w:val="24"/>
        </w:rPr>
      </w:pPr>
    </w:p>
    <w:p w14:paraId="7616C877" w14:textId="77777777" w:rsidR="00E8075A" w:rsidRDefault="00E8075A" w:rsidP="00E8075A">
      <w:pPr>
        <w:spacing w:after="0" w:line="240" w:lineRule="auto"/>
        <w:rPr>
          <w:b/>
          <w:bCs/>
          <w:sz w:val="24"/>
          <w:szCs w:val="24"/>
          <w:shd w:val="clear" w:color="auto" w:fill="FFFFFF"/>
        </w:rPr>
      </w:pPr>
    </w:p>
    <w:p w14:paraId="53439A41" w14:textId="6F143C38" w:rsidR="00344E14" w:rsidRDefault="00843AF0" w:rsidP="68C19A5D">
      <w:pPr>
        <w:spacing w:after="0" w:line="240" w:lineRule="auto"/>
        <w:rPr>
          <w:b/>
          <w:bCs/>
          <w:i/>
          <w:iCs/>
          <w:sz w:val="24"/>
          <w:szCs w:val="24"/>
          <w:shd w:val="clear" w:color="auto" w:fill="FFFFFF"/>
        </w:rPr>
      </w:pPr>
      <w:r>
        <w:rPr>
          <w:b/>
          <w:bCs/>
          <w:sz w:val="24"/>
          <w:szCs w:val="24"/>
          <w:shd w:val="clear" w:color="auto" w:fill="FFFFFF"/>
        </w:rPr>
        <w:t>3.</w:t>
      </w:r>
      <w:r w:rsidR="590F653B">
        <w:rPr>
          <w:b/>
          <w:bCs/>
          <w:sz w:val="24"/>
          <w:szCs w:val="24"/>
          <w:shd w:val="clear" w:color="auto" w:fill="FFFFFF"/>
        </w:rPr>
        <w:t>A)</w:t>
      </w:r>
      <w:r>
        <w:rPr>
          <w:b/>
          <w:bCs/>
          <w:sz w:val="24"/>
          <w:szCs w:val="24"/>
          <w:shd w:val="clear" w:color="auto" w:fill="FFFFFF"/>
        </w:rPr>
        <w:t xml:space="preserve"> </w:t>
      </w:r>
      <w:r w:rsidR="00226E63">
        <w:rPr>
          <w:b/>
          <w:bCs/>
          <w:sz w:val="24"/>
          <w:szCs w:val="24"/>
          <w:shd w:val="clear" w:color="auto" w:fill="FFFFFF"/>
        </w:rPr>
        <w:t xml:space="preserve">Write </w:t>
      </w:r>
      <w:r w:rsidR="2F98F739">
        <w:rPr>
          <w:b/>
          <w:bCs/>
          <w:sz w:val="24"/>
          <w:szCs w:val="24"/>
          <w:shd w:val="clear" w:color="auto" w:fill="FFFFFF"/>
        </w:rPr>
        <w:t xml:space="preserve">4 challenges of studying </w:t>
      </w:r>
      <w:r w:rsidR="007131B0" w:rsidRPr="68C19A5D">
        <w:rPr>
          <w:b/>
          <w:bCs/>
          <w:i/>
          <w:iCs/>
          <w:sz w:val="24"/>
          <w:szCs w:val="24"/>
          <w:shd w:val="clear" w:color="auto" w:fill="FFFFFF"/>
        </w:rPr>
        <w:t>at a UK university</w:t>
      </w:r>
      <w:r w:rsidR="00F57CF9" w:rsidRPr="68C19A5D">
        <w:rPr>
          <w:b/>
          <w:bCs/>
          <w:i/>
          <w:iCs/>
          <w:sz w:val="24"/>
          <w:szCs w:val="24"/>
          <w:shd w:val="clear" w:color="auto" w:fill="FFFFFF"/>
        </w:rPr>
        <w:t xml:space="preserve">. </w:t>
      </w:r>
      <w:r w:rsidR="570A1A00" w:rsidRPr="68C19A5D">
        <w:rPr>
          <w:b/>
          <w:bCs/>
          <w:i/>
          <w:iCs/>
          <w:sz w:val="24"/>
          <w:szCs w:val="24"/>
          <w:shd w:val="clear" w:color="auto" w:fill="FFFFFF"/>
        </w:rPr>
        <w:t>(8marks)</w:t>
      </w:r>
    </w:p>
    <w:p w14:paraId="7E267A6B" w14:textId="77777777" w:rsidR="00344E14" w:rsidRDefault="00344E14" w:rsidP="00F57CF9">
      <w:pPr>
        <w:spacing w:after="0" w:line="240" w:lineRule="auto"/>
        <w:rPr>
          <w:b/>
          <w:bCs/>
          <w:i/>
          <w:iCs/>
          <w:sz w:val="24"/>
          <w:szCs w:val="24"/>
          <w:shd w:val="clear" w:color="auto" w:fill="FFFFFF"/>
        </w:rPr>
      </w:pPr>
    </w:p>
    <w:p w14:paraId="3CC12A84" w14:textId="69E0A533" w:rsidR="00344E14" w:rsidRDefault="2F9A3AD6" w:rsidP="00F57CF9">
      <w:pPr>
        <w:spacing w:after="0" w:line="240" w:lineRule="auto"/>
        <w:rPr>
          <w:b/>
          <w:bCs/>
          <w:sz w:val="24"/>
          <w:szCs w:val="24"/>
          <w:shd w:val="clear" w:color="auto" w:fill="FFFFFF"/>
        </w:rPr>
      </w:pPr>
      <w:r>
        <w:rPr>
          <w:b/>
          <w:bCs/>
          <w:sz w:val="24"/>
          <w:szCs w:val="24"/>
          <w:shd w:val="clear" w:color="auto" w:fill="FFFFFF"/>
        </w:rPr>
        <w:t>B) In a paragraph of 8</w:t>
      </w:r>
      <w:r w:rsidR="6F6E6CA4">
        <w:rPr>
          <w:b/>
          <w:bCs/>
          <w:sz w:val="24"/>
          <w:szCs w:val="24"/>
          <w:shd w:val="clear" w:color="auto" w:fill="FFFFFF"/>
        </w:rPr>
        <w:t xml:space="preserve"> </w:t>
      </w:r>
      <w:r>
        <w:rPr>
          <w:b/>
          <w:bCs/>
          <w:sz w:val="24"/>
          <w:szCs w:val="24"/>
          <w:shd w:val="clear" w:color="auto" w:fill="FFFFFF"/>
        </w:rPr>
        <w:t xml:space="preserve">sentences, </w:t>
      </w:r>
      <w:r w:rsidR="786C86D2">
        <w:rPr>
          <w:b/>
          <w:bCs/>
          <w:sz w:val="24"/>
          <w:szCs w:val="24"/>
          <w:shd w:val="clear" w:color="auto" w:fill="FFFFFF"/>
        </w:rPr>
        <w:t xml:space="preserve">tell us from your experience how these challenges can be managed. </w:t>
      </w:r>
      <w:r w:rsidR="31E39C25">
        <w:rPr>
          <w:b/>
          <w:bCs/>
          <w:sz w:val="24"/>
          <w:szCs w:val="24"/>
          <w:shd w:val="clear" w:color="auto" w:fill="FFFFFF"/>
        </w:rPr>
        <w:t>(8marks)</w:t>
      </w:r>
    </w:p>
    <w:p w14:paraId="73F0D068" w14:textId="77777777" w:rsidR="00344E14" w:rsidRDefault="00344E14" w:rsidP="00F57CF9">
      <w:pPr>
        <w:spacing w:after="0" w:line="240" w:lineRule="auto"/>
        <w:rPr>
          <w:b/>
          <w:bCs/>
          <w:sz w:val="24"/>
          <w:szCs w:val="24"/>
          <w:shd w:val="clear" w:color="auto" w:fill="FFFFFF"/>
        </w:rPr>
      </w:pPr>
    </w:p>
    <w:p w14:paraId="750C83CC" w14:textId="325EFCDA" w:rsidR="00843AF0" w:rsidRDefault="00666709" w:rsidP="00F57CF9">
      <w:pPr>
        <w:spacing w:after="0" w:line="240" w:lineRule="auto"/>
        <w:rPr>
          <w:b/>
          <w:bCs/>
          <w:sz w:val="24"/>
          <w:szCs w:val="24"/>
          <w:shd w:val="clear" w:color="auto" w:fill="FFFFFF"/>
        </w:rPr>
      </w:pPr>
      <w:r>
        <w:rPr>
          <w:b/>
          <w:bCs/>
          <w:sz w:val="24"/>
          <w:szCs w:val="24"/>
          <w:shd w:val="clear" w:color="auto" w:fill="FFFFFF"/>
        </w:rPr>
        <w:t xml:space="preserve">(max </w:t>
      </w:r>
      <w:r w:rsidR="00B41831">
        <w:rPr>
          <w:b/>
          <w:bCs/>
          <w:sz w:val="24"/>
          <w:szCs w:val="24"/>
          <w:shd w:val="clear" w:color="auto" w:fill="FFFFFF"/>
        </w:rPr>
        <w:t>1</w:t>
      </w:r>
      <w:r w:rsidR="00344E14">
        <w:rPr>
          <w:b/>
          <w:bCs/>
          <w:sz w:val="24"/>
          <w:szCs w:val="24"/>
          <w:shd w:val="clear" w:color="auto" w:fill="FFFFFF"/>
        </w:rPr>
        <w:t>6</w:t>
      </w:r>
      <w:r w:rsidR="00DA5CD6">
        <w:rPr>
          <w:b/>
          <w:bCs/>
          <w:sz w:val="24"/>
          <w:szCs w:val="24"/>
          <w:shd w:val="clear" w:color="auto" w:fill="FFFFFF"/>
        </w:rPr>
        <w:t xml:space="preserve"> marks in total</w:t>
      </w:r>
      <w:r>
        <w:rPr>
          <w:b/>
          <w:bCs/>
          <w:sz w:val="24"/>
          <w:szCs w:val="24"/>
          <w:shd w:val="clear" w:color="auto" w:fill="FFFFFF"/>
        </w:rPr>
        <w:t xml:space="preserve">) </w:t>
      </w:r>
    </w:p>
    <w:bookmarkEnd w:id="0"/>
    <w:p w14:paraId="7C29171A" w14:textId="5F7885B7" w:rsidR="00843AF0" w:rsidRDefault="00843AF0" w:rsidP="00843AF0">
      <w:pPr>
        <w:spacing w:after="0" w:line="240" w:lineRule="auto"/>
        <w:rPr>
          <w:b/>
          <w:bCs/>
          <w:sz w:val="24"/>
          <w:szCs w:val="24"/>
          <w:shd w:val="clear" w:color="auto" w:fill="FFFFFF"/>
        </w:rPr>
      </w:pPr>
    </w:p>
    <w:tbl>
      <w:tblPr>
        <w:tblStyle w:val="TableGrid"/>
        <w:tblW w:w="0" w:type="auto"/>
        <w:tblBorders>
          <w:top w:val="single" w:sz="6" w:space="0" w:color="auto"/>
          <w:left w:val="single" w:sz="6" w:space="0" w:color="auto"/>
          <w:bottom w:val="single" w:sz="6" w:space="0" w:color="auto"/>
          <w:right w:val="single" w:sz="6" w:space="0" w:color="auto"/>
        </w:tblBorders>
        <w:tblLook w:val="06A0" w:firstRow="1" w:lastRow="0" w:firstColumn="1" w:lastColumn="0" w:noHBand="1" w:noVBand="1"/>
      </w:tblPr>
      <w:tblGrid>
        <w:gridCol w:w="765"/>
        <w:gridCol w:w="9405"/>
      </w:tblGrid>
      <w:tr w:rsidR="1CCB7E67" w14:paraId="70AD0A1B" w14:textId="77777777" w:rsidTr="68C19A5D">
        <w:trPr>
          <w:trHeight w:val="2205"/>
        </w:trPr>
        <w:tc>
          <w:tcPr>
            <w:tcW w:w="765" w:type="dxa"/>
            <w:tcBorders>
              <w:top w:val="single" w:sz="6" w:space="0" w:color="auto"/>
              <w:left w:val="single" w:sz="6" w:space="0" w:color="auto"/>
            </w:tcBorders>
            <w:tcMar>
              <w:left w:w="90" w:type="dxa"/>
              <w:right w:w="90" w:type="dxa"/>
            </w:tcMar>
          </w:tcPr>
          <w:p w14:paraId="67ED1BB0" w14:textId="35F6F79D" w:rsidR="1CCB7E67" w:rsidRDefault="1CCB7E67" w:rsidP="1CCB7E67">
            <w:pPr>
              <w:rPr>
                <w:rFonts w:ascii="Calibri" w:eastAsia="Calibri" w:hAnsi="Calibri" w:cs="Calibri"/>
                <w:color w:val="000000" w:themeColor="text1"/>
              </w:rPr>
            </w:pPr>
            <w:r w:rsidRPr="1CCB7E67">
              <w:rPr>
                <w:rFonts w:ascii="Calibri" w:eastAsia="Calibri" w:hAnsi="Calibri" w:cs="Calibri"/>
                <w:color w:val="000000" w:themeColor="text1"/>
              </w:rPr>
              <w:t>3. A</w:t>
            </w:r>
          </w:p>
        </w:tc>
        <w:tc>
          <w:tcPr>
            <w:tcW w:w="9405" w:type="dxa"/>
            <w:tcBorders>
              <w:top w:val="single" w:sz="6" w:space="0" w:color="auto"/>
              <w:right w:val="single" w:sz="6" w:space="0" w:color="auto"/>
            </w:tcBorders>
            <w:tcMar>
              <w:left w:w="90" w:type="dxa"/>
              <w:right w:w="90" w:type="dxa"/>
            </w:tcMar>
          </w:tcPr>
          <w:p w14:paraId="1F6DC981" w14:textId="483A507F" w:rsidR="1CCB7E67" w:rsidRDefault="002F0565" w:rsidP="68C19A5D">
            <w:pPr>
              <w:rPr>
                <w:rFonts w:ascii="Calibri" w:eastAsia="Calibri" w:hAnsi="Calibri" w:cs="Calibri"/>
                <w:color w:val="000000" w:themeColor="text1"/>
              </w:rPr>
            </w:pPr>
            <w:proofErr w:type="gramStart"/>
            <w:r>
              <w:rPr>
                <w:rFonts w:ascii="Calibri" w:eastAsia="Calibri" w:hAnsi="Calibri" w:cs="Calibri"/>
                <w:color w:val="000000" w:themeColor="text1"/>
              </w:rPr>
              <w:t>In  full</w:t>
            </w:r>
            <w:proofErr w:type="gramEnd"/>
            <w:r>
              <w:rPr>
                <w:rFonts w:ascii="Calibri" w:eastAsia="Calibri" w:hAnsi="Calibri" w:cs="Calibri"/>
                <w:color w:val="000000" w:themeColor="text1"/>
              </w:rPr>
              <w:t xml:space="preserve"> sentences, w</w:t>
            </w:r>
            <w:r w:rsidR="1CCB7E67" w:rsidRPr="68C19A5D">
              <w:rPr>
                <w:rFonts w:ascii="Calibri" w:eastAsia="Calibri" w:hAnsi="Calibri" w:cs="Calibri"/>
                <w:color w:val="000000" w:themeColor="text1"/>
              </w:rPr>
              <w:t xml:space="preserve">rite </w:t>
            </w:r>
            <w:r w:rsidR="6D2664B4" w:rsidRPr="68C19A5D">
              <w:rPr>
                <w:rFonts w:ascii="Calibri" w:eastAsia="Calibri" w:hAnsi="Calibri" w:cs="Calibri"/>
                <w:color w:val="000000" w:themeColor="text1"/>
              </w:rPr>
              <w:t>the challenges here</w:t>
            </w:r>
            <w:r w:rsidR="00675F0C">
              <w:rPr>
                <w:rFonts w:ascii="Calibri" w:eastAsia="Calibri" w:hAnsi="Calibri" w:cs="Calibri"/>
                <w:color w:val="000000" w:themeColor="text1"/>
              </w:rPr>
              <w:t xml:space="preserve"> (as you type</w:t>
            </w:r>
            <w:r w:rsidR="00A14A42">
              <w:rPr>
                <w:rFonts w:ascii="Calibri" w:eastAsia="Calibri" w:hAnsi="Calibri" w:cs="Calibri"/>
                <w:color w:val="000000" w:themeColor="text1"/>
              </w:rPr>
              <w:t>,</w:t>
            </w:r>
            <w:r w:rsidR="00675F0C">
              <w:rPr>
                <w:rFonts w:ascii="Calibri" w:eastAsia="Calibri" w:hAnsi="Calibri" w:cs="Calibri"/>
                <w:color w:val="000000" w:themeColor="text1"/>
              </w:rPr>
              <w:t xml:space="preserve"> the space will expand)</w:t>
            </w:r>
          </w:p>
          <w:p w14:paraId="6A991421" w14:textId="7563D607" w:rsidR="1CCB7E67" w:rsidRDefault="1CCB7E67" w:rsidP="1CCB7E67">
            <w:pPr>
              <w:rPr>
                <w:rFonts w:ascii="Calibri" w:eastAsia="Calibri" w:hAnsi="Calibri" w:cs="Calibri"/>
                <w:color w:val="000000" w:themeColor="text1"/>
              </w:rPr>
            </w:pPr>
          </w:p>
          <w:p w14:paraId="085EBA62" w14:textId="31767A94" w:rsidR="1CCB7E67" w:rsidRDefault="1CCB7E67" w:rsidP="1CCB7E67">
            <w:pPr>
              <w:rPr>
                <w:rFonts w:ascii="Calibri" w:eastAsia="Calibri" w:hAnsi="Calibri" w:cs="Calibri"/>
                <w:color w:val="000000" w:themeColor="text1"/>
              </w:rPr>
            </w:pPr>
            <w:r w:rsidRPr="1CCB7E67">
              <w:rPr>
                <w:rFonts w:ascii="Calibri" w:eastAsia="Calibri" w:hAnsi="Calibri" w:cs="Calibri"/>
                <w:color w:val="000000" w:themeColor="text1"/>
              </w:rPr>
              <w:t>1.</w:t>
            </w:r>
            <w:r w:rsidR="004C757D">
              <w:rPr>
                <w:rFonts w:ascii="Calibri" w:eastAsia="Calibri" w:hAnsi="Calibri" w:cs="Calibri"/>
                <w:color w:val="000000" w:themeColor="text1"/>
              </w:rPr>
              <w:t xml:space="preserve">assignments can be very </w:t>
            </w:r>
            <w:proofErr w:type="spellStart"/>
            <w:r w:rsidR="004C757D">
              <w:rPr>
                <w:rFonts w:ascii="Calibri" w:eastAsia="Calibri" w:hAnsi="Calibri" w:cs="Calibri"/>
                <w:color w:val="000000" w:themeColor="text1"/>
              </w:rPr>
              <w:t>challaging</w:t>
            </w:r>
            <w:proofErr w:type="spellEnd"/>
            <w:r w:rsidR="004C757D">
              <w:rPr>
                <w:rFonts w:ascii="Calibri" w:eastAsia="Calibri" w:hAnsi="Calibri" w:cs="Calibri"/>
                <w:color w:val="000000" w:themeColor="text1"/>
              </w:rPr>
              <w:t xml:space="preserve"> and in depth.</w:t>
            </w:r>
          </w:p>
          <w:p w14:paraId="2513E3F7" w14:textId="5526E0BA" w:rsidR="1CCB7E67" w:rsidRDefault="1CCB7E67" w:rsidP="1CCB7E67">
            <w:pPr>
              <w:rPr>
                <w:rFonts w:ascii="Calibri" w:eastAsia="Calibri" w:hAnsi="Calibri" w:cs="Calibri"/>
                <w:color w:val="000000" w:themeColor="text1"/>
              </w:rPr>
            </w:pPr>
          </w:p>
          <w:p w14:paraId="48EBF1C8" w14:textId="5BCF0EC5" w:rsidR="1CCB7E67" w:rsidRDefault="1CCB7E67" w:rsidP="1CCB7E67">
            <w:pPr>
              <w:rPr>
                <w:rFonts w:ascii="Calibri" w:eastAsia="Calibri" w:hAnsi="Calibri" w:cs="Calibri"/>
                <w:color w:val="000000" w:themeColor="text1"/>
              </w:rPr>
            </w:pPr>
            <w:r w:rsidRPr="1CCB7E67">
              <w:rPr>
                <w:rFonts w:ascii="Calibri" w:eastAsia="Calibri" w:hAnsi="Calibri" w:cs="Calibri"/>
                <w:color w:val="000000" w:themeColor="text1"/>
              </w:rPr>
              <w:t>2.</w:t>
            </w:r>
            <w:r w:rsidR="004C757D">
              <w:rPr>
                <w:rFonts w:ascii="Calibri" w:eastAsia="Calibri" w:hAnsi="Calibri" w:cs="Calibri"/>
                <w:color w:val="000000" w:themeColor="text1"/>
              </w:rPr>
              <w:t>student fees are very expensive.</w:t>
            </w:r>
          </w:p>
          <w:p w14:paraId="24421193" w14:textId="43E5A3F0" w:rsidR="1CCB7E67" w:rsidRDefault="004C757D" w:rsidP="1CCB7E67">
            <w:pPr>
              <w:rPr>
                <w:rFonts w:ascii="Calibri" w:eastAsia="Calibri" w:hAnsi="Calibri" w:cs="Calibri"/>
                <w:color w:val="000000" w:themeColor="text1"/>
              </w:rPr>
            </w:pPr>
            <w:r>
              <w:rPr>
                <w:rFonts w:ascii="Calibri" w:eastAsia="Calibri" w:hAnsi="Calibri" w:cs="Calibri"/>
                <w:color w:val="000000" w:themeColor="text1"/>
              </w:rPr>
              <w:t>3. Time making can be very difficult.</w:t>
            </w:r>
          </w:p>
          <w:p w14:paraId="19DF1939" w14:textId="36CF33CC" w:rsidR="1CCB7E67" w:rsidRDefault="1CCB7E67" w:rsidP="1CCB7E67">
            <w:pPr>
              <w:rPr>
                <w:rFonts w:ascii="Calibri" w:eastAsia="Calibri" w:hAnsi="Calibri" w:cs="Calibri"/>
                <w:color w:val="000000" w:themeColor="text1"/>
              </w:rPr>
            </w:pPr>
            <w:r w:rsidRPr="1CCB7E67">
              <w:rPr>
                <w:rFonts w:ascii="Calibri" w:eastAsia="Calibri" w:hAnsi="Calibri" w:cs="Calibri"/>
                <w:color w:val="000000" w:themeColor="text1"/>
              </w:rPr>
              <w:t>4.</w:t>
            </w:r>
            <w:r w:rsidR="004C757D">
              <w:rPr>
                <w:rFonts w:ascii="Calibri" w:eastAsia="Calibri" w:hAnsi="Calibri" w:cs="Calibri"/>
                <w:color w:val="000000" w:themeColor="text1"/>
              </w:rPr>
              <w:t xml:space="preserve">comitment is very hard to stay on top of your studies to </w:t>
            </w:r>
            <w:proofErr w:type="spellStart"/>
            <w:r w:rsidR="004C757D">
              <w:rPr>
                <w:rFonts w:ascii="Calibri" w:eastAsia="Calibri" w:hAnsi="Calibri" w:cs="Calibri"/>
                <w:color w:val="000000" w:themeColor="text1"/>
              </w:rPr>
              <w:t>achive</w:t>
            </w:r>
            <w:proofErr w:type="spellEnd"/>
            <w:r w:rsidR="004C757D">
              <w:rPr>
                <w:rFonts w:ascii="Calibri" w:eastAsia="Calibri" w:hAnsi="Calibri" w:cs="Calibri"/>
                <w:color w:val="000000" w:themeColor="text1"/>
              </w:rPr>
              <w:t xml:space="preserve"> the best overall result.</w:t>
            </w:r>
          </w:p>
        </w:tc>
      </w:tr>
      <w:tr w:rsidR="1CCB7E67" w14:paraId="6D107F1C" w14:textId="77777777" w:rsidTr="68C19A5D">
        <w:trPr>
          <w:trHeight w:val="5115"/>
        </w:trPr>
        <w:tc>
          <w:tcPr>
            <w:tcW w:w="765" w:type="dxa"/>
            <w:tcBorders>
              <w:left w:val="single" w:sz="6" w:space="0" w:color="auto"/>
              <w:bottom w:val="single" w:sz="6" w:space="0" w:color="auto"/>
            </w:tcBorders>
            <w:tcMar>
              <w:left w:w="90" w:type="dxa"/>
              <w:right w:w="90" w:type="dxa"/>
            </w:tcMar>
          </w:tcPr>
          <w:p w14:paraId="56B02438" w14:textId="4A4B6AC8" w:rsidR="1CCB7E67" w:rsidRDefault="1CCB7E67" w:rsidP="1CCB7E67">
            <w:pPr>
              <w:rPr>
                <w:rFonts w:ascii="Calibri" w:eastAsia="Calibri" w:hAnsi="Calibri" w:cs="Calibri"/>
                <w:color w:val="000000" w:themeColor="text1"/>
              </w:rPr>
            </w:pPr>
            <w:r w:rsidRPr="1CCB7E67">
              <w:rPr>
                <w:rFonts w:ascii="Calibri" w:eastAsia="Calibri" w:hAnsi="Calibri" w:cs="Calibri"/>
                <w:color w:val="000000" w:themeColor="text1"/>
              </w:rPr>
              <w:lastRenderedPageBreak/>
              <w:t>3.B</w:t>
            </w:r>
          </w:p>
        </w:tc>
        <w:tc>
          <w:tcPr>
            <w:tcW w:w="9405" w:type="dxa"/>
            <w:tcBorders>
              <w:bottom w:val="single" w:sz="6" w:space="0" w:color="auto"/>
              <w:right w:val="single" w:sz="6" w:space="0" w:color="auto"/>
            </w:tcBorders>
            <w:tcMar>
              <w:left w:w="90" w:type="dxa"/>
              <w:right w:w="90" w:type="dxa"/>
            </w:tcMar>
          </w:tcPr>
          <w:p w14:paraId="060C1CB9" w14:textId="1B4F2953" w:rsidR="1CCB7E67" w:rsidRDefault="1CCB7E67" w:rsidP="1CCB7E67">
            <w:pPr>
              <w:rPr>
                <w:rFonts w:ascii="Calibri" w:eastAsia="Calibri" w:hAnsi="Calibri" w:cs="Calibri"/>
                <w:color w:val="000000" w:themeColor="text1"/>
                <w:sz w:val="24"/>
                <w:szCs w:val="24"/>
              </w:rPr>
            </w:pPr>
            <w:r w:rsidRPr="1CCB7E67">
              <w:rPr>
                <w:rFonts w:ascii="Calibri" w:eastAsia="Calibri" w:hAnsi="Calibri" w:cs="Calibri"/>
                <w:color w:val="000000" w:themeColor="text1"/>
              </w:rPr>
              <w:t xml:space="preserve">Write your paragraph here. </w:t>
            </w:r>
            <w:r w:rsidRPr="1CCB7E67">
              <w:rPr>
                <w:rFonts w:ascii="Calibri" w:eastAsia="Calibri" w:hAnsi="Calibri" w:cs="Calibri"/>
                <w:b/>
                <w:bCs/>
                <w:color w:val="000000" w:themeColor="text1"/>
                <w:sz w:val="24"/>
                <w:szCs w:val="24"/>
              </w:rPr>
              <w:t>Your paragraph must be written in full sentences (no bullet points) and in an academic style.</w:t>
            </w:r>
          </w:p>
          <w:p w14:paraId="6B33EC5B" w14:textId="758A146C" w:rsidR="1CCB7E67" w:rsidRDefault="1CCB7E67" w:rsidP="1CCB7E67">
            <w:pPr>
              <w:rPr>
                <w:rFonts w:ascii="Calibri" w:eastAsia="Calibri" w:hAnsi="Calibri" w:cs="Calibri"/>
                <w:color w:val="000000" w:themeColor="text1"/>
              </w:rPr>
            </w:pPr>
          </w:p>
          <w:p w14:paraId="17812B29" w14:textId="56AD88B5" w:rsidR="1CCB7E67" w:rsidRDefault="004C757D" w:rsidP="1CCB7E67">
            <w:pPr>
              <w:rPr>
                <w:rFonts w:ascii="Calibri" w:eastAsia="Calibri" w:hAnsi="Calibri" w:cs="Calibri"/>
                <w:color w:val="000000" w:themeColor="text1"/>
              </w:rPr>
            </w:pPr>
            <w:r>
              <w:rPr>
                <w:rFonts w:ascii="Calibri" w:eastAsia="Calibri" w:hAnsi="Calibri" w:cs="Calibri"/>
                <w:color w:val="000000" w:themeColor="text1"/>
              </w:rPr>
              <w:t xml:space="preserve">I will need to keep track of time </w:t>
            </w:r>
            <w:proofErr w:type="spellStart"/>
            <w:r>
              <w:rPr>
                <w:rFonts w:ascii="Calibri" w:eastAsia="Calibri" w:hAnsi="Calibri" w:cs="Calibri"/>
                <w:color w:val="000000" w:themeColor="text1"/>
              </w:rPr>
              <w:t>management.Appply</w:t>
            </w:r>
            <w:proofErr w:type="spellEnd"/>
            <w:r>
              <w:rPr>
                <w:rFonts w:ascii="Calibri" w:eastAsia="Calibri" w:hAnsi="Calibri" w:cs="Calibri"/>
                <w:color w:val="000000" w:themeColor="text1"/>
              </w:rPr>
              <w:t xml:space="preserve"> for a student loans to keep my studies going and complete my </w:t>
            </w:r>
            <w:proofErr w:type="spellStart"/>
            <w:r>
              <w:rPr>
                <w:rFonts w:ascii="Calibri" w:eastAsia="Calibri" w:hAnsi="Calibri" w:cs="Calibri"/>
                <w:color w:val="000000" w:themeColor="text1"/>
              </w:rPr>
              <w:t>studies.I</w:t>
            </w:r>
            <w:proofErr w:type="spellEnd"/>
            <w:r>
              <w:rPr>
                <w:rFonts w:ascii="Calibri" w:eastAsia="Calibri" w:hAnsi="Calibri" w:cs="Calibri"/>
                <w:color w:val="000000" w:themeColor="text1"/>
              </w:rPr>
              <w:t xml:space="preserve"> will attend every lesson and focus in class take notes they will help me </w:t>
            </w:r>
            <w:proofErr w:type="spellStart"/>
            <w:r>
              <w:rPr>
                <w:rFonts w:ascii="Calibri" w:eastAsia="Calibri" w:hAnsi="Calibri" w:cs="Calibri"/>
                <w:color w:val="000000" w:themeColor="text1"/>
              </w:rPr>
              <w:t>achive</w:t>
            </w:r>
            <w:proofErr w:type="spellEnd"/>
            <w:r>
              <w:rPr>
                <w:rFonts w:ascii="Calibri" w:eastAsia="Calibri" w:hAnsi="Calibri" w:cs="Calibri"/>
                <w:color w:val="000000" w:themeColor="text1"/>
              </w:rPr>
              <w:t xml:space="preserve"> the best possible </w:t>
            </w:r>
            <w:proofErr w:type="spellStart"/>
            <w:r>
              <w:rPr>
                <w:rFonts w:ascii="Calibri" w:eastAsia="Calibri" w:hAnsi="Calibri" w:cs="Calibri"/>
                <w:color w:val="000000" w:themeColor="text1"/>
              </w:rPr>
              <w:t>results.I</w:t>
            </w:r>
            <w:proofErr w:type="spellEnd"/>
            <w:r>
              <w:rPr>
                <w:rFonts w:ascii="Calibri" w:eastAsia="Calibri" w:hAnsi="Calibri" w:cs="Calibri"/>
                <w:color w:val="000000" w:themeColor="text1"/>
              </w:rPr>
              <w:t xml:space="preserve"> will go over my notes at home to  </w:t>
            </w:r>
            <w:proofErr w:type="spellStart"/>
            <w:r>
              <w:rPr>
                <w:rFonts w:ascii="Calibri" w:eastAsia="Calibri" w:hAnsi="Calibri" w:cs="Calibri"/>
                <w:color w:val="000000" w:themeColor="text1"/>
              </w:rPr>
              <w:t>achive</w:t>
            </w:r>
            <w:proofErr w:type="spellEnd"/>
            <w:r>
              <w:rPr>
                <w:rFonts w:ascii="Calibri" w:eastAsia="Calibri" w:hAnsi="Calibri" w:cs="Calibri"/>
                <w:color w:val="000000" w:themeColor="text1"/>
              </w:rPr>
              <w:t xml:space="preserve"> the best possible </w:t>
            </w:r>
            <w:proofErr w:type="spellStart"/>
            <w:r>
              <w:rPr>
                <w:rFonts w:ascii="Calibri" w:eastAsia="Calibri" w:hAnsi="Calibri" w:cs="Calibri"/>
                <w:color w:val="000000" w:themeColor="text1"/>
              </w:rPr>
              <w:t>results.I</w:t>
            </w:r>
            <w:proofErr w:type="spellEnd"/>
            <w:r>
              <w:rPr>
                <w:rFonts w:ascii="Calibri" w:eastAsia="Calibri" w:hAnsi="Calibri" w:cs="Calibri"/>
                <w:color w:val="000000" w:themeColor="text1"/>
              </w:rPr>
              <w:t xml:space="preserve"> will go over the online reading list to make notes which will help me in my overall </w:t>
            </w:r>
            <w:proofErr w:type="spellStart"/>
            <w:r>
              <w:rPr>
                <w:rFonts w:ascii="Calibri" w:eastAsia="Calibri" w:hAnsi="Calibri" w:cs="Calibri"/>
                <w:color w:val="000000" w:themeColor="text1"/>
              </w:rPr>
              <w:t>universitie</w:t>
            </w:r>
            <w:proofErr w:type="spellEnd"/>
            <w:r>
              <w:rPr>
                <w:rFonts w:ascii="Calibri" w:eastAsia="Calibri" w:hAnsi="Calibri" w:cs="Calibri"/>
                <w:color w:val="000000" w:themeColor="text1"/>
              </w:rPr>
              <w:t xml:space="preserve"> </w:t>
            </w:r>
            <w:proofErr w:type="spellStart"/>
            <w:r>
              <w:rPr>
                <w:rFonts w:ascii="Calibri" w:eastAsia="Calibri" w:hAnsi="Calibri" w:cs="Calibri"/>
                <w:color w:val="000000" w:themeColor="text1"/>
              </w:rPr>
              <w:t>grade.If</w:t>
            </w:r>
            <w:proofErr w:type="spellEnd"/>
            <w:r>
              <w:rPr>
                <w:rFonts w:ascii="Calibri" w:eastAsia="Calibri" w:hAnsi="Calibri" w:cs="Calibri"/>
                <w:color w:val="000000" w:themeColor="text1"/>
              </w:rPr>
              <w:t xml:space="preserve"> I need extra help I can get in touch with my </w:t>
            </w:r>
            <w:proofErr w:type="spellStart"/>
            <w:r>
              <w:rPr>
                <w:rFonts w:ascii="Calibri" w:eastAsia="Calibri" w:hAnsi="Calibri" w:cs="Calibri"/>
                <w:color w:val="000000" w:themeColor="text1"/>
              </w:rPr>
              <w:t>lectures.I</w:t>
            </w:r>
            <w:proofErr w:type="spellEnd"/>
            <w:r>
              <w:rPr>
                <w:rFonts w:ascii="Calibri" w:eastAsia="Calibri" w:hAnsi="Calibri" w:cs="Calibri"/>
                <w:color w:val="000000" w:themeColor="text1"/>
              </w:rPr>
              <w:t xml:space="preserve"> can go in to my Inbox on my email and can go through the previous recordings which will help me with the best overall grading.</w:t>
            </w:r>
          </w:p>
        </w:tc>
      </w:tr>
    </w:tbl>
    <w:p w14:paraId="34DFEB57" w14:textId="4D938828" w:rsidR="1CCB7E67" w:rsidRDefault="1CCB7E67"/>
    <w:sectPr w:rsidR="1CCB7E67" w:rsidSect="00931AA2">
      <w:headerReference w:type="even" r:id="rId12"/>
      <w:headerReference w:type="default" r:id="rId13"/>
      <w:footerReference w:type="even" r:id="rId14"/>
      <w:footerReference w:type="default" r:id="rId15"/>
      <w:headerReference w:type="first" r:id="rId16"/>
      <w:footerReference w:type="first" r:id="rId17"/>
      <w:pgSz w:w="11906" w:h="16838" w:code="9"/>
      <w:pgMar w:top="720" w:right="720" w:bottom="720" w:left="720" w:header="340" w:footer="34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FD2BF89" w14:textId="77777777" w:rsidR="00F3358C" w:rsidRDefault="00F3358C" w:rsidP="002C1916">
      <w:pPr>
        <w:spacing w:after="0" w:line="240" w:lineRule="auto"/>
      </w:pPr>
      <w:r>
        <w:separator/>
      </w:r>
    </w:p>
  </w:endnote>
  <w:endnote w:type="continuationSeparator" w:id="0">
    <w:p w14:paraId="6213A497" w14:textId="77777777" w:rsidR="00F3358C" w:rsidRDefault="00F3358C" w:rsidP="002C191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A6E37F" w14:textId="77777777" w:rsidR="00675F0C" w:rsidRDefault="00675F0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18010050"/>
      <w:docPartObj>
        <w:docPartGallery w:val="Page Numbers (Bottom of Page)"/>
        <w:docPartUnique/>
      </w:docPartObj>
    </w:sdtPr>
    <w:sdtEndPr>
      <w:rPr>
        <w:color w:val="808080" w:themeColor="background1" w:themeShade="80"/>
        <w:spacing w:val="60"/>
      </w:rPr>
    </w:sdtEndPr>
    <w:sdtContent>
      <w:p w14:paraId="3F8D396F" w14:textId="5C8A7830" w:rsidR="00C35588" w:rsidRDefault="00C35588">
        <w:pPr>
          <w:pStyle w:val="Footer"/>
          <w:pBdr>
            <w:top w:val="single" w:sz="4" w:space="1" w:color="D9D9D9" w:themeColor="background1" w:themeShade="D9"/>
          </w:pBdr>
          <w:jc w:val="right"/>
        </w:pPr>
        <w:r>
          <w:fldChar w:fldCharType="begin"/>
        </w:r>
        <w:r>
          <w:instrText xml:space="preserve"> PAGE   \* MERGEFORMAT </w:instrText>
        </w:r>
        <w:r>
          <w:fldChar w:fldCharType="separate"/>
        </w:r>
        <w:r w:rsidR="00DC74DC">
          <w:rPr>
            <w:noProof/>
          </w:rPr>
          <w:t>2</w:t>
        </w:r>
        <w:r>
          <w:rPr>
            <w:noProof/>
          </w:rPr>
          <w:fldChar w:fldCharType="end"/>
        </w:r>
        <w:r>
          <w:t xml:space="preserve"> | </w:t>
        </w:r>
        <w:r>
          <w:rPr>
            <w:color w:val="808080" w:themeColor="background1" w:themeShade="80"/>
            <w:spacing w:val="60"/>
          </w:rPr>
          <w:t>Page</w:t>
        </w:r>
      </w:p>
    </w:sdtContent>
  </w:sdt>
  <w:p w14:paraId="31CC6EC1" w14:textId="77777777" w:rsidR="00C35588" w:rsidRDefault="00C35588">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DE652A" w14:textId="77777777" w:rsidR="00675F0C" w:rsidRDefault="00675F0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94B32AF" w14:textId="77777777" w:rsidR="00F3358C" w:rsidRDefault="00F3358C" w:rsidP="002C1916">
      <w:pPr>
        <w:spacing w:after="0" w:line="240" w:lineRule="auto"/>
      </w:pPr>
      <w:r>
        <w:separator/>
      </w:r>
    </w:p>
  </w:footnote>
  <w:footnote w:type="continuationSeparator" w:id="0">
    <w:p w14:paraId="55C99E03" w14:textId="77777777" w:rsidR="00F3358C" w:rsidRDefault="00F3358C" w:rsidP="002C191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7959E0" w14:textId="77777777" w:rsidR="00675F0C" w:rsidRDefault="00675F0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892203" w14:textId="4E8457FD" w:rsidR="005D7DDC" w:rsidRDefault="00F3358C">
    <w:pPr>
      <w:pStyle w:val="Header"/>
    </w:pPr>
    <w:sdt>
      <w:sdtPr>
        <w:id w:val="-1939826954"/>
        <w:docPartObj>
          <w:docPartGallery w:val="Watermarks"/>
          <w:docPartUnique/>
        </w:docPartObj>
      </w:sdtPr>
      <w:sdtEndPr/>
      <w:sdtContent>
        <w:r>
          <w:rPr>
            <w:noProof/>
          </w:rPr>
          <w:pict w14:anchorId="501EA9C0">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357476642" o:spid="_x0000_s1027" type="#_x0000_t136" style="position:absolute;margin-left:0;margin-top:0;width:527.85pt;height:131.95pt;rotation:315;z-index:-251658752;mso-position-horizontal:center;mso-position-horizontal-relative:margin;mso-position-vertical:center;mso-position-vertical-relative:margin" o:allowincell="f" fillcolor="silver" stroked="f">
              <v:fill opacity=".5"/>
              <v:textpath style="font-family:&quot;Calibri&quot;;font-size:1pt" string="CONFIDENTIAL"/>
              <w10:wrap anchorx="margin" anchory="margin"/>
            </v:shape>
          </w:pict>
        </w:r>
      </w:sdtContent>
    </w:sdt>
    <w:r w:rsidR="005D7DDC">
      <w:t xml:space="preserve">  </w:t>
    </w:r>
  </w:p>
  <w:tbl>
    <w:tblPr>
      <w:tblStyle w:val="TableGrid"/>
      <w:tblW w:w="1034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26"/>
      <w:gridCol w:w="7817"/>
    </w:tblGrid>
    <w:tr w:rsidR="005D7DDC" w14:paraId="12079BD4" w14:textId="77777777" w:rsidTr="005D7DDC">
      <w:tc>
        <w:tcPr>
          <w:tcW w:w="2526" w:type="dxa"/>
        </w:tcPr>
        <w:p w14:paraId="4B022081" w14:textId="301A387B" w:rsidR="005D7DDC" w:rsidRDefault="005D7DDC">
          <w:pPr>
            <w:pStyle w:val="Header"/>
          </w:pPr>
          <w:r>
            <w:rPr>
              <w:noProof/>
              <w:lang w:eastAsia="en-GB"/>
            </w:rPr>
            <w:drawing>
              <wp:inline distT="0" distB="0" distL="0" distR="0" wp14:anchorId="78F5A22B" wp14:editId="025B4383">
                <wp:extent cx="1457325" cy="590550"/>
                <wp:effectExtent l="0" t="0" r="9525" b="0"/>
                <wp:docPr id="2" name="Picture 1"/>
                <wp:cNvGraphicFramePr/>
                <a:graphic xmlns:a="http://schemas.openxmlformats.org/drawingml/2006/main">
                  <a:graphicData uri="http://schemas.openxmlformats.org/drawingml/2006/picture">
                    <pic:pic xmlns:pic="http://schemas.openxmlformats.org/drawingml/2006/picture">
                      <pic:nvPicPr>
                        <pic:cNvPr id="2" name="Picture 1"/>
                        <pic:cNvPicPr/>
                      </pic:nvPicPr>
                      <pic:blipFill>
                        <a:blip r:embed="rId1" cstate="print">
                          <a:extLst>
                            <a:ext uri="{28A0092B-C50C-407E-A947-70E740481C1C}">
                              <a14:useLocalDpi xmlns:a14="http://schemas.microsoft.com/office/drawing/2010/main" val="0"/>
                            </a:ext>
                          </a:extLst>
                        </a:blip>
                        <a:stretch>
                          <a:fillRect/>
                        </a:stretch>
                      </pic:blipFill>
                      <pic:spPr>
                        <a:xfrm>
                          <a:off x="0" y="0"/>
                          <a:ext cx="1457325" cy="590550"/>
                        </a:xfrm>
                        <a:prstGeom prst="rect">
                          <a:avLst/>
                        </a:prstGeom>
                      </pic:spPr>
                    </pic:pic>
                  </a:graphicData>
                </a:graphic>
              </wp:inline>
            </w:drawing>
          </w:r>
        </w:p>
      </w:tc>
      <w:tc>
        <w:tcPr>
          <w:tcW w:w="7817" w:type="dxa"/>
        </w:tcPr>
        <w:p w14:paraId="5B15D4D3" w14:textId="77777777" w:rsidR="005D7DDC" w:rsidRDefault="009A1E5C" w:rsidP="00DC74DC">
          <w:pPr>
            <w:pStyle w:val="NoSpacing"/>
            <w:jc w:val="center"/>
            <w:rPr>
              <w:b/>
              <w:bCs/>
              <w:sz w:val="32"/>
              <w:szCs w:val="32"/>
            </w:rPr>
          </w:pPr>
          <w:r w:rsidRPr="005F5585">
            <w:rPr>
              <w:b/>
              <w:bCs/>
              <w:sz w:val="32"/>
              <w:szCs w:val="32"/>
            </w:rPr>
            <w:t xml:space="preserve">LCLM4001 Academic Skills - Assessment Task </w:t>
          </w:r>
          <w:r>
            <w:rPr>
              <w:b/>
              <w:bCs/>
              <w:sz w:val="32"/>
              <w:szCs w:val="32"/>
            </w:rPr>
            <w:t>2.</w:t>
          </w:r>
        </w:p>
        <w:p w14:paraId="63A48996" w14:textId="77777777" w:rsidR="009A1E5C" w:rsidRDefault="009A1E5C" w:rsidP="00DC74DC">
          <w:pPr>
            <w:pStyle w:val="NoSpacing"/>
            <w:jc w:val="center"/>
          </w:pPr>
        </w:p>
        <w:p w14:paraId="2BA5C873" w14:textId="6063ADA5" w:rsidR="009A1E5C" w:rsidRDefault="009A1E5C" w:rsidP="00DC74DC">
          <w:pPr>
            <w:pStyle w:val="NoSpacing"/>
            <w:jc w:val="center"/>
          </w:pPr>
          <w:r w:rsidRPr="009A1E5C">
            <w:rPr>
              <w:b/>
              <w:sz w:val="32"/>
              <w:szCs w:val="28"/>
              <w:u w:val="single"/>
            </w:rPr>
            <w:t>Application of academic skills tools exercise</w:t>
          </w:r>
        </w:p>
      </w:tc>
    </w:tr>
  </w:tbl>
  <w:p w14:paraId="55C820F6" w14:textId="2CF30164" w:rsidR="00241386" w:rsidRDefault="00241386">
    <w:pPr>
      <w:pStyle w:val="Header"/>
    </w:pPr>
  </w:p>
  <w:p w14:paraId="27F73AE9" w14:textId="77777777" w:rsidR="00317B36" w:rsidRDefault="00317B36">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4783E9" w14:textId="77777777" w:rsidR="00675F0C" w:rsidRDefault="00675F0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325FB1"/>
    <w:multiLevelType w:val="hybridMultilevel"/>
    <w:tmpl w:val="A85AF66C"/>
    <w:lvl w:ilvl="0" w:tplc="39282FEA">
      <w:start w:val="1"/>
      <w:numFmt w:val="bullet"/>
      <w:lvlText w:val=""/>
      <w:lvlJc w:val="left"/>
      <w:pPr>
        <w:tabs>
          <w:tab w:val="num" w:pos="720"/>
        </w:tabs>
        <w:ind w:left="720" w:hanging="360"/>
      </w:pPr>
      <w:rPr>
        <w:rFonts w:ascii="Wingdings" w:hAnsi="Wingdings" w:hint="default"/>
      </w:rPr>
    </w:lvl>
    <w:lvl w:ilvl="1" w:tplc="8D9E6190">
      <w:start w:val="1"/>
      <w:numFmt w:val="bullet"/>
      <w:lvlText w:val=""/>
      <w:lvlJc w:val="left"/>
      <w:pPr>
        <w:tabs>
          <w:tab w:val="num" w:pos="1440"/>
        </w:tabs>
        <w:ind w:left="1440" w:hanging="360"/>
      </w:pPr>
      <w:rPr>
        <w:rFonts w:ascii="Wingdings" w:hAnsi="Wingdings" w:hint="default"/>
      </w:rPr>
    </w:lvl>
    <w:lvl w:ilvl="2" w:tplc="3CE46F00" w:tentative="1">
      <w:start w:val="1"/>
      <w:numFmt w:val="bullet"/>
      <w:lvlText w:val=""/>
      <w:lvlJc w:val="left"/>
      <w:pPr>
        <w:tabs>
          <w:tab w:val="num" w:pos="2160"/>
        </w:tabs>
        <w:ind w:left="2160" w:hanging="360"/>
      </w:pPr>
      <w:rPr>
        <w:rFonts w:ascii="Wingdings" w:hAnsi="Wingdings" w:hint="default"/>
      </w:rPr>
    </w:lvl>
    <w:lvl w:ilvl="3" w:tplc="B456C238" w:tentative="1">
      <w:start w:val="1"/>
      <w:numFmt w:val="bullet"/>
      <w:lvlText w:val=""/>
      <w:lvlJc w:val="left"/>
      <w:pPr>
        <w:tabs>
          <w:tab w:val="num" w:pos="2880"/>
        </w:tabs>
        <w:ind w:left="2880" w:hanging="360"/>
      </w:pPr>
      <w:rPr>
        <w:rFonts w:ascii="Wingdings" w:hAnsi="Wingdings" w:hint="default"/>
      </w:rPr>
    </w:lvl>
    <w:lvl w:ilvl="4" w:tplc="637C1EFA" w:tentative="1">
      <w:start w:val="1"/>
      <w:numFmt w:val="bullet"/>
      <w:lvlText w:val=""/>
      <w:lvlJc w:val="left"/>
      <w:pPr>
        <w:tabs>
          <w:tab w:val="num" w:pos="3600"/>
        </w:tabs>
        <w:ind w:left="3600" w:hanging="360"/>
      </w:pPr>
      <w:rPr>
        <w:rFonts w:ascii="Wingdings" w:hAnsi="Wingdings" w:hint="default"/>
      </w:rPr>
    </w:lvl>
    <w:lvl w:ilvl="5" w:tplc="E004841C" w:tentative="1">
      <w:start w:val="1"/>
      <w:numFmt w:val="bullet"/>
      <w:lvlText w:val=""/>
      <w:lvlJc w:val="left"/>
      <w:pPr>
        <w:tabs>
          <w:tab w:val="num" w:pos="4320"/>
        </w:tabs>
        <w:ind w:left="4320" w:hanging="360"/>
      </w:pPr>
      <w:rPr>
        <w:rFonts w:ascii="Wingdings" w:hAnsi="Wingdings" w:hint="default"/>
      </w:rPr>
    </w:lvl>
    <w:lvl w:ilvl="6" w:tplc="930A778C" w:tentative="1">
      <w:start w:val="1"/>
      <w:numFmt w:val="bullet"/>
      <w:lvlText w:val=""/>
      <w:lvlJc w:val="left"/>
      <w:pPr>
        <w:tabs>
          <w:tab w:val="num" w:pos="5040"/>
        </w:tabs>
        <w:ind w:left="5040" w:hanging="360"/>
      </w:pPr>
      <w:rPr>
        <w:rFonts w:ascii="Wingdings" w:hAnsi="Wingdings" w:hint="default"/>
      </w:rPr>
    </w:lvl>
    <w:lvl w:ilvl="7" w:tplc="BFCA355E" w:tentative="1">
      <w:start w:val="1"/>
      <w:numFmt w:val="bullet"/>
      <w:lvlText w:val=""/>
      <w:lvlJc w:val="left"/>
      <w:pPr>
        <w:tabs>
          <w:tab w:val="num" w:pos="5760"/>
        </w:tabs>
        <w:ind w:left="5760" w:hanging="360"/>
      </w:pPr>
      <w:rPr>
        <w:rFonts w:ascii="Wingdings" w:hAnsi="Wingdings" w:hint="default"/>
      </w:rPr>
    </w:lvl>
    <w:lvl w:ilvl="8" w:tplc="9EC80BA2"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ADC2EE0"/>
    <w:multiLevelType w:val="hybridMultilevel"/>
    <w:tmpl w:val="7870E37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0BC657A"/>
    <w:multiLevelType w:val="hybridMultilevel"/>
    <w:tmpl w:val="E410EEC6"/>
    <w:lvl w:ilvl="0" w:tplc="ADFE7CC4">
      <w:start w:val="1"/>
      <w:numFmt w:val="decimal"/>
      <w:lvlText w:val="%1."/>
      <w:lvlJc w:val="left"/>
      <w:pPr>
        <w:ind w:left="720" w:hanging="360"/>
      </w:pPr>
      <w:rPr>
        <w:sz w:val="22"/>
        <w:szCs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1C7547E"/>
    <w:multiLevelType w:val="hybridMultilevel"/>
    <w:tmpl w:val="C8F625B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351E0152"/>
    <w:multiLevelType w:val="hybridMultilevel"/>
    <w:tmpl w:val="A404DB1A"/>
    <w:lvl w:ilvl="0" w:tplc="0CAA16FE">
      <w:start w:val="1"/>
      <w:numFmt w:val="bullet"/>
      <w:lvlText w:val=""/>
      <w:lvlJc w:val="left"/>
      <w:pPr>
        <w:tabs>
          <w:tab w:val="num" w:pos="720"/>
        </w:tabs>
        <w:ind w:left="720" w:hanging="360"/>
      </w:pPr>
      <w:rPr>
        <w:rFonts w:ascii="Wingdings" w:hAnsi="Wingdings" w:hint="default"/>
      </w:rPr>
    </w:lvl>
    <w:lvl w:ilvl="1" w:tplc="67D4C7B0">
      <w:start w:val="1"/>
      <w:numFmt w:val="bullet"/>
      <w:lvlText w:val=""/>
      <w:lvlJc w:val="left"/>
      <w:pPr>
        <w:tabs>
          <w:tab w:val="num" w:pos="1440"/>
        </w:tabs>
        <w:ind w:left="1440" w:hanging="360"/>
      </w:pPr>
      <w:rPr>
        <w:rFonts w:ascii="Wingdings" w:hAnsi="Wingdings" w:hint="default"/>
      </w:rPr>
    </w:lvl>
    <w:lvl w:ilvl="2" w:tplc="52480C3A" w:tentative="1">
      <w:start w:val="1"/>
      <w:numFmt w:val="bullet"/>
      <w:lvlText w:val=""/>
      <w:lvlJc w:val="left"/>
      <w:pPr>
        <w:tabs>
          <w:tab w:val="num" w:pos="2160"/>
        </w:tabs>
        <w:ind w:left="2160" w:hanging="360"/>
      </w:pPr>
      <w:rPr>
        <w:rFonts w:ascii="Wingdings" w:hAnsi="Wingdings" w:hint="default"/>
      </w:rPr>
    </w:lvl>
    <w:lvl w:ilvl="3" w:tplc="52A603B6" w:tentative="1">
      <w:start w:val="1"/>
      <w:numFmt w:val="bullet"/>
      <w:lvlText w:val=""/>
      <w:lvlJc w:val="left"/>
      <w:pPr>
        <w:tabs>
          <w:tab w:val="num" w:pos="2880"/>
        </w:tabs>
        <w:ind w:left="2880" w:hanging="360"/>
      </w:pPr>
      <w:rPr>
        <w:rFonts w:ascii="Wingdings" w:hAnsi="Wingdings" w:hint="default"/>
      </w:rPr>
    </w:lvl>
    <w:lvl w:ilvl="4" w:tplc="CC845782" w:tentative="1">
      <w:start w:val="1"/>
      <w:numFmt w:val="bullet"/>
      <w:lvlText w:val=""/>
      <w:lvlJc w:val="left"/>
      <w:pPr>
        <w:tabs>
          <w:tab w:val="num" w:pos="3600"/>
        </w:tabs>
        <w:ind w:left="3600" w:hanging="360"/>
      </w:pPr>
      <w:rPr>
        <w:rFonts w:ascii="Wingdings" w:hAnsi="Wingdings" w:hint="default"/>
      </w:rPr>
    </w:lvl>
    <w:lvl w:ilvl="5" w:tplc="7EA28760" w:tentative="1">
      <w:start w:val="1"/>
      <w:numFmt w:val="bullet"/>
      <w:lvlText w:val=""/>
      <w:lvlJc w:val="left"/>
      <w:pPr>
        <w:tabs>
          <w:tab w:val="num" w:pos="4320"/>
        </w:tabs>
        <w:ind w:left="4320" w:hanging="360"/>
      </w:pPr>
      <w:rPr>
        <w:rFonts w:ascii="Wingdings" w:hAnsi="Wingdings" w:hint="default"/>
      </w:rPr>
    </w:lvl>
    <w:lvl w:ilvl="6" w:tplc="D50E05DC" w:tentative="1">
      <w:start w:val="1"/>
      <w:numFmt w:val="bullet"/>
      <w:lvlText w:val=""/>
      <w:lvlJc w:val="left"/>
      <w:pPr>
        <w:tabs>
          <w:tab w:val="num" w:pos="5040"/>
        </w:tabs>
        <w:ind w:left="5040" w:hanging="360"/>
      </w:pPr>
      <w:rPr>
        <w:rFonts w:ascii="Wingdings" w:hAnsi="Wingdings" w:hint="default"/>
      </w:rPr>
    </w:lvl>
    <w:lvl w:ilvl="7" w:tplc="4A6EF602" w:tentative="1">
      <w:start w:val="1"/>
      <w:numFmt w:val="bullet"/>
      <w:lvlText w:val=""/>
      <w:lvlJc w:val="left"/>
      <w:pPr>
        <w:tabs>
          <w:tab w:val="num" w:pos="5760"/>
        </w:tabs>
        <w:ind w:left="5760" w:hanging="360"/>
      </w:pPr>
      <w:rPr>
        <w:rFonts w:ascii="Wingdings" w:hAnsi="Wingdings" w:hint="default"/>
      </w:rPr>
    </w:lvl>
    <w:lvl w:ilvl="8" w:tplc="6EF40F62"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3D3F6206"/>
    <w:multiLevelType w:val="hybridMultilevel"/>
    <w:tmpl w:val="4A96E840"/>
    <w:lvl w:ilvl="0" w:tplc="A1C6D35A">
      <w:start w:val="1"/>
      <w:numFmt w:val="decimal"/>
      <w:lvlText w:val="%1."/>
      <w:lvlJc w:val="left"/>
      <w:pPr>
        <w:ind w:left="720" w:hanging="360"/>
      </w:pPr>
      <w:rPr>
        <w:rFonts w:hint="default"/>
        <w:sz w:val="22"/>
        <w:szCs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A3345F3"/>
    <w:multiLevelType w:val="hybridMultilevel"/>
    <w:tmpl w:val="5BB8F9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54634A5"/>
    <w:multiLevelType w:val="hybridMultilevel"/>
    <w:tmpl w:val="C8F625B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5B481A9F"/>
    <w:multiLevelType w:val="hybridMultilevel"/>
    <w:tmpl w:val="B032109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6A4E7E3D"/>
    <w:multiLevelType w:val="hybridMultilevel"/>
    <w:tmpl w:val="690A3F60"/>
    <w:lvl w:ilvl="0" w:tplc="0809001B">
      <w:start w:val="1"/>
      <w:numFmt w:val="lowerRoman"/>
      <w:lvlText w:val="%1."/>
      <w:lvlJc w:val="right"/>
      <w:pPr>
        <w:ind w:left="2160" w:hanging="360"/>
      </w:pPr>
    </w:lvl>
    <w:lvl w:ilvl="1" w:tplc="08090019" w:tentative="1">
      <w:start w:val="1"/>
      <w:numFmt w:val="lowerLetter"/>
      <w:lvlText w:val="%2."/>
      <w:lvlJc w:val="left"/>
      <w:pPr>
        <w:ind w:left="2880" w:hanging="360"/>
      </w:pPr>
    </w:lvl>
    <w:lvl w:ilvl="2" w:tplc="0809001B" w:tentative="1">
      <w:start w:val="1"/>
      <w:numFmt w:val="lowerRoman"/>
      <w:lvlText w:val="%3."/>
      <w:lvlJc w:val="right"/>
      <w:pPr>
        <w:ind w:left="3600" w:hanging="180"/>
      </w:pPr>
    </w:lvl>
    <w:lvl w:ilvl="3" w:tplc="0809000F" w:tentative="1">
      <w:start w:val="1"/>
      <w:numFmt w:val="decimal"/>
      <w:lvlText w:val="%4."/>
      <w:lvlJc w:val="left"/>
      <w:pPr>
        <w:ind w:left="4320" w:hanging="360"/>
      </w:pPr>
    </w:lvl>
    <w:lvl w:ilvl="4" w:tplc="08090019" w:tentative="1">
      <w:start w:val="1"/>
      <w:numFmt w:val="lowerLetter"/>
      <w:lvlText w:val="%5."/>
      <w:lvlJc w:val="left"/>
      <w:pPr>
        <w:ind w:left="5040" w:hanging="360"/>
      </w:pPr>
    </w:lvl>
    <w:lvl w:ilvl="5" w:tplc="0809001B" w:tentative="1">
      <w:start w:val="1"/>
      <w:numFmt w:val="lowerRoman"/>
      <w:lvlText w:val="%6."/>
      <w:lvlJc w:val="right"/>
      <w:pPr>
        <w:ind w:left="5760" w:hanging="180"/>
      </w:pPr>
    </w:lvl>
    <w:lvl w:ilvl="6" w:tplc="0809000F" w:tentative="1">
      <w:start w:val="1"/>
      <w:numFmt w:val="decimal"/>
      <w:lvlText w:val="%7."/>
      <w:lvlJc w:val="left"/>
      <w:pPr>
        <w:ind w:left="6480" w:hanging="360"/>
      </w:pPr>
    </w:lvl>
    <w:lvl w:ilvl="7" w:tplc="08090019" w:tentative="1">
      <w:start w:val="1"/>
      <w:numFmt w:val="lowerLetter"/>
      <w:lvlText w:val="%8."/>
      <w:lvlJc w:val="left"/>
      <w:pPr>
        <w:ind w:left="7200" w:hanging="360"/>
      </w:pPr>
    </w:lvl>
    <w:lvl w:ilvl="8" w:tplc="0809001B" w:tentative="1">
      <w:start w:val="1"/>
      <w:numFmt w:val="lowerRoman"/>
      <w:lvlText w:val="%9."/>
      <w:lvlJc w:val="right"/>
      <w:pPr>
        <w:ind w:left="7920" w:hanging="180"/>
      </w:pPr>
    </w:lvl>
  </w:abstractNum>
  <w:abstractNum w:abstractNumId="10" w15:restartNumberingAfterBreak="0">
    <w:nsid w:val="72E4771D"/>
    <w:multiLevelType w:val="hybridMultilevel"/>
    <w:tmpl w:val="015A554A"/>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746D54C9"/>
    <w:multiLevelType w:val="hybridMultilevel"/>
    <w:tmpl w:val="BC1AC242"/>
    <w:lvl w:ilvl="0" w:tplc="08090001">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num w:numId="1" w16cid:durableId="123501260">
    <w:abstractNumId w:val="4"/>
  </w:num>
  <w:num w:numId="2" w16cid:durableId="140343730">
    <w:abstractNumId w:val="0"/>
  </w:num>
  <w:num w:numId="3" w16cid:durableId="699400856">
    <w:abstractNumId w:val="10"/>
  </w:num>
  <w:num w:numId="4" w16cid:durableId="850410239">
    <w:abstractNumId w:val="9"/>
  </w:num>
  <w:num w:numId="5" w16cid:durableId="1810197926">
    <w:abstractNumId w:val="6"/>
  </w:num>
  <w:num w:numId="6" w16cid:durableId="796527049">
    <w:abstractNumId w:val="11"/>
  </w:num>
  <w:num w:numId="7" w16cid:durableId="1921862886">
    <w:abstractNumId w:val="2"/>
  </w:num>
  <w:num w:numId="8" w16cid:durableId="1148785609">
    <w:abstractNumId w:val="8"/>
  </w:num>
  <w:num w:numId="9" w16cid:durableId="597371982">
    <w:abstractNumId w:val="5"/>
  </w:num>
  <w:num w:numId="10" w16cid:durableId="945967326">
    <w:abstractNumId w:val="7"/>
  </w:num>
  <w:num w:numId="11" w16cid:durableId="1731613843">
    <w:abstractNumId w:val="3"/>
  </w:num>
  <w:num w:numId="12" w16cid:durableId="12112215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grammar="clean"/>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227C0"/>
    <w:rsid w:val="00011B65"/>
    <w:rsid w:val="00011DB5"/>
    <w:rsid w:val="00040C01"/>
    <w:rsid w:val="0006608D"/>
    <w:rsid w:val="000E6037"/>
    <w:rsid w:val="001020A0"/>
    <w:rsid w:val="00107719"/>
    <w:rsid w:val="001639EE"/>
    <w:rsid w:val="00195598"/>
    <w:rsid w:val="0020412F"/>
    <w:rsid w:val="0021088F"/>
    <w:rsid w:val="00213B3D"/>
    <w:rsid w:val="00226E63"/>
    <w:rsid w:val="00241386"/>
    <w:rsid w:val="00253F8A"/>
    <w:rsid w:val="002563A8"/>
    <w:rsid w:val="00271566"/>
    <w:rsid w:val="002A25E4"/>
    <w:rsid w:val="002B3561"/>
    <w:rsid w:val="002B56E8"/>
    <w:rsid w:val="002C1916"/>
    <w:rsid w:val="002D08AB"/>
    <w:rsid w:val="002F0565"/>
    <w:rsid w:val="00317B36"/>
    <w:rsid w:val="00344E14"/>
    <w:rsid w:val="003817E4"/>
    <w:rsid w:val="003872D7"/>
    <w:rsid w:val="00396BF1"/>
    <w:rsid w:val="003F5405"/>
    <w:rsid w:val="0040581E"/>
    <w:rsid w:val="004227C0"/>
    <w:rsid w:val="00427534"/>
    <w:rsid w:val="004401B8"/>
    <w:rsid w:val="0044179C"/>
    <w:rsid w:val="00447D3E"/>
    <w:rsid w:val="00451AAE"/>
    <w:rsid w:val="004636DA"/>
    <w:rsid w:val="004A7AF3"/>
    <w:rsid w:val="004C03C6"/>
    <w:rsid w:val="004C757D"/>
    <w:rsid w:val="004F5A12"/>
    <w:rsid w:val="005549F5"/>
    <w:rsid w:val="00577439"/>
    <w:rsid w:val="0058653B"/>
    <w:rsid w:val="005C3AE3"/>
    <w:rsid w:val="005D4310"/>
    <w:rsid w:val="005D7DDC"/>
    <w:rsid w:val="005E04F2"/>
    <w:rsid w:val="006222D2"/>
    <w:rsid w:val="00666709"/>
    <w:rsid w:val="00675F0C"/>
    <w:rsid w:val="006A134B"/>
    <w:rsid w:val="006B61CF"/>
    <w:rsid w:val="006D7575"/>
    <w:rsid w:val="007131B0"/>
    <w:rsid w:val="007C3483"/>
    <w:rsid w:val="007E3924"/>
    <w:rsid w:val="00830AB6"/>
    <w:rsid w:val="00843116"/>
    <w:rsid w:val="00843AF0"/>
    <w:rsid w:val="00861498"/>
    <w:rsid w:val="008718F3"/>
    <w:rsid w:val="00876AEB"/>
    <w:rsid w:val="00883CEA"/>
    <w:rsid w:val="008B3F39"/>
    <w:rsid w:val="008D00DD"/>
    <w:rsid w:val="008E3117"/>
    <w:rsid w:val="008E6A73"/>
    <w:rsid w:val="00901C56"/>
    <w:rsid w:val="00927DDD"/>
    <w:rsid w:val="00931AA2"/>
    <w:rsid w:val="00953F12"/>
    <w:rsid w:val="009744FF"/>
    <w:rsid w:val="00996DA5"/>
    <w:rsid w:val="009A1E5C"/>
    <w:rsid w:val="009C1016"/>
    <w:rsid w:val="009E7212"/>
    <w:rsid w:val="009F57E6"/>
    <w:rsid w:val="00A14A42"/>
    <w:rsid w:val="00A14DD9"/>
    <w:rsid w:val="00A3204C"/>
    <w:rsid w:val="00A56105"/>
    <w:rsid w:val="00A608F8"/>
    <w:rsid w:val="00AB057F"/>
    <w:rsid w:val="00AB3C3B"/>
    <w:rsid w:val="00AB7A89"/>
    <w:rsid w:val="00AC3E60"/>
    <w:rsid w:val="00B41831"/>
    <w:rsid w:val="00B874E0"/>
    <w:rsid w:val="00C1230E"/>
    <w:rsid w:val="00C2205B"/>
    <w:rsid w:val="00C24A02"/>
    <w:rsid w:val="00C35588"/>
    <w:rsid w:val="00C77DD9"/>
    <w:rsid w:val="00C87629"/>
    <w:rsid w:val="00CA762C"/>
    <w:rsid w:val="00CC0583"/>
    <w:rsid w:val="00CD5EAE"/>
    <w:rsid w:val="00CD64A7"/>
    <w:rsid w:val="00D061A9"/>
    <w:rsid w:val="00D22659"/>
    <w:rsid w:val="00D353DD"/>
    <w:rsid w:val="00D56D11"/>
    <w:rsid w:val="00D83FEA"/>
    <w:rsid w:val="00DA5CD6"/>
    <w:rsid w:val="00DB4857"/>
    <w:rsid w:val="00DC74DC"/>
    <w:rsid w:val="00E20E6E"/>
    <w:rsid w:val="00E21F2D"/>
    <w:rsid w:val="00E25BD2"/>
    <w:rsid w:val="00E774DF"/>
    <w:rsid w:val="00E8075A"/>
    <w:rsid w:val="00ED1952"/>
    <w:rsid w:val="00ED62E4"/>
    <w:rsid w:val="00F02F52"/>
    <w:rsid w:val="00F3358C"/>
    <w:rsid w:val="00F33982"/>
    <w:rsid w:val="00F42010"/>
    <w:rsid w:val="00F42794"/>
    <w:rsid w:val="00F57CF9"/>
    <w:rsid w:val="00FA54B5"/>
    <w:rsid w:val="00FA7A4C"/>
    <w:rsid w:val="00FD1FD7"/>
    <w:rsid w:val="00FD6D74"/>
    <w:rsid w:val="076A67F4"/>
    <w:rsid w:val="1CCB7E67"/>
    <w:rsid w:val="2F98F739"/>
    <w:rsid w:val="2F9A3AD6"/>
    <w:rsid w:val="31E39C25"/>
    <w:rsid w:val="36E53A86"/>
    <w:rsid w:val="4A617376"/>
    <w:rsid w:val="4E99DB99"/>
    <w:rsid w:val="54E478E5"/>
    <w:rsid w:val="570A1A00"/>
    <w:rsid w:val="590F653B"/>
    <w:rsid w:val="68C19A5D"/>
    <w:rsid w:val="6D2664B4"/>
    <w:rsid w:val="6F6E6CA4"/>
    <w:rsid w:val="73CE8A1D"/>
    <w:rsid w:val="786C86D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1DF5320"/>
  <w15:docId w15:val="{CE9D6599-74DF-4424-AE19-973ED11C42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iPriority="0" w:unhideWhenUsed="1"/>
    <w:lsdException w:name="HTML Bottom of Form" w:semiHidden="1" w:uiPriority="0"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link w:val="Heading2Char"/>
    <w:qFormat/>
    <w:rsid w:val="00AB7A89"/>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paragraph" w:styleId="Heading3">
    <w:name w:val="heading 3"/>
    <w:basedOn w:val="Normal"/>
    <w:next w:val="Normal"/>
    <w:link w:val="Heading3Char"/>
    <w:qFormat/>
    <w:rsid w:val="005549F5"/>
    <w:pPr>
      <w:keepNext/>
      <w:spacing w:before="240" w:after="60" w:line="240" w:lineRule="auto"/>
      <w:outlineLvl w:val="2"/>
    </w:pPr>
    <w:rPr>
      <w:rFonts w:ascii="Arial" w:eastAsia="Times New Roman" w:hAnsi="Arial" w:cs="Arial"/>
      <w:b/>
      <w:bCs/>
      <w:sz w:val="26"/>
      <w:szCs w:val="2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42794"/>
    <w:pPr>
      <w:spacing w:after="0" w:line="240" w:lineRule="auto"/>
      <w:ind w:left="720"/>
      <w:contextualSpacing/>
    </w:pPr>
    <w:rPr>
      <w:rFonts w:ascii="Times New Roman" w:eastAsia="Times New Roman" w:hAnsi="Times New Roman" w:cs="Times New Roman"/>
      <w:sz w:val="24"/>
      <w:szCs w:val="24"/>
      <w:lang w:eastAsia="en-GB"/>
    </w:rPr>
  </w:style>
  <w:style w:type="paragraph" w:styleId="BalloonText">
    <w:name w:val="Balloon Text"/>
    <w:basedOn w:val="Normal"/>
    <w:link w:val="BalloonTextChar"/>
    <w:uiPriority w:val="99"/>
    <w:semiHidden/>
    <w:unhideWhenUsed/>
    <w:rsid w:val="0057743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77439"/>
    <w:rPr>
      <w:rFonts w:ascii="Tahoma" w:hAnsi="Tahoma" w:cs="Tahoma"/>
      <w:sz w:val="16"/>
      <w:szCs w:val="16"/>
    </w:rPr>
  </w:style>
  <w:style w:type="table" w:styleId="TableGrid">
    <w:name w:val="Table Grid"/>
    <w:basedOn w:val="TableNormal"/>
    <w:uiPriority w:val="59"/>
    <w:rsid w:val="002C191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2C1916"/>
    <w:pPr>
      <w:tabs>
        <w:tab w:val="center" w:pos="4513"/>
        <w:tab w:val="right" w:pos="9026"/>
      </w:tabs>
      <w:spacing w:after="0" w:line="240" w:lineRule="auto"/>
    </w:pPr>
  </w:style>
  <w:style w:type="character" w:customStyle="1" w:styleId="HeaderChar">
    <w:name w:val="Header Char"/>
    <w:basedOn w:val="DefaultParagraphFont"/>
    <w:link w:val="Header"/>
    <w:uiPriority w:val="99"/>
    <w:rsid w:val="002C1916"/>
  </w:style>
  <w:style w:type="paragraph" w:styleId="Footer">
    <w:name w:val="footer"/>
    <w:basedOn w:val="Normal"/>
    <w:link w:val="FooterChar"/>
    <w:uiPriority w:val="99"/>
    <w:unhideWhenUsed/>
    <w:rsid w:val="002C1916"/>
    <w:pPr>
      <w:tabs>
        <w:tab w:val="center" w:pos="4513"/>
        <w:tab w:val="right" w:pos="9026"/>
      </w:tabs>
      <w:spacing w:after="0" w:line="240" w:lineRule="auto"/>
    </w:pPr>
  </w:style>
  <w:style w:type="character" w:customStyle="1" w:styleId="FooterChar">
    <w:name w:val="Footer Char"/>
    <w:basedOn w:val="DefaultParagraphFont"/>
    <w:link w:val="Footer"/>
    <w:uiPriority w:val="99"/>
    <w:rsid w:val="002C1916"/>
  </w:style>
  <w:style w:type="paragraph" w:customStyle="1" w:styleId="Default">
    <w:name w:val="Default"/>
    <w:rsid w:val="002A25E4"/>
    <w:pPr>
      <w:autoSpaceDE w:val="0"/>
      <w:autoSpaceDN w:val="0"/>
      <w:adjustRightInd w:val="0"/>
      <w:spacing w:after="0" w:line="240" w:lineRule="auto"/>
    </w:pPr>
    <w:rPr>
      <w:rFonts w:ascii="Calibri" w:hAnsi="Calibri" w:cs="Calibri"/>
      <w:color w:val="000000"/>
      <w:sz w:val="24"/>
      <w:szCs w:val="24"/>
    </w:rPr>
  </w:style>
  <w:style w:type="paragraph" w:styleId="NoSpacing">
    <w:name w:val="No Spacing"/>
    <w:uiPriority w:val="1"/>
    <w:qFormat/>
    <w:rsid w:val="00A14DD9"/>
    <w:pPr>
      <w:spacing w:after="0" w:line="240" w:lineRule="auto"/>
    </w:pPr>
  </w:style>
  <w:style w:type="character" w:customStyle="1" w:styleId="Heading2Char">
    <w:name w:val="Heading 2 Char"/>
    <w:basedOn w:val="DefaultParagraphFont"/>
    <w:link w:val="Heading2"/>
    <w:rsid w:val="00AB7A89"/>
    <w:rPr>
      <w:rFonts w:ascii="Times New Roman" w:eastAsia="Times New Roman" w:hAnsi="Times New Roman" w:cs="Times New Roman"/>
      <w:b/>
      <w:bCs/>
      <w:sz w:val="36"/>
      <w:szCs w:val="36"/>
      <w:lang w:eastAsia="en-GB"/>
    </w:rPr>
  </w:style>
  <w:style w:type="paragraph" w:styleId="NormalWeb">
    <w:name w:val="Normal (Web)"/>
    <w:basedOn w:val="Normal"/>
    <w:uiPriority w:val="99"/>
    <w:rsid w:val="00AB7A89"/>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3Char">
    <w:name w:val="Heading 3 Char"/>
    <w:basedOn w:val="DefaultParagraphFont"/>
    <w:link w:val="Heading3"/>
    <w:rsid w:val="005549F5"/>
    <w:rPr>
      <w:rFonts w:ascii="Arial" w:eastAsia="Times New Roman" w:hAnsi="Arial" w:cs="Arial"/>
      <w:b/>
      <w:bCs/>
      <w:sz w:val="26"/>
      <w:szCs w:val="26"/>
      <w:lang w:eastAsia="en-GB"/>
    </w:rPr>
  </w:style>
  <w:style w:type="paragraph" w:styleId="z-TopofForm">
    <w:name w:val="HTML Top of Form"/>
    <w:basedOn w:val="Normal"/>
    <w:next w:val="Normal"/>
    <w:link w:val="z-TopofFormChar"/>
    <w:hidden/>
    <w:rsid w:val="005549F5"/>
    <w:pPr>
      <w:pBdr>
        <w:bottom w:val="single" w:sz="6" w:space="1" w:color="auto"/>
      </w:pBdr>
      <w:spacing w:after="0" w:line="240" w:lineRule="auto"/>
      <w:jc w:val="center"/>
    </w:pPr>
    <w:rPr>
      <w:rFonts w:ascii="Arial" w:eastAsia="Times New Roman" w:hAnsi="Arial" w:cs="Arial"/>
      <w:vanish/>
      <w:sz w:val="16"/>
      <w:szCs w:val="16"/>
      <w:lang w:eastAsia="en-GB"/>
    </w:rPr>
  </w:style>
  <w:style w:type="character" w:customStyle="1" w:styleId="z-TopofFormChar">
    <w:name w:val="z-Top of Form Char"/>
    <w:basedOn w:val="DefaultParagraphFont"/>
    <w:link w:val="z-TopofForm"/>
    <w:rsid w:val="005549F5"/>
    <w:rPr>
      <w:rFonts w:ascii="Arial" w:eastAsia="Times New Roman" w:hAnsi="Arial" w:cs="Arial"/>
      <w:vanish/>
      <w:sz w:val="16"/>
      <w:szCs w:val="16"/>
      <w:lang w:eastAsia="en-GB"/>
    </w:rPr>
  </w:style>
  <w:style w:type="paragraph" w:styleId="z-BottomofForm">
    <w:name w:val="HTML Bottom of Form"/>
    <w:basedOn w:val="Normal"/>
    <w:next w:val="Normal"/>
    <w:link w:val="z-BottomofFormChar"/>
    <w:hidden/>
    <w:rsid w:val="005549F5"/>
    <w:pPr>
      <w:pBdr>
        <w:top w:val="single" w:sz="6" w:space="1" w:color="auto"/>
      </w:pBdr>
      <w:spacing w:after="0" w:line="240" w:lineRule="auto"/>
      <w:jc w:val="center"/>
    </w:pPr>
    <w:rPr>
      <w:rFonts w:ascii="Arial" w:eastAsia="Times New Roman" w:hAnsi="Arial" w:cs="Arial"/>
      <w:vanish/>
      <w:sz w:val="16"/>
      <w:szCs w:val="16"/>
      <w:lang w:eastAsia="en-GB"/>
    </w:rPr>
  </w:style>
  <w:style w:type="character" w:customStyle="1" w:styleId="z-BottomofFormChar">
    <w:name w:val="z-Bottom of Form Char"/>
    <w:basedOn w:val="DefaultParagraphFont"/>
    <w:link w:val="z-BottomofForm"/>
    <w:rsid w:val="005549F5"/>
    <w:rPr>
      <w:rFonts w:ascii="Arial" w:eastAsia="Times New Roman" w:hAnsi="Arial" w:cs="Arial"/>
      <w:vanish/>
      <w:sz w:val="16"/>
      <w:szCs w:val="16"/>
      <w:lang w:eastAsia="en-GB"/>
    </w:rPr>
  </w:style>
  <w:style w:type="character" w:styleId="Hyperlink">
    <w:name w:val="Hyperlink"/>
    <w:basedOn w:val="DefaultParagraphFont"/>
    <w:uiPriority w:val="99"/>
    <w:unhideWhenUsed/>
    <w:rsid w:val="00876AEB"/>
    <w:rPr>
      <w:color w:val="0000FF" w:themeColor="hyperlink"/>
      <w:u w:val="single"/>
    </w:rPr>
  </w:style>
  <w:style w:type="character" w:styleId="UnresolvedMention">
    <w:name w:val="Unresolved Mention"/>
    <w:basedOn w:val="DefaultParagraphFont"/>
    <w:uiPriority w:val="99"/>
    <w:semiHidden/>
    <w:unhideWhenUsed/>
    <w:rsid w:val="00876AE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5370395">
      <w:bodyDiv w:val="1"/>
      <w:marLeft w:val="0"/>
      <w:marRight w:val="0"/>
      <w:marTop w:val="0"/>
      <w:marBottom w:val="0"/>
      <w:divBdr>
        <w:top w:val="none" w:sz="0" w:space="0" w:color="auto"/>
        <w:left w:val="none" w:sz="0" w:space="0" w:color="auto"/>
        <w:bottom w:val="none" w:sz="0" w:space="0" w:color="auto"/>
        <w:right w:val="none" w:sz="0" w:space="0" w:color="auto"/>
      </w:divBdr>
    </w:div>
    <w:div w:id="527565124">
      <w:bodyDiv w:val="1"/>
      <w:marLeft w:val="0"/>
      <w:marRight w:val="0"/>
      <w:marTop w:val="0"/>
      <w:marBottom w:val="0"/>
      <w:divBdr>
        <w:top w:val="none" w:sz="0" w:space="0" w:color="auto"/>
        <w:left w:val="none" w:sz="0" w:space="0" w:color="auto"/>
        <w:bottom w:val="none" w:sz="0" w:space="0" w:color="auto"/>
        <w:right w:val="none" w:sz="0" w:space="0" w:color="auto"/>
      </w:divBdr>
    </w:div>
    <w:div w:id="531191947">
      <w:bodyDiv w:val="1"/>
      <w:marLeft w:val="0"/>
      <w:marRight w:val="0"/>
      <w:marTop w:val="0"/>
      <w:marBottom w:val="0"/>
      <w:divBdr>
        <w:top w:val="none" w:sz="0" w:space="0" w:color="auto"/>
        <w:left w:val="none" w:sz="0" w:space="0" w:color="auto"/>
        <w:bottom w:val="none" w:sz="0" w:space="0" w:color="auto"/>
        <w:right w:val="none" w:sz="0" w:space="0" w:color="auto"/>
      </w:divBdr>
    </w:div>
    <w:div w:id="566190583">
      <w:bodyDiv w:val="1"/>
      <w:marLeft w:val="0"/>
      <w:marRight w:val="0"/>
      <w:marTop w:val="0"/>
      <w:marBottom w:val="0"/>
      <w:divBdr>
        <w:top w:val="none" w:sz="0" w:space="0" w:color="auto"/>
        <w:left w:val="none" w:sz="0" w:space="0" w:color="auto"/>
        <w:bottom w:val="none" w:sz="0" w:space="0" w:color="auto"/>
        <w:right w:val="none" w:sz="0" w:space="0" w:color="auto"/>
      </w:divBdr>
    </w:div>
    <w:div w:id="632249502">
      <w:bodyDiv w:val="1"/>
      <w:marLeft w:val="0"/>
      <w:marRight w:val="0"/>
      <w:marTop w:val="0"/>
      <w:marBottom w:val="0"/>
      <w:divBdr>
        <w:top w:val="none" w:sz="0" w:space="0" w:color="auto"/>
        <w:left w:val="none" w:sz="0" w:space="0" w:color="auto"/>
        <w:bottom w:val="none" w:sz="0" w:space="0" w:color="auto"/>
        <w:right w:val="none" w:sz="0" w:space="0" w:color="auto"/>
      </w:divBdr>
    </w:div>
    <w:div w:id="1140463605">
      <w:bodyDiv w:val="1"/>
      <w:marLeft w:val="0"/>
      <w:marRight w:val="0"/>
      <w:marTop w:val="0"/>
      <w:marBottom w:val="0"/>
      <w:divBdr>
        <w:top w:val="none" w:sz="0" w:space="0" w:color="auto"/>
        <w:left w:val="none" w:sz="0" w:space="0" w:color="auto"/>
        <w:bottom w:val="none" w:sz="0" w:space="0" w:color="auto"/>
        <w:right w:val="none" w:sz="0" w:space="0" w:color="auto"/>
      </w:divBdr>
    </w:div>
    <w:div w:id="1159535201">
      <w:bodyDiv w:val="1"/>
      <w:marLeft w:val="0"/>
      <w:marRight w:val="0"/>
      <w:marTop w:val="0"/>
      <w:marBottom w:val="0"/>
      <w:divBdr>
        <w:top w:val="none" w:sz="0" w:space="0" w:color="auto"/>
        <w:left w:val="none" w:sz="0" w:space="0" w:color="auto"/>
        <w:bottom w:val="none" w:sz="0" w:space="0" w:color="auto"/>
        <w:right w:val="none" w:sz="0" w:space="0" w:color="auto"/>
      </w:divBdr>
    </w:div>
    <w:div w:id="1458448469">
      <w:bodyDiv w:val="1"/>
      <w:marLeft w:val="0"/>
      <w:marRight w:val="0"/>
      <w:marTop w:val="0"/>
      <w:marBottom w:val="0"/>
      <w:divBdr>
        <w:top w:val="none" w:sz="0" w:space="0" w:color="auto"/>
        <w:left w:val="none" w:sz="0" w:space="0" w:color="auto"/>
        <w:bottom w:val="none" w:sz="0" w:space="0" w:color="auto"/>
        <w:right w:val="none" w:sz="0" w:space="0" w:color="auto"/>
      </w:divBdr>
      <w:divsChild>
        <w:div w:id="1079012632">
          <w:marLeft w:val="1166"/>
          <w:marRight w:val="0"/>
          <w:marTop w:val="86"/>
          <w:marBottom w:val="0"/>
          <w:divBdr>
            <w:top w:val="none" w:sz="0" w:space="0" w:color="auto"/>
            <w:left w:val="none" w:sz="0" w:space="0" w:color="auto"/>
            <w:bottom w:val="none" w:sz="0" w:space="0" w:color="auto"/>
            <w:right w:val="none" w:sz="0" w:space="0" w:color="auto"/>
          </w:divBdr>
        </w:div>
      </w:divsChild>
    </w:div>
    <w:div w:id="1614438265">
      <w:bodyDiv w:val="1"/>
      <w:marLeft w:val="0"/>
      <w:marRight w:val="0"/>
      <w:marTop w:val="0"/>
      <w:marBottom w:val="0"/>
      <w:divBdr>
        <w:top w:val="none" w:sz="0" w:space="0" w:color="auto"/>
        <w:left w:val="none" w:sz="0" w:space="0" w:color="auto"/>
        <w:bottom w:val="none" w:sz="0" w:space="0" w:color="auto"/>
        <w:right w:val="none" w:sz="0" w:space="0" w:color="auto"/>
      </w:divBdr>
    </w:div>
    <w:div w:id="1909343514">
      <w:bodyDiv w:val="1"/>
      <w:marLeft w:val="0"/>
      <w:marRight w:val="0"/>
      <w:marTop w:val="0"/>
      <w:marBottom w:val="0"/>
      <w:divBdr>
        <w:top w:val="none" w:sz="0" w:space="0" w:color="auto"/>
        <w:left w:val="none" w:sz="0" w:space="0" w:color="auto"/>
        <w:bottom w:val="none" w:sz="0" w:space="0" w:color="auto"/>
        <w:right w:val="none" w:sz="0" w:space="0" w:color="auto"/>
      </w:divBdr>
    </w:div>
    <w:div w:id="1913155502">
      <w:bodyDiv w:val="1"/>
      <w:marLeft w:val="0"/>
      <w:marRight w:val="0"/>
      <w:marTop w:val="0"/>
      <w:marBottom w:val="0"/>
      <w:divBdr>
        <w:top w:val="none" w:sz="0" w:space="0" w:color="auto"/>
        <w:left w:val="none" w:sz="0" w:space="0" w:color="auto"/>
        <w:bottom w:val="none" w:sz="0" w:space="0" w:color="auto"/>
        <w:right w:val="none" w:sz="0" w:space="0" w:color="auto"/>
      </w:divBdr>
    </w:div>
    <w:div w:id="2121339164">
      <w:bodyDiv w:val="1"/>
      <w:marLeft w:val="0"/>
      <w:marRight w:val="0"/>
      <w:marTop w:val="0"/>
      <w:marBottom w:val="0"/>
      <w:divBdr>
        <w:top w:val="none" w:sz="0" w:space="0" w:color="auto"/>
        <w:left w:val="none" w:sz="0" w:space="0" w:color="auto"/>
        <w:bottom w:val="none" w:sz="0" w:space="0" w:color="auto"/>
        <w:right w:val="none" w:sz="0" w:space="0" w:color="auto"/>
      </w:divBdr>
      <w:divsChild>
        <w:div w:id="77680585">
          <w:marLeft w:val="1166"/>
          <w:marRight w:val="0"/>
          <w:marTop w:val="86"/>
          <w:marBottom w:val="0"/>
          <w:divBdr>
            <w:top w:val="none" w:sz="0" w:space="0" w:color="auto"/>
            <w:left w:val="none" w:sz="0" w:space="0" w:color="auto"/>
            <w:bottom w:val="none" w:sz="0" w:space="0" w:color="auto"/>
            <w:right w:val="none" w:sz="0" w:space="0" w:color="auto"/>
          </w:divBdr>
        </w:div>
        <w:div w:id="127556875">
          <w:marLeft w:val="1166"/>
          <w:marRight w:val="0"/>
          <w:marTop w:val="86"/>
          <w:marBottom w:val="0"/>
          <w:divBdr>
            <w:top w:val="none" w:sz="0" w:space="0" w:color="auto"/>
            <w:left w:val="none" w:sz="0" w:space="0" w:color="auto"/>
            <w:bottom w:val="none" w:sz="0" w:space="0" w:color="auto"/>
            <w:right w:val="none" w:sz="0" w:space="0" w:color="auto"/>
          </w:divBdr>
        </w:div>
        <w:div w:id="855926533">
          <w:marLeft w:val="1166"/>
          <w:marRight w:val="0"/>
          <w:marTop w:val="86"/>
          <w:marBottom w:val="0"/>
          <w:divBdr>
            <w:top w:val="none" w:sz="0" w:space="0" w:color="auto"/>
            <w:left w:val="none" w:sz="0" w:space="0" w:color="auto"/>
            <w:bottom w:val="none" w:sz="0" w:space="0" w:color="auto"/>
            <w:right w:val="none" w:sz="0" w:space="0" w:color="auto"/>
          </w:divBdr>
        </w:div>
        <w:div w:id="1324356914">
          <w:marLeft w:val="1166"/>
          <w:marRight w:val="0"/>
          <w:marTop w:val="86"/>
          <w:marBottom w:val="0"/>
          <w:divBdr>
            <w:top w:val="none" w:sz="0" w:space="0" w:color="auto"/>
            <w:left w:val="none" w:sz="0" w:space="0" w:color="auto"/>
            <w:bottom w:val="none" w:sz="0" w:space="0" w:color="auto"/>
            <w:right w:val="none" w:sz="0" w:space="0" w:color="auto"/>
          </w:divBdr>
        </w:div>
        <w:div w:id="1626235671">
          <w:marLeft w:val="1166"/>
          <w:marRight w:val="0"/>
          <w:marTop w:val="86"/>
          <w:marBottom w:val="0"/>
          <w:divBdr>
            <w:top w:val="none" w:sz="0" w:space="0" w:color="auto"/>
            <w:left w:val="none" w:sz="0" w:space="0" w:color="auto"/>
            <w:bottom w:val="none" w:sz="0" w:space="0" w:color="auto"/>
            <w:right w:val="none" w:sz="0" w:space="0" w:color="auto"/>
          </w:divBdr>
        </w:div>
        <w:div w:id="1710565272">
          <w:marLeft w:val="1166"/>
          <w:marRight w:val="0"/>
          <w:marTop w:val="86"/>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prospects.ac.uk/applying-for-university/changing-or-leaving-your-course" TargetMode="External"/><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901b7179-a49d-4669-ab88-101a0e80079b" xsi:nil="true"/>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28991669DF84244A81B93216713AC0FD" ma:contentTypeVersion="5" ma:contentTypeDescription="Create a new document." ma:contentTypeScope="" ma:versionID="16679b0d13b70f9a7a493cb80e3cb12e">
  <xsd:schema xmlns:xsd="http://www.w3.org/2001/XMLSchema" xmlns:xs="http://www.w3.org/2001/XMLSchema" xmlns:p="http://schemas.microsoft.com/office/2006/metadata/properties" xmlns:ns3="901b7179-a49d-4669-ab88-101a0e80079b" targetNamespace="http://schemas.microsoft.com/office/2006/metadata/properties" ma:root="true" ma:fieldsID="16d975013a3613473c92405b234da237" ns3:_="">
    <xsd:import namespace="901b7179-a49d-4669-ab88-101a0e80079b"/>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01b7179-a49d-4669-ab88-101a0e80079b"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_activity" ma:index="12"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9F24579-6700-427A-A3EE-0BCA9B4FA82F}">
  <ds:schemaRefs>
    <ds:schemaRef ds:uri="http://schemas.openxmlformats.org/officeDocument/2006/bibliography"/>
  </ds:schemaRefs>
</ds:datastoreItem>
</file>

<file path=customXml/itemProps2.xml><?xml version="1.0" encoding="utf-8"?>
<ds:datastoreItem xmlns:ds="http://schemas.openxmlformats.org/officeDocument/2006/customXml" ds:itemID="{88E434A3-7B2C-4744-852F-AB08D98E31AD}">
  <ds:schemaRefs>
    <ds:schemaRef ds:uri="http://schemas.microsoft.com/sharepoint/v3/contenttype/forms"/>
  </ds:schemaRefs>
</ds:datastoreItem>
</file>

<file path=customXml/itemProps3.xml><?xml version="1.0" encoding="utf-8"?>
<ds:datastoreItem xmlns:ds="http://schemas.openxmlformats.org/officeDocument/2006/customXml" ds:itemID="{EA9B1DFB-5FC0-435F-82CB-C5B4275B0FF2}">
  <ds:schemaRefs>
    <ds:schemaRef ds:uri="http://schemas.microsoft.com/office/2006/metadata/properties"/>
    <ds:schemaRef ds:uri="http://schemas.microsoft.com/office/infopath/2007/PartnerControls"/>
    <ds:schemaRef ds:uri="901b7179-a49d-4669-ab88-101a0e80079b"/>
  </ds:schemaRefs>
</ds:datastoreItem>
</file>

<file path=customXml/itemProps4.xml><?xml version="1.0" encoding="utf-8"?>
<ds:datastoreItem xmlns:ds="http://schemas.openxmlformats.org/officeDocument/2006/customXml" ds:itemID="{201D1EDB-42B2-4B6F-AA5B-4410A11C349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01b7179-a49d-4669-ab88-101a0e80079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3</Pages>
  <Words>652</Words>
  <Characters>3306</Characters>
  <Application>Microsoft Office Word</Application>
  <DocSecurity>0</DocSecurity>
  <Lines>100</Lines>
  <Paragraphs>38</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3931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Sylvia Hoffmann</dc:creator>
  <cp:keywords/>
  <dc:description/>
  <cp:lastModifiedBy>Usman Ali Khan (2524017)</cp:lastModifiedBy>
  <cp:revision>3</cp:revision>
  <cp:lastPrinted>2019-07-11T13:37:00Z</cp:lastPrinted>
  <dcterms:created xsi:type="dcterms:W3CDTF">2026-02-23T12:04:00Z</dcterms:created>
  <dcterms:modified xsi:type="dcterms:W3CDTF">2026-02-23T12:05:00Z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0x01010028991669DF84244A81B93216713AC0FD</vt:lpwstr>
  </property>
  <property fmtid="{D5CDD505-2E9C-101B-9397-08002B2CF9AE}" pid="3" name="docLang">
    <vt:lpwstr>en</vt:lpwstr>
  </property>
  <property fmtid="{D5CDD505-2E9C-101B-9397-08002B2CF9AE}" pid="4" name="GrammarlyDocumentId">
    <vt:lpwstr>30a67cd1-ffef-4cad-b03f-f776b1d9b362</vt:lpwstr>
  </property>
</Properties>
</file>