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19EF" w:rsidRPr="00B30B51" w:rsidRDefault="001A19EF">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32"/>
          <w:szCs w:val="32"/>
        </w:rPr>
      </w:pPr>
    </w:p>
    <w:p w:rsidR="001A19EF" w:rsidRPr="00B30B51" w:rsidRDefault="001A19EF">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32"/>
          <w:szCs w:val="32"/>
        </w:rPr>
      </w:pPr>
    </w:p>
    <w:p w:rsidR="001A19EF" w:rsidRPr="00B30B51" w:rsidRDefault="001A19EF">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32"/>
          <w:szCs w:val="32"/>
        </w:rPr>
      </w:pPr>
    </w:p>
    <w:p w:rsidR="001A19EF" w:rsidRPr="00B30B51" w:rsidRDefault="001A19EF">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32"/>
          <w:szCs w:val="32"/>
        </w:rPr>
      </w:pPr>
    </w:p>
    <w:p w:rsidR="001A19EF" w:rsidRPr="00B30B51" w:rsidRDefault="001A19EF">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32"/>
          <w:szCs w:val="32"/>
        </w:rPr>
      </w:pPr>
    </w:p>
    <w:p w:rsidR="001A19EF" w:rsidRPr="00B30B51" w:rsidRDefault="001A19EF">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32"/>
          <w:szCs w:val="32"/>
        </w:rPr>
      </w:pPr>
    </w:p>
    <w:p w:rsidR="001A19EF" w:rsidRPr="00B30B51" w:rsidRDefault="001A19EF">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32"/>
          <w:szCs w:val="32"/>
        </w:rPr>
      </w:pPr>
    </w:p>
    <w:p w:rsidR="001A19EF" w:rsidRPr="00F50B91" w:rsidRDefault="00F50B91">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48"/>
          <w:szCs w:val="48"/>
          <w:lang w:val="it-IT"/>
        </w:rPr>
      </w:pPr>
      <w:r w:rsidRPr="00F50B91">
        <w:rPr>
          <w:rFonts w:ascii="Times New Roman" w:eastAsia="Times New Roman" w:hAnsi="Times New Roman" w:cs="Times New Roman"/>
          <w:b/>
          <w:color w:val="000000" w:themeColor="text1"/>
          <w:sz w:val="48"/>
          <w:szCs w:val="48"/>
          <w:lang w:val="it-IT"/>
        </w:rPr>
        <w:t>ZA</w:t>
      </w:r>
      <w:r>
        <w:rPr>
          <w:rFonts w:ascii="Times New Roman" w:eastAsia="Times New Roman" w:hAnsi="Times New Roman" w:cs="Times New Roman"/>
          <w:b/>
          <w:color w:val="000000" w:themeColor="text1"/>
          <w:sz w:val="48"/>
          <w:szCs w:val="48"/>
          <w:lang w:val="it-IT"/>
        </w:rPr>
        <w:t>RA</w:t>
      </w:r>
      <w:bookmarkStart w:id="0" w:name="_GoBack"/>
      <w:bookmarkEnd w:id="0"/>
    </w:p>
    <w:p w:rsidR="00307F9B" w:rsidRPr="00F50B91" w:rsidRDefault="00307F9B">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32"/>
          <w:szCs w:val="32"/>
          <w:lang w:val="it-IT"/>
        </w:rPr>
      </w:pPr>
      <w:r w:rsidRPr="00F50B91">
        <w:rPr>
          <w:rFonts w:ascii="Times New Roman" w:eastAsia="Times New Roman" w:hAnsi="Times New Roman" w:cs="Times New Roman"/>
          <w:b/>
          <w:color w:val="000000" w:themeColor="text1"/>
          <w:sz w:val="32"/>
          <w:szCs w:val="32"/>
          <w:lang w:val="it-IT"/>
        </w:rPr>
        <w:t>Student name: Antonella Palermo</w:t>
      </w:r>
    </w:p>
    <w:p w:rsidR="00307F9B" w:rsidRDefault="00307F9B">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Student number: 1805329</w:t>
      </w:r>
    </w:p>
    <w:p w:rsidR="00307F9B" w:rsidRDefault="00307F9B">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Course Title: Marketing Fundamentals</w:t>
      </w:r>
    </w:p>
    <w:p w:rsidR="00307F9B" w:rsidRDefault="00307F9B">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Code of the course: LCBB4004</w:t>
      </w:r>
    </w:p>
    <w:p w:rsidR="00307F9B" w:rsidRPr="00B30B51" w:rsidRDefault="00307F9B">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Lecturer name: Tushara Baladran</w:t>
      </w:r>
    </w:p>
    <w:p w:rsidR="00307F9B" w:rsidRDefault="009B06BA">
      <w:pPr>
        <w:rPr>
          <w:color w:val="000000" w:themeColor="text1"/>
        </w:rPr>
      </w:pPr>
      <w:r w:rsidRPr="00B30B51">
        <w:rPr>
          <w:color w:val="000000" w:themeColor="text1"/>
        </w:rPr>
        <w:br w:type="page"/>
      </w:r>
    </w:p>
    <w:p w:rsidR="00307F9B" w:rsidRPr="00B30B51" w:rsidRDefault="00307F9B">
      <w:pPr>
        <w:rPr>
          <w:rFonts w:ascii="Times New Roman" w:eastAsia="Times New Roman" w:hAnsi="Times New Roman" w:cs="Times New Roman"/>
          <w:b/>
          <w:color w:val="000000" w:themeColor="text1"/>
          <w:sz w:val="32"/>
          <w:szCs w:val="32"/>
        </w:rPr>
      </w:pPr>
    </w:p>
    <w:p w:rsidR="001A19EF" w:rsidRPr="00B30B51" w:rsidRDefault="009B06BA">
      <w:pPr>
        <w:pBdr>
          <w:top w:val="nil"/>
          <w:left w:val="nil"/>
          <w:bottom w:val="nil"/>
          <w:right w:val="nil"/>
          <w:between w:val="nil"/>
        </w:pBdr>
        <w:tabs>
          <w:tab w:val="right" w:pos="9019"/>
        </w:tabs>
        <w:spacing w:line="360" w:lineRule="auto"/>
        <w:jc w:val="center"/>
        <w:rPr>
          <w:rFonts w:ascii="Times New Roman" w:eastAsia="Times New Roman" w:hAnsi="Times New Roman" w:cs="Times New Roman"/>
          <w:b/>
          <w:color w:val="000000" w:themeColor="text1"/>
          <w:sz w:val="24"/>
          <w:szCs w:val="24"/>
        </w:rPr>
      </w:pPr>
      <w:r w:rsidRPr="00B30B51">
        <w:rPr>
          <w:rFonts w:ascii="Times New Roman" w:eastAsia="Times New Roman" w:hAnsi="Times New Roman" w:cs="Times New Roman"/>
          <w:b/>
          <w:color w:val="000000" w:themeColor="text1"/>
          <w:sz w:val="24"/>
          <w:szCs w:val="24"/>
        </w:rPr>
        <w:t>Table of Contents</w:t>
      </w:r>
    </w:p>
    <w:sdt>
      <w:sdtPr>
        <w:rPr>
          <w:color w:val="000000" w:themeColor="text1"/>
        </w:rPr>
        <w:id w:val="17910536"/>
        <w:docPartObj>
          <w:docPartGallery w:val="Table of Contents"/>
          <w:docPartUnique/>
        </w:docPartObj>
      </w:sdtPr>
      <w:sdtEndPr/>
      <w:sdtContent>
        <w:p w:rsidR="001B1ED5" w:rsidRPr="00B30B51" w:rsidRDefault="001A19EF" w:rsidP="001B1ED5">
          <w:pPr>
            <w:pStyle w:val="Sommario1"/>
            <w:tabs>
              <w:tab w:val="right" w:pos="9019"/>
            </w:tabs>
            <w:spacing w:line="360" w:lineRule="auto"/>
            <w:jc w:val="both"/>
            <w:rPr>
              <w:rFonts w:ascii="Times New Roman" w:hAnsi="Times New Roman" w:cs="Times New Roman"/>
              <w:noProof/>
              <w:color w:val="000000" w:themeColor="text1"/>
              <w:sz w:val="24"/>
              <w:szCs w:val="24"/>
            </w:rPr>
          </w:pPr>
          <w:r w:rsidRPr="00B30B51">
            <w:rPr>
              <w:rFonts w:ascii="Times New Roman" w:hAnsi="Times New Roman" w:cs="Times New Roman"/>
              <w:color w:val="000000" w:themeColor="text1"/>
              <w:sz w:val="24"/>
              <w:szCs w:val="24"/>
            </w:rPr>
            <w:fldChar w:fldCharType="begin"/>
          </w:r>
          <w:r w:rsidR="009B06BA" w:rsidRPr="00B30B51">
            <w:rPr>
              <w:rFonts w:ascii="Times New Roman" w:hAnsi="Times New Roman" w:cs="Times New Roman"/>
              <w:color w:val="000000" w:themeColor="text1"/>
              <w:sz w:val="24"/>
              <w:szCs w:val="24"/>
            </w:rPr>
            <w:instrText xml:space="preserve"> TOC \h \u \z </w:instrText>
          </w:r>
          <w:r w:rsidRPr="00B30B51">
            <w:rPr>
              <w:rFonts w:ascii="Times New Roman" w:hAnsi="Times New Roman" w:cs="Times New Roman"/>
              <w:color w:val="000000" w:themeColor="text1"/>
              <w:sz w:val="24"/>
              <w:szCs w:val="24"/>
            </w:rPr>
            <w:fldChar w:fldCharType="separate"/>
          </w:r>
          <w:hyperlink w:anchor="_Toc5724885" w:history="1">
            <w:r w:rsidR="001B1ED5" w:rsidRPr="00B30B51">
              <w:rPr>
                <w:rStyle w:val="Collegamentoipertestuale"/>
                <w:rFonts w:ascii="Times New Roman" w:hAnsi="Times New Roman" w:cs="Times New Roman"/>
                <w:noProof/>
                <w:color w:val="000000" w:themeColor="text1"/>
                <w:sz w:val="24"/>
                <w:szCs w:val="24"/>
              </w:rPr>
              <w:t>Task 1A</w:t>
            </w:r>
            <w:r w:rsidR="001B1ED5" w:rsidRPr="00B30B51">
              <w:rPr>
                <w:rFonts w:ascii="Times New Roman" w:hAnsi="Times New Roman" w:cs="Times New Roman"/>
                <w:noProof/>
                <w:webHidden/>
                <w:color w:val="000000" w:themeColor="text1"/>
                <w:sz w:val="24"/>
                <w:szCs w:val="24"/>
              </w:rPr>
              <w:tab/>
            </w:r>
            <w:r w:rsidR="001B1ED5" w:rsidRPr="00B30B51">
              <w:rPr>
                <w:rFonts w:ascii="Times New Roman" w:hAnsi="Times New Roman" w:cs="Times New Roman"/>
                <w:noProof/>
                <w:webHidden/>
                <w:color w:val="000000" w:themeColor="text1"/>
                <w:sz w:val="24"/>
                <w:szCs w:val="24"/>
              </w:rPr>
              <w:fldChar w:fldCharType="begin"/>
            </w:r>
            <w:r w:rsidR="001B1ED5" w:rsidRPr="00B30B51">
              <w:rPr>
                <w:rFonts w:ascii="Times New Roman" w:hAnsi="Times New Roman" w:cs="Times New Roman"/>
                <w:noProof/>
                <w:webHidden/>
                <w:color w:val="000000" w:themeColor="text1"/>
                <w:sz w:val="24"/>
                <w:szCs w:val="24"/>
              </w:rPr>
              <w:instrText xml:space="preserve"> PAGEREF _Toc5724885 \h </w:instrText>
            </w:r>
            <w:r w:rsidR="001B1ED5" w:rsidRPr="00B30B51">
              <w:rPr>
                <w:rFonts w:ascii="Times New Roman" w:hAnsi="Times New Roman" w:cs="Times New Roman"/>
                <w:noProof/>
                <w:webHidden/>
                <w:color w:val="000000" w:themeColor="text1"/>
                <w:sz w:val="24"/>
                <w:szCs w:val="24"/>
              </w:rPr>
            </w:r>
            <w:r w:rsidR="001B1ED5" w:rsidRPr="00B30B51">
              <w:rPr>
                <w:rFonts w:ascii="Times New Roman" w:hAnsi="Times New Roman" w:cs="Times New Roman"/>
                <w:noProof/>
                <w:webHidden/>
                <w:color w:val="000000" w:themeColor="text1"/>
                <w:sz w:val="24"/>
                <w:szCs w:val="24"/>
              </w:rPr>
              <w:fldChar w:fldCharType="separate"/>
            </w:r>
            <w:r w:rsidR="00DE68B7" w:rsidRPr="00B30B51">
              <w:rPr>
                <w:rFonts w:ascii="Times New Roman" w:hAnsi="Times New Roman" w:cs="Times New Roman"/>
                <w:noProof/>
                <w:webHidden/>
                <w:color w:val="000000" w:themeColor="text1"/>
                <w:sz w:val="24"/>
                <w:szCs w:val="24"/>
              </w:rPr>
              <w:t>3</w:t>
            </w:r>
            <w:r w:rsidR="001B1ED5" w:rsidRPr="00B30B51">
              <w:rPr>
                <w:rFonts w:ascii="Times New Roman" w:hAnsi="Times New Roman" w:cs="Times New Roman"/>
                <w:noProof/>
                <w:webHidden/>
                <w:color w:val="000000" w:themeColor="text1"/>
                <w:sz w:val="24"/>
                <w:szCs w:val="24"/>
              </w:rPr>
              <w:fldChar w:fldCharType="end"/>
            </w:r>
          </w:hyperlink>
        </w:p>
        <w:p w:rsidR="001B1ED5" w:rsidRPr="00B30B51" w:rsidRDefault="007E11E4" w:rsidP="001B1ED5">
          <w:pPr>
            <w:pStyle w:val="Sommario1"/>
            <w:tabs>
              <w:tab w:val="right" w:pos="9019"/>
            </w:tabs>
            <w:spacing w:line="360" w:lineRule="auto"/>
            <w:jc w:val="both"/>
            <w:rPr>
              <w:rFonts w:ascii="Times New Roman" w:hAnsi="Times New Roman" w:cs="Times New Roman"/>
              <w:noProof/>
              <w:color w:val="000000" w:themeColor="text1"/>
              <w:sz w:val="24"/>
              <w:szCs w:val="24"/>
            </w:rPr>
          </w:pPr>
          <w:hyperlink w:anchor="_Toc5724886" w:history="1">
            <w:r w:rsidR="001B1ED5" w:rsidRPr="00B30B51">
              <w:rPr>
                <w:rStyle w:val="Collegamentoipertestuale"/>
                <w:rFonts w:ascii="Times New Roman" w:hAnsi="Times New Roman" w:cs="Times New Roman"/>
                <w:noProof/>
                <w:color w:val="000000" w:themeColor="text1"/>
                <w:sz w:val="24"/>
                <w:szCs w:val="24"/>
              </w:rPr>
              <w:t>Introduction</w:t>
            </w:r>
            <w:r w:rsidR="001B1ED5" w:rsidRPr="00B30B51">
              <w:rPr>
                <w:rFonts w:ascii="Times New Roman" w:hAnsi="Times New Roman" w:cs="Times New Roman"/>
                <w:noProof/>
                <w:webHidden/>
                <w:color w:val="000000" w:themeColor="text1"/>
                <w:sz w:val="24"/>
                <w:szCs w:val="24"/>
              </w:rPr>
              <w:tab/>
            </w:r>
            <w:r w:rsidR="001B1ED5" w:rsidRPr="00B30B51">
              <w:rPr>
                <w:rFonts w:ascii="Times New Roman" w:hAnsi="Times New Roman" w:cs="Times New Roman"/>
                <w:noProof/>
                <w:webHidden/>
                <w:color w:val="000000" w:themeColor="text1"/>
                <w:sz w:val="24"/>
                <w:szCs w:val="24"/>
              </w:rPr>
              <w:fldChar w:fldCharType="begin"/>
            </w:r>
            <w:r w:rsidR="001B1ED5" w:rsidRPr="00B30B51">
              <w:rPr>
                <w:rFonts w:ascii="Times New Roman" w:hAnsi="Times New Roman" w:cs="Times New Roman"/>
                <w:noProof/>
                <w:webHidden/>
                <w:color w:val="000000" w:themeColor="text1"/>
                <w:sz w:val="24"/>
                <w:szCs w:val="24"/>
              </w:rPr>
              <w:instrText xml:space="preserve"> PAGEREF _Toc5724886 \h </w:instrText>
            </w:r>
            <w:r w:rsidR="001B1ED5" w:rsidRPr="00B30B51">
              <w:rPr>
                <w:rFonts w:ascii="Times New Roman" w:hAnsi="Times New Roman" w:cs="Times New Roman"/>
                <w:noProof/>
                <w:webHidden/>
                <w:color w:val="000000" w:themeColor="text1"/>
                <w:sz w:val="24"/>
                <w:szCs w:val="24"/>
              </w:rPr>
            </w:r>
            <w:r w:rsidR="001B1ED5" w:rsidRPr="00B30B51">
              <w:rPr>
                <w:rFonts w:ascii="Times New Roman" w:hAnsi="Times New Roman" w:cs="Times New Roman"/>
                <w:noProof/>
                <w:webHidden/>
                <w:color w:val="000000" w:themeColor="text1"/>
                <w:sz w:val="24"/>
                <w:szCs w:val="24"/>
              </w:rPr>
              <w:fldChar w:fldCharType="separate"/>
            </w:r>
            <w:r w:rsidR="00DE68B7" w:rsidRPr="00B30B51">
              <w:rPr>
                <w:rFonts w:ascii="Times New Roman" w:hAnsi="Times New Roman" w:cs="Times New Roman"/>
                <w:noProof/>
                <w:webHidden/>
                <w:color w:val="000000" w:themeColor="text1"/>
                <w:sz w:val="24"/>
                <w:szCs w:val="24"/>
              </w:rPr>
              <w:t>3</w:t>
            </w:r>
            <w:r w:rsidR="001B1ED5" w:rsidRPr="00B30B51">
              <w:rPr>
                <w:rFonts w:ascii="Times New Roman" w:hAnsi="Times New Roman" w:cs="Times New Roman"/>
                <w:noProof/>
                <w:webHidden/>
                <w:color w:val="000000" w:themeColor="text1"/>
                <w:sz w:val="24"/>
                <w:szCs w:val="24"/>
              </w:rPr>
              <w:fldChar w:fldCharType="end"/>
            </w:r>
          </w:hyperlink>
        </w:p>
        <w:p w:rsidR="001B1ED5" w:rsidRPr="00B30B51" w:rsidRDefault="007E11E4" w:rsidP="001B1ED5">
          <w:pPr>
            <w:pStyle w:val="Sommario1"/>
            <w:tabs>
              <w:tab w:val="right" w:pos="9019"/>
            </w:tabs>
            <w:spacing w:line="360" w:lineRule="auto"/>
            <w:jc w:val="both"/>
            <w:rPr>
              <w:rFonts w:ascii="Times New Roman" w:hAnsi="Times New Roman" w:cs="Times New Roman"/>
              <w:noProof/>
              <w:color w:val="000000" w:themeColor="text1"/>
              <w:sz w:val="24"/>
              <w:szCs w:val="24"/>
            </w:rPr>
          </w:pPr>
          <w:hyperlink w:anchor="_Toc5724887" w:history="1">
            <w:r w:rsidR="001B1ED5" w:rsidRPr="00B30B51">
              <w:rPr>
                <w:rStyle w:val="Collegamentoipertestuale"/>
                <w:rFonts w:ascii="Times New Roman" w:hAnsi="Times New Roman" w:cs="Times New Roman"/>
                <w:noProof/>
                <w:color w:val="000000" w:themeColor="text1"/>
                <w:sz w:val="24"/>
                <w:szCs w:val="24"/>
              </w:rPr>
              <w:t>Marketing MIX</w:t>
            </w:r>
            <w:r w:rsidR="001B1ED5" w:rsidRPr="00B30B51">
              <w:rPr>
                <w:rFonts w:ascii="Times New Roman" w:hAnsi="Times New Roman" w:cs="Times New Roman"/>
                <w:noProof/>
                <w:webHidden/>
                <w:color w:val="000000" w:themeColor="text1"/>
                <w:sz w:val="24"/>
                <w:szCs w:val="24"/>
              </w:rPr>
              <w:tab/>
            </w:r>
            <w:r w:rsidR="001B1ED5" w:rsidRPr="00B30B51">
              <w:rPr>
                <w:rFonts w:ascii="Times New Roman" w:hAnsi="Times New Roman" w:cs="Times New Roman"/>
                <w:noProof/>
                <w:webHidden/>
                <w:color w:val="000000" w:themeColor="text1"/>
                <w:sz w:val="24"/>
                <w:szCs w:val="24"/>
              </w:rPr>
              <w:fldChar w:fldCharType="begin"/>
            </w:r>
            <w:r w:rsidR="001B1ED5" w:rsidRPr="00B30B51">
              <w:rPr>
                <w:rFonts w:ascii="Times New Roman" w:hAnsi="Times New Roman" w:cs="Times New Roman"/>
                <w:noProof/>
                <w:webHidden/>
                <w:color w:val="000000" w:themeColor="text1"/>
                <w:sz w:val="24"/>
                <w:szCs w:val="24"/>
              </w:rPr>
              <w:instrText xml:space="preserve"> PAGEREF _Toc5724887 \h </w:instrText>
            </w:r>
            <w:r w:rsidR="001B1ED5" w:rsidRPr="00B30B51">
              <w:rPr>
                <w:rFonts w:ascii="Times New Roman" w:hAnsi="Times New Roman" w:cs="Times New Roman"/>
                <w:noProof/>
                <w:webHidden/>
                <w:color w:val="000000" w:themeColor="text1"/>
                <w:sz w:val="24"/>
                <w:szCs w:val="24"/>
              </w:rPr>
            </w:r>
            <w:r w:rsidR="001B1ED5" w:rsidRPr="00B30B51">
              <w:rPr>
                <w:rFonts w:ascii="Times New Roman" w:hAnsi="Times New Roman" w:cs="Times New Roman"/>
                <w:noProof/>
                <w:webHidden/>
                <w:color w:val="000000" w:themeColor="text1"/>
                <w:sz w:val="24"/>
                <w:szCs w:val="24"/>
              </w:rPr>
              <w:fldChar w:fldCharType="separate"/>
            </w:r>
            <w:r w:rsidR="00DE68B7" w:rsidRPr="00B30B51">
              <w:rPr>
                <w:rFonts w:ascii="Times New Roman" w:hAnsi="Times New Roman" w:cs="Times New Roman"/>
                <w:noProof/>
                <w:webHidden/>
                <w:color w:val="000000" w:themeColor="text1"/>
                <w:sz w:val="24"/>
                <w:szCs w:val="24"/>
              </w:rPr>
              <w:t>3</w:t>
            </w:r>
            <w:r w:rsidR="001B1ED5" w:rsidRPr="00B30B51">
              <w:rPr>
                <w:rFonts w:ascii="Times New Roman" w:hAnsi="Times New Roman" w:cs="Times New Roman"/>
                <w:noProof/>
                <w:webHidden/>
                <w:color w:val="000000" w:themeColor="text1"/>
                <w:sz w:val="24"/>
                <w:szCs w:val="24"/>
              </w:rPr>
              <w:fldChar w:fldCharType="end"/>
            </w:r>
          </w:hyperlink>
        </w:p>
        <w:p w:rsidR="001B1ED5" w:rsidRPr="00B30B51" w:rsidRDefault="007E11E4" w:rsidP="001B1ED5">
          <w:pPr>
            <w:pStyle w:val="Sommario1"/>
            <w:tabs>
              <w:tab w:val="right" w:pos="9019"/>
            </w:tabs>
            <w:spacing w:line="360" w:lineRule="auto"/>
            <w:jc w:val="both"/>
            <w:rPr>
              <w:rFonts w:ascii="Times New Roman" w:hAnsi="Times New Roman" w:cs="Times New Roman"/>
              <w:noProof/>
              <w:color w:val="000000" w:themeColor="text1"/>
              <w:sz w:val="24"/>
              <w:szCs w:val="24"/>
            </w:rPr>
          </w:pPr>
          <w:hyperlink w:anchor="_Toc5724888" w:history="1">
            <w:r w:rsidR="001B1ED5" w:rsidRPr="00B30B51">
              <w:rPr>
                <w:rStyle w:val="Collegamentoipertestuale"/>
                <w:rFonts w:ascii="Times New Roman" w:hAnsi="Times New Roman" w:cs="Times New Roman"/>
                <w:noProof/>
                <w:color w:val="000000" w:themeColor="text1"/>
                <w:sz w:val="24"/>
                <w:szCs w:val="24"/>
              </w:rPr>
              <w:t>Marketing process</w:t>
            </w:r>
            <w:r w:rsidR="001B1ED5" w:rsidRPr="00B30B51">
              <w:rPr>
                <w:rFonts w:ascii="Times New Roman" w:hAnsi="Times New Roman" w:cs="Times New Roman"/>
                <w:noProof/>
                <w:webHidden/>
                <w:color w:val="000000" w:themeColor="text1"/>
                <w:sz w:val="24"/>
                <w:szCs w:val="24"/>
              </w:rPr>
              <w:tab/>
            </w:r>
            <w:r w:rsidR="001B1ED5" w:rsidRPr="00B30B51">
              <w:rPr>
                <w:rFonts w:ascii="Times New Roman" w:hAnsi="Times New Roman" w:cs="Times New Roman"/>
                <w:noProof/>
                <w:webHidden/>
                <w:color w:val="000000" w:themeColor="text1"/>
                <w:sz w:val="24"/>
                <w:szCs w:val="24"/>
              </w:rPr>
              <w:fldChar w:fldCharType="begin"/>
            </w:r>
            <w:r w:rsidR="001B1ED5" w:rsidRPr="00B30B51">
              <w:rPr>
                <w:rFonts w:ascii="Times New Roman" w:hAnsi="Times New Roman" w:cs="Times New Roman"/>
                <w:noProof/>
                <w:webHidden/>
                <w:color w:val="000000" w:themeColor="text1"/>
                <w:sz w:val="24"/>
                <w:szCs w:val="24"/>
              </w:rPr>
              <w:instrText xml:space="preserve"> PAGEREF _Toc5724888 \h </w:instrText>
            </w:r>
            <w:r w:rsidR="001B1ED5" w:rsidRPr="00B30B51">
              <w:rPr>
                <w:rFonts w:ascii="Times New Roman" w:hAnsi="Times New Roman" w:cs="Times New Roman"/>
                <w:noProof/>
                <w:webHidden/>
                <w:color w:val="000000" w:themeColor="text1"/>
                <w:sz w:val="24"/>
                <w:szCs w:val="24"/>
              </w:rPr>
            </w:r>
            <w:r w:rsidR="001B1ED5" w:rsidRPr="00B30B51">
              <w:rPr>
                <w:rFonts w:ascii="Times New Roman" w:hAnsi="Times New Roman" w:cs="Times New Roman"/>
                <w:noProof/>
                <w:webHidden/>
                <w:color w:val="000000" w:themeColor="text1"/>
                <w:sz w:val="24"/>
                <w:szCs w:val="24"/>
              </w:rPr>
              <w:fldChar w:fldCharType="separate"/>
            </w:r>
            <w:r w:rsidR="00DE68B7" w:rsidRPr="00B30B51">
              <w:rPr>
                <w:rFonts w:ascii="Times New Roman" w:hAnsi="Times New Roman" w:cs="Times New Roman"/>
                <w:noProof/>
                <w:webHidden/>
                <w:color w:val="000000" w:themeColor="text1"/>
                <w:sz w:val="24"/>
                <w:szCs w:val="24"/>
              </w:rPr>
              <w:t>3</w:t>
            </w:r>
            <w:r w:rsidR="001B1ED5" w:rsidRPr="00B30B51">
              <w:rPr>
                <w:rFonts w:ascii="Times New Roman" w:hAnsi="Times New Roman" w:cs="Times New Roman"/>
                <w:noProof/>
                <w:webHidden/>
                <w:color w:val="000000" w:themeColor="text1"/>
                <w:sz w:val="24"/>
                <w:szCs w:val="24"/>
              </w:rPr>
              <w:fldChar w:fldCharType="end"/>
            </w:r>
          </w:hyperlink>
        </w:p>
        <w:p w:rsidR="001B1ED5" w:rsidRPr="00B30B51" w:rsidRDefault="007E11E4" w:rsidP="001B1ED5">
          <w:pPr>
            <w:pStyle w:val="Sommario1"/>
            <w:tabs>
              <w:tab w:val="right" w:pos="9019"/>
            </w:tabs>
            <w:spacing w:line="360" w:lineRule="auto"/>
            <w:jc w:val="both"/>
            <w:rPr>
              <w:rFonts w:ascii="Times New Roman" w:hAnsi="Times New Roman" w:cs="Times New Roman"/>
              <w:noProof/>
              <w:color w:val="000000" w:themeColor="text1"/>
              <w:sz w:val="24"/>
              <w:szCs w:val="24"/>
            </w:rPr>
          </w:pPr>
          <w:hyperlink w:anchor="_Toc5724889" w:history="1">
            <w:r w:rsidR="001B1ED5" w:rsidRPr="00B30B51">
              <w:rPr>
                <w:rStyle w:val="Collegamentoipertestuale"/>
                <w:rFonts w:ascii="Times New Roman" w:hAnsi="Times New Roman" w:cs="Times New Roman"/>
                <w:noProof/>
                <w:color w:val="000000" w:themeColor="text1"/>
                <w:sz w:val="24"/>
                <w:szCs w:val="24"/>
              </w:rPr>
              <w:t>PESTLE Analysis</w:t>
            </w:r>
            <w:r w:rsidR="001B1ED5" w:rsidRPr="00B30B51">
              <w:rPr>
                <w:rFonts w:ascii="Times New Roman" w:hAnsi="Times New Roman" w:cs="Times New Roman"/>
                <w:noProof/>
                <w:webHidden/>
                <w:color w:val="000000" w:themeColor="text1"/>
                <w:sz w:val="24"/>
                <w:szCs w:val="24"/>
              </w:rPr>
              <w:tab/>
            </w:r>
            <w:r w:rsidR="001B1ED5" w:rsidRPr="00B30B51">
              <w:rPr>
                <w:rFonts w:ascii="Times New Roman" w:hAnsi="Times New Roman" w:cs="Times New Roman"/>
                <w:noProof/>
                <w:webHidden/>
                <w:color w:val="000000" w:themeColor="text1"/>
                <w:sz w:val="24"/>
                <w:szCs w:val="24"/>
              </w:rPr>
              <w:fldChar w:fldCharType="begin"/>
            </w:r>
            <w:r w:rsidR="001B1ED5" w:rsidRPr="00B30B51">
              <w:rPr>
                <w:rFonts w:ascii="Times New Roman" w:hAnsi="Times New Roman" w:cs="Times New Roman"/>
                <w:noProof/>
                <w:webHidden/>
                <w:color w:val="000000" w:themeColor="text1"/>
                <w:sz w:val="24"/>
                <w:szCs w:val="24"/>
              </w:rPr>
              <w:instrText xml:space="preserve"> PAGEREF _Toc5724889 \h </w:instrText>
            </w:r>
            <w:r w:rsidR="001B1ED5" w:rsidRPr="00B30B51">
              <w:rPr>
                <w:rFonts w:ascii="Times New Roman" w:hAnsi="Times New Roman" w:cs="Times New Roman"/>
                <w:noProof/>
                <w:webHidden/>
                <w:color w:val="000000" w:themeColor="text1"/>
                <w:sz w:val="24"/>
                <w:szCs w:val="24"/>
              </w:rPr>
            </w:r>
            <w:r w:rsidR="001B1ED5" w:rsidRPr="00B30B51">
              <w:rPr>
                <w:rFonts w:ascii="Times New Roman" w:hAnsi="Times New Roman" w:cs="Times New Roman"/>
                <w:noProof/>
                <w:webHidden/>
                <w:color w:val="000000" w:themeColor="text1"/>
                <w:sz w:val="24"/>
                <w:szCs w:val="24"/>
              </w:rPr>
              <w:fldChar w:fldCharType="separate"/>
            </w:r>
            <w:r w:rsidR="00DE68B7" w:rsidRPr="00B30B51">
              <w:rPr>
                <w:rFonts w:ascii="Times New Roman" w:hAnsi="Times New Roman" w:cs="Times New Roman"/>
                <w:noProof/>
                <w:webHidden/>
                <w:color w:val="000000" w:themeColor="text1"/>
                <w:sz w:val="24"/>
                <w:szCs w:val="24"/>
              </w:rPr>
              <w:t>4</w:t>
            </w:r>
            <w:r w:rsidR="001B1ED5" w:rsidRPr="00B30B51">
              <w:rPr>
                <w:rFonts w:ascii="Times New Roman" w:hAnsi="Times New Roman" w:cs="Times New Roman"/>
                <w:noProof/>
                <w:webHidden/>
                <w:color w:val="000000" w:themeColor="text1"/>
                <w:sz w:val="24"/>
                <w:szCs w:val="24"/>
              </w:rPr>
              <w:fldChar w:fldCharType="end"/>
            </w:r>
          </w:hyperlink>
        </w:p>
        <w:p w:rsidR="001B1ED5" w:rsidRPr="00B30B51" w:rsidRDefault="007E11E4" w:rsidP="001B1ED5">
          <w:pPr>
            <w:pStyle w:val="Sommario1"/>
            <w:tabs>
              <w:tab w:val="right" w:pos="9019"/>
            </w:tabs>
            <w:spacing w:line="360" w:lineRule="auto"/>
            <w:jc w:val="both"/>
            <w:rPr>
              <w:rFonts w:ascii="Times New Roman" w:hAnsi="Times New Roman" w:cs="Times New Roman"/>
              <w:noProof/>
              <w:color w:val="000000" w:themeColor="text1"/>
              <w:sz w:val="24"/>
              <w:szCs w:val="24"/>
            </w:rPr>
          </w:pPr>
          <w:hyperlink w:anchor="_Toc5724890" w:history="1">
            <w:r w:rsidR="001B1ED5" w:rsidRPr="00B30B51">
              <w:rPr>
                <w:rStyle w:val="Collegamentoipertestuale"/>
                <w:rFonts w:ascii="Times New Roman" w:hAnsi="Times New Roman" w:cs="Times New Roman"/>
                <w:noProof/>
                <w:color w:val="000000" w:themeColor="text1"/>
                <w:sz w:val="24"/>
                <w:szCs w:val="24"/>
              </w:rPr>
              <w:t>SWOT Analysis</w:t>
            </w:r>
            <w:r w:rsidR="001B1ED5" w:rsidRPr="00B30B51">
              <w:rPr>
                <w:rFonts w:ascii="Times New Roman" w:hAnsi="Times New Roman" w:cs="Times New Roman"/>
                <w:noProof/>
                <w:webHidden/>
                <w:color w:val="000000" w:themeColor="text1"/>
                <w:sz w:val="24"/>
                <w:szCs w:val="24"/>
              </w:rPr>
              <w:tab/>
            </w:r>
            <w:r w:rsidR="001B1ED5" w:rsidRPr="00B30B51">
              <w:rPr>
                <w:rFonts w:ascii="Times New Roman" w:hAnsi="Times New Roman" w:cs="Times New Roman"/>
                <w:noProof/>
                <w:webHidden/>
                <w:color w:val="000000" w:themeColor="text1"/>
                <w:sz w:val="24"/>
                <w:szCs w:val="24"/>
              </w:rPr>
              <w:fldChar w:fldCharType="begin"/>
            </w:r>
            <w:r w:rsidR="001B1ED5" w:rsidRPr="00B30B51">
              <w:rPr>
                <w:rFonts w:ascii="Times New Roman" w:hAnsi="Times New Roman" w:cs="Times New Roman"/>
                <w:noProof/>
                <w:webHidden/>
                <w:color w:val="000000" w:themeColor="text1"/>
                <w:sz w:val="24"/>
                <w:szCs w:val="24"/>
              </w:rPr>
              <w:instrText xml:space="preserve"> PAGEREF _Toc5724890 \h </w:instrText>
            </w:r>
            <w:r w:rsidR="001B1ED5" w:rsidRPr="00B30B51">
              <w:rPr>
                <w:rFonts w:ascii="Times New Roman" w:hAnsi="Times New Roman" w:cs="Times New Roman"/>
                <w:noProof/>
                <w:webHidden/>
                <w:color w:val="000000" w:themeColor="text1"/>
                <w:sz w:val="24"/>
                <w:szCs w:val="24"/>
              </w:rPr>
            </w:r>
            <w:r w:rsidR="001B1ED5" w:rsidRPr="00B30B51">
              <w:rPr>
                <w:rFonts w:ascii="Times New Roman" w:hAnsi="Times New Roman" w:cs="Times New Roman"/>
                <w:noProof/>
                <w:webHidden/>
                <w:color w:val="000000" w:themeColor="text1"/>
                <w:sz w:val="24"/>
                <w:szCs w:val="24"/>
              </w:rPr>
              <w:fldChar w:fldCharType="separate"/>
            </w:r>
            <w:r w:rsidR="00DE68B7" w:rsidRPr="00B30B51">
              <w:rPr>
                <w:rFonts w:ascii="Times New Roman" w:hAnsi="Times New Roman" w:cs="Times New Roman"/>
                <w:noProof/>
                <w:webHidden/>
                <w:color w:val="000000" w:themeColor="text1"/>
                <w:sz w:val="24"/>
                <w:szCs w:val="24"/>
              </w:rPr>
              <w:t>5</w:t>
            </w:r>
            <w:r w:rsidR="001B1ED5" w:rsidRPr="00B30B51">
              <w:rPr>
                <w:rFonts w:ascii="Times New Roman" w:hAnsi="Times New Roman" w:cs="Times New Roman"/>
                <w:noProof/>
                <w:webHidden/>
                <w:color w:val="000000" w:themeColor="text1"/>
                <w:sz w:val="24"/>
                <w:szCs w:val="24"/>
              </w:rPr>
              <w:fldChar w:fldCharType="end"/>
            </w:r>
          </w:hyperlink>
        </w:p>
        <w:p w:rsidR="001B1ED5" w:rsidRPr="00B30B51" w:rsidRDefault="007E11E4" w:rsidP="001B1ED5">
          <w:pPr>
            <w:pStyle w:val="Sommario1"/>
            <w:tabs>
              <w:tab w:val="right" w:pos="9019"/>
            </w:tabs>
            <w:spacing w:line="360" w:lineRule="auto"/>
            <w:jc w:val="both"/>
            <w:rPr>
              <w:rFonts w:ascii="Times New Roman" w:hAnsi="Times New Roman" w:cs="Times New Roman"/>
              <w:noProof/>
              <w:color w:val="000000" w:themeColor="text1"/>
              <w:sz w:val="24"/>
              <w:szCs w:val="24"/>
            </w:rPr>
          </w:pPr>
          <w:hyperlink w:anchor="_Toc5724891" w:history="1">
            <w:r w:rsidR="001B1ED5" w:rsidRPr="00B30B51">
              <w:rPr>
                <w:rStyle w:val="Collegamentoipertestuale"/>
                <w:rFonts w:ascii="Times New Roman" w:hAnsi="Times New Roman" w:cs="Times New Roman"/>
                <w:noProof/>
                <w:color w:val="000000" w:themeColor="text1"/>
                <w:sz w:val="24"/>
                <w:szCs w:val="24"/>
              </w:rPr>
              <w:t>STP</w:t>
            </w:r>
            <w:r w:rsidR="001B1ED5" w:rsidRPr="00B30B51">
              <w:rPr>
                <w:rFonts w:ascii="Times New Roman" w:hAnsi="Times New Roman" w:cs="Times New Roman"/>
                <w:noProof/>
                <w:webHidden/>
                <w:color w:val="000000" w:themeColor="text1"/>
                <w:sz w:val="24"/>
                <w:szCs w:val="24"/>
              </w:rPr>
              <w:tab/>
            </w:r>
            <w:r w:rsidR="001B1ED5" w:rsidRPr="00B30B51">
              <w:rPr>
                <w:rFonts w:ascii="Times New Roman" w:hAnsi="Times New Roman" w:cs="Times New Roman"/>
                <w:noProof/>
                <w:webHidden/>
                <w:color w:val="000000" w:themeColor="text1"/>
                <w:sz w:val="24"/>
                <w:szCs w:val="24"/>
              </w:rPr>
              <w:fldChar w:fldCharType="begin"/>
            </w:r>
            <w:r w:rsidR="001B1ED5" w:rsidRPr="00B30B51">
              <w:rPr>
                <w:rFonts w:ascii="Times New Roman" w:hAnsi="Times New Roman" w:cs="Times New Roman"/>
                <w:noProof/>
                <w:webHidden/>
                <w:color w:val="000000" w:themeColor="text1"/>
                <w:sz w:val="24"/>
                <w:szCs w:val="24"/>
              </w:rPr>
              <w:instrText xml:space="preserve"> PAGEREF _Toc5724891 \h </w:instrText>
            </w:r>
            <w:r w:rsidR="001B1ED5" w:rsidRPr="00B30B51">
              <w:rPr>
                <w:rFonts w:ascii="Times New Roman" w:hAnsi="Times New Roman" w:cs="Times New Roman"/>
                <w:noProof/>
                <w:webHidden/>
                <w:color w:val="000000" w:themeColor="text1"/>
                <w:sz w:val="24"/>
                <w:szCs w:val="24"/>
              </w:rPr>
            </w:r>
            <w:r w:rsidR="001B1ED5" w:rsidRPr="00B30B51">
              <w:rPr>
                <w:rFonts w:ascii="Times New Roman" w:hAnsi="Times New Roman" w:cs="Times New Roman"/>
                <w:noProof/>
                <w:webHidden/>
                <w:color w:val="000000" w:themeColor="text1"/>
                <w:sz w:val="24"/>
                <w:szCs w:val="24"/>
              </w:rPr>
              <w:fldChar w:fldCharType="separate"/>
            </w:r>
            <w:r w:rsidR="00DE68B7" w:rsidRPr="00B30B51">
              <w:rPr>
                <w:rFonts w:ascii="Times New Roman" w:hAnsi="Times New Roman" w:cs="Times New Roman"/>
                <w:noProof/>
                <w:webHidden/>
                <w:color w:val="000000" w:themeColor="text1"/>
                <w:sz w:val="24"/>
                <w:szCs w:val="24"/>
              </w:rPr>
              <w:t>6</w:t>
            </w:r>
            <w:r w:rsidR="001B1ED5" w:rsidRPr="00B30B51">
              <w:rPr>
                <w:rFonts w:ascii="Times New Roman" w:hAnsi="Times New Roman" w:cs="Times New Roman"/>
                <w:noProof/>
                <w:webHidden/>
                <w:color w:val="000000" w:themeColor="text1"/>
                <w:sz w:val="24"/>
                <w:szCs w:val="24"/>
              </w:rPr>
              <w:fldChar w:fldCharType="end"/>
            </w:r>
          </w:hyperlink>
        </w:p>
        <w:p w:rsidR="001B1ED5" w:rsidRPr="00B30B51" w:rsidRDefault="007E11E4" w:rsidP="001B1ED5">
          <w:pPr>
            <w:pStyle w:val="Sommario1"/>
            <w:tabs>
              <w:tab w:val="right" w:pos="9019"/>
            </w:tabs>
            <w:spacing w:line="360" w:lineRule="auto"/>
            <w:jc w:val="both"/>
            <w:rPr>
              <w:rFonts w:ascii="Times New Roman" w:hAnsi="Times New Roman" w:cs="Times New Roman"/>
              <w:noProof/>
              <w:color w:val="000000" w:themeColor="text1"/>
              <w:sz w:val="24"/>
              <w:szCs w:val="24"/>
            </w:rPr>
          </w:pPr>
          <w:hyperlink w:anchor="_Toc5724892" w:history="1">
            <w:r w:rsidR="001B1ED5" w:rsidRPr="00B30B51">
              <w:rPr>
                <w:rStyle w:val="Collegamentoipertestuale"/>
                <w:rFonts w:ascii="Times New Roman" w:hAnsi="Times New Roman" w:cs="Times New Roman"/>
                <w:noProof/>
                <w:color w:val="000000" w:themeColor="text1"/>
                <w:sz w:val="24"/>
                <w:szCs w:val="24"/>
              </w:rPr>
              <w:t>Marketing strategies</w:t>
            </w:r>
            <w:r w:rsidR="001B1ED5" w:rsidRPr="00B30B51">
              <w:rPr>
                <w:rFonts w:ascii="Times New Roman" w:hAnsi="Times New Roman" w:cs="Times New Roman"/>
                <w:noProof/>
                <w:webHidden/>
                <w:color w:val="000000" w:themeColor="text1"/>
                <w:sz w:val="24"/>
                <w:szCs w:val="24"/>
              </w:rPr>
              <w:tab/>
            </w:r>
            <w:r w:rsidR="001B1ED5" w:rsidRPr="00B30B51">
              <w:rPr>
                <w:rFonts w:ascii="Times New Roman" w:hAnsi="Times New Roman" w:cs="Times New Roman"/>
                <w:noProof/>
                <w:webHidden/>
                <w:color w:val="000000" w:themeColor="text1"/>
                <w:sz w:val="24"/>
                <w:szCs w:val="24"/>
              </w:rPr>
              <w:fldChar w:fldCharType="begin"/>
            </w:r>
            <w:r w:rsidR="001B1ED5" w:rsidRPr="00B30B51">
              <w:rPr>
                <w:rFonts w:ascii="Times New Roman" w:hAnsi="Times New Roman" w:cs="Times New Roman"/>
                <w:noProof/>
                <w:webHidden/>
                <w:color w:val="000000" w:themeColor="text1"/>
                <w:sz w:val="24"/>
                <w:szCs w:val="24"/>
              </w:rPr>
              <w:instrText xml:space="preserve"> PAGEREF _Toc5724892 \h </w:instrText>
            </w:r>
            <w:r w:rsidR="001B1ED5" w:rsidRPr="00B30B51">
              <w:rPr>
                <w:rFonts w:ascii="Times New Roman" w:hAnsi="Times New Roman" w:cs="Times New Roman"/>
                <w:noProof/>
                <w:webHidden/>
                <w:color w:val="000000" w:themeColor="text1"/>
                <w:sz w:val="24"/>
                <w:szCs w:val="24"/>
              </w:rPr>
            </w:r>
            <w:r w:rsidR="001B1ED5" w:rsidRPr="00B30B51">
              <w:rPr>
                <w:rFonts w:ascii="Times New Roman" w:hAnsi="Times New Roman" w:cs="Times New Roman"/>
                <w:noProof/>
                <w:webHidden/>
                <w:color w:val="000000" w:themeColor="text1"/>
                <w:sz w:val="24"/>
                <w:szCs w:val="24"/>
              </w:rPr>
              <w:fldChar w:fldCharType="separate"/>
            </w:r>
            <w:r w:rsidR="00DE68B7" w:rsidRPr="00B30B51">
              <w:rPr>
                <w:rFonts w:ascii="Times New Roman" w:hAnsi="Times New Roman" w:cs="Times New Roman"/>
                <w:noProof/>
                <w:webHidden/>
                <w:color w:val="000000" w:themeColor="text1"/>
                <w:sz w:val="24"/>
                <w:szCs w:val="24"/>
              </w:rPr>
              <w:t>6</w:t>
            </w:r>
            <w:r w:rsidR="001B1ED5" w:rsidRPr="00B30B51">
              <w:rPr>
                <w:rFonts w:ascii="Times New Roman" w:hAnsi="Times New Roman" w:cs="Times New Roman"/>
                <w:noProof/>
                <w:webHidden/>
                <w:color w:val="000000" w:themeColor="text1"/>
                <w:sz w:val="24"/>
                <w:szCs w:val="24"/>
              </w:rPr>
              <w:fldChar w:fldCharType="end"/>
            </w:r>
          </w:hyperlink>
        </w:p>
        <w:p w:rsidR="001B1ED5" w:rsidRPr="00B30B51" w:rsidRDefault="007E11E4" w:rsidP="001B1ED5">
          <w:pPr>
            <w:pStyle w:val="Sommario1"/>
            <w:tabs>
              <w:tab w:val="right" w:pos="9019"/>
            </w:tabs>
            <w:spacing w:line="360" w:lineRule="auto"/>
            <w:jc w:val="both"/>
            <w:rPr>
              <w:rFonts w:ascii="Times New Roman" w:hAnsi="Times New Roman" w:cs="Times New Roman"/>
              <w:noProof/>
              <w:color w:val="000000" w:themeColor="text1"/>
              <w:sz w:val="24"/>
              <w:szCs w:val="24"/>
            </w:rPr>
          </w:pPr>
          <w:hyperlink w:anchor="_Toc5724893" w:history="1">
            <w:r w:rsidR="001B1ED5" w:rsidRPr="00B30B51">
              <w:rPr>
                <w:rStyle w:val="Collegamentoipertestuale"/>
                <w:rFonts w:ascii="Times New Roman" w:hAnsi="Times New Roman" w:cs="Times New Roman"/>
                <w:noProof/>
                <w:color w:val="000000" w:themeColor="text1"/>
                <w:sz w:val="24"/>
                <w:szCs w:val="24"/>
              </w:rPr>
              <w:t>Marketing concepts</w:t>
            </w:r>
            <w:r w:rsidR="001B1ED5" w:rsidRPr="00B30B51">
              <w:rPr>
                <w:rFonts w:ascii="Times New Roman" w:hAnsi="Times New Roman" w:cs="Times New Roman"/>
                <w:noProof/>
                <w:webHidden/>
                <w:color w:val="000000" w:themeColor="text1"/>
                <w:sz w:val="24"/>
                <w:szCs w:val="24"/>
              </w:rPr>
              <w:tab/>
            </w:r>
            <w:r w:rsidR="001B1ED5" w:rsidRPr="00B30B51">
              <w:rPr>
                <w:rFonts w:ascii="Times New Roman" w:hAnsi="Times New Roman" w:cs="Times New Roman"/>
                <w:noProof/>
                <w:webHidden/>
                <w:color w:val="000000" w:themeColor="text1"/>
                <w:sz w:val="24"/>
                <w:szCs w:val="24"/>
              </w:rPr>
              <w:fldChar w:fldCharType="begin"/>
            </w:r>
            <w:r w:rsidR="001B1ED5" w:rsidRPr="00B30B51">
              <w:rPr>
                <w:rFonts w:ascii="Times New Roman" w:hAnsi="Times New Roman" w:cs="Times New Roman"/>
                <w:noProof/>
                <w:webHidden/>
                <w:color w:val="000000" w:themeColor="text1"/>
                <w:sz w:val="24"/>
                <w:szCs w:val="24"/>
              </w:rPr>
              <w:instrText xml:space="preserve"> PAGEREF _Toc5724893 \h </w:instrText>
            </w:r>
            <w:r w:rsidR="001B1ED5" w:rsidRPr="00B30B51">
              <w:rPr>
                <w:rFonts w:ascii="Times New Roman" w:hAnsi="Times New Roman" w:cs="Times New Roman"/>
                <w:noProof/>
                <w:webHidden/>
                <w:color w:val="000000" w:themeColor="text1"/>
                <w:sz w:val="24"/>
                <w:szCs w:val="24"/>
              </w:rPr>
            </w:r>
            <w:r w:rsidR="001B1ED5" w:rsidRPr="00B30B51">
              <w:rPr>
                <w:rFonts w:ascii="Times New Roman" w:hAnsi="Times New Roman" w:cs="Times New Roman"/>
                <w:noProof/>
                <w:webHidden/>
                <w:color w:val="000000" w:themeColor="text1"/>
                <w:sz w:val="24"/>
                <w:szCs w:val="24"/>
              </w:rPr>
              <w:fldChar w:fldCharType="separate"/>
            </w:r>
            <w:r w:rsidR="00DE68B7" w:rsidRPr="00B30B51">
              <w:rPr>
                <w:rFonts w:ascii="Times New Roman" w:hAnsi="Times New Roman" w:cs="Times New Roman"/>
                <w:noProof/>
                <w:webHidden/>
                <w:color w:val="000000" w:themeColor="text1"/>
                <w:sz w:val="24"/>
                <w:szCs w:val="24"/>
              </w:rPr>
              <w:t>7</w:t>
            </w:r>
            <w:r w:rsidR="001B1ED5" w:rsidRPr="00B30B51">
              <w:rPr>
                <w:rFonts w:ascii="Times New Roman" w:hAnsi="Times New Roman" w:cs="Times New Roman"/>
                <w:noProof/>
                <w:webHidden/>
                <w:color w:val="000000" w:themeColor="text1"/>
                <w:sz w:val="24"/>
                <w:szCs w:val="24"/>
              </w:rPr>
              <w:fldChar w:fldCharType="end"/>
            </w:r>
          </w:hyperlink>
        </w:p>
        <w:p w:rsidR="001B1ED5" w:rsidRPr="00B30B51" w:rsidRDefault="007E11E4" w:rsidP="001B1ED5">
          <w:pPr>
            <w:pStyle w:val="Sommario1"/>
            <w:tabs>
              <w:tab w:val="right" w:pos="9019"/>
            </w:tabs>
            <w:spacing w:line="360" w:lineRule="auto"/>
            <w:jc w:val="both"/>
            <w:rPr>
              <w:rFonts w:ascii="Times New Roman" w:hAnsi="Times New Roman" w:cs="Times New Roman"/>
              <w:noProof/>
              <w:color w:val="000000" w:themeColor="text1"/>
              <w:sz w:val="24"/>
              <w:szCs w:val="24"/>
            </w:rPr>
          </w:pPr>
          <w:hyperlink w:anchor="_Toc5724894" w:history="1">
            <w:r w:rsidR="001B1ED5" w:rsidRPr="00B30B51">
              <w:rPr>
                <w:rStyle w:val="Collegamentoipertestuale"/>
                <w:rFonts w:ascii="Times New Roman" w:hAnsi="Times New Roman" w:cs="Times New Roman"/>
                <w:noProof/>
                <w:color w:val="000000" w:themeColor="text1"/>
                <w:sz w:val="24"/>
                <w:szCs w:val="24"/>
              </w:rPr>
              <w:t>Branding Strategies</w:t>
            </w:r>
            <w:r w:rsidR="001B1ED5" w:rsidRPr="00B30B51">
              <w:rPr>
                <w:rFonts w:ascii="Times New Roman" w:hAnsi="Times New Roman" w:cs="Times New Roman"/>
                <w:noProof/>
                <w:webHidden/>
                <w:color w:val="000000" w:themeColor="text1"/>
                <w:sz w:val="24"/>
                <w:szCs w:val="24"/>
              </w:rPr>
              <w:tab/>
            </w:r>
            <w:r w:rsidR="001B1ED5" w:rsidRPr="00B30B51">
              <w:rPr>
                <w:rFonts w:ascii="Times New Roman" w:hAnsi="Times New Roman" w:cs="Times New Roman"/>
                <w:noProof/>
                <w:webHidden/>
                <w:color w:val="000000" w:themeColor="text1"/>
                <w:sz w:val="24"/>
                <w:szCs w:val="24"/>
              </w:rPr>
              <w:fldChar w:fldCharType="begin"/>
            </w:r>
            <w:r w:rsidR="001B1ED5" w:rsidRPr="00B30B51">
              <w:rPr>
                <w:rFonts w:ascii="Times New Roman" w:hAnsi="Times New Roman" w:cs="Times New Roman"/>
                <w:noProof/>
                <w:webHidden/>
                <w:color w:val="000000" w:themeColor="text1"/>
                <w:sz w:val="24"/>
                <w:szCs w:val="24"/>
              </w:rPr>
              <w:instrText xml:space="preserve"> PAGEREF _Toc5724894 \h </w:instrText>
            </w:r>
            <w:r w:rsidR="001B1ED5" w:rsidRPr="00B30B51">
              <w:rPr>
                <w:rFonts w:ascii="Times New Roman" w:hAnsi="Times New Roman" w:cs="Times New Roman"/>
                <w:noProof/>
                <w:webHidden/>
                <w:color w:val="000000" w:themeColor="text1"/>
                <w:sz w:val="24"/>
                <w:szCs w:val="24"/>
              </w:rPr>
            </w:r>
            <w:r w:rsidR="001B1ED5" w:rsidRPr="00B30B51">
              <w:rPr>
                <w:rFonts w:ascii="Times New Roman" w:hAnsi="Times New Roman" w:cs="Times New Roman"/>
                <w:noProof/>
                <w:webHidden/>
                <w:color w:val="000000" w:themeColor="text1"/>
                <w:sz w:val="24"/>
                <w:szCs w:val="24"/>
              </w:rPr>
              <w:fldChar w:fldCharType="separate"/>
            </w:r>
            <w:r w:rsidR="00DE68B7" w:rsidRPr="00B30B51">
              <w:rPr>
                <w:rFonts w:ascii="Times New Roman" w:hAnsi="Times New Roman" w:cs="Times New Roman"/>
                <w:noProof/>
                <w:webHidden/>
                <w:color w:val="000000" w:themeColor="text1"/>
                <w:sz w:val="24"/>
                <w:szCs w:val="24"/>
              </w:rPr>
              <w:t>7</w:t>
            </w:r>
            <w:r w:rsidR="001B1ED5" w:rsidRPr="00B30B51">
              <w:rPr>
                <w:rFonts w:ascii="Times New Roman" w:hAnsi="Times New Roman" w:cs="Times New Roman"/>
                <w:noProof/>
                <w:webHidden/>
                <w:color w:val="000000" w:themeColor="text1"/>
                <w:sz w:val="24"/>
                <w:szCs w:val="24"/>
              </w:rPr>
              <w:fldChar w:fldCharType="end"/>
            </w:r>
          </w:hyperlink>
        </w:p>
        <w:p w:rsidR="001B1ED5" w:rsidRPr="00B30B51" w:rsidRDefault="007E11E4" w:rsidP="001B1ED5">
          <w:pPr>
            <w:pStyle w:val="Sommario1"/>
            <w:tabs>
              <w:tab w:val="right" w:pos="9019"/>
            </w:tabs>
            <w:spacing w:line="360" w:lineRule="auto"/>
            <w:jc w:val="both"/>
            <w:rPr>
              <w:rFonts w:ascii="Times New Roman" w:hAnsi="Times New Roman" w:cs="Times New Roman"/>
              <w:noProof/>
              <w:color w:val="000000" w:themeColor="text1"/>
              <w:sz w:val="24"/>
              <w:szCs w:val="24"/>
            </w:rPr>
          </w:pPr>
          <w:hyperlink w:anchor="_Toc5724895" w:history="1">
            <w:r w:rsidR="001B1ED5" w:rsidRPr="00B30B51">
              <w:rPr>
                <w:rStyle w:val="Collegamentoipertestuale"/>
                <w:rFonts w:ascii="Times New Roman" w:hAnsi="Times New Roman" w:cs="Times New Roman"/>
                <w:noProof/>
                <w:color w:val="000000" w:themeColor="text1"/>
                <w:sz w:val="24"/>
                <w:szCs w:val="24"/>
              </w:rPr>
              <w:t>Relationship Marketing</w:t>
            </w:r>
            <w:r w:rsidR="001B1ED5" w:rsidRPr="00B30B51">
              <w:rPr>
                <w:rFonts w:ascii="Times New Roman" w:hAnsi="Times New Roman" w:cs="Times New Roman"/>
                <w:noProof/>
                <w:webHidden/>
                <w:color w:val="000000" w:themeColor="text1"/>
                <w:sz w:val="24"/>
                <w:szCs w:val="24"/>
              </w:rPr>
              <w:tab/>
            </w:r>
            <w:r w:rsidR="001B1ED5" w:rsidRPr="00B30B51">
              <w:rPr>
                <w:rFonts w:ascii="Times New Roman" w:hAnsi="Times New Roman" w:cs="Times New Roman"/>
                <w:noProof/>
                <w:webHidden/>
                <w:color w:val="000000" w:themeColor="text1"/>
                <w:sz w:val="24"/>
                <w:szCs w:val="24"/>
              </w:rPr>
              <w:fldChar w:fldCharType="begin"/>
            </w:r>
            <w:r w:rsidR="001B1ED5" w:rsidRPr="00B30B51">
              <w:rPr>
                <w:rFonts w:ascii="Times New Roman" w:hAnsi="Times New Roman" w:cs="Times New Roman"/>
                <w:noProof/>
                <w:webHidden/>
                <w:color w:val="000000" w:themeColor="text1"/>
                <w:sz w:val="24"/>
                <w:szCs w:val="24"/>
              </w:rPr>
              <w:instrText xml:space="preserve"> PAGEREF _Toc5724895 \h </w:instrText>
            </w:r>
            <w:r w:rsidR="001B1ED5" w:rsidRPr="00B30B51">
              <w:rPr>
                <w:rFonts w:ascii="Times New Roman" w:hAnsi="Times New Roman" w:cs="Times New Roman"/>
                <w:noProof/>
                <w:webHidden/>
                <w:color w:val="000000" w:themeColor="text1"/>
                <w:sz w:val="24"/>
                <w:szCs w:val="24"/>
              </w:rPr>
            </w:r>
            <w:r w:rsidR="001B1ED5" w:rsidRPr="00B30B51">
              <w:rPr>
                <w:rFonts w:ascii="Times New Roman" w:hAnsi="Times New Roman" w:cs="Times New Roman"/>
                <w:noProof/>
                <w:webHidden/>
                <w:color w:val="000000" w:themeColor="text1"/>
                <w:sz w:val="24"/>
                <w:szCs w:val="24"/>
              </w:rPr>
              <w:fldChar w:fldCharType="separate"/>
            </w:r>
            <w:r w:rsidR="00DE68B7" w:rsidRPr="00B30B51">
              <w:rPr>
                <w:rFonts w:ascii="Times New Roman" w:hAnsi="Times New Roman" w:cs="Times New Roman"/>
                <w:noProof/>
                <w:webHidden/>
                <w:color w:val="000000" w:themeColor="text1"/>
                <w:sz w:val="24"/>
                <w:szCs w:val="24"/>
              </w:rPr>
              <w:t>7</w:t>
            </w:r>
            <w:r w:rsidR="001B1ED5" w:rsidRPr="00B30B51">
              <w:rPr>
                <w:rFonts w:ascii="Times New Roman" w:hAnsi="Times New Roman" w:cs="Times New Roman"/>
                <w:noProof/>
                <w:webHidden/>
                <w:color w:val="000000" w:themeColor="text1"/>
                <w:sz w:val="24"/>
                <w:szCs w:val="24"/>
              </w:rPr>
              <w:fldChar w:fldCharType="end"/>
            </w:r>
          </w:hyperlink>
        </w:p>
        <w:p w:rsidR="001B1ED5" w:rsidRPr="00B30B51" w:rsidRDefault="007E11E4" w:rsidP="001B1ED5">
          <w:pPr>
            <w:pStyle w:val="Sommario1"/>
            <w:tabs>
              <w:tab w:val="right" w:pos="9019"/>
            </w:tabs>
            <w:spacing w:line="360" w:lineRule="auto"/>
            <w:jc w:val="both"/>
            <w:rPr>
              <w:rFonts w:ascii="Times New Roman" w:hAnsi="Times New Roman" w:cs="Times New Roman"/>
              <w:noProof/>
              <w:color w:val="000000" w:themeColor="text1"/>
              <w:sz w:val="24"/>
              <w:szCs w:val="24"/>
            </w:rPr>
          </w:pPr>
          <w:hyperlink w:anchor="_Toc5724896" w:history="1">
            <w:r w:rsidR="001B1ED5" w:rsidRPr="00B30B51">
              <w:rPr>
                <w:rStyle w:val="Collegamentoipertestuale"/>
                <w:rFonts w:ascii="Times New Roman" w:hAnsi="Times New Roman" w:cs="Times New Roman"/>
                <w:noProof/>
                <w:color w:val="000000" w:themeColor="text1"/>
                <w:sz w:val="24"/>
                <w:szCs w:val="24"/>
              </w:rPr>
              <w:t>Ansoff Matrix strategy</w:t>
            </w:r>
            <w:r w:rsidR="001B1ED5" w:rsidRPr="00B30B51">
              <w:rPr>
                <w:rFonts w:ascii="Times New Roman" w:hAnsi="Times New Roman" w:cs="Times New Roman"/>
                <w:noProof/>
                <w:webHidden/>
                <w:color w:val="000000" w:themeColor="text1"/>
                <w:sz w:val="24"/>
                <w:szCs w:val="24"/>
              </w:rPr>
              <w:tab/>
            </w:r>
            <w:r w:rsidR="001B1ED5" w:rsidRPr="00B30B51">
              <w:rPr>
                <w:rFonts w:ascii="Times New Roman" w:hAnsi="Times New Roman" w:cs="Times New Roman"/>
                <w:noProof/>
                <w:webHidden/>
                <w:color w:val="000000" w:themeColor="text1"/>
                <w:sz w:val="24"/>
                <w:szCs w:val="24"/>
              </w:rPr>
              <w:fldChar w:fldCharType="begin"/>
            </w:r>
            <w:r w:rsidR="001B1ED5" w:rsidRPr="00B30B51">
              <w:rPr>
                <w:rFonts w:ascii="Times New Roman" w:hAnsi="Times New Roman" w:cs="Times New Roman"/>
                <w:noProof/>
                <w:webHidden/>
                <w:color w:val="000000" w:themeColor="text1"/>
                <w:sz w:val="24"/>
                <w:szCs w:val="24"/>
              </w:rPr>
              <w:instrText xml:space="preserve"> PAGEREF _Toc5724896 \h </w:instrText>
            </w:r>
            <w:r w:rsidR="001B1ED5" w:rsidRPr="00B30B51">
              <w:rPr>
                <w:rFonts w:ascii="Times New Roman" w:hAnsi="Times New Roman" w:cs="Times New Roman"/>
                <w:noProof/>
                <w:webHidden/>
                <w:color w:val="000000" w:themeColor="text1"/>
                <w:sz w:val="24"/>
                <w:szCs w:val="24"/>
              </w:rPr>
            </w:r>
            <w:r w:rsidR="001B1ED5" w:rsidRPr="00B30B51">
              <w:rPr>
                <w:rFonts w:ascii="Times New Roman" w:hAnsi="Times New Roman" w:cs="Times New Roman"/>
                <w:noProof/>
                <w:webHidden/>
                <w:color w:val="000000" w:themeColor="text1"/>
                <w:sz w:val="24"/>
                <w:szCs w:val="24"/>
              </w:rPr>
              <w:fldChar w:fldCharType="separate"/>
            </w:r>
            <w:r w:rsidR="00DE68B7" w:rsidRPr="00B30B51">
              <w:rPr>
                <w:rFonts w:ascii="Times New Roman" w:hAnsi="Times New Roman" w:cs="Times New Roman"/>
                <w:noProof/>
                <w:webHidden/>
                <w:color w:val="000000" w:themeColor="text1"/>
                <w:sz w:val="24"/>
                <w:szCs w:val="24"/>
              </w:rPr>
              <w:t>8</w:t>
            </w:r>
            <w:r w:rsidR="001B1ED5" w:rsidRPr="00B30B51">
              <w:rPr>
                <w:rFonts w:ascii="Times New Roman" w:hAnsi="Times New Roman" w:cs="Times New Roman"/>
                <w:noProof/>
                <w:webHidden/>
                <w:color w:val="000000" w:themeColor="text1"/>
                <w:sz w:val="24"/>
                <w:szCs w:val="24"/>
              </w:rPr>
              <w:fldChar w:fldCharType="end"/>
            </w:r>
          </w:hyperlink>
        </w:p>
        <w:p w:rsidR="001B1ED5" w:rsidRPr="00B30B51" w:rsidRDefault="007E11E4" w:rsidP="001B1ED5">
          <w:pPr>
            <w:pStyle w:val="Sommario1"/>
            <w:tabs>
              <w:tab w:val="right" w:pos="9019"/>
            </w:tabs>
            <w:spacing w:line="360" w:lineRule="auto"/>
            <w:jc w:val="both"/>
            <w:rPr>
              <w:rFonts w:ascii="Times New Roman" w:hAnsi="Times New Roman" w:cs="Times New Roman"/>
              <w:noProof/>
              <w:color w:val="000000" w:themeColor="text1"/>
              <w:sz w:val="24"/>
              <w:szCs w:val="24"/>
            </w:rPr>
          </w:pPr>
          <w:hyperlink w:anchor="_Toc5724897" w:history="1">
            <w:r w:rsidR="001B1ED5" w:rsidRPr="00B30B51">
              <w:rPr>
                <w:rStyle w:val="Collegamentoipertestuale"/>
                <w:rFonts w:ascii="Times New Roman" w:hAnsi="Times New Roman" w:cs="Times New Roman"/>
                <w:noProof/>
                <w:color w:val="000000" w:themeColor="text1"/>
                <w:sz w:val="24"/>
                <w:szCs w:val="24"/>
              </w:rPr>
              <w:t>Market penetration strategy</w:t>
            </w:r>
            <w:r w:rsidR="001B1ED5" w:rsidRPr="00B30B51">
              <w:rPr>
                <w:rFonts w:ascii="Times New Roman" w:hAnsi="Times New Roman" w:cs="Times New Roman"/>
                <w:noProof/>
                <w:webHidden/>
                <w:color w:val="000000" w:themeColor="text1"/>
                <w:sz w:val="24"/>
                <w:szCs w:val="24"/>
              </w:rPr>
              <w:tab/>
            </w:r>
            <w:r w:rsidR="001B1ED5" w:rsidRPr="00B30B51">
              <w:rPr>
                <w:rFonts w:ascii="Times New Roman" w:hAnsi="Times New Roman" w:cs="Times New Roman"/>
                <w:noProof/>
                <w:webHidden/>
                <w:color w:val="000000" w:themeColor="text1"/>
                <w:sz w:val="24"/>
                <w:szCs w:val="24"/>
              </w:rPr>
              <w:fldChar w:fldCharType="begin"/>
            </w:r>
            <w:r w:rsidR="001B1ED5" w:rsidRPr="00B30B51">
              <w:rPr>
                <w:rFonts w:ascii="Times New Roman" w:hAnsi="Times New Roman" w:cs="Times New Roman"/>
                <w:noProof/>
                <w:webHidden/>
                <w:color w:val="000000" w:themeColor="text1"/>
                <w:sz w:val="24"/>
                <w:szCs w:val="24"/>
              </w:rPr>
              <w:instrText xml:space="preserve"> PAGEREF _Toc5724897 \h </w:instrText>
            </w:r>
            <w:r w:rsidR="001B1ED5" w:rsidRPr="00B30B51">
              <w:rPr>
                <w:rFonts w:ascii="Times New Roman" w:hAnsi="Times New Roman" w:cs="Times New Roman"/>
                <w:noProof/>
                <w:webHidden/>
                <w:color w:val="000000" w:themeColor="text1"/>
                <w:sz w:val="24"/>
                <w:szCs w:val="24"/>
              </w:rPr>
            </w:r>
            <w:r w:rsidR="001B1ED5" w:rsidRPr="00B30B51">
              <w:rPr>
                <w:rFonts w:ascii="Times New Roman" w:hAnsi="Times New Roman" w:cs="Times New Roman"/>
                <w:noProof/>
                <w:webHidden/>
                <w:color w:val="000000" w:themeColor="text1"/>
                <w:sz w:val="24"/>
                <w:szCs w:val="24"/>
              </w:rPr>
              <w:fldChar w:fldCharType="separate"/>
            </w:r>
            <w:r w:rsidR="00DE68B7" w:rsidRPr="00B30B51">
              <w:rPr>
                <w:rFonts w:ascii="Times New Roman" w:hAnsi="Times New Roman" w:cs="Times New Roman"/>
                <w:noProof/>
                <w:webHidden/>
                <w:color w:val="000000" w:themeColor="text1"/>
                <w:sz w:val="24"/>
                <w:szCs w:val="24"/>
              </w:rPr>
              <w:t>8</w:t>
            </w:r>
            <w:r w:rsidR="001B1ED5" w:rsidRPr="00B30B51">
              <w:rPr>
                <w:rFonts w:ascii="Times New Roman" w:hAnsi="Times New Roman" w:cs="Times New Roman"/>
                <w:noProof/>
                <w:webHidden/>
                <w:color w:val="000000" w:themeColor="text1"/>
                <w:sz w:val="24"/>
                <w:szCs w:val="24"/>
              </w:rPr>
              <w:fldChar w:fldCharType="end"/>
            </w:r>
          </w:hyperlink>
        </w:p>
        <w:p w:rsidR="001B1ED5" w:rsidRPr="00B30B51" w:rsidRDefault="007E11E4" w:rsidP="001B1ED5">
          <w:pPr>
            <w:pStyle w:val="Sommario1"/>
            <w:tabs>
              <w:tab w:val="right" w:pos="9019"/>
            </w:tabs>
            <w:spacing w:line="360" w:lineRule="auto"/>
            <w:jc w:val="both"/>
            <w:rPr>
              <w:rFonts w:ascii="Times New Roman" w:hAnsi="Times New Roman" w:cs="Times New Roman"/>
              <w:noProof/>
              <w:color w:val="000000" w:themeColor="text1"/>
              <w:sz w:val="24"/>
              <w:szCs w:val="24"/>
            </w:rPr>
          </w:pPr>
          <w:hyperlink w:anchor="_Toc5724898" w:history="1">
            <w:r w:rsidR="001B1ED5" w:rsidRPr="00B30B51">
              <w:rPr>
                <w:rStyle w:val="Collegamentoipertestuale"/>
                <w:rFonts w:ascii="Times New Roman" w:hAnsi="Times New Roman" w:cs="Times New Roman"/>
                <w:noProof/>
                <w:color w:val="000000" w:themeColor="text1"/>
                <w:sz w:val="24"/>
                <w:szCs w:val="24"/>
              </w:rPr>
              <w:t>Market development Strategy</w:t>
            </w:r>
            <w:r w:rsidR="001B1ED5" w:rsidRPr="00B30B51">
              <w:rPr>
                <w:rFonts w:ascii="Times New Roman" w:hAnsi="Times New Roman" w:cs="Times New Roman"/>
                <w:noProof/>
                <w:webHidden/>
                <w:color w:val="000000" w:themeColor="text1"/>
                <w:sz w:val="24"/>
                <w:szCs w:val="24"/>
              </w:rPr>
              <w:tab/>
            </w:r>
            <w:r w:rsidR="001B1ED5" w:rsidRPr="00B30B51">
              <w:rPr>
                <w:rFonts w:ascii="Times New Roman" w:hAnsi="Times New Roman" w:cs="Times New Roman"/>
                <w:noProof/>
                <w:webHidden/>
                <w:color w:val="000000" w:themeColor="text1"/>
                <w:sz w:val="24"/>
                <w:szCs w:val="24"/>
              </w:rPr>
              <w:fldChar w:fldCharType="begin"/>
            </w:r>
            <w:r w:rsidR="001B1ED5" w:rsidRPr="00B30B51">
              <w:rPr>
                <w:rFonts w:ascii="Times New Roman" w:hAnsi="Times New Roman" w:cs="Times New Roman"/>
                <w:noProof/>
                <w:webHidden/>
                <w:color w:val="000000" w:themeColor="text1"/>
                <w:sz w:val="24"/>
                <w:szCs w:val="24"/>
              </w:rPr>
              <w:instrText xml:space="preserve"> PAGEREF _Toc5724898 \h </w:instrText>
            </w:r>
            <w:r w:rsidR="001B1ED5" w:rsidRPr="00B30B51">
              <w:rPr>
                <w:rFonts w:ascii="Times New Roman" w:hAnsi="Times New Roman" w:cs="Times New Roman"/>
                <w:noProof/>
                <w:webHidden/>
                <w:color w:val="000000" w:themeColor="text1"/>
                <w:sz w:val="24"/>
                <w:szCs w:val="24"/>
              </w:rPr>
            </w:r>
            <w:r w:rsidR="001B1ED5" w:rsidRPr="00B30B51">
              <w:rPr>
                <w:rFonts w:ascii="Times New Roman" w:hAnsi="Times New Roman" w:cs="Times New Roman"/>
                <w:noProof/>
                <w:webHidden/>
                <w:color w:val="000000" w:themeColor="text1"/>
                <w:sz w:val="24"/>
                <w:szCs w:val="24"/>
              </w:rPr>
              <w:fldChar w:fldCharType="separate"/>
            </w:r>
            <w:r w:rsidR="00DE68B7" w:rsidRPr="00B30B51">
              <w:rPr>
                <w:rFonts w:ascii="Times New Roman" w:hAnsi="Times New Roman" w:cs="Times New Roman"/>
                <w:noProof/>
                <w:webHidden/>
                <w:color w:val="000000" w:themeColor="text1"/>
                <w:sz w:val="24"/>
                <w:szCs w:val="24"/>
              </w:rPr>
              <w:t>8</w:t>
            </w:r>
            <w:r w:rsidR="001B1ED5" w:rsidRPr="00B30B51">
              <w:rPr>
                <w:rFonts w:ascii="Times New Roman" w:hAnsi="Times New Roman" w:cs="Times New Roman"/>
                <w:noProof/>
                <w:webHidden/>
                <w:color w:val="000000" w:themeColor="text1"/>
                <w:sz w:val="24"/>
                <w:szCs w:val="24"/>
              </w:rPr>
              <w:fldChar w:fldCharType="end"/>
            </w:r>
          </w:hyperlink>
        </w:p>
        <w:p w:rsidR="001B1ED5" w:rsidRPr="00B30B51" w:rsidRDefault="007E11E4" w:rsidP="001B1ED5">
          <w:pPr>
            <w:pStyle w:val="Sommario1"/>
            <w:tabs>
              <w:tab w:val="right" w:pos="9019"/>
            </w:tabs>
            <w:spacing w:line="360" w:lineRule="auto"/>
            <w:jc w:val="both"/>
            <w:rPr>
              <w:rFonts w:ascii="Times New Roman" w:hAnsi="Times New Roman" w:cs="Times New Roman"/>
              <w:noProof/>
              <w:color w:val="000000" w:themeColor="text1"/>
              <w:sz w:val="24"/>
              <w:szCs w:val="24"/>
            </w:rPr>
          </w:pPr>
          <w:hyperlink w:anchor="_Toc5724899" w:history="1">
            <w:r w:rsidR="001B1ED5" w:rsidRPr="00B30B51">
              <w:rPr>
                <w:rStyle w:val="Collegamentoipertestuale"/>
                <w:rFonts w:ascii="Times New Roman" w:hAnsi="Times New Roman" w:cs="Times New Roman"/>
                <w:noProof/>
                <w:color w:val="000000" w:themeColor="text1"/>
                <w:sz w:val="24"/>
                <w:szCs w:val="24"/>
              </w:rPr>
              <w:t>Product development Strategy</w:t>
            </w:r>
            <w:r w:rsidR="001B1ED5" w:rsidRPr="00B30B51">
              <w:rPr>
                <w:rFonts w:ascii="Times New Roman" w:hAnsi="Times New Roman" w:cs="Times New Roman"/>
                <w:noProof/>
                <w:webHidden/>
                <w:color w:val="000000" w:themeColor="text1"/>
                <w:sz w:val="24"/>
                <w:szCs w:val="24"/>
              </w:rPr>
              <w:tab/>
            </w:r>
            <w:r w:rsidR="001B1ED5" w:rsidRPr="00B30B51">
              <w:rPr>
                <w:rFonts w:ascii="Times New Roman" w:hAnsi="Times New Roman" w:cs="Times New Roman"/>
                <w:noProof/>
                <w:webHidden/>
                <w:color w:val="000000" w:themeColor="text1"/>
                <w:sz w:val="24"/>
                <w:szCs w:val="24"/>
              </w:rPr>
              <w:fldChar w:fldCharType="begin"/>
            </w:r>
            <w:r w:rsidR="001B1ED5" w:rsidRPr="00B30B51">
              <w:rPr>
                <w:rFonts w:ascii="Times New Roman" w:hAnsi="Times New Roman" w:cs="Times New Roman"/>
                <w:noProof/>
                <w:webHidden/>
                <w:color w:val="000000" w:themeColor="text1"/>
                <w:sz w:val="24"/>
                <w:szCs w:val="24"/>
              </w:rPr>
              <w:instrText xml:space="preserve"> PAGEREF _Toc5724899 \h </w:instrText>
            </w:r>
            <w:r w:rsidR="001B1ED5" w:rsidRPr="00B30B51">
              <w:rPr>
                <w:rFonts w:ascii="Times New Roman" w:hAnsi="Times New Roman" w:cs="Times New Roman"/>
                <w:noProof/>
                <w:webHidden/>
                <w:color w:val="000000" w:themeColor="text1"/>
                <w:sz w:val="24"/>
                <w:szCs w:val="24"/>
              </w:rPr>
            </w:r>
            <w:r w:rsidR="001B1ED5" w:rsidRPr="00B30B51">
              <w:rPr>
                <w:rFonts w:ascii="Times New Roman" w:hAnsi="Times New Roman" w:cs="Times New Roman"/>
                <w:noProof/>
                <w:webHidden/>
                <w:color w:val="000000" w:themeColor="text1"/>
                <w:sz w:val="24"/>
                <w:szCs w:val="24"/>
              </w:rPr>
              <w:fldChar w:fldCharType="separate"/>
            </w:r>
            <w:r w:rsidR="00DE68B7" w:rsidRPr="00B30B51">
              <w:rPr>
                <w:rFonts w:ascii="Times New Roman" w:hAnsi="Times New Roman" w:cs="Times New Roman"/>
                <w:noProof/>
                <w:webHidden/>
                <w:color w:val="000000" w:themeColor="text1"/>
                <w:sz w:val="24"/>
                <w:szCs w:val="24"/>
              </w:rPr>
              <w:t>9</w:t>
            </w:r>
            <w:r w:rsidR="001B1ED5" w:rsidRPr="00B30B51">
              <w:rPr>
                <w:rFonts w:ascii="Times New Roman" w:hAnsi="Times New Roman" w:cs="Times New Roman"/>
                <w:noProof/>
                <w:webHidden/>
                <w:color w:val="000000" w:themeColor="text1"/>
                <w:sz w:val="24"/>
                <w:szCs w:val="24"/>
              </w:rPr>
              <w:fldChar w:fldCharType="end"/>
            </w:r>
          </w:hyperlink>
        </w:p>
        <w:p w:rsidR="001B1ED5" w:rsidRPr="00B30B51" w:rsidRDefault="007E11E4" w:rsidP="001B1ED5">
          <w:pPr>
            <w:pStyle w:val="Sommario1"/>
            <w:tabs>
              <w:tab w:val="right" w:pos="9019"/>
            </w:tabs>
            <w:spacing w:line="360" w:lineRule="auto"/>
            <w:jc w:val="both"/>
            <w:rPr>
              <w:rFonts w:ascii="Times New Roman" w:hAnsi="Times New Roman" w:cs="Times New Roman"/>
              <w:noProof/>
              <w:color w:val="000000" w:themeColor="text1"/>
              <w:sz w:val="24"/>
              <w:szCs w:val="24"/>
            </w:rPr>
          </w:pPr>
          <w:hyperlink w:anchor="_Toc5724900" w:history="1">
            <w:r w:rsidR="001B1ED5" w:rsidRPr="00B30B51">
              <w:rPr>
                <w:rStyle w:val="Collegamentoipertestuale"/>
                <w:rFonts w:ascii="Times New Roman" w:hAnsi="Times New Roman" w:cs="Times New Roman"/>
                <w:noProof/>
                <w:color w:val="000000" w:themeColor="text1"/>
                <w:sz w:val="24"/>
                <w:szCs w:val="24"/>
              </w:rPr>
              <w:t>Diversification strategy</w:t>
            </w:r>
            <w:r w:rsidR="001B1ED5" w:rsidRPr="00B30B51">
              <w:rPr>
                <w:rFonts w:ascii="Times New Roman" w:hAnsi="Times New Roman" w:cs="Times New Roman"/>
                <w:noProof/>
                <w:webHidden/>
                <w:color w:val="000000" w:themeColor="text1"/>
                <w:sz w:val="24"/>
                <w:szCs w:val="24"/>
              </w:rPr>
              <w:tab/>
            </w:r>
            <w:r w:rsidR="001B1ED5" w:rsidRPr="00B30B51">
              <w:rPr>
                <w:rFonts w:ascii="Times New Roman" w:hAnsi="Times New Roman" w:cs="Times New Roman"/>
                <w:noProof/>
                <w:webHidden/>
                <w:color w:val="000000" w:themeColor="text1"/>
                <w:sz w:val="24"/>
                <w:szCs w:val="24"/>
              </w:rPr>
              <w:fldChar w:fldCharType="begin"/>
            </w:r>
            <w:r w:rsidR="001B1ED5" w:rsidRPr="00B30B51">
              <w:rPr>
                <w:rFonts w:ascii="Times New Roman" w:hAnsi="Times New Roman" w:cs="Times New Roman"/>
                <w:noProof/>
                <w:webHidden/>
                <w:color w:val="000000" w:themeColor="text1"/>
                <w:sz w:val="24"/>
                <w:szCs w:val="24"/>
              </w:rPr>
              <w:instrText xml:space="preserve"> PAGEREF _Toc5724900 \h </w:instrText>
            </w:r>
            <w:r w:rsidR="001B1ED5" w:rsidRPr="00B30B51">
              <w:rPr>
                <w:rFonts w:ascii="Times New Roman" w:hAnsi="Times New Roman" w:cs="Times New Roman"/>
                <w:noProof/>
                <w:webHidden/>
                <w:color w:val="000000" w:themeColor="text1"/>
                <w:sz w:val="24"/>
                <w:szCs w:val="24"/>
              </w:rPr>
            </w:r>
            <w:r w:rsidR="001B1ED5" w:rsidRPr="00B30B51">
              <w:rPr>
                <w:rFonts w:ascii="Times New Roman" w:hAnsi="Times New Roman" w:cs="Times New Roman"/>
                <w:noProof/>
                <w:webHidden/>
                <w:color w:val="000000" w:themeColor="text1"/>
                <w:sz w:val="24"/>
                <w:szCs w:val="24"/>
              </w:rPr>
              <w:fldChar w:fldCharType="separate"/>
            </w:r>
            <w:r w:rsidR="00DE68B7" w:rsidRPr="00B30B51">
              <w:rPr>
                <w:rFonts w:ascii="Times New Roman" w:hAnsi="Times New Roman" w:cs="Times New Roman"/>
                <w:noProof/>
                <w:webHidden/>
                <w:color w:val="000000" w:themeColor="text1"/>
                <w:sz w:val="24"/>
                <w:szCs w:val="24"/>
              </w:rPr>
              <w:t>9</w:t>
            </w:r>
            <w:r w:rsidR="001B1ED5" w:rsidRPr="00B30B51">
              <w:rPr>
                <w:rFonts w:ascii="Times New Roman" w:hAnsi="Times New Roman" w:cs="Times New Roman"/>
                <w:noProof/>
                <w:webHidden/>
                <w:color w:val="000000" w:themeColor="text1"/>
                <w:sz w:val="24"/>
                <w:szCs w:val="24"/>
              </w:rPr>
              <w:fldChar w:fldCharType="end"/>
            </w:r>
          </w:hyperlink>
        </w:p>
        <w:p w:rsidR="001B1ED5" w:rsidRPr="00B30B51" w:rsidRDefault="007E11E4" w:rsidP="001B1ED5">
          <w:pPr>
            <w:pStyle w:val="Sommario1"/>
            <w:tabs>
              <w:tab w:val="right" w:pos="9019"/>
            </w:tabs>
            <w:spacing w:line="360" w:lineRule="auto"/>
            <w:jc w:val="both"/>
            <w:rPr>
              <w:rFonts w:ascii="Times New Roman" w:hAnsi="Times New Roman" w:cs="Times New Roman"/>
              <w:noProof/>
              <w:color w:val="000000" w:themeColor="text1"/>
              <w:sz w:val="24"/>
              <w:szCs w:val="24"/>
            </w:rPr>
          </w:pPr>
          <w:hyperlink w:anchor="_Toc5724901" w:history="1">
            <w:r w:rsidR="001B1ED5" w:rsidRPr="00B30B51">
              <w:rPr>
                <w:rStyle w:val="Collegamentoipertestuale"/>
                <w:rFonts w:ascii="Times New Roman" w:hAnsi="Times New Roman" w:cs="Times New Roman"/>
                <w:noProof/>
                <w:color w:val="000000" w:themeColor="text1"/>
                <w:sz w:val="24"/>
                <w:szCs w:val="24"/>
              </w:rPr>
              <w:t>Stakeholders</w:t>
            </w:r>
            <w:r w:rsidR="001B1ED5" w:rsidRPr="00B30B51">
              <w:rPr>
                <w:rFonts w:ascii="Times New Roman" w:hAnsi="Times New Roman" w:cs="Times New Roman"/>
                <w:noProof/>
                <w:webHidden/>
                <w:color w:val="000000" w:themeColor="text1"/>
                <w:sz w:val="24"/>
                <w:szCs w:val="24"/>
              </w:rPr>
              <w:tab/>
            </w:r>
            <w:r w:rsidR="001B1ED5" w:rsidRPr="00B30B51">
              <w:rPr>
                <w:rFonts w:ascii="Times New Roman" w:hAnsi="Times New Roman" w:cs="Times New Roman"/>
                <w:noProof/>
                <w:webHidden/>
                <w:color w:val="000000" w:themeColor="text1"/>
                <w:sz w:val="24"/>
                <w:szCs w:val="24"/>
              </w:rPr>
              <w:fldChar w:fldCharType="begin"/>
            </w:r>
            <w:r w:rsidR="001B1ED5" w:rsidRPr="00B30B51">
              <w:rPr>
                <w:rFonts w:ascii="Times New Roman" w:hAnsi="Times New Roman" w:cs="Times New Roman"/>
                <w:noProof/>
                <w:webHidden/>
                <w:color w:val="000000" w:themeColor="text1"/>
                <w:sz w:val="24"/>
                <w:szCs w:val="24"/>
              </w:rPr>
              <w:instrText xml:space="preserve"> PAGEREF _Toc5724901 \h </w:instrText>
            </w:r>
            <w:r w:rsidR="001B1ED5" w:rsidRPr="00B30B51">
              <w:rPr>
                <w:rFonts w:ascii="Times New Roman" w:hAnsi="Times New Roman" w:cs="Times New Roman"/>
                <w:noProof/>
                <w:webHidden/>
                <w:color w:val="000000" w:themeColor="text1"/>
                <w:sz w:val="24"/>
                <w:szCs w:val="24"/>
              </w:rPr>
            </w:r>
            <w:r w:rsidR="001B1ED5" w:rsidRPr="00B30B51">
              <w:rPr>
                <w:rFonts w:ascii="Times New Roman" w:hAnsi="Times New Roman" w:cs="Times New Roman"/>
                <w:noProof/>
                <w:webHidden/>
                <w:color w:val="000000" w:themeColor="text1"/>
                <w:sz w:val="24"/>
                <w:szCs w:val="24"/>
              </w:rPr>
              <w:fldChar w:fldCharType="separate"/>
            </w:r>
            <w:r w:rsidR="00DE68B7" w:rsidRPr="00B30B51">
              <w:rPr>
                <w:rFonts w:ascii="Times New Roman" w:hAnsi="Times New Roman" w:cs="Times New Roman"/>
                <w:noProof/>
                <w:webHidden/>
                <w:color w:val="000000" w:themeColor="text1"/>
                <w:sz w:val="24"/>
                <w:szCs w:val="24"/>
              </w:rPr>
              <w:t>9</w:t>
            </w:r>
            <w:r w:rsidR="001B1ED5" w:rsidRPr="00B30B51">
              <w:rPr>
                <w:rFonts w:ascii="Times New Roman" w:hAnsi="Times New Roman" w:cs="Times New Roman"/>
                <w:noProof/>
                <w:webHidden/>
                <w:color w:val="000000" w:themeColor="text1"/>
                <w:sz w:val="24"/>
                <w:szCs w:val="24"/>
              </w:rPr>
              <w:fldChar w:fldCharType="end"/>
            </w:r>
          </w:hyperlink>
        </w:p>
        <w:p w:rsidR="001B1ED5" w:rsidRPr="00B30B51" w:rsidRDefault="007E11E4" w:rsidP="001B1ED5">
          <w:pPr>
            <w:pStyle w:val="Sommario1"/>
            <w:tabs>
              <w:tab w:val="right" w:pos="9019"/>
            </w:tabs>
            <w:spacing w:line="360" w:lineRule="auto"/>
            <w:jc w:val="both"/>
            <w:rPr>
              <w:rFonts w:ascii="Times New Roman" w:hAnsi="Times New Roman" w:cs="Times New Roman"/>
              <w:noProof/>
              <w:color w:val="000000" w:themeColor="text1"/>
              <w:sz w:val="24"/>
              <w:szCs w:val="24"/>
            </w:rPr>
          </w:pPr>
          <w:hyperlink w:anchor="_Toc5724902" w:history="1">
            <w:r w:rsidR="001B1ED5" w:rsidRPr="00B30B51">
              <w:rPr>
                <w:rStyle w:val="Collegamentoipertestuale"/>
                <w:rFonts w:ascii="Times New Roman" w:hAnsi="Times New Roman" w:cs="Times New Roman"/>
                <w:noProof/>
                <w:color w:val="000000" w:themeColor="text1"/>
                <w:sz w:val="24"/>
                <w:szCs w:val="24"/>
              </w:rPr>
              <w:t>Definition</w:t>
            </w:r>
            <w:r w:rsidR="001B1ED5" w:rsidRPr="00B30B51">
              <w:rPr>
                <w:rFonts w:ascii="Times New Roman" w:hAnsi="Times New Roman" w:cs="Times New Roman"/>
                <w:noProof/>
                <w:webHidden/>
                <w:color w:val="000000" w:themeColor="text1"/>
                <w:sz w:val="24"/>
                <w:szCs w:val="24"/>
              </w:rPr>
              <w:tab/>
            </w:r>
            <w:r w:rsidR="001B1ED5" w:rsidRPr="00B30B51">
              <w:rPr>
                <w:rFonts w:ascii="Times New Roman" w:hAnsi="Times New Roman" w:cs="Times New Roman"/>
                <w:noProof/>
                <w:webHidden/>
                <w:color w:val="000000" w:themeColor="text1"/>
                <w:sz w:val="24"/>
                <w:szCs w:val="24"/>
              </w:rPr>
              <w:fldChar w:fldCharType="begin"/>
            </w:r>
            <w:r w:rsidR="001B1ED5" w:rsidRPr="00B30B51">
              <w:rPr>
                <w:rFonts w:ascii="Times New Roman" w:hAnsi="Times New Roman" w:cs="Times New Roman"/>
                <w:noProof/>
                <w:webHidden/>
                <w:color w:val="000000" w:themeColor="text1"/>
                <w:sz w:val="24"/>
                <w:szCs w:val="24"/>
              </w:rPr>
              <w:instrText xml:space="preserve"> PAGEREF _Toc5724902 \h </w:instrText>
            </w:r>
            <w:r w:rsidR="001B1ED5" w:rsidRPr="00B30B51">
              <w:rPr>
                <w:rFonts w:ascii="Times New Roman" w:hAnsi="Times New Roman" w:cs="Times New Roman"/>
                <w:noProof/>
                <w:webHidden/>
                <w:color w:val="000000" w:themeColor="text1"/>
                <w:sz w:val="24"/>
                <w:szCs w:val="24"/>
              </w:rPr>
            </w:r>
            <w:r w:rsidR="001B1ED5" w:rsidRPr="00B30B51">
              <w:rPr>
                <w:rFonts w:ascii="Times New Roman" w:hAnsi="Times New Roman" w:cs="Times New Roman"/>
                <w:noProof/>
                <w:webHidden/>
                <w:color w:val="000000" w:themeColor="text1"/>
                <w:sz w:val="24"/>
                <w:szCs w:val="24"/>
              </w:rPr>
              <w:fldChar w:fldCharType="separate"/>
            </w:r>
            <w:r w:rsidR="00DE68B7" w:rsidRPr="00B30B51">
              <w:rPr>
                <w:rFonts w:ascii="Times New Roman" w:hAnsi="Times New Roman" w:cs="Times New Roman"/>
                <w:noProof/>
                <w:webHidden/>
                <w:color w:val="000000" w:themeColor="text1"/>
                <w:sz w:val="24"/>
                <w:szCs w:val="24"/>
              </w:rPr>
              <w:t>10</w:t>
            </w:r>
            <w:r w:rsidR="001B1ED5" w:rsidRPr="00B30B51">
              <w:rPr>
                <w:rFonts w:ascii="Times New Roman" w:hAnsi="Times New Roman" w:cs="Times New Roman"/>
                <w:noProof/>
                <w:webHidden/>
                <w:color w:val="000000" w:themeColor="text1"/>
                <w:sz w:val="24"/>
                <w:szCs w:val="24"/>
              </w:rPr>
              <w:fldChar w:fldCharType="end"/>
            </w:r>
          </w:hyperlink>
        </w:p>
        <w:p w:rsidR="001B1ED5" w:rsidRPr="00B30B51" w:rsidRDefault="007E11E4" w:rsidP="001B1ED5">
          <w:pPr>
            <w:pStyle w:val="Sommario1"/>
            <w:tabs>
              <w:tab w:val="right" w:pos="9019"/>
            </w:tabs>
            <w:spacing w:line="360" w:lineRule="auto"/>
            <w:jc w:val="both"/>
            <w:rPr>
              <w:rFonts w:ascii="Times New Roman" w:hAnsi="Times New Roman" w:cs="Times New Roman"/>
              <w:noProof/>
              <w:color w:val="000000" w:themeColor="text1"/>
              <w:sz w:val="24"/>
              <w:szCs w:val="24"/>
            </w:rPr>
          </w:pPr>
          <w:hyperlink w:anchor="_Toc5724903" w:history="1">
            <w:r w:rsidR="001B1ED5" w:rsidRPr="00B30B51">
              <w:rPr>
                <w:rStyle w:val="Collegamentoipertestuale"/>
                <w:rFonts w:ascii="Times New Roman" w:hAnsi="Times New Roman" w:cs="Times New Roman"/>
                <w:noProof/>
                <w:color w:val="000000" w:themeColor="text1"/>
                <w:sz w:val="24"/>
                <w:szCs w:val="24"/>
              </w:rPr>
              <w:t>Internal and external stakeholders</w:t>
            </w:r>
            <w:r w:rsidR="001B1ED5" w:rsidRPr="00B30B51">
              <w:rPr>
                <w:rFonts w:ascii="Times New Roman" w:hAnsi="Times New Roman" w:cs="Times New Roman"/>
                <w:noProof/>
                <w:webHidden/>
                <w:color w:val="000000" w:themeColor="text1"/>
                <w:sz w:val="24"/>
                <w:szCs w:val="24"/>
              </w:rPr>
              <w:tab/>
            </w:r>
            <w:r w:rsidR="001B1ED5" w:rsidRPr="00B30B51">
              <w:rPr>
                <w:rFonts w:ascii="Times New Roman" w:hAnsi="Times New Roman" w:cs="Times New Roman"/>
                <w:noProof/>
                <w:webHidden/>
                <w:color w:val="000000" w:themeColor="text1"/>
                <w:sz w:val="24"/>
                <w:szCs w:val="24"/>
              </w:rPr>
              <w:fldChar w:fldCharType="begin"/>
            </w:r>
            <w:r w:rsidR="001B1ED5" w:rsidRPr="00B30B51">
              <w:rPr>
                <w:rFonts w:ascii="Times New Roman" w:hAnsi="Times New Roman" w:cs="Times New Roman"/>
                <w:noProof/>
                <w:webHidden/>
                <w:color w:val="000000" w:themeColor="text1"/>
                <w:sz w:val="24"/>
                <w:szCs w:val="24"/>
              </w:rPr>
              <w:instrText xml:space="preserve"> PAGEREF _Toc5724903 \h </w:instrText>
            </w:r>
            <w:r w:rsidR="001B1ED5" w:rsidRPr="00B30B51">
              <w:rPr>
                <w:rFonts w:ascii="Times New Roman" w:hAnsi="Times New Roman" w:cs="Times New Roman"/>
                <w:noProof/>
                <w:webHidden/>
                <w:color w:val="000000" w:themeColor="text1"/>
                <w:sz w:val="24"/>
                <w:szCs w:val="24"/>
              </w:rPr>
            </w:r>
            <w:r w:rsidR="001B1ED5" w:rsidRPr="00B30B51">
              <w:rPr>
                <w:rFonts w:ascii="Times New Roman" w:hAnsi="Times New Roman" w:cs="Times New Roman"/>
                <w:noProof/>
                <w:webHidden/>
                <w:color w:val="000000" w:themeColor="text1"/>
                <w:sz w:val="24"/>
                <w:szCs w:val="24"/>
              </w:rPr>
              <w:fldChar w:fldCharType="separate"/>
            </w:r>
            <w:r w:rsidR="00DE68B7" w:rsidRPr="00B30B51">
              <w:rPr>
                <w:rFonts w:ascii="Times New Roman" w:hAnsi="Times New Roman" w:cs="Times New Roman"/>
                <w:noProof/>
                <w:webHidden/>
                <w:color w:val="000000" w:themeColor="text1"/>
                <w:sz w:val="24"/>
                <w:szCs w:val="24"/>
              </w:rPr>
              <w:t>10</w:t>
            </w:r>
            <w:r w:rsidR="001B1ED5" w:rsidRPr="00B30B51">
              <w:rPr>
                <w:rFonts w:ascii="Times New Roman" w:hAnsi="Times New Roman" w:cs="Times New Roman"/>
                <w:noProof/>
                <w:webHidden/>
                <w:color w:val="000000" w:themeColor="text1"/>
                <w:sz w:val="24"/>
                <w:szCs w:val="24"/>
              </w:rPr>
              <w:fldChar w:fldCharType="end"/>
            </w:r>
          </w:hyperlink>
        </w:p>
        <w:p w:rsidR="001B1ED5" w:rsidRPr="00B30B51" w:rsidRDefault="007E11E4" w:rsidP="001B1ED5">
          <w:pPr>
            <w:pStyle w:val="Sommario1"/>
            <w:tabs>
              <w:tab w:val="right" w:pos="9019"/>
            </w:tabs>
            <w:spacing w:line="360" w:lineRule="auto"/>
            <w:jc w:val="both"/>
            <w:rPr>
              <w:rFonts w:ascii="Times New Roman" w:hAnsi="Times New Roman" w:cs="Times New Roman"/>
              <w:noProof/>
              <w:color w:val="000000" w:themeColor="text1"/>
              <w:sz w:val="24"/>
              <w:szCs w:val="24"/>
            </w:rPr>
          </w:pPr>
          <w:hyperlink w:anchor="_Toc5724904" w:history="1">
            <w:r w:rsidR="001B1ED5" w:rsidRPr="00B30B51">
              <w:rPr>
                <w:rStyle w:val="Collegamentoipertestuale"/>
                <w:rFonts w:ascii="Times New Roman" w:hAnsi="Times New Roman" w:cs="Times New Roman"/>
                <w:noProof/>
                <w:color w:val="000000" w:themeColor="text1"/>
                <w:sz w:val="24"/>
                <w:szCs w:val="24"/>
              </w:rPr>
              <w:t>Communication process and impact</w:t>
            </w:r>
            <w:r w:rsidR="001B1ED5" w:rsidRPr="00B30B51">
              <w:rPr>
                <w:rFonts w:ascii="Times New Roman" w:hAnsi="Times New Roman" w:cs="Times New Roman"/>
                <w:noProof/>
                <w:webHidden/>
                <w:color w:val="000000" w:themeColor="text1"/>
                <w:sz w:val="24"/>
                <w:szCs w:val="24"/>
              </w:rPr>
              <w:tab/>
            </w:r>
            <w:r w:rsidR="001B1ED5" w:rsidRPr="00B30B51">
              <w:rPr>
                <w:rFonts w:ascii="Times New Roman" w:hAnsi="Times New Roman" w:cs="Times New Roman"/>
                <w:noProof/>
                <w:webHidden/>
                <w:color w:val="000000" w:themeColor="text1"/>
                <w:sz w:val="24"/>
                <w:szCs w:val="24"/>
              </w:rPr>
              <w:fldChar w:fldCharType="begin"/>
            </w:r>
            <w:r w:rsidR="001B1ED5" w:rsidRPr="00B30B51">
              <w:rPr>
                <w:rFonts w:ascii="Times New Roman" w:hAnsi="Times New Roman" w:cs="Times New Roman"/>
                <w:noProof/>
                <w:webHidden/>
                <w:color w:val="000000" w:themeColor="text1"/>
                <w:sz w:val="24"/>
                <w:szCs w:val="24"/>
              </w:rPr>
              <w:instrText xml:space="preserve"> PAGEREF _Toc5724904 \h </w:instrText>
            </w:r>
            <w:r w:rsidR="001B1ED5" w:rsidRPr="00B30B51">
              <w:rPr>
                <w:rFonts w:ascii="Times New Roman" w:hAnsi="Times New Roman" w:cs="Times New Roman"/>
                <w:noProof/>
                <w:webHidden/>
                <w:color w:val="000000" w:themeColor="text1"/>
                <w:sz w:val="24"/>
                <w:szCs w:val="24"/>
              </w:rPr>
            </w:r>
            <w:r w:rsidR="001B1ED5" w:rsidRPr="00B30B51">
              <w:rPr>
                <w:rFonts w:ascii="Times New Roman" w:hAnsi="Times New Roman" w:cs="Times New Roman"/>
                <w:noProof/>
                <w:webHidden/>
                <w:color w:val="000000" w:themeColor="text1"/>
                <w:sz w:val="24"/>
                <w:szCs w:val="24"/>
              </w:rPr>
              <w:fldChar w:fldCharType="separate"/>
            </w:r>
            <w:r w:rsidR="00DE68B7" w:rsidRPr="00B30B51">
              <w:rPr>
                <w:rFonts w:ascii="Times New Roman" w:hAnsi="Times New Roman" w:cs="Times New Roman"/>
                <w:noProof/>
                <w:webHidden/>
                <w:color w:val="000000" w:themeColor="text1"/>
                <w:sz w:val="24"/>
                <w:szCs w:val="24"/>
              </w:rPr>
              <w:t>10</w:t>
            </w:r>
            <w:r w:rsidR="001B1ED5" w:rsidRPr="00B30B51">
              <w:rPr>
                <w:rFonts w:ascii="Times New Roman" w:hAnsi="Times New Roman" w:cs="Times New Roman"/>
                <w:noProof/>
                <w:webHidden/>
                <w:color w:val="000000" w:themeColor="text1"/>
                <w:sz w:val="24"/>
                <w:szCs w:val="24"/>
              </w:rPr>
              <w:fldChar w:fldCharType="end"/>
            </w:r>
          </w:hyperlink>
        </w:p>
        <w:p w:rsidR="001B1ED5" w:rsidRPr="00B30B51" w:rsidRDefault="007E11E4" w:rsidP="001B1ED5">
          <w:pPr>
            <w:pStyle w:val="Sommario1"/>
            <w:tabs>
              <w:tab w:val="right" w:pos="9019"/>
            </w:tabs>
            <w:spacing w:line="360" w:lineRule="auto"/>
            <w:jc w:val="both"/>
            <w:rPr>
              <w:rFonts w:ascii="Times New Roman" w:hAnsi="Times New Roman" w:cs="Times New Roman"/>
              <w:noProof/>
              <w:color w:val="000000" w:themeColor="text1"/>
              <w:sz w:val="24"/>
              <w:szCs w:val="24"/>
            </w:rPr>
          </w:pPr>
          <w:hyperlink w:anchor="_Toc5724905" w:history="1">
            <w:r w:rsidR="001B1ED5" w:rsidRPr="00B30B51">
              <w:rPr>
                <w:rStyle w:val="Collegamentoipertestuale"/>
                <w:rFonts w:ascii="Times New Roman" w:hAnsi="Times New Roman" w:cs="Times New Roman"/>
                <w:noProof/>
                <w:color w:val="000000" w:themeColor="text1"/>
                <w:sz w:val="24"/>
                <w:szCs w:val="24"/>
              </w:rPr>
              <w:t>Conclusion</w:t>
            </w:r>
            <w:r w:rsidR="001B1ED5" w:rsidRPr="00B30B51">
              <w:rPr>
                <w:rFonts w:ascii="Times New Roman" w:hAnsi="Times New Roman" w:cs="Times New Roman"/>
                <w:noProof/>
                <w:webHidden/>
                <w:color w:val="000000" w:themeColor="text1"/>
                <w:sz w:val="24"/>
                <w:szCs w:val="24"/>
              </w:rPr>
              <w:tab/>
            </w:r>
            <w:r w:rsidR="001B1ED5" w:rsidRPr="00B30B51">
              <w:rPr>
                <w:rFonts w:ascii="Times New Roman" w:hAnsi="Times New Roman" w:cs="Times New Roman"/>
                <w:noProof/>
                <w:webHidden/>
                <w:color w:val="000000" w:themeColor="text1"/>
                <w:sz w:val="24"/>
                <w:szCs w:val="24"/>
              </w:rPr>
              <w:fldChar w:fldCharType="begin"/>
            </w:r>
            <w:r w:rsidR="001B1ED5" w:rsidRPr="00B30B51">
              <w:rPr>
                <w:rFonts w:ascii="Times New Roman" w:hAnsi="Times New Roman" w:cs="Times New Roman"/>
                <w:noProof/>
                <w:webHidden/>
                <w:color w:val="000000" w:themeColor="text1"/>
                <w:sz w:val="24"/>
                <w:szCs w:val="24"/>
              </w:rPr>
              <w:instrText xml:space="preserve"> PAGEREF _Toc5724905 \h </w:instrText>
            </w:r>
            <w:r w:rsidR="001B1ED5" w:rsidRPr="00B30B51">
              <w:rPr>
                <w:rFonts w:ascii="Times New Roman" w:hAnsi="Times New Roman" w:cs="Times New Roman"/>
                <w:noProof/>
                <w:webHidden/>
                <w:color w:val="000000" w:themeColor="text1"/>
                <w:sz w:val="24"/>
                <w:szCs w:val="24"/>
              </w:rPr>
            </w:r>
            <w:r w:rsidR="001B1ED5" w:rsidRPr="00B30B51">
              <w:rPr>
                <w:rFonts w:ascii="Times New Roman" w:hAnsi="Times New Roman" w:cs="Times New Roman"/>
                <w:noProof/>
                <w:webHidden/>
                <w:color w:val="000000" w:themeColor="text1"/>
                <w:sz w:val="24"/>
                <w:szCs w:val="24"/>
              </w:rPr>
              <w:fldChar w:fldCharType="separate"/>
            </w:r>
            <w:r w:rsidR="00DE68B7" w:rsidRPr="00B30B51">
              <w:rPr>
                <w:rFonts w:ascii="Times New Roman" w:hAnsi="Times New Roman" w:cs="Times New Roman"/>
                <w:noProof/>
                <w:webHidden/>
                <w:color w:val="000000" w:themeColor="text1"/>
                <w:sz w:val="24"/>
                <w:szCs w:val="24"/>
              </w:rPr>
              <w:t>11</w:t>
            </w:r>
            <w:r w:rsidR="001B1ED5" w:rsidRPr="00B30B51">
              <w:rPr>
                <w:rFonts w:ascii="Times New Roman" w:hAnsi="Times New Roman" w:cs="Times New Roman"/>
                <w:noProof/>
                <w:webHidden/>
                <w:color w:val="000000" w:themeColor="text1"/>
                <w:sz w:val="24"/>
                <w:szCs w:val="24"/>
              </w:rPr>
              <w:fldChar w:fldCharType="end"/>
            </w:r>
          </w:hyperlink>
        </w:p>
        <w:p w:rsidR="001B1ED5" w:rsidRPr="00B30B51" w:rsidRDefault="007E11E4" w:rsidP="001B1ED5">
          <w:pPr>
            <w:pStyle w:val="Sommario1"/>
            <w:tabs>
              <w:tab w:val="right" w:pos="9019"/>
            </w:tabs>
            <w:spacing w:line="360" w:lineRule="auto"/>
            <w:jc w:val="both"/>
            <w:rPr>
              <w:rFonts w:ascii="Times New Roman" w:hAnsi="Times New Roman" w:cs="Times New Roman"/>
              <w:noProof/>
              <w:color w:val="000000" w:themeColor="text1"/>
              <w:sz w:val="24"/>
              <w:szCs w:val="24"/>
            </w:rPr>
          </w:pPr>
          <w:hyperlink w:anchor="_Toc5724906" w:history="1">
            <w:r w:rsidR="001B1ED5" w:rsidRPr="00B30B51">
              <w:rPr>
                <w:rStyle w:val="Collegamentoipertestuale"/>
                <w:rFonts w:ascii="Times New Roman" w:hAnsi="Times New Roman" w:cs="Times New Roman"/>
                <w:noProof/>
                <w:color w:val="000000" w:themeColor="text1"/>
                <w:sz w:val="24"/>
                <w:szCs w:val="24"/>
              </w:rPr>
              <w:t>Task 1B</w:t>
            </w:r>
            <w:r w:rsidR="001B1ED5" w:rsidRPr="00B30B51">
              <w:rPr>
                <w:rFonts w:ascii="Times New Roman" w:hAnsi="Times New Roman" w:cs="Times New Roman"/>
                <w:noProof/>
                <w:webHidden/>
                <w:color w:val="000000" w:themeColor="text1"/>
                <w:sz w:val="24"/>
                <w:szCs w:val="24"/>
              </w:rPr>
              <w:tab/>
            </w:r>
            <w:r w:rsidR="001B1ED5" w:rsidRPr="00B30B51">
              <w:rPr>
                <w:rFonts w:ascii="Times New Roman" w:hAnsi="Times New Roman" w:cs="Times New Roman"/>
                <w:noProof/>
                <w:webHidden/>
                <w:color w:val="000000" w:themeColor="text1"/>
                <w:sz w:val="24"/>
                <w:szCs w:val="24"/>
              </w:rPr>
              <w:fldChar w:fldCharType="begin"/>
            </w:r>
            <w:r w:rsidR="001B1ED5" w:rsidRPr="00B30B51">
              <w:rPr>
                <w:rFonts w:ascii="Times New Roman" w:hAnsi="Times New Roman" w:cs="Times New Roman"/>
                <w:noProof/>
                <w:webHidden/>
                <w:color w:val="000000" w:themeColor="text1"/>
                <w:sz w:val="24"/>
                <w:szCs w:val="24"/>
              </w:rPr>
              <w:instrText xml:space="preserve"> PAGEREF _Toc5724906 \h </w:instrText>
            </w:r>
            <w:r w:rsidR="001B1ED5" w:rsidRPr="00B30B51">
              <w:rPr>
                <w:rFonts w:ascii="Times New Roman" w:hAnsi="Times New Roman" w:cs="Times New Roman"/>
                <w:noProof/>
                <w:webHidden/>
                <w:color w:val="000000" w:themeColor="text1"/>
                <w:sz w:val="24"/>
                <w:szCs w:val="24"/>
              </w:rPr>
            </w:r>
            <w:r w:rsidR="001B1ED5" w:rsidRPr="00B30B51">
              <w:rPr>
                <w:rFonts w:ascii="Times New Roman" w:hAnsi="Times New Roman" w:cs="Times New Roman"/>
                <w:noProof/>
                <w:webHidden/>
                <w:color w:val="000000" w:themeColor="text1"/>
                <w:sz w:val="24"/>
                <w:szCs w:val="24"/>
              </w:rPr>
              <w:fldChar w:fldCharType="separate"/>
            </w:r>
            <w:r w:rsidR="00DE68B7" w:rsidRPr="00B30B51">
              <w:rPr>
                <w:rFonts w:ascii="Times New Roman" w:hAnsi="Times New Roman" w:cs="Times New Roman"/>
                <w:noProof/>
                <w:webHidden/>
                <w:color w:val="000000" w:themeColor="text1"/>
                <w:sz w:val="24"/>
                <w:szCs w:val="24"/>
              </w:rPr>
              <w:t>12</w:t>
            </w:r>
            <w:r w:rsidR="001B1ED5" w:rsidRPr="00B30B51">
              <w:rPr>
                <w:rFonts w:ascii="Times New Roman" w:hAnsi="Times New Roman" w:cs="Times New Roman"/>
                <w:noProof/>
                <w:webHidden/>
                <w:color w:val="000000" w:themeColor="text1"/>
                <w:sz w:val="24"/>
                <w:szCs w:val="24"/>
              </w:rPr>
              <w:fldChar w:fldCharType="end"/>
            </w:r>
          </w:hyperlink>
        </w:p>
        <w:p w:rsidR="001B1ED5" w:rsidRPr="00B30B51" w:rsidRDefault="007E11E4" w:rsidP="001B1ED5">
          <w:pPr>
            <w:pStyle w:val="Sommario1"/>
            <w:tabs>
              <w:tab w:val="right" w:pos="9019"/>
            </w:tabs>
            <w:spacing w:line="360" w:lineRule="auto"/>
            <w:jc w:val="both"/>
            <w:rPr>
              <w:rFonts w:ascii="Times New Roman" w:hAnsi="Times New Roman" w:cs="Times New Roman"/>
              <w:noProof/>
              <w:color w:val="000000" w:themeColor="text1"/>
              <w:sz w:val="24"/>
              <w:szCs w:val="24"/>
            </w:rPr>
          </w:pPr>
          <w:hyperlink w:anchor="_Toc5724907" w:history="1">
            <w:r w:rsidR="001B1ED5" w:rsidRPr="00B30B51">
              <w:rPr>
                <w:rStyle w:val="Collegamentoipertestuale"/>
                <w:rFonts w:ascii="Times New Roman" w:hAnsi="Times New Roman" w:cs="Times New Roman"/>
                <w:noProof/>
                <w:color w:val="000000" w:themeColor="text1"/>
                <w:sz w:val="24"/>
                <w:szCs w:val="24"/>
              </w:rPr>
              <w:t>Introduction</w:t>
            </w:r>
            <w:r w:rsidR="001B1ED5" w:rsidRPr="00B30B51">
              <w:rPr>
                <w:rFonts w:ascii="Times New Roman" w:hAnsi="Times New Roman" w:cs="Times New Roman"/>
                <w:noProof/>
                <w:webHidden/>
                <w:color w:val="000000" w:themeColor="text1"/>
                <w:sz w:val="24"/>
                <w:szCs w:val="24"/>
              </w:rPr>
              <w:tab/>
            </w:r>
            <w:r w:rsidR="001B1ED5" w:rsidRPr="00B30B51">
              <w:rPr>
                <w:rFonts w:ascii="Times New Roman" w:hAnsi="Times New Roman" w:cs="Times New Roman"/>
                <w:noProof/>
                <w:webHidden/>
                <w:color w:val="000000" w:themeColor="text1"/>
                <w:sz w:val="24"/>
                <w:szCs w:val="24"/>
              </w:rPr>
              <w:fldChar w:fldCharType="begin"/>
            </w:r>
            <w:r w:rsidR="001B1ED5" w:rsidRPr="00B30B51">
              <w:rPr>
                <w:rFonts w:ascii="Times New Roman" w:hAnsi="Times New Roman" w:cs="Times New Roman"/>
                <w:noProof/>
                <w:webHidden/>
                <w:color w:val="000000" w:themeColor="text1"/>
                <w:sz w:val="24"/>
                <w:szCs w:val="24"/>
              </w:rPr>
              <w:instrText xml:space="preserve"> PAGEREF _Toc5724907 \h </w:instrText>
            </w:r>
            <w:r w:rsidR="001B1ED5" w:rsidRPr="00B30B51">
              <w:rPr>
                <w:rFonts w:ascii="Times New Roman" w:hAnsi="Times New Roman" w:cs="Times New Roman"/>
                <w:noProof/>
                <w:webHidden/>
                <w:color w:val="000000" w:themeColor="text1"/>
                <w:sz w:val="24"/>
                <w:szCs w:val="24"/>
              </w:rPr>
            </w:r>
            <w:r w:rsidR="001B1ED5" w:rsidRPr="00B30B51">
              <w:rPr>
                <w:rFonts w:ascii="Times New Roman" w:hAnsi="Times New Roman" w:cs="Times New Roman"/>
                <w:noProof/>
                <w:webHidden/>
                <w:color w:val="000000" w:themeColor="text1"/>
                <w:sz w:val="24"/>
                <w:szCs w:val="24"/>
              </w:rPr>
              <w:fldChar w:fldCharType="separate"/>
            </w:r>
            <w:r w:rsidR="00DE68B7" w:rsidRPr="00B30B51">
              <w:rPr>
                <w:rFonts w:ascii="Times New Roman" w:hAnsi="Times New Roman" w:cs="Times New Roman"/>
                <w:noProof/>
                <w:webHidden/>
                <w:color w:val="000000" w:themeColor="text1"/>
                <w:sz w:val="24"/>
                <w:szCs w:val="24"/>
              </w:rPr>
              <w:t>12</w:t>
            </w:r>
            <w:r w:rsidR="001B1ED5" w:rsidRPr="00B30B51">
              <w:rPr>
                <w:rFonts w:ascii="Times New Roman" w:hAnsi="Times New Roman" w:cs="Times New Roman"/>
                <w:noProof/>
                <w:webHidden/>
                <w:color w:val="000000" w:themeColor="text1"/>
                <w:sz w:val="24"/>
                <w:szCs w:val="24"/>
              </w:rPr>
              <w:fldChar w:fldCharType="end"/>
            </w:r>
          </w:hyperlink>
        </w:p>
        <w:p w:rsidR="001B1ED5" w:rsidRPr="00B30B51" w:rsidRDefault="007E11E4" w:rsidP="001B1ED5">
          <w:pPr>
            <w:pStyle w:val="Sommario1"/>
            <w:tabs>
              <w:tab w:val="right" w:pos="9019"/>
            </w:tabs>
            <w:spacing w:line="360" w:lineRule="auto"/>
            <w:jc w:val="both"/>
            <w:rPr>
              <w:rFonts w:ascii="Times New Roman" w:hAnsi="Times New Roman" w:cs="Times New Roman"/>
              <w:noProof/>
              <w:color w:val="000000" w:themeColor="text1"/>
              <w:sz w:val="24"/>
              <w:szCs w:val="24"/>
            </w:rPr>
          </w:pPr>
          <w:hyperlink w:anchor="_Toc5724908" w:history="1">
            <w:r w:rsidR="001B1ED5" w:rsidRPr="00B30B51">
              <w:rPr>
                <w:rStyle w:val="Collegamentoipertestuale"/>
                <w:rFonts w:ascii="Times New Roman" w:hAnsi="Times New Roman" w:cs="Times New Roman"/>
                <w:noProof/>
                <w:color w:val="000000" w:themeColor="text1"/>
                <w:sz w:val="24"/>
                <w:szCs w:val="24"/>
              </w:rPr>
              <w:t>Various Tactical tools of communication</w:t>
            </w:r>
            <w:r w:rsidR="001B1ED5" w:rsidRPr="00B30B51">
              <w:rPr>
                <w:rFonts w:ascii="Times New Roman" w:hAnsi="Times New Roman" w:cs="Times New Roman"/>
                <w:noProof/>
                <w:webHidden/>
                <w:color w:val="000000" w:themeColor="text1"/>
                <w:sz w:val="24"/>
                <w:szCs w:val="24"/>
              </w:rPr>
              <w:tab/>
            </w:r>
            <w:r w:rsidR="001B1ED5" w:rsidRPr="00B30B51">
              <w:rPr>
                <w:rFonts w:ascii="Times New Roman" w:hAnsi="Times New Roman" w:cs="Times New Roman"/>
                <w:noProof/>
                <w:webHidden/>
                <w:color w:val="000000" w:themeColor="text1"/>
                <w:sz w:val="24"/>
                <w:szCs w:val="24"/>
              </w:rPr>
              <w:fldChar w:fldCharType="begin"/>
            </w:r>
            <w:r w:rsidR="001B1ED5" w:rsidRPr="00B30B51">
              <w:rPr>
                <w:rFonts w:ascii="Times New Roman" w:hAnsi="Times New Roman" w:cs="Times New Roman"/>
                <w:noProof/>
                <w:webHidden/>
                <w:color w:val="000000" w:themeColor="text1"/>
                <w:sz w:val="24"/>
                <w:szCs w:val="24"/>
              </w:rPr>
              <w:instrText xml:space="preserve"> PAGEREF _Toc5724908 \h </w:instrText>
            </w:r>
            <w:r w:rsidR="001B1ED5" w:rsidRPr="00B30B51">
              <w:rPr>
                <w:rFonts w:ascii="Times New Roman" w:hAnsi="Times New Roman" w:cs="Times New Roman"/>
                <w:noProof/>
                <w:webHidden/>
                <w:color w:val="000000" w:themeColor="text1"/>
                <w:sz w:val="24"/>
                <w:szCs w:val="24"/>
              </w:rPr>
            </w:r>
            <w:r w:rsidR="001B1ED5" w:rsidRPr="00B30B51">
              <w:rPr>
                <w:rFonts w:ascii="Times New Roman" w:hAnsi="Times New Roman" w:cs="Times New Roman"/>
                <w:noProof/>
                <w:webHidden/>
                <w:color w:val="000000" w:themeColor="text1"/>
                <w:sz w:val="24"/>
                <w:szCs w:val="24"/>
              </w:rPr>
              <w:fldChar w:fldCharType="separate"/>
            </w:r>
            <w:r w:rsidR="00DE68B7" w:rsidRPr="00B30B51">
              <w:rPr>
                <w:rFonts w:ascii="Times New Roman" w:hAnsi="Times New Roman" w:cs="Times New Roman"/>
                <w:noProof/>
                <w:webHidden/>
                <w:color w:val="000000" w:themeColor="text1"/>
                <w:sz w:val="24"/>
                <w:szCs w:val="24"/>
              </w:rPr>
              <w:t>12</w:t>
            </w:r>
            <w:r w:rsidR="001B1ED5" w:rsidRPr="00B30B51">
              <w:rPr>
                <w:rFonts w:ascii="Times New Roman" w:hAnsi="Times New Roman" w:cs="Times New Roman"/>
                <w:noProof/>
                <w:webHidden/>
                <w:color w:val="000000" w:themeColor="text1"/>
                <w:sz w:val="24"/>
                <w:szCs w:val="24"/>
              </w:rPr>
              <w:fldChar w:fldCharType="end"/>
            </w:r>
          </w:hyperlink>
        </w:p>
        <w:p w:rsidR="001B1ED5" w:rsidRPr="00B30B51" w:rsidRDefault="007E11E4" w:rsidP="001B1ED5">
          <w:pPr>
            <w:pStyle w:val="Sommario1"/>
            <w:tabs>
              <w:tab w:val="right" w:pos="9019"/>
            </w:tabs>
            <w:spacing w:line="360" w:lineRule="auto"/>
            <w:jc w:val="both"/>
            <w:rPr>
              <w:rFonts w:ascii="Times New Roman" w:hAnsi="Times New Roman" w:cs="Times New Roman"/>
              <w:noProof/>
              <w:color w:val="000000" w:themeColor="text1"/>
              <w:sz w:val="24"/>
              <w:szCs w:val="24"/>
            </w:rPr>
          </w:pPr>
          <w:hyperlink w:anchor="_Toc5724909" w:history="1">
            <w:r w:rsidR="001B1ED5" w:rsidRPr="00B30B51">
              <w:rPr>
                <w:rStyle w:val="Collegamentoipertestuale"/>
                <w:rFonts w:ascii="Times New Roman" w:hAnsi="Times New Roman" w:cs="Times New Roman"/>
                <w:noProof/>
                <w:color w:val="000000" w:themeColor="text1"/>
                <w:sz w:val="24"/>
                <w:szCs w:val="24"/>
              </w:rPr>
              <w:t>Different promotional Strategies</w:t>
            </w:r>
            <w:r w:rsidR="001B1ED5" w:rsidRPr="00B30B51">
              <w:rPr>
                <w:rFonts w:ascii="Times New Roman" w:hAnsi="Times New Roman" w:cs="Times New Roman"/>
                <w:noProof/>
                <w:webHidden/>
                <w:color w:val="000000" w:themeColor="text1"/>
                <w:sz w:val="24"/>
                <w:szCs w:val="24"/>
              </w:rPr>
              <w:tab/>
            </w:r>
            <w:r w:rsidR="001B1ED5" w:rsidRPr="00B30B51">
              <w:rPr>
                <w:rFonts w:ascii="Times New Roman" w:hAnsi="Times New Roman" w:cs="Times New Roman"/>
                <w:noProof/>
                <w:webHidden/>
                <w:color w:val="000000" w:themeColor="text1"/>
                <w:sz w:val="24"/>
                <w:szCs w:val="24"/>
              </w:rPr>
              <w:fldChar w:fldCharType="begin"/>
            </w:r>
            <w:r w:rsidR="001B1ED5" w:rsidRPr="00B30B51">
              <w:rPr>
                <w:rFonts w:ascii="Times New Roman" w:hAnsi="Times New Roman" w:cs="Times New Roman"/>
                <w:noProof/>
                <w:webHidden/>
                <w:color w:val="000000" w:themeColor="text1"/>
                <w:sz w:val="24"/>
                <w:szCs w:val="24"/>
              </w:rPr>
              <w:instrText xml:space="preserve"> PAGEREF _Toc5724909 \h </w:instrText>
            </w:r>
            <w:r w:rsidR="001B1ED5" w:rsidRPr="00B30B51">
              <w:rPr>
                <w:rFonts w:ascii="Times New Roman" w:hAnsi="Times New Roman" w:cs="Times New Roman"/>
                <w:noProof/>
                <w:webHidden/>
                <w:color w:val="000000" w:themeColor="text1"/>
                <w:sz w:val="24"/>
                <w:szCs w:val="24"/>
              </w:rPr>
            </w:r>
            <w:r w:rsidR="001B1ED5" w:rsidRPr="00B30B51">
              <w:rPr>
                <w:rFonts w:ascii="Times New Roman" w:hAnsi="Times New Roman" w:cs="Times New Roman"/>
                <w:noProof/>
                <w:webHidden/>
                <w:color w:val="000000" w:themeColor="text1"/>
                <w:sz w:val="24"/>
                <w:szCs w:val="24"/>
              </w:rPr>
              <w:fldChar w:fldCharType="separate"/>
            </w:r>
            <w:r w:rsidR="00DE68B7" w:rsidRPr="00B30B51">
              <w:rPr>
                <w:rFonts w:ascii="Times New Roman" w:hAnsi="Times New Roman" w:cs="Times New Roman"/>
                <w:noProof/>
                <w:webHidden/>
                <w:color w:val="000000" w:themeColor="text1"/>
                <w:sz w:val="24"/>
                <w:szCs w:val="24"/>
              </w:rPr>
              <w:t>12</w:t>
            </w:r>
            <w:r w:rsidR="001B1ED5" w:rsidRPr="00B30B51">
              <w:rPr>
                <w:rFonts w:ascii="Times New Roman" w:hAnsi="Times New Roman" w:cs="Times New Roman"/>
                <w:noProof/>
                <w:webHidden/>
                <w:color w:val="000000" w:themeColor="text1"/>
                <w:sz w:val="24"/>
                <w:szCs w:val="24"/>
              </w:rPr>
              <w:fldChar w:fldCharType="end"/>
            </w:r>
          </w:hyperlink>
        </w:p>
        <w:p w:rsidR="001B1ED5" w:rsidRPr="00B30B51" w:rsidRDefault="007E11E4" w:rsidP="001B1ED5">
          <w:pPr>
            <w:pStyle w:val="Sommario1"/>
            <w:tabs>
              <w:tab w:val="right" w:pos="9019"/>
            </w:tabs>
            <w:spacing w:line="360" w:lineRule="auto"/>
            <w:jc w:val="both"/>
            <w:rPr>
              <w:rFonts w:ascii="Times New Roman" w:hAnsi="Times New Roman" w:cs="Times New Roman"/>
              <w:noProof/>
              <w:color w:val="000000" w:themeColor="text1"/>
              <w:sz w:val="24"/>
              <w:szCs w:val="24"/>
            </w:rPr>
          </w:pPr>
          <w:hyperlink w:anchor="_Toc5724910" w:history="1">
            <w:r w:rsidR="001B1ED5" w:rsidRPr="00B30B51">
              <w:rPr>
                <w:rStyle w:val="Collegamentoipertestuale"/>
                <w:rFonts w:ascii="Times New Roman" w:hAnsi="Times New Roman" w:cs="Times New Roman"/>
                <w:noProof/>
                <w:color w:val="000000" w:themeColor="text1"/>
                <w:sz w:val="24"/>
                <w:szCs w:val="24"/>
              </w:rPr>
              <w:t>Conclusion</w:t>
            </w:r>
            <w:r w:rsidR="001B1ED5" w:rsidRPr="00B30B51">
              <w:rPr>
                <w:rFonts w:ascii="Times New Roman" w:hAnsi="Times New Roman" w:cs="Times New Roman"/>
                <w:noProof/>
                <w:webHidden/>
                <w:color w:val="000000" w:themeColor="text1"/>
                <w:sz w:val="24"/>
                <w:szCs w:val="24"/>
              </w:rPr>
              <w:tab/>
            </w:r>
            <w:r w:rsidR="001B1ED5" w:rsidRPr="00B30B51">
              <w:rPr>
                <w:rFonts w:ascii="Times New Roman" w:hAnsi="Times New Roman" w:cs="Times New Roman"/>
                <w:noProof/>
                <w:webHidden/>
                <w:color w:val="000000" w:themeColor="text1"/>
                <w:sz w:val="24"/>
                <w:szCs w:val="24"/>
              </w:rPr>
              <w:fldChar w:fldCharType="begin"/>
            </w:r>
            <w:r w:rsidR="001B1ED5" w:rsidRPr="00B30B51">
              <w:rPr>
                <w:rFonts w:ascii="Times New Roman" w:hAnsi="Times New Roman" w:cs="Times New Roman"/>
                <w:noProof/>
                <w:webHidden/>
                <w:color w:val="000000" w:themeColor="text1"/>
                <w:sz w:val="24"/>
                <w:szCs w:val="24"/>
              </w:rPr>
              <w:instrText xml:space="preserve"> PAGEREF _Toc5724910 \h </w:instrText>
            </w:r>
            <w:r w:rsidR="001B1ED5" w:rsidRPr="00B30B51">
              <w:rPr>
                <w:rFonts w:ascii="Times New Roman" w:hAnsi="Times New Roman" w:cs="Times New Roman"/>
                <w:noProof/>
                <w:webHidden/>
                <w:color w:val="000000" w:themeColor="text1"/>
                <w:sz w:val="24"/>
                <w:szCs w:val="24"/>
              </w:rPr>
            </w:r>
            <w:r w:rsidR="001B1ED5" w:rsidRPr="00B30B51">
              <w:rPr>
                <w:rFonts w:ascii="Times New Roman" w:hAnsi="Times New Roman" w:cs="Times New Roman"/>
                <w:noProof/>
                <w:webHidden/>
                <w:color w:val="000000" w:themeColor="text1"/>
                <w:sz w:val="24"/>
                <w:szCs w:val="24"/>
              </w:rPr>
              <w:fldChar w:fldCharType="separate"/>
            </w:r>
            <w:r w:rsidR="00DE68B7" w:rsidRPr="00B30B51">
              <w:rPr>
                <w:rFonts w:ascii="Times New Roman" w:hAnsi="Times New Roman" w:cs="Times New Roman"/>
                <w:noProof/>
                <w:webHidden/>
                <w:color w:val="000000" w:themeColor="text1"/>
                <w:sz w:val="24"/>
                <w:szCs w:val="24"/>
              </w:rPr>
              <w:t>12</w:t>
            </w:r>
            <w:r w:rsidR="001B1ED5" w:rsidRPr="00B30B51">
              <w:rPr>
                <w:rFonts w:ascii="Times New Roman" w:hAnsi="Times New Roman" w:cs="Times New Roman"/>
                <w:noProof/>
                <w:webHidden/>
                <w:color w:val="000000" w:themeColor="text1"/>
                <w:sz w:val="24"/>
                <w:szCs w:val="24"/>
              </w:rPr>
              <w:fldChar w:fldCharType="end"/>
            </w:r>
          </w:hyperlink>
        </w:p>
        <w:p w:rsidR="001B1ED5" w:rsidRPr="00B30B51" w:rsidRDefault="007E11E4" w:rsidP="001B1ED5">
          <w:pPr>
            <w:pStyle w:val="Sommario1"/>
            <w:tabs>
              <w:tab w:val="right" w:pos="9019"/>
            </w:tabs>
            <w:spacing w:line="360" w:lineRule="auto"/>
            <w:jc w:val="both"/>
            <w:rPr>
              <w:rFonts w:ascii="Times New Roman" w:hAnsi="Times New Roman" w:cs="Times New Roman"/>
              <w:noProof/>
              <w:color w:val="000000" w:themeColor="text1"/>
              <w:sz w:val="24"/>
              <w:szCs w:val="24"/>
            </w:rPr>
          </w:pPr>
          <w:hyperlink w:anchor="_Toc5724911" w:history="1">
            <w:r w:rsidR="001B1ED5" w:rsidRPr="00B30B51">
              <w:rPr>
                <w:rStyle w:val="Collegamentoipertestuale"/>
                <w:rFonts w:ascii="Times New Roman" w:hAnsi="Times New Roman" w:cs="Times New Roman"/>
                <w:noProof/>
                <w:color w:val="000000" w:themeColor="text1"/>
                <w:sz w:val="24"/>
                <w:szCs w:val="24"/>
              </w:rPr>
              <w:t>References</w:t>
            </w:r>
            <w:r w:rsidR="001B1ED5" w:rsidRPr="00B30B51">
              <w:rPr>
                <w:rFonts w:ascii="Times New Roman" w:hAnsi="Times New Roman" w:cs="Times New Roman"/>
                <w:noProof/>
                <w:webHidden/>
                <w:color w:val="000000" w:themeColor="text1"/>
                <w:sz w:val="24"/>
                <w:szCs w:val="24"/>
              </w:rPr>
              <w:tab/>
            </w:r>
            <w:r w:rsidR="001B1ED5" w:rsidRPr="00B30B51">
              <w:rPr>
                <w:rFonts w:ascii="Times New Roman" w:hAnsi="Times New Roman" w:cs="Times New Roman"/>
                <w:noProof/>
                <w:webHidden/>
                <w:color w:val="000000" w:themeColor="text1"/>
                <w:sz w:val="24"/>
                <w:szCs w:val="24"/>
              </w:rPr>
              <w:fldChar w:fldCharType="begin"/>
            </w:r>
            <w:r w:rsidR="001B1ED5" w:rsidRPr="00B30B51">
              <w:rPr>
                <w:rFonts w:ascii="Times New Roman" w:hAnsi="Times New Roman" w:cs="Times New Roman"/>
                <w:noProof/>
                <w:webHidden/>
                <w:color w:val="000000" w:themeColor="text1"/>
                <w:sz w:val="24"/>
                <w:szCs w:val="24"/>
              </w:rPr>
              <w:instrText xml:space="preserve"> PAGEREF _Toc5724911 \h </w:instrText>
            </w:r>
            <w:r w:rsidR="001B1ED5" w:rsidRPr="00B30B51">
              <w:rPr>
                <w:rFonts w:ascii="Times New Roman" w:hAnsi="Times New Roman" w:cs="Times New Roman"/>
                <w:noProof/>
                <w:webHidden/>
                <w:color w:val="000000" w:themeColor="text1"/>
                <w:sz w:val="24"/>
                <w:szCs w:val="24"/>
              </w:rPr>
            </w:r>
            <w:r w:rsidR="001B1ED5" w:rsidRPr="00B30B51">
              <w:rPr>
                <w:rFonts w:ascii="Times New Roman" w:hAnsi="Times New Roman" w:cs="Times New Roman"/>
                <w:noProof/>
                <w:webHidden/>
                <w:color w:val="000000" w:themeColor="text1"/>
                <w:sz w:val="24"/>
                <w:szCs w:val="24"/>
              </w:rPr>
              <w:fldChar w:fldCharType="separate"/>
            </w:r>
            <w:r w:rsidR="00DE68B7" w:rsidRPr="00B30B51">
              <w:rPr>
                <w:rFonts w:ascii="Times New Roman" w:hAnsi="Times New Roman" w:cs="Times New Roman"/>
                <w:noProof/>
                <w:webHidden/>
                <w:color w:val="000000" w:themeColor="text1"/>
                <w:sz w:val="24"/>
                <w:szCs w:val="24"/>
              </w:rPr>
              <w:t>13</w:t>
            </w:r>
            <w:r w:rsidR="001B1ED5" w:rsidRPr="00B30B51">
              <w:rPr>
                <w:rFonts w:ascii="Times New Roman" w:hAnsi="Times New Roman" w:cs="Times New Roman"/>
                <w:noProof/>
                <w:webHidden/>
                <w:color w:val="000000" w:themeColor="text1"/>
                <w:sz w:val="24"/>
                <w:szCs w:val="24"/>
              </w:rPr>
              <w:fldChar w:fldCharType="end"/>
            </w:r>
          </w:hyperlink>
        </w:p>
        <w:p w:rsidR="001A19EF" w:rsidRPr="00B30B51" w:rsidRDefault="001A19EF" w:rsidP="001B1ED5">
          <w:pPr>
            <w:pBdr>
              <w:top w:val="nil"/>
              <w:left w:val="nil"/>
              <w:bottom w:val="nil"/>
              <w:right w:val="nil"/>
              <w:between w:val="nil"/>
            </w:pBdr>
            <w:tabs>
              <w:tab w:val="right" w:pos="9019"/>
            </w:tabs>
            <w:spacing w:line="360" w:lineRule="auto"/>
            <w:jc w:val="both"/>
            <w:rPr>
              <w:color w:val="000000" w:themeColor="text1"/>
            </w:rPr>
          </w:pPr>
          <w:r w:rsidRPr="00B30B51">
            <w:rPr>
              <w:rFonts w:ascii="Times New Roman" w:hAnsi="Times New Roman" w:cs="Times New Roman"/>
              <w:color w:val="000000" w:themeColor="text1"/>
              <w:sz w:val="24"/>
              <w:szCs w:val="24"/>
            </w:rPr>
            <w:fldChar w:fldCharType="end"/>
          </w:r>
        </w:p>
      </w:sdtContent>
    </w:sdt>
    <w:p w:rsidR="001A19EF" w:rsidRPr="00B30B51" w:rsidRDefault="009B06BA">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32"/>
          <w:szCs w:val="32"/>
        </w:rPr>
      </w:pPr>
      <w:r w:rsidRPr="00B30B51">
        <w:rPr>
          <w:color w:val="000000" w:themeColor="text1"/>
        </w:rPr>
        <w:br w:type="page"/>
      </w:r>
    </w:p>
    <w:p w:rsidR="001A19EF" w:rsidRPr="00B30B51" w:rsidRDefault="009B06BA">
      <w:pPr>
        <w:pStyle w:val="Titolo1"/>
      </w:pPr>
      <w:bookmarkStart w:id="1" w:name="_Toc5724885"/>
      <w:r w:rsidRPr="00B30B51">
        <w:lastRenderedPageBreak/>
        <w:t>Task 1A</w:t>
      </w:r>
      <w:bookmarkEnd w:id="1"/>
    </w:p>
    <w:p w:rsidR="001A19EF" w:rsidRPr="00B30B51" w:rsidRDefault="009B06BA">
      <w:pPr>
        <w:pStyle w:val="Titolo1"/>
      </w:pPr>
      <w:bookmarkStart w:id="2" w:name="_Toc5724886"/>
      <w:r w:rsidRPr="00B30B51">
        <w:t>Introduction</w:t>
      </w:r>
      <w:bookmarkEnd w:id="2"/>
      <w:r w:rsidRPr="00B30B51">
        <w:t xml:space="preserve"> </w:t>
      </w:r>
    </w:p>
    <w:p w:rsidR="001A19EF" w:rsidRPr="00B30B51" w:rsidRDefault="009B06BA">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30B51">
        <w:rPr>
          <w:rFonts w:ascii="Times New Roman" w:eastAsia="Times New Roman" w:hAnsi="Times New Roman" w:cs="Times New Roman"/>
          <w:color w:val="000000" w:themeColor="text1"/>
          <w:sz w:val="24"/>
          <w:szCs w:val="24"/>
        </w:rPr>
        <w:t>Marketing is essential for any company as it defines the competitiveness of the company in the market. In the case of this study the marketing mix and strategies of Zara will be looked into to get a better understanding of the fundamentals of marketing. This study also aims to look at the various different strategies of marketing and the stakeholders that are involved in an organisation. It further aims to find out the impact of the stakeholders on the organisation.</w:t>
      </w:r>
    </w:p>
    <w:p w:rsidR="001A19EF" w:rsidRPr="00B30B51" w:rsidRDefault="009B06BA">
      <w:pPr>
        <w:pStyle w:val="Titolo1"/>
      </w:pPr>
      <w:bookmarkStart w:id="3" w:name="_Toc5724887"/>
      <w:r w:rsidRPr="00B30B51">
        <w:t>Marketing MIX</w:t>
      </w:r>
      <w:bookmarkEnd w:id="3"/>
      <w:r w:rsidRPr="00B30B51">
        <w:t xml:space="preserve"> </w:t>
      </w:r>
    </w:p>
    <w:p w:rsidR="008122D3" w:rsidRPr="00B30B51" w:rsidRDefault="008122D3" w:rsidP="008122D3">
      <w:pPr>
        <w:pStyle w:val="Normale2"/>
        <w:spacing w:line="360" w:lineRule="auto"/>
        <w:jc w:val="center"/>
        <w:rPr>
          <w:rFonts w:ascii="Times New Roman" w:hAnsi="Times New Roman" w:cs="Times New Roman"/>
          <w:color w:val="000000" w:themeColor="text1"/>
          <w:sz w:val="24"/>
          <w:szCs w:val="24"/>
        </w:rPr>
      </w:pPr>
      <w:r w:rsidRPr="00B30B51">
        <w:rPr>
          <w:rFonts w:ascii="Times New Roman" w:hAnsi="Times New Roman" w:cs="Times New Roman"/>
          <w:noProof/>
          <w:color w:val="000000" w:themeColor="text1"/>
          <w:sz w:val="24"/>
          <w:szCs w:val="24"/>
        </w:rPr>
        <w:drawing>
          <wp:inline distT="0" distB="0" distL="0" distR="0">
            <wp:extent cx="3581400" cy="3533775"/>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3581400" cy="3533775"/>
                    </a:xfrm>
                    <a:prstGeom prst="rect">
                      <a:avLst/>
                    </a:prstGeom>
                    <a:noFill/>
                    <a:ln w="9525">
                      <a:noFill/>
                      <a:miter lim="800000"/>
                      <a:headEnd/>
                      <a:tailEnd/>
                    </a:ln>
                  </pic:spPr>
                </pic:pic>
              </a:graphicData>
            </a:graphic>
          </wp:inline>
        </w:drawing>
      </w:r>
    </w:p>
    <w:p w:rsidR="008122D3" w:rsidRPr="00B30B51" w:rsidRDefault="008122D3" w:rsidP="008122D3">
      <w:pPr>
        <w:pStyle w:val="Normale2"/>
        <w:spacing w:line="360" w:lineRule="auto"/>
        <w:jc w:val="center"/>
        <w:rPr>
          <w:rFonts w:ascii="Times New Roman" w:hAnsi="Times New Roman" w:cs="Times New Roman"/>
          <w:b/>
          <w:color w:val="000000" w:themeColor="text1"/>
          <w:sz w:val="24"/>
          <w:szCs w:val="24"/>
        </w:rPr>
      </w:pPr>
      <w:r w:rsidRPr="00B30B51">
        <w:rPr>
          <w:rFonts w:ascii="Times New Roman" w:hAnsi="Times New Roman" w:cs="Times New Roman"/>
          <w:b/>
          <w:color w:val="000000" w:themeColor="text1"/>
          <w:sz w:val="24"/>
          <w:szCs w:val="24"/>
        </w:rPr>
        <w:t>Figure 1: Marketing mix</w:t>
      </w:r>
    </w:p>
    <w:p w:rsidR="008122D3" w:rsidRPr="00B30B51" w:rsidRDefault="008122D3" w:rsidP="008122D3">
      <w:pPr>
        <w:pStyle w:val="Normale2"/>
        <w:spacing w:line="360" w:lineRule="auto"/>
        <w:jc w:val="center"/>
        <w:rPr>
          <w:rFonts w:ascii="Times New Roman" w:hAnsi="Times New Roman" w:cs="Times New Roman"/>
          <w:color w:val="000000" w:themeColor="text1"/>
          <w:sz w:val="24"/>
          <w:szCs w:val="24"/>
        </w:rPr>
      </w:pPr>
      <w:r w:rsidRPr="00B30B51">
        <w:rPr>
          <w:rFonts w:ascii="Times New Roman" w:hAnsi="Times New Roman" w:cs="Times New Roman"/>
          <w:color w:val="000000" w:themeColor="text1"/>
          <w:sz w:val="24"/>
          <w:szCs w:val="24"/>
        </w:rPr>
        <w:t xml:space="preserve">(Source: </w:t>
      </w:r>
      <w:r w:rsidR="00127CF4" w:rsidRPr="00B30B51">
        <w:rPr>
          <w:rFonts w:ascii="Times New Roman" w:eastAsia="Times New Roman" w:hAnsi="Times New Roman" w:cs="Times New Roman"/>
          <w:color w:val="000000" w:themeColor="text1"/>
          <w:sz w:val="24"/>
          <w:szCs w:val="24"/>
          <w:highlight w:val="white"/>
        </w:rPr>
        <w:t>Ameer</w:t>
      </w:r>
      <w:r w:rsidR="00127CF4" w:rsidRPr="00B30B51">
        <w:rPr>
          <w:rFonts w:ascii="Times New Roman" w:eastAsia="Times New Roman" w:hAnsi="Times New Roman" w:cs="Times New Roman"/>
          <w:color w:val="000000" w:themeColor="text1"/>
          <w:sz w:val="24"/>
          <w:szCs w:val="24"/>
        </w:rPr>
        <w:t xml:space="preserve"> </w:t>
      </w:r>
      <w:r w:rsidR="00127CF4" w:rsidRPr="00B30B51">
        <w:rPr>
          <w:rFonts w:ascii="Times New Roman" w:eastAsia="Times New Roman" w:hAnsi="Times New Roman" w:cs="Times New Roman"/>
          <w:i/>
          <w:color w:val="000000" w:themeColor="text1"/>
          <w:sz w:val="24"/>
          <w:szCs w:val="24"/>
        </w:rPr>
        <w:t>et al.</w:t>
      </w:r>
      <w:r w:rsidR="00127CF4" w:rsidRPr="00B30B51">
        <w:rPr>
          <w:rFonts w:ascii="Times New Roman" w:eastAsia="Times New Roman" w:hAnsi="Times New Roman" w:cs="Times New Roman"/>
          <w:color w:val="000000" w:themeColor="text1"/>
          <w:sz w:val="24"/>
          <w:szCs w:val="24"/>
        </w:rPr>
        <w:t xml:space="preserve"> 2017</w:t>
      </w:r>
      <w:r w:rsidRPr="00B30B51">
        <w:rPr>
          <w:rFonts w:ascii="Times New Roman" w:hAnsi="Times New Roman" w:cs="Times New Roman"/>
          <w:color w:val="000000" w:themeColor="text1"/>
          <w:sz w:val="24"/>
          <w:szCs w:val="24"/>
        </w:rPr>
        <w:t>)</w:t>
      </w:r>
    </w:p>
    <w:p w:rsidR="001A19EF" w:rsidRPr="00B30B51" w:rsidRDefault="009B06BA">
      <w:pPr>
        <w:pStyle w:val="Titolo1"/>
      </w:pPr>
      <w:bookmarkStart w:id="4" w:name="_Toc5724888"/>
      <w:r w:rsidRPr="00B30B51">
        <w:t>Marketing process</w:t>
      </w:r>
      <w:bookmarkEnd w:id="4"/>
      <w:r w:rsidRPr="00B30B51">
        <w:t xml:space="preserve"> </w:t>
      </w:r>
    </w:p>
    <w:p w:rsidR="001A19EF" w:rsidRPr="00B30B51" w:rsidRDefault="009B06BA">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30B51">
        <w:rPr>
          <w:rFonts w:ascii="Times New Roman" w:eastAsia="Times New Roman" w:hAnsi="Times New Roman" w:cs="Times New Roman"/>
          <w:color w:val="000000" w:themeColor="text1"/>
          <w:sz w:val="24"/>
          <w:szCs w:val="24"/>
        </w:rPr>
        <w:t xml:space="preserve">The process of marketing for any company is the process by which additional value is created for customers in order to satisfy their requirements and the demand. According to Kose and Sert (2017), the process of marketing is an intricate and detailed process which first analyses the market and the finds put the needs of the consumers in the market. It further seeks to look at and implement the various different strategies that can be applied to give customers added value. The process of marketing involves of the use of certain tools such as price, products, </w:t>
      </w:r>
      <w:r w:rsidRPr="00B30B51">
        <w:rPr>
          <w:rFonts w:ascii="Times New Roman" w:eastAsia="Times New Roman" w:hAnsi="Times New Roman" w:cs="Times New Roman"/>
          <w:color w:val="000000" w:themeColor="text1"/>
          <w:sz w:val="24"/>
          <w:szCs w:val="24"/>
        </w:rPr>
        <w:lastRenderedPageBreak/>
        <w:t xml:space="preserve">promotions and so on (Mathews </w:t>
      </w:r>
      <w:r w:rsidRPr="00B30B51">
        <w:rPr>
          <w:rFonts w:ascii="Times New Roman" w:eastAsia="Times New Roman" w:hAnsi="Times New Roman" w:cs="Times New Roman"/>
          <w:i/>
          <w:color w:val="000000" w:themeColor="text1"/>
          <w:sz w:val="24"/>
          <w:szCs w:val="24"/>
        </w:rPr>
        <w:t>et al.</w:t>
      </w:r>
      <w:r w:rsidRPr="00B30B51">
        <w:rPr>
          <w:rFonts w:ascii="Times New Roman" w:eastAsia="Times New Roman" w:hAnsi="Times New Roman" w:cs="Times New Roman"/>
          <w:color w:val="000000" w:themeColor="text1"/>
          <w:sz w:val="24"/>
          <w:szCs w:val="24"/>
        </w:rPr>
        <w:t xml:space="preserve"> 2016). These tools aid the process in creating value for the customer needs and demands. </w:t>
      </w:r>
    </w:p>
    <w:p w:rsidR="001A19EF" w:rsidRPr="00B30B51" w:rsidRDefault="009B06BA">
      <w:pPr>
        <w:pStyle w:val="Titolo1"/>
      </w:pPr>
      <w:bookmarkStart w:id="5" w:name="_Toc5724889"/>
      <w:r w:rsidRPr="00B30B51">
        <w:t>PESTLE Analysis</w:t>
      </w:r>
      <w:bookmarkEnd w:id="5"/>
    </w:p>
    <w:p w:rsidR="002E1DD1" w:rsidRPr="00B30B51" w:rsidRDefault="002E1DD1" w:rsidP="002E1DD1">
      <w:pPr>
        <w:pStyle w:val="Normale2"/>
        <w:spacing w:line="360" w:lineRule="auto"/>
        <w:jc w:val="center"/>
        <w:rPr>
          <w:rFonts w:ascii="Times New Roman" w:hAnsi="Times New Roman" w:cs="Times New Roman"/>
          <w:color w:val="000000" w:themeColor="text1"/>
          <w:sz w:val="24"/>
          <w:szCs w:val="24"/>
        </w:rPr>
      </w:pPr>
      <w:r w:rsidRPr="00B30B51">
        <w:rPr>
          <w:rFonts w:ascii="Times New Roman" w:hAnsi="Times New Roman" w:cs="Times New Roman"/>
          <w:noProof/>
          <w:color w:val="000000" w:themeColor="text1"/>
          <w:sz w:val="24"/>
          <w:szCs w:val="24"/>
          <w:lang w:val="en-US"/>
        </w:rPr>
        <w:drawing>
          <wp:inline distT="0" distB="0" distL="0" distR="0">
            <wp:extent cx="4371975" cy="3457575"/>
            <wp:effectExtent l="19050" t="0" r="9525" b="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srcRect/>
                    <a:stretch>
                      <a:fillRect/>
                    </a:stretch>
                  </pic:blipFill>
                  <pic:spPr bwMode="auto">
                    <a:xfrm>
                      <a:off x="0" y="0"/>
                      <a:ext cx="4371975" cy="3457575"/>
                    </a:xfrm>
                    <a:prstGeom prst="rect">
                      <a:avLst/>
                    </a:prstGeom>
                    <a:noFill/>
                    <a:ln w="9525">
                      <a:noFill/>
                      <a:miter lim="800000"/>
                      <a:headEnd/>
                      <a:tailEnd/>
                    </a:ln>
                  </pic:spPr>
                </pic:pic>
              </a:graphicData>
            </a:graphic>
          </wp:inline>
        </w:drawing>
      </w:r>
    </w:p>
    <w:p w:rsidR="002E1DD1" w:rsidRPr="00B30B51" w:rsidRDefault="002E1DD1" w:rsidP="002E1DD1">
      <w:pPr>
        <w:pStyle w:val="Normale2"/>
        <w:spacing w:line="360" w:lineRule="auto"/>
        <w:jc w:val="center"/>
        <w:rPr>
          <w:rFonts w:ascii="Times New Roman" w:hAnsi="Times New Roman" w:cs="Times New Roman"/>
          <w:b/>
          <w:color w:val="000000" w:themeColor="text1"/>
          <w:sz w:val="24"/>
          <w:szCs w:val="24"/>
        </w:rPr>
      </w:pPr>
      <w:r w:rsidRPr="00B30B51">
        <w:rPr>
          <w:rFonts w:ascii="Times New Roman" w:hAnsi="Times New Roman" w:cs="Times New Roman"/>
          <w:b/>
          <w:color w:val="000000" w:themeColor="text1"/>
          <w:sz w:val="24"/>
          <w:szCs w:val="24"/>
        </w:rPr>
        <w:t xml:space="preserve">Figure </w:t>
      </w:r>
      <w:r w:rsidR="00D642B8" w:rsidRPr="00B30B51">
        <w:rPr>
          <w:rFonts w:ascii="Times New Roman" w:hAnsi="Times New Roman" w:cs="Times New Roman"/>
          <w:b/>
          <w:color w:val="000000" w:themeColor="text1"/>
          <w:sz w:val="24"/>
          <w:szCs w:val="24"/>
        </w:rPr>
        <w:t>2</w:t>
      </w:r>
      <w:r w:rsidRPr="00B30B51">
        <w:rPr>
          <w:rFonts w:ascii="Times New Roman" w:hAnsi="Times New Roman" w:cs="Times New Roman"/>
          <w:b/>
          <w:color w:val="000000" w:themeColor="text1"/>
          <w:sz w:val="24"/>
          <w:szCs w:val="24"/>
        </w:rPr>
        <w:t>: PESTLE</w:t>
      </w:r>
      <w:r w:rsidR="00D642B8" w:rsidRPr="00B30B51">
        <w:rPr>
          <w:rFonts w:ascii="Times New Roman" w:hAnsi="Times New Roman" w:cs="Times New Roman"/>
          <w:b/>
          <w:color w:val="000000" w:themeColor="text1"/>
          <w:sz w:val="24"/>
          <w:szCs w:val="24"/>
        </w:rPr>
        <w:t xml:space="preserve"> analysis</w:t>
      </w:r>
    </w:p>
    <w:p w:rsidR="002E1DD1" w:rsidRPr="00B30B51" w:rsidRDefault="002E1DD1" w:rsidP="002E1DD1">
      <w:pPr>
        <w:pStyle w:val="Normale2"/>
        <w:spacing w:line="360" w:lineRule="auto"/>
        <w:jc w:val="center"/>
        <w:rPr>
          <w:rFonts w:ascii="Times New Roman" w:hAnsi="Times New Roman" w:cs="Times New Roman"/>
          <w:color w:val="000000" w:themeColor="text1"/>
          <w:sz w:val="24"/>
          <w:szCs w:val="24"/>
        </w:rPr>
      </w:pPr>
      <w:r w:rsidRPr="00B30B51">
        <w:rPr>
          <w:rFonts w:ascii="Times New Roman" w:hAnsi="Times New Roman" w:cs="Times New Roman"/>
          <w:color w:val="000000" w:themeColor="text1"/>
          <w:sz w:val="24"/>
          <w:szCs w:val="24"/>
        </w:rPr>
        <w:t xml:space="preserve">(Source: </w:t>
      </w:r>
      <w:r w:rsidR="003E7D20" w:rsidRPr="00B30B51">
        <w:rPr>
          <w:rFonts w:ascii="Times New Roman" w:eastAsia="Times New Roman" w:hAnsi="Times New Roman" w:cs="Times New Roman"/>
          <w:color w:val="000000" w:themeColor="text1"/>
          <w:sz w:val="24"/>
          <w:szCs w:val="24"/>
          <w:highlight w:val="white"/>
        </w:rPr>
        <w:t>Vella Bonanno</w:t>
      </w:r>
      <w:r w:rsidR="003E7D20" w:rsidRPr="00B30B51">
        <w:rPr>
          <w:rFonts w:ascii="Times New Roman" w:eastAsia="Times New Roman" w:hAnsi="Times New Roman" w:cs="Times New Roman"/>
          <w:color w:val="000000" w:themeColor="text1"/>
          <w:sz w:val="24"/>
          <w:szCs w:val="24"/>
        </w:rPr>
        <w:t xml:space="preserve"> </w:t>
      </w:r>
      <w:r w:rsidR="003E7D20" w:rsidRPr="00B30B51">
        <w:rPr>
          <w:rFonts w:ascii="Times New Roman" w:eastAsia="Times New Roman" w:hAnsi="Times New Roman" w:cs="Times New Roman"/>
          <w:i/>
          <w:color w:val="000000" w:themeColor="text1"/>
          <w:sz w:val="24"/>
          <w:szCs w:val="24"/>
        </w:rPr>
        <w:t>et al.</w:t>
      </w:r>
      <w:r w:rsidR="003E7D20" w:rsidRPr="00B30B51">
        <w:rPr>
          <w:rFonts w:ascii="Times New Roman" w:eastAsia="Times New Roman" w:hAnsi="Times New Roman" w:cs="Times New Roman"/>
          <w:color w:val="000000" w:themeColor="text1"/>
          <w:sz w:val="24"/>
          <w:szCs w:val="24"/>
        </w:rPr>
        <w:t xml:space="preserve"> 2017</w:t>
      </w:r>
      <w:r w:rsidRPr="00B30B51">
        <w:rPr>
          <w:rFonts w:ascii="Times New Roman" w:hAnsi="Times New Roman" w:cs="Times New Roman"/>
          <w:color w:val="000000" w:themeColor="text1"/>
          <w:sz w:val="24"/>
          <w:szCs w:val="24"/>
        </w:rPr>
        <w:t>)</w:t>
      </w:r>
    </w:p>
    <w:p w:rsidR="002E1DD1" w:rsidRPr="00B30B51" w:rsidRDefault="002E1DD1" w:rsidP="002E1DD1">
      <w:pPr>
        <w:pStyle w:val="Normale2"/>
        <w:rPr>
          <w:color w:val="000000" w:themeColor="text1"/>
        </w:rPr>
      </w:pPr>
    </w:p>
    <w:p w:rsidR="001A19EF" w:rsidRPr="00B30B51" w:rsidRDefault="009B06BA">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30B51">
        <w:rPr>
          <w:rFonts w:ascii="Times New Roman" w:eastAsia="Times New Roman" w:hAnsi="Times New Roman" w:cs="Times New Roman"/>
          <w:color w:val="000000" w:themeColor="text1"/>
          <w:sz w:val="24"/>
          <w:szCs w:val="24"/>
        </w:rPr>
        <w:t>PESTLE analysis is a macro environmental analysis which looks at various different factors of the environment of an organization's n</w:t>
      </w:r>
      <w:r w:rsidR="00F47943" w:rsidRPr="00B30B51">
        <w:rPr>
          <w:rFonts w:ascii="Times New Roman" w:eastAsia="Times New Roman" w:hAnsi="Times New Roman" w:cs="Times New Roman"/>
          <w:color w:val="000000" w:themeColor="text1"/>
          <w:sz w:val="24"/>
          <w:szCs w:val="24"/>
        </w:rPr>
        <w:t>ee</w:t>
      </w:r>
      <w:r w:rsidRPr="00B30B51">
        <w:rPr>
          <w:rFonts w:ascii="Times New Roman" w:eastAsia="Times New Roman" w:hAnsi="Times New Roman" w:cs="Times New Roman"/>
          <w:color w:val="000000" w:themeColor="text1"/>
          <w:sz w:val="24"/>
          <w:szCs w:val="24"/>
        </w:rPr>
        <w:t xml:space="preserve">d it seeks provide the organisation with a better understanding of the business environment. </w:t>
      </w:r>
    </w:p>
    <w:p w:rsidR="001A19EF" w:rsidRPr="00B30B51" w:rsidRDefault="009B06BA">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30B51">
        <w:rPr>
          <w:rFonts w:ascii="Times New Roman" w:eastAsia="Times New Roman" w:hAnsi="Times New Roman" w:cs="Times New Roman"/>
          <w:color w:val="000000" w:themeColor="text1"/>
          <w:sz w:val="24"/>
          <w:szCs w:val="24"/>
        </w:rPr>
        <w:t xml:space="preserve">There may be various laws and politics surrounding a business and its environment. In the case of Zara, Brexit has posed to be major problem. As Zara is a Europe based company it has to adhere to the laws of the EU which were previously in line with that of the UK (Zhou </w:t>
      </w:r>
      <w:r w:rsidRPr="00B30B51">
        <w:rPr>
          <w:rFonts w:ascii="Times New Roman" w:eastAsia="Times New Roman" w:hAnsi="Times New Roman" w:cs="Times New Roman"/>
          <w:i/>
          <w:color w:val="000000" w:themeColor="text1"/>
          <w:sz w:val="24"/>
          <w:szCs w:val="24"/>
        </w:rPr>
        <w:t xml:space="preserve">et al. </w:t>
      </w:r>
      <w:r w:rsidRPr="00B30B51">
        <w:rPr>
          <w:rFonts w:ascii="Times New Roman" w:eastAsia="Times New Roman" w:hAnsi="Times New Roman" w:cs="Times New Roman"/>
          <w:color w:val="000000" w:themeColor="text1"/>
          <w:sz w:val="24"/>
          <w:szCs w:val="24"/>
        </w:rPr>
        <w:t xml:space="preserve">2017). </w:t>
      </w:r>
      <w:r w:rsidR="00F47943" w:rsidRPr="00B30B51">
        <w:rPr>
          <w:rFonts w:ascii="Times New Roman" w:eastAsia="Times New Roman" w:hAnsi="Times New Roman" w:cs="Times New Roman"/>
          <w:color w:val="000000" w:themeColor="text1"/>
          <w:sz w:val="24"/>
          <w:szCs w:val="24"/>
        </w:rPr>
        <w:t>However, since B</w:t>
      </w:r>
      <w:r w:rsidRPr="00B30B51">
        <w:rPr>
          <w:rFonts w:ascii="Times New Roman" w:eastAsia="Times New Roman" w:hAnsi="Times New Roman" w:cs="Times New Roman"/>
          <w:color w:val="000000" w:themeColor="text1"/>
          <w:sz w:val="24"/>
          <w:szCs w:val="24"/>
        </w:rPr>
        <w:t xml:space="preserve">rexit the Export and Import tariffs of the UK have increased and the supply chain has become more costly which is a problem for Zara to import or manufacture its goods in the UK as the costs have risen. The economic conditions of the UK however are favourable as the GDP is rising and the inflation is falling. </w:t>
      </w:r>
    </w:p>
    <w:p w:rsidR="001A19EF" w:rsidRPr="00B30B51" w:rsidRDefault="009B06BA">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30B51">
        <w:rPr>
          <w:rFonts w:ascii="Times New Roman" w:eastAsia="Times New Roman" w:hAnsi="Times New Roman" w:cs="Times New Roman"/>
          <w:color w:val="000000" w:themeColor="text1"/>
          <w:sz w:val="24"/>
          <w:szCs w:val="24"/>
        </w:rPr>
        <w:t xml:space="preserve">The environmental aspect of PESTLE correlates to the social aspect as the organisations must adhere to the environmental policies as set out by various governments in the light of pollution, environmental preservation and the safeguarding of life (Ameer </w:t>
      </w:r>
      <w:r w:rsidRPr="00B30B51">
        <w:rPr>
          <w:rFonts w:ascii="Times New Roman" w:eastAsia="Times New Roman" w:hAnsi="Times New Roman" w:cs="Times New Roman"/>
          <w:i/>
          <w:color w:val="000000" w:themeColor="text1"/>
          <w:sz w:val="24"/>
          <w:szCs w:val="24"/>
        </w:rPr>
        <w:t>et al.</w:t>
      </w:r>
      <w:r w:rsidRPr="00B30B51">
        <w:rPr>
          <w:rFonts w:ascii="Times New Roman" w:eastAsia="Times New Roman" w:hAnsi="Times New Roman" w:cs="Times New Roman"/>
          <w:color w:val="000000" w:themeColor="text1"/>
          <w:sz w:val="24"/>
          <w:szCs w:val="24"/>
        </w:rPr>
        <w:t xml:space="preserve"> 2017). Zara however, in </w:t>
      </w:r>
      <w:r w:rsidRPr="00B30B51">
        <w:rPr>
          <w:rFonts w:ascii="Times New Roman" w:eastAsia="Times New Roman" w:hAnsi="Times New Roman" w:cs="Times New Roman"/>
          <w:color w:val="000000" w:themeColor="text1"/>
          <w:sz w:val="24"/>
          <w:szCs w:val="24"/>
        </w:rPr>
        <w:lastRenderedPageBreak/>
        <w:t xml:space="preserve">this context is strong as it adheres to green policies and methods of production and thus as a result adheres to all the laws that are set out. </w:t>
      </w:r>
    </w:p>
    <w:p w:rsidR="001A19EF" w:rsidRPr="00B30B51" w:rsidRDefault="009B06BA">
      <w:pPr>
        <w:pStyle w:val="Titolo1"/>
      </w:pPr>
      <w:bookmarkStart w:id="6" w:name="_Toc5724890"/>
      <w:r w:rsidRPr="00B30B51">
        <w:t>SWOT Analysis</w:t>
      </w:r>
      <w:bookmarkEnd w:id="6"/>
    </w:p>
    <w:p w:rsidR="00F47943" w:rsidRPr="00B30B51" w:rsidRDefault="00F47943" w:rsidP="0078421F">
      <w:pPr>
        <w:pStyle w:val="Normale2"/>
        <w:spacing w:line="360" w:lineRule="auto"/>
        <w:jc w:val="center"/>
        <w:rPr>
          <w:rFonts w:ascii="Times New Roman" w:hAnsi="Times New Roman" w:cs="Times New Roman"/>
          <w:color w:val="000000" w:themeColor="text1"/>
          <w:sz w:val="24"/>
          <w:szCs w:val="24"/>
        </w:rPr>
      </w:pPr>
      <w:r w:rsidRPr="00B30B51">
        <w:rPr>
          <w:rFonts w:ascii="Times New Roman" w:hAnsi="Times New Roman" w:cs="Times New Roman"/>
          <w:noProof/>
          <w:color w:val="000000" w:themeColor="text1"/>
          <w:sz w:val="24"/>
          <w:szCs w:val="24"/>
          <w:lang w:val="en-US"/>
        </w:rPr>
        <w:drawing>
          <wp:inline distT="0" distB="0" distL="0" distR="0">
            <wp:extent cx="4219575" cy="34956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4219575" cy="3495675"/>
                    </a:xfrm>
                    <a:prstGeom prst="rect">
                      <a:avLst/>
                    </a:prstGeom>
                    <a:noFill/>
                    <a:ln w="9525">
                      <a:noFill/>
                      <a:miter lim="800000"/>
                      <a:headEnd/>
                      <a:tailEnd/>
                    </a:ln>
                  </pic:spPr>
                </pic:pic>
              </a:graphicData>
            </a:graphic>
          </wp:inline>
        </w:drawing>
      </w:r>
    </w:p>
    <w:p w:rsidR="00F47943" w:rsidRPr="00B30B51" w:rsidRDefault="00F47943" w:rsidP="0078421F">
      <w:pPr>
        <w:pStyle w:val="Normale2"/>
        <w:spacing w:line="360" w:lineRule="auto"/>
        <w:jc w:val="center"/>
        <w:rPr>
          <w:rFonts w:ascii="Times New Roman" w:hAnsi="Times New Roman" w:cs="Times New Roman"/>
          <w:b/>
          <w:color w:val="000000" w:themeColor="text1"/>
          <w:sz w:val="24"/>
          <w:szCs w:val="24"/>
        </w:rPr>
      </w:pPr>
      <w:r w:rsidRPr="00B30B51">
        <w:rPr>
          <w:rFonts w:ascii="Times New Roman" w:hAnsi="Times New Roman" w:cs="Times New Roman"/>
          <w:b/>
          <w:color w:val="000000" w:themeColor="text1"/>
          <w:sz w:val="24"/>
          <w:szCs w:val="24"/>
        </w:rPr>
        <w:t xml:space="preserve">Figure </w:t>
      </w:r>
      <w:r w:rsidR="0078421F" w:rsidRPr="00B30B51">
        <w:rPr>
          <w:rFonts w:ascii="Times New Roman" w:hAnsi="Times New Roman" w:cs="Times New Roman"/>
          <w:b/>
          <w:color w:val="000000" w:themeColor="text1"/>
          <w:sz w:val="24"/>
          <w:szCs w:val="24"/>
        </w:rPr>
        <w:t>3</w:t>
      </w:r>
      <w:r w:rsidRPr="00B30B51">
        <w:rPr>
          <w:rFonts w:ascii="Times New Roman" w:hAnsi="Times New Roman" w:cs="Times New Roman"/>
          <w:b/>
          <w:color w:val="000000" w:themeColor="text1"/>
          <w:sz w:val="24"/>
          <w:szCs w:val="24"/>
        </w:rPr>
        <w:t>:</w:t>
      </w:r>
      <w:r w:rsidR="0078421F" w:rsidRPr="00B30B51">
        <w:rPr>
          <w:rFonts w:ascii="Times New Roman" w:hAnsi="Times New Roman" w:cs="Times New Roman"/>
          <w:b/>
          <w:color w:val="000000" w:themeColor="text1"/>
          <w:sz w:val="24"/>
          <w:szCs w:val="24"/>
        </w:rPr>
        <w:t xml:space="preserve"> SWOT analysis</w:t>
      </w:r>
    </w:p>
    <w:p w:rsidR="00F47943" w:rsidRPr="00B30B51" w:rsidRDefault="00F47943" w:rsidP="0078421F">
      <w:pPr>
        <w:pStyle w:val="Normale2"/>
        <w:spacing w:line="360" w:lineRule="auto"/>
        <w:jc w:val="center"/>
        <w:rPr>
          <w:rFonts w:ascii="Times New Roman" w:hAnsi="Times New Roman" w:cs="Times New Roman"/>
          <w:color w:val="000000" w:themeColor="text1"/>
          <w:sz w:val="24"/>
          <w:szCs w:val="24"/>
        </w:rPr>
      </w:pPr>
      <w:r w:rsidRPr="00B30B51">
        <w:rPr>
          <w:rFonts w:ascii="Times New Roman" w:hAnsi="Times New Roman" w:cs="Times New Roman"/>
          <w:color w:val="000000" w:themeColor="text1"/>
          <w:sz w:val="24"/>
          <w:szCs w:val="24"/>
        </w:rPr>
        <w:t xml:space="preserve">(Source: </w:t>
      </w:r>
      <w:r w:rsidR="00127CF4" w:rsidRPr="00B30B51">
        <w:rPr>
          <w:rFonts w:ascii="Times New Roman" w:eastAsia="Times New Roman" w:hAnsi="Times New Roman" w:cs="Times New Roman"/>
          <w:color w:val="000000" w:themeColor="text1"/>
          <w:sz w:val="24"/>
          <w:szCs w:val="24"/>
          <w:highlight w:val="white"/>
        </w:rPr>
        <w:t>Wang, 2018</w:t>
      </w:r>
      <w:r w:rsidRPr="00B30B51">
        <w:rPr>
          <w:rFonts w:ascii="Times New Roman" w:hAnsi="Times New Roman" w:cs="Times New Roman"/>
          <w:color w:val="000000" w:themeColor="text1"/>
          <w:sz w:val="24"/>
          <w:szCs w:val="24"/>
        </w:rPr>
        <w:t>)</w:t>
      </w:r>
    </w:p>
    <w:p w:rsidR="00F47943" w:rsidRPr="00B30B51" w:rsidRDefault="009B06BA">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B30B51">
        <w:rPr>
          <w:rFonts w:ascii="Times New Roman" w:eastAsia="Times New Roman" w:hAnsi="Times New Roman" w:cs="Times New Roman"/>
          <w:b/>
          <w:color w:val="000000" w:themeColor="text1"/>
          <w:sz w:val="24"/>
          <w:szCs w:val="24"/>
        </w:rPr>
        <w:t>Strengths</w:t>
      </w:r>
    </w:p>
    <w:p w:rsidR="001A19EF" w:rsidRPr="00B30B51" w:rsidRDefault="00F47943">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30B51">
        <w:rPr>
          <w:rFonts w:ascii="Times New Roman" w:eastAsia="Times New Roman" w:hAnsi="Times New Roman" w:cs="Times New Roman"/>
          <w:color w:val="000000" w:themeColor="text1"/>
          <w:sz w:val="24"/>
          <w:szCs w:val="24"/>
        </w:rPr>
        <w:t>T</w:t>
      </w:r>
      <w:r w:rsidR="009B06BA" w:rsidRPr="00B30B51">
        <w:rPr>
          <w:rFonts w:ascii="Times New Roman" w:eastAsia="Times New Roman" w:hAnsi="Times New Roman" w:cs="Times New Roman"/>
          <w:color w:val="000000" w:themeColor="text1"/>
          <w:sz w:val="24"/>
          <w:szCs w:val="24"/>
        </w:rPr>
        <w:t>he strengths of Zara are numerous as it has a strong brand presence on a worldwide basis and also a physical one. Zara also has a strong brand value and was ranked amongst the top 60 companies by Forbes magazine. Added with these Zara also has a very strong supply chain (Wang, 2018).</w:t>
      </w:r>
    </w:p>
    <w:p w:rsidR="00F47943" w:rsidRPr="00B30B51" w:rsidRDefault="009B06BA">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B30B51">
        <w:rPr>
          <w:rFonts w:ascii="Times New Roman" w:eastAsia="Times New Roman" w:hAnsi="Times New Roman" w:cs="Times New Roman"/>
          <w:b/>
          <w:color w:val="000000" w:themeColor="text1"/>
          <w:sz w:val="24"/>
          <w:szCs w:val="24"/>
        </w:rPr>
        <w:t>Weaknesses</w:t>
      </w:r>
    </w:p>
    <w:p w:rsidR="001A19EF" w:rsidRPr="00B30B51" w:rsidRDefault="009B06BA">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30B51">
        <w:rPr>
          <w:rFonts w:ascii="Times New Roman" w:eastAsia="Times New Roman" w:hAnsi="Times New Roman" w:cs="Times New Roman"/>
          <w:color w:val="000000" w:themeColor="text1"/>
          <w:sz w:val="24"/>
          <w:szCs w:val="24"/>
        </w:rPr>
        <w:t>Zara has certain weaknesses such as its lack of advertising. Zara does not spend much on advertising activities and thus as a result the brand awareness and popularity is widespread but extremely limited. Zara also has highly generalised products and this proves to be a problem when it comes to competing in the market. The final weakness that the brand has is that of low amount of safety stock (Saraswat, 2018).</w:t>
      </w:r>
    </w:p>
    <w:p w:rsidR="00F47943" w:rsidRPr="00B30B51" w:rsidRDefault="009B06BA">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B30B51">
        <w:rPr>
          <w:rFonts w:ascii="Times New Roman" w:eastAsia="Times New Roman" w:hAnsi="Times New Roman" w:cs="Times New Roman"/>
          <w:b/>
          <w:color w:val="000000" w:themeColor="text1"/>
          <w:sz w:val="24"/>
          <w:szCs w:val="24"/>
        </w:rPr>
        <w:t>Opportunities</w:t>
      </w:r>
    </w:p>
    <w:p w:rsidR="001A19EF" w:rsidRPr="00B30B51" w:rsidRDefault="009B06BA">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30B51">
        <w:rPr>
          <w:rFonts w:ascii="Times New Roman" w:eastAsia="Times New Roman" w:hAnsi="Times New Roman" w:cs="Times New Roman"/>
          <w:color w:val="000000" w:themeColor="text1"/>
          <w:sz w:val="24"/>
          <w:szCs w:val="24"/>
        </w:rPr>
        <w:lastRenderedPageBreak/>
        <w:t>Zara has a host of different opportunities in the market one of them being the online commerce websites and the channel of distribution. Other opportunities also include the growing market potential and backing some of its own flagship designs (Amarkhil, 2018).</w:t>
      </w:r>
    </w:p>
    <w:p w:rsidR="00F47943" w:rsidRPr="00B30B51" w:rsidRDefault="009B06BA">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B30B51">
        <w:rPr>
          <w:rFonts w:ascii="Times New Roman" w:eastAsia="Times New Roman" w:hAnsi="Times New Roman" w:cs="Times New Roman"/>
          <w:b/>
          <w:color w:val="000000" w:themeColor="text1"/>
          <w:sz w:val="24"/>
          <w:szCs w:val="24"/>
        </w:rPr>
        <w:t>Threats</w:t>
      </w:r>
    </w:p>
    <w:p w:rsidR="001A19EF" w:rsidRPr="00B30B51" w:rsidRDefault="009B06BA">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30B51">
        <w:rPr>
          <w:rFonts w:ascii="Times New Roman" w:eastAsia="Times New Roman" w:hAnsi="Times New Roman" w:cs="Times New Roman"/>
          <w:color w:val="000000" w:themeColor="text1"/>
          <w:sz w:val="24"/>
          <w:szCs w:val="24"/>
        </w:rPr>
        <w:t>The threats that Zara faces are the lack of advertising in the light of growing competition. They also face the threat of reach which is low due to the lack of advertising.</w:t>
      </w:r>
    </w:p>
    <w:p w:rsidR="001A19EF" w:rsidRPr="00B30B51" w:rsidRDefault="009B06BA">
      <w:pPr>
        <w:pStyle w:val="Titolo1"/>
      </w:pPr>
      <w:bookmarkStart w:id="7" w:name="_Toc5724891"/>
      <w:r w:rsidRPr="00B30B51">
        <w:t>STP</w:t>
      </w:r>
      <w:bookmarkEnd w:id="7"/>
    </w:p>
    <w:p w:rsidR="009362EE" w:rsidRPr="00B30B51" w:rsidRDefault="009362EE" w:rsidP="009362EE">
      <w:pPr>
        <w:pStyle w:val="Normale2"/>
        <w:jc w:val="center"/>
        <w:rPr>
          <w:color w:val="000000" w:themeColor="text1"/>
        </w:rPr>
      </w:pPr>
      <w:r w:rsidRPr="00B30B51">
        <w:rPr>
          <w:noProof/>
          <w:color w:val="000000" w:themeColor="text1"/>
          <w:lang w:val="en-US"/>
        </w:rPr>
        <w:drawing>
          <wp:inline distT="0" distB="0" distL="0" distR="0">
            <wp:extent cx="5486400" cy="2276475"/>
            <wp:effectExtent l="50800" t="0" r="6350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9362EE" w:rsidRPr="00B30B51" w:rsidRDefault="009362EE" w:rsidP="009362EE">
      <w:pPr>
        <w:pStyle w:val="Normale2"/>
        <w:spacing w:line="360" w:lineRule="auto"/>
        <w:jc w:val="center"/>
        <w:rPr>
          <w:rFonts w:ascii="Times New Roman" w:hAnsi="Times New Roman" w:cs="Times New Roman"/>
          <w:b/>
          <w:color w:val="000000" w:themeColor="text1"/>
          <w:sz w:val="24"/>
          <w:szCs w:val="24"/>
        </w:rPr>
      </w:pPr>
      <w:r w:rsidRPr="00B30B51">
        <w:rPr>
          <w:rFonts w:ascii="Times New Roman" w:hAnsi="Times New Roman" w:cs="Times New Roman"/>
          <w:b/>
          <w:color w:val="000000" w:themeColor="text1"/>
          <w:sz w:val="24"/>
          <w:szCs w:val="24"/>
        </w:rPr>
        <w:t>Figure 4: STP model</w:t>
      </w:r>
    </w:p>
    <w:p w:rsidR="009362EE" w:rsidRPr="00B30B51" w:rsidRDefault="009362EE" w:rsidP="009362EE">
      <w:pPr>
        <w:pStyle w:val="Normale2"/>
        <w:spacing w:line="360" w:lineRule="auto"/>
        <w:jc w:val="center"/>
        <w:rPr>
          <w:rFonts w:ascii="Times New Roman" w:hAnsi="Times New Roman" w:cs="Times New Roman"/>
          <w:color w:val="000000" w:themeColor="text1"/>
          <w:sz w:val="24"/>
          <w:szCs w:val="24"/>
        </w:rPr>
      </w:pPr>
      <w:r w:rsidRPr="00B30B51">
        <w:rPr>
          <w:rFonts w:ascii="Times New Roman" w:hAnsi="Times New Roman" w:cs="Times New Roman"/>
          <w:color w:val="000000" w:themeColor="text1"/>
          <w:sz w:val="24"/>
          <w:szCs w:val="24"/>
        </w:rPr>
        <w:t>(Source: Created by author)</w:t>
      </w:r>
    </w:p>
    <w:p w:rsidR="001A19EF" w:rsidRPr="00B30B51" w:rsidRDefault="009B06BA">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30B51">
        <w:rPr>
          <w:rFonts w:ascii="Times New Roman" w:eastAsia="Times New Roman" w:hAnsi="Times New Roman" w:cs="Times New Roman"/>
          <w:color w:val="000000" w:themeColor="text1"/>
          <w:sz w:val="24"/>
          <w:szCs w:val="24"/>
        </w:rPr>
        <w:t xml:space="preserve">Zara also seeks to segment it products on the basis of genders and ages alongside also segmenting them season wide. Zara segments its products into seasonal collections such as the Spring-summer 2019 collection and the 2018 winter collection and so on. It targets 58% of women customers 22% of male customers and 20% children (Palmatier </w:t>
      </w:r>
      <w:r w:rsidRPr="00B30B51">
        <w:rPr>
          <w:rFonts w:ascii="Times New Roman" w:eastAsia="Times New Roman" w:hAnsi="Times New Roman" w:cs="Times New Roman"/>
          <w:i/>
          <w:color w:val="000000" w:themeColor="text1"/>
          <w:sz w:val="24"/>
          <w:szCs w:val="24"/>
        </w:rPr>
        <w:t>et al.</w:t>
      </w:r>
      <w:r w:rsidRPr="00B30B51">
        <w:rPr>
          <w:rFonts w:ascii="Times New Roman" w:eastAsia="Times New Roman" w:hAnsi="Times New Roman" w:cs="Times New Roman"/>
          <w:color w:val="000000" w:themeColor="text1"/>
          <w:sz w:val="24"/>
          <w:szCs w:val="24"/>
        </w:rPr>
        <w:t xml:space="preserve"> 2016). The positioning of Zara is also done at the mid-price range which is accessible to the middle and upper middle class people of a certain society.</w:t>
      </w:r>
    </w:p>
    <w:p w:rsidR="001A19EF" w:rsidRPr="00B30B51" w:rsidRDefault="009B06BA">
      <w:pPr>
        <w:pStyle w:val="Titolo1"/>
      </w:pPr>
      <w:bookmarkStart w:id="8" w:name="_Toc5724892"/>
      <w:r w:rsidRPr="00B30B51">
        <w:t>Marketing strategies</w:t>
      </w:r>
      <w:bookmarkEnd w:id="8"/>
      <w:r w:rsidRPr="00B30B51">
        <w:t xml:space="preserve"> </w:t>
      </w:r>
    </w:p>
    <w:p w:rsidR="001A19EF" w:rsidRPr="00B30B51" w:rsidRDefault="009B06BA">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30B51">
        <w:rPr>
          <w:rFonts w:ascii="Times New Roman" w:eastAsia="Times New Roman" w:hAnsi="Times New Roman" w:cs="Times New Roman"/>
          <w:color w:val="000000" w:themeColor="text1"/>
          <w:sz w:val="24"/>
          <w:szCs w:val="24"/>
        </w:rPr>
        <w:t>The marketing strategy of Zara involves using the goodwill of its parent brand in order to make efficient sales and to market its products. Zara also makes new products available within weeks of their launch whereas in comparison to its competitors take 3-6 months to do the same. According to Liu (2017), Zara also has a very strong hold in Europe as it gets most of its sales from there itself.</w:t>
      </w:r>
    </w:p>
    <w:p w:rsidR="001A19EF" w:rsidRPr="00B30B51" w:rsidRDefault="009B06BA">
      <w:pPr>
        <w:pStyle w:val="Titolo1"/>
      </w:pPr>
      <w:bookmarkStart w:id="9" w:name="_Toc5724893"/>
      <w:r w:rsidRPr="00B30B51">
        <w:lastRenderedPageBreak/>
        <w:t>Marketing concepts</w:t>
      </w:r>
      <w:bookmarkEnd w:id="9"/>
    </w:p>
    <w:p w:rsidR="001A19EF" w:rsidRPr="00B30B51" w:rsidRDefault="009B06BA">
      <w:pPr>
        <w:pStyle w:val="Titolo1"/>
      </w:pPr>
      <w:bookmarkStart w:id="10" w:name="_Toc5724894"/>
      <w:r w:rsidRPr="00B30B51">
        <w:t>Branding Strategies</w:t>
      </w:r>
      <w:bookmarkEnd w:id="10"/>
    </w:p>
    <w:p w:rsidR="001A19EF" w:rsidRPr="00B30B51" w:rsidRDefault="009B06BA">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30B51">
        <w:rPr>
          <w:rFonts w:ascii="Times New Roman" w:eastAsia="Times New Roman" w:hAnsi="Times New Roman" w:cs="Times New Roman"/>
          <w:color w:val="000000" w:themeColor="text1"/>
          <w:sz w:val="24"/>
          <w:szCs w:val="24"/>
        </w:rPr>
        <w:t xml:space="preserve">The branding strategy of Zara is highly intricate as it uses its own brand name but intertwines it with its parent company. This helps Zara to get advertising easily. However in the light of advertising Zara does not spend much and it instead focuses on creating a heavy brand image by directly enhancing the customer experience of its customers (Huertas-garcia </w:t>
      </w:r>
      <w:r w:rsidRPr="00B30B51">
        <w:rPr>
          <w:rFonts w:ascii="Times New Roman" w:eastAsia="Times New Roman" w:hAnsi="Times New Roman" w:cs="Times New Roman"/>
          <w:i/>
          <w:color w:val="000000" w:themeColor="text1"/>
          <w:sz w:val="24"/>
          <w:szCs w:val="24"/>
        </w:rPr>
        <w:t>et al.</w:t>
      </w:r>
      <w:r w:rsidRPr="00B30B51">
        <w:rPr>
          <w:rFonts w:ascii="Times New Roman" w:eastAsia="Times New Roman" w:hAnsi="Times New Roman" w:cs="Times New Roman"/>
          <w:color w:val="000000" w:themeColor="text1"/>
          <w:sz w:val="24"/>
          <w:szCs w:val="24"/>
        </w:rPr>
        <w:t xml:space="preserve"> 2017).</w:t>
      </w:r>
    </w:p>
    <w:p w:rsidR="001A19EF" w:rsidRPr="00B30B51" w:rsidRDefault="009B06BA">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30B51">
        <w:rPr>
          <w:rFonts w:ascii="Times New Roman" w:eastAsia="Times New Roman" w:hAnsi="Times New Roman" w:cs="Times New Roman"/>
          <w:color w:val="000000" w:themeColor="text1"/>
          <w:sz w:val="24"/>
          <w:szCs w:val="24"/>
        </w:rPr>
        <w:t xml:space="preserve">Zara heavily focuses of changing and improving store layouts which help in automatically creating a brand image which lasts for a long time. According to Aqeel </w:t>
      </w:r>
      <w:r w:rsidRPr="00B30B51">
        <w:rPr>
          <w:rFonts w:ascii="Times New Roman" w:eastAsia="Times New Roman" w:hAnsi="Times New Roman" w:cs="Times New Roman"/>
          <w:i/>
          <w:color w:val="000000" w:themeColor="text1"/>
          <w:sz w:val="24"/>
          <w:szCs w:val="24"/>
        </w:rPr>
        <w:t xml:space="preserve">et al. </w:t>
      </w:r>
      <w:r w:rsidRPr="00B30B51">
        <w:rPr>
          <w:rFonts w:ascii="Times New Roman" w:eastAsia="Times New Roman" w:hAnsi="Times New Roman" w:cs="Times New Roman"/>
          <w:color w:val="000000" w:themeColor="text1"/>
          <w:sz w:val="24"/>
          <w:szCs w:val="24"/>
        </w:rPr>
        <w:t>(2017), they also seek to make their supply chain process as smooth as possible and thus Zara is able to reduce a lot of lead time which ensures that its stock is constantly moving at a high rate as compared to its competitors and this is a reason as to why Zara can launch its products faster than its competition.</w:t>
      </w:r>
    </w:p>
    <w:p w:rsidR="001A19EF" w:rsidRPr="00B30B51" w:rsidRDefault="009B06BA">
      <w:pPr>
        <w:pStyle w:val="Titolo1"/>
      </w:pPr>
      <w:bookmarkStart w:id="11" w:name="_Toc5724895"/>
      <w:r w:rsidRPr="00B30B51">
        <w:t>Relationship Marketing</w:t>
      </w:r>
      <w:bookmarkEnd w:id="11"/>
    </w:p>
    <w:p w:rsidR="001A19EF" w:rsidRPr="00B30B51" w:rsidRDefault="009B06BA">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30B51">
        <w:rPr>
          <w:rFonts w:ascii="Times New Roman" w:eastAsia="Times New Roman" w:hAnsi="Times New Roman" w:cs="Times New Roman"/>
          <w:color w:val="000000" w:themeColor="text1"/>
          <w:sz w:val="24"/>
          <w:szCs w:val="24"/>
        </w:rPr>
        <w:t xml:space="preserve">The concept of relationship marketing is in maintaining decent relationships with organisations customers. This helps in ensuring customer loyalty and effective market analysis in order to stay ahead of the competition (Alalwan </w:t>
      </w:r>
      <w:r w:rsidRPr="00B30B51">
        <w:rPr>
          <w:rFonts w:ascii="Times New Roman" w:eastAsia="Times New Roman" w:hAnsi="Times New Roman" w:cs="Times New Roman"/>
          <w:i/>
          <w:color w:val="000000" w:themeColor="text1"/>
          <w:sz w:val="24"/>
          <w:szCs w:val="24"/>
        </w:rPr>
        <w:t>et al.</w:t>
      </w:r>
      <w:r w:rsidRPr="00B30B51">
        <w:rPr>
          <w:rFonts w:ascii="Times New Roman" w:eastAsia="Times New Roman" w:hAnsi="Times New Roman" w:cs="Times New Roman"/>
          <w:color w:val="000000" w:themeColor="text1"/>
          <w:sz w:val="24"/>
          <w:szCs w:val="24"/>
        </w:rPr>
        <w:t xml:space="preserve"> 2017). Zara uses this strategy of marketing in the light of creating effective customer relationships. Zara also integrates its in-store experience highly in order to engage the customer in their processes and this helps them in reinstating the value of their brand in the minds of the customers.</w:t>
      </w:r>
    </w:p>
    <w:p w:rsidR="001A19EF" w:rsidRPr="00B30B51" w:rsidRDefault="009B06BA">
      <w:pPr>
        <w:pStyle w:val="Titolo1"/>
      </w:pPr>
      <w:bookmarkStart w:id="12" w:name="_Toc5724896"/>
      <w:r w:rsidRPr="00B30B51">
        <w:lastRenderedPageBreak/>
        <w:t>Ansoff Matrix strategy</w:t>
      </w:r>
      <w:bookmarkEnd w:id="12"/>
    </w:p>
    <w:p w:rsidR="001A19EF" w:rsidRPr="00B30B51" w:rsidRDefault="009B06BA">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B30B51">
        <w:rPr>
          <w:rFonts w:ascii="Times New Roman" w:eastAsia="Times New Roman" w:hAnsi="Times New Roman" w:cs="Times New Roman"/>
          <w:b/>
          <w:noProof/>
          <w:color w:val="000000" w:themeColor="text1"/>
          <w:sz w:val="24"/>
          <w:szCs w:val="24"/>
          <w:lang w:val="en-US"/>
        </w:rPr>
        <w:drawing>
          <wp:inline distT="114300" distB="114300" distL="114300" distR="114300">
            <wp:extent cx="3343275" cy="333375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3343275" cy="3333750"/>
                    </a:xfrm>
                    <a:prstGeom prst="rect">
                      <a:avLst/>
                    </a:prstGeom>
                    <a:ln/>
                  </pic:spPr>
                </pic:pic>
              </a:graphicData>
            </a:graphic>
          </wp:inline>
        </w:drawing>
      </w:r>
    </w:p>
    <w:p w:rsidR="001A19EF" w:rsidRPr="00B30B51" w:rsidRDefault="009C6493">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B30B51">
        <w:rPr>
          <w:rFonts w:ascii="Times New Roman" w:eastAsia="Times New Roman" w:hAnsi="Times New Roman" w:cs="Times New Roman"/>
          <w:b/>
          <w:color w:val="000000" w:themeColor="text1"/>
          <w:sz w:val="24"/>
          <w:szCs w:val="24"/>
        </w:rPr>
        <w:t>Figure 5</w:t>
      </w:r>
      <w:r w:rsidR="009B06BA" w:rsidRPr="00B30B51">
        <w:rPr>
          <w:rFonts w:ascii="Times New Roman" w:eastAsia="Times New Roman" w:hAnsi="Times New Roman" w:cs="Times New Roman"/>
          <w:b/>
          <w:color w:val="000000" w:themeColor="text1"/>
          <w:sz w:val="24"/>
          <w:szCs w:val="24"/>
        </w:rPr>
        <w:t>: ANSOFF Matrix</w:t>
      </w:r>
    </w:p>
    <w:p w:rsidR="001A19EF" w:rsidRPr="00B30B51" w:rsidRDefault="009B06BA">
      <w:pPr>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rPr>
      </w:pPr>
      <w:r w:rsidRPr="00B30B51">
        <w:rPr>
          <w:rFonts w:ascii="Times New Roman" w:eastAsia="Times New Roman" w:hAnsi="Times New Roman" w:cs="Times New Roman"/>
          <w:color w:val="000000" w:themeColor="text1"/>
          <w:sz w:val="24"/>
          <w:szCs w:val="24"/>
        </w:rPr>
        <w:t>(Source: Executestrategy.net, 2018)</w:t>
      </w:r>
    </w:p>
    <w:p w:rsidR="001A19EF" w:rsidRPr="00B30B51" w:rsidRDefault="009B06BA">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30B51">
        <w:rPr>
          <w:rFonts w:ascii="Times New Roman" w:eastAsia="Times New Roman" w:hAnsi="Times New Roman" w:cs="Times New Roman"/>
          <w:color w:val="000000" w:themeColor="text1"/>
          <w:sz w:val="24"/>
          <w:szCs w:val="24"/>
        </w:rPr>
        <w:t>The Ansoff Matrix has four different aspects:</w:t>
      </w:r>
    </w:p>
    <w:p w:rsidR="001A19EF" w:rsidRPr="00B30B51" w:rsidRDefault="009B06BA">
      <w:pPr>
        <w:pStyle w:val="Titolo1"/>
      </w:pPr>
      <w:bookmarkStart w:id="13" w:name="_Toc5724897"/>
      <w:r w:rsidRPr="00B30B51">
        <w:t>Market penetration strategy</w:t>
      </w:r>
      <w:bookmarkEnd w:id="13"/>
    </w:p>
    <w:p w:rsidR="001A19EF" w:rsidRPr="00B30B51" w:rsidRDefault="009B06BA">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30B51">
        <w:rPr>
          <w:rFonts w:ascii="Times New Roman" w:eastAsia="Times New Roman" w:hAnsi="Times New Roman" w:cs="Times New Roman"/>
          <w:color w:val="000000" w:themeColor="text1"/>
          <w:sz w:val="24"/>
          <w:szCs w:val="24"/>
        </w:rPr>
        <w:t>The market penetration strategy essentially identifies the modes by which an organisation enters the market and acquires its customers. In the case of Zara it used its extended supply chain and low factors of lead time in order to overcome the market and win against its competitors in terms of providing products (BoBo, 2017).</w:t>
      </w:r>
    </w:p>
    <w:p w:rsidR="001A19EF" w:rsidRPr="00B30B51" w:rsidRDefault="009B06BA">
      <w:pPr>
        <w:pStyle w:val="Titolo1"/>
      </w:pPr>
      <w:bookmarkStart w:id="14" w:name="_Toc5724898"/>
      <w:r w:rsidRPr="00B30B51">
        <w:t>Market development Strategy</w:t>
      </w:r>
      <w:bookmarkEnd w:id="14"/>
    </w:p>
    <w:p w:rsidR="001A19EF" w:rsidRPr="00B30B51" w:rsidRDefault="009B06BA">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30B51">
        <w:rPr>
          <w:rFonts w:ascii="Times New Roman" w:eastAsia="Times New Roman" w:hAnsi="Times New Roman" w:cs="Times New Roman"/>
          <w:color w:val="000000" w:themeColor="text1"/>
          <w:sz w:val="24"/>
          <w:szCs w:val="24"/>
        </w:rPr>
        <w:t>Zara essentially focussed on identifying its potential target groups in a certain market and then carried out its positioning and segmentation accordingly. According to Naughton (2016), it exploited the gap in the market for high school student wear and targeted young customers initially to gain popularity in the market and develop its wide customer base which it governs today.</w:t>
      </w:r>
    </w:p>
    <w:p w:rsidR="001A19EF" w:rsidRPr="00B30B51" w:rsidRDefault="009B06BA">
      <w:pPr>
        <w:pStyle w:val="Titolo1"/>
      </w:pPr>
      <w:bookmarkStart w:id="15" w:name="_Toc5724899"/>
      <w:r w:rsidRPr="00B30B51">
        <w:lastRenderedPageBreak/>
        <w:t>Product development Strategy</w:t>
      </w:r>
      <w:bookmarkEnd w:id="15"/>
    </w:p>
    <w:p w:rsidR="001A19EF" w:rsidRPr="00B30B51" w:rsidRDefault="009B06BA">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30B51">
        <w:rPr>
          <w:rFonts w:ascii="Times New Roman" w:eastAsia="Times New Roman" w:hAnsi="Times New Roman" w:cs="Times New Roman"/>
          <w:color w:val="000000" w:themeColor="text1"/>
          <w:sz w:val="24"/>
          <w:szCs w:val="24"/>
        </w:rPr>
        <w:t xml:space="preserve">Zara focussed on developing products effectively in order to provide the customers with what they required and demanded. The efficient analysis of the market was Zara’s most important and strong aspect as this led them to understand the various demands of customers and appropriately develop product lines which would suit the needs of the customers (Barrales-Molina </w:t>
      </w:r>
      <w:r w:rsidRPr="00B30B51">
        <w:rPr>
          <w:rFonts w:ascii="Times New Roman" w:eastAsia="Times New Roman" w:hAnsi="Times New Roman" w:cs="Times New Roman"/>
          <w:i/>
          <w:color w:val="000000" w:themeColor="text1"/>
          <w:sz w:val="24"/>
          <w:szCs w:val="24"/>
        </w:rPr>
        <w:t>et al.</w:t>
      </w:r>
      <w:r w:rsidRPr="00B30B51">
        <w:rPr>
          <w:rFonts w:ascii="Times New Roman" w:eastAsia="Times New Roman" w:hAnsi="Times New Roman" w:cs="Times New Roman"/>
          <w:color w:val="000000" w:themeColor="text1"/>
          <w:sz w:val="24"/>
          <w:szCs w:val="24"/>
        </w:rPr>
        <w:t xml:space="preserve"> 2018).</w:t>
      </w:r>
    </w:p>
    <w:p w:rsidR="001A19EF" w:rsidRPr="00B30B51" w:rsidRDefault="009B06BA">
      <w:pPr>
        <w:pStyle w:val="Titolo1"/>
      </w:pPr>
      <w:bookmarkStart w:id="16" w:name="_Toc5724900"/>
      <w:r w:rsidRPr="00B30B51">
        <w:t>Diversification strategy</w:t>
      </w:r>
      <w:bookmarkEnd w:id="16"/>
    </w:p>
    <w:p w:rsidR="001A19EF" w:rsidRPr="00B30B51" w:rsidRDefault="009B06BA">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30B51">
        <w:rPr>
          <w:rFonts w:ascii="Times New Roman" w:eastAsia="Times New Roman" w:hAnsi="Times New Roman" w:cs="Times New Roman"/>
          <w:color w:val="000000" w:themeColor="text1"/>
          <w:sz w:val="24"/>
          <w:szCs w:val="24"/>
        </w:rPr>
        <w:t xml:space="preserve">The diversification strategy carried out by Zara is extremely efficient. Zara diversifies its product range every year on the basis of the aspects of the different seasons and collection. They further diversify by segregating the men’s, women's and children's ranges of products. However they do not decentralize and keep all of it under the parent brand (Shi </w:t>
      </w:r>
      <w:r w:rsidRPr="00B30B51">
        <w:rPr>
          <w:rFonts w:ascii="Times New Roman" w:eastAsia="Times New Roman" w:hAnsi="Times New Roman" w:cs="Times New Roman"/>
          <w:i/>
          <w:color w:val="000000" w:themeColor="text1"/>
          <w:sz w:val="24"/>
          <w:szCs w:val="24"/>
        </w:rPr>
        <w:t xml:space="preserve">et al. </w:t>
      </w:r>
      <w:r w:rsidRPr="00B30B51">
        <w:rPr>
          <w:rFonts w:ascii="Times New Roman" w:eastAsia="Times New Roman" w:hAnsi="Times New Roman" w:cs="Times New Roman"/>
          <w:color w:val="000000" w:themeColor="text1"/>
          <w:sz w:val="24"/>
          <w:szCs w:val="24"/>
        </w:rPr>
        <w:t>2018).</w:t>
      </w:r>
    </w:p>
    <w:p w:rsidR="001A19EF" w:rsidRPr="00B30B51" w:rsidRDefault="009B06BA">
      <w:pPr>
        <w:pStyle w:val="Titolo1"/>
      </w:pPr>
      <w:bookmarkStart w:id="17" w:name="_Toc5724901"/>
      <w:r w:rsidRPr="00B30B51">
        <w:t>Stakeholders</w:t>
      </w:r>
      <w:bookmarkEnd w:id="17"/>
    </w:p>
    <w:p w:rsidR="001A19EF" w:rsidRPr="00B30B51" w:rsidRDefault="009B06BA">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B30B51">
        <w:rPr>
          <w:rFonts w:ascii="Times New Roman" w:eastAsia="Times New Roman" w:hAnsi="Times New Roman" w:cs="Times New Roman"/>
          <w:b/>
          <w:noProof/>
          <w:color w:val="000000" w:themeColor="text1"/>
          <w:sz w:val="24"/>
          <w:szCs w:val="24"/>
          <w:lang w:val="en-US"/>
        </w:rPr>
        <w:drawing>
          <wp:inline distT="0" distB="0" distL="0" distR="0">
            <wp:extent cx="5486400" cy="3200400"/>
            <wp:effectExtent l="0" t="114300" r="0" b="101600"/>
            <wp:docPr id="3" name="Diagramma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1A19EF" w:rsidRPr="00B30B51" w:rsidRDefault="009C6493">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B30B51">
        <w:rPr>
          <w:rFonts w:ascii="Times New Roman" w:eastAsia="Times New Roman" w:hAnsi="Times New Roman" w:cs="Times New Roman"/>
          <w:b/>
          <w:color w:val="000000" w:themeColor="text1"/>
          <w:sz w:val="24"/>
          <w:szCs w:val="24"/>
        </w:rPr>
        <w:t>Figure 6</w:t>
      </w:r>
      <w:r w:rsidR="009B06BA" w:rsidRPr="00B30B51">
        <w:rPr>
          <w:rFonts w:ascii="Times New Roman" w:eastAsia="Times New Roman" w:hAnsi="Times New Roman" w:cs="Times New Roman"/>
          <w:b/>
          <w:color w:val="000000" w:themeColor="text1"/>
          <w:sz w:val="24"/>
          <w:szCs w:val="24"/>
        </w:rPr>
        <w:t>: Stakeholders of a Company</w:t>
      </w:r>
    </w:p>
    <w:p w:rsidR="001A19EF" w:rsidRPr="00B30B51" w:rsidRDefault="009B06BA">
      <w:pPr>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rPr>
      </w:pPr>
      <w:r w:rsidRPr="00B30B51">
        <w:rPr>
          <w:rFonts w:ascii="Times New Roman" w:eastAsia="Times New Roman" w:hAnsi="Times New Roman" w:cs="Times New Roman"/>
          <w:color w:val="000000" w:themeColor="text1"/>
          <w:sz w:val="24"/>
          <w:szCs w:val="24"/>
        </w:rPr>
        <w:t>(Source: Influenced by Fridley, 2018)</w:t>
      </w:r>
    </w:p>
    <w:p w:rsidR="001A19EF" w:rsidRPr="00B30B51" w:rsidRDefault="009B06BA">
      <w:pPr>
        <w:pStyle w:val="Titolo1"/>
      </w:pPr>
      <w:bookmarkStart w:id="18" w:name="_Toc5724902"/>
      <w:r w:rsidRPr="00B30B51">
        <w:t>Definition</w:t>
      </w:r>
      <w:bookmarkEnd w:id="18"/>
    </w:p>
    <w:p w:rsidR="001A19EF" w:rsidRPr="00B30B51" w:rsidRDefault="009B06BA">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30B51">
        <w:rPr>
          <w:rFonts w:ascii="Times New Roman" w:eastAsia="Times New Roman" w:hAnsi="Times New Roman" w:cs="Times New Roman"/>
          <w:color w:val="000000" w:themeColor="text1"/>
          <w:sz w:val="24"/>
          <w:szCs w:val="24"/>
        </w:rPr>
        <w:t xml:space="preserve">The stakeholders of a company are the people in or outside the company who have a direct stake in the functions and the outcomes of the company’s business. According to Kreger </w:t>
      </w:r>
      <w:r w:rsidRPr="00B30B51">
        <w:rPr>
          <w:rFonts w:ascii="Times New Roman" w:eastAsia="Times New Roman" w:hAnsi="Times New Roman" w:cs="Times New Roman"/>
          <w:i/>
          <w:color w:val="000000" w:themeColor="text1"/>
          <w:sz w:val="24"/>
          <w:szCs w:val="24"/>
        </w:rPr>
        <w:t>et al.</w:t>
      </w:r>
      <w:r w:rsidRPr="00B30B51">
        <w:rPr>
          <w:rFonts w:ascii="Times New Roman" w:eastAsia="Times New Roman" w:hAnsi="Times New Roman" w:cs="Times New Roman"/>
          <w:color w:val="000000" w:themeColor="text1"/>
          <w:sz w:val="24"/>
          <w:szCs w:val="24"/>
        </w:rPr>
        <w:t xml:space="preserve"> </w:t>
      </w:r>
      <w:r w:rsidRPr="00B30B51">
        <w:rPr>
          <w:rFonts w:ascii="Times New Roman" w:eastAsia="Times New Roman" w:hAnsi="Times New Roman" w:cs="Times New Roman"/>
          <w:color w:val="000000" w:themeColor="text1"/>
          <w:sz w:val="24"/>
          <w:szCs w:val="24"/>
        </w:rPr>
        <w:lastRenderedPageBreak/>
        <w:t>(2018), the stakeholders of a company are affected directly by the profit and losses of the company and its policies.</w:t>
      </w:r>
    </w:p>
    <w:p w:rsidR="001A19EF" w:rsidRPr="00B30B51" w:rsidRDefault="009B06BA">
      <w:pPr>
        <w:pStyle w:val="Titolo1"/>
      </w:pPr>
      <w:bookmarkStart w:id="19" w:name="_Toc5724903"/>
      <w:r w:rsidRPr="00B30B51">
        <w:t>Internal and external stakeholders</w:t>
      </w:r>
      <w:bookmarkEnd w:id="19"/>
    </w:p>
    <w:p w:rsidR="001A19EF" w:rsidRPr="00B30B51" w:rsidRDefault="009B06BA">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30B51">
        <w:rPr>
          <w:rFonts w:ascii="Times New Roman" w:eastAsia="Times New Roman" w:hAnsi="Times New Roman" w:cs="Times New Roman"/>
          <w:color w:val="000000" w:themeColor="text1"/>
          <w:sz w:val="24"/>
          <w:szCs w:val="24"/>
        </w:rPr>
        <w:t>A company has a variety of different stakeholders, some internal and the others are external. According to Anwar (2017), internal stakeholders of a company include the board of directors, the managers and the employees of a company. They have a direct stake in the functioning of the company and they also make profits if the company makes profits. These stakeholders are in direct contact with the company and are affected directly.</w:t>
      </w:r>
    </w:p>
    <w:p w:rsidR="001A19EF" w:rsidRPr="00B30B51" w:rsidRDefault="009B06BA">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30B51">
        <w:rPr>
          <w:rFonts w:ascii="Times New Roman" w:eastAsia="Times New Roman" w:hAnsi="Times New Roman" w:cs="Times New Roman"/>
          <w:color w:val="000000" w:themeColor="text1"/>
          <w:sz w:val="24"/>
          <w:szCs w:val="24"/>
        </w:rPr>
        <w:t xml:space="preserve">The external stakeholders of the company are the retailers, wholesalers, customers, the shareholders of the company and the various different people who are involved with the supply chain of the company (Vella Bonanno </w:t>
      </w:r>
      <w:r w:rsidRPr="00B30B51">
        <w:rPr>
          <w:rFonts w:ascii="Times New Roman" w:eastAsia="Times New Roman" w:hAnsi="Times New Roman" w:cs="Times New Roman"/>
          <w:i/>
          <w:color w:val="000000" w:themeColor="text1"/>
          <w:sz w:val="24"/>
          <w:szCs w:val="24"/>
        </w:rPr>
        <w:t>et al</w:t>
      </w:r>
      <w:r w:rsidRPr="00B30B51">
        <w:rPr>
          <w:rFonts w:ascii="Times New Roman" w:eastAsia="Times New Roman" w:hAnsi="Times New Roman" w:cs="Times New Roman"/>
          <w:color w:val="000000" w:themeColor="text1"/>
          <w:sz w:val="24"/>
          <w:szCs w:val="24"/>
        </w:rPr>
        <w:t>. 2017). These stakeholders may not get directly affected by the company but they still get affected indirectly by the profits or losses of the company.</w:t>
      </w:r>
    </w:p>
    <w:p w:rsidR="001A19EF" w:rsidRPr="00B30B51" w:rsidRDefault="009B06BA">
      <w:pPr>
        <w:pStyle w:val="Titolo1"/>
      </w:pPr>
      <w:bookmarkStart w:id="20" w:name="_Toc5724904"/>
      <w:r w:rsidRPr="00B30B51">
        <w:t>Communication process and impact</w:t>
      </w:r>
      <w:bookmarkEnd w:id="20"/>
    </w:p>
    <w:p w:rsidR="001A19EF" w:rsidRPr="00B30B51" w:rsidRDefault="009B06BA">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30B51">
        <w:rPr>
          <w:rFonts w:ascii="Times New Roman" w:eastAsia="Times New Roman" w:hAnsi="Times New Roman" w:cs="Times New Roman"/>
          <w:color w:val="000000" w:themeColor="text1"/>
          <w:sz w:val="24"/>
          <w:szCs w:val="24"/>
        </w:rPr>
        <w:t xml:space="preserve">Zara maintains a transparent communication process with its stakeholders and thus it helps in retaining the goodwill of the stakeholders. The stakeholders also define the operations and the strategies adopted by certain company as the company is directly linked with them and seek to function according to the market demand to sustain it (Fridley, 2018). </w:t>
      </w:r>
    </w:p>
    <w:p w:rsidR="001A19EF" w:rsidRPr="00B30B51" w:rsidRDefault="009B06BA">
      <w:pPr>
        <w:spacing w:line="360" w:lineRule="auto"/>
        <w:jc w:val="both"/>
        <w:rPr>
          <w:rFonts w:ascii="Times New Roman" w:eastAsia="Times New Roman" w:hAnsi="Times New Roman" w:cs="Times New Roman"/>
          <w:color w:val="000000" w:themeColor="text1"/>
          <w:sz w:val="24"/>
          <w:szCs w:val="24"/>
        </w:rPr>
      </w:pPr>
      <w:r w:rsidRPr="00307F9B">
        <w:rPr>
          <w:rFonts w:ascii="Times New Roman" w:eastAsia="Times New Roman" w:hAnsi="Times New Roman" w:cs="Times New Roman"/>
          <w:color w:val="000000" w:themeColor="text1"/>
          <w:sz w:val="24"/>
          <w:szCs w:val="24"/>
          <w:lang w:val="it-IT"/>
        </w:rPr>
        <w:t xml:space="preserve">According to Fernandez-Cavia </w:t>
      </w:r>
      <w:r w:rsidRPr="00307F9B">
        <w:rPr>
          <w:rFonts w:ascii="Times New Roman" w:eastAsia="Times New Roman" w:hAnsi="Times New Roman" w:cs="Times New Roman"/>
          <w:i/>
          <w:color w:val="000000" w:themeColor="text1"/>
          <w:sz w:val="24"/>
          <w:szCs w:val="24"/>
          <w:lang w:val="it-IT"/>
        </w:rPr>
        <w:t>et al.</w:t>
      </w:r>
      <w:r w:rsidRPr="00307F9B">
        <w:rPr>
          <w:rFonts w:ascii="Times New Roman" w:eastAsia="Times New Roman" w:hAnsi="Times New Roman" w:cs="Times New Roman"/>
          <w:color w:val="000000" w:themeColor="text1"/>
          <w:sz w:val="24"/>
          <w:szCs w:val="24"/>
          <w:lang w:val="it-IT"/>
        </w:rPr>
        <w:t xml:space="preserve"> </w:t>
      </w:r>
      <w:r w:rsidRPr="00B30B51">
        <w:rPr>
          <w:rFonts w:ascii="Times New Roman" w:eastAsia="Times New Roman" w:hAnsi="Times New Roman" w:cs="Times New Roman"/>
          <w:color w:val="000000" w:themeColor="text1"/>
          <w:sz w:val="24"/>
          <w:szCs w:val="24"/>
        </w:rPr>
        <w:t xml:space="preserve">(2017), a various range of tools may include blogs, social media, e-mails and other such processes which help in the ease of communication in the industry. Tactical Communication tools provide a wide array of advantages such as providing effective feedback and methods to analyse the market and its situations (Binder, 2016). In the case of the company that we have chosen tactical communication tools are used to effectively communicate with the stakeholders of the company. These tools have helped the company in order to smoothen the process of communication alongside help in the establishment of widespread goodwill. </w:t>
      </w:r>
    </w:p>
    <w:p w:rsidR="001A19EF" w:rsidRPr="00B30B51" w:rsidRDefault="009B06BA">
      <w:pPr>
        <w:pStyle w:val="Titolo1"/>
      </w:pPr>
      <w:bookmarkStart w:id="21" w:name="_Toc5724905"/>
      <w:r w:rsidRPr="00B30B51">
        <w:t>Conclusion</w:t>
      </w:r>
      <w:bookmarkEnd w:id="21"/>
      <w:r w:rsidRPr="00B30B51">
        <w:t xml:space="preserve"> </w:t>
      </w:r>
    </w:p>
    <w:p w:rsidR="001A19EF" w:rsidRPr="00B30B51" w:rsidRDefault="009B06BA">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30B51">
        <w:rPr>
          <w:rFonts w:ascii="Times New Roman" w:eastAsia="Times New Roman" w:hAnsi="Times New Roman" w:cs="Times New Roman"/>
          <w:color w:val="000000" w:themeColor="text1"/>
          <w:sz w:val="24"/>
          <w:szCs w:val="24"/>
        </w:rPr>
        <w:t>This study helps in getting a better look at the various aspects of the business of Zara and the various different marketing strategies that have been used by the company in order to promote its products and stay in the market. The study also sheds light on the various different elements of marketing and how they can be used by a certain company.</w:t>
      </w:r>
    </w:p>
    <w:p w:rsidR="001A19EF" w:rsidRPr="00B30B51" w:rsidRDefault="009B06BA">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30B51">
        <w:rPr>
          <w:color w:val="000000" w:themeColor="text1"/>
        </w:rPr>
        <w:lastRenderedPageBreak/>
        <w:br w:type="page"/>
      </w:r>
    </w:p>
    <w:p w:rsidR="001A19EF" w:rsidRPr="00B30B51" w:rsidRDefault="009B06BA">
      <w:pPr>
        <w:pStyle w:val="Titolo1"/>
      </w:pPr>
      <w:bookmarkStart w:id="22" w:name="_Toc5724906"/>
      <w:r w:rsidRPr="00B30B51">
        <w:lastRenderedPageBreak/>
        <w:t>Task 1B</w:t>
      </w:r>
      <w:bookmarkEnd w:id="22"/>
    </w:p>
    <w:p w:rsidR="001A19EF" w:rsidRPr="00B30B51" w:rsidRDefault="009B06BA">
      <w:pPr>
        <w:pStyle w:val="Titolo1"/>
      </w:pPr>
      <w:bookmarkStart w:id="23" w:name="_Toc5724907"/>
      <w:r w:rsidRPr="00B30B51">
        <w:t>Introduction</w:t>
      </w:r>
      <w:bookmarkEnd w:id="23"/>
    </w:p>
    <w:p w:rsidR="001A19EF" w:rsidRPr="00B30B51" w:rsidRDefault="009B06BA">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30B51">
        <w:rPr>
          <w:rFonts w:ascii="Times New Roman" w:eastAsia="Times New Roman" w:hAnsi="Times New Roman" w:cs="Times New Roman"/>
          <w:color w:val="000000" w:themeColor="text1"/>
          <w:sz w:val="24"/>
          <w:szCs w:val="24"/>
        </w:rPr>
        <w:t>This study aims to get a better look at the various different tactical communication tools that are used in the light of different organisations and seeks to reflect upon how the tools help.</w:t>
      </w:r>
    </w:p>
    <w:p w:rsidR="001A19EF" w:rsidRPr="00B30B51" w:rsidRDefault="009B06BA">
      <w:pPr>
        <w:pStyle w:val="Titolo1"/>
      </w:pPr>
      <w:bookmarkStart w:id="24" w:name="_Toc5724908"/>
      <w:r w:rsidRPr="00B30B51">
        <w:t>Various Tactical tools of communication</w:t>
      </w:r>
      <w:bookmarkEnd w:id="24"/>
    </w:p>
    <w:p w:rsidR="001A19EF" w:rsidRPr="00B30B51" w:rsidRDefault="009B06BA">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30B51">
        <w:rPr>
          <w:rFonts w:ascii="Times New Roman" w:eastAsia="Times New Roman" w:hAnsi="Times New Roman" w:cs="Times New Roman"/>
          <w:color w:val="000000" w:themeColor="text1"/>
          <w:sz w:val="24"/>
          <w:szCs w:val="24"/>
        </w:rPr>
        <w:t>Tactical communication tools are tools which help in the process of digital marketing and promotion for a certain company. Effective communication has helped our company in order to understand the attitudes of employees and other stakeholders and thus adapt effectively to the various changes in the environment.</w:t>
      </w:r>
    </w:p>
    <w:p w:rsidR="001A19EF" w:rsidRPr="00B30B51" w:rsidRDefault="009B06BA">
      <w:pPr>
        <w:pStyle w:val="Titolo1"/>
      </w:pPr>
      <w:bookmarkStart w:id="25" w:name="_Toc5724909"/>
      <w:r w:rsidRPr="00B30B51">
        <w:t>Different promotional Strategies</w:t>
      </w:r>
      <w:bookmarkEnd w:id="25"/>
    </w:p>
    <w:p w:rsidR="001A19EF" w:rsidRPr="00B30B51" w:rsidRDefault="009B06BA">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30B51">
        <w:rPr>
          <w:rFonts w:ascii="Times New Roman" w:eastAsia="Times New Roman" w:hAnsi="Times New Roman" w:cs="Times New Roman"/>
          <w:color w:val="000000" w:themeColor="text1"/>
          <w:sz w:val="24"/>
          <w:szCs w:val="24"/>
        </w:rPr>
        <w:t xml:space="preserve">The various promotional strategies of the organisation that we have studied involve the use of relationship marketing and also the use of enhancing the experience of the customers in the stores. It depends mainly on the factor of effective customer service in the environment (Calandro, 2016). </w:t>
      </w:r>
    </w:p>
    <w:p w:rsidR="001A19EF" w:rsidRPr="00B30B51" w:rsidRDefault="009B06BA">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30B51">
        <w:rPr>
          <w:rFonts w:ascii="Times New Roman" w:eastAsia="Times New Roman" w:hAnsi="Times New Roman" w:cs="Times New Roman"/>
          <w:color w:val="000000" w:themeColor="text1"/>
          <w:sz w:val="24"/>
          <w:szCs w:val="24"/>
        </w:rPr>
        <w:t xml:space="preserve">However, the company also uses other forms of promotional strategies such as the use of social media marketing which heavily influences and targets the range of customers which Zara wants to reach out to. The number of teenagers using social media is comparatively higher than that of the other customers and thus effective social media campaigns also help Zara in order to harness a large customer base (Kunwar and Misra, 2017). </w:t>
      </w:r>
    </w:p>
    <w:p w:rsidR="001A19EF" w:rsidRPr="00B30B51" w:rsidRDefault="009B06BA">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30B51">
        <w:rPr>
          <w:rFonts w:ascii="Times New Roman" w:eastAsia="Times New Roman" w:hAnsi="Times New Roman" w:cs="Times New Roman"/>
          <w:color w:val="000000" w:themeColor="text1"/>
          <w:sz w:val="24"/>
          <w:szCs w:val="24"/>
        </w:rPr>
        <w:t xml:space="preserve">This also helps us in understanding that the </w:t>
      </w:r>
      <w:r w:rsidR="007B79BD" w:rsidRPr="00B30B51">
        <w:rPr>
          <w:rFonts w:ascii="Times New Roman" w:eastAsia="Times New Roman" w:hAnsi="Times New Roman" w:cs="Times New Roman"/>
          <w:color w:val="000000" w:themeColor="text1"/>
          <w:sz w:val="24"/>
          <w:szCs w:val="24"/>
        </w:rPr>
        <w:t>promotional strategies used by Z</w:t>
      </w:r>
      <w:r w:rsidRPr="00B30B51">
        <w:rPr>
          <w:rFonts w:ascii="Times New Roman" w:eastAsia="Times New Roman" w:hAnsi="Times New Roman" w:cs="Times New Roman"/>
          <w:color w:val="000000" w:themeColor="text1"/>
          <w:sz w:val="24"/>
          <w:szCs w:val="24"/>
        </w:rPr>
        <w:t>ara are pretty unconventional as they do not focus on just marketing and advertising strategies in the market but adopt a much more specific approach in order to reach out to its target customers and this helps them to attain the results that they desire effectively and efficiently.</w:t>
      </w:r>
    </w:p>
    <w:p w:rsidR="001A19EF" w:rsidRPr="00B30B51" w:rsidRDefault="009B06BA">
      <w:pPr>
        <w:pStyle w:val="Titolo1"/>
      </w:pPr>
      <w:bookmarkStart w:id="26" w:name="_Toc5724910"/>
      <w:r w:rsidRPr="00B30B51">
        <w:t>Conclusion</w:t>
      </w:r>
      <w:bookmarkEnd w:id="26"/>
    </w:p>
    <w:p w:rsidR="001A19EF" w:rsidRPr="00B30B51" w:rsidRDefault="009B06BA">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30B51">
        <w:rPr>
          <w:rFonts w:ascii="Times New Roman" w:eastAsia="Times New Roman" w:hAnsi="Times New Roman" w:cs="Times New Roman"/>
          <w:color w:val="000000" w:themeColor="text1"/>
          <w:sz w:val="24"/>
          <w:szCs w:val="24"/>
        </w:rPr>
        <w:t xml:space="preserve">This reflective analysis helps us to get a better understanding of the various different strategies and tools that have been used by Zara in order to sustain their business and carry it forward. This also helps us in understanding the various different promotional strategies that Zara uses and the reasons for using the same. </w:t>
      </w:r>
    </w:p>
    <w:p w:rsidR="001A19EF" w:rsidRPr="00B30B51" w:rsidRDefault="009B06BA">
      <w:pPr>
        <w:rPr>
          <w:rFonts w:ascii="Times New Roman" w:eastAsia="Times New Roman" w:hAnsi="Times New Roman" w:cs="Times New Roman"/>
          <w:color w:val="000000" w:themeColor="text1"/>
          <w:sz w:val="24"/>
          <w:szCs w:val="24"/>
        </w:rPr>
      </w:pPr>
      <w:r w:rsidRPr="00B30B51">
        <w:rPr>
          <w:color w:val="000000" w:themeColor="text1"/>
        </w:rPr>
        <w:br w:type="page"/>
      </w:r>
    </w:p>
    <w:p w:rsidR="001A19EF" w:rsidRPr="00B30B51" w:rsidRDefault="009B06BA">
      <w:pPr>
        <w:pStyle w:val="Titolo1"/>
      </w:pPr>
      <w:bookmarkStart w:id="27" w:name="_Toc5724911"/>
      <w:r w:rsidRPr="00B30B51">
        <w:lastRenderedPageBreak/>
        <w:t>References</w:t>
      </w:r>
      <w:bookmarkEnd w:id="27"/>
    </w:p>
    <w:p w:rsidR="001A19EF" w:rsidRPr="00B30B51" w:rsidRDefault="009B06BA">
      <w:pPr>
        <w:spacing w:line="360" w:lineRule="auto"/>
        <w:jc w:val="both"/>
        <w:rPr>
          <w:rFonts w:ascii="Times New Roman" w:eastAsia="Times New Roman" w:hAnsi="Times New Roman" w:cs="Times New Roman"/>
          <w:color w:val="000000" w:themeColor="text1"/>
          <w:sz w:val="24"/>
          <w:szCs w:val="24"/>
          <w:highlight w:val="white"/>
        </w:rPr>
      </w:pPr>
      <w:r w:rsidRPr="00B30B51">
        <w:rPr>
          <w:rFonts w:ascii="Times New Roman" w:eastAsia="Times New Roman" w:hAnsi="Times New Roman" w:cs="Times New Roman"/>
          <w:color w:val="000000" w:themeColor="text1"/>
          <w:sz w:val="24"/>
          <w:szCs w:val="24"/>
          <w:highlight w:val="white"/>
        </w:rPr>
        <w:t>Alalwan, A.A., Rana, N.P., Dwivedi, Y.K. and Algharabat, R., (2017). Social media in marketing: A review and analysis of the existing literature. </w:t>
      </w:r>
      <w:r w:rsidRPr="00B30B51">
        <w:rPr>
          <w:rFonts w:ascii="Times New Roman" w:eastAsia="Times New Roman" w:hAnsi="Times New Roman" w:cs="Times New Roman"/>
          <w:i/>
          <w:color w:val="000000" w:themeColor="text1"/>
          <w:sz w:val="24"/>
          <w:szCs w:val="24"/>
          <w:highlight w:val="white"/>
        </w:rPr>
        <w:t>Telematics and Informatics</w:t>
      </w:r>
      <w:r w:rsidRPr="00B30B51">
        <w:rPr>
          <w:rFonts w:ascii="Times New Roman" w:eastAsia="Times New Roman" w:hAnsi="Times New Roman" w:cs="Times New Roman"/>
          <w:color w:val="000000" w:themeColor="text1"/>
          <w:sz w:val="24"/>
          <w:szCs w:val="24"/>
          <w:highlight w:val="white"/>
        </w:rPr>
        <w:t>, </w:t>
      </w:r>
      <w:r w:rsidRPr="00B30B51">
        <w:rPr>
          <w:rFonts w:ascii="Times New Roman" w:eastAsia="Times New Roman" w:hAnsi="Times New Roman" w:cs="Times New Roman"/>
          <w:i/>
          <w:color w:val="000000" w:themeColor="text1"/>
          <w:sz w:val="24"/>
          <w:szCs w:val="24"/>
          <w:highlight w:val="white"/>
        </w:rPr>
        <w:t>34</w:t>
      </w:r>
      <w:r w:rsidRPr="00B30B51">
        <w:rPr>
          <w:rFonts w:ascii="Times New Roman" w:eastAsia="Times New Roman" w:hAnsi="Times New Roman" w:cs="Times New Roman"/>
          <w:color w:val="000000" w:themeColor="text1"/>
          <w:sz w:val="24"/>
          <w:szCs w:val="24"/>
          <w:highlight w:val="white"/>
        </w:rPr>
        <w:t>(7), pp.1177-1190.</w:t>
      </w:r>
    </w:p>
    <w:p w:rsidR="001A19EF" w:rsidRPr="00B30B51" w:rsidRDefault="009B06BA">
      <w:pPr>
        <w:spacing w:line="360" w:lineRule="auto"/>
        <w:jc w:val="both"/>
        <w:rPr>
          <w:rFonts w:ascii="Times New Roman" w:eastAsia="Times New Roman" w:hAnsi="Times New Roman" w:cs="Times New Roman"/>
          <w:color w:val="000000" w:themeColor="text1"/>
          <w:sz w:val="24"/>
          <w:szCs w:val="24"/>
          <w:highlight w:val="white"/>
        </w:rPr>
      </w:pPr>
      <w:r w:rsidRPr="00B30B51">
        <w:rPr>
          <w:rFonts w:ascii="Times New Roman" w:eastAsia="Times New Roman" w:hAnsi="Times New Roman" w:cs="Times New Roman"/>
          <w:color w:val="000000" w:themeColor="text1"/>
          <w:sz w:val="24"/>
          <w:szCs w:val="24"/>
          <w:highlight w:val="white"/>
        </w:rPr>
        <w:t>Amarkhil, H., (2018). Brand management that creates value to customer: the case of Zara brand. Pp. 15-16</w:t>
      </w:r>
    </w:p>
    <w:p w:rsidR="001A19EF" w:rsidRPr="00B30B51" w:rsidRDefault="009B06BA">
      <w:pPr>
        <w:spacing w:line="360" w:lineRule="auto"/>
        <w:jc w:val="both"/>
        <w:rPr>
          <w:rFonts w:ascii="Times New Roman" w:eastAsia="Times New Roman" w:hAnsi="Times New Roman" w:cs="Times New Roman"/>
          <w:color w:val="000000" w:themeColor="text1"/>
          <w:sz w:val="24"/>
          <w:szCs w:val="24"/>
          <w:highlight w:val="white"/>
        </w:rPr>
      </w:pPr>
      <w:r w:rsidRPr="00B30B51">
        <w:rPr>
          <w:rFonts w:ascii="Times New Roman" w:eastAsia="Times New Roman" w:hAnsi="Times New Roman" w:cs="Times New Roman"/>
          <w:color w:val="000000" w:themeColor="text1"/>
          <w:sz w:val="24"/>
          <w:szCs w:val="24"/>
          <w:highlight w:val="white"/>
        </w:rPr>
        <w:t>Ameer, K., Shahbaz, H.M. and Kwon, J.H., (2017). Green extraction methods for polyphenols from plant matrices and their byproducts: A review. </w:t>
      </w:r>
      <w:r w:rsidRPr="00B30B51">
        <w:rPr>
          <w:rFonts w:ascii="Times New Roman" w:eastAsia="Times New Roman" w:hAnsi="Times New Roman" w:cs="Times New Roman"/>
          <w:i/>
          <w:color w:val="000000" w:themeColor="text1"/>
          <w:sz w:val="24"/>
          <w:szCs w:val="24"/>
          <w:highlight w:val="white"/>
        </w:rPr>
        <w:t>Comprehensive Reviews in Food Science and Food Safety</w:t>
      </w:r>
      <w:r w:rsidRPr="00B30B51">
        <w:rPr>
          <w:rFonts w:ascii="Times New Roman" w:eastAsia="Times New Roman" w:hAnsi="Times New Roman" w:cs="Times New Roman"/>
          <w:color w:val="000000" w:themeColor="text1"/>
          <w:sz w:val="24"/>
          <w:szCs w:val="24"/>
          <w:highlight w:val="white"/>
        </w:rPr>
        <w:t>, </w:t>
      </w:r>
      <w:r w:rsidRPr="00B30B51">
        <w:rPr>
          <w:rFonts w:ascii="Times New Roman" w:eastAsia="Times New Roman" w:hAnsi="Times New Roman" w:cs="Times New Roman"/>
          <w:i/>
          <w:color w:val="000000" w:themeColor="text1"/>
          <w:sz w:val="24"/>
          <w:szCs w:val="24"/>
          <w:highlight w:val="white"/>
        </w:rPr>
        <w:t>16</w:t>
      </w:r>
      <w:r w:rsidRPr="00B30B51">
        <w:rPr>
          <w:rFonts w:ascii="Times New Roman" w:eastAsia="Times New Roman" w:hAnsi="Times New Roman" w:cs="Times New Roman"/>
          <w:color w:val="000000" w:themeColor="text1"/>
          <w:sz w:val="24"/>
          <w:szCs w:val="24"/>
          <w:highlight w:val="white"/>
        </w:rPr>
        <w:t>(2), pp.295-315.</w:t>
      </w:r>
    </w:p>
    <w:p w:rsidR="001A19EF" w:rsidRPr="00B30B51" w:rsidRDefault="009B06BA">
      <w:pPr>
        <w:spacing w:line="360" w:lineRule="auto"/>
        <w:jc w:val="both"/>
        <w:rPr>
          <w:rFonts w:ascii="Times New Roman" w:eastAsia="Times New Roman" w:hAnsi="Times New Roman" w:cs="Times New Roman"/>
          <w:color w:val="000000" w:themeColor="text1"/>
          <w:sz w:val="24"/>
          <w:szCs w:val="24"/>
          <w:highlight w:val="white"/>
        </w:rPr>
      </w:pPr>
      <w:r w:rsidRPr="00B30B51">
        <w:rPr>
          <w:rFonts w:ascii="Times New Roman" w:eastAsia="Times New Roman" w:hAnsi="Times New Roman" w:cs="Times New Roman"/>
          <w:color w:val="000000" w:themeColor="text1"/>
          <w:sz w:val="24"/>
          <w:szCs w:val="24"/>
          <w:highlight w:val="white"/>
        </w:rPr>
        <w:t>Anwar, S.T., 2017. Zara vs. Uniqlo: Leadership strategies in the competitive textile and apparel industry. </w:t>
      </w:r>
      <w:r w:rsidRPr="00B30B51">
        <w:rPr>
          <w:rFonts w:ascii="Times New Roman" w:eastAsia="Times New Roman" w:hAnsi="Times New Roman" w:cs="Times New Roman"/>
          <w:i/>
          <w:color w:val="000000" w:themeColor="text1"/>
          <w:sz w:val="24"/>
          <w:szCs w:val="24"/>
          <w:highlight w:val="white"/>
        </w:rPr>
        <w:t>Global Business and Organizational Excellence</w:t>
      </w:r>
      <w:r w:rsidRPr="00B30B51">
        <w:rPr>
          <w:rFonts w:ascii="Times New Roman" w:eastAsia="Times New Roman" w:hAnsi="Times New Roman" w:cs="Times New Roman"/>
          <w:color w:val="000000" w:themeColor="text1"/>
          <w:sz w:val="24"/>
          <w:szCs w:val="24"/>
          <w:highlight w:val="white"/>
        </w:rPr>
        <w:t>, </w:t>
      </w:r>
      <w:r w:rsidRPr="00B30B51">
        <w:rPr>
          <w:rFonts w:ascii="Times New Roman" w:eastAsia="Times New Roman" w:hAnsi="Times New Roman" w:cs="Times New Roman"/>
          <w:i/>
          <w:color w:val="000000" w:themeColor="text1"/>
          <w:sz w:val="24"/>
          <w:szCs w:val="24"/>
          <w:highlight w:val="white"/>
        </w:rPr>
        <w:t>36</w:t>
      </w:r>
      <w:r w:rsidRPr="00B30B51">
        <w:rPr>
          <w:rFonts w:ascii="Times New Roman" w:eastAsia="Times New Roman" w:hAnsi="Times New Roman" w:cs="Times New Roman"/>
          <w:color w:val="000000" w:themeColor="text1"/>
          <w:sz w:val="24"/>
          <w:szCs w:val="24"/>
          <w:highlight w:val="white"/>
        </w:rPr>
        <w:t>(5), pp.26-35.</w:t>
      </w:r>
    </w:p>
    <w:p w:rsidR="001A19EF" w:rsidRPr="00B30B51" w:rsidRDefault="009B06BA">
      <w:pPr>
        <w:spacing w:line="360" w:lineRule="auto"/>
        <w:jc w:val="both"/>
        <w:rPr>
          <w:rFonts w:ascii="Times New Roman" w:eastAsia="Times New Roman" w:hAnsi="Times New Roman" w:cs="Times New Roman"/>
          <w:color w:val="000000" w:themeColor="text1"/>
          <w:sz w:val="24"/>
          <w:szCs w:val="24"/>
          <w:highlight w:val="white"/>
        </w:rPr>
      </w:pPr>
      <w:r w:rsidRPr="00B30B51">
        <w:rPr>
          <w:rFonts w:ascii="Times New Roman" w:eastAsia="Times New Roman" w:hAnsi="Times New Roman" w:cs="Times New Roman"/>
          <w:color w:val="000000" w:themeColor="text1"/>
          <w:sz w:val="24"/>
          <w:szCs w:val="24"/>
          <w:highlight w:val="white"/>
        </w:rPr>
        <w:t>Aqeel, Z., Hanif, M.I. and Malik, M.S., (2017). Impact of co-branding and brand personality on brand equity: A study of telecom sector in Pakistan. </w:t>
      </w:r>
      <w:r w:rsidRPr="00B30B51">
        <w:rPr>
          <w:rFonts w:ascii="Times New Roman" w:eastAsia="Times New Roman" w:hAnsi="Times New Roman" w:cs="Times New Roman"/>
          <w:i/>
          <w:color w:val="000000" w:themeColor="text1"/>
          <w:sz w:val="24"/>
          <w:szCs w:val="24"/>
          <w:highlight w:val="white"/>
        </w:rPr>
        <w:t>Journal of Business and Retail Management Research</w:t>
      </w:r>
      <w:r w:rsidRPr="00B30B51">
        <w:rPr>
          <w:rFonts w:ascii="Times New Roman" w:eastAsia="Times New Roman" w:hAnsi="Times New Roman" w:cs="Times New Roman"/>
          <w:color w:val="000000" w:themeColor="text1"/>
          <w:sz w:val="24"/>
          <w:szCs w:val="24"/>
          <w:highlight w:val="white"/>
        </w:rPr>
        <w:t>, </w:t>
      </w:r>
      <w:r w:rsidRPr="00B30B51">
        <w:rPr>
          <w:rFonts w:ascii="Times New Roman" w:eastAsia="Times New Roman" w:hAnsi="Times New Roman" w:cs="Times New Roman"/>
          <w:i/>
          <w:color w:val="000000" w:themeColor="text1"/>
          <w:sz w:val="24"/>
          <w:szCs w:val="24"/>
          <w:highlight w:val="white"/>
        </w:rPr>
        <w:t>12</w:t>
      </w:r>
      <w:r w:rsidRPr="00B30B51">
        <w:rPr>
          <w:rFonts w:ascii="Times New Roman" w:eastAsia="Times New Roman" w:hAnsi="Times New Roman" w:cs="Times New Roman"/>
          <w:color w:val="000000" w:themeColor="text1"/>
          <w:sz w:val="24"/>
          <w:szCs w:val="24"/>
          <w:highlight w:val="white"/>
        </w:rPr>
        <w:t>(1).</w:t>
      </w:r>
    </w:p>
    <w:p w:rsidR="001A19EF" w:rsidRPr="00B30B51" w:rsidRDefault="009B06BA">
      <w:pPr>
        <w:spacing w:line="360" w:lineRule="auto"/>
        <w:jc w:val="both"/>
        <w:rPr>
          <w:rFonts w:ascii="Times New Roman" w:eastAsia="Times New Roman" w:hAnsi="Times New Roman" w:cs="Times New Roman"/>
          <w:color w:val="000000" w:themeColor="text1"/>
          <w:sz w:val="24"/>
          <w:szCs w:val="24"/>
          <w:highlight w:val="white"/>
        </w:rPr>
      </w:pPr>
      <w:r w:rsidRPr="00B30B51">
        <w:rPr>
          <w:rFonts w:ascii="Times New Roman" w:eastAsia="Times New Roman" w:hAnsi="Times New Roman" w:cs="Times New Roman"/>
          <w:color w:val="000000" w:themeColor="text1"/>
          <w:sz w:val="24"/>
          <w:szCs w:val="24"/>
          <w:highlight w:val="white"/>
        </w:rPr>
        <w:t>Barrales-Molina, V., Kaynak, H. and Gutiérrez-Gutiérrez, L., (2018). The Role of Human Resource-Related Quality Management Practices in New Product Development: A Dynamic Capability Perspective.</w:t>
      </w:r>
    </w:p>
    <w:p w:rsidR="001A19EF" w:rsidRPr="00B30B51" w:rsidRDefault="009B06BA">
      <w:pPr>
        <w:spacing w:line="360" w:lineRule="auto"/>
        <w:jc w:val="both"/>
        <w:rPr>
          <w:rFonts w:ascii="Times New Roman" w:eastAsia="Times New Roman" w:hAnsi="Times New Roman" w:cs="Times New Roman"/>
          <w:color w:val="000000" w:themeColor="text1"/>
          <w:sz w:val="24"/>
          <w:szCs w:val="24"/>
          <w:highlight w:val="white"/>
        </w:rPr>
      </w:pPr>
      <w:r w:rsidRPr="00B30B51">
        <w:rPr>
          <w:rFonts w:ascii="Times New Roman" w:eastAsia="Times New Roman" w:hAnsi="Times New Roman" w:cs="Times New Roman"/>
          <w:color w:val="000000" w:themeColor="text1"/>
          <w:sz w:val="24"/>
          <w:szCs w:val="24"/>
          <w:highlight w:val="white"/>
        </w:rPr>
        <w:t>Binder, J., (2016). </w:t>
      </w:r>
      <w:r w:rsidRPr="00B30B51">
        <w:rPr>
          <w:rFonts w:ascii="Times New Roman" w:eastAsia="Times New Roman" w:hAnsi="Times New Roman" w:cs="Times New Roman"/>
          <w:i/>
          <w:color w:val="000000" w:themeColor="text1"/>
          <w:sz w:val="24"/>
          <w:szCs w:val="24"/>
          <w:highlight w:val="white"/>
        </w:rPr>
        <w:t>Global project management: communication, collaboration and management across borders</w:t>
      </w:r>
      <w:r w:rsidRPr="00B30B51">
        <w:rPr>
          <w:rFonts w:ascii="Times New Roman" w:eastAsia="Times New Roman" w:hAnsi="Times New Roman" w:cs="Times New Roman"/>
          <w:color w:val="000000" w:themeColor="text1"/>
          <w:sz w:val="24"/>
          <w:szCs w:val="24"/>
          <w:highlight w:val="white"/>
        </w:rPr>
        <w:t>. Abingdon:Routledge.</w:t>
      </w:r>
    </w:p>
    <w:p w:rsidR="001A19EF" w:rsidRPr="00B30B51" w:rsidRDefault="009B06BA">
      <w:pPr>
        <w:spacing w:line="360" w:lineRule="auto"/>
        <w:jc w:val="both"/>
        <w:rPr>
          <w:rFonts w:ascii="Times New Roman" w:eastAsia="Times New Roman" w:hAnsi="Times New Roman" w:cs="Times New Roman"/>
          <w:color w:val="000000" w:themeColor="text1"/>
          <w:sz w:val="24"/>
          <w:szCs w:val="24"/>
          <w:highlight w:val="white"/>
        </w:rPr>
      </w:pPr>
      <w:r w:rsidRPr="00B30B51">
        <w:rPr>
          <w:rFonts w:ascii="Times New Roman" w:eastAsia="Times New Roman" w:hAnsi="Times New Roman" w:cs="Times New Roman"/>
          <w:color w:val="000000" w:themeColor="text1"/>
          <w:sz w:val="24"/>
          <w:szCs w:val="24"/>
          <w:highlight w:val="white"/>
        </w:rPr>
        <w:t>BoBo, W., (2017). </w:t>
      </w:r>
      <w:r w:rsidRPr="00B30B51">
        <w:rPr>
          <w:rFonts w:ascii="Times New Roman" w:eastAsia="Times New Roman" w:hAnsi="Times New Roman" w:cs="Times New Roman"/>
          <w:i/>
          <w:color w:val="000000" w:themeColor="text1"/>
          <w:sz w:val="24"/>
          <w:szCs w:val="24"/>
          <w:highlight w:val="white"/>
        </w:rPr>
        <w:t>They Call It Le Big Mac: The Importance of Adapting to Local Preferences in Marketing Strategy</w:t>
      </w:r>
      <w:r w:rsidRPr="00B30B51">
        <w:rPr>
          <w:rFonts w:ascii="Times New Roman" w:eastAsia="Times New Roman" w:hAnsi="Times New Roman" w:cs="Times New Roman"/>
          <w:color w:val="000000" w:themeColor="text1"/>
          <w:sz w:val="24"/>
          <w:szCs w:val="24"/>
          <w:highlight w:val="white"/>
        </w:rPr>
        <w:t> (Doctoral dissertation, The University of Mississippi).</w:t>
      </w:r>
    </w:p>
    <w:p w:rsidR="001A19EF" w:rsidRPr="00B30B51" w:rsidRDefault="009B06BA">
      <w:pPr>
        <w:spacing w:line="360" w:lineRule="auto"/>
        <w:jc w:val="both"/>
        <w:rPr>
          <w:rFonts w:ascii="Times New Roman" w:eastAsia="Times New Roman" w:hAnsi="Times New Roman" w:cs="Times New Roman"/>
          <w:color w:val="000000" w:themeColor="text1"/>
          <w:sz w:val="24"/>
          <w:szCs w:val="24"/>
          <w:highlight w:val="white"/>
        </w:rPr>
      </w:pPr>
      <w:r w:rsidRPr="00B30B51">
        <w:rPr>
          <w:rFonts w:ascii="Times New Roman" w:eastAsia="Times New Roman" w:hAnsi="Times New Roman" w:cs="Times New Roman"/>
          <w:color w:val="000000" w:themeColor="text1"/>
          <w:sz w:val="24"/>
          <w:szCs w:val="24"/>
          <w:highlight w:val="white"/>
        </w:rPr>
        <w:t>Calandro, E., (2016). Policy and regulatory challenges posed by emerging pricing strategies. </w:t>
      </w:r>
      <w:r w:rsidRPr="00B30B51">
        <w:rPr>
          <w:rFonts w:ascii="Times New Roman" w:eastAsia="Times New Roman" w:hAnsi="Times New Roman" w:cs="Times New Roman"/>
          <w:i/>
          <w:color w:val="000000" w:themeColor="text1"/>
          <w:sz w:val="24"/>
          <w:szCs w:val="24"/>
          <w:highlight w:val="white"/>
        </w:rPr>
        <w:t>Information Technologies &amp; International Development</w:t>
      </w:r>
      <w:r w:rsidRPr="00B30B51">
        <w:rPr>
          <w:rFonts w:ascii="Times New Roman" w:eastAsia="Times New Roman" w:hAnsi="Times New Roman" w:cs="Times New Roman"/>
          <w:color w:val="000000" w:themeColor="text1"/>
          <w:sz w:val="24"/>
          <w:szCs w:val="24"/>
          <w:highlight w:val="white"/>
        </w:rPr>
        <w:t>, </w:t>
      </w:r>
      <w:r w:rsidRPr="00B30B51">
        <w:rPr>
          <w:rFonts w:ascii="Times New Roman" w:eastAsia="Times New Roman" w:hAnsi="Times New Roman" w:cs="Times New Roman"/>
          <w:i/>
          <w:color w:val="000000" w:themeColor="text1"/>
          <w:sz w:val="24"/>
          <w:szCs w:val="24"/>
          <w:highlight w:val="white"/>
        </w:rPr>
        <w:t>12</w:t>
      </w:r>
      <w:r w:rsidRPr="00B30B51">
        <w:rPr>
          <w:rFonts w:ascii="Times New Roman" w:eastAsia="Times New Roman" w:hAnsi="Times New Roman" w:cs="Times New Roman"/>
          <w:color w:val="000000" w:themeColor="text1"/>
          <w:sz w:val="24"/>
          <w:szCs w:val="24"/>
          <w:highlight w:val="white"/>
        </w:rPr>
        <w:t>(2), pp.pp-13.</w:t>
      </w:r>
    </w:p>
    <w:p w:rsidR="001A19EF" w:rsidRPr="00B30B51" w:rsidRDefault="009B06BA">
      <w:pPr>
        <w:spacing w:line="360" w:lineRule="auto"/>
        <w:jc w:val="both"/>
        <w:rPr>
          <w:rFonts w:ascii="Times New Roman" w:eastAsia="Times New Roman" w:hAnsi="Times New Roman" w:cs="Times New Roman"/>
          <w:color w:val="000000" w:themeColor="text1"/>
          <w:sz w:val="24"/>
          <w:szCs w:val="24"/>
        </w:rPr>
      </w:pPr>
      <w:r w:rsidRPr="00B30B51">
        <w:rPr>
          <w:rFonts w:ascii="Times New Roman" w:eastAsia="Times New Roman" w:hAnsi="Times New Roman" w:cs="Times New Roman"/>
          <w:color w:val="000000" w:themeColor="text1"/>
          <w:sz w:val="24"/>
          <w:szCs w:val="24"/>
        </w:rPr>
        <w:t xml:space="preserve">Executetstrategy.net, (2018). </w:t>
      </w:r>
      <w:r w:rsidRPr="00B30B51">
        <w:rPr>
          <w:rFonts w:ascii="Times New Roman" w:eastAsia="Times New Roman" w:hAnsi="Times New Roman" w:cs="Times New Roman"/>
          <w:i/>
          <w:color w:val="000000" w:themeColor="text1"/>
          <w:sz w:val="24"/>
          <w:szCs w:val="24"/>
        </w:rPr>
        <w:t xml:space="preserve">The Ansoff Matrix helps orgnisations to grow. </w:t>
      </w:r>
      <w:r w:rsidRPr="00B30B51">
        <w:rPr>
          <w:rFonts w:ascii="Times New Roman" w:eastAsia="Times New Roman" w:hAnsi="Times New Roman" w:cs="Times New Roman"/>
          <w:color w:val="000000" w:themeColor="text1"/>
          <w:sz w:val="24"/>
          <w:szCs w:val="24"/>
        </w:rPr>
        <w:t>Available at: https://www.executestrategy.net/blog/the-ansoff-matrix-helps-organizations-grow/ [Accessed on: 26 March, 2019]</w:t>
      </w:r>
    </w:p>
    <w:p w:rsidR="001A19EF" w:rsidRPr="00B30B51" w:rsidRDefault="009B06BA">
      <w:pPr>
        <w:spacing w:line="360" w:lineRule="auto"/>
        <w:jc w:val="both"/>
        <w:rPr>
          <w:rFonts w:ascii="Times New Roman" w:eastAsia="Times New Roman" w:hAnsi="Times New Roman" w:cs="Times New Roman"/>
          <w:color w:val="000000" w:themeColor="text1"/>
          <w:sz w:val="24"/>
          <w:szCs w:val="24"/>
          <w:highlight w:val="white"/>
        </w:rPr>
      </w:pPr>
      <w:r w:rsidRPr="00307F9B">
        <w:rPr>
          <w:rFonts w:ascii="Times New Roman" w:eastAsia="Times New Roman" w:hAnsi="Times New Roman" w:cs="Times New Roman"/>
          <w:color w:val="000000" w:themeColor="text1"/>
          <w:sz w:val="24"/>
          <w:szCs w:val="24"/>
          <w:highlight w:val="white"/>
          <w:lang w:val="it-IT"/>
        </w:rPr>
        <w:t xml:space="preserve">Fernandez-Cavia, J., Marchiori, E., Haven-Tang, C. and Cantoni, L., (2017). </w:t>
      </w:r>
      <w:r w:rsidRPr="00B30B51">
        <w:rPr>
          <w:rFonts w:ascii="Times New Roman" w:eastAsia="Times New Roman" w:hAnsi="Times New Roman" w:cs="Times New Roman"/>
          <w:color w:val="000000" w:themeColor="text1"/>
          <w:sz w:val="24"/>
          <w:szCs w:val="24"/>
          <w:highlight w:val="white"/>
        </w:rPr>
        <w:t>Online communication in Spanish destination marketing organizations: The view of practitioners. </w:t>
      </w:r>
      <w:r w:rsidRPr="00B30B51">
        <w:rPr>
          <w:rFonts w:ascii="Times New Roman" w:eastAsia="Times New Roman" w:hAnsi="Times New Roman" w:cs="Times New Roman"/>
          <w:i/>
          <w:color w:val="000000" w:themeColor="text1"/>
          <w:sz w:val="24"/>
          <w:szCs w:val="24"/>
          <w:highlight w:val="white"/>
        </w:rPr>
        <w:t>Journal of Vacation Marketing</w:t>
      </w:r>
      <w:r w:rsidRPr="00B30B51">
        <w:rPr>
          <w:rFonts w:ascii="Times New Roman" w:eastAsia="Times New Roman" w:hAnsi="Times New Roman" w:cs="Times New Roman"/>
          <w:color w:val="000000" w:themeColor="text1"/>
          <w:sz w:val="24"/>
          <w:szCs w:val="24"/>
          <w:highlight w:val="white"/>
        </w:rPr>
        <w:t>, </w:t>
      </w:r>
      <w:r w:rsidRPr="00B30B51">
        <w:rPr>
          <w:rFonts w:ascii="Times New Roman" w:eastAsia="Times New Roman" w:hAnsi="Times New Roman" w:cs="Times New Roman"/>
          <w:i/>
          <w:color w:val="000000" w:themeColor="text1"/>
          <w:sz w:val="24"/>
          <w:szCs w:val="24"/>
          <w:highlight w:val="white"/>
        </w:rPr>
        <w:t>23</w:t>
      </w:r>
      <w:r w:rsidRPr="00B30B51">
        <w:rPr>
          <w:rFonts w:ascii="Times New Roman" w:eastAsia="Times New Roman" w:hAnsi="Times New Roman" w:cs="Times New Roman"/>
          <w:color w:val="000000" w:themeColor="text1"/>
          <w:sz w:val="24"/>
          <w:szCs w:val="24"/>
          <w:highlight w:val="white"/>
        </w:rPr>
        <w:t>(3), pp.264-273.</w:t>
      </w:r>
    </w:p>
    <w:p w:rsidR="001A19EF" w:rsidRPr="00B30B51" w:rsidRDefault="009B06BA">
      <w:pPr>
        <w:spacing w:line="360" w:lineRule="auto"/>
        <w:jc w:val="both"/>
        <w:rPr>
          <w:rFonts w:ascii="Times New Roman" w:eastAsia="Times New Roman" w:hAnsi="Times New Roman" w:cs="Times New Roman"/>
          <w:color w:val="000000" w:themeColor="text1"/>
          <w:sz w:val="24"/>
          <w:szCs w:val="24"/>
          <w:highlight w:val="white"/>
        </w:rPr>
      </w:pPr>
      <w:r w:rsidRPr="00B30B51">
        <w:rPr>
          <w:rFonts w:ascii="Times New Roman" w:eastAsia="Times New Roman" w:hAnsi="Times New Roman" w:cs="Times New Roman"/>
          <w:color w:val="000000" w:themeColor="text1"/>
          <w:sz w:val="24"/>
          <w:szCs w:val="24"/>
          <w:highlight w:val="white"/>
        </w:rPr>
        <w:t>Fridley, L., (2018). </w:t>
      </w:r>
      <w:r w:rsidRPr="00B30B51">
        <w:rPr>
          <w:rFonts w:ascii="Times New Roman" w:eastAsia="Times New Roman" w:hAnsi="Times New Roman" w:cs="Times New Roman"/>
          <w:i/>
          <w:color w:val="000000" w:themeColor="text1"/>
          <w:sz w:val="24"/>
          <w:szCs w:val="24"/>
          <w:highlight w:val="white"/>
        </w:rPr>
        <w:t>Improving online demand forecast using novel features in website data: a case study at Zara</w:t>
      </w:r>
      <w:r w:rsidRPr="00B30B51">
        <w:rPr>
          <w:rFonts w:ascii="Times New Roman" w:eastAsia="Times New Roman" w:hAnsi="Times New Roman" w:cs="Times New Roman"/>
          <w:color w:val="000000" w:themeColor="text1"/>
          <w:sz w:val="24"/>
          <w:szCs w:val="24"/>
          <w:highlight w:val="white"/>
        </w:rPr>
        <w:t> (Doctoral dissertation, Massachusetts Institute of Technology). Pp. 15-18</w:t>
      </w:r>
    </w:p>
    <w:p w:rsidR="001A19EF" w:rsidRPr="00B30B51" w:rsidRDefault="009B06BA">
      <w:pPr>
        <w:spacing w:line="360" w:lineRule="auto"/>
        <w:jc w:val="both"/>
        <w:rPr>
          <w:rFonts w:ascii="Times New Roman" w:eastAsia="Times New Roman" w:hAnsi="Times New Roman" w:cs="Times New Roman"/>
          <w:color w:val="000000" w:themeColor="text1"/>
          <w:sz w:val="24"/>
          <w:szCs w:val="24"/>
          <w:highlight w:val="white"/>
        </w:rPr>
      </w:pPr>
      <w:r w:rsidRPr="00B30B51">
        <w:rPr>
          <w:rFonts w:ascii="Times New Roman" w:eastAsia="Times New Roman" w:hAnsi="Times New Roman" w:cs="Times New Roman"/>
          <w:color w:val="000000" w:themeColor="text1"/>
          <w:sz w:val="24"/>
          <w:szCs w:val="24"/>
          <w:highlight w:val="white"/>
        </w:rPr>
        <w:t>Huertas-García, R., Lengler, J. and Consolación-Segura, C., (2017). Co-branding strategy in cause-related advertising: the fit between brand and cause. </w:t>
      </w:r>
      <w:r w:rsidRPr="00B30B51">
        <w:rPr>
          <w:rFonts w:ascii="Times New Roman" w:eastAsia="Times New Roman" w:hAnsi="Times New Roman" w:cs="Times New Roman"/>
          <w:i/>
          <w:color w:val="000000" w:themeColor="text1"/>
          <w:sz w:val="24"/>
          <w:szCs w:val="24"/>
          <w:highlight w:val="white"/>
        </w:rPr>
        <w:t>Journal of Product &amp; Brand Management</w:t>
      </w:r>
      <w:r w:rsidRPr="00B30B51">
        <w:rPr>
          <w:rFonts w:ascii="Times New Roman" w:eastAsia="Times New Roman" w:hAnsi="Times New Roman" w:cs="Times New Roman"/>
          <w:color w:val="000000" w:themeColor="text1"/>
          <w:sz w:val="24"/>
          <w:szCs w:val="24"/>
          <w:highlight w:val="white"/>
        </w:rPr>
        <w:t>, </w:t>
      </w:r>
      <w:r w:rsidRPr="00B30B51">
        <w:rPr>
          <w:rFonts w:ascii="Times New Roman" w:eastAsia="Times New Roman" w:hAnsi="Times New Roman" w:cs="Times New Roman"/>
          <w:i/>
          <w:color w:val="000000" w:themeColor="text1"/>
          <w:sz w:val="24"/>
          <w:szCs w:val="24"/>
          <w:highlight w:val="white"/>
        </w:rPr>
        <w:t>26</w:t>
      </w:r>
      <w:r w:rsidRPr="00B30B51">
        <w:rPr>
          <w:rFonts w:ascii="Times New Roman" w:eastAsia="Times New Roman" w:hAnsi="Times New Roman" w:cs="Times New Roman"/>
          <w:color w:val="000000" w:themeColor="text1"/>
          <w:sz w:val="24"/>
          <w:szCs w:val="24"/>
          <w:highlight w:val="white"/>
        </w:rPr>
        <w:t>(2), pp.135-150.</w:t>
      </w:r>
    </w:p>
    <w:p w:rsidR="001A19EF" w:rsidRPr="00B30B51" w:rsidRDefault="009B06BA">
      <w:pPr>
        <w:spacing w:line="360" w:lineRule="auto"/>
        <w:jc w:val="both"/>
        <w:rPr>
          <w:rFonts w:ascii="Times New Roman" w:eastAsia="Times New Roman" w:hAnsi="Times New Roman" w:cs="Times New Roman"/>
          <w:color w:val="000000" w:themeColor="text1"/>
          <w:sz w:val="24"/>
          <w:szCs w:val="24"/>
          <w:highlight w:val="white"/>
        </w:rPr>
      </w:pPr>
      <w:r w:rsidRPr="00B30B51">
        <w:rPr>
          <w:rFonts w:ascii="Times New Roman" w:eastAsia="Times New Roman" w:hAnsi="Times New Roman" w:cs="Times New Roman"/>
          <w:color w:val="000000" w:themeColor="text1"/>
          <w:sz w:val="24"/>
          <w:szCs w:val="24"/>
          <w:highlight w:val="white"/>
        </w:rPr>
        <w:lastRenderedPageBreak/>
        <w:t>Kose, U. and Sert, S., (2017). Improving content marketing processes with the approaches by artificial intelligence. </w:t>
      </w:r>
      <w:r w:rsidRPr="00B30B51">
        <w:rPr>
          <w:rFonts w:ascii="Times New Roman" w:eastAsia="Times New Roman" w:hAnsi="Times New Roman" w:cs="Times New Roman"/>
          <w:i/>
          <w:color w:val="000000" w:themeColor="text1"/>
          <w:sz w:val="24"/>
          <w:szCs w:val="24"/>
          <w:highlight w:val="white"/>
        </w:rPr>
        <w:t>arXiv preprint arXiv:1704.02114</w:t>
      </w:r>
      <w:r w:rsidRPr="00B30B51">
        <w:rPr>
          <w:rFonts w:ascii="Times New Roman" w:eastAsia="Times New Roman" w:hAnsi="Times New Roman" w:cs="Times New Roman"/>
          <w:color w:val="000000" w:themeColor="text1"/>
          <w:sz w:val="24"/>
          <w:szCs w:val="24"/>
          <w:highlight w:val="white"/>
        </w:rPr>
        <w:t>.</w:t>
      </w:r>
    </w:p>
    <w:p w:rsidR="001A19EF" w:rsidRPr="00B30B51" w:rsidRDefault="009B06BA">
      <w:pPr>
        <w:spacing w:line="360" w:lineRule="auto"/>
        <w:jc w:val="both"/>
        <w:rPr>
          <w:rFonts w:ascii="Times New Roman" w:eastAsia="Times New Roman" w:hAnsi="Times New Roman" w:cs="Times New Roman"/>
          <w:color w:val="000000" w:themeColor="text1"/>
          <w:sz w:val="24"/>
          <w:szCs w:val="24"/>
          <w:highlight w:val="white"/>
        </w:rPr>
      </w:pPr>
      <w:r w:rsidRPr="00B30B51">
        <w:rPr>
          <w:rFonts w:ascii="Times New Roman" w:eastAsia="Times New Roman" w:hAnsi="Times New Roman" w:cs="Times New Roman"/>
          <w:color w:val="000000" w:themeColor="text1"/>
          <w:sz w:val="24"/>
          <w:szCs w:val="24"/>
          <w:highlight w:val="white"/>
        </w:rPr>
        <w:t>Kreger, M., Cairoli, K.S., Levy, S.C., Bertaccini, L., Cohen, R.J., Nylund, D.K. and Perkins, C., (2018). California Restorative Justice in Education: Stakeholders Finding Common Ground in Concepts and Practices. </w:t>
      </w:r>
      <w:r w:rsidRPr="00B30B51">
        <w:rPr>
          <w:rFonts w:ascii="Times New Roman" w:eastAsia="Times New Roman" w:hAnsi="Times New Roman" w:cs="Times New Roman"/>
          <w:i/>
          <w:color w:val="000000" w:themeColor="text1"/>
          <w:sz w:val="24"/>
          <w:szCs w:val="24"/>
          <w:highlight w:val="white"/>
        </w:rPr>
        <w:t>CLEARvoz Journal</w:t>
      </w:r>
      <w:r w:rsidRPr="00B30B51">
        <w:rPr>
          <w:rFonts w:ascii="Times New Roman" w:eastAsia="Times New Roman" w:hAnsi="Times New Roman" w:cs="Times New Roman"/>
          <w:color w:val="000000" w:themeColor="text1"/>
          <w:sz w:val="24"/>
          <w:szCs w:val="24"/>
          <w:highlight w:val="white"/>
        </w:rPr>
        <w:t>, </w:t>
      </w:r>
      <w:r w:rsidRPr="00B30B51">
        <w:rPr>
          <w:rFonts w:ascii="Times New Roman" w:eastAsia="Times New Roman" w:hAnsi="Times New Roman" w:cs="Times New Roman"/>
          <w:i/>
          <w:color w:val="000000" w:themeColor="text1"/>
          <w:sz w:val="24"/>
          <w:szCs w:val="24"/>
          <w:highlight w:val="white"/>
        </w:rPr>
        <w:t>4</w:t>
      </w:r>
      <w:r w:rsidRPr="00B30B51">
        <w:rPr>
          <w:rFonts w:ascii="Times New Roman" w:eastAsia="Times New Roman" w:hAnsi="Times New Roman" w:cs="Times New Roman"/>
          <w:color w:val="000000" w:themeColor="text1"/>
          <w:sz w:val="24"/>
          <w:szCs w:val="24"/>
          <w:highlight w:val="white"/>
        </w:rPr>
        <w:t>(2).</w:t>
      </w:r>
    </w:p>
    <w:p w:rsidR="001A19EF" w:rsidRPr="00B30B51" w:rsidRDefault="009B06BA">
      <w:pPr>
        <w:spacing w:line="360" w:lineRule="auto"/>
        <w:jc w:val="both"/>
        <w:rPr>
          <w:rFonts w:ascii="Times New Roman" w:eastAsia="Times New Roman" w:hAnsi="Times New Roman" w:cs="Times New Roman"/>
          <w:color w:val="000000" w:themeColor="text1"/>
          <w:sz w:val="24"/>
          <w:szCs w:val="24"/>
          <w:highlight w:val="white"/>
        </w:rPr>
      </w:pPr>
      <w:r w:rsidRPr="00B30B51">
        <w:rPr>
          <w:rFonts w:ascii="Times New Roman" w:eastAsia="Times New Roman" w:hAnsi="Times New Roman" w:cs="Times New Roman"/>
          <w:color w:val="000000" w:themeColor="text1"/>
          <w:sz w:val="24"/>
          <w:szCs w:val="24"/>
          <w:highlight w:val="white"/>
        </w:rPr>
        <w:t>Kunwar, P. and Misra, H., (2017). Impact of Promotional Strategies on Consumer Buying Behaviour for Apparels. </w:t>
      </w:r>
      <w:r w:rsidRPr="00B30B51">
        <w:rPr>
          <w:rFonts w:ascii="Times New Roman" w:eastAsia="Times New Roman" w:hAnsi="Times New Roman" w:cs="Times New Roman"/>
          <w:i/>
          <w:color w:val="000000" w:themeColor="text1"/>
          <w:sz w:val="24"/>
          <w:szCs w:val="24"/>
          <w:highlight w:val="white"/>
        </w:rPr>
        <w:t>IITM Journal of Management and IT</w:t>
      </w:r>
      <w:r w:rsidRPr="00B30B51">
        <w:rPr>
          <w:rFonts w:ascii="Times New Roman" w:eastAsia="Times New Roman" w:hAnsi="Times New Roman" w:cs="Times New Roman"/>
          <w:color w:val="000000" w:themeColor="text1"/>
          <w:sz w:val="24"/>
          <w:szCs w:val="24"/>
          <w:highlight w:val="white"/>
        </w:rPr>
        <w:t>, </w:t>
      </w:r>
      <w:r w:rsidRPr="00B30B51">
        <w:rPr>
          <w:rFonts w:ascii="Times New Roman" w:eastAsia="Times New Roman" w:hAnsi="Times New Roman" w:cs="Times New Roman"/>
          <w:i/>
          <w:color w:val="000000" w:themeColor="text1"/>
          <w:sz w:val="24"/>
          <w:szCs w:val="24"/>
          <w:highlight w:val="white"/>
        </w:rPr>
        <w:t>8</w:t>
      </w:r>
      <w:r w:rsidRPr="00B30B51">
        <w:rPr>
          <w:rFonts w:ascii="Times New Roman" w:eastAsia="Times New Roman" w:hAnsi="Times New Roman" w:cs="Times New Roman"/>
          <w:color w:val="000000" w:themeColor="text1"/>
          <w:sz w:val="24"/>
          <w:szCs w:val="24"/>
          <w:highlight w:val="white"/>
        </w:rPr>
        <w:t>(2), pp.3-19.</w:t>
      </w:r>
    </w:p>
    <w:p w:rsidR="001A19EF" w:rsidRPr="00B30B51" w:rsidRDefault="009B06BA">
      <w:pPr>
        <w:spacing w:line="360" w:lineRule="auto"/>
        <w:jc w:val="both"/>
        <w:rPr>
          <w:rFonts w:ascii="Times New Roman" w:eastAsia="Times New Roman" w:hAnsi="Times New Roman" w:cs="Times New Roman"/>
          <w:color w:val="000000" w:themeColor="text1"/>
          <w:sz w:val="24"/>
          <w:szCs w:val="24"/>
          <w:highlight w:val="white"/>
        </w:rPr>
      </w:pPr>
      <w:r w:rsidRPr="00B30B51">
        <w:rPr>
          <w:rFonts w:ascii="Times New Roman" w:eastAsia="Times New Roman" w:hAnsi="Times New Roman" w:cs="Times New Roman"/>
          <w:color w:val="000000" w:themeColor="text1"/>
          <w:sz w:val="24"/>
          <w:szCs w:val="24"/>
          <w:highlight w:val="white"/>
        </w:rPr>
        <w:t>Liu, C., (2017), May. Analysis on Marketing Strategy of Small and Medium-sized Clothing Enterprises. In </w:t>
      </w:r>
      <w:r w:rsidRPr="00B30B51">
        <w:rPr>
          <w:rFonts w:ascii="Times New Roman" w:eastAsia="Times New Roman" w:hAnsi="Times New Roman" w:cs="Times New Roman"/>
          <w:i/>
          <w:color w:val="000000" w:themeColor="text1"/>
          <w:sz w:val="24"/>
          <w:szCs w:val="24"/>
          <w:highlight w:val="white"/>
        </w:rPr>
        <w:t>2017 International Conference on Culture, Education and Financial Development of Modern Society (ICCESE 2017)</w:t>
      </w:r>
      <w:r w:rsidRPr="00B30B51">
        <w:rPr>
          <w:rFonts w:ascii="Times New Roman" w:eastAsia="Times New Roman" w:hAnsi="Times New Roman" w:cs="Times New Roman"/>
          <w:color w:val="000000" w:themeColor="text1"/>
          <w:sz w:val="24"/>
          <w:szCs w:val="24"/>
          <w:highlight w:val="white"/>
        </w:rPr>
        <w:t>. Atlantis Press.</w:t>
      </w:r>
    </w:p>
    <w:p w:rsidR="001A19EF" w:rsidRPr="00B30B51" w:rsidRDefault="009B06BA">
      <w:pPr>
        <w:spacing w:line="360" w:lineRule="auto"/>
        <w:jc w:val="both"/>
        <w:rPr>
          <w:rFonts w:ascii="Times New Roman" w:eastAsia="Times New Roman" w:hAnsi="Times New Roman" w:cs="Times New Roman"/>
          <w:color w:val="000000" w:themeColor="text1"/>
          <w:sz w:val="24"/>
          <w:szCs w:val="24"/>
          <w:highlight w:val="white"/>
        </w:rPr>
      </w:pPr>
      <w:r w:rsidRPr="00B30B51">
        <w:rPr>
          <w:rFonts w:ascii="Times New Roman" w:eastAsia="Times New Roman" w:hAnsi="Times New Roman" w:cs="Times New Roman"/>
          <w:color w:val="000000" w:themeColor="text1"/>
          <w:sz w:val="24"/>
          <w:szCs w:val="24"/>
          <w:highlight w:val="white"/>
        </w:rPr>
        <w:t>Mathews, S., Bianchi, C., Perks, K.J., Healy, M. and Wickramasekera, R., (2016). Internet marketing capabilities and international market growth. </w:t>
      </w:r>
      <w:r w:rsidRPr="00B30B51">
        <w:rPr>
          <w:rFonts w:ascii="Times New Roman" w:eastAsia="Times New Roman" w:hAnsi="Times New Roman" w:cs="Times New Roman"/>
          <w:i/>
          <w:color w:val="000000" w:themeColor="text1"/>
          <w:sz w:val="24"/>
          <w:szCs w:val="24"/>
          <w:highlight w:val="white"/>
        </w:rPr>
        <w:t>International Business Review</w:t>
      </w:r>
      <w:r w:rsidRPr="00B30B51">
        <w:rPr>
          <w:rFonts w:ascii="Times New Roman" w:eastAsia="Times New Roman" w:hAnsi="Times New Roman" w:cs="Times New Roman"/>
          <w:color w:val="000000" w:themeColor="text1"/>
          <w:sz w:val="24"/>
          <w:szCs w:val="24"/>
          <w:highlight w:val="white"/>
        </w:rPr>
        <w:t>, </w:t>
      </w:r>
      <w:r w:rsidRPr="00B30B51">
        <w:rPr>
          <w:rFonts w:ascii="Times New Roman" w:eastAsia="Times New Roman" w:hAnsi="Times New Roman" w:cs="Times New Roman"/>
          <w:i/>
          <w:color w:val="000000" w:themeColor="text1"/>
          <w:sz w:val="24"/>
          <w:szCs w:val="24"/>
          <w:highlight w:val="white"/>
        </w:rPr>
        <w:t>25</w:t>
      </w:r>
      <w:r w:rsidRPr="00B30B51">
        <w:rPr>
          <w:rFonts w:ascii="Times New Roman" w:eastAsia="Times New Roman" w:hAnsi="Times New Roman" w:cs="Times New Roman"/>
          <w:color w:val="000000" w:themeColor="text1"/>
          <w:sz w:val="24"/>
          <w:szCs w:val="24"/>
          <w:highlight w:val="white"/>
        </w:rPr>
        <w:t>(4), pp.820-830.</w:t>
      </w:r>
    </w:p>
    <w:p w:rsidR="001A19EF" w:rsidRPr="00B30B51" w:rsidRDefault="009B06BA">
      <w:pPr>
        <w:spacing w:line="360" w:lineRule="auto"/>
        <w:jc w:val="both"/>
        <w:rPr>
          <w:rFonts w:ascii="Times New Roman" w:eastAsia="Times New Roman" w:hAnsi="Times New Roman" w:cs="Times New Roman"/>
          <w:color w:val="000000" w:themeColor="text1"/>
          <w:sz w:val="24"/>
          <w:szCs w:val="24"/>
          <w:highlight w:val="white"/>
        </w:rPr>
      </w:pPr>
      <w:r w:rsidRPr="00B30B51">
        <w:rPr>
          <w:rFonts w:ascii="Times New Roman" w:eastAsia="Times New Roman" w:hAnsi="Times New Roman" w:cs="Times New Roman"/>
          <w:color w:val="000000" w:themeColor="text1"/>
          <w:sz w:val="24"/>
          <w:szCs w:val="24"/>
          <w:highlight w:val="white"/>
        </w:rPr>
        <w:t>Naughton, S.H., (2016). </w:t>
      </w:r>
      <w:r w:rsidRPr="00B30B51">
        <w:rPr>
          <w:rFonts w:ascii="Times New Roman" w:eastAsia="Times New Roman" w:hAnsi="Times New Roman" w:cs="Times New Roman"/>
          <w:i/>
          <w:color w:val="000000" w:themeColor="text1"/>
          <w:sz w:val="24"/>
          <w:szCs w:val="24"/>
          <w:highlight w:val="white"/>
        </w:rPr>
        <w:t>Developing an Agile Supply Chain Model for SMEs</w:t>
      </w:r>
      <w:r w:rsidRPr="00B30B51">
        <w:rPr>
          <w:rFonts w:ascii="Times New Roman" w:eastAsia="Times New Roman" w:hAnsi="Times New Roman" w:cs="Times New Roman"/>
          <w:color w:val="000000" w:themeColor="text1"/>
          <w:sz w:val="24"/>
          <w:szCs w:val="24"/>
          <w:highlight w:val="white"/>
        </w:rPr>
        <w:t> (Doctoral dissertation, University of Liverpool).</w:t>
      </w:r>
    </w:p>
    <w:p w:rsidR="001A19EF" w:rsidRPr="00B30B51" w:rsidRDefault="009B06BA">
      <w:pPr>
        <w:spacing w:line="360" w:lineRule="auto"/>
        <w:jc w:val="both"/>
        <w:rPr>
          <w:rFonts w:ascii="Times New Roman" w:eastAsia="Times New Roman" w:hAnsi="Times New Roman" w:cs="Times New Roman"/>
          <w:color w:val="000000" w:themeColor="text1"/>
          <w:sz w:val="24"/>
          <w:szCs w:val="24"/>
          <w:highlight w:val="white"/>
        </w:rPr>
      </w:pPr>
      <w:r w:rsidRPr="00B30B51">
        <w:rPr>
          <w:rFonts w:ascii="Times New Roman" w:eastAsia="Times New Roman" w:hAnsi="Times New Roman" w:cs="Times New Roman"/>
          <w:color w:val="000000" w:themeColor="text1"/>
          <w:sz w:val="24"/>
          <w:szCs w:val="24"/>
          <w:highlight w:val="white"/>
        </w:rPr>
        <w:t>Palmatier, R., Stern, L. and El-Ansary, A., (2016). </w:t>
      </w:r>
      <w:r w:rsidRPr="00B30B51">
        <w:rPr>
          <w:rFonts w:ascii="Times New Roman" w:eastAsia="Times New Roman" w:hAnsi="Times New Roman" w:cs="Times New Roman"/>
          <w:i/>
          <w:color w:val="000000" w:themeColor="text1"/>
          <w:sz w:val="24"/>
          <w:szCs w:val="24"/>
          <w:highlight w:val="white"/>
        </w:rPr>
        <w:t>Marketing Channel Strategy: Instructor's Review Copy</w:t>
      </w:r>
      <w:r w:rsidRPr="00B30B51">
        <w:rPr>
          <w:rFonts w:ascii="Times New Roman" w:eastAsia="Times New Roman" w:hAnsi="Times New Roman" w:cs="Times New Roman"/>
          <w:color w:val="000000" w:themeColor="text1"/>
          <w:sz w:val="24"/>
          <w:szCs w:val="24"/>
          <w:highlight w:val="white"/>
        </w:rPr>
        <w:t>. Abingdon:Routledge.</w:t>
      </w:r>
    </w:p>
    <w:p w:rsidR="001A19EF" w:rsidRPr="00B30B51" w:rsidRDefault="009B06BA">
      <w:pPr>
        <w:spacing w:line="360" w:lineRule="auto"/>
        <w:jc w:val="both"/>
        <w:rPr>
          <w:rFonts w:ascii="Times New Roman" w:eastAsia="Times New Roman" w:hAnsi="Times New Roman" w:cs="Times New Roman"/>
          <w:color w:val="000000" w:themeColor="text1"/>
          <w:sz w:val="24"/>
          <w:szCs w:val="24"/>
          <w:highlight w:val="white"/>
        </w:rPr>
      </w:pPr>
      <w:r w:rsidRPr="00B30B51">
        <w:rPr>
          <w:rFonts w:ascii="Times New Roman" w:eastAsia="Times New Roman" w:hAnsi="Times New Roman" w:cs="Times New Roman"/>
          <w:color w:val="000000" w:themeColor="text1"/>
          <w:sz w:val="24"/>
          <w:szCs w:val="24"/>
          <w:highlight w:val="white"/>
        </w:rPr>
        <w:t>Saraswat, S., (2018). Strategies v/s Consumer Perception of Brand Zara-India. </w:t>
      </w:r>
      <w:r w:rsidRPr="00B30B51">
        <w:rPr>
          <w:rFonts w:ascii="Times New Roman" w:eastAsia="Times New Roman" w:hAnsi="Times New Roman" w:cs="Times New Roman"/>
          <w:i/>
          <w:color w:val="000000" w:themeColor="text1"/>
          <w:sz w:val="24"/>
          <w:szCs w:val="24"/>
          <w:highlight w:val="white"/>
        </w:rPr>
        <w:t>IITM Journal of Management and IT</w:t>
      </w:r>
      <w:r w:rsidRPr="00B30B51">
        <w:rPr>
          <w:rFonts w:ascii="Times New Roman" w:eastAsia="Times New Roman" w:hAnsi="Times New Roman" w:cs="Times New Roman"/>
          <w:color w:val="000000" w:themeColor="text1"/>
          <w:sz w:val="24"/>
          <w:szCs w:val="24"/>
          <w:highlight w:val="white"/>
        </w:rPr>
        <w:t>, </w:t>
      </w:r>
      <w:r w:rsidRPr="00B30B51">
        <w:rPr>
          <w:rFonts w:ascii="Times New Roman" w:eastAsia="Times New Roman" w:hAnsi="Times New Roman" w:cs="Times New Roman"/>
          <w:i/>
          <w:color w:val="000000" w:themeColor="text1"/>
          <w:sz w:val="24"/>
          <w:szCs w:val="24"/>
          <w:highlight w:val="white"/>
        </w:rPr>
        <w:t>9</w:t>
      </w:r>
      <w:r w:rsidRPr="00B30B51">
        <w:rPr>
          <w:rFonts w:ascii="Times New Roman" w:eastAsia="Times New Roman" w:hAnsi="Times New Roman" w:cs="Times New Roman"/>
          <w:color w:val="000000" w:themeColor="text1"/>
          <w:sz w:val="24"/>
          <w:szCs w:val="24"/>
          <w:highlight w:val="white"/>
        </w:rPr>
        <w:t>(2), pp.68-80.</w:t>
      </w:r>
    </w:p>
    <w:p w:rsidR="001A19EF" w:rsidRPr="00B30B51" w:rsidRDefault="009B06BA">
      <w:pPr>
        <w:spacing w:line="360" w:lineRule="auto"/>
        <w:jc w:val="both"/>
        <w:rPr>
          <w:rFonts w:ascii="Times New Roman" w:eastAsia="Times New Roman" w:hAnsi="Times New Roman" w:cs="Times New Roman"/>
          <w:color w:val="000000" w:themeColor="text1"/>
          <w:sz w:val="24"/>
          <w:szCs w:val="24"/>
          <w:highlight w:val="white"/>
        </w:rPr>
      </w:pPr>
      <w:r w:rsidRPr="00B30B51">
        <w:rPr>
          <w:rFonts w:ascii="Times New Roman" w:eastAsia="Times New Roman" w:hAnsi="Times New Roman" w:cs="Times New Roman"/>
          <w:color w:val="000000" w:themeColor="text1"/>
          <w:sz w:val="24"/>
          <w:szCs w:val="24"/>
          <w:highlight w:val="white"/>
        </w:rPr>
        <w:t>Shi, Y., Lim, J.M., Weitz, B.A. and France, S.L., (2018). The impact of retail format diversification on retailers’ financial performance. </w:t>
      </w:r>
      <w:r w:rsidRPr="00B30B51">
        <w:rPr>
          <w:rFonts w:ascii="Times New Roman" w:eastAsia="Times New Roman" w:hAnsi="Times New Roman" w:cs="Times New Roman"/>
          <w:i/>
          <w:color w:val="000000" w:themeColor="text1"/>
          <w:sz w:val="24"/>
          <w:szCs w:val="24"/>
          <w:highlight w:val="white"/>
        </w:rPr>
        <w:t>Journal of the Academy of Marketing Science</w:t>
      </w:r>
      <w:r w:rsidRPr="00B30B51">
        <w:rPr>
          <w:rFonts w:ascii="Times New Roman" w:eastAsia="Times New Roman" w:hAnsi="Times New Roman" w:cs="Times New Roman"/>
          <w:color w:val="000000" w:themeColor="text1"/>
          <w:sz w:val="24"/>
          <w:szCs w:val="24"/>
          <w:highlight w:val="white"/>
        </w:rPr>
        <w:t>, </w:t>
      </w:r>
      <w:r w:rsidRPr="00B30B51">
        <w:rPr>
          <w:rFonts w:ascii="Times New Roman" w:eastAsia="Times New Roman" w:hAnsi="Times New Roman" w:cs="Times New Roman"/>
          <w:i/>
          <w:color w:val="000000" w:themeColor="text1"/>
          <w:sz w:val="24"/>
          <w:szCs w:val="24"/>
          <w:highlight w:val="white"/>
        </w:rPr>
        <w:t>46</w:t>
      </w:r>
      <w:r w:rsidRPr="00B30B51">
        <w:rPr>
          <w:rFonts w:ascii="Times New Roman" w:eastAsia="Times New Roman" w:hAnsi="Times New Roman" w:cs="Times New Roman"/>
          <w:color w:val="000000" w:themeColor="text1"/>
          <w:sz w:val="24"/>
          <w:szCs w:val="24"/>
          <w:highlight w:val="white"/>
        </w:rPr>
        <w:t>(1), pp.147-167.</w:t>
      </w:r>
    </w:p>
    <w:p w:rsidR="001A19EF" w:rsidRPr="00B30B51" w:rsidRDefault="009B06BA">
      <w:pPr>
        <w:spacing w:line="360" w:lineRule="auto"/>
        <w:jc w:val="both"/>
        <w:rPr>
          <w:rFonts w:ascii="Times New Roman" w:eastAsia="Times New Roman" w:hAnsi="Times New Roman" w:cs="Times New Roman"/>
          <w:color w:val="000000" w:themeColor="text1"/>
          <w:sz w:val="24"/>
          <w:szCs w:val="24"/>
          <w:highlight w:val="white"/>
        </w:rPr>
      </w:pPr>
      <w:r w:rsidRPr="00B30B51">
        <w:rPr>
          <w:rFonts w:ascii="Times New Roman" w:eastAsia="Times New Roman" w:hAnsi="Times New Roman" w:cs="Times New Roman"/>
          <w:color w:val="000000" w:themeColor="text1"/>
          <w:sz w:val="24"/>
          <w:szCs w:val="24"/>
          <w:highlight w:val="white"/>
        </w:rPr>
        <w:t>Vella Bonanno, P., Ermisch, M., Godman, B., Martin, A.P., Van Den Bergh, J., Bezmelnitsyna, L., Bucsics, A., Arickx, F., Bybau, A., Bochenek, T. and Van de Casteele, M., (2017). Adaptive pathways: possible next steps for payers in preparation for their potential implementation. </w:t>
      </w:r>
      <w:r w:rsidRPr="00B30B51">
        <w:rPr>
          <w:rFonts w:ascii="Times New Roman" w:eastAsia="Times New Roman" w:hAnsi="Times New Roman" w:cs="Times New Roman"/>
          <w:i/>
          <w:color w:val="000000" w:themeColor="text1"/>
          <w:sz w:val="24"/>
          <w:szCs w:val="24"/>
          <w:highlight w:val="white"/>
        </w:rPr>
        <w:t>Frontiers in pharmacology</w:t>
      </w:r>
      <w:r w:rsidRPr="00B30B51">
        <w:rPr>
          <w:rFonts w:ascii="Times New Roman" w:eastAsia="Times New Roman" w:hAnsi="Times New Roman" w:cs="Times New Roman"/>
          <w:color w:val="000000" w:themeColor="text1"/>
          <w:sz w:val="24"/>
          <w:szCs w:val="24"/>
          <w:highlight w:val="white"/>
        </w:rPr>
        <w:t>, </w:t>
      </w:r>
      <w:r w:rsidRPr="00B30B51">
        <w:rPr>
          <w:rFonts w:ascii="Times New Roman" w:eastAsia="Times New Roman" w:hAnsi="Times New Roman" w:cs="Times New Roman"/>
          <w:i/>
          <w:color w:val="000000" w:themeColor="text1"/>
          <w:sz w:val="24"/>
          <w:szCs w:val="24"/>
          <w:highlight w:val="white"/>
        </w:rPr>
        <w:t>8</w:t>
      </w:r>
      <w:r w:rsidRPr="00B30B51">
        <w:rPr>
          <w:rFonts w:ascii="Times New Roman" w:eastAsia="Times New Roman" w:hAnsi="Times New Roman" w:cs="Times New Roman"/>
          <w:color w:val="000000" w:themeColor="text1"/>
          <w:sz w:val="24"/>
          <w:szCs w:val="24"/>
          <w:highlight w:val="white"/>
        </w:rPr>
        <w:t>, p.497.</w:t>
      </w:r>
    </w:p>
    <w:p w:rsidR="001A19EF" w:rsidRPr="00B30B51" w:rsidRDefault="009B06BA">
      <w:pPr>
        <w:spacing w:line="360" w:lineRule="auto"/>
        <w:jc w:val="both"/>
        <w:rPr>
          <w:rFonts w:ascii="Times New Roman" w:eastAsia="Times New Roman" w:hAnsi="Times New Roman" w:cs="Times New Roman"/>
          <w:color w:val="000000" w:themeColor="text1"/>
          <w:sz w:val="24"/>
          <w:szCs w:val="24"/>
          <w:highlight w:val="white"/>
        </w:rPr>
      </w:pPr>
      <w:r w:rsidRPr="00B30B51">
        <w:rPr>
          <w:rFonts w:ascii="Times New Roman" w:eastAsia="Times New Roman" w:hAnsi="Times New Roman" w:cs="Times New Roman"/>
          <w:color w:val="000000" w:themeColor="text1"/>
          <w:sz w:val="24"/>
          <w:szCs w:val="24"/>
          <w:highlight w:val="white"/>
        </w:rPr>
        <w:t>Wang, Y., (2018</w:t>
      </w:r>
      <w:r w:rsidR="00127CF4" w:rsidRPr="00B30B51">
        <w:rPr>
          <w:rFonts w:ascii="Times New Roman" w:eastAsia="Times New Roman" w:hAnsi="Times New Roman" w:cs="Times New Roman"/>
          <w:color w:val="000000" w:themeColor="text1"/>
          <w:sz w:val="24"/>
          <w:szCs w:val="24"/>
          <w:highlight w:val="white"/>
        </w:rPr>
        <w:t>)</w:t>
      </w:r>
      <w:r w:rsidRPr="00B30B51">
        <w:rPr>
          <w:rFonts w:ascii="Times New Roman" w:eastAsia="Times New Roman" w:hAnsi="Times New Roman" w:cs="Times New Roman"/>
          <w:color w:val="000000" w:themeColor="text1"/>
          <w:sz w:val="24"/>
          <w:szCs w:val="24"/>
          <w:highlight w:val="white"/>
        </w:rPr>
        <w:t>. An Exploratory Study of Brand Strategy in Fast Fashion Brand--Using Zara as an Example. In </w:t>
      </w:r>
      <w:r w:rsidRPr="00B30B51">
        <w:rPr>
          <w:rFonts w:ascii="Times New Roman" w:eastAsia="Times New Roman" w:hAnsi="Times New Roman" w:cs="Times New Roman"/>
          <w:i/>
          <w:color w:val="000000" w:themeColor="text1"/>
          <w:sz w:val="24"/>
          <w:szCs w:val="24"/>
          <w:highlight w:val="white"/>
        </w:rPr>
        <w:t>3rd International Conference on Contemporary Education, Social Sciences and Humanities (ICCESSH 2018)</w:t>
      </w:r>
      <w:r w:rsidRPr="00B30B51">
        <w:rPr>
          <w:rFonts w:ascii="Times New Roman" w:eastAsia="Times New Roman" w:hAnsi="Times New Roman" w:cs="Times New Roman"/>
          <w:color w:val="000000" w:themeColor="text1"/>
          <w:sz w:val="24"/>
          <w:szCs w:val="24"/>
          <w:highlight w:val="white"/>
        </w:rPr>
        <w:t>. Atlantis Press.</w:t>
      </w:r>
    </w:p>
    <w:p w:rsidR="001A19EF" w:rsidRPr="00B30B51" w:rsidRDefault="009B06BA">
      <w:pPr>
        <w:spacing w:line="360" w:lineRule="auto"/>
        <w:jc w:val="both"/>
        <w:rPr>
          <w:rFonts w:ascii="Times New Roman" w:eastAsia="Times New Roman" w:hAnsi="Times New Roman" w:cs="Times New Roman"/>
          <w:color w:val="000000" w:themeColor="text1"/>
          <w:sz w:val="24"/>
          <w:szCs w:val="24"/>
          <w:highlight w:val="white"/>
        </w:rPr>
      </w:pPr>
      <w:r w:rsidRPr="00B30B51">
        <w:rPr>
          <w:rFonts w:ascii="Times New Roman" w:eastAsia="Times New Roman" w:hAnsi="Times New Roman" w:cs="Times New Roman"/>
          <w:color w:val="000000" w:themeColor="text1"/>
          <w:sz w:val="24"/>
          <w:szCs w:val="24"/>
          <w:highlight w:val="white"/>
        </w:rPr>
        <w:t>Zhou, F.Y., Li, R. and Li, B., (2017), September. Lessons and Enlightenment on the Business Failure of British M Department in Mainland China Market. In </w:t>
      </w:r>
      <w:r w:rsidRPr="00B30B51">
        <w:rPr>
          <w:rFonts w:ascii="Times New Roman" w:eastAsia="Times New Roman" w:hAnsi="Times New Roman" w:cs="Times New Roman"/>
          <w:i/>
          <w:color w:val="000000" w:themeColor="text1"/>
          <w:sz w:val="24"/>
          <w:szCs w:val="24"/>
          <w:highlight w:val="white"/>
        </w:rPr>
        <w:t>3rd Annual International Conference on Social Science and Contemporary Humanity Development (SSCHD 2017)</w:t>
      </w:r>
      <w:r w:rsidRPr="00B30B51">
        <w:rPr>
          <w:rFonts w:ascii="Times New Roman" w:eastAsia="Times New Roman" w:hAnsi="Times New Roman" w:cs="Times New Roman"/>
          <w:color w:val="000000" w:themeColor="text1"/>
          <w:sz w:val="24"/>
          <w:szCs w:val="24"/>
          <w:highlight w:val="white"/>
        </w:rPr>
        <w:t>. Atlantis Press.</w:t>
      </w:r>
    </w:p>
    <w:p w:rsidR="001A19EF" w:rsidRPr="00B30B51" w:rsidRDefault="001A19EF">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p>
    <w:sectPr w:rsidR="001A19EF" w:rsidRPr="00B30B51" w:rsidSect="001B1ED5">
      <w:footerReference w:type="default" r:id="rId2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11E4" w:rsidRDefault="007E11E4" w:rsidP="001A19EF">
      <w:pPr>
        <w:spacing w:line="240" w:lineRule="auto"/>
      </w:pPr>
      <w:r>
        <w:separator/>
      </w:r>
    </w:p>
  </w:endnote>
  <w:endnote w:type="continuationSeparator" w:id="0">
    <w:p w:rsidR="007E11E4" w:rsidRDefault="007E11E4" w:rsidP="001A19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C000ACFF"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10537"/>
      <w:docPartObj>
        <w:docPartGallery w:val="Page Numbers (Bottom of Page)"/>
        <w:docPartUnique/>
      </w:docPartObj>
    </w:sdtPr>
    <w:sdtEndPr/>
    <w:sdtContent>
      <w:p w:rsidR="001B1ED5" w:rsidRDefault="00051C6A">
        <w:pPr>
          <w:pStyle w:val="Pidipagina"/>
          <w:jc w:val="right"/>
        </w:pPr>
        <w:r>
          <w:fldChar w:fldCharType="begin"/>
        </w:r>
        <w:r>
          <w:instrText xml:space="preserve"> PAGE   \* MERGEFORMAT </w:instrText>
        </w:r>
        <w:r>
          <w:fldChar w:fldCharType="separate"/>
        </w:r>
        <w:r w:rsidR="00B30B51">
          <w:rPr>
            <w:noProof/>
          </w:rPr>
          <w:t>14</w:t>
        </w:r>
        <w:r>
          <w:rPr>
            <w:noProof/>
          </w:rPr>
          <w:fldChar w:fldCharType="end"/>
        </w:r>
      </w:p>
    </w:sdtContent>
  </w:sdt>
  <w:p w:rsidR="001A19EF" w:rsidRDefault="001A19EF">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11E4" w:rsidRDefault="007E11E4" w:rsidP="001A19EF">
      <w:pPr>
        <w:spacing w:line="240" w:lineRule="auto"/>
      </w:pPr>
      <w:r>
        <w:separator/>
      </w:r>
    </w:p>
  </w:footnote>
  <w:footnote w:type="continuationSeparator" w:id="0">
    <w:p w:rsidR="007E11E4" w:rsidRDefault="007E11E4" w:rsidP="001A19E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9EF"/>
    <w:rsid w:val="00051C6A"/>
    <w:rsid w:val="00127CF4"/>
    <w:rsid w:val="001A19EF"/>
    <w:rsid w:val="001B1ED5"/>
    <w:rsid w:val="002E1DD1"/>
    <w:rsid w:val="00307F9B"/>
    <w:rsid w:val="003E7D20"/>
    <w:rsid w:val="0043745D"/>
    <w:rsid w:val="00500DCD"/>
    <w:rsid w:val="0078421F"/>
    <w:rsid w:val="007B79BD"/>
    <w:rsid w:val="007C6B2F"/>
    <w:rsid w:val="007E11E4"/>
    <w:rsid w:val="008122D3"/>
    <w:rsid w:val="009362EE"/>
    <w:rsid w:val="009B06BA"/>
    <w:rsid w:val="009C6493"/>
    <w:rsid w:val="00B30B51"/>
    <w:rsid w:val="00CB6AB0"/>
    <w:rsid w:val="00D642B8"/>
    <w:rsid w:val="00DE68B7"/>
    <w:rsid w:val="00EF6706"/>
    <w:rsid w:val="00F47943"/>
    <w:rsid w:val="00F50B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9ECD3"/>
  <w15:docId w15:val="{5908C56A-F094-AA41-BA43-3FEE5E156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1A19EF"/>
  </w:style>
  <w:style w:type="paragraph" w:styleId="Titolo1">
    <w:name w:val="heading 1"/>
    <w:basedOn w:val="Normale2"/>
    <w:next w:val="Normale2"/>
    <w:rsid w:val="00E25A31"/>
    <w:pPr>
      <w:keepNext/>
      <w:keepLines/>
      <w:spacing w:before="400" w:after="120" w:line="360" w:lineRule="auto"/>
      <w:jc w:val="both"/>
      <w:outlineLvl w:val="0"/>
    </w:pPr>
    <w:rPr>
      <w:rFonts w:ascii="Times New Roman" w:hAnsi="Times New Roman"/>
      <w:b/>
      <w:color w:val="000000" w:themeColor="text1"/>
      <w:sz w:val="24"/>
      <w:szCs w:val="40"/>
    </w:rPr>
  </w:style>
  <w:style w:type="paragraph" w:styleId="Titolo2">
    <w:name w:val="heading 2"/>
    <w:basedOn w:val="Normale2"/>
    <w:next w:val="Normale2"/>
    <w:rsid w:val="003E6DBD"/>
    <w:pPr>
      <w:keepNext/>
      <w:keepLines/>
      <w:spacing w:before="360" w:after="120"/>
      <w:outlineLvl w:val="1"/>
    </w:pPr>
    <w:rPr>
      <w:sz w:val="32"/>
      <w:szCs w:val="32"/>
    </w:rPr>
  </w:style>
  <w:style w:type="paragraph" w:styleId="Titolo3">
    <w:name w:val="heading 3"/>
    <w:basedOn w:val="Normale2"/>
    <w:next w:val="Normale2"/>
    <w:rsid w:val="003E6DBD"/>
    <w:pPr>
      <w:keepNext/>
      <w:keepLines/>
      <w:spacing w:before="320" w:after="80"/>
      <w:outlineLvl w:val="2"/>
    </w:pPr>
    <w:rPr>
      <w:color w:val="434343"/>
      <w:sz w:val="28"/>
      <w:szCs w:val="28"/>
    </w:rPr>
  </w:style>
  <w:style w:type="paragraph" w:styleId="Titolo4">
    <w:name w:val="heading 4"/>
    <w:basedOn w:val="Normale2"/>
    <w:next w:val="Normale2"/>
    <w:rsid w:val="003E6DBD"/>
    <w:pPr>
      <w:keepNext/>
      <w:keepLines/>
      <w:spacing w:before="280" w:after="80"/>
      <w:outlineLvl w:val="3"/>
    </w:pPr>
    <w:rPr>
      <w:color w:val="666666"/>
      <w:sz w:val="24"/>
      <w:szCs w:val="24"/>
    </w:rPr>
  </w:style>
  <w:style w:type="paragraph" w:styleId="Titolo5">
    <w:name w:val="heading 5"/>
    <w:basedOn w:val="Normale2"/>
    <w:next w:val="Normale2"/>
    <w:rsid w:val="003E6DBD"/>
    <w:pPr>
      <w:keepNext/>
      <w:keepLines/>
      <w:spacing w:before="240" w:after="80"/>
      <w:outlineLvl w:val="4"/>
    </w:pPr>
    <w:rPr>
      <w:color w:val="666666"/>
    </w:rPr>
  </w:style>
  <w:style w:type="paragraph" w:styleId="Titolo6">
    <w:name w:val="heading 6"/>
    <w:basedOn w:val="Normale2"/>
    <w:next w:val="Normale2"/>
    <w:rsid w:val="003E6DBD"/>
    <w:pPr>
      <w:keepNext/>
      <w:keepLines/>
      <w:spacing w:before="240" w:after="80"/>
      <w:outlineLvl w:val="5"/>
    </w:pPr>
    <w:rPr>
      <w:i/>
      <w:color w:val="66666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Normale1">
    <w:name w:val="Normale1"/>
    <w:rsid w:val="001A19EF"/>
  </w:style>
  <w:style w:type="paragraph" w:styleId="Titolo">
    <w:name w:val="Title"/>
    <w:basedOn w:val="Normale2"/>
    <w:next w:val="Normale2"/>
    <w:rsid w:val="003E6DBD"/>
    <w:pPr>
      <w:keepNext/>
      <w:keepLines/>
      <w:spacing w:after="60"/>
    </w:pPr>
    <w:rPr>
      <w:sz w:val="52"/>
      <w:szCs w:val="52"/>
    </w:rPr>
  </w:style>
  <w:style w:type="paragraph" w:customStyle="1" w:styleId="Normale2">
    <w:name w:val="Normale2"/>
    <w:rsid w:val="003E6DBD"/>
  </w:style>
  <w:style w:type="paragraph" w:styleId="Sottotitolo">
    <w:name w:val="Subtitle"/>
    <w:basedOn w:val="Normale"/>
    <w:next w:val="Normale"/>
    <w:rsid w:val="001A19EF"/>
    <w:pPr>
      <w:keepNext/>
      <w:keepLines/>
      <w:pBdr>
        <w:top w:val="nil"/>
        <w:left w:val="nil"/>
        <w:bottom w:val="nil"/>
        <w:right w:val="nil"/>
        <w:between w:val="nil"/>
      </w:pBdr>
      <w:spacing w:after="320"/>
    </w:pPr>
    <w:rPr>
      <w:color w:val="666666"/>
      <w:sz w:val="30"/>
      <w:szCs w:val="30"/>
    </w:rPr>
  </w:style>
  <w:style w:type="paragraph" w:styleId="Testocommento">
    <w:name w:val="annotation text"/>
    <w:basedOn w:val="Normale"/>
    <w:link w:val="TestocommentoCarattere"/>
    <w:uiPriority w:val="99"/>
    <w:semiHidden/>
    <w:unhideWhenUsed/>
    <w:rsid w:val="003E6DBD"/>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3E6DBD"/>
    <w:rPr>
      <w:sz w:val="20"/>
      <w:szCs w:val="20"/>
    </w:rPr>
  </w:style>
  <w:style w:type="character" w:styleId="Rimandocommento">
    <w:name w:val="annotation reference"/>
    <w:basedOn w:val="Carpredefinitoparagrafo"/>
    <w:uiPriority w:val="99"/>
    <w:semiHidden/>
    <w:unhideWhenUsed/>
    <w:rsid w:val="003E6DBD"/>
    <w:rPr>
      <w:sz w:val="16"/>
      <w:szCs w:val="16"/>
    </w:rPr>
  </w:style>
  <w:style w:type="paragraph" w:styleId="Testofumetto">
    <w:name w:val="Balloon Text"/>
    <w:basedOn w:val="Normale"/>
    <w:link w:val="TestofumettoCarattere"/>
    <w:uiPriority w:val="99"/>
    <w:semiHidden/>
    <w:unhideWhenUsed/>
    <w:rsid w:val="00E25A31"/>
    <w:pPr>
      <w:spacing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25A31"/>
    <w:rPr>
      <w:rFonts w:ascii="Tahoma" w:hAnsi="Tahoma" w:cs="Tahoma"/>
      <w:sz w:val="16"/>
      <w:szCs w:val="16"/>
    </w:rPr>
  </w:style>
  <w:style w:type="paragraph" w:styleId="Indicedellefigure">
    <w:name w:val="table of figures"/>
    <w:basedOn w:val="Normale"/>
    <w:next w:val="Normale"/>
    <w:uiPriority w:val="99"/>
    <w:unhideWhenUsed/>
    <w:rsid w:val="00E25A31"/>
  </w:style>
  <w:style w:type="character" w:styleId="Collegamentoipertestuale">
    <w:name w:val="Hyperlink"/>
    <w:basedOn w:val="Carpredefinitoparagrafo"/>
    <w:uiPriority w:val="99"/>
    <w:unhideWhenUsed/>
    <w:rsid w:val="00E25A31"/>
    <w:rPr>
      <w:color w:val="0000FF" w:themeColor="hyperlink"/>
      <w:u w:val="single"/>
    </w:rPr>
  </w:style>
  <w:style w:type="paragraph" w:styleId="Intestazione">
    <w:name w:val="header"/>
    <w:basedOn w:val="Normale"/>
    <w:link w:val="IntestazioneCarattere"/>
    <w:uiPriority w:val="99"/>
    <w:semiHidden/>
    <w:unhideWhenUsed/>
    <w:rsid w:val="00E25A31"/>
    <w:pPr>
      <w:tabs>
        <w:tab w:val="center" w:pos="4680"/>
        <w:tab w:val="right" w:pos="9360"/>
      </w:tabs>
      <w:spacing w:line="240" w:lineRule="auto"/>
    </w:pPr>
  </w:style>
  <w:style w:type="character" w:customStyle="1" w:styleId="IntestazioneCarattere">
    <w:name w:val="Intestazione Carattere"/>
    <w:basedOn w:val="Carpredefinitoparagrafo"/>
    <w:link w:val="Intestazione"/>
    <w:uiPriority w:val="99"/>
    <w:semiHidden/>
    <w:rsid w:val="00E25A31"/>
  </w:style>
  <w:style w:type="paragraph" w:styleId="Pidipagina">
    <w:name w:val="footer"/>
    <w:basedOn w:val="Normale"/>
    <w:link w:val="PidipaginaCarattere"/>
    <w:uiPriority w:val="99"/>
    <w:unhideWhenUsed/>
    <w:rsid w:val="00E25A31"/>
    <w:pPr>
      <w:tabs>
        <w:tab w:val="center" w:pos="4680"/>
        <w:tab w:val="right" w:pos="9360"/>
      </w:tabs>
      <w:spacing w:line="240" w:lineRule="auto"/>
    </w:pPr>
  </w:style>
  <w:style w:type="character" w:customStyle="1" w:styleId="PidipaginaCarattere">
    <w:name w:val="Piè di pagina Carattere"/>
    <w:basedOn w:val="Carpredefinitoparagrafo"/>
    <w:link w:val="Pidipagina"/>
    <w:uiPriority w:val="99"/>
    <w:rsid w:val="00E25A31"/>
  </w:style>
  <w:style w:type="paragraph" w:styleId="Sommario1">
    <w:name w:val="toc 1"/>
    <w:basedOn w:val="Normale"/>
    <w:next w:val="Normale"/>
    <w:autoRedefine/>
    <w:uiPriority w:val="39"/>
    <w:unhideWhenUsed/>
    <w:rsid w:val="001B1ED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microsoft.com/office/2007/relationships/diagramDrawing" Target="diagrams/drawing1.xml"/><Relationship Id="rId18" Type="http://schemas.openxmlformats.org/officeDocument/2006/relationships/diagramColors" Target="diagrams/colors2.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diagramColors" Target="diagrams/colors1.xml"/><Relationship Id="rId17" Type="http://schemas.openxmlformats.org/officeDocument/2006/relationships/diagramQuickStyle" Target="diagrams/quickStyle2.xml"/><Relationship Id="rId2" Type="http://schemas.openxmlformats.org/officeDocument/2006/relationships/settings" Target="settings.xml"/><Relationship Id="rId16" Type="http://schemas.openxmlformats.org/officeDocument/2006/relationships/diagramLayout" Target="diagrams/layout2.xm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diagramQuickStyle" Target="diagrams/quickStyle1.xml"/><Relationship Id="rId5" Type="http://schemas.openxmlformats.org/officeDocument/2006/relationships/endnotes" Target="endnotes.xml"/><Relationship Id="rId15" Type="http://schemas.openxmlformats.org/officeDocument/2006/relationships/diagramData" Target="diagrams/data2.xml"/><Relationship Id="rId10" Type="http://schemas.openxmlformats.org/officeDocument/2006/relationships/diagramLayout" Target="diagrams/layout1.xml"/><Relationship Id="rId19" Type="http://schemas.microsoft.com/office/2007/relationships/diagramDrawing" Target="diagrams/drawing2.xml"/><Relationship Id="rId4" Type="http://schemas.openxmlformats.org/officeDocument/2006/relationships/footnotes" Target="footnotes.xml"/><Relationship Id="rId9" Type="http://schemas.openxmlformats.org/officeDocument/2006/relationships/diagramData" Target="diagrams/data1.xml"/><Relationship Id="rId14" Type="http://schemas.openxmlformats.org/officeDocument/2006/relationships/image" Target="media/image4.png"/><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2_5">
  <dgm:title val=""/>
  <dgm:desc val=""/>
  <dgm:catLst>
    <dgm:cat type="accent2" pri="11500"/>
  </dgm:catLst>
  <dgm:styleLbl name="node0">
    <dgm:fillClrLst meth="cycle">
      <a:schemeClr val="accent2">
        <a:alpha val="80000"/>
      </a:schemeClr>
    </dgm:fillClrLst>
    <dgm:linClrLst meth="repeat">
      <a:schemeClr val="lt1"/>
    </dgm:linClrLst>
    <dgm:effectClrLst/>
    <dgm:txLinClrLst/>
    <dgm:txFillClrLst/>
    <dgm:txEffectClrLst/>
  </dgm:styleLbl>
  <dgm:styleLbl name="node1">
    <dgm:fillClrLst>
      <a:schemeClr val="accent2">
        <a:alpha val="90000"/>
      </a:schemeClr>
      <a:schemeClr val="accent2">
        <a:alpha val="50000"/>
      </a:schemeClr>
    </dgm:fillClrLst>
    <dgm:linClrLst meth="repeat">
      <a:schemeClr val="lt1"/>
    </dgm:linClrLst>
    <dgm:effectClrLst/>
    <dgm:txLinClrLst/>
    <dgm:txFillClrLst/>
    <dgm:txEffectClrLst/>
  </dgm:styleLbl>
  <dgm:styleLbl name="alignNode1">
    <dgm:fillClrLst>
      <a:schemeClr val="accent2">
        <a:alpha val="90000"/>
      </a:schemeClr>
      <a:schemeClr val="accent2">
        <a:alpha val="50000"/>
      </a:schemeClr>
    </dgm:fillClrLst>
    <dgm:linClrLst>
      <a:schemeClr val="accent2">
        <a:alpha val="90000"/>
      </a:schemeClr>
      <a:schemeClr val="accent2">
        <a:alpha val="50000"/>
      </a:schemeClr>
    </dgm:linClrLst>
    <dgm:effectClrLst/>
    <dgm:txLinClrLst/>
    <dgm:txFillClrLst/>
    <dgm:txEffectClrLst/>
  </dgm:styleLbl>
  <dgm:styleLbl name="lnNode1">
    <dgm:fillClrLst>
      <a:schemeClr val="accent2">
        <a:shade val="90000"/>
      </a:schemeClr>
      <a:schemeClr val="accent2">
        <a:alpha val="50000"/>
        <a:tint val="5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alpha val="20000"/>
      </a:schemeClr>
    </dgm:fillClrLst>
    <dgm:linClrLst meth="repeat">
      <a:schemeClr val="lt1"/>
    </dgm:linClrLst>
    <dgm:effectClrLst/>
    <dgm:txLinClrLst/>
    <dgm:txFillClrLst/>
    <dgm:txEffectClrLst/>
  </dgm:styleLbl>
  <dgm:styleLbl name="node2">
    <dgm:fillClrLst>
      <a:schemeClr val="accent2">
        <a:alpha val="70000"/>
      </a:schemeClr>
    </dgm:fillClrLst>
    <dgm:linClrLst meth="repeat">
      <a:schemeClr val="lt1"/>
    </dgm:linClrLst>
    <dgm:effectClrLst/>
    <dgm:txLinClrLst/>
    <dgm:txFillClrLst/>
    <dgm:txEffectClrLst/>
  </dgm:styleLbl>
  <dgm:styleLbl name="node3">
    <dgm:fillClrLst>
      <a:schemeClr val="accent2">
        <a:alpha val="50000"/>
      </a:schemeClr>
    </dgm:fillClrLst>
    <dgm:linClrLst meth="repeat">
      <a:schemeClr val="lt1"/>
    </dgm:linClrLst>
    <dgm:effectClrLst/>
    <dgm:txLinClrLst/>
    <dgm:txFillClrLst/>
    <dgm:txEffectClrLst/>
  </dgm:styleLbl>
  <dgm:styleLbl name="node4">
    <dgm:fillClrLst>
      <a:schemeClr val="accent2">
        <a:alpha val="30000"/>
      </a:schemeClr>
    </dgm:fillClrLst>
    <dgm:linClrLst meth="repeat">
      <a:schemeClr val="lt1"/>
    </dgm:linClrLst>
    <dgm:effectClrLst/>
    <dgm:txLinClrLst/>
    <dgm:txFillClrLst/>
    <dgm:txEffectClrLst/>
  </dgm:styleLbl>
  <dgm:styleLbl name="fgImgPlace1">
    <dgm:fillClrLst>
      <a:schemeClr val="accent2">
        <a:tint val="50000"/>
        <a:alpha val="90000"/>
      </a:schemeClr>
      <a:schemeClr val="accent2">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f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b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sibTrans1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alpha val="90000"/>
      </a:schemeClr>
    </dgm:fillClrLst>
    <dgm:linClrLst meth="repeat">
      <a:schemeClr val="lt1"/>
    </dgm:linClrLst>
    <dgm:effectClrLst/>
    <dgm:txLinClrLst/>
    <dgm:txFillClrLst/>
    <dgm:txEffectClrLst/>
  </dgm:styleLbl>
  <dgm:styleLbl name="asst1">
    <dgm:fillClrLst meth="repeat">
      <a:schemeClr val="accent2">
        <a:alpha val="90000"/>
      </a:schemeClr>
    </dgm:fillClrLst>
    <dgm:linClrLst meth="repeat">
      <a:schemeClr val="lt1"/>
    </dgm:linClrLst>
    <dgm:effectClrLst/>
    <dgm:txLinClrLst/>
    <dgm:txFillClrLst/>
    <dgm:txEffectClrLst/>
  </dgm:styleLbl>
  <dgm:styleLbl name="asst2">
    <dgm:fillClrLst>
      <a:schemeClr val="accent2">
        <a:alpha val="90000"/>
      </a:schemeClr>
    </dgm:fillClrLst>
    <dgm:linClrLst meth="repeat">
      <a:schemeClr val="lt1"/>
    </dgm:linClrLst>
    <dgm:effectClrLst/>
    <dgm:txLinClrLst/>
    <dgm:txFillClrLst/>
    <dgm:txEffectClrLst/>
  </dgm:styleLbl>
  <dgm:styleLbl name="asst3">
    <dgm:fillClrLst>
      <a:schemeClr val="accent2">
        <a:alpha val="70000"/>
      </a:schemeClr>
    </dgm:fillClrLst>
    <dgm:linClrLst meth="repeat">
      <a:schemeClr val="lt1"/>
    </dgm:linClrLst>
    <dgm:effectClrLst/>
    <dgm:txLinClrLst/>
    <dgm:txFillClrLst/>
    <dgm:txEffectClrLst/>
  </dgm:styleLbl>
  <dgm:styleLbl name="asst4">
    <dgm:fillClrLst>
      <a:schemeClr val="accent2">
        <a:alpha val="50000"/>
      </a:schemeClr>
    </dgm:fillClrLst>
    <dgm:linClrLst meth="repeat">
      <a:schemeClr val="lt1"/>
    </dgm:linClrLst>
    <dgm:effectClrLst/>
    <dgm:txLinClrLst/>
    <dgm:txFillClrLst/>
    <dgm:txEffectClrLst/>
  </dgm:styleLbl>
  <dgm:styleLbl name="parChTrans2D1">
    <dgm:fillClrLst meth="repeat">
      <a:schemeClr val="accent2">
        <a:shade val="8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a:schemeClr val="accent2">
        <a:alpha val="90000"/>
        <a:tint val="40000"/>
      </a:schemeClr>
      <a:schemeClr val="accent2">
        <a:alpha val="5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49F324B-2488-450B-B7A8-E1AE24D148CE}" type="doc">
      <dgm:prSet loTypeId="urn:microsoft.com/office/officeart/2005/8/layout/orgChart1" loCatId="hierarchy" qsTypeId="urn:microsoft.com/office/officeart/2005/8/quickstyle/3d3" qsCatId="3D" csTypeId="urn:microsoft.com/office/officeart/2005/8/colors/accent2_5" csCatId="accent2" phldr="1"/>
      <dgm:spPr/>
      <dgm:t>
        <a:bodyPr/>
        <a:lstStyle/>
        <a:p>
          <a:endParaRPr lang="en-US"/>
        </a:p>
      </dgm:t>
    </dgm:pt>
    <dgm:pt modelId="{66F0FA48-5703-4E6A-B13C-D096B4213D14}">
      <dgm:prSet phldrT="[Text]" custT="1"/>
      <dgm:spPr/>
      <dgm:t>
        <a:bodyPr/>
        <a:lstStyle/>
        <a:p>
          <a:r>
            <a:rPr lang="en-US" sz="2800">
              <a:latin typeface="Times New Roman" pitchFamily="18" charset="0"/>
              <a:cs typeface="Times New Roman" pitchFamily="18" charset="0"/>
            </a:rPr>
            <a:t>STP model</a:t>
          </a:r>
        </a:p>
      </dgm:t>
    </dgm:pt>
    <dgm:pt modelId="{B72F3B19-4ED0-47FE-8862-D60085283AA1}" type="parTrans" cxnId="{1ED8501B-988A-4C75-9B23-4D6B4E42A7E5}">
      <dgm:prSet/>
      <dgm:spPr/>
      <dgm:t>
        <a:bodyPr/>
        <a:lstStyle/>
        <a:p>
          <a:endParaRPr lang="en-US"/>
        </a:p>
      </dgm:t>
    </dgm:pt>
    <dgm:pt modelId="{08AE102D-1614-4CB3-A905-0E0419929F86}" type="sibTrans" cxnId="{1ED8501B-988A-4C75-9B23-4D6B4E42A7E5}">
      <dgm:prSet/>
      <dgm:spPr/>
      <dgm:t>
        <a:bodyPr/>
        <a:lstStyle/>
        <a:p>
          <a:endParaRPr lang="en-US"/>
        </a:p>
      </dgm:t>
    </dgm:pt>
    <dgm:pt modelId="{93BA92E0-BF1A-4743-8F36-FF4CFB3C815B}">
      <dgm:prSet phldrT="[Text]" custT="1"/>
      <dgm:spPr/>
      <dgm:t>
        <a:bodyPr/>
        <a:lstStyle/>
        <a:p>
          <a:r>
            <a:rPr lang="en-US" sz="2000">
              <a:latin typeface="Times New Roman" pitchFamily="18" charset="0"/>
              <a:cs typeface="Times New Roman" pitchFamily="18" charset="0"/>
            </a:rPr>
            <a:t>Segmentation</a:t>
          </a:r>
        </a:p>
      </dgm:t>
    </dgm:pt>
    <dgm:pt modelId="{84DB1C43-F4EB-4505-9F2F-9D66B1DF6875}" type="parTrans" cxnId="{76271FD3-5705-463E-8B5B-87394D976797}">
      <dgm:prSet/>
      <dgm:spPr/>
      <dgm:t>
        <a:bodyPr/>
        <a:lstStyle/>
        <a:p>
          <a:endParaRPr lang="en-US"/>
        </a:p>
      </dgm:t>
    </dgm:pt>
    <dgm:pt modelId="{41D66ED9-E126-418C-A8F5-B322998A471B}" type="sibTrans" cxnId="{76271FD3-5705-463E-8B5B-87394D976797}">
      <dgm:prSet/>
      <dgm:spPr/>
      <dgm:t>
        <a:bodyPr/>
        <a:lstStyle/>
        <a:p>
          <a:endParaRPr lang="en-US"/>
        </a:p>
      </dgm:t>
    </dgm:pt>
    <dgm:pt modelId="{FAC90350-7359-45B3-8E97-0CFADA870635}">
      <dgm:prSet phldrT="[Text]" custT="1"/>
      <dgm:spPr/>
      <dgm:t>
        <a:bodyPr/>
        <a:lstStyle/>
        <a:p>
          <a:r>
            <a:rPr lang="en-US" sz="2000">
              <a:latin typeface="Times New Roman" pitchFamily="18" charset="0"/>
              <a:cs typeface="Times New Roman" pitchFamily="18" charset="0"/>
            </a:rPr>
            <a:t>Targeting</a:t>
          </a:r>
        </a:p>
      </dgm:t>
    </dgm:pt>
    <dgm:pt modelId="{96B61AA2-54D8-4D61-B724-FB3CC0F3B0F1}" type="parTrans" cxnId="{D5ACCFBA-DFC1-4C80-B631-C49AD4ED3B85}">
      <dgm:prSet/>
      <dgm:spPr/>
      <dgm:t>
        <a:bodyPr/>
        <a:lstStyle/>
        <a:p>
          <a:endParaRPr lang="en-US"/>
        </a:p>
      </dgm:t>
    </dgm:pt>
    <dgm:pt modelId="{9552AE6B-7C0F-44A3-A0EF-646FE88FB92A}" type="sibTrans" cxnId="{D5ACCFBA-DFC1-4C80-B631-C49AD4ED3B85}">
      <dgm:prSet/>
      <dgm:spPr/>
      <dgm:t>
        <a:bodyPr/>
        <a:lstStyle/>
        <a:p>
          <a:endParaRPr lang="en-US"/>
        </a:p>
      </dgm:t>
    </dgm:pt>
    <dgm:pt modelId="{5D0AF712-647A-4C5B-B031-CDA950AFBF26}">
      <dgm:prSet phldrT="[Text]" custT="1"/>
      <dgm:spPr/>
      <dgm:t>
        <a:bodyPr/>
        <a:lstStyle/>
        <a:p>
          <a:r>
            <a:rPr lang="en-US" sz="2000">
              <a:latin typeface="Times New Roman" pitchFamily="18" charset="0"/>
              <a:cs typeface="Times New Roman" pitchFamily="18" charset="0"/>
            </a:rPr>
            <a:t>Positioning</a:t>
          </a:r>
        </a:p>
      </dgm:t>
    </dgm:pt>
    <dgm:pt modelId="{0B77433A-A278-41A8-8826-C4827463F174}" type="parTrans" cxnId="{4B4CE27A-9B12-4F69-A59F-F0D7A9075328}">
      <dgm:prSet/>
      <dgm:spPr/>
      <dgm:t>
        <a:bodyPr/>
        <a:lstStyle/>
        <a:p>
          <a:endParaRPr lang="en-US"/>
        </a:p>
      </dgm:t>
    </dgm:pt>
    <dgm:pt modelId="{6BE86B96-4275-4A37-AB4F-22514E177D6B}" type="sibTrans" cxnId="{4B4CE27A-9B12-4F69-A59F-F0D7A9075328}">
      <dgm:prSet/>
      <dgm:spPr/>
      <dgm:t>
        <a:bodyPr/>
        <a:lstStyle/>
        <a:p>
          <a:endParaRPr lang="en-US"/>
        </a:p>
      </dgm:t>
    </dgm:pt>
    <dgm:pt modelId="{1E5A603B-02F9-4FB5-AAFE-973E7F6C899F}" type="pres">
      <dgm:prSet presAssocID="{F49F324B-2488-450B-B7A8-E1AE24D148CE}" presName="hierChild1" presStyleCnt="0">
        <dgm:presLayoutVars>
          <dgm:orgChart val="1"/>
          <dgm:chPref val="1"/>
          <dgm:dir/>
          <dgm:animOne val="branch"/>
          <dgm:animLvl val="lvl"/>
          <dgm:resizeHandles/>
        </dgm:presLayoutVars>
      </dgm:prSet>
      <dgm:spPr/>
    </dgm:pt>
    <dgm:pt modelId="{F04BE9CB-D189-4911-80CC-051669F3E0E1}" type="pres">
      <dgm:prSet presAssocID="{66F0FA48-5703-4E6A-B13C-D096B4213D14}" presName="hierRoot1" presStyleCnt="0">
        <dgm:presLayoutVars>
          <dgm:hierBranch val="init"/>
        </dgm:presLayoutVars>
      </dgm:prSet>
      <dgm:spPr/>
    </dgm:pt>
    <dgm:pt modelId="{EAA2C557-5712-4144-8906-95379098C12F}" type="pres">
      <dgm:prSet presAssocID="{66F0FA48-5703-4E6A-B13C-D096B4213D14}" presName="rootComposite1" presStyleCnt="0"/>
      <dgm:spPr/>
    </dgm:pt>
    <dgm:pt modelId="{50298365-B8E4-4052-91D1-AABC8A8C2A04}" type="pres">
      <dgm:prSet presAssocID="{66F0FA48-5703-4E6A-B13C-D096B4213D14}" presName="rootText1" presStyleLbl="node0" presStyleIdx="0" presStyleCnt="1">
        <dgm:presLayoutVars>
          <dgm:chPref val="3"/>
        </dgm:presLayoutVars>
      </dgm:prSet>
      <dgm:spPr/>
    </dgm:pt>
    <dgm:pt modelId="{0D2EF69F-C567-4E2F-B216-95ED1E0B77CA}" type="pres">
      <dgm:prSet presAssocID="{66F0FA48-5703-4E6A-B13C-D096B4213D14}" presName="rootConnector1" presStyleLbl="node1" presStyleIdx="0" presStyleCnt="0"/>
      <dgm:spPr/>
    </dgm:pt>
    <dgm:pt modelId="{2DFC9C37-63D1-472B-BF0A-2446E696041B}" type="pres">
      <dgm:prSet presAssocID="{66F0FA48-5703-4E6A-B13C-D096B4213D14}" presName="hierChild2" presStyleCnt="0"/>
      <dgm:spPr/>
    </dgm:pt>
    <dgm:pt modelId="{E9B0C6B0-196C-49AE-877E-1FA671966B7E}" type="pres">
      <dgm:prSet presAssocID="{84DB1C43-F4EB-4505-9F2F-9D66B1DF6875}" presName="Name37" presStyleLbl="parChTrans1D2" presStyleIdx="0" presStyleCnt="3"/>
      <dgm:spPr/>
    </dgm:pt>
    <dgm:pt modelId="{7ACEF91D-A1F0-4ADB-B4AD-DC2E6F6022E2}" type="pres">
      <dgm:prSet presAssocID="{93BA92E0-BF1A-4743-8F36-FF4CFB3C815B}" presName="hierRoot2" presStyleCnt="0">
        <dgm:presLayoutVars>
          <dgm:hierBranch val="init"/>
        </dgm:presLayoutVars>
      </dgm:prSet>
      <dgm:spPr/>
    </dgm:pt>
    <dgm:pt modelId="{B27E1A3F-7111-415C-A07F-A3787506DF76}" type="pres">
      <dgm:prSet presAssocID="{93BA92E0-BF1A-4743-8F36-FF4CFB3C815B}" presName="rootComposite" presStyleCnt="0"/>
      <dgm:spPr/>
    </dgm:pt>
    <dgm:pt modelId="{7B213961-1A81-4927-8635-43EB40B2D431}" type="pres">
      <dgm:prSet presAssocID="{93BA92E0-BF1A-4743-8F36-FF4CFB3C815B}" presName="rootText" presStyleLbl="node2" presStyleIdx="0" presStyleCnt="3">
        <dgm:presLayoutVars>
          <dgm:chPref val="3"/>
        </dgm:presLayoutVars>
      </dgm:prSet>
      <dgm:spPr/>
    </dgm:pt>
    <dgm:pt modelId="{4F8848B0-0E78-447C-A7D2-8F783DF053AF}" type="pres">
      <dgm:prSet presAssocID="{93BA92E0-BF1A-4743-8F36-FF4CFB3C815B}" presName="rootConnector" presStyleLbl="node2" presStyleIdx="0" presStyleCnt="3"/>
      <dgm:spPr/>
    </dgm:pt>
    <dgm:pt modelId="{7481232F-6FB6-4FF6-A997-785133BB7338}" type="pres">
      <dgm:prSet presAssocID="{93BA92E0-BF1A-4743-8F36-FF4CFB3C815B}" presName="hierChild4" presStyleCnt="0"/>
      <dgm:spPr/>
    </dgm:pt>
    <dgm:pt modelId="{ACF580EE-F0D7-4AF7-9980-978F70B5C1A5}" type="pres">
      <dgm:prSet presAssocID="{93BA92E0-BF1A-4743-8F36-FF4CFB3C815B}" presName="hierChild5" presStyleCnt="0"/>
      <dgm:spPr/>
    </dgm:pt>
    <dgm:pt modelId="{3F084900-80CD-471F-B029-AA44609F7BF8}" type="pres">
      <dgm:prSet presAssocID="{96B61AA2-54D8-4D61-B724-FB3CC0F3B0F1}" presName="Name37" presStyleLbl="parChTrans1D2" presStyleIdx="1" presStyleCnt="3"/>
      <dgm:spPr/>
    </dgm:pt>
    <dgm:pt modelId="{729A5E76-AEA7-4938-8B8A-FD4CCF1B9209}" type="pres">
      <dgm:prSet presAssocID="{FAC90350-7359-45B3-8E97-0CFADA870635}" presName="hierRoot2" presStyleCnt="0">
        <dgm:presLayoutVars>
          <dgm:hierBranch val="init"/>
        </dgm:presLayoutVars>
      </dgm:prSet>
      <dgm:spPr/>
    </dgm:pt>
    <dgm:pt modelId="{93486966-0388-4045-8679-9E8726CAE79B}" type="pres">
      <dgm:prSet presAssocID="{FAC90350-7359-45B3-8E97-0CFADA870635}" presName="rootComposite" presStyleCnt="0"/>
      <dgm:spPr/>
    </dgm:pt>
    <dgm:pt modelId="{CC759E85-BC9A-4992-B24F-B4566817D231}" type="pres">
      <dgm:prSet presAssocID="{FAC90350-7359-45B3-8E97-0CFADA870635}" presName="rootText" presStyleLbl="node2" presStyleIdx="1" presStyleCnt="3">
        <dgm:presLayoutVars>
          <dgm:chPref val="3"/>
        </dgm:presLayoutVars>
      </dgm:prSet>
      <dgm:spPr/>
    </dgm:pt>
    <dgm:pt modelId="{4A3BB7C4-248D-4BE6-AB9B-D8D4D8683EC6}" type="pres">
      <dgm:prSet presAssocID="{FAC90350-7359-45B3-8E97-0CFADA870635}" presName="rootConnector" presStyleLbl="node2" presStyleIdx="1" presStyleCnt="3"/>
      <dgm:spPr/>
    </dgm:pt>
    <dgm:pt modelId="{2BA70820-EA78-4379-938B-E85A2EB40239}" type="pres">
      <dgm:prSet presAssocID="{FAC90350-7359-45B3-8E97-0CFADA870635}" presName="hierChild4" presStyleCnt="0"/>
      <dgm:spPr/>
    </dgm:pt>
    <dgm:pt modelId="{EE071699-39A1-47D1-A5C3-D4AD75BBBEF0}" type="pres">
      <dgm:prSet presAssocID="{FAC90350-7359-45B3-8E97-0CFADA870635}" presName="hierChild5" presStyleCnt="0"/>
      <dgm:spPr/>
    </dgm:pt>
    <dgm:pt modelId="{CB5F448A-B780-4611-8FE0-7F730A794030}" type="pres">
      <dgm:prSet presAssocID="{0B77433A-A278-41A8-8826-C4827463F174}" presName="Name37" presStyleLbl="parChTrans1D2" presStyleIdx="2" presStyleCnt="3"/>
      <dgm:spPr/>
    </dgm:pt>
    <dgm:pt modelId="{52068AD5-9AB5-4B58-A4E3-5B5FBDE83D01}" type="pres">
      <dgm:prSet presAssocID="{5D0AF712-647A-4C5B-B031-CDA950AFBF26}" presName="hierRoot2" presStyleCnt="0">
        <dgm:presLayoutVars>
          <dgm:hierBranch val="init"/>
        </dgm:presLayoutVars>
      </dgm:prSet>
      <dgm:spPr/>
    </dgm:pt>
    <dgm:pt modelId="{58505FD3-C69B-413F-A0FB-86245623C60D}" type="pres">
      <dgm:prSet presAssocID="{5D0AF712-647A-4C5B-B031-CDA950AFBF26}" presName="rootComposite" presStyleCnt="0"/>
      <dgm:spPr/>
    </dgm:pt>
    <dgm:pt modelId="{77D34792-C821-4462-9C9A-4A142F3733B1}" type="pres">
      <dgm:prSet presAssocID="{5D0AF712-647A-4C5B-B031-CDA950AFBF26}" presName="rootText" presStyleLbl="node2" presStyleIdx="2" presStyleCnt="3">
        <dgm:presLayoutVars>
          <dgm:chPref val="3"/>
        </dgm:presLayoutVars>
      </dgm:prSet>
      <dgm:spPr/>
    </dgm:pt>
    <dgm:pt modelId="{271704D0-1A52-440A-85FA-35D93AB3A40A}" type="pres">
      <dgm:prSet presAssocID="{5D0AF712-647A-4C5B-B031-CDA950AFBF26}" presName="rootConnector" presStyleLbl="node2" presStyleIdx="2" presStyleCnt="3"/>
      <dgm:spPr/>
    </dgm:pt>
    <dgm:pt modelId="{2D97BA85-E18C-4E38-955D-767BC5E96C9A}" type="pres">
      <dgm:prSet presAssocID="{5D0AF712-647A-4C5B-B031-CDA950AFBF26}" presName="hierChild4" presStyleCnt="0"/>
      <dgm:spPr/>
    </dgm:pt>
    <dgm:pt modelId="{5DB8FCAA-3EAA-4C2E-B1C1-2F24F04287E2}" type="pres">
      <dgm:prSet presAssocID="{5D0AF712-647A-4C5B-B031-CDA950AFBF26}" presName="hierChild5" presStyleCnt="0"/>
      <dgm:spPr/>
    </dgm:pt>
    <dgm:pt modelId="{978245B7-8217-4F7B-B634-C2312B95FE4A}" type="pres">
      <dgm:prSet presAssocID="{66F0FA48-5703-4E6A-B13C-D096B4213D14}" presName="hierChild3" presStyleCnt="0"/>
      <dgm:spPr/>
    </dgm:pt>
  </dgm:ptLst>
  <dgm:cxnLst>
    <dgm:cxn modelId="{392ABB15-F22C-486D-813A-BC0D8D541109}" type="presOf" srcId="{66F0FA48-5703-4E6A-B13C-D096B4213D14}" destId="{0D2EF69F-C567-4E2F-B216-95ED1E0B77CA}" srcOrd="1" destOrd="0" presId="urn:microsoft.com/office/officeart/2005/8/layout/orgChart1"/>
    <dgm:cxn modelId="{1ED8501B-988A-4C75-9B23-4D6B4E42A7E5}" srcId="{F49F324B-2488-450B-B7A8-E1AE24D148CE}" destId="{66F0FA48-5703-4E6A-B13C-D096B4213D14}" srcOrd="0" destOrd="0" parTransId="{B72F3B19-4ED0-47FE-8862-D60085283AA1}" sibTransId="{08AE102D-1614-4CB3-A905-0E0419929F86}"/>
    <dgm:cxn modelId="{C59F353D-EA74-4F1B-910D-4CAB0B81EACC}" type="presOf" srcId="{FAC90350-7359-45B3-8E97-0CFADA870635}" destId="{CC759E85-BC9A-4992-B24F-B4566817D231}" srcOrd="0" destOrd="0" presId="urn:microsoft.com/office/officeart/2005/8/layout/orgChart1"/>
    <dgm:cxn modelId="{091E6E3D-4923-4EB2-A3E1-FFE65365364C}" type="presOf" srcId="{F49F324B-2488-450B-B7A8-E1AE24D148CE}" destId="{1E5A603B-02F9-4FB5-AAFE-973E7F6C899F}" srcOrd="0" destOrd="0" presId="urn:microsoft.com/office/officeart/2005/8/layout/orgChart1"/>
    <dgm:cxn modelId="{56DA703F-4A06-4902-BE1E-F5F64F748E58}" type="presOf" srcId="{96B61AA2-54D8-4D61-B724-FB3CC0F3B0F1}" destId="{3F084900-80CD-471F-B029-AA44609F7BF8}" srcOrd="0" destOrd="0" presId="urn:microsoft.com/office/officeart/2005/8/layout/orgChart1"/>
    <dgm:cxn modelId="{20A28360-5564-49C3-92CE-9A756FC41EEE}" type="presOf" srcId="{66F0FA48-5703-4E6A-B13C-D096B4213D14}" destId="{50298365-B8E4-4052-91D1-AABC8A8C2A04}" srcOrd="0" destOrd="0" presId="urn:microsoft.com/office/officeart/2005/8/layout/orgChart1"/>
    <dgm:cxn modelId="{B82EE463-B3B5-41E1-BACE-2BD99DDA2711}" type="presOf" srcId="{84DB1C43-F4EB-4505-9F2F-9D66B1DF6875}" destId="{E9B0C6B0-196C-49AE-877E-1FA671966B7E}" srcOrd="0" destOrd="0" presId="urn:microsoft.com/office/officeart/2005/8/layout/orgChart1"/>
    <dgm:cxn modelId="{6C16F778-2262-4A80-8616-9C5D83427A0E}" type="presOf" srcId="{93BA92E0-BF1A-4743-8F36-FF4CFB3C815B}" destId="{4F8848B0-0E78-447C-A7D2-8F783DF053AF}" srcOrd="1" destOrd="0" presId="urn:microsoft.com/office/officeart/2005/8/layout/orgChart1"/>
    <dgm:cxn modelId="{4B4CE27A-9B12-4F69-A59F-F0D7A9075328}" srcId="{66F0FA48-5703-4E6A-B13C-D096B4213D14}" destId="{5D0AF712-647A-4C5B-B031-CDA950AFBF26}" srcOrd="2" destOrd="0" parTransId="{0B77433A-A278-41A8-8826-C4827463F174}" sibTransId="{6BE86B96-4275-4A37-AB4F-22514E177D6B}"/>
    <dgm:cxn modelId="{CE0EA282-451D-463B-B680-25E691B96E52}" type="presOf" srcId="{5D0AF712-647A-4C5B-B031-CDA950AFBF26}" destId="{271704D0-1A52-440A-85FA-35D93AB3A40A}" srcOrd="1" destOrd="0" presId="urn:microsoft.com/office/officeart/2005/8/layout/orgChart1"/>
    <dgm:cxn modelId="{6BA8AD95-699C-49C4-B3F0-8D02EB04C27E}" type="presOf" srcId="{0B77433A-A278-41A8-8826-C4827463F174}" destId="{CB5F448A-B780-4611-8FE0-7F730A794030}" srcOrd="0" destOrd="0" presId="urn:microsoft.com/office/officeart/2005/8/layout/orgChart1"/>
    <dgm:cxn modelId="{D5ACCFBA-DFC1-4C80-B631-C49AD4ED3B85}" srcId="{66F0FA48-5703-4E6A-B13C-D096B4213D14}" destId="{FAC90350-7359-45B3-8E97-0CFADA870635}" srcOrd="1" destOrd="0" parTransId="{96B61AA2-54D8-4D61-B724-FB3CC0F3B0F1}" sibTransId="{9552AE6B-7C0F-44A3-A0EF-646FE88FB92A}"/>
    <dgm:cxn modelId="{76271FD3-5705-463E-8B5B-87394D976797}" srcId="{66F0FA48-5703-4E6A-B13C-D096B4213D14}" destId="{93BA92E0-BF1A-4743-8F36-FF4CFB3C815B}" srcOrd="0" destOrd="0" parTransId="{84DB1C43-F4EB-4505-9F2F-9D66B1DF6875}" sibTransId="{41D66ED9-E126-418C-A8F5-B322998A471B}"/>
    <dgm:cxn modelId="{AA7E61D3-1153-4AD2-8932-D9F6E547A67D}" type="presOf" srcId="{93BA92E0-BF1A-4743-8F36-FF4CFB3C815B}" destId="{7B213961-1A81-4927-8635-43EB40B2D431}" srcOrd="0" destOrd="0" presId="urn:microsoft.com/office/officeart/2005/8/layout/orgChart1"/>
    <dgm:cxn modelId="{A29D1FDC-B118-4F22-B894-07B525E26AC0}" type="presOf" srcId="{5D0AF712-647A-4C5B-B031-CDA950AFBF26}" destId="{77D34792-C821-4462-9C9A-4A142F3733B1}" srcOrd="0" destOrd="0" presId="urn:microsoft.com/office/officeart/2005/8/layout/orgChart1"/>
    <dgm:cxn modelId="{DA3096F4-5F43-418D-9816-867FE078FD9D}" type="presOf" srcId="{FAC90350-7359-45B3-8E97-0CFADA870635}" destId="{4A3BB7C4-248D-4BE6-AB9B-D8D4D8683EC6}" srcOrd="1" destOrd="0" presId="urn:microsoft.com/office/officeart/2005/8/layout/orgChart1"/>
    <dgm:cxn modelId="{8187FAAB-6782-4CE8-8230-279DAA7F718F}" type="presParOf" srcId="{1E5A603B-02F9-4FB5-AAFE-973E7F6C899F}" destId="{F04BE9CB-D189-4911-80CC-051669F3E0E1}" srcOrd="0" destOrd="0" presId="urn:microsoft.com/office/officeart/2005/8/layout/orgChart1"/>
    <dgm:cxn modelId="{4B12D9F0-73A7-4855-A6C4-6D01FF176D14}" type="presParOf" srcId="{F04BE9CB-D189-4911-80CC-051669F3E0E1}" destId="{EAA2C557-5712-4144-8906-95379098C12F}" srcOrd="0" destOrd="0" presId="urn:microsoft.com/office/officeart/2005/8/layout/orgChart1"/>
    <dgm:cxn modelId="{BC8DC484-005B-480E-A1B0-713D050B25C6}" type="presParOf" srcId="{EAA2C557-5712-4144-8906-95379098C12F}" destId="{50298365-B8E4-4052-91D1-AABC8A8C2A04}" srcOrd="0" destOrd="0" presId="urn:microsoft.com/office/officeart/2005/8/layout/orgChart1"/>
    <dgm:cxn modelId="{B125CF11-44B6-4616-8BB3-67519FF31C45}" type="presParOf" srcId="{EAA2C557-5712-4144-8906-95379098C12F}" destId="{0D2EF69F-C567-4E2F-B216-95ED1E0B77CA}" srcOrd="1" destOrd="0" presId="urn:microsoft.com/office/officeart/2005/8/layout/orgChart1"/>
    <dgm:cxn modelId="{471CE510-D4C2-404C-81E7-307AD86F11EB}" type="presParOf" srcId="{F04BE9CB-D189-4911-80CC-051669F3E0E1}" destId="{2DFC9C37-63D1-472B-BF0A-2446E696041B}" srcOrd="1" destOrd="0" presId="urn:microsoft.com/office/officeart/2005/8/layout/orgChart1"/>
    <dgm:cxn modelId="{6A32753E-E987-43BC-88AC-8C7709926CC6}" type="presParOf" srcId="{2DFC9C37-63D1-472B-BF0A-2446E696041B}" destId="{E9B0C6B0-196C-49AE-877E-1FA671966B7E}" srcOrd="0" destOrd="0" presId="urn:microsoft.com/office/officeart/2005/8/layout/orgChart1"/>
    <dgm:cxn modelId="{953268D0-FF79-4387-BF79-F1749FF40AC6}" type="presParOf" srcId="{2DFC9C37-63D1-472B-BF0A-2446E696041B}" destId="{7ACEF91D-A1F0-4ADB-B4AD-DC2E6F6022E2}" srcOrd="1" destOrd="0" presId="urn:microsoft.com/office/officeart/2005/8/layout/orgChart1"/>
    <dgm:cxn modelId="{1E936EFC-2271-45B2-A4A9-088065FB011C}" type="presParOf" srcId="{7ACEF91D-A1F0-4ADB-B4AD-DC2E6F6022E2}" destId="{B27E1A3F-7111-415C-A07F-A3787506DF76}" srcOrd="0" destOrd="0" presId="urn:microsoft.com/office/officeart/2005/8/layout/orgChart1"/>
    <dgm:cxn modelId="{93E5098D-94B9-4D50-B582-D45D50DE3A9A}" type="presParOf" srcId="{B27E1A3F-7111-415C-A07F-A3787506DF76}" destId="{7B213961-1A81-4927-8635-43EB40B2D431}" srcOrd="0" destOrd="0" presId="urn:microsoft.com/office/officeart/2005/8/layout/orgChart1"/>
    <dgm:cxn modelId="{B1460A9A-4A91-42C3-B53A-8831926E54E9}" type="presParOf" srcId="{B27E1A3F-7111-415C-A07F-A3787506DF76}" destId="{4F8848B0-0E78-447C-A7D2-8F783DF053AF}" srcOrd="1" destOrd="0" presId="urn:microsoft.com/office/officeart/2005/8/layout/orgChart1"/>
    <dgm:cxn modelId="{6DFEE22A-369A-4034-8965-FA8612D3094E}" type="presParOf" srcId="{7ACEF91D-A1F0-4ADB-B4AD-DC2E6F6022E2}" destId="{7481232F-6FB6-4FF6-A997-785133BB7338}" srcOrd="1" destOrd="0" presId="urn:microsoft.com/office/officeart/2005/8/layout/orgChart1"/>
    <dgm:cxn modelId="{5895E080-6FA5-4393-AF90-D0EB99359628}" type="presParOf" srcId="{7ACEF91D-A1F0-4ADB-B4AD-DC2E6F6022E2}" destId="{ACF580EE-F0D7-4AF7-9980-978F70B5C1A5}" srcOrd="2" destOrd="0" presId="urn:microsoft.com/office/officeart/2005/8/layout/orgChart1"/>
    <dgm:cxn modelId="{F6555475-0822-488F-ABF9-3FCAEBCFE6B3}" type="presParOf" srcId="{2DFC9C37-63D1-472B-BF0A-2446E696041B}" destId="{3F084900-80CD-471F-B029-AA44609F7BF8}" srcOrd="2" destOrd="0" presId="urn:microsoft.com/office/officeart/2005/8/layout/orgChart1"/>
    <dgm:cxn modelId="{D0004FC4-B160-4E49-AACD-06DD8CF1AF25}" type="presParOf" srcId="{2DFC9C37-63D1-472B-BF0A-2446E696041B}" destId="{729A5E76-AEA7-4938-8B8A-FD4CCF1B9209}" srcOrd="3" destOrd="0" presId="urn:microsoft.com/office/officeart/2005/8/layout/orgChart1"/>
    <dgm:cxn modelId="{8F892E4F-F4AB-48E6-9AEA-0B0E6D88CCF3}" type="presParOf" srcId="{729A5E76-AEA7-4938-8B8A-FD4CCF1B9209}" destId="{93486966-0388-4045-8679-9E8726CAE79B}" srcOrd="0" destOrd="0" presId="urn:microsoft.com/office/officeart/2005/8/layout/orgChart1"/>
    <dgm:cxn modelId="{E0098D33-2392-432C-8688-55544C07A27F}" type="presParOf" srcId="{93486966-0388-4045-8679-9E8726CAE79B}" destId="{CC759E85-BC9A-4992-B24F-B4566817D231}" srcOrd="0" destOrd="0" presId="urn:microsoft.com/office/officeart/2005/8/layout/orgChart1"/>
    <dgm:cxn modelId="{530B5C18-4A1E-4413-8705-95284BC75C2C}" type="presParOf" srcId="{93486966-0388-4045-8679-9E8726CAE79B}" destId="{4A3BB7C4-248D-4BE6-AB9B-D8D4D8683EC6}" srcOrd="1" destOrd="0" presId="urn:microsoft.com/office/officeart/2005/8/layout/orgChart1"/>
    <dgm:cxn modelId="{CEA751E6-D458-40BC-9B76-FED4E80B116F}" type="presParOf" srcId="{729A5E76-AEA7-4938-8B8A-FD4CCF1B9209}" destId="{2BA70820-EA78-4379-938B-E85A2EB40239}" srcOrd="1" destOrd="0" presId="urn:microsoft.com/office/officeart/2005/8/layout/orgChart1"/>
    <dgm:cxn modelId="{D8C28747-8531-4A85-AA35-5AAF6155967A}" type="presParOf" srcId="{729A5E76-AEA7-4938-8B8A-FD4CCF1B9209}" destId="{EE071699-39A1-47D1-A5C3-D4AD75BBBEF0}" srcOrd="2" destOrd="0" presId="urn:microsoft.com/office/officeart/2005/8/layout/orgChart1"/>
    <dgm:cxn modelId="{337ACBC9-CF5C-4166-ABFE-F65A2BCF19AC}" type="presParOf" srcId="{2DFC9C37-63D1-472B-BF0A-2446E696041B}" destId="{CB5F448A-B780-4611-8FE0-7F730A794030}" srcOrd="4" destOrd="0" presId="urn:microsoft.com/office/officeart/2005/8/layout/orgChart1"/>
    <dgm:cxn modelId="{498DE14D-19B4-4862-BCF2-7A8D93376562}" type="presParOf" srcId="{2DFC9C37-63D1-472B-BF0A-2446E696041B}" destId="{52068AD5-9AB5-4B58-A4E3-5B5FBDE83D01}" srcOrd="5" destOrd="0" presId="urn:microsoft.com/office/officeart/2005/8/layout/orgChart1"/>
    <dgm:cxn modelId="{901BF9ED-7C2A-412F-A264-87968A94CFF9}" type="presParOf" srcId="{52068AD5-9AB5-4B58-A4E3-5B5FBDE83D01}" destId="{58505FD3-C69B-413F-A0FB-86245623C60D}" srcOrd="0" destOrd="0" presId="urn:microsoft.com/office/officeart/2005/8/layout/orgChart1"/>
    <dgm:cxn modelId="{726A36B6-4392-4C4F-9F90-EE7EB7D30B64}" type="presParOf" srcId="{58505FD3-C69B-413F-A0FB-86245623C60D}" destId="{77D34792-C821-4462-9C9A-4A142F3733B1}" srcOrd="0" destOrd="0" presId="urn:microsoft.com/office/officeart/2005/8/layout/orgChart1"/>
    <dgm:cxn modelId="{D4C13F4A-87FC-4809-A4C1-090AF9B86231}" type="presParOf" srcId="{58505FD3-C69B-413F-A0FB-86245623C60D}" destId="{271704D0-1A52-440A-85FA-35D93AB3A40A}" srcOrd="1" destOrd="0" presId="urn:microsoft.com/office/officeart/2005/8/layout/orgChart1"/>
    <dgm:cxn modelId="{5623B3A3-F66B-4AE4-B0EB-B7063B142F85}" type="presParOf" srcId="{52068AD5-9AB5-4B58-A4E3-5B5FBDE83D01}" destId="{2D97BA85-E18C-4E38-955D-767BC5E96C9A}" srcOrd="1" destOrd="0" presId="urn:microsoft.com/office/officeart/2005/8/layout/orgChart1"/>
    <dgm:cxn modelId="{7582A469-FE1C-44C3-B169-99100EB9F53C}" type="presParOf" srcId="{52068AD5-9AB5-4B58-A4E3-5B5FBDE83D01}" destId="{5DB8FCAA-3EAA-4C2E-B1C1-2F24F04287E2}" srcOrd="2" destOrd="0" presId="urn:microsoft.com/office/officeart/2005/8/layout/orgChart1"/>
    <dgm:cxn modelId="{273F96D7-1F8D-49BD-B602-773665C194B6}" type="presParOf" srcId="{F04BE9CB-D189-4911-80CC-051669F3E0E1}" destId="{978245B7-8217-4F7B-B634-C2312B95FE4A}"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473FC87-1060-40A2-928E-95CD79C39938}" type="doc">
      <dgm:prSet loTypeId="urn:microsoft.com/office/officeart/2005/8/layout/radial6" loCatId="relationship" qsTypeId="urn:microsoft.com/office/officeart/2005/8/quickstyle/simple1" qsCatId="simple" csTypeId="urn:microsoft.com/office/officeart/2005/8/colors/accent2_2" csCatId="accent2" phldr="1"/>
      <dgm:spPr/>
      <dgm:t>
        <a:bodyPr/>
        <a:lstStyle/>
        <a:p>
          <a:endParaRPr lang="en-US"/>
        </a:p>
      </dgm:t>
    </dgm:pt>
    <dgm:pt modelId="{276096E3-5251-43B0-BFD8-54C238C3E787}">
      <dgm:prSet phldrT="[Text]" custT="1"/>
      <dgm:spPr/>
      <dgm:t>
        <a:bodyPr/>
        <a:lstStyle/>
        <a:p>
          <a:r>
            <a:rPr lang="en-US" sz="1200">
              <a:latin typeface="Times New Roman" pitchFamily="18" charset="0"/>
              <a:ea typeface="Tahoma" pitchFamily="34" charset="0"/>
              <a:cs typeface="Times New Roman" pitchFamily="18" charset="0"/>
            </a:rPr>
            <a:t>Stakeholders</a:t>
          </a:r>
        </a:p>
      </dgm:t>
    </dgm:pt>
    <dgm:pt modelId="{A548823F-5A25-4696-9F50-46DCED254538}" type="parTrans" cxnId="{F95B4E5C-A7BC-4A83-9045-4E397002AEF4}">
      <dgm:prSet/>
      <dgm:spPr/>
      <dgm:t>
        <a:bodyPr/>
        <a:lstStyle/>
        <a:p>
          <a:endParaRPr lang="en-US"/>
        </a:p>
      </dgm:t>
    </dgm:pt>
    <dgm:pt modelId="{48056A24-A3A6-4D5A-AFF2-526F11D6D04C}" type="sibTrans" cxnId="{F95B4E5C-A7BC-4A83-9045-4E397002AEF4}">
      <dgm:prSet/>
      <dgm:spPr/>
      <dgm:t>
        <a:bodyPr/>
        <a:lstStyle/>
        <a:p>
          <a:endParaRPr lang="en-US"/>
        </a:p>
      </dgm:t>
    </dgm:pt>
    <dgm:pt modelId="{709751F0-0522-431C-A46D-A50DBE1D4E5B}">
      <dgm:prSet phldrT="[Text]" custT="1"/>
      <dgm:spPr/>
      <dgm:t>
        <a:bodyPr/>
        <a:lstStyle/>
        <a:p>
          <a:r>
            <a:rPr lang="en-US" sz="1200">
              <a:latin typeface="Times New Roman" pitchFamily="18" charset="0"/>
              <a:cs typeface="Times New Roman" pitchFamily="18" charset="0"/>
            </a:rPr>
            <a:t>Suppliers</a:t>
          </a:r>
        </a:p>
      </dgm:t>
    </dgm:pt>
    <dgm:pt modelId="{7427B63A-E920-4282-AFE6-5F9CD3BDD8BD}" type="parTrans" cxnId="{9F2B1094-ABF3-4FA4-B685-37E2478BCE70}">
      <dgm:prSet/>
      <dgm:spPr/>
      <dgm:t>
        <a:bodyPr/>
        <a:lstStyle/>
        <a:p>
          <a:endParaRPr lang="en-US"/>
        </a:p>
      </dgm:t>
    </dgm:pt>
    <dgm:pt modelId="{0B4CA463-6190-4BF9-94D8-99B1E7E811AD}" type="sibTrans" cxnId="{9F2B1094-ABF3-4FA4-B685-37E2478BCE70}">
      <dgm:prSet/>
      <dgm:spPr/>
      <dgm:t>
        <a:bodyPr/>
        <a:lstStyle/>
        <a:p>
          <a:endParaRPr lang="en-US"/>
        </a:p>
      </dgm:t>
    </dgm:pt>
    <dgm:pt modelId="{11CD427E-3E40-4EAC-9C8F-739278FAB76F}">
      <dgm:prSet phldrT="[Text]" custT="1"/>
      <dgm:spPr/>
      <dgm:t>
        <a:bodyPr/>
        <a:lstStyle/>
        <a:p>
          <a:r>
            <a:rPr lang="en-US" sz="1200">
              <a:latin typeface="Times New Roman" pitchFamily="18" charset="0"/>
              <a:cs typeface="Times New Roman" pitchFamily="18" charset="0"/>
            </a:rPr>
            <a:t>Employees</a:t>
          </a:r>
        </a:p>
      </dgm:t>
    </dgm:pt>
    <dgm:pt modelId="{F6C41DF4-6F7C-47D2-ABCD-D1DBE22C6095}" type="parTrans" cxnId="{4358F829-F259-4EC0-8962-D0783B45CCCB}">
      <dgm:prSet/>
      <dgm:spPr/>
      <dgm:t>
        <a:bodyPr/>
        <a:lstStyle/>
        <a:p>
          <a:endParaRPr lang="en-US"/>
        </a:p>
      </dgm:t>
    </dgm:pt>
    <dgm:pt modelId="{37AA0C20-2659-49C2-A34C-1194B8AE72FC}" type="sibTrans" cxnId="{4358F829-F259-4EC0-8962-D0783B45CCCB}">
      <dgm:prSet/>
      <dgm:spPr/>
      <dgm:t>
        <a:bodyPr/>
        <a:lstStyle/>
        <a:p>
          <a:endParaRPr lang="en-US"/>
        </a:p>
      </dgm:t>
    </dgm:pt>
    <dgm:pt modelId="{946668CC-5CDC-4BE2-980F-02195A6CE338}">
      <dgm:prSet phldrT="[Text]" custT="1"/>
      <dgm:spPr/>
      <dgm:t>
        <a:bodyPr/>
        <a:lstStyle/>
        <a:p>
          <a:r>
            <a:rPr lang="en-US" sz="1200">
              <a:latin typeface="Times New Roman" pitchFamily="18" charset="0"/>
              <a:cs typeface="Times New Roman" pitchFamily="18" charset="0"/>
            </a:rPr>
            <a:t>Retailers</a:t>
          </a:r>
        </a:p>
      </dgm:t>
    </dgm:pt>
    <dgm:pt modelId="{C15388FB-D94A-4510-A9A6-6AB50FF7671A}" type="parTrans" cxnId="{C5769D49-0F17-4C10-A95E-D99E312A074F}">
      <dgm:prSet/>
      <dgm:spPr/>
      <dgm:t>
        <a:bodyPr/>
        <a:lstStyle/>
        <a:p>
          <a:endParaRPr lang="en-US"/>
        </a:p>
      </dgm:t>
    </dgm:pt>
    <dgm:pt modelId="{0FBDF912-9617-4D16-B390-C4AD529BEF7C}" type="sibTrans" cxnId="{C5769D49-0F17-4C10-A95E-D99E312A074F}">
      <dgm:prSet/>
      <dgm:spPr/>
      <dgm:t>
        <a:bodyPr/>
        <a:lstStyle/>
        <a:p>
          <a:endParaRPr lang="en-US"/>
        </a:p>
      </dgm:t>
    </dgm:pt>
    <dgm:pt modelId="{0F410E59-F492-4F71-B0A0-EAF221DFC3C7}">
      <dgm:prSet phldrT="[Text]" custT="1"/>
      <dgm:spPr/>
      <dgm:t>
        <a:bodyPr/>
        <a:lstStyle/>
        <a:p>
          <a:r>
            <a:rPr lang="en-US" sz="1200">
              <a:latin typeface="Times New Roman" pitchFamily="18" charset="0"/>
              <a:cs typeface="Times New Roman" pitchFamily="18" charset="0"/>
            </a:rPr>
            <a:t>Customers</a:t>
          </a:r>
        </a:p>
      </dgm:t>
    </dgm:pt>
    <dgm:pt modelId="{80DFA439-8A92-459E-8B16-C012DBB11DFE}" type="parTrans" cxnId="{5679C0D8-858A-4554-B34E-48398D1664C7}">
      <dgm:prSet/>
      <dgm:spPr/>
      <dgm:t>
        <a:bodyPr/>
        <a:lstStyle/>
        <a:p>
          <a:endParaRPr lang="en-US"/>
        </a:p>
      </dgm:t>
    </dgm:pt>
    <dgm:pt modelId="{BB7EBFFC-FA90-4232-BE2D-93246976047D}" type="sibTrans" cxnId="{5679C0D8-858A-4554-B34E-48398D1664C7}">
      <dgm:prSet/>
      <dgm:spPr/>
      <dgm:t>
        <a:bodyPr/>
        <a:lstStyle/>
        <a:p>
          <a:endParaRPr lang="en-US"/>
        </a:p>
      </dgm:t>
    </dgm:pt>
    <dgm:pt modelId="{7083B956-07A3-4671-BDE8-FDF2E2B2E9CC}" type="pres">
      <dgm:prSet presAssocID="{1473FC87-1060-40A2-928E-95CD79C39938}" presName="Name0" presStyleCnt="0">
        <dgm:presLayoutVars>
          <dgm:chMax val="1"/>
          <dgm:dir/>
          <dgm:animLvl val="ctr"/>
          <dgm:resizeHandles val="exact"/>
        </dgm:presLayoutVars>
      </dgm:prSet>
      <dgm:spPr/>
    </dgm:pt>
    <dgm:pt modelId="{9F86FD5B-93AB-4C81-8939-1F68B00BE41A}" type="pres">
      <dgm:prSet presAssocID="{276096E3-5251-43B0-BFD8-54C238C3E787}" presName="centerShape" presStyleLbl="node0" presStyleIdx="0" presStyleCnt="1" custScaleX="117792" custScaleY="123718" custLinFactNeighborX="-1584" custLinFactNeighborY="-1584"/>
      <dgm:spPr/>
    </dgm:pt>
    <dgm:pt modelId="{79322F01-E861-4A82-B6A6-97C6100518C9}" type="pres">
      <dgm:prSet presAssocID="{709751F0-0522-431C-A46D-A50DBE1D4E5B}" presName="node" presStyleLbl="node1" presStyleIdx="0" presStyleCnt="4" custScaleX="120243" custScaleY="123125">
        <dgm:presLayoutVars>
          <dgm:bulletEnabled val="1"/>
        </dgm:presLayoutVars>
      </dgm:prSet>
      <dgm:spPr/>
    </dgm:pt>
    <dgm:pt modelId="{0A76DAF4-BD85-4431-B750-6F523731A341}" type="pres">
      <dgm:prSet presAssocID="{709751F0-0522-431C-A46D-A50DBE1D4E5B}" presName="dummy" presStyleCnt="0"/>
      <dgm:spPr/>
    </dgm:pt>
    <dgm:pt modelId="{6AE7DB91-8A6A-460F-9B1A-54CF577ED9B5}" type="pres">
      <dgm:prSet presAssocID="{0B4CA463-6190-4BF9-94D8-99B1E7E811AD}" presName="sibTrans" presStyleLbl="sibTrans2D1" presStyleIdx="0" presStyleCnt="4"/>
      <dgm:spPr/>
    </dgm:pt>
    <dgm:pt modelId="{FAE6573C-1991-40F7-B466-C58C5048C47D}" type="pres">
      <dgm:prSet presAssocID="{11CD427E-3E40-4EAC-9C8F-739278FAB76F}" presName="node" presStyleLbl="node1" presStyleIdx="1" presStyleCnt="4" custScaleX="145526" custScaleY="139293">
        <dgm:presLayoutVars>
          <dgm:bulletEnabled val="1"/>
        </dgm:presLayoutVars>
      </dgm:prSet>
      <dgm:spPr/>
    </dgm:pt>
    <dgm:pt modelId="{8957C2B8-D725-490D-A23C-0D675A7899C5}" type="pres">
      <dgm:prSet presAssocID="{11CD427E-3E40-4EAC-9C8F-739278FAB76F}" presName="dummy" presStyleCnt="0"/>
      <dgm:spPr/>
    </dgm:pt>
    <dgm:pt modelId="{554B2EF4-0F8F-437A-933D-CF1F7FD24636}" type="pres">
      <dgm:prSet presAssocID="{37AA0C20-2659-49C2-A34C-1194B8AE72FC}" presName="sibTrans" presStyleLbl="sibTrans2D1" presStyleIdx="1" presStyleCnt="4"/>
      <dgm:spPr/>
    </dgm:pt>
    <dgm:pt modelId="{B1ADAE19-524D-43A4-861C-A13BD00E975A}" type="pres">
      <dgm:prSet presAssocID="{946668CC-5CDC-4BE2-980F-02195A6CE338}" presName="node" presStyleLbl="node1" presStyleIdx="2" presStyleCnt="4" custScaleX="117841" custScaleY="129884">
        <dgm:presLayoutVars>
          <dgm:bulletEnabled val="1"/>
        </dgm:presLayoutVars>
      </dgm:prSet>
      <dgm:spPr/>
    </dgm:pt>
    <dgm:pt modelId="{CA1F19A1-2D4B-4FBA-B834-F5E422E3F497}" type="pres">
      <dgm:prSet presAssocID="{946668CC-5CDC-4BE2-980F-02195A6CE338}" presName="dummy" presStyleCnt="0"/>
      <dgm:spPr/>
    </dgm:pt>
    <dgm:pt modelId="{53322B7C-A267-415C-9A23-F977CEB4DE9D}" type="pres">
      <dgm:prSet presAssocID="{0FBDF912-9617-4D16-B390-C4AD529BEF7C}" presName="sibTrans" presStyleLbl="sibTrans2D1" presStyleIdx="2" presStyleCnt="4"/>
      <dgm:spPr/>
    </dgm:pt>
    <dgm:pt modelId="{E7A28123-EB6F-43FA-A32C-290FF7ECECAB}" type="pres">
      <dgm:prSet presAssocID="{0F410E59-F492-4F71-B0A0-EAF221DFC3C7}" presName="node" presStyleLbl="node1" presStyleIdx="3" presStyleCnt="4" custScaleX="126640" custScaleY="122481">
        <dgm:presLayoutVars>
          <dgm:bulletEnabled val="1"/>
        </dgm:presLayoutVars>
      </dgm:prSet>
      <dgm:spPr/>
    </dgm:pt>
    <dgm:pt modelId="{13E75211-4A13-45CE-AD0E-077824BD6AAE}" type="pres">
      <dgm:prSet presAssocID="{0F410E59-F492-4F71-B0A0-EAF221DFC3C7}" presName="dummy" presStyleCnt="0"/>
      <dgm:spPr/>
    </dgm:pt>
    <dgm:pt modelId="{55B3476A-52D0-4F04-AB50-F5C44D8B42EA}" type="pres">
      <dgm:prSet presAssocID="{BB7EBFFC-FA90-4232-BE2D-93246976047D}" presName="sibTrans" presStyleLbl="sibTrans2D1" presStyleIdx="3" presStyleCnt="4"/>
      <dgm:spPr/>
    </dgm:pt>
  </dgm:ptLst>
  <dgm:cxnLst>
    <dgm:cxn modelId="{4358F829-F259-4EC0-8962-D0783B45CCCB}" srcId="{276096E3-5251-43B0-BFD8-54C238C3E787}" destId="{11CD427E-3E40-4EAC-9C8F-739278FAB76F}" srcOrd="1" destOrd="0" parTransId="{F6C41DF4-6F7C-47D2-ABCD-D1DBE22C6095}" sibTransId="{37AA0C20-2659-49C2-A34C-1194B8AE72FC}"/>
    <dgm:cxn modelId="{4A5F2136-7679-4FF7-8D9E-9420B613FAF4}" type="presOf" srcId="{0B4CA463-6190-4BF9-94D8-99B1E7E811AD}" destId="{6AE7DB91-8A6A-460F-9B1A-54CF577ED9B5}" srcOrd="0" destOrd="0" presId="urn:microsoft.com/office/officeart/2005/8/layout/radial6"/>
    <dgm:cxn modelId="{779F4D39-0497-4ED3-9B04-4DA6959DF378}" type="presOf" srcId="{1473FC87-1060-40A2-928E-95CD79C39938}" destId="{7083B956-07A3-4671-BDE8-FDF2E2B2E9CC}" srcOrd="0" destOrd="0" presId="urn:microsoft.com/office/officeart/2005/8/layout/radial6"/>
    <dgm:cxn modelId="{C5769D49-0F17-4C10-A95E-D99E312A074F}" srcId="{276096E3-5251-43B0-BFD8-54C238C3E787}" destId="{946668CC-5CDC-4BE2-980F-02195A6CE338}" srcOrd="2" destOrd="0" parTransId="{C15388FB-D94A-4510-A9A6-6AB50FF7671A}" sibTransId="{0FBDF912-9617-4D16-B390-C4AD529BEF7C}"/>
    <dgm:cxn modelId="{1E6E715A-7C2F-4C6E-AA2D-4342BB53BC98}" type="presOf" srcId="{946668CC-5CDC-4BE2-980F-02195A6CE338}" destId="{B1ADAE19-524D-43A4-861C-A13BD00E975A}" srcOrd="0" destOrd="0" presId="urn:microsoft.com/office/officeart/2005/8/layout/radial6"/>
    <dgm:cxn modelId="{F95B4E5C-A7BC-4A83-9045-4E397002AEF4}" srcId="{1473FC87-1060-40A2-928E-95CD79C39938}" destId="{276096E3-5251-43B0-BFD8-54C238C3E787}" srcOrd="0" destOrd="0" parTransId="{A548823F-5A25-4696-9F50-46DCED254538}" sibTransId="{48056A24-A3A6-4D5A-AFF2-526F11D6D04C}"/>
    <dgm:cxn modelId="{14594371-25F3-42AA-9833-CA48F2E72052}" type="presOf" srcId="{0F410E59-F492-4F71-B0A0-EAF221DFC3C7}" destId="{E7A28123-EB6F-43FA-A32C-290FF7ECECAB}" srcOrd="0" destOrd="0" presId="urn:microsoft.com/office/officeart/2005/8/layout/radial6"/>
    <dgm:cxn modelId="{20DD3D91-0689-4448-A511-D58ADF9050E2}" type="presOf" srcId="{709751F0-0522-431C-A46D-A50DBE1D4E5B}" destId="{79322F01-E861-4A82-B6A6-97C6100518C9}" srcOrd="0" destOrd="0" presId="urn:microsoft.com/office/officeart/2005/8/layout/radial6"/>
    <dgm:cxn modelId="{91447091-7475-4F0D-960D-04F5BF3A0833}" type="presOf" srcId="{37AA0C20-2659-49C2-A34C-1194B8AE72FC}" destId="{554B2EF4-0F8F-437A-933D-CF1F7FD24636}" srcOrd="0" destOrd="0" presId="urn:microsoft.com/office/officeart/2005/8/layout/radial6"/>
    <dgm:cxn modelId="{9F2B1094-ABF3-4FA4-B685-37E2478BCE70}" srcId="{276096E3-5251-43B0-BFD8-54C238C3E787}" destId="{709751F0-0522-431C-A46D-A50DBE1D4E5B}" srcOrd="0" destOrd="0" parTransId="{7427B63A-E920-4282-AFE6-5F9CD3BDD8BD}" sibTransId="{0B4CA463-6190-4BF9-94D8-99B1E7E811AD}"/>
    <dgm:cxn modelId="{0DB4209A-8452-4187-9701-0A30C8F0DDA1}" type="presOf" srcId="{0FBDF912-9617-4D16-B390-C4AD529BEF7C}" destId="{53322B7C-A267-415C-9A23-F977CEB4DE9D}" srcOrd="0" destOrd="0" presId="urn:microsoft.com/office/officeart/2005/8/layout/radial6"/>
    <dgm:cxn modelId="{FD443FD1-3C0F-4346-8ED5-69499987D0E9}" type="presOf" srcId="{276096E3-5251-43B0-BFD8-54C238C3E787}" destId="{9F86FD5B-93AB-4C81-8939-1F68B00BE41A}" srcOrd="0" destOrd="0" presId="urn:microsoft.com/office/officeart/2005/8/layout/radial6"/>
    <dgm:cxn modelId="{5679C0D8-858A-4554-B34E-48398D1664C7}" srcId="{276096E3-5251-43B0-BFD8-54C238C3E787}" destId="{0F410E59-F492-4F71-B0A0-EAF221DFC3C7}" srcOrd="3" destOrd="0" parTransId="{80DFA439-8A92-459E-8B16-C012DBB11DFE}" sibTransId="{BB7EBFFC-FA90-4232-BE2D-93246976047D}"/>
    <dgm:cxn modelId="{363E4CEF-FD3C-43DE-B2DE-FED34E170336}" type="presOf" srcId="{11CD427E-3E40-4EAC-9C8F-739278FAB76F}" destId="{FAE6573C-1991-40F7-B466-C58C5048C47D}" srcOrd="0" destOrd="0" presId="urn:microsoft.com/office/officeart/2005/8/layout/radial6"/>
    <dgm:cxn modelId="{97F779F8-0C3C-4E18-8899-364BB41B2B1E}" type="presOf" srcId="{BB7EBFFC-FA90-4232-BE2D-93246976047D}" destId="{55B3476A-52D0-4F04-AB50-F5C44D8B42EA}" srcOrd="0" destOrd="0" presId="urn:microsoft.com/office/officeart/2005/8/layout/radial6"/>
    <dgm:cxn modelId="{3C2B66DA-6FDE-458A-A54C-C5756ADD6260}" type="presParOf" srcId="{7083B956-07A3-4671-BDE8-FDF2E2B2E9CC}" destId="{9F86FD5B-93AB-4C81-8939-1F68B00BE41A}" srcOrd="0" destOrd="0" presId="urn:microsoft.com/office/officeart/2005/8/layout/radial6"/>
    <dgm:cxn modelId="{522EEAAB-7909-499E-BC04-E6D4E0FBF154}" type="presParOf" srcId="{7083B956-07A3-4671-BDE8-FDF2E2B2E9CC}" destId="{79322F01-E861-4A82-B6A6-97C6100518C9}" srcOrd="1" destOrd="0" presId="urn:microsoft.com/office/officeart/2005/8/layout/radial6"/>
    <dgm:cxn modelId="{6FA5A14F-49B7-4C91-A0E5-25D9D138774A}" type="presParOf" srcId="{7083B956-07A3-4671-BDE8-FDF2E2B2E9CC}" destId="{0A76DAF4-BD85-4431-B750-6F523731A341}" srcOrd="2" destOrd="0" presId="urn:microsoft.com/office/officeart/2005/8/layout/radial6"/>
    <dgm:cxn modelId="{2030EA64-BBB8-43D8-91E6-93C59E63E6CB}" type="presParOf" srcId="{7083B956-07A3-4671-BDE8-FDF2E2B2E9CC}" destId="{6AE7DB91-8A6A-460F-9B1A-54CF577ED9B5}" srcOrd="3" destOrd="0" presId="urn:microsoft.com/office/officeart/2005/8/layout/radial6"/>
    <dgm:cxn modelId="{EF5124A3-8460-47DB-81AE-CAC2E611E9EC}" type="presParOf" srcId="{7083B956-07A3-4671-BDE8-FDF2E2B2E9CC}" destId="{FAE6573C-1991-40F7-B466-C58C5048C47D}" srcOrd="4" destOrd="0" presId="urn:microsoft.com/office/officeart/2005/8/layout/radial6"/>
    <dgm:cxn modelId="{262434EF-8F66-4804-95E8-BBAE80FB7730}" type="presParOf" srcId="{7083B956-07A3-4671-BDE8-FDF2E2B2E9CC}" destId="{8957C2B8-D725-490D-A23C-0D675A7899C5}" srcOrd="5" destOrd="0" presId="urn:microsoft.com/office/officeart/2005/8/layout/radial6"/>
    <dgm:cxn modelId="{C4998FBE-ED8B-42A0-9574-4BFD60BB5067}" type="presParOf" srcId="{7083B956-07A3-4671-BDE8-FDF2E2B2E9CC}" destId="{554B2EF4-0F8F-437A-933D-CF1F7FD24636}" srcOrd="6" destOrd="0" presId="urn:microsoft.com/office/officeart/2005/8/layout/radial6"/>
    <dgm:cxn modelId="{63FC6EBA-0BC5-4B59-AE49-11D8F3103634}" type="presParOf" srcId="{7083B956-07A3-4671-BDE8-FDF2E2B2E9CC}" destId="{B1ADAE19-524D-43A4-861C-A13BD00E975A}" srcOrd="7" destOrd="0" presId="urn:microsoft.com/office/officeart/2005/8/layout/radial6"/>
    <dgm:cxn modelId="{CE807CDE-2643-4106-8D9B-1398F0B850F9}" type="presParOf" srcId="{7083B956-07A3-4671-BDE8-FDF2E2B2E9CC}" destId="{CA1F19A1-2D4B-4FBA-B834-F5E422E3F497}" srcOrd="8" destOrd="0" presId="urn:microsoft.com/office/officeart/2005/8/layout/radial6"/>
    <dgm:cxn modelId="{869402FB-B2F5-4132-B39C-39F6CADD5CFE}" type="presParOf" srcId="{7083B956-07A3-4671-BDE8-FDF2E2B2E9CC}" destId="{53322B7C-A267-415C-9A23-F977CEB4DE9D}" srcOrd="9" destOrd="0" presId="urn:microsoft.com/office/officeart/2005/8/layout/radial6"/>
    <dgm:cxn modelId="{AC9C07B2-7807-49E4-BCE8-093CAC236DE5}" type="presParOf" srcId="{7083B956-07A3-4671-BDE8-FDF2E2B2E9CC}" destId="{E7A28123-EB6F-43FA-A32C-290FF7ECECAB}" srcOrd="10" destOrd="0" presId="urn:microsoft.com/office/officeart/2005/8/layout/radial6"/>
    <dgm:cxn modelId="{1E2A7E7A-971B-4AAB-A2A5-BFB878049867}" type="presParOf" srcId="{7083B956-07A3-4671-BDE8-FDF2E2B2E9CC}" destId="{13E75211-4A13-45CE-AD0E-077824BD6AAE}" srcOrd="11" destOrd="0" presId="urn:microsoft.com/office/officeart/2005/8/layout/radial6"/>
    <dgm:cxn modelId="{9946932C-7AAB-429C-8438-343C46F69EA3}" type="presParOf" srcId="{7083B956-07A3-4671-BDE8-FDF2E2B2E9CC}" destId="{55B3476A-52D0-4F04-AB50-F5C44D8B42EA}" srcOrd="12" destOrd="0" presId="urn:microsoft.com/office/officeart/2005/8/layout/radial6"/>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B5F448A-B780-4611-8FE0-7F730A794030}">
      <dsp:nvSpPr>
        <dsp:cNvPr id="0" name=""/>
        <dsp:cNvSpPr/>
      </dsp:nvSpPr>
      <dsp:spPr>
        <a:xfrm>
          <a:off x="2743200" y="969818"/>
          <a:ext cx="1940834" cy="336838"/>
        </a:xfrm>
        <a:custGeom>
          <a:avLst/>
          <a:gdLst/>
          <a:ahLst/>
          <a:cxnLst/>
          <a:rect l="0" t="0" r="0" b="0"/>
          <a:pathLst>
            <a:path>
              <a:moveTo>
                <a:pt x="0" y="0"/>
              </a:moveTo>
              <a:lnTo>
                <a:pt x="0" y="168419"/>
              </a:lnTo>
              <a:lnTo>
                <a:pt x="1940834" y="168419"/>
              </a:lnTo>
              <a:lnTo>
                <a:pt x="1940834" y="336838"/>
              </a:lnTo>
            </a:path>
          </a:pathLst>
        </a:custGeom>
        <a:noFill/>
        <a:ln w="25400" cap="flat" cmpd="sng" algn="ctr">
          <a:solidFill>
            <a:schemeClr val="accent2">
              <a:tint val="9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3F084900-80CD-471F-B029-AA44609F7BF8}">
      <dsp:nvSpPr>
        <dsp:cNvPr id="0" name=""/>
        <dsp:cNvSpPr/>
      </dsp:nvSpPr>
      <dsp:spPr>
        <a:xfrm>
          <a:off x="2697479" y="969818"/>
          <a:ext cx="91440" cy="336838"/>
        </a:xfrm>
        <a:custGeom>
          <a:avLst/>
          <a:gdLst/>
          <a:ahLst/>
          <a:cxnLst/>
          <a:rect l="0" t="0" r="0" b="0"/>
          <a:pathLst>
            <a:path>
              <a:moveTo>
                <a:pt x="45720" y="0"/>
              </a:moveTo>
              <a:lnTo>
                <a:pt x="45720" y="336838"/>
              </a:lnTo>
            </a:path>
          </a:pathLst>
        </a:custGeom>
        <a:noFill/>
        <a:ln w="25400" cap="flat" cmpd="sng" algn="ctr">
          <a:solidFill>
            <a:schemeClr val="accent2">
              <a:tint val="9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E9B0C6B0-196C-49AE-877E-1FA671966B7E}">
      <dsp:nvSpPr>
        <dsp:cNvPr id="0" name=""/>
        <dsp:cNvSpPr/>
      </dsp:nvSpPr>
      <dsp:spPr>
        <a:xfrm>
          <a:off x="802365" y="969818"/>
          <a:ext cx="1940834" cy="336838"/>
        </a:xfrm>
        <a:custGeom>
          <a:avLst/>
          <a:gdLst/>
          <a:ahLst/>
          <a:cxnLst/>
          <a:rect l="0" t="0" r="0" b="0"/>
          <a:pathLst>
            <a:path>
              <a:moveTo>
                <a:pt x="1940834" y="0"/>
              </a:moveTo>
              <a:lnTo>
                <a:pt x="1940834" y="168419"/>
              </a:lnTo>
              <a:lnTo>
                <a:pt x="0" y="168419"/>
              </a:lnTo>
              <a:lnTo>
                <a:pt x="0" y="336838"/>
              </a:lnTo>
            </a:path>
          </a:pathLst>
        </a:custGeom>
        <a:noFill/>
        <a:ln w="25400" cap="flat" cmpd="sng" algn="ctr">
          <a:solidFill>
            <a:schemeClr val="accent2">
              <a:tint val="9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50298365-B8E4-4052-91D1-AABC8A8C2A04}">
      <dsp:nvSpPr>
        <dsp:cNvPr id="0" name=""/>
        <dsp:cNvSpPr/>
      </dsp:nvSpPr>
      <dsp:spPr>
        <a:xfrm>
          <a:off x="1941202" y="167820"/>
          <a:ext cx="1603995" cy="801997"/>
        </a:xfrm>
        <a:prstGeom prst="rect">
          <a:avLst/>
        </a:prstGeom>
        <a:solidFill>
          <a:schemeClr val="accent2">
            <a:alpha val="80000"/>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1244600">
            <a:lnSpc>
              <a:spcPct val="90000"/>
            </a:lnSpc>
            <a:spcBef>
              <a:spcPct val="0"/>
            </a:spcBef>
            <a:spcAft>
              <a:spcPct val="35000"/>
            </a:spcAft>
            <a:buNone/>
          </a:pPr>
          <a:r>
            <a:rPr lang="en-US" sz="2800" kern="1200">
              <a:latin typeface="Times New Roman" pitchFamily="18" charset="0"/>
              <a:cs typeface="Times New Roman" pitchFamily="18" charset="0"/>
            </a:rPr>
            <a:t>STP model</a:t>
          </a:r>
        </a:p>
      </dsp:txBody>
      <dsp:txXfrm>
        <a:off x="1941202" y="167820"/>
        <a:ext cx="1603995" cy="801997"/>
      </dsp:txXfrm>
    </dsp:sp>
    <dsp:sp modelId="{7B213961-1A81-4927-8635-43EB40B2D431}">
      <dsp:nvSpPr>
        <dsp:cNvPr id="0" name=""/>
        <dsp:cNvSpPr/>
      </dsp:nvSpPr>
      <dsp:spPr>
        <a:xfrm>
          <a:off x="368" y="1306656"/>
          <a:ext cx="1603995" cy="801997"/>
        </a:xfrm>
        <a:prstGeom prst="rect">
          <a:avLst/>
        </a:prstGeom>
        <a:solidFill>
          <a:schemeClr val="accent2">
            <a:alpha val="70000"/>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US" sz="2000" kern="1200">
              <a:latin typeface="Times New Roman" pitchFamily="18" charset="0"/>
              <a:cs typeface="Times New Roman" pitchFamily="18" charset="0"/>
            </a:rPr>
            <a:t>Segmentation</a:t>
          </a:r>
        </a:p>
      </dsp:txBody>
      <dsp:txXfrm>
        <a:off x="368" y="1306656"/>
        <a:ext cx="1603995" cy="801997"/>
      </dsp:txXfrm>
    </dsp:sp>
    <dsp:sp modelId="{CC759E85-BC9A-4992-B24F-B4566817D231}">
      <dsp:nvSpPr>
        <dsp:cNvPr id="0" name=""/>
        <dsp:cNvSpPr/>
      </dsp:nvSpPr>
      <dsp:spPr>
        <a:xfrm>
          <a:off x="1941202" y="1306656"/>
          <a:ext cx="1603995" cy="801997"/>
        </a:xfrm>
        <a:prstGeom prst="rect">
          <a:avLst/>
        </a:prstGeom>
        <a:solidFill>
          <a:schemeClr val="accent2">
            <a:alpha val="70000"/>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US" sz="2000" kern="1200">
              <a:latin typeface="Times New Roman" pitchFamily="18" charset="0"/>
              <a:cs typeface="Times New Roman" pitchFamily="18" charset="0"/>
            </a:rPr>
            <a:t>Targeting</a:t>
          </a:r>
        </a:p>
      </dsp:txBody>
      <dsp:txXfrm>
        <a:off x="1941202" y="1306656"/>
        <a:ext cx="1603995" cy="801997"/>
      </dsp:txXfrm>
    </dsp:sp>
    <dsp:sp modelId="{77D34792-C821-4462-9C9A-4A142F3733B1}">
      <dsp:nvSpPr>
        <dsp:cNvPr id="0" name=""/>
        <dsp:cNvSpPr/>
      </dsp:nvSpPr>
      <dsp:spPr>
        <a:xfrm>
          <a:off x="3882036" y="1306656"/>
          <a:ext cx="1603995" cy="801997"/>
        </a:xfrm>
        <a:prstGeom prst="rect">
          <a:avLst/>
        </a:prstGeom>
        <a:solidFill>
          <a:schemeClr val="accent2">
            <a:alpha val="70000"/>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US" sz="2000" kern="1200">
              <a:latin typeface="Times New Roman" pitchFamily="18" charset="0"/>
              <a:cs typeface="Times New Roman" pitchFamily="18" charset="0"/>
            </a:rPr>
            <a:t>Positioning</a:t>
          </a:r>
        </a:p>
      </dsp:txBody>
      <dsp:txXfrm>
        <a:off x="3882036" y="1306656"/>
        <a:ext cx="1603995" cy="80199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5B3476A-52D0-4F04-AB50-F5C44D8B42EA}">
      <dsp:nvSpPr>
        <dsp:cNvPr id="0" name=""/>
        <dsp:cNvSpPr/>
      </dsp:nvSpPr>
      <dsp:spPr>
        <a:xfrm>
          <a:off x="1474488" y="355537"/>
          <a:ext cx="2462518" cy="2462518"/>
        </a:xfrm>
        <a:prstGeom prst="blockArc">
          <a:avLst>
            <a:gd name="adj1" fmla="val 10800000"/>
            <a:gd name="adj2" fmla="val 16200000"/>
            <a:gd name="adj3" fmla="val 4639"/>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3322B7C-A267-415C-9A23-F977CEB4DE9D}">
      <dsp:nvSpPr>
        <dsp:cNvPr id="0" name=""/>
        <dsp:cNvSpPr/>
      </dsp:nvSpPr>
      <dsp:spPr>
        <a:xfrm>
          <a:off x="1474488" y="355537"/>
          <a:ext cx="2462518" cy="2462518"/>
        </a:xfrm>
        <a:prstGeom prst="blockArc">
          <a:avLst>
            <a:gd name="adj1" fmla="val 5400000"/>
            <a:gd name="adj2" fmla="val 10800000"/>
            <a:gd name="adj3" fmla="val 4639"/>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54B2EF4-0F8F-437A-933D-CF1F7FD24636}">
      <dsp:nvSpPr>
        <dsp:cNvPr id="0" name=""/>
        <dsp:cNvSpPr/>
      </dsp:nvSpPr>
      <dsp:spPr>
        <a:xfrm>
          <a:off x="1474488" y="355537"/>
          <a:ext cx="2462518" cy="2462518"/>
        </a:xfrm>
        <a:prstGeom prst="blockArc">
          <a:avLst>
            <a:gd name="adj1" fmla="val 0"/>
            <a:gd name="adj2" fmla="val 5400000"/>
            <a:gd name="adj3" fmla="val 4639"/>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AE7DB91-8A6A-460F-9B1A-54CF577ED9B5}">
      <dsp:nvSpPr>
        <dsp:cNvPr id="0" name=""/>
        <dsp:cNvSpPr/>
      </dsp:nvSpPr>
      <dsp:spPr>
        <a:xfrm>
          <a:off x="1474488" y="355537"/>
          <a:ext cx="2462518" cy="2462518"/>
        </a:xfrm>
        <a:prstGeom prst="blockArc">
          <a:avLst>
            <a:gd name="adj1" fmla="val 16200000"/>
            <a:gd name="adj2" fmla="val 0"/>
            <a:gd name="adj3" fmla="val 4639"/>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F86FD5B-93AB-4C81-8939-1F68B00BE41A}">
      <dsp:nvSpPr>
        <dsp:cNvPr id="0" name=""/>
        <dsp:cNvSpPr/>
      </dsp:nvSpPr>
      <dsp:spPr>
        <a:xfrm>
          <a:off x="2000250" y="847722"/>
          <a:ext cx="1334792" cy="1401944"/>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ea typeface="Tahoma" pitchFamily="34" charset="0"/>
              <a:cs typeface="Times New Roman" pitchFamily="18" charset="0"/>
            </a:rPr>
            <a:t>Stakeholders</a:t>
          </a:r>
        </a:p>
      </dsp:txBody>
      <dsp:txXfrm>
        <a:off x="2195726" y="1053032"/>
        <a:ext cx="943840" cy="991324"/>
      </dsp:txXfrm>
    </dsp:sp>
    <dsp:sp modelId="{79322F01-E861-4A82-B6A6-97C6100518C9}">
      <dsp:nvSpPr>
        <dsp:cNvPr id="0" name=""/>
        <dsp:cNvSpPr/>
      </dsp:nvSpPr>
      <dsp:spPr>
        <a:xfrm>
          <a:off x="2228849" y="-104235"/>
          <a:ext cx="953796" cy="976657"/>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Suppliers</a:t>
          </a:r>
        </a:p>
      </dsp:txBody>
      <dsp:txXfrm>
        <a:off x="2368529" y="38793"/>
        <a:ext cx="674436" cy="690601"/>
      </dsp:txXfrm>
    </dsp:sp>
    <dsp:sp modelId="{FAE6573C-1991-40F7-B466-C58C5048C47D}">
      <dsp:nvSpPr>
        <dsp:cNvPr id="0" name=""/>
        <dsp:cNvSpPr/>
      </dsp:nvSpPr>
      <dsp:spPr>
        <a:xfrm>
          <a:off x="3331277" y="1034343"/>
          <a:ext cx="1154347" cy="1104905"/>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Employees</a:t>
          </a:r>
        </a:p>
      </dsp:txBody>
      <dsp:txXfrm>
        <a:off x="3500327" y="1196153"/>
        <a:ext cx="816247" cy="781285"/>
      </dsp:txXfrm>
    </dsp:sp>
    <dsp:sp modelId="{B1ADAE19-524D-43A4-861C-A13BD00E975A}">
      <dsp:nvSpPr>
        <dsp:cNvPr id="0" name=""/>
        <dsp:cNvSpPr/>
      </dsp:nvSpPr>
      <dsp:spPr>
        <a:xfrm>
          <a:off x="2238376" y="2274363"/>
          <a:ext cx="934743" cy="1030271"/>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Retailers</a:t>
          </a:r>
        </a:p>
      </dsp:txBody>
      <dsp:txXfrm>
        <a:off x="2375266" y="2425243"/>
        <a:ext cx="660963" cy="728511"/>
      </dsp:txXfrm>
    </dsp:sp>
    <dsp:sp modelId="{E7A28123-EB6F-43FA-A32C-290FF7ECECAB}">
      <dsp:nvSpPr>
        <dsp:cNvPr id="0" name=""/>
        <dsp:cNvSpPr/>
      </dsp:nvSpPr>
      <dsp:spPr>
        <a:xfrm>
          <a:off x="1000775" y="1101022"/>
          <a:ext cx="1004539" cy="971548"/>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Customers</a:t>
          </a:r>
        </a:p>
      </dsp:txBody>
      <dsp:txXfrm>
        <a:off x="1147886" y="1243302"/>
        <a:ext cx="710317" cy="686988"/>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2957</Words>
  <Characters>16860</Characters>
  <Application>Microsoft Office Word</Application>
  <DocSecurity>0</DocSecurity>
  <Lines>140</Lines>
  <Paragraphs>39</Paragraphs>
  <ScaleCrop>false</ScaleCrop>
  <Company/>
  <LinksUpToDate>false</LinksUpToDate>
  <CharactersWithSpaces>19778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Antonella Palermo (1805329)</cp:lastModifiedBy>
  <cp:revision>3</cp:revision>
  <dcterms:created xsi:type="dcterms:W3CDTF">2019-05-01T12:12:00Z</dcterms:created>
  <dcterms:modified xsi:type="dcterms:W3CDTF">2019-05-01T12:13:00Z</dcterms:modified>
</cp:coreProperties>
</file>