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DF8686" w14:textId="77777777" w:rsidR="003E3BDD" w:rsidRDefault="00FA58AF" w:rsidP="006E0260">
      <w:pPr>
        <w:jc w:val="center"/>
        <w:rPr>
          <w:b/>
          <w:sz w:val="36"/>
        </w:rPr>
      </w:pPr>
      <w:r w:rsidRPr="006E0260">
        <w:rPr>
          <w:b/>
          <w:sz w:val="36"/>
        </w:rPr>
        <w:t>Digital Entrepreneurship Part 1 – Ruth Melton: P149238</w:t>
      </w:r>
    </w:p>
    <w:p w14:paraId="3438AB81" w14:textId="77777777" w:rsidR="006E0260" w:rsidRDefault="006E0260" w:rsidP="006E0260">
      <w:pPr>
        <w:jc w:val="center"/>
        <w:rPr>
          <w:b/>
          <w:sz w:val="36"/>
        </w:rPr>
      </w:pPr>
    </w:p>
    <w:p w14:paraId="7D18521F" w14:textId="7A3FE999" w:rsidR="006E0260" w:rsidRPr="00C172F1" w:rsidRDefault="00C172F1" w:rsidP="006E0260">
      <w:pPr>
        <w:jc w:val="center"/>
        <w:rPr>
          <w:b/>
          <w:color w:val="0070C0"/>
          <w:sz w:val="36"/>
        </w:rPr>
      </w:pPr>
      <w:r w:rsidRPr="00C172F1">
        <w:rPr>
          <w:b/>
          <w:color w:val="0070C0"/>
          <w:sz w:val="36"/>
        </w:rPr>
        <w:t>https://www.youtube.com/watch?v=gbrTXHY2S-I</w:t>
      </w:r>
    </w:p>
    <w:p w14:paraId="29135C6F" w14:textId="77777777" w:rsidR="00FA58AF" w:rsidRDefault="00FA58AF"/>
    <w:p w14:paraId="66CDDAD3" w14:textId="77777777" w:rsidR="00FA58AF" w:rsidRDefault="00FA58AF"/>
    <w:p w14:paraId="0250BBF4" w14:textId="77777777" w:rsidR="00FA58AF" w:rsidRPr="006E0260" w:rsidRDefault="006E0260">
      <w:pPr>
        <w:rPr>
          <w:b/>
          <w:sz w:val="28"/>
        </w:rPr>
      </w:pPr>
      <w:r w:rsidRPr="006E0260">
        <w:rPr>
          <w:b/>
          <w:sz w:val="28"/>
        </w:rPr>
        <w:t>Bibliography</w:t>
      </w:r>
      <w:bookmarkStart w:id="0" w:name="_GoBack"/>
      <w:bookmarkEnd w:id="0"/>
    </w:p>
    <w:p w14:paraId="6E47374F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BluePrint</w:t>
      </w:r>
      <w:proofErr w:type="spellEnd"/>
      <w:r w:rsidRPr="003E3BDD">
        <w:t xml:space="preserve">, (2020), </w:t>
      </w:r>
      <w:r w:rsidRPr="003E3BDD">
        <w:rPr>
          <w:i/>
          <w:iCs/>
        </w:rPr>
        <w:t>‘</w:t>
      </w:r>
      <w:proofErr w:type="spellStart"/>
      <w:r w:rsidRPr="003E3BDD">
        <w:rPr>
          <w:i/>
          <w:iCs/>
        </w:rPr>
        <w:t>BluePrint</w:t>
      </w:r>
      <w:proofErr w:type="spellEnd"/>
      <w:r w:rsidRPr="003E3BDD">
        <w:rPr>
          <w:i/>
          <w:iCs/>
        </w:rPr>
        <w:t xml:space="preserve">’, </w:t>
      </w:r>
      <w:r w:rsidRPr="003E3BDD">
        <w:t xml:space="preserve">Available at: </w:t>
      </w:r>
      <w:hyperlink r:id="rId5" w:history="1">
        <w:r w:rsidRPr="003E3BDD">
          <w:rPr>
            <w:rStyle w:val="Hyperlink"/>
          </w:rPr>
          <w:t>https://</w:t>
        </w:r>
      </w:hyperlink>
      <w:hyperlink r:id="rId6" w:history="1">
        <w:r w:rsidRPr="003E3BDD">
          <w:rPr>
            <w:rStyle w:val="Hyperlink"/>
          </w:rPr>
          <w:t>www.mybluprint.com</w:t>
        </w:r>
      </w:hyperlink>
      <w:hyperlink r:id="rId7" w:history="1">
        <w:r w:rsidRPr="003E3BDD">
          <w:rPr>
            <w:rStyle w:val="Hyperlink"/>
          </w:rPr>
          <w:t>/?</w:t>
        </w:r>
      </w:hyperlink>
      <w:hyperlink r:id="rId8" w:history="1">
        <w:r w:rsidRPr="003E3BDD">
          <w:rPr>
            <w:rStyle w:val="Hyperlink"/>
          </w:rPr>
          <w:t>cr_maid</w:t>
        </w:r>
      </w:hyperlink>
      <w:hyperlink r:id="rId9" w:history="1">
        <w:r w:rsidRPr="003E3BDD">
          <w:rPr>
            <w:rStyle w:val="Hyperlink"/>
          </w:rPr>
          <w:t>=120229&amp;</w:t>
        </w:r>
      </w:hyperlink>
      <w:hyperlink r:id="rId10" w:history="1">
        <w:r w:rsidRPr="003E3BDD">
          <w:rPr>
            <w:rStyle w:val="Hyperlink"/>
          </w:rPr>
          <w:t>cr_linkid</w:t>
        </w:r>
      </w:hyperlink>
      <w:hyperlink r:id="rId11" w:history="1">
        <w:r w:rsidRPr="003E3BDD">
          <w:rPr>
            <w:rStyle w:val="Hyperlink"/>
          </w:rPr>
          <w:t>=9084519257-96065397806-421603143591&amp;</w:t>
        </w:r>
      </w:hyperlink>
      <w:hyperlink r:id="rId12" w:history="1">
        <w:r w:rsidRPr="003E3BDD">
          <w:rPr>
            <w:rStyle w:val="Hyperlink"/>
          </w:rPr>
          <w:t>gclid</w:t>
        </w:r>
      </w:hyperlink>
      <w:hyperlink r:id="rId13" w:history="1">
        <w:r w:rsidRPr="003E3BDD">
          <w:rPr>
            <w:rStyle w:val="Hyperlink"/>
          </w:rPr>
          <w:t>=Cj0KCQjwka_1BRCPARIsAMlUmEoGbTes9UYFMlXJ321npipuyHlUSXOqjjYIDOoeGnanUhK9q_HS-</w:t>
        </w:r>
      </w:hyperlink>
      <w:hyperlink r:id="rId14" w:history="1">
        <w:r w:rsidRPr="003E3BDD">
          <w:rPr>
            <w:rStyle w:val="Hyperlink"/>
          </w:rPr>
          <w:t>JwaAqBOEALw_wcB</w:t>
        </w:r>
      </w:hyperlink>
      <w:r w:rsidRPr="003E3BDD">
        <w:t>, Access Date: 01.05.2020</w:t>
      </w:r>
    </w:p>
    <w:p w14:paraId="3D21D055" w14:textId="77777777" w:rsidR="003E3BDD" w:rsidRPr="003E3BDD" w:rsidRDefault="003E3BDD" w:rsidP="003E3BDD">
      <w:pPr>
        <w:numPr>
          <w:ilvl w:val="0"/>
          <w:numId w:val="1"/>
        </w:numPr>
      </w:pPr>
      <w:r w:rsidRPr="003E3BDD">
        <w:t xml:space="preserve">Department of Education, (2017), ‘Statutory Framework for the Early Years Foundation Stage: Setting the Standards for Learning, Development and Care for Children from Birth to Five’, </w:t>
      </w:r>
      <w:r w:rsidRPr="003E3BDD">
        <w:rPr>
          <w:i/>
          <w:iCs/>
        </w:rPr>
        <w:t xml:space="preserve">Foundation Years, </w:t>
      </w:r>
      <w:r w:rsidRPr="003E3BDD">
        <w:t xml:space="preserve">Available at: </w:t>
      </w:r>
      <w:hyperlink r:id="rId15" w:history="1">
        <w:r w:rsidRPr="003E3BDD">
          <w:rPr>
            <w:rStyle w:val="Hyperlink"/>
          </w:rPr>
          <w:t>https://www.foundationyears.org.uk/files/2017/03/EYFS_STATUTORY_FRAMEWORK_2017.pdf#page7</w:t>
        </w:r>
      </w:hyperlink>
      <w:r w:rsidRPr="003E3BDD">
        <w:t>, Access Date: 21.04.2020</w:t>
      </w:r>
    </w:p>
    <w:p w14:paraId="55421662" w14:textId="77777777" w:rsidR="003E3BDD" w:rsidRPr="003E3BDD" w:rsidRDefault="003E3BDD" w:rsidP="003E3BDD">
      <w:pPr>
        <w:numPr>
          <w:ilvl w:val="0"/>
          <w:numId w:val="1"/>
        </w:numPr>
      </w:pPr>
      <w:r w:rsidRPr="003E3BDD">
        <w:t xml:space="preserve">Early Education: The British Association of Early Childhood Education, (2012), </w:t>
      </w:r>
      <w:r w:rsidRPr="003E3BDD">
        <w:rPr>
          <w:i/>
          <w:iCs/>
        </w:rPr>
        <w:t>‘</w:t>
      </w:r>
      <w:r w:rsidRPr="003E3BDD">
        <w:t xml:space="preserve">’Development Matter in the Early Years Foundation Stage (EYFS)’, </w:t>
      </w:r>
      <w:r w:rsidRPr="003E3BDD">
        <w:rPr>
          <w:i/>
          <w:iCs/>
        </w:rPr>
        <w:t xml:space="preserve">Foundation Years, </w:t>
      </w:r>
      <w:r w:rsidRPr="003E3BDD">
        <w:t xml:space="preserve">Available at: </w:t>
      </w:r>
      <w:hyperlink r:id="rId16" w:history="1">
        <w:r w:rsidRPr="003E3BDD">
          <w:rPr>
            <w:rStyle w:val="Hyperlink"/>
          </w:rPr>
          <w:t>https://www.foundationyears.org.uk/files/2012/03/Development-Matters-FINAL-PRINT-AMENDED.pdf#page7</w:t>
        </w:r>
      </w:hyperlink>
      <w:r w:rsidRPr="003E3BDD">
        <w:t>, Access Date: 21.04.2020</w:t>
      </w:r>
    </w:p>
    <w:p w14:paraId="63618EB5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Lastovetska</w:t>
      </w:r>
      <w:proofErr w:type="spellEnd"/>
      <w:r w:rsidRPr="003E3BDD">
        <w:t xml:space="preserve">. A, (2019), ‘App Development Cost: Understanding Your Budget To Build Powerful Apps’, </w:t>
      </w:r>
      <w:proofErr w:type="spellStart"/>
      <w:r w:rsidRPr="003E3BDD">
        <w:rPr>
          <w:i/>
          <w:iCs/>
        </w:rPr>
        <w:t>MLSDev</w:t>
      </w:r>
      <w:proofErr w:type="spellEnd"/>
      <w:r w:rsidRPr="003E3BDD">
        <w:rPr>
          <w:i/>
          <w:iCs/>
        </w:rPr>
        <w:t xml:space="preserve">, </w:t>
      </w:r>
      <w:r w:rsidRPr="003E3BDD">
        <w:t xml:space="preserve">Available at: </w:t>
      </w:r>
      <w:hyperlink r:id="rId17" w:history="1">
        <w:r w:rsidRPr="003E3BDD">
          <w:rPr>
            <w:rStyle w:val="Hyperlink"/>
          </w:rPr>
          <w:t>https://</w:t>
        </w:r>
      </w:hyperlink>
      <w:hyperlink r:id="rId18" w:history="1">
        <w:r w:rsidRPr="003E3BDD">
          <w:rPr>
            <w:rStyle w:val="Hyperlink"/>
          </w:rPr>
          <w:t>mlsdev.com</w:t>
        </w:r>
      </w:hyperlink>
      <w:hyperlink r:id="rId19" w:history="1">
        <w:r w:rsidRPr="003E3BDD">
          <w:rPr>
            <w:rStyle w:val="Hyperlink"/>
          </w:rPr>
          <w:t>/blog/app-development-cost</w:t>
        </w:r>
      </w:hyperlink>
      <w:r w:rsidRPr="003E3BDD">
        <w:t>, Access Date: 25.04.2020</w:t>
      </w:r>
    </w:p>
    <w:p w14:paraId="30AC9F2E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Maurya</w:t>
      </w:r>
      <w:proofErr w:type="spellEnd"/>
      <w:r w:rsidRPr="003E3BDD">
        <w:t xml:space="preserve">. A, (2012), ‘Why Lean Canvas vs Business Model Canvas?’, </w:t>
      </w:r>
      <w:r w:rsidRPr="003E3BDD">
        <w:rPr>
          <w:i/>
          <w:iCs/>
        </w:rPr>
        <w:t xml:space="preserve">Lean Stack, </w:t>
      </w:r>
      <w:r w:rsidRPr="003E3BDD">
        <w:t xml:space="preserve">Available at: </w:t>
      </w:r>
      <w:hyperlink r:id="rId20" w:history="1">
        <w:r w:rsidRPr="003E3BDD">
          <w:rPr>
            <w:rStyle w:val="Hyperlink"/>
          </w:rPr>
          <w:t>https://</w:t>
        </w:r>
      </w:hyperlink>
      <w:hyperlink r:id="rId21" w:history="1">
        <w:r w:rsidRPr="003E3BDD">
          <w:rPr>
            <w:rStyle w:val="Hyperlink"/>
          </w:rPr>
          <w:t>blog.leanstack.com</w:t>
        </w:r>
      </w:hyperlink>
      <w:hyperlink r:id="rId22" w:history="1">
        <w:r w:rsidRPr="003E3BDD">
          <w:rPr>
            <w:rStyle w:val="Hyperlink"/>
          </w:rPr>
          <w:t>/why-lean-canvas-vs-business-model-canvas-af62c0f250f0</w:t>
        </w:r>
      </w:hyperlink>
      <w:r w:rsidRPr="003E3BDD">
        <w:t>, Access Date: 25.04.2020</w:t>
      </w:r>
    </w:p>
    <w:p w14:paraId="696370FD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Maurya</w:t>
      </w:r>
      <w:proofErr w:type="spellEnd"/>
      <w:r w:rsidRPr="003E3BDD">
        <w:t xml:space="preserve">. A, (2019), ‘What is an Unfair Advantage’, </w:t>
      </w:r>
      <w:r w:rsidRPr="003E3BDD">
        <w:rPr>
          <w:i/>
          <w:iCs/>
        </w:rPr>
        <w:t xml:space="preserve">Ask Lean, </w:t>
      </w:r>
      <w:r w:rsidRPr="003E3BDD">
        <w:t xml:space="preserve">Available at: </w:t>
      </w:r>
      <w:hyperlink r:id="rId23" w:history="1">
        <w:r w:rsidRPr="003E3BDD">
          <w:rPr>
            <w:rStyle w:val="Hyperlink"/>
          </w:rPr>
          <w:t>http://</w:t>
        </w:r>
      </w:hyperlink>
      <w:hyperlink r:id="rId24" w:history="1">
        <w:r w:rsidRPr="003E3BDD">
          <w:rPr>
            <w:rStyle w:val="Hyperlink"/>
          </w:rPr>
          <w:t>ask.leanstack.com</w:t>
        </w:r>
      </w:hyperlink>
      <w:hyperlink r:id="rId25" w:history="1">
        <w:r w:rsidRPr="003E3BDD">
          <w:rPr>
            <w:rStyle w:val="Hyperlink"/>
          </w:rPr>
          <w:t>/en/articles/904720-what-is-an-unfair-advantage</w:t>
        </w:r>
      </w:hyperlink>
      <w:r w:rsidRPr="003E3BDD">
        <w:t>, Access Date: 28.04.2020</w:t>
      </w:r>
    </w:p>
    <w:p w14:paraId="26F28C7A" w14:textId="77777777" w:rsidR="003E3BDD" w:rsidRPr="003E3BDD" w:rsidRDefault="003E3BDD" w:rsidP="003E3BDD">
      <w:pPr>
        <w:numPr>
          <w:ilvl w:val="0"/>
          <w:numId w:val="1"/>
        </w:numPr>
      </w:pPr>
      <w:r w:rsidRPr="003E3BDD">
        <w:t xml:space="preserve">McGowan. E, (2018), ‘Types of Crowdfunding: Donation, Rewards, and Equity-Based’, </w:t>
      </w:r>
      <w:proofErr w:type="spellStart"/>
      <w:r w:rsidRPr="003E3BDD">
        <w:rPr>
          <w:i/>
          <w:iCs/>
        </w:rPr>
        <w:t>StartUps</w:t>
      </w:r>
      <w:proofErr w:type="spellEnd"/>
      <w:r w:rsidRPr="003E3BDD">
        <w:rPr>
          <w:i/>
          <w:iCs/>
        </w:rPr>
        <w:t xml:space="preserve">, </w:t>
      </w:r>
      <w:r w:rsidRPr="003E3BDD">
        <w:t xml:space="preserve">Available at: </w:t>
      </w:r>
      <w:hyperlink r:id="rId26" w:history="1">
        <w:r w:rsidRPr="003E3BDD">
          <w:rPr>
            <w:rStyle w:val="Hyperlink"/>
          </w:rPr>
          <w:t>https://www.startups.com/library/expert-advice/types-of-crowdfunding</w:t>
        </w:r>
      </w:hyperlink>
      <w:r w:rsidRPr="003E3BDD">
        <w:t>, Access Date: 04.05.2020</w:t>
      </w:r>
    </w:p>
    <w:p w14:paraId="4203F3BF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Osterwalder</w:t>
      </w:r>
      <w:proofErr w:type="spellEnd"/>
      <w:r w:rsidRPr="003E3BDD">
        <w:t xml:space="preserve">. A &amp; </w:t>
      </w:r>
      <w:proofErr w:type="spellStart"/>
      <w:r w:rsidRPr="003E3BDD">
        <w:t>Pigneur</w:t>
      </w:r>
      <w:proofErr w:type="spellEnd"/>
      <w:r w:rsidRPr="003E3BDD">
        <w:t>. Y, (2009), ‘</w:t>
      </w:r>
      <w:r w:rsidRPr="003E3BDD">
        <w:rPr>
          <w:i/>
          <w:iCs/>
        </w:rPr>
        <w:t xml:space="preserve">Business Model Generation’, </w:t>
      </w:r>
      <w:r w:rsidRPr="003E3BDD">
        <w:t xml:space="preserve">Available at: </w:t>
      </w:r>
      <w:hyperlink r:id="rId27" w:history="1">
        <w:r w:rsidRPr="003E3BDD">
          <w:rPr>
            <w:rStyle w:val="Hyperlink"/>
          </w:rPr>
          <w:t>https://</w:t>
        </w:r>
      </w:hyperlink>
      <w:hyperlink r:id="rId28" w:history="1">
        <w:r w:rsidRPr="003E3BDD">
          <w:rPr>
            <w:rStyle w:val="Hyperlink"/>
          </w:rPr>
          <w:t>assets.strategyzer.com</w:t>
        </w:r>
      </w:hyperlink>
      <w:hyperlink r:id="rId29" w:history="1">
        <w:r w:rsidRPr="003E3BDD">
          <w:rPr>
            <w:rStyle w:val="Hyperlink"/>
          </w:rPr>
          <w:t>/assets/resources/business-model-generation-book-preview-2010.pdf</w:t>
        </w:r>
      </w:hyperlink>
      <w:r w:rsidRPr="003E3BDD">
        <w:t>, Access Data: 25.04.2020</w:t>
      </w:r>
    </w:p>
    <w:p w14:paraId="2CAAAE8B" w14:textId="77777777" w:rsidR="003E3BDD" w:rsidRPr="003E3BDD" w:rsidRDefault="003E3BDD" w:rsidP="003E3BDD">
      <w:pPr>
        <w:numPr>
          <w:ilvl w:val="0"/>
          <w:numId w:val="1"/>
        </w:numPr>
      </w:pPr>
      <w:r w:rsidRPr="003E3BDD">
        <w:t xml:space="preserve">Pacey, (2020), ‘Creative Play’, </w:t>
      </w:r>
      <w:r w:rsidRPr="003E3BDD">
        <w:rPr>
          <w:i/>
          <w:iCs/>
        </w:rPr>
        <w:t xml:space="preserve">Pacey, </w:t>
      </w:r>
      <w:r w:rsidRPr="003E3BDD">
        <w:t xml:space="preserve">Available at: </w:t>
      </w:r>
      <w:hyperlink r:id="rId30" w:history="1">
        <w:r w:rsidRPr="003E3BDD">
          <w:rPr>
            <w:rStyle w:val="Hyperlink"/>
          </w:rPr>
          <w:t>https://</w:t>
        </w:r>
      </w:hyperlink>
      <w:hyperlink r:id="rId31" w:history="1">
        <w:r w:rsidRPr="003E3BDD">
          <w:rPr>
            <w:rStyle w:val="Hyperlink"/>
          </w:rPr>
          <w:t>www.pacey.org.uk</w:t>
        </w:r>
      </w:hyperlink>
      <w:hyperlink r:id="rId32" w:history="1">
        <w:r w:rsidRPr="003E3BDD">
          <w:rPr>
            <w:rStyle w:val="Hyperlink"/>
          </w:rPr>
          <w:t>/shop/creative-play/</w:t>
        </w:r>
      </w:hyperlink>
      <w:r w:rsidRPr="003E3BDD">
        <w:t>, Access Date: 21.04.2020</w:t>
      </w:r>
    </w:p>
    <w:p w14:paraId="2AF6E144" w14:textId="77777777" w:rsidR="003E3BDD" w:rsidRPr="003E3BDD" w:rsidRDefault="003E3BDD" w:rsidP="003E3BDD">
      <w:pPr>
        <w:numPr>
          <w:ilvl w:val="0"/>
          <w:numId w:val="1"/>
        </w:numPr>
      </w:pPr>
      <w:r w:rsidRPr="003E3BDD">
        <w:t xml:space="preserve">Pinterest, (2020), </w:t>
      </w:r>
      <w:r w:rsidRPr="003E3BDD">
        <w:rPr>
          <w:i/>
          <w:iCs/>
        </w:rPr>
        <w:t xml:space="preserve">‘Pinterest’, </w:t>
      </w:r>
      <w:r w:rsidRPr="003E3BDD">
        <w:t xml:space="preserve">Available at: </w:t>
      </w:r>
      <w:hyperlink r:id="rId33" w:history="1">
        <w:r w:rsidRPr="003E3BDD">
          <w:rPr>
            <w:rStyle w:val="Hyperlink"/>
          </w:rPr>
          <w:t>https://www.pinterest.co.uk/en/</w:t>
        </w:r>
      </w:hyperlink>
      <w:r w:rsidRPr="003E3BDD">
        <w:t>, Access Date: 01.05.2020</w:t>
      </w:r>
    </w:p>
    <w:p w14:paraId="5C2CAE37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Ries</w:t>
      </w:r>
      <w:proofErr w:type="spellEnd"/>
      <w:r w:rsidRPr="003E3BDD">
        <w:t>. E, (2019</w:t>
      </w:r>
      <w:proofErr w:type="gramStart"/>
      <w:r w:rsidRPr="003E3BDD">
        <w:t xml:space="preserve">),  </w:t>
      </w:r>
      <w:r w:rsidRPr="003E3BDD">
        <w:rPr>
          <w:i/>
          <w:iCs/>
        </w:rPr>
        <w:t>‘</w:t>
      </w:r>
      <w:proofErr w:type="gramEnd"/>
      <w:r w:rsidRPr="003E3BDD">
        <w:rPr>
          <w:i/>
          <w:iCs/>
        </w:rPr>
        <w:t xml:space="preserve">The Lean </w:t>
      </w:r>
      <w:proofErr w:type="spellStart"/>
      <w:r w:rsidRPr="003E3BDD">
        <w:rPr>
          <w:i/>
          <w:iCs/>
        </w:rPr>
        <w:t>Startup</w:t>
      </w:r>
      <w:proofErr w:type="spellEnd"/>
      <w:r w:rsidRPr="003E3BDD">
        <w:rPr>
          <w:i/>
          <w:iCs/>
        </w:rPr>
        <w:t xml:space="preserve">: How Constant Innovation Creates Radically Successful Businesses’, </w:t>
      </w:r>
      <w:r w:rsidRPr="003E3BDD">
        <w:t>Penguin Business, UK</w:t>
      </w:r>
    </w:p>
    <w:p w14:paraId="39245CE1" w14:textId="77777777" w:rsidR="003E3BDD" w:rsidRPr="003E3BDD" w:rsidRDefault="003E3BDD" w:rsidP="003E3BDD">
      <w:pPr>
        <w:numPr>
          <w:ilvl w:val="0"/>
          <w:numId w:val="1"/>
        </w:numPr>
      </w:pPr>
      <w:proofErr w:type="spellStart"/>
      <w:r w:rsidRPr="003E3BDD">
        <w:t>Twinkl</w:t>
      </w:r>
      <w:proofErr w:type="spellEnd"/>
      <w:r w:rsidRPr="003E3BDD">
        <w:t xml:space="preserve">, (2020), </w:t>
      </w:r>
      <w:r w:rsidRPr="003E3BDD">
        <w:rPr>
          <w:i/>
          <w:iCs/>
        </w:rPr>
        <w:t>‘</w:t>
      </w:r>
      <w:proofErr w:type="spellStart"/>
      <w:r w:rsidRPr="003E3BDD">
        <w:rPr>
          <w:i/>
          <w:iCs/>
        </w:rPr>
        <w:t>Twinkl</w:t>
      </w:r>
      <w:proofErr w:type="spellEnd"/>
      <w:r w:rsidRPr="003E3BDD">
        <w:rPr>
          <w:i/>
          <w:iCs/>
        </w:rPr>
        <w:t xml:space="preserve">’, </w:t>
      </w:r>
      <w:r w:rsidRPr="003E3BDD">
        <w:t xml:space="preserve">Available at: </w:t>
      </w:r>
      <w:hyperlink r:id="rId34" w:history="1">
        <w:r w:rsidRPr="003E3BDD">
          <w:rPr>
            <w:rStyle w:val="Hyperlink"/>
          </w:rPr>
          <w:t>https://</w:t>
        </w:r>
      </w:hyperlink>
      <w:hyperlink r:id="rId35" w:history="1">
        <w:r w:rsidRPr="003E3BDD">
          <w:rPr>
            <w:rStyle w:val="Hyperlink"/>
          </w:rPr>
          <w:t>www.twinkl.co.uk</w:t>
        </w:r>
      </w:hyperlink>
      <w:r w:rsidRPr="003E3BDD">
        <w:t>, Access Date: 20.04.2020</w:t>
      </w:r>
    </w:p>
    <w:sectPr w:rsidR="003E3BDD" w:rsidRPr="003E3BDD" w:rsidSect="005178A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5E91DC5"/>
    <w:multiLevelType w:val="hybridMultilevel"/>
    <w:tmpl w:val="6966FEC4"/>
    <w:lvl w:ilvl="0" w:tplc="6F0A47B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174643B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BE1A807E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087024E6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E42E6F3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E721900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8EC219AC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4486580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7D0E0B8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3BDD"/>
    <w:rsid w:val="003E3BDD"/>
    <w:rsid w:val="005178A9"/>
    <w:rsid w:val="0057386C"/>
    <w:rsid w:val="006E0260"/>
    <w:rsid w:val="00746176"/>
    <w:rsid w:val="00C172F1"/>
    <w:rsid w:val="00FA5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13DDE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3BD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407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0112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139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6726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51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0148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776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9711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4616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6720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7652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598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5038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blog.leanstack.com/why-lean-canvas-vs-business-model-canvas-af62c0f250f0" TargetMode="External"/><Relationship Id="rId21" Type="http://schemas.openxmlformats.org/officeDocument/2006/relationships/hyperlink" Target="https://blog.leanstack.com/why-lean-canvas-vs-business-model-canvas-af62c0f250f0" TargetMode="External"/><Relationship Id="rId22" Type="http://schemas.openxmlformats.org/officeDocument/2006/relationships/hyperlink" Target="https://blog.leanstack.com/why-lean-canvas-vs-business-model-canvas-af62c0f250f0" TargetMode="External"/><Relationship Id="rId23" Type="http://schemas.openxmlformats.org/officeDocument/2006/relationships/hyperlink" Target="http://ask.leanstack.com/en/articles/904720-what-is-an-unfair-advantage" TargetMode="External"/><Relationship Id="rId24" Type="http://schemas.openxmlformats.org/officeDocument/2006/relationships/hyperlink" Target="http://ask.leanstack.com/en/articles/904720-what-is-an-unfair-advantage" TargetMode="External"/><Relationship Id="rId25" Type="http://schemas.openxmlformats.org/officeDocument/2006/relationships/hyperlink" Target="http://ask.leanstack.com/en/articles/904720-what-is-an-unfair-advantage" TargetMode="External"/><Relationship Id="rId26" Type="http://schemas.openxmlformats.org/officeDocument/2006/relationships/hyperlink" Target="https://www.startups.com/library/expert-advice/types-of-crowdfunding" TargetMode="External"/><Relationship Id="rId27" Type="http://schemas.openxmlformats.org/officeDocument/2006/relationships/hyperlink" Target="https://assets.strategyzer.com/assets/resources/business-model-generation-book-preview-2010.pdf" TargetMode="External"/><Relationship Id="rId28" Type="http://schemas.openxmlformats.org/officeDocument/2006/relationships/hyperlink" Target="https://assets.strategyzer.com/assets/resources/business-model-generation-book-preview-2010.pdf" TargetMode="External"/><Relationship Id="rId29" Type="http://schemas.openxmlformats.org/officeDocument/2006/relationships/hyperlink" Target="https://assets.strategyzer.com/assets/resources/business-model-generation-book-preview-2010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30" Type="http://schemas.openxmlformats.org/officeDocument/2006/relationships/hyperlink" Target="https://www.pacey.org.uk/shop/creative-play/" TargetMode="External"/><Relationship Id="rId31" Type="http://schemas.openxmlformats.org/officeDocument/2006/relationships/hyperlink" Target="https://www.pacey.org.uk/shop/creative-play/" TargetMode="External"/><Relationship Id="rId32" Type="http://schemas.openxmlformats.org/officeDocument/2006/relationships/hyperlink" Target="https://www.pacey.org.uk/shop/creative-play/" TargetMode="External"/><Relationship Id="rId9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6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7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8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33" Type="http://schemas.openxmlformats.org/officeDocument/2006/relationships/hyperlink" Target="https://www.pinterest.co.uk/en/" TargetMode="External"/><Relationship Id="rId34" Type="http://schemas.openxmlformats.org/officeDocument/2006/relationships/hyperlink" Target="https://www.twinkl.co.uk" TargetMode="External"/><Relationship Id="rId35" Type="http://schemas.openxmlformats.org/officeDocument/2006/relationships/hyperlink" Target="https://www.twinkl.co.uk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11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12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13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14" Type="http://schemas.openxmlformats.org/officeDocument/2006/relationships/hyperlink" Target="https://www.mybluprint.com/?cr_maid=120229&amp;cr_linkid=9084519257-96065397806-421603143591&amp;gclid=Cj0KCQjwka_1BRCPARIsAMlUmEoGbTes9UYFMlXJ321npipuyHlUSXOqjjYIDOoeGnanUhK9q_HS-JwaAqBOEALw_wcB" TargetMode="External"/><Relationship Id="rId15" Type="http://schemas.openxmlformats.org/officeDocument/2006/relationships/hyperlink" Target="https://www.foundationyears.org.uk/files/2017/03/EYFS_STATUTORY_FRAMEWORK_2017.pdf" TargetMode="External"/><Relationship Id="rId16" Type="http://schemas.openxmlformats.org/officeDocument/2006/relationships/hyperlink" Target="https://www.foundationyears.org.uk/files/2012/03/Development-Matters-FINAL-PRINT-AMENDED.pdf" TargetMode="External"/><Relationship Id="rId17" Type="http://schemas.openxmlformats.org/officeDocument/2006/relationships/hyperlink" Target="https://mlsdev.com/blog/app-development-cost" TargetMode="External"/><Relationship Id="rId18" Type="http://schemas.openxmlformats.org/officeDocument/2006/relationships/hyperlink" Target="https://mlsdev.com/blog/app-development-cost" TargetMode="External"/><Relationship Id="rId19" Type="http://schemas.openxmlformats.org/officeDocument/2006/relationships/hyperlink" Target="https://mlsdev.com/blog/app-development-cost" TargetMode="External"/><Relationship Id="rId3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913</Words>
  <Characters>5209</Characters>
  <Application>Microsoft Macintosh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6110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Hughes</dc:creator>
  <cp:keywords/>
  <dc:description/>
  <cp:lastModifiedBy>Scott Hughes</cp:lastModifiedBy>
  <cp:revision>2</cp:revision>
  <dcterms:created xsi:type="dcterms:W3CDTF">2020-05-05T19:44:00Z</dcterms:created>
  <dcterms:modified xsi:type="dcterms:W3CDTF">2020-05-05T22:24:00Z</dcterms:modified>
</cp:coreProperties>
</file>