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E1C45" w14:textId="4DB3DB7A" w:rsidR="00EA2A52" w:rsidRDefault="00EA2A52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Assignment 2 – Materials Science</w:t>
      </w:r>
    </w:p>
    <w:p w14:paraId="07F7C458" w14:textId="47342275" w:rsidR="00EA2A52" w:rsidRDefault="00EA2A52">
      <w:pPr>
        <w:rPr>
          <w:b/>
          <w:bCs/>
          <w:sz w:val="26"/>
          <w:szCs w:val="26"/>
        </w:rPr>
      </w:pPr>
    </w:p>
    <w:p w14:paraId="06076CD5" w14:textId="77777777" w:rsidR="00A77DA9" w:rsidRDefault="00A77DA9">
      <w:pPr>
        <w:rPr>
          <w:b/>
          <w:bCs/>
          <w:sz w:val="26"/>
          <w:szCs w:val="26"/>
        </w:rPr>
      </w:pPr>
    </w:p>
    <w:p w14:paraId="624D4D6A" w14:textId="76CE62C3" w:rsidR="00A77DA9" w:rsidRDefault="00942516">
      <w:pPr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66AFC2EE" wp14:editId="1199E717">
            <wp:simplePos x="0" y="0"/>
            <wp:positionH relativeFrom="column">
              <wp:posOffset>0</wp:posOffset>
            </wp:positionH>
            <wp:positionV relativeFrom="paragraph">
              <wp:posOffset>201295</wp:posOffset>
            </wp:positionV>
            <wp:extent cx="5731510" cy="7642225"/>
            <wp:effectExtent l="0" t="0" r="0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6D03F5" w14:textId="77777777" w:rsidR="00A77DA9" w:rsidRDefault="00A77DA9">
      <w:pPr>
        <w:rPr>
          <w:b/>
          <w:bCs/>
          <w:sz w:val="26"/>
          <w:szCs w:val="26"/>
        </w:rPr>
      </w:pPr>
    </w:p>
    <w:p w14:paraId="35F4863F" w14:textId="281283BA" w:rsidR="00A77DA9" w:rsidRDefault="008F359B">
      <w:pPr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  <w14:ligatures w14:val="standardContextual"/>
        </w:rPr>
        <w:drawing>
          <wp:anchor distT="0" distB="0" distL="114300" distR="114300" simplePos="0" relativeHeight="251660288" behindDoc="0" locked="0" layoutInCell="1" allowOverlap="1" wp14:anchorId="6954307D" wp14:editId="1C7DD03B">
            <wp:simplePos x="0" y="0"/>
            <wp:positionH relativeFrom="column">
              <wp:posOffset>0</wp:posOffset>
            </wp:positionH>
            <wp:positionV relativeFrom="paragraph">
              <wp:posOffset>201295</wp:posOffset>
            </wp:positionV>
            <wp:extent cx="5731510" cy="7642225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7665C1" w14:textId="77777777" w:rsidR="00A77DA9" w:rsidRDefault="00A77DA9">
      <w:pPr>
        <w:rPr>
          <w:b/>
          <w:bCs/>
          <w:sz w:val="26"/>
          <w:szCs w:val="26"/>
        </w:rPr>
      </w:pPr>
    </w:p>
    <w:p w14:paraId="1EE3E836" w14:textId="77777777" w:rsidR="00A77DA9" w:rsidRDefault="00A77DA9">
      <w:pPr>
        <w:rPr>
          <w:b/>
          <w:bCs/>
          <w:sz w:val="26"/>
          <w:szCs w:val="26"/>
        </w:rPr>
      </w:pPr>
    </w:p>
    <w:p w14:paraId="260E5DE4" w14:textId="77777777" w:rsidR="00A77DA9" w:rsidRDefault="00A77DA9">
      <w:pPr>
        <w:rPr>
          <w:b/>
          <w:bCs/>
          <w:sz w:val="26"/>
          <w:szCs w:val="26"/>
        </w:rPr>
      </w:pPr>
    </w:p>
    <w:p w14:paraId="54C45ABA" w14:textId="77777777" w:rsidR="00A77DA9" w:rsidRDefault="00A77DA9">
      <w:pPr>
        <w:rPr>
          <w:b/>
          <w:bCs/>
          <w:sz w:val="26"/>
          <w:szCs w:val="26"/>
        </w:rPr>
      </w:pPr>
    </w:p>
    <w:p w14:paraId="317A0001" w14:textId="3F0E0FB9" w:rsidR="00A77DA9" w:rsidRDefault="002972D7">
      <w:pPr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  <w14:ligatures w14:val="standardContextual"/>
        </w:rPr>
        <w:drawing>
          <wp:anchor distT="0" distB="0" distL="114300" distR="114300" simplePos="0" relativeHeight="251661312" behindDoc="0" locked="0" layoutInCell="1" allowOverlap="1" wp14:anchorId="197E0EAA" wp14:editId="4B4DECB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7642225"/>
            <wp:effectExtent l="0" t="0" r="0" b="317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91DCD2" w14:textId="77777777" w:rsidR="00A77DA9" w:rsidRDefault="00A77DA9">
      <w:pPr>
        <w:rPr>
          <w:b/>
          <w:bCs/>
          <w:sz w:val="26"/>
          <w:szCs w:val="26"/>
        </w:rPr>
      </w:pPr>
    </w:p>
    <w:p w14:paraId="14743C37" w14:textId="77777777" w:rsidR="00A77DA9" w:rsidRDefault="00A77DA9">
      <w:pPr>
        <w:rPr>
          <w:b/>
          <w:bCs/>
          <w:sz w:val="26"/>
          <w:szCs w:val="26"/>
        </w:rPr>
      </w:pPr>
    </w:p>
    <w:p w14:paraId="3000CF55" w14:textId="77777777" w:rsidR="00A77DA9" w:rsidRDefault="00A77DA9">
      <w:pPr>
        <w:rPr>
          <w:b/>
          <w:bCs/>
          <w:sz w:val="26"/>
          <w:szCs w:val="26"/>
        </w:rPr>
      </w:pPr>
    </w:p>
    <w:p w14:paraId="7AABE3D2" w14:textId="77777777" w:rsidR="00A77DA9" w:rsidRDefault="00A77DA9">
      <w:pPr>
        <w:rPr>
          <w:b/>
          <w:bCs/>
          <w:sz w:val="26"/>
          <w:szCs w:val="26"/>
        </w:rPr>
      </w:pPr>
    </w:p>
    <w:p w14:paraId="2A24B531" w14:textId="77777777" w:rsidR="00A77DA9" w:rsidRDefault="00A77DA9">
      <w:pPr>
        <w:rPr>
          <w:b/>
          <w:bCs/>
          <w:sz w:val="26"/>
          <w:szCs w:val="26"/>
        </w:rPr>
      </w:pPr>
    </w:p>
    <w:p w14:paraId="2AE9BE20" w14:textId="753EBD33" w:rsidR="00A77DA9" w:rsidRDefault="001B7811">
      <w:pPr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02ED463E" wp14:editId="0B21A8F8">
            <wp:simplePos x="0" y="0"/>
            <wp:positionH relativeFrom="column">
              <wp:posOffset>0</wp:posOffset>
            </wp:positionH>
            <wp:positionV relativeFrom="paragraph">
              <wp:posOffset>201295</wp:posOffset>
            </wp:positionV>
            <wp:extent cx="5731510" cy="7642225"/>
            <wp:effectExtent l="0" t="0" r="0" b="317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09117D" w14:textId="77777777" w:rsidR="00A77DA9" w:rsidRDefault="00A77DA9">
      <w:pPr>
        <w:rPr>
          <w:b/>
          <w:bCs/>
          <w:sz w:val="26"/>
          <w:szCs w:val="26"/>
        </w:rPr>
      </w:pPr>
    </w:p>
    <w:p w14:paraId="18AFF898" w14:textId="77777777" w:rsidR="00A77DA9" w:rsidRDefault="00A77DA9">
      <w:pPr>
        <w:rPr>
          <w:b/>
          <w:bCs/>
          <w:sz w:val="26"/>
          <w:szCs w:val="26"/>
        </w:rPr>
      </w:pPr>
    </w:p>
    <w:p w14:paraId="12AD02B5" w14:textId="77777777" w:rsidR="00A77DA9" w:rsidRDefault="00A77DA9">
      <w:pPr>
        <w:rPr>
          <w:b/>
          <w:bCs/>
          <w:sz w:val="26"/>
          <w:szCs w:val="26"/>
        </w:rPr>
      </w:pPr>
    </w:p>
    <w:p w14:paraId="42A05415" w14:textId="77777777" w:rsidR="00A77DA9" w:rsidRDefault="00A77DA9">
      <w:pPr>
        <w:rPr>
          <w:b/>
          <w:bCs/>
          <w:sz w:val="26"/>
          <w:szCs w:val="26"/>
        </w:rPr>
      </w:pPr>
    </w:p>
    <w:p w14:paraId="29388992" w14:textId="5F168855" w:rsidR="00A77DA9" w:rsidRDefault="006159C3">
      <w:pPr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7E78FC18" wp14:editId="08E159E4">
            <wp:simplePos x="0" y="0"/>
            <wp:positionH relativeFrom="column">
              <wp:posOffset>0</wp:posOffset>
            </wp:positionH>
            <wp:positionV relativeFrom="paragraph">
              <wp:posOffset>201295</wp:posOffset>
            </wp:positionV>
            <wp:extent cx="5731510" cy="7642225"/>
            <wp:effectExtent l="0" t="0" r="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72B4A1" w14:textId="77777777" w:rsidR="00A77DA9" w:rsidRDefault="00A77DA9">
      <w:pPr>
        <w:rPr>
          <w:b/>
          <w:bCs/>
          <w:sz w:val="26"/>
          <w:szCs w:val="26"/>
        </w:rPr>
      </w:pPr>
    </w:p>
    <w:p w14:paraId="2DA8D52A" w14:textId="77777777" w:rsidR="006159C3" w:rsidRDefault="006159C3">
      <w:pPr>
        <w:rPr>
          <w:b/>
          <w:bCs/>
          <w:sz w:val="26"/>
          <w:szCs w:val="26"/>
        </w:rPr>
      </w:pPr>
    </w:p>
    <w:p w14:paraId="32D1B911" w14:textId="77777777" w:rsidR="006159C3" w:rsidRDefault="006159C3">
      <w:pPr>
        <w:rPr>
          <w:b/>
          <w:bCs/>
          <w:sz w:val="26"/>
          <w:szCs w:val="26"/>
        </w:rPr>
      </w:pPr>
    </w:p>
    <w:p w14:paraId="77CA2B02" w14:textId="77777777" w:rsidR="006159C3" w:rsidRDefault="006159C3">
      <w:pPr>
        <w:rPr>
          <w:b/>
          <w:bCs/>
          <w:sz w:val="26"/>
          <w:szCs w:val="26"/>
        </w:rPr>
      </w:pPr>
    </w:p>
    <w:p w14:paraId="0CF566B7" w14:textId="32B57EB1" w:rsidR="00EA2A52" w:rsidRDefault="00EA2A52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Task B Part 2</w:t>
      </w:r>
    </w:p>
    <w:p w14:paraId="0BB1B911" w14:textId="77777777" w:rsidR="00A77DA9" w:rsidRDefault="00A77DA9">
      <w:pPr>
        <w:rPr>
          <w:b/>
          <w:bCs/>
          <w:sz w:val="26"/>
          <w:szCs w:val="26"/>
        </w:rPr>
      </w:pPr>
    </w:p>
    <w:p w14:paraId="0D6EB033" w14:textId="0601DB5E" w:rsidR="00EA2A52" w:rsidRDefault="004B752D">
      <w:pPr>
        <w:rPr>
          <w:sz w:val="26"/>
          <w:szCs w:val="26"/>
        </w:rPr>
      </w:pPr>
      <w:r>
        <w:rPr>
          <w:sz w:val="26"/>
          <w:szCs w:val="26"/>
        </w:rPr>
        <w:t>Define Frequency and Wavelength of a sound, and the impl</w:t>
      </w:r>
      <w:r w:rsidR="001D54B7">
        <w:rPr>
          <w:sz w:val="26"/>
          <w:szCs w:val="26"/>
        </w:rPr>
        <w:t xml:space="preserve">ications </w:t>
      </w:r>
      <w:r w:rsidR="007F151A">
        <w:rPr>
          <w:sz w:val="26"/>
          <w:szCs w:val="26"/>
        </w:rPr>
        <w:t>of these in;</w:t>
      </w:r>
    </w:p>
    <w:p w14:paraId="10495A5A" w14:textId="691BE0D2" w:rsidR="007F151A" w:rsidRDefault="007F151A">
      <w:pPr>
        <w:rPr>
          <w:sz w:val="26"/>
          <w:szCs w:val="26"/>
        </w:rPr>
      </w:pPr>
    </w:p>
    <w:p w14:paraId="6D8CC5FB" w14:textId="076BE71F" w:rsidR="007F151A" w:rsidRDefault="007F151A" w:rsidP="007F151A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A Buildings Internal Design and Services Support</w:t>
      </w:r>
    </w:p>
    <w:p w14:paraId="02058404" w14:textId="57CA7E75" w:rsidR="004406F2" w:rsidRDefault="004406F2" w:rsidP="004406F2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Partitions Walls Constructions Techniques</w:t>
      </w:r>
    </w:p>
    <w:p w14:paraId="0E6237A2" w14:textId="6321539E" w:rsidR="004406F2" w:rsidRDefault="004406F2" w:rsidP="004406F2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Choice </w:t>
      </w:r>
      <w:r w:rsidR="00365D16">
        <w:rPr>
          <w:sz w:val="26"/>
          <w:szCs w:val="26"/>
        </w:rPr>
        <w:t>of Insulation Type</w:t>
      </w:r>
    </w:p>
    <w:p w14:paraId="1091CDCA" w14:textId="0511D983" w:rsidR="00365D16" w:rsidRDefault="00365D16" w:rsidP="00365D16">
      <w:pPr>
        <w:rPr>
          <w:sz w:val="26"/>
          <w:szCs w:val="26"/>
        </w:rPr>
      </w:pPr>
    </w:p>
    <w:p w14:paraId="362417C4" w14:textId="0D128858" w:rsidR="00365D16" w:rsidRDefault="00365D16" w:rsidP="00365D16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Frequency of Sound</w:t>
      </w:r>
    </w:p>
    <w:p w14:paraId="1B055F3A" w14:textId="382303F2" w:rsidR="00365D16" w:rsidRDefault="00365D16" w:rsidP="00365D16">
      <w:pPr>
        <w:rPr>
          <w:sz w:val="26"/>
          <w:szCs w:val="26"/>
          <w:u w:val="single"/>
        </w:rPr>
      </w:pPr>
    </w:p>
    <w:p w14:paraId="325B2685" w14:textId="1C21BB74" w:rsidR="00365D16" w:rsidRDefault="00B46FEA" w:rsidP="00365D16">
      <w:pPr>
        <w:rPr>
          <w:sz w:val="26"/>
          <w:szCs w:val="26"/>
        </w:rPr>
      </w:pPr>
      <w:r>
        <w:rPr>
          <w:sz w:val="26"/>
          <w:szCs w:val="26"/>
        </w:rPr>
        <w:t xml:space="preserve">The </w:t>
      </w:r>
      <w:r w:rsidR="00DE2877">
        <w:rPr>
          <w:sz w:val="26"/>
          <w:szCs w:val="26"/>
        </w:rPr>
        <w:t>Frequency of a sound is the number of times the sound waves vibrate per second whilst travelling through the air.</w:t>
      </w:r>
      <w:r w:rsidR="0038114A">
        <w:rPr>
          <w:sz w:val="26"/>
          <w:szCs w:val="26"/>
        </w:rPr>
        <w:t xml:space="preserve"> This is measured in Hertz or </w:t>
      </w:r>
      <w:r w:rsidR="00447A93">
        <w:rPr>
          <w:sz w:val="26"/>
          <w:szCs w:val="26"/>
        </w:rPr>
        <w:t xml:space="preserve">Hz. For example, if a sound wave </w:t>
      </w:r>
      <w:r w:rsidR="00A81847">
        <w:rPr>
          <w:sz w:val="26"/>
          <w:szCs w:val="26"/>
        </w:rPr>
        <w:t xml:space="preserve">vibrates </w:t>
      </w:r>
      <w:r w:rsidR="00DE4591">
        <w:rPr>
          <w:sz w:val="26"/>
          <w:szCs w:val="26"/>
        </w:rPr>
        <w:t>350 times per second, then the frequency would be 350 Hertz of 350Hz.</w:t>
      </w:r>
    </w:p>
    <w:p w14:paraId="55210750" w14:textId="6F226E69" w:rsidR="009E589C" w:rsidRDefault="009E589C" w:rsidP="00365D16">
      <w:pPr>
        <w:rPr>
          <w:sz w:val="26"/>
          <w:szCs w:val="26"/>
        </w:rPr>
      </w:pPr>
    </w:p>
    <w:p w14:paraId="16F2B6FF" w14:textId="34A05AF3" w:rsidR="009E589C" w:rsidRPr="00B46FEA" w:rsidRDefault="009E589C" w:rsidP="00365D16">
      <w:pPr>
        <w:rPr>
          <w:sz w:val="26"/>
          <w:szCs w:val="26"/>
        </w:rPr>
      </w:pPr>
      <w:r>
        <w:rPr>
          <w:sz w:val="26"/>
          <w:szCs w:val="26"/>
        </w:rPr>
        <w:t xml:space="preserve">There are two main pitches which can be identified by the human ear. Low-pitched notes known as </w:t>
      </w:r>
      <w:r w:rsidR="002C2E4B">
        <w:rPr>
          <w:sz w:val="26"/>
          <w:szCs w:val="26"/>
        </w:rPr>
        <w:t>Bass are caused by low frequency sound waves, whereas high-pitched notes are known as Treble and are caused by high frequency waves.</w:t>
      </w:r>
    </w:p>
    <w:p w14:paraId="7E1FDE2E" w14:textId="279B84EC" w:rsidR="00365D16" w:rsidRDefault="00365D16" w:rsidP="00365D16">
      <w:pPr>
        <w:rPr>
          <w:sz w:val="26"/>
          <w:szCs w:val="26"/>
          <w:u w:val="single"/>
        </w:rPr>
      </w:pPr>
    </w:p>
    <w:p w14:paraId="14470F1B" w14:textId="5E051D21" w:rsidR="00365D16" w:rsidRDefault="00365D16" w:rsidP="00365D16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Wavelength of Sound</w:t>
      </w:r>
    </w:p>
    <w:p w14:paraId="053B5C19" w14:textId="5148EE24" w:rsidR="00365D16" w:rsidRDefault="00365D16" w:rsidP="00365D16">
      <w:pPr>
        <w:rPr>
          <w:sz w:val="26"/>
          <w:szCs w:val="26"/>
          <w:u w:val="single"/>
        </w:rPr>
      </w:pPr>
    </w:p>
    <w:p w14:paraId="75E4CAB8" w14:textId="257A8B2D" w:rsidR="00365D16" w:rsidRPr="00347560" w:rsidRDefault="00347560" w:rsidP="00365D16">
      <w:pPr>
        <w:rPr>
          <w:sz w:val="26"/>
          <w:szCs w:val="26"/>
        </w:rPr>
      </w:pPr>
      <w:r>
        <w:rPr>
          <w:sz w:val="26"/>
          <w:szCs w:val="26"/>
        </w:rPr>
        <w:t xml:space="preserve">Wavelength is the horizontal length </w:t>
      </w:r>
      <w:r w:rsidR="0038114A">
        <w:rPr>
          <w:sz w:val="26"/>
          <w:szCs w:val="26"/>
        </w:rPr>
        <w:t xml:space="preserve">of one cycle of </w:t>
      </w:r>
      <w:r w:rsidR="00802152">
        <w:rPr>
          <w:sz w:val="26"/>
          <w:szCs w:val="26"/>
        </w:rPr>
        <w:t>the soundwave</w:t>
      </w:r>
      <w:r w:rsidR="0038114A">
        <w:rPr>
          <w:sz w:val="26"/>
          <w:szCs w:val="26"/>
        </w:rPr>
        <w:t>.</w:t>
      </w:r>
      <w:r w:rsidR="00802152">
        <w:rPr>
          <w:sz w:val="26"/>
          <w:szCs w:val="26"/>
        </w:rPr>
        <w:t xml:space="preserve"> If this distance is </w:t>
      </w:r>
      <w:r w:rsidR="00875E2F">
        <w:rPr>
          <w:sz w:val="26"/>
          <w:szCs w:val="26"/>
        </w:rPr>
        <w:t>large, then the sound will have a low frequency. Wavelengths and Frequency are directly correlated with each other.</w:t>
      </w:r>
    </w:p>
    <w:p w14:paraId="2C5776A5" w14:textId="326F6711" w:rsidR="00365D16" w:rsidRDefault="00365D16" w:rsidP="00365D16">
      <w:pPr>
        <w:rPr>
          <w:sz w:val="26"/>
          <w:szCs w:val="26"/>
          <w:u w:val="single"/>
        </w:rPr>
      </w:pPr>
    </w:p>
    <w:p w14:paraId="76D1C9D2" w14:textId="2357AE36" w:rsidR="00365D16" w:rsidRDefault="00106CB0" w:rsidP="00365D16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Buildings Internal Design and Services Support to battle Frequency and Wavelength</w:t>
      </w:r>
    </w:p>
    <w:p w14:paraId="3BF2586A" w14:textId="5B36B013" w:rsidR="00106CB0" w:rsidRDefault="00106CB0" w:rsidP="00365D16">
      <w:pPr>
        <w:rPr>
          <w:sz w:val="26"/>
          <w:szCs w:val="26"/>
          <w:u w:val="single"/>
        </w:rPr>
      </w:pPr>
    </w:p>
    <w:p w14:paraId="5C0DB360" w14:textId="23546B32" w:rsidR="00106CB0" w:rsidRPr="00430A1E" w:rsidRDefault="00430A1E" w:rsidP="00365D16">
      <w:pPr>
        <w:rPr>
          <w:sz w:val="26"/>
          <w:szCs w:val="26"/>
        </w:rPr>
      </w:pPr>
      <w:r>
        <w:rPr>
          <w:sz w:val="26"/>
          <w:szCs w:val="26"/>
        </w:rPr>
        <w:t xml:space="preserve">To battle the Frequency and Wavelengths of sound, </w:t>
      </w:r>
      <w:r w:rsidR="0041706D">
        <w:rPr>
          <w:sz w:val="26"/>
          <w:szCs w:val="26"/>
        </w:rPr>
        <w:t xml:space="preserve">the Internal components of Buildings can be designed </w:t>
      </w:r>
      <w:r w:rsidR="00C5204D">
        <w:rPr>
          <w:sz w:val="26"/>
          <w:szCs w:val="26"/>
        </w:rPr>
        <w:t xml:space="preserve">with </w:t>
      </w:r>
      <w:r w:rsidR="00212464">
        <w:rPr>
          <w:sz w:val="26"/>
          <w:szCs w:val="26"/>
        </w:rPr>
        <w:t xml:space="preserve">‘acoustic absorbing’ </w:t>
      </w:r>
      <w:r w:rsidR="00A038A5">
        <w:rPr>
          <w:sz w:val="26"/>
          <w:szCs w:val="26"/>
        </w:rPr>
        <w:t xml:space="preserve">padding, </w:t>
      </w:r>
      <w:r w:rsidR="00FD3FC8">
        <w:rPr>
          <w:sz w:val="26"/>
          <w:szCs w:val="26"/>
        </w:rPr>
        <w:t xml:space="preserve">either on the ceilings or the walls for example, also </w:t>
      </w:r>
      <w:r w:rsidR="00276839">
        <w:rPr>
          <w:sz w:val="26"/>
          <w:szCs w:val="26"/>
        </w:rPr>
        <w:t>typically loud rooms can have a separating room between</w:t>
      </w:r>
      <w:r w:rsidR="002F1464">
        <w:rPr>
          <w:sz w:val="26"/>
          <w:szCs w:val="26"/>
        </w:rPr>
        <w:t xml:space="preserve"> rooms which are desired to be quiet. This is seen is some schools for example, having a store cupboard between two classrooms.</w:t>
      </w:r>
    </w:p>
    <w:p w14:paraId="70816DC7" w14:textId="305D6654" w:rsidR="00106CB0" w:rsidRDefault="00106CB0" w:rsidP="00365D16">
      <w:pPr>
        <w:rPr>
          <w:sz w:val="26"/>
          <w:szCs w:val="26"/>
          <w:u w:val="single"/>
        </w:rPr>
      </w:pPr>
    </w:p>
    <w:p w14:paraId="0A2B61E3" w14:textId="1FE9EFEB" w:rsidR="00106CB0" w:rsidRDefault="00106CB0" w:rsidP="00365D16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Party Wall Construction</w:t>
      </w:r>
    </w:p>
    <w:p w14:paraId="6CA5E0C3" w14:textId="32AC833D" w:rsidR="00106CB0" w:rsidRDefault="00106CB0" w:rsidP="00365D16">
      <w:pPr>
        <w:rPr>
          <w:sz w:val="26"/>
          <w:szCs w:val="26"/>
          <w:u w:val="single"/>
        </w:rPr>
      </w:pPr>
    </w:p>
    <w:p w14:paraId="1F33924E" w14:textId="59B96F53" w:rsidR="00106CB0" w:rsidRDefault="002F1464" w:rsidP="00365D16">
      <w:pPr>
        <w:rPr>
          <w:sz w:val="26"/>
          <w:szCs w:val="26"/>
        </w:rPr>
      </w:pPr>
      <w:r>
        <w:rPr>
          <w:sz w:val="26"/>
          <w:szCs w:val="26"/>
        </w:rPr>
        <w:t xml:space="preserve">Party Wall construction can massively </w:t>
      </w:r>
      <w:r w:rsidR="00260B43">
        <w:rPr>
          <w:sz w:val="26"/>
          <w:szCs w:val="26"/>
        </w:rPr>
        <w:t>vary</w:t>
      </w:r>
      <w:r w:rsidR="00DC38E2">
        <w:rPr>
          <w:sz w:val="26"/>
          <w:szCs w:val="26"/>
        </w:rPr>
        <w:t xml:space="preserve"> depending on the required decibel levels. They can </w:t>
      </w:r>
      <w:r w:rsidR="006B09B1">
        <w:rPr>
          <w:sz w:val="26"/>
          <w:szCs w:val="26"/>
        </w:rPr>
        <w:t>have more Brickwork or Blockwork, they could also have more cavity between the two skins, or, they can have a</w:t>
      </w:r>
      <w:r w:rsidR="00260B43">
        <w:rPr>
          <w:sz w:val="26"/>
          <w:szCs w:val="26"/>
        </w:rPr>
        <w:t xml:space="preserve">coustic plasterboard as well as these. </w:t>
      </w:r>
    </w:p>
    <w:p w14:paraId="65BF4177" w14:textId="77777777" w:rsidR="001F7EE2" w:rsidRDefault="001F7EE2" w:rsidP="00365D16">
      <w:pPr>
        <w:rPr>
          <w:sz w:val="26"/>
          <w:szCs w:val="26"/>
        </w:rPr>
      </w:pPr>
    </w:p>
    <w:p w14:paraId="1DE7E011" w14:textId="77777777" w:rsidR="001F7EE2" w:rsidRPr="002F1464" w:rsidRDefault="001F7EE2" w:rsidP="00365D16">
      <w:pPr>
        <w:rPr>
          <w:sz w:val="26"/>
          <w:szCs w:val="26"/>
        </w:rPr>
      </w:pPr>
    </w:p>
    <w:p w14:paraId="136EA5D0" w14:textId="16DBDD4E" w:rsidR="00106CB0" w:rsidRDefault="00106CB0" w:rsidP="00365D16">
      <w:pPr>
        <w:rPr>
          <w:sz w:val="26"/>
          <w:szCs w:val="26"/>
          <w:u w:val="single"/>
        </w:rPr>
      </w:pPr>
    </w:p>
    <w:p w14:paraId="0BC5AA6B" w14:textId="204F9C10" w:rsidR="00106CB0" w:rsidRDefault="00106CB0" w:rsidP="00365D16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Choice of Insulation Types</w:t>
      </w:r>
    </w:p>
    <w:p w14:paraId="2922CF8E" w14:textId="378147D6" w:rsidR="00106CB0" w:rsidRDefault="00106CB0" w:rsidP="00365D16">
      <w:pPr>
        <w:rPr>
          <w:sz w:val="26"/>
          <w:szCs w:val="26"/>
          <w:u w:val="single"/>
        </w:rPr>
      </w:pPr>
    </w:p>
    <w:p w14:paraId="60A95816" w14:textId="21E94B0B" w:rsidR="00260B43" w:rsidRPr="00260B43" w:rsidRDefault="00260B43" w:rsidP="00365D16">
      <w:pPr>
        <w:rPr>
          <w:sz w:val="26"/>
          <w:szCs w:val="26"/>
        </w:rPr>
      </w:pPr>
      <w:r>
        <w:rPr>
          <w:sz w:val="26"/>
          <w:szCs w:val="26"/>
        </w:rPr>
        <w:t xml:space="preserve">Different insulation types have different </w:t>
      </w:r>
      <w:r w:rsidR="00BC0142">
        <w:rPr>
          <w:sz w:val="26"/>
          <w:szCs w:val="26"/>
        </w:rPr>
        <w:t xml:space="preserve">acoustic tendencies. For example, </w:t>
      </w:r>
      <w:r w:rsidR="00E02FF7">
        <w:rPr>
          <w:sz w:val="26"/>
          <w:szCs w:val="26"/>
        </w:rPr>
        <w:t xml:space="preserve">ROCKWOOL have an insulation type that is specially designed to battle </w:t>
      </w:r>
      <w:r w:rsidR="001F7EE2">
        <w:rPr>
          <w:sz w:val="26"/>
          <w:szCs w:val="26"/>
        </w:rPr>
        <w:t>Frequencies and Wavelengths to provide the building with a desirable noise level.</w:t>
      </w:r>
    </w:p>
    <w:p w14:paraId="75ADC0FE" w14:textId="25D1D1D4" w:rsidR="00106CB0" w:rsidRDefault="00106CB0" w:rsidP="00365D16">
      <w:pPr>
        <w:rPr>
          <w:sz w:val="26"/>
          <w:szCs w:val="26"/>
          <w:u w:val="single"/>
        </w:rPr>
      </w:pPr>
    </w:p>
    <w:p w14:paraId="7D6B67BC" w14:textId="1C77A091" w:rsidR="00106CB0" w:rsidRDefault="00106CB0" w:rsidP="00365D16">
      <w:pPr>
        <w:rPr>
          <w:sz w:val="26"/>
          <w:szCs w:val="26"/>
          <w:u w:val="single"/>
        </w:rPr>
      </w:pPr>
    </w:p>
    <w:p w14:paraId="3457AB86" w14:textId="77777777" w:rsidR="00106CB0" w:rsidRPr="00365D16" w:rsidRDefault="00106CB0" w:rsidP="00365D16">
      <w:pPr>
        <w:rPr>
          <w:sz w:val="26"/>
          <w:szCs w:val="26"/>
          <w:u w:val="single"/>
        </w:rPr>
      </w:pPr>
    </w:p>
    <w:sectPr w:rsidR="00106CB0" w:rsidRPr="00365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2E5594"/>
    <w:multiLevelType w:val="hybridMultilevel"/>
    <w:tmpl w:val="E558F7A0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6999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52"/>
    <w:rsid w:val="00030F5B"/>
    <w:rsid w:val="00106CB0"/>
    <w:rsid w:val="001B7811"/>
    <w:rsid w:val="001D54B7"/>
    <w:rsid w:val="001F7EE2"/>
    <w:rsid w:val="00212464"/>
    <w:rsid w:val="00260B43"/>
    <w:rsid w:val="00276839"/>
    <w:rsid w:val="002972D7"/>
    <w:rsid w:val="002C2E4B"/>
    <w:rsid w:val="002F1464"/>
    <w:rsid w:val="00347560"/>
    <w:rsid w:val="00365D16"/>
    <w:rsid w:val="0038114A"/>
    <w:rsid w:val="0041706D"/>
    <w:rsid w:val="00430A1E"/>
    <w:rsid w:val="004406F2"/>
    <w:rsid w:val="00447A93"/>
    <w:rsid w:val="004B752D"/>
    <w:rsid w:val="006159C3"/>
    <w:rsid w:val="006B09B1"/>
    <w:rsid w:val="007F151A"/>
    <w:rsid w:val="00802152"/>
    <w:rsid w:val="00875E2F"/>
    <w:rsid w:val="008F359B"/>
    <w:rsid w:val="00942516"/>
    <w:rsid w:val="009A4954"/>
    <w:rsid w:val="009E589C"/>
    <w:rsid w:val="00A038A5"/>
    <w:rsid w:val="00A77DA9"/>
    <w:rsid w:val="00A81847"/>
    <w:rsid w:val="00A94685"/>
    <w:rsid w:val="00B46FEA"/>
    <w:rsid w:val="00BC0142"/>
    <w:rsid w:val="00C5204D"/>
    <w:rsid w:val="00DC38E2"/>
    <w:rsid w:val="00DE2877"/>
    <w:rsid w:val="00DE4591"/>
    <w:rsid w:val="00E02FF7"/>
    <w:rsid w:val="00EA2A52"/>
    <w:rsid w:val="00FD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AB029"/>
  <w15:chartTrackingRefBased/>
  <w15:docId w15:val="{4F01EB70-6477-45BF-8469-DF822638C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15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298</Words>
  <Characters>1701</Characters>
  <Application>Microsoft Office Word</Application>
  <DocSecurity>4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Cowley (2119837)</dc:creator>
  <cp:keywords/>
  <dc:description/>
  <cp:lastModifiedBy>Aaron Cowley (2119837)</cp:lastModifiedBy>
  <cp:revision>40</cp:revision>
  <dcterms:created xsi:type="dcterms:W3CDTF">2023-03-17T18:40:00Z</dcterms:created>
  <dcterms:modified xsi:type="dcterms:W3CDTF">2023-03-30T16:48:00Z</dcterms:modified>
</cp:coreProperties>
</file>