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3074764"/>
        <w:docPartObj>
          <w:docPartGallery w:val="Cover Pages"/>
          <w:docPartUnique/>
        </w:docPartObj>
      </w:sdtPr>
      <w:sdtEndPr/>
      <w:sdtContent>
        <w:p w14:paraId="66720983" w14:textId="7416E8BD" w:rsidR="00DD61A2" w:rsidRDefault="00DD61A2">
          <w:pPr>
            <w:pStyle w:val="NoSpacing"/>
          </w:pPr>
          <w:r>
            <w:rPr>
              <w:noProof/>
            </w:rPr>
            <mc:AlternateContent>
              <mc:Choice Requires="wpg">
                <w:drawing>
                  <wp:anchor distT="0" distB="0" distL="114300" distR="114300" simplePos="0" relativeHeight="251659264" behindDoc="1" locked="0" layoutInCell="1" allowOverlap="1" wp14:anchorId="3FE3C274" wp14:editId="1FA7AA2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6-24T00:00:00Z">
                                      <w:dateFormat w:val="M/d/yyyy"/>
                                      <w:lid w:val="en-US"/>
                                      <w:storeMappedDataAs w:val="dateTime"/>
                                      <w:calendar w:val="gregorian"/>
                                    </w:date>
                                  </w:sdtPr>
                                  <w:sdtEndPr/>
                                  <w:sdtContent>
                                    <w:p w14:paraId="61FA2CC7" w14:textId="29559BEF" w:rsidR="00DD61A2" w:rsidRDefault="00D0384C" w:rsidP="00D9347F">
                                      <w:pPr>
                                        <w:pStyle w:val="NoSpacing"/>
                                        <w:jc w:val="center"/>
                                        <w:rPr>
                                          <w:color w:val="FFFFFF" w:themeColor="background1"/>
                                          <w:sz w:val="28"/>
                                          <w:szCs w:val="28"/>
                                        </w:rPr>
                                      </w:pPr>
                                      <w:r>
                                        <w:rPr>
                                          <w:color w:val="FFFFFF" w:themeColor="background1"/>
                                          <w:sz w:val="28"/>
                                          <w:szCs w:val="28"/>
                                          <w:lang w:val="en-US"/>
                                        </w:rPr>
                                        <w:t>6/24/2021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FE3C27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6-24T00:00:00Z">
                                <w:dateFormat w:val="M/d/yyyy"/>
                                <w:lid w:val="en-US"/>
                                <w:storeMappedDataAs w:val="dateTime"/>
                                <w:calendar w:val="gregorian"/>
                              </w:date>
                            </w:sdtPr>
                            <w:sdtEndPr/>
                            <w:sdtContent>
                              <w:p w14:paraId="61FA2CC7" w14:textId="29559BEF" w:rsidR="00DD61A2" w:rsidRDefault="00D0384C" w:rsidP="00D9347F">
                                <w:pPr>
                                  <w:pStyle w:val="NoSpacing"/>
                                  <w:jc w:val="center"/>
                                  <w:rPr>
                                    <w:color w:val="FFFFFF" w:themeColor="background1"/>
                                    <w:sz w:val="28"/>
                                    <w:szCs w:val="28"/>
                                  </w:rPr>
                                </w:pPr>
                                <w:r>
                                  <w:rPr>
                                    <w:color w:val="FFFFFF" w:themeColor="background1"/>
                                    <w:sz w:val="28"/>
                                    <w:szCs w:val="28"/>
                                    <w:lang w:val="en-US"/>
                                  </w:rPr>
                                  <w:t>6/24/2021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E370449" wp14:editId="1FAC633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A0BF2" w14:textId="6EBAED27" w:rsidR="00DD61A2" w:rsidRDefault="00B372B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D61A2">
                                      <w:rPr>
                                        <w:color w:val="4472C4" w:themeColor="accent1"/>
                                        <w:sz w:val="26"/>
                                        <w:szCs w:val="26"/>
                                      </w:rPr>
                                      <w:t>Apostol Sotirov</w:t>
                                    </w:r>
                                    <w:r w:rsidR="005D3A5A">
                                      <w:rPr>
                                        <w:color w:val="4472C4" w:themeColor="accent1"/>
                                        <w:sz w:val="26"/>
                                        <w:szCs w:val="26"/>
                                      </w:rPr>
                                      <w:t xml:space="preserve"> Sabah</w:t>
                                    </w:r>
                                    <w:r w:rsidR="00913583">
                                      <w:rPr>
                                        <w:color w:val="4472C4" w:themeColor="accent1"/>
                                        <w:sz w:val="26"/>
                                        <w:szCs w:val="26"/>
                                      </w:rPr>
                                      <w:t>ov</w:t>
                                    </w:r>
                                  </w:sdtContent>
                                </w:sdt>
                              </w:p>
                              <w:p w14:paraId="21F91A6F" w14:textId="1C91FBA5" w:rsidR="00DD61A2" w:rsidRDefault="00B372B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D3A5A">
                                      <w:rPr>
                                        <w:caps/>
                                        <w:color w:val="595959" w:themeColor="text1" w:themeTint="A6"/>
                                        <w:sz w:val="20"/>
                                        <w:szCs w:val="20"/>
                                      </w:rPr>
                                      <w:t>2019598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E370449"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38A0BF2" w14:textId="6EBAED27" w:rsidR="00DD61A2" w:rsidRDefault="00B372B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D61A2">
                                <w:rPr>
                                  <w:color w:val="4472C4" w:themeColor="accent1"/>
                                  <w:sz w:val="26"/>
                                  <w:szCs w:val="26"/>
                                </w:rPr>
                                <w:t>Apostol Sotirov</w:t>
                              </w:r>
                              <w:r w:rsidR="005D3A5A">
                                <w:rPr>
                                  <w:color w:val="4472C4" w:themeColor="accent1"/>
                                  <w:sz w:val="26"/>
                                  <w:szCs w:val="26"/>
                                </w:rPr>
                                <w:t xml:space="preserve"> Sabah</w:t>
                              </w:r>
                              <w:r w:rsidR="00913583">
                                <w:rPr>
                                  <w:color w:val="4472C4" w:themeColor="accent1"/>
                                  <w:sz w:val="26"/>
                                  <w:szCs w:val="26"/>
                                </w:rPr>
                                <w:t>ov</w:t>
                              </w:r>
                            </w:sdtContent>
                          </w:sdt>
                        </w:p>
                        <w:p w14:paraId="21F91A6F" w14:textId="1C91FBA5" w:rsidR="00DD61A2" w:rsidRDefault="00B372B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D3A5A">
                                <w:rPr>
                                  <w:caps/>
                                  <w:color w:val="595959" w:themeColor="text1" w:themeTint="A6"/>
                                  <w:sz w:val="20"/>
                                  <w:szCs w:val="20"/>
                                </w:rPr>
                                <w:t>2019598</w:t>
                              </w:r>
                            </w:sdtContent>
                          </w:sdt>
                        </w:p>
                      </w:txbxContent>
                    </v:textbox>
                    <w10:wrap anchorx="page" anchory="page"/>
                  </v:shape>
                </w:pict>
              </mc:Fallback>
            </mc:AlternateContent>
          </w:r>
        </w:p>
        <w:p w14:paraId="3E5C1472" w14:textId="2DEB7D7E" w:rsidR="00DD61A2" w:rsidRDefault="003958EF">
          <w:r>
            <w:rPr>
              <w:noProof/>
            </w:rPr>
            <mc:AlternateContent>
              <mc:Choice Requires="wps">
                <w:drawing>
                  <wp:anchor distT="0" distB="0" distL="114300" distR="114300" simplePos="0" relativeHeight="251658240" behindDoc="0" locked="0" layoutInCell="1" allowOverlap="1" wp14:anchorId="3367618B" wp14:editId="4B849FE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813560"/>
                    <wp:effectExtent l="0" t="0" r="7620" b="15240"/>
                    <wp:wrapNone/>
                    <wp:docPr id="1" name="Text Box 1"/>
                    <wp:cNvGraphicFramePr/>
                    <a:graphic xmlns:a="http://schemas.openxmlformats.org/drawingml/2006/main">
                      <a:graphicData uri="http://schemas.microsoft.com/office/word/2010/wordprocessingShape">
                        <wps:wsp>
                          <wps:cNvSpPr txBox="1"/>
                          <wps:spPr>
                            <a:xfrm>
                              <a:off x="0" y="0"/>
                              <a:ext cx="3657600" cy="1813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56DD3B" w14:textId="6D21D387" w:rsidR="00DD61A2" w:rsidRDefault="001A713C" w:rsidP="003958EF">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rPr>
                                  <w:t>REPORT on</w:t>
                                </w:r>
                              </w:p>
                              <w:p w14:paraId="553A0820" w14:textId="50DA0520" w:rsidR="003958EF" w:rsidRPr="003958EF" w:rsidRDefault="00163AF1" w:rsidP="003958EF">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rPr>
                                  <w:t>Models of communications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367618B" id="Text Box 1" o:spid="_x0000_s1056" type="#_x0000_t202" style="position:absolute;margin-left:0;margin-top:0;width:4in;height:142.8pt;z-index:25165824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" filled="f" stroked="f" strokeweight=".5pt">
                    <v:textbox inset="0,0,0,0">
                      <w:txbxContent>
                        <w:p w14:paraId="7756DD3B" w14:textId="6D21D387" w:rsidR="00DD61A2" w:rsidRDefault="001A713C" w:rsidP="003958EF">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rPr>
                            <w:t>REPORT on</w:t>
                          </w:r>
                        </w:p>
                        <w:p w14:paraId="553A0820" w14:textId="50DA0520" w:rsidR="003958EF" w:rsidRPr="003958EF" w:rsidRDefault="00163AF1" w:rsidP="003958EF">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rPr>
                            <w:t>Models of communications</w:t>
                          </w:r>
                        </w:p>
                      </w:txbxContent>
                    </v:textbox>
                    <w10:wrap anchorx="page" anchory="page"/>
                  </v:shape>
                </w:pict>
              </mc:Fallback>
            </mc:AlternateContent>
          </w:r>
          <w:r w:rsidR="00DD61A2">
            <w:br w:type="page"/>
          </w:r>
        </w:p>
      </w:sdtContent>
    </w:sdt>
    <w:p w14:paraId="7A35277A" w14:textId="7608B269" w:rsidR="00DD61A2" w:rsidRDefault="00530033" w:rsidP="00647909">
      <w:pPr>
        <w:jc w:val="center"/>
        <w:rPr>
          <w:color w:val="FF0000"/>
        </w:rPr>
      </w:pPr>
      <w:r w:rsidRPr="00530033">
        <w:rPr>
          <w:color w:val="FF0000"/>
        </w:rPr>
        <w:lastRenderedPageBreak/>
        <w:t>CONTENT</w:t>
      </w:r>
    </w:p>
    <w:p w14:paraId="46B16EF7" w14:textId="107805B6" w:rsidR="00530033" w:rsidRDefault="00FC61B2" w:rsidP="00EC7197">
      <w:pPr>
        <w:rPr>
          <w:color w:val="000000" w:themeColor="text1"/>
        </w:rPr>
      </w:pPr>
      <w:r>
        <w:rPr>
          <w:color w:val="000000" w:themeColor="text1"/>
        </w:rPr>
        <w:t>1.Table of content</w:t>
      </w:r>
    </w:p>
    <w:p w14:paraId="677FD5D5" w14:textId="35C02F88" w:rsidR="00FC61B2" w:rsidRDefault="00FC61B2" w:rsidP="00EC7197">
      <w:pPr>
        <w:rPr>
          <w:color w:val="000000" w:themeColor="text1"/>
        </w:rPr>
      </w:pPr>
      <w:r>
        <w:rPr>
          <w:color w:val="000000" w:themeColor="text1"/>
        </w:rPr>
        <w:t>2</w:t>
      </w:r>
      <w:r w:rsidR="00CA7D8D">
        <w:rPr>
          <w:color w:val="000000" w:themeColor="text1"/>
        </w:rPr>
        <w:t>.Introduction</w:t>
      </w:r>
    </w:p>
    <w:p w14:paraId="28EC4D6C" w14:textId="488D164C" w:rsidR="004E0102" w:rsidRDefault="004E0102" w:rsidP="00EC7197">
      <w:pPr>
        <w:rPr>
          <w:color w:val="000000" w:themeColor="text1"/>
        </w:rPr>
      </w:pPr>
      <w:r>
        <w:rPr>
          <w:color w:val="000000" w:themeColor="text1"/>
        </w:rPr>
        <w:t>3.Main body</w:t>
      </w:r>
    </w:p>
    <w:p w14:paraId="679D3108" w14:textId="76139301" w:rsidR="004E0102" w:rsidRDefault="004E0102" w:rsidP="00EC7197">
      <w:pPr>
        <w:rPr>
          <w:color w:val="000000" w:themeColor="text1"/>
        </w:rPr>
      </w:pPr>
      <w:r>
        <w:rPr>
          <w:color w:val="000000" w:themeColor="text1"/>
        </w:rPr>
        <w:t>4.Conclusion</w:t>
      </w:r>
    </w:p>
    <w:p w14:paraId="67FB77AF" w14:textId="77777777" w:rsidR="004E0102" w:rsidRPr="00FC61B2" w:rsidRDefault="004E0102" w:rsidP="00EC7197">
      <w:pPr>
        <w:rPr>
          <w:color w:val="000000" w:themeColor="text1"/>
        </w:rPr>
      </w:pPr>
    </w:p>
    <w:p w14:paraId="083A0AE2" w14:textId="77777777" w:rsidR="004E0102" w:rsidRDefault="004E0102"/>
    <w:p w14:paraId="44045056" w14:textId="6B9B2269" w:rsidR="00DD61A2" w:rsidRDefault="00DD61A2">
      <w:r>
        <w:br w:type="page"/>
      </w:r>
    </w:p>
    <w:p w14:paraId="46176C68" w14:textId="2AFAAD60" w:rsidR="001C125C" w:rsidRDefault="003B4155" w:rsidP="001C125C">
      <w:pPr>
        <w:jc w:val="center"/>
        <w:rPr>
          <w:rFonts w:cs="Arial"/>
          <w:color w:val="FF0000"/>
        </w:rPr>
      </w:pPr>
      <w:r w:rsidRPr="003B4155">
        <w:rPr>
          <w:rFonts w:cs="Arial"/>
          <w:color w:val="FF0000"/>
        </w:rPr>
        <w:lastRenderedPageBreak/>
        <w:t>INTRODUCTION</w:t>
      </w:r>
    </w:p>
    <w:p w14:paraId="37420FE7" w14:textId="1F78FE04" w:rsidR="001C125C" w:rsidRPr="001C125C" w:rsidRDefault="001C125C" w:rsidP="001C125C">
      <w:pPr>
        <w:rPr>
          <w:rFonts w:cs="Arial"/>
        </w:rPr>
      </w:pPr>
      <w:r>
        <w:rPr>
          <w:rFonts w:cs="Arial"/>
        </w:rPr>
        <w:t xml:space="preserve">I </w:t>
      </w:r>
      <w:r w:rsidR="00734FDF">
        <w:rPr>
          <w:rFonts w:cs="Arial"/>
        </w:rPr>
        <w:t>am going to start my report with description of communication:</w:t>
      </w:r>
    </w:p>
    <w:p w14:paraId="6B383EC9" w14:textId="2B491D75" w:rsidR="00734FDF" w:rsidRPr="00734FDF" w:rsidRDefault="001C125C" w:rsidP="00734FDF">
      <w:pPr>
        <w:rPr>
          <w:rFonts w:ascii="Georgia" w:hAnsi="Georgia"/>
          <w:color w:val="282828"/>
          <w:sz w:val="26"/>
          <w:szCs w:val="26"/>
          <w:shd w:val="clear" w:color="auto" w:fill="FFFFFF"/>
        </w:rPr>
      </w:pPr>
      <w:r w:rsidRPr="001C125C">
        <w:rPr>
          <w:rFonts w:ascii="Georgia" w:hAnsi="Georgia"/>
          <w:color w:val="282828"/>
          <w:sz w:val="26"/>
          <w:szCs w:val="26"/>
          <w:shd w:val="clear" w:color="auto" w:fill="FFFFFF"/>
        </w:rPr>
        <w:t>Communication is the process of sending and receiving </w:t>
      </w:r>
      <w:hyperlink r:id="rId12" w:history="1">
        <w:r w:rsidRPr="001C125C">
          <w:rPr>
            <w:rFonts w:ascii="Georgia" w:hAnsi="Georgia"/>
            <w:color w:val="282828"/>
            <w:sz w:val="26"/>
            <w:szCs w:val="26"/>
            <w:u w:val="single"/>
          </w:rPr>
          <w:t>messages</w:t>
        </w:r>
      </w:hyperlink>
      <w:r w:rsidRPr="001C125C">
        <w:rPr>
          <w:rFonts w:ascii="Georgia" w:hAnsi="Georgia"/>
          <w:color w:val="282828"/>
          <w:sz w:val="26"/>
          <w:szCs w:val="26"/>
          <w:shd w:val="clear" w:color="auto" w:fill="FFFFFF"/>
        </w:rPr>
        <w:t> through verbal or nonverbal means, including </w:t>
      </w:r>
      <w:hyperlink r:id="rId13" w:history="1">
        <w:r w:rsidRPr="001C125C">
          <w:rPr>
            <w:rFonts w:ascii="Georgia" w:hAnsi="Georgia"/>
            <w:color w:val="282828"/>
            <w:sz w:val="26"/>
            <w:szCs w:val="26"/>
            <w:u w:val="single"/>
          </w:rPr>
          <w:t>speech</w:t>
        </w:r>
      </w:hyperlink>
      <w:r w:rsidRPr="001C125C">
        <w:rPr>
          <w:rFonts w:ascii="Georgia" w:hAnsi="Georgia"/>
          <w:color w:val="282828"/>
          <w:sz w:val="26"/>
          <w:szCs w:val="26"/>
          <w:shd w:val="clear" w:color="auto" w:fill="FFFFFF"/>
        </w:rPr>
        <w:t>, or oral communication; </w:t>
      </w:r>
      <w:hyperlink r:id="rId14" w:history="1">
        <w:r w:rsidRPr="001C125C">
          <w:rPr>
            <w:rFonts w:ascii="Georgia" w:hAnsi="Georgia"/>
            <w:color w:val="282828"/>
            <w:sz w:val="26"/>
            <w:szCs w:val="26"/>
            <w:u w:val="single"/>
          </w:rPr>
          <w:t>writing</w:t>
        </w:r>
      </w:hyperlink>
      <w:r w:rsidRPr="001C125C">
        <w:rPr>
          <w:rFonts w:ascii="Georgia" w:hAnsi="Georgia"/>
          <w:color w:val="282828"/>
          <w:sz w:val="26"/>
          <w:szCs w:val="26"/>
          <w:shd w:val="clear" w:color="auto" w:fill="FFFFFF"/>
        </w:rPr>
        <w:t> and graphical representations (such as infographics, maps, and charts); and </w:t>
      </w:r>
      <w:hyperlink r:id="rId15" w:history="1">
        <w:r w:rsidRPr="001C125C">
          <w:rPr>
            <w:rFonts w:ascii="Georgia" w:hAnsi="Georgia"/>
            <w:color w:val="282828"/>
            <w:sz w:val="26"/>
            <w:szCs w:val="26"/>
            <w:u w:val="single"/>
          </w:rPr>
          <w:t>signs</w:t>
        </w:r>
      </w:hyperlink>
      <w:r w:rsidRPr="001C125C">
        <w:rPr>
          <w:rFonts w:ascii="Georgia" w:hAnsi="Georgia"/>
          <w:color w:val="282828"/>
          <w:sz w:val="26"/>
          <w:szCs w:val="26"/>
          <w:shd w:val="clear" w:color="auto" w:fill="FFFFFF"/>
        </w:rPr>
        <w:t>, signals, and behaviour. More simply, communication is said to be "the creation and exchange of </w:t>
      </w:r>
      <w:hyperlink r:id="rId16" w:history="1">
        <w:r w:rsidRPr="001C125C">
          <w:rPr>
            <w:rFonts w:ascii="Georgia" w:hAnsi="Georgia"/>
            <w:color w:val="282828"/>
            <w:sz w:val="26"/>
            <w:szCs w:val="26"/>
            <w:u w:val="single"/>
          </w:rPr>
          <w:t>meaning</w:t>
        </w:r>
      </w:hyperlink>
      <w:r w:rsidRPr="001C125C">
        <w:rPr>
          <w:rFonts w:ascii="Georgia" w:hAnsi="Georgia"/>
          <w:color w:val="282828"/>
          <w:sz w:val="26"/>
          <w:szCs w:val="26"/>
          <w:shd w:val="clear" w:color="auto" w:fill="FFFFFF"/>
        </w:rPr>
        <w:t>."</w:t>
      </w:r>
    </w:p>
    <w:p w14:paraId="7E24E740" w14:textId="6FC341D6" w:rsidR="001C125C" w:rsidRDefault="00734FDF" w:rsidP="00734FDF">
      <w:pPr>
        <w:jc w:val="right"/>
        <w:rPr>
          <w:rFonts w:cs="Arial"/>
        </w:rPr>
      </w:pPr>
      <w:r>
        <w:rPr>
          <w:rFonts w:cs="Arial"/>
        </w:rPr>
        <w:t xml:space="preserve">Source: </w:t>
      </w:r>
      <w:hyperlink r:id="rId17" w:history="1">
        <w:r w:rsidRPr="00647F02">
          <w:rPr>
            <w:rStyle w:val="Hyperlink"/>
            <w:rFonts w:cs="Arial"/>
          </w:rPr>
          <w:t>www.thoughtco.com</w:t>
        </w:r>
      </w:hyperlink>
    </w:p>
    <w:p w14:paraId="0AA51570" w14:textId="77777777" w:rsidR="00734FDF" w:rsidRPr="00734FDF" w:rsidRDefault="00734FDF" w:rsidP="00734FDF">
      <w:pPr>
        <w:jc w:val="right"/>
        <w:rPr>
          <w:rFonts w:cs="Arial"/>
        </w:rPr>
      </w:pPr>
    </w:p>
    <w:p w14:paraId="59DCB7C2" w14:textId="439B2210" w:rsidR="005763B6" w:rsidRDefault="00EE5C44">
      <w:r>
        <w:t>1.</w:t>
      </w:r>
      <w:r w:rsidR="009E6611">
        <w:t xml:space="preserve">In this </w:t>
      </w:r>
      <w:r w:rsidR="00022FB5">
        <w:t>report</w:t>
      </w:r>
      <w:r w:rsidR="009E6611">
        <w:t xml:space="preserve"> I am going to explain three different methods of communication, the way they are structured, the way they work, their strengths and weaknesses.</w:t>
      </w:r>
    </w:p>
    <w:p w14:paraId="65091CE3" w14:textId="37E12671" w:rsidR="009E6611" w:rsidRDefault="009E6611">
      <w:r>
        <w:t xml:space="preserve">The three models I am going to write about </w:t>
      </w:r>
      <w:r w:rsidR="00690E30">
        <w:t>are:</w:t>
      </w:r>
    </w:p>
    <w:p w14:paraId="5D3ED3E8" w14:textId="65373401" w:rsidR="009E6611" w:rsidRDefault="00B11724" w:rsidP="00B11724">
      <w:r>
        <w:t>1.Shannon – Weaver model</w:t>
      </w:r>
    </w:p>
    <w:p w14:paraId="62C5CDD8" w14:textId="77777777" w:rsidR="00B11724" w:rsidRDefault="009E6611" w:rsidP="00B11724">
      <w:r>
        <w:t>2.Berlo model</w:t>
      </w:r>
    </w:p>
    <w:p w14:paraId="53C384A4" w14:textId="538B99EA" w:rsidR="005763B6" w:rsidRDefault="00B11724" w:rsidP="00B11724">
      <w:r>
        <w:t xml:space="preserve">3. </w:t>
      </w:r>
      <w:r w:rsidR="00690E30">
        <w:t>Schramm</w:t>
      </w:r>
      <w:r>
        <w:t xml:space="preserve"> </w:t>
      </w:r>
      <w:r w:rsidR="00690E30">
        <w:t>model.</w:t>
      </w:r>
    </w:p>
    <w:p w14:paraId="6847785F" w14:textId="18E1D5B1" w:rsidR="006D3C37" w:rsidRDefault="006D3C37" w:rsidP="00B11724"/>
    <w:p w14:paraId="2ACFA079" w14:textId="4CB9F777" w:rsidR="006D3C37" w:rsidRDefault="00347732" w:rsidP="00B11724">
      <w:r>
        <w:t>These three models</w:t>
      </w:r>
      <w:r w:rsidR="006D3C37">
        <w:t xml:space="preserve"> are </w:t>
      </w:r>
      <w:r w:rsidR="00405D02">
        <w:t xml:space="preserve">similar in the way they </w:t>
      </w:r>
      <w:r w:rsidR="00F26760">
        <w:t xml:space="preserve">explain </w:t>
      </w:r>
      <w:r>
        <w:t>communication,</w:t>
      </w:r>
      <w:r w:rsidR="00F26760">
        <w:t xml:space="preserve"> but they have some </w:t>
      </w:r>
      <w:r w:rsidR="009033AD">
        <w:t xml:space="preserve">differences in the way information is received and the way </w:t>
      </w:r>
      <w:r w:rsidR="00267896">
        <w:t xml:space="preserve">feedback is given or seek by the </w:t>
      </w:r>
      <w:r w:rsidR="00C67E9A">
        <w:t>sender.</w:t>
      </w:r>
    </w:p>
    <w:p w14:paraId="0DECBEFE" w14:textId="15576B0C" w:rsidR="00467B4C" w:rsidRDefault="00467B4C" w:rsidP="00B11724">
      <w:r>
        <w:t xml:space="preserve">In this report I will present examples of case studies and different other methods of communications failures and examples of noise and </w:t>
      </w:r>
      <w:r w:rsidR="00347732">
        <w:t>misunderstandings</w:t>
      </w:r>
      <w:r>
        <w:t xml:space="preserve"> in passing information from sender to </w:t>
      </w:r>
      <w:r w:rsidR="00347732">
        <w:t>receiver.</w:t>
      </w:r>
    </w:p>
    <w:p w14:paraId="55B26487" w14:textId="7CEDD1BF" w:rsidR="005763B6" w:rsidRDefault="005763B6" w:rsidP="00B11724">
      <w:r>
        <w:t xml:space="preserve">We live in world in which information is becoming major part of our everyday life as </w:t>
      </w:r>
      <w:r w:rsidR="009A48C8">
        <w:t>business, career and even bank transactions are all passing information one person or one institution to another.</w:t>
      </w:r>
    </w:p>
    <w:p w14:paraId="4A9483D2" w14:textId="6E9D14BA" w:rsidR="009A48C8" w:rsidRDefault="009A48C8" w:rsidP="00B11724">
      <w:r>
        <w:t xml:space="preserve">The way we communicate and methods we use are vital to our </w:t>
      </w:r>
      <w:r w:rsidR="00EB5B15">
        <w:t>lives, as</w:t>
      </w:r>
      <w:r>
        <w:t xml:space="preserve"> all three methods I will present are looking at this.</w:t>
      </w:r>
    </w:p>
    <w:p w14:paraId="6097E99E" w14:textId="164E3527" w:rsidR="00DD61A2" w:rsidRDefault="00DD61A2" w:rsidP="00B11724">
      <w:r>
        <w:br w:type="page"/>
      </w:r>
    </w:p>
    <w:p w14:paraId="39EC239B" w14:textId="6246837E" w:rsidR="00DD61A2" w:rsidRPr="00DC2ADF" w:rsidRDefault="00DC2ADF" w:rsidP="00647909">
      <w:pPr>
        <w:jc w:val="center"/>
        <w:rPr>
          <w:rFonts w:cs="Arial"/>
          <w:color w:val="FF0000"/>
        </w:rPr>
      </w:pPr>
      <w:r w:rsidRPr="00DC2ADF">
        <w:rPr>
          <w:rFonts w:cs="Arial"/>
          <w:color w:val="FF0000"/>
        </w:rPr>
        <w:lastRenderedPageBreak/>
        <w:t>MAIN BODY</w:t>
      </w:r>
    </w:p>
    <w:p w14:paraId="0BABD2F7" w14:textId="0A581DE1" w:rsidR="00F22DDE" w:rsidRDefault="00690E30">
      <w:r>
        <w:t xml:space="preserve">The first model I am introducing is SHANNON-WEAVER </w:t>
      </w:r>
      <w:r w:rsidR="00983858">
        <w:t>model. This model was created in 1948 by American mathematician Claude Shannon and Warren Weaver who was a scientist.</w:t>
      </w:r>
    </w:p>
    <w:p w14:paraId="2F9B9999" w14:textId="77777777" w:rsidR="002D02D9" w:rsidRDefault="002D02D9">
      <w:r>
        <w:t>The principle of that model is that there is a SENDER (Information Source), ENCODER(Transmitter), CHANELL, DECODER(Receiver), RECEIVER(Destination), NOISE.</w:t>
      </w:r>
    </w:p>
    <w:p w14:paraId="33B65AA2" w14:textId="77777777" w:rsidR="00C01067" w:rsidRDefault="00FC1180">
      <w:pPr>
        <w:rPr>
          <w:noProof/>
        </w:rPr>
      </w:pPr>
      <w:r>
        <w:t>This model it is more technological than other linear models. It is also known as “mother of all models”</w:t>
      </w:r>
    </w:p>
    <w:p w14:paraId="46954893" w14:textId="77777777" w:rsidR="00C01067" w:rsidRDefault="00C01067">
      <w:pPr>
        <w:rPr>
          <w:noProof/>
        </w:rPr>
      </w:pPr>
      <w:r>
        <w:rPr>
          <w:noProof/>
        </w:rPr>
        <w:t>Advantages of this model are:</w:t>
      </w:r>
    </w:p>
    <w:p w14:paraId="1364D9A2" w14:textId="19C44474" w:rsidR="00C01067" w:rsidRDefault="00C01067">
      <w:r>
        <w:t xml:space="preserve">-By removing the </w:t>
      </w:r>
      <w:r w:rsidR="00AE2C2F">
        <w:t>noise,</w:t>
      </w:r>
      <w:r>
        <w:t xml:space="preserve"> you can make communication more effective or much better.</w:t>
      </w:r>
    </w:p>
    <w:p w14:paraId="7E570B6B" w14:textId="1E8CA067" w:rsidR="00AE2C2F" w:rsidRDefault="00C01067">
      <w:r>
        <w:t>-</w:t>
      </w:r>
      <w:r w:rsidR="00AE2C2F">
        <w:t>Two-way communication, it can be used in general communication</w:t>
      </w:r>
    </w:p>
    <w:p w14:paraId="6F90E761" w14:textId="77777777" w:rsidR="00AE2C2F" w:rsidRDefault="00AE2C2F">
      <w:r>
        <w:t>Disadvantages of the model are:</w:t>
      </w:r>
    </w:p>
    <w:p w14:paraId="1133CC41" w14:textId="448F60DB" w:rsidR="00AE2C2F" w:rsidRDefault="00AE2C2F">
      <w:r>
        <w:t>-Message is more important than feedback</w:t>
      </w:r>
    </w:p>
    <w:p w14:paraId="4B838242" w14:textId="72A29DA0" w:rsidR="002C3186" w:rsidRDefault="002C3186">
      <w:r>
        <w:t xml:space="preserve">-It is less </w:t>
      </w:r>
      <w:r w:rsidR="00BB6ED7">
        <w:t>mass or group communication and more interpersonal one</w:t>
      </w:r>
      <w:r w:rsidR="009B40EB">
        <w:t>.</w:t>
      </w:r>
    </w:p>
    <w:p w14:paraId="0682659B" w14:textId="77777777" w:rsidR="001A6CBC" w:rsidRDefault="001A6CBC"/>
    <w:p w14:paraId="65AB2B22" w14:textId="6DE91AB9" w:rsidR="001A6CBC" w:rsidRDefault="001A6CBC">
      <w:r>
        <w:t xml:space="preserve">This is the diagram that </w:t>
      </w:r>
      <w:r w:rsidR="00BE5685">
        <w:t>presents the</w:t>
      </w:r>
      <w:r>
        <w:t xml:space="preserve"> model:</w:t>
      </w:r>
    </w:p>
    <w:p w14:paraId="237CF668" w14:textId="0EDF2422" w:rsidR="009B40EB" w:rsidRDefault="001A6CBC">
      <w:r>
        <w:rPr>
          <w:noProof/>
        </w:rPr>
        <w:drawing>
          <wp:inline distT="0" distB="0" distL="0" distR="0" wp14:anchorId="2179E2FA" wp14:editId="63945491">
            <wp:extent cx="5731510" cy="2982942"/>
            <wp:effectExtent l="0" t="0" r="2540" b="825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982942"/>
                    </a:xfrm>
                    <a:prstGeom prst="rect">
                      <a:avLst/>
                    </a:prstGeom>
                    <a:noFill/>
                    <a:ln>
                      <a:noFill/>
                    </a:ln>
                  </pic:spPr>
                </pic:pic>
              </a:graphicData>
            </a:graphic>
          </wp:inline>
        </w:drawing>
      </w:r>
    </w:p>
    <w:p w14:paraId="52A0419C" w14:textId="0F009780" w:rsidR="009B40EB" w:rsidRDefault="00BE5685" w:rsidP="001A6CBC">
      <w:pPr>
        <w:jc w:val="right"/>
      </w:pPr>
      <w:r>
        <w:t>Source:</w:t>
      </w:r>
      <w:r w:rsidR="001A6CBC">
        <w:t xml:space="preserve"> www.communicationtheory.org</w:t>
      </w:r>
    </w:p>
    <w:p w14:paraId="33C4BF03" w14:textId="77777777" w:rsidR="001A6CBC" w:rsidRDefault="001A6CBC"/>
    <w:p w14:paraId="4FAF5BAF" w14:textId="2E859D1B" w:rsidR="009B40EB" w:rsidRDefault="009B40EB" w:rsidP="009B40EB">
      <w:pPr>
        <w:jc w:val="center"/>
        <w:rPr>
          <w:color w:val="FF0000"/>
        </w:rPr>
      </w:pPr>
      <w:r w:rsidRPr="009B40EB">
        <w:rPr>
          <w:color w:val="FF0000"/>
        </w:rPr>
        <w:lastRenderedPageBreak/>
        <w:t>MAIN BODY</w:t>
      </w:r>
    </w:p>
    <w:p w14:paraId="56E8E2CF" w14:textId="47320BBA" w:rsidR="009B40EB" w:rsidRDefault="009B40EB" w:rsidP="009B40EB">
      <w:r>
        <w:t xml:space="preserve">The next model of communication I am introducing is BERLO model. This model was created in </w:t>
      </w:r>
      <w:r w:rsidR="00986C20">
        <w:t>1960 by David Berlo.</w:t>
      </w:r>
    </w:p>
    <w:p w14:paraId="03AD8FE8" w14:textId="2A6561DD" w:rsidR="00986C20" w:rsidRDefault="00986C20" w:rsidP="009B40EB">
      <w:r>
        <w:t xml:space="preserve">The model has four components, Sender, Message, Channel and Receiver. </w:t>
      </w:r>
    </w:p>
    <w:p w14:paraId="0E68131C" w14:textId="530F3D7B" w:rsidR="00986C20" w:rsidRDefault="00986C20" w:rsidP="009B40EB">
      <w:r>
        <w:t xml:space="preserve">This model focuses on message encoding and </w:t>
      </w:r>
      <w:r w:rsidR="004F6D5B">
        <w:t>decoding.</w:t>
      </w:r>
    </w:p>
    <w:p w14:paraId="7E1877E7" w14:textId="0712046C" w:rsidR="00986C20" w:rsidRDefault="00986C20" w:rsidP="009B40EB">
      <w:r>
        <w:t xml:space="preserve">First are the communication skills on </w:t>
      </w:r>
      <w:r w:rsidR="004F6D5B">
        <w:t>sender, attitude,</w:t>
      </w:r>
      <w:r>
        <w:t xml:space="preserve"> </w:t>
      </w:r>
      <w:r w:rsidR="004F6D5B">
        <w:t>knowledge, social</w:t>
      </w:r>
      <w:r>
        <w:t xml:space="preserve"> system </w:t>
      </w:r>
      <w:r w:rsidR="004F6D5B">
        <w:t>and education or culture.</w:t>
      </w:r>
    </w:p>
    <w:p w14:paraId="5940494C" w14:textId="18F06997" w:rsidR="004F6D5B" w:rsidRDefault="004F6D5B" w:rsidP="009B40EB">
      <w:r>
        <w:t>Then is the message as: content of it, elements, structure, code, and treatment.</w:t>
      </w:r>
    </w:p>
    <w:p w14:paraId="5A0F8791" w14:textId="459D8B28" w:rsidR="0092109F" w:rsidRDefault="0092109F" w:rsidP="009B40EB">
      <w:r>
        <w:t>Next is the channel which include Hearing, seeing, touching, smelling, and tasting.</w:t>
      </w:r>
    </w:p>
    <w:p w14:paraId="47F052B9" w14:textId="392C5E4A" w:rsidR="0092109F" w:rsidRDefault="00BE102F" w:rsidP="009B40EB">
      <w:r>
        <w:t>And finally,</w:t>
      </w:r>
      <w:r w:rsidR="0092109F">
        <w:t xml:space="preserve"> is the receiver with his communication </w:t>
      </w:r>
      <w:r>
        <w:t>skills,</w:t>
      </w:r>
      <w:r w:rsidR="0092109F">
        <w:t xml:space="preserve"> </w:t>
      </w:r>
      <w:r>
        <w:t>knowledge, attitude, social skills and system and culture.</w:t>
      </w:r>
    </w:p>
    <w:p w14:paraId="762A118C" w14:textId="77777777" w:rsidR="000C230A" w:rsidRPr="009B40EB" w:rsidRDefault="000C230A" w:rsidP="009B40EB"/>
    <w:p w14:paraId="26ADC306" w14:textId="009403BC" w:rsidR="009B40EB" w:rsidRDefault="009B40EB"/>
    <w:p w14:paraId="495FF1E7" w14:textId="7B9936AC" w:rsidR="008F79D1" w:rsidRDefault="003C44F0">
      <w:r>
        <w:rPr>
          <w:noProof/>
        </w:rPr>
        <w:drawing>
          <wp:inline distT="0" distB="0" distL="0" distR="0" wp14:anchorId="3FD36A62" wp14:editId="1E15D628">
            <wp:extent cx="5731510" cy="2894775"/>
            <wp:effectExtent l="0" t="0" r="2540" b="1270"/>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894775"/>
                    </a:xfrm>
                    <a:prstGeom prst="rect">
                      <a:avLst/>
                    </a:prstGeom>
                    <a:noFill/>
                    <a:ln>
                      <a:noFill/>
                    </a:ln>
                  </pic:spPr>
                </pic:pic>
              </a:graphicData>
            </a:graphic>
          </wp:inline>
        </w:drawing>
      </w:r>
    </w:p>
    <w:p w14:paraId="28F51619" w14:textId="6C9D80E2" w:rsidR="008F79D1" w:rsidRDefault="003C44F0" w:rsidP="003C44F0">
      <w:pPr>
        <w:jc w:val="right"/>
      </w:pPr>
      <w:r>
        <w:t>Source: www.communicationtheory.org</w:t>
      </w:r>
    </w:p>
    <w:p w14:paraId="69823844" w14:textId="43B5895B" w:rsidR="008F79D1" w:rsidRDefault="008F79D1"/>
    <w:p w14:paraId="26633D2E" w14:textId="77BD874B" w:rsidR="008F79D1" w:rsidRDefault="00AC7458">
      <w:r>
        <w:t xml:space="preserve">When we done the case study in class about the professor and the villagers, we discover that, when the professors house went on fire and he ask the village people to help him to put the fire off, they do not understand him, as the language hi was using was completely different then language the villagers was using to express themselves, so no one understand </w:t>
      </w:r>
      <w:r>
        <w:lastRenderedPageBreak/>
        <w:t>what the professor was saying to them. As a result, his house was completely burned when could be saved if communication was successful and on the same intellectual level.</w:t>
      </w:r>
    </w:p>
    <w:p w14:paraId="3CFC43CE" w14:textId="33AB2181" w:rsidR="001C125C" w:rsidRDefault="001C125C">
      <w:r>
        <w:t>It is important to communication to happened on same intellectual, educational, or even attitude level.</w:t>
      </w:r>
    </w:p>
    <w:p w14:paraId="42847DB8" w14:textId="2266ADE5" w:rsidR="001C125C" w:rsidRDefault="001C125C">
      <w:r>
        <w:t>Also, structure of the message should be on level that receiver should be able to decode.</w:t>
      </w:r>
    </w:p>
    <w:p w14:paraId="46B00959" w14:textId="6A637851" w:rsidR="008F79D1" w:rsidRDefault="008F79D1"/>
    <w:p w14:paraId="050BA53A" w14:textId="2ACE67D5" w:rsidR="008F79D1" w:rsidRDefault="008F79D1"/>
    <w:p w14:paraId="4B720DFA" w14:textId="718F011D" w:rsidR="008F79D1" w:rsidRDefault="008F79D1"/>
    <w:p w14:paraId="162AB8D0" w14:textId="0000C009" w:rsidR="008F79D1" w:rsidRDefault="008F79D1"/>
    <w:p w14:paraId="37D3BCC9" w14:textId="50FE489B" w:rsidR="008F79D1" w:rsidRDefault="008F79D1"/>
    <w:p w14:paraId="463444EA" w14:textId="5E44A058" w:rsidR="008F79D1" w:rsidRDefault="008F79D1"/>
    <w:p w14:paraId="09C839EC" w14:textId="6162C010" w:rsidR="008F79D1" w:rsidRDefault="008F79D1"/>
    <w:p w14:paraId="246F21E5" w14:textId="5674203D" w:rsidR="008F79D1" w:rsidRDefault="008F79D1"/>
    <w:p w14:paraId="1773AE10" w14:textId="7741F54C" w:rsidR="008F79D1" w:rsidRDefault="008F79D1"/>
    <w:p w14:paraId="386C5D18" w14:textId="303C3E8E" w:rsidR="008F79D1" w:rsidRDefault="008F79D1"/>
    <w:p w14:paraId="1238A973" w14:textId="22C96EC8" w:rsidR="008F79D1" w:rsidRDefault="008F79D1"/>
    <w:p w14:paraId="43FDF840" w14:textId="77777777" w:rsidR="006E1541" w:rsidRDefault="006E1541" w:rsidP="008F79D1">
      <w:pPr>
        <w:jc w:val="center"/>
        <w:rPr>
          <w:color w:val="FF0000"/>
        </w:rPr>
      </w:pPr>
    </w:p>
    <w:p w14:paraId="2EFEE5BD" w14:textId="77777777" w:rsidR="006E1541" w:rsidRDefault="006E1541" w:rsidP="008F79D1">
      <w:pPr>
        <w:jc w:val="center"/>
        <w:rPr>
          <w:color w:val="FF0000"/>
        </w:rPr>
      </w:pPr>
    </w:p>
    <w:p w14:paraId="04DE5F8A" w14:textId="77777777" w:rsidR="006E1541" w:rsidRDefault="006E1541" w:rsidP="008F79D1">
      <w:pPr>
        <w:jc w:val="center"/>
        <w:rPr>
          <w:color w:val="FF0000"/>
        </w:rPr>
      </w:pPr>
    </w:p>
    <w:p w14:paraId="4CA93C49" w14:textId="77777777" w:rsidR="006E1541" w:rsidRDefault="006E1541" w:rsidP="008F79D1">
      <w:pPr>
        <w:jc w:val="center"/>
        <w:rPr>
          <w:color w:val="FF0000"/>
        </w:rPr>
      </w:pPr>
    </w:p>
    <w:p w14:paraId="60012370" w14:textId="77777777" w:rsidR="006E1541" w:rsidRDefault="006E1541" w:rsidP="008F79D1">
      <w:pPr>
        <w:jc w:val="center"/>
        <w:rPr>
          <w:color w:val="FF0000"/>
        </w:rPr>
      </w:pPr>
    </w:p>
    <w:p w14:paraId="3304FB2D" w14:textId="77777777" w:rsidR="006E1541" w:rsidRDefault="006E1541" w:rsidP="008F79D1">
      <w:pPr>
        <w:jc w:val="center"/>
        <w:rPr>
          <w:color w:val="FF0000"/>
        </w:rPr>
      </w:pPr>
    </w:p>
    <w:p w14:paraId="5AD7CFA9" w14:textId="77777777" w:rsidR="006E1541" w:rsidRDefault="006E1541" w:rsidP="008F79D1">
      <w:pPr>
        <w:jc w:val="center"/>
        <w:rPr>
          <w:color w:val="FF0000"/>
        </w:rPr>
      </w:pPr>
    </w:p>
    <w:p w14:paraId="3C7EDD1B" w14:textId="77777777" w:rsidR="006E1541" w:rsidRDefault="006E1541" w:rsidP="008F79D1">
      <w:pPr>
        <w:jc w:val="center"/>
        <w:rPr>
          <w:color w:val="FF0000"/>
        </w:rPr>
      </w:pPr>
    </w:p>
    <w:p w14:paraId="6088AA41" w14:textId="77777777" w:rsidR="006E1541" w:rsidRDefault="006E1541" w:rsidP="001C125C">
      <w:pPr>
        <w:rPr>
          <w:color w:val="FF0000"/>
        </w:rPr>
      </w:pPr>
    </w:p>
    <w:p w14:paraId="586C10AF" w14:textId="77777777" w:rsidR="006E1541" w:rsidRDefault="006E1541" w:rsidP="008F79D1">
      <w:pPr>
        <w:jc w:val="center"/>
        <w:rPr>
          <w:color w:val="FF0000"/>
        </w:rPr>
      </w:pPr>
    </w:p>
    <w:p w14:paraId="24ABA581" w14:textId="75F879F8" w:rsidR="008F79D1" w:rsidRPr="008F79D1" w:rsidRDefault="008F79D1" w:rsidP="008F79D1">
      <w:pPr>
        <w:jc w:val="center"/>
        <w:rPr>
          <w:color w:val="FF0000"/>
        </w:rPr>
      </w:pPr>
      <w:r w:rsidRPr="008F79D1">
        <w:rPr>
          <w:color w:val="FF0000"/>
        </w:rPr>
        <w:lastRenderedPageBreak/>
        <w:t>MAIN BODY</w:t>
      </w:r>
    </w:p>
    <w:p w14:paraId="0FF1EB3D" w14:textId="77777777" w:rsidR="009B40EB" w:rsidRDefault="009B40EB"/>
    <w:p w14:paraId="639969BB" w14:textId="66E61514" w:rsidR="008F79D1" w:rsidRDefault="008F79D1">
      <w:r>
        <w:t xml:space="preserve">The last communication method in my essay is SCHRAMM model.it was created </w:t>
      </w:r>
      <w:r w:rsidR="006A5826">
        <w:t xml:space="preserve">by Wilbur Schramm in 1954.This method highlight that unless the information pass by sender it is not decoded and understand by receiver it </w:t>
      </w:r>
      <w:r w:rsidR="0088046C">
        <w:t xml:space="preserve">is </w:t>
      </w:r>
      <w:r w:rsidR="00C63F6D">
        <w:t>of</w:t>
      </w:r>
      <w:r w:rsidR="006A5826">
        <w:t xml:space="preserve"> no use.</w:t>
      </w:r>
      <w:r>
        <w:t xml:space="preserve"> </w:t>
      </w:r>
      <w:r w:rsidR="0088046C">
        <w:t xml:space="preserve">The importance of understanding and decoding message is </w:t>
      </w:r>
      <w:r w:rsidR="00347732">
        <w:t>vital,</w:t>
      </w:r>
      <w:r w:rsidR="0088046C">
        <w:t xml:space="preserve"> and process of coding and decoding is essential in effective communication.</w:t>
      </w:r>
    </w:p>
    <w:p w14:paraId="3F0A7530" w14:textId="1B0FE5E8" w:rsidR="00DD61A2" w:rsidRDefault="0088046C" w:rsidP="0088046C">
      <w:pPr>
        <w:rPr>
          <w:rFonts w:cs="Arial"/>
        </w:rPr>
      </w:pPr>
      <w:r>
        <w:rPr>
          <w:rFonts w:cs="Arial"/>
        </w:rPr>
        <w:t xml:space="preserve">As the case study in class last weekend show us when the story </w:t>
      </w:r>
      <w:r w:rsidR="004B5A0D">
        <w:rPr>
          <w:rFonts w:cs="Arial"/>
        </w:rPr>
        <w:t>about</w:t>
      </w:r>
      <w:r>
        <w:rPr>
          <w:rFonts w:cs="Arial"/>
        </w:rPr>
        <w:t xml:space="preserve"> Pedro and Maria was given to </w:t>
      </w:r>
      <w:r w:rsidR="004B5A0D">
        <w:rPr>
          <w:rFonts w:cs="Arial"/>
        </w:rPr>
        <w:t>us.</w:t>
      </w:r>
      <w:r>
        <w:rPr>
          <w:rFonts w:cs="Arial"/>
        </w:rPr>
        <w:t xml:space="preserve">  Pedro </w:t>
      </w:r>
      <w:r w:rsidR="004B5A0D">
        <w:rPr>
          <w:rFonts w:cs="Arial"/>
        </w:rPr>
        <w:t>misunderstands</w:t>
      </w:r>
      <w:r>
        <w:rPr>
          <w:rFonts w:cs="Arial"/>
        </w:rPr>
        <w:t xml:space="preserve"> Maria word for </w:t>
      </w:r>
      <w:r w:rsidR="004B5A0D">
        <w:rPr>
          <w:rFonts w:cs="Arial"/>
        </w:rPr>
        <w:t>chicken</w:t>
      </w:r>
      <w:r>
        <w:rPr>
          <w:rFonts w:cs="Arial"/>
        </w:rPr>
        <w:t xml:space="preserve"> with the word kitchen and if the message given to him by his wife was </w:t>
      </w:r>
      <w:r w:rsidR="004B5A0D">
        <w:rPr>
          <w:rFonts w:cs="Arial"/>
        </w:rPr>
        <w:t>confirmed by Pedro that he heard kitchen, Maria will be able to correct him and therefore will be no mistake happened.</w:t>
      </w:r>
    </w:p>
    <w:p w14:paraId="6D8F86CC" w14:textId="382368E1" w:rsidR="006B3C7D" w:rsidRDefault="006B3C7D" w:rsidP="0088046C">
      <w:pPr>
        <w:rPr>
          <w:rFonts w:cs="Arial"/>
        </w:rPr>
      </w:pPr>
      <w:r>
        <w:rPr>
          <w:rFonts w:cs="Arial"/>
        </w:rPr>
        <w:t>So,</w:t>
      </w:r>
      <w:r w:rsidR="004B5A0D">
        <w:rPr>
          <w:rFonts w:cs="Arial"/>
        </w:rPr>
        <w:t xml:space="preserve"> in this </w:t>
      </w:r>
      <w:r w:rsidR="00347732">
        <w:rPr>
          <w:rFonts w:cs="Arial"/>
        </w:rPr>
        <w:t>model</w:t>
      </w:r>
      <w:r w:rsidR="004B5A0D">
        <w:rPr>
          <w:rFonts w:cs="Arial"/>
        </w:rPr>
        <w:t xml:space="preserve"> if there is no feedback from receiver to the sender communication is incomplete and ineffecti</w:t>
      </w:r>
      <w:r w:rsidR="00BE5685">
        <w:rPr>
          <w:rFonts w:cs="Arial"/>
        </w:rPr>
        <w:t>ve.</w:t>
      </w:r>
    </w:p>
    <w:p w14:paraId="675F4CFF" w14:textId="4E19C607" w:rsidR="006B3C7D" w:rsidRDefault="006B3C7D" w:rsidP="0088046C">
      <w:pPr>
        <w:rPr>
          <w:rFonts w:cs="Arial"/>
        </w:rPr>
      </w:pPr>
    </w:p>
    <w:p w14:paraId="4DCEC9E4" w14:textId="11241762" w:rsidR="006B3C7D" w:rsidRDefault="006B3C7D" w:rsidP="0088046C">
      <w:pPr>
        <w:rPr>
          <w:rFonts w:cs="Arial"/>
        </w:rPr>
      </w:pPr>
    </w:p>
    <w:p w14:paraId="30A1BF21" w14:textId="482E1520" w:rsidR="006B3C7D" w:rsidRDefault="006B3C7D" w:rsidP="0088046C">
      <w:pPr>
        <w:rPr>
          <w:rFonts w:cs="Arial"/>
        </w:rPr>
      </w:pPr>
    </w:p>
    <w:p w14:paraId="2AED590C" w14:textId="0BD57921" w:rsidR="006B3C7D" w:rsidRDefault="00BE5685" w:rsidP="0088046C">
      <w:pPr>
        <w:rPr>
          <w:rFonts w:cs="Arial"/>
        </w:rPr>
      </w:pPr>
      <w:r>
        <w:rPr>
          <w:rFonts w:cs="Arial"/>
        </w:rPr>
        <w:t>Graphically the Schramm model of communication can be presented like that:</w:t>
      </w:r>
    </w:p>
    <w:p w14:paraId="14480E2C" w14:textId="1149624E" w:rsidR="00964AE4" w:rsidRDefault="00BE5685" w:rsidP="0088046C">
      <w:pPr>
        <w:rPr>
          <w:rFonts w:cs="Arial"/>
        </w:rPr>
      </w:pPr>
      <w:r>
        <w:rPr>
          <w:noProof/>
        </w:rPr>
        <w:drawing>
          <wp:inline distT="0" distB="0" distL="0" distR="0" wp14:anchorId="474D0FB8" wp14:editId="4136A017">
            <wp:extent cx="5731510" cy="2923514"/>
            <wp:effectExtent l="0" t="0" r="2540" b="0"/>
            <wp:docPr id="34" name="Picture 3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923514"/>
                    </a:xfrm>
                    <a:prstGeom prst="rect">
                      <a:avLst/>
                    </a:prstGeom>
                    <a:noFill/>
                    <a:ln>
                      <a:noFill/>
                    </a:ln>
                  </pic:spPr>
                </pic:pic>
              </a:graphicData>
            </a:graphic>
          </wp:inline>
        </w:drawing>
      </w:r>
    </w:p>
    <w:p w14:paraId="76B7BB60" w14:textId="4CAF8611" w:rsidR="006E1541" w:rsidRDefault="00BE5685" w:rsidP="00C63F6D">
      <w:pPr>
        <w:jc w:val="right"/>
        <w:rPr>
          <w:rFonts w:cs="Arial"/>
        </w:rPr>
      </w:pPr>
      <w:r>
        <w:rPr>
          <w:rFonts w:cs="Arial"/>
        </w:rPr>
        <w:t>Source:</w:t>
      </w:r>
      <w:r w:rsidRPr="00BE5685">
        <w:t xml:space="preserve"> </w:t>
      </w:r>
      <w:hyperlink r:id="rId21" w:history="1">
        <w:r w:rsidR="00C63F6D" w:rsidRPr="00647F02">
          <w:rPr>
            <w:rStyle w:val="Hyperlink"/>
            <w:rFonts w:cs="Arial"/>
          </w:rPr>
          <w:t>www.bing.com</w:t>
        </w:r>
      </w:hyperlink>
    </w:p>
    <w:p w14:paraId="36E0CEC3" w14:textId="77777777" w:rsidR="00C63F6D" w:rsidRPr="00C63F6D" w:rsidRDefault="00C63F6D" w:rsidP="00C63F6D">
      <w:pPr>
        <w:jc w:val="right"/>
        <w:rPr>
          <w:rFonts w:cs="Arial"/>
        </w:rPr>
      </w:pPr>
    </w:p>
    <w:p w14:paraId="7029EEA4" w14:textId="019C3F33" w:rsidR="00964AE4" w:rsidRPr="00964AE4" w:rsidRDefault="00964AE4" w:rsidP="00964AE4">
      <w:pPr>
        <w:jc w:val="center"/>
        <w:rPr>
          <w:rFonts w:cs="Arial"/>
        </w:rPr>
      </w:pPr>
      <w:r w:rsidRPr="00964AE4">
        <w:rPr>
          <w:rFonts w:cs="Arial"/>
          <w:color w:val="FF0000"/>
        </w:rPr>
        <w:lastRenderedPageBreak/>
        <w:t>MAIN BODY</w:t>
      </w:r>
    </w:p>
    <w:p w14:paraId="71265030" w14:textId="7AFDDC73" w:rsidR="006B3C7D" w:rsidRDefault="00B70C64" w:rsidP="0088046C">
      <w:pPr>
        <w:rPr>
          <w:rFonts w:cs="Arial"/>
        </w:rPr>
      </w:pPr>
      <w:r>
        <w:rPr>
          <w:rFonts w:cs="Arial"/>
        </w:rPr>
        <w:t>3.COMMUNICATION SKILLS</w:t>
      </w:r>
    </w:p>
    <w:p w14:paraId="77FF2B20" w14:textId="7C7199B5" w:rsidR="00B70C64" w:rsidRDefault="00B70C64" w:rsidP="0088046C">
      <w:pPr>
        <w:rPr>
          <w:rFonts w:cs="Arial"/>
        </w:rPr>
      </w:pPr>
      <w:r>
        <w:rPr>
          <w:rFonts w:cs="Arial"/>
        </w:rPr>
        <w:t>3.1 Verbal communication</w:t>
      </w:r>
    </w:p>
    <w:p w14:paraId="2D22A4FF" w14:textId="76C7D2B9" w:rsidR="003D5603" w:rsidRDefault="003D5603" w:rsidP="0088046C">
      <w:pPr>
        <w:rPr>
          <w:rFonts w:cs="Arial"/>
        </w:rPr>
      </w:pPr>
      <w:r>
        <w:rPr>
          <w:rFonts w:cs="Arial"/>
        </w:rPr>
        <w:t xml:space="preserve">Communication happens in </w:t>
      </w:r>
      <w:r w:rsidR="004A51D4">
        <w:rPr>
          <w:rFonts w:cs="Arial"/>
        </w:rPr>
        <w:t>many ways</w:t>
      </w:r>
      <w:r w:rsidR="00EF4617">
        <w:rPr>
          <w:rFonts w:cs="Arial"/>
        </w:rPr>
        <w:t xml:space="preserve"> and forms</w:t>
      </w:r>
      <w:r>
        <w:rPr>
          <w:rFonts w:cs="Arial"/>
        </w:rPr>
        <w:t>. One of them is verbal communication, that could be described as the things we say.</w:t>
      </w:r>
    </w:p>
    <w:p w14:paraId="20133D84" w14:textId="57259804" w:rsidR="004E0909" w:rsidRDefault="004E0909" w:rsidP="0088046C">
      <w:pPr>
        <w:rPr>
          <w:rFonts w:cs="Arial"/>
        </w:rPr>
      </w:pPr>
      <w:r>
        <w:rPr>
          <w:rFonts w:cs="Arial"/>
        </w:rPr>
        <w:t xml:space="preserve">Verbal communication is important tool to express </w:t>
      </w:r>
      <w:r w:rsidR="00263231">
        <w:rPr>
          <w:rFonts w:cs="Arial"/>
        </w:rPr>
        <w:t>your</w:t>
      </w:r>
      <w:r>
        <w:rPr>
          <w:rFonts w:cs="Arial"/>
        </w:rPr>
        <w:t xml:space="preserve"> thoughts and ideas, it should be done in appropriate and understandable way for the person we speak </w:t>
      </w:r>
      <w:r w:rsidR="00263231">
        <w:rPr>
          <w:rFonts w:cs="Arial"/>
        </w:rPr>
        <w:t>to. Our</w:t>
      </w:r>
      <w:r>
        <w:rPr>
          <w:rFonts w:cs="Arial"/>
        </w:rPr>
        <w:t xml:space="preserve"> information must be also delivered in </w:t>
      </w:r>
      <w:r w:rsidR="00263231">
        <w:rPr>
          <w:rFonts w:cs="Arial"/>
        </w:rPr>
        <w:t>clear, non-abusive,</w:t>
      </w:r>
      <w:r>
        <w:rPr>
          <w:rFonts w:cs="Arial"/>
        </w:rPr>
        <w:t xml:space="preserve"> </w:t>
      </w:r>
      <w:r w:rsidR="00263231">
        <w:rPr>
          <w:rFonts w:cs="Arial"/>
        </w:rPr>
        <w:t>respectable,</w:t>
      </w:r>
      <w:r>
        <w:rPr>
          <w:rFonts w:cs="Arial"/>
        </w:rPr>
        <w:t xml:space="preserve"> and meaningful speaking.</w:t>
      </w:r>
    </w:p>
    <w:p w14:paraId="015ACD3B" w14:textId="4B837E0F" w:rsidR="007B6607" w:rsidRDefault="00263231" w:rsidP="0088046C">
      <w:pPr>
        <w:rPr>
          <w:rFonts w:cs="Arial"/>
        </w:rPr>
      </w:pPr>
      <w:r>
        <w:rPr>
          <w:rFonts w:cs="Arial"/>
        </w:rPr>
        <w:t>Also,</w:t>
      </w:r>
      <w:r w:rsidR="004E0909">
        <w:rPr>
          <w:rFonts w:cs="Arial"/>
        </w:rPr>
        <w:t xml:space="preserve"> we should consider our listener as different social or educational levels might require different approach to the person we communicate with.</w:t>
      </w:r>
      <w:r>
        <w:rPr>
          <w:rFonts w:cs="Arial"/>
        </w:rPr>
        <w:t xml:space="preserve"> Different</w:t>
      </w:r>
      <w:r w:rsidR="007B6607">
        <w:rPr>
          <w:rFonts w:cs="Arial"/>
        </w:rPr>
        <w:t xml:space="preserve"> situations and tasks are another </w:t>
      </w:r>
      <w:r>
        <w:rPr>
          <w:rFonts w:cs="Arial"/>
        </w:rPr>
        <w:t>considerable situation in our expressions as job interview is much different then toolbox talk, I do in the morning to my workers.</w:t>
      </w:r>
    </w:p>
    <w:p w14:paraId="0E87E0F1" w14:textId="7A83A091" w:rsidR="00263231" w:rsidRDefault="00263231" w:rsidP="0088046C">
      <w:pPr>
        <w:rPr>
          <w:rFonts w:cs="Arial"/>
        </w:rPr>
      </w:pPr>
      <w:r>
        <w:rPr>
          <w:rFonts w:cs="Arial"/>
        </w:rPr>
        <w:t>Verbal communication is often if not ever supported by non-verbal one. As you try to express yourself non-verbal communication always help and contribute to your way to pass the message to the audience or person you talk to.</w:t>
      </w:r>
    </w:p>
    <w:p w14:paraId="26B3C1B4" w14:textId="6E283883" w:rsidR="00263231" w:rsidRDefault="00263231" w:rsidP="0088046C">
      <w:pPr>
        <w:rPr>
          <w:rFonts w:cs="Arial"/>
        </w:rPr>
      </w:pPr>
      <w:r>
        <w:rPr>
          <w:rFonts w:cs="Arial"/>
        </w:rPr>
        <w:t xml:space="preserve">Simple </w:t>
      </w:r>
      <w:r w:rsidR="00115085">
        <w:rPr>
          <w:rFonts w:cs="Arial"/>
        </w:rPr>
        <w:t>smiles</w:t>
      </w:r>
      <w:r>
        <w:rPr>
          <w:rFonts w:cs="Arial"/>
        </w:rPr>
        <w:t xml:space="preserve"> show that you are in good </w:t>
      </w:r>
      <w:r w:rsidR="00115085">
        <w:rPr>
          <w:rFonts w:cs="Arial"/>
        </w:rPr>
        <w:t>mood, as</w:t>
      </w:r>
      <w:r>
        <w:rPr>
          <w:rFonts w:cs="Arial"/>
        </w:rPr>
        <w:t xml:space="preserve"> angry face is always something you will try to </w:t>
      </w:r>
      <w:r w:rsidR="005D4866">
        <w:rPr>
          <w:rFonts w:cs="Arial"/>
        </w:rPr>
        <w:t xml:space="preserve">avoid. As I am going to describe in next chapter non-verbal communication is as important as </w:t>
      </w:r>
      <w:r w:rsidR="008836E5">
        <w:rPr>
          <w:rFonts w:cs="Arial"/>
        </w:rPr>
        <w:t>verbal.</w:t>
      </w:r>
      <w:r w:rsidR="005D4866">
        <w:rPr>
          <w:rFonts w:cs="Arial"/>
        </w:rPr>
        <w:t xml:space="preserve"> </w:t>
      </w:r>
      <w:r w:rsidR="008836E5">
        <w:rPr>
          <w:rFonts w:cs="Arial"/>
        </w:rPr>
        <w:t>Sometimes</w:t>
      </w:r>
      <w:r w:rsidR="005D4866">
        <w:rPr>
          <w:rFonts w:cs="Arial"/>
        </w:rPr>
        <w:t xml:space="preserve"> contradictions such as you say to your listener you are feeling all </w:t>
      </w:r>
      <w:r w:rsidR="008836E5">
        <w:rPr>
          <w:rFonts w:cs="Arial"/>
        </w:rPr>
        <w:t>right,</w:t>
      </w:r>
      <w:r w:rsidR="005D4866">
        <w:rPr>
          <w:rFonts w:cs="Arial"/>
        </w:rPr>
        <w:t xml:space="preserve"> but your face expression and </w:t>
      </w:r>
      <w:r w:rsidR="008836E5">
        <w:rPr>
          <w:rFonts w:cs="Arial"/>
        </w:rPr>
        <w:t>your</w:t>
      </w:r>
      <w:r w:rsidR="005D4866">
        <w:rPr>
          <w:rFonts w:cs="Arial"/>
        </w:rPr>
        <w:t xml:space="preserve"> </w:t>
      </w:r>
      <w:r w:rsidR="008836E5">
        <w:rPr>
          <w:rFonts w:cs="Arial"/>
        </w:rPr>
        <w:t>body</w:t>
      </w:r>
      <w:r w:rsidR="005D4866">
        <w:rPr>
          <w:rFonts w:cs="Arial"/>
        </w:rPr>
        <w:t xml:space="preserve"> language are on very worried person clearly state to the person you talk to that you are not honest with him or her.</w:t>
      </w:r>
    </w:p>
    <w:p w14:paraId="310F57F3" w14:textId="2656F2EA" w:rsidR="005D4866" w:rsidRDefault="005D4866" w:rsidP="0088046C">
      <w:pPr>
        <w:rPr>
          <w:rFonts w:cs="Arial"/>
        </w:rPr>
      </w:pPr>
      <w:r>
        <w:rPr>
          <w:rFonts w:cs="Arial"/>
        </w:rPr>
        <w:t xml:space="preserve">Going on job interview is another example I want to </w:t>
      </w:r>
      <w:r w:rsidR="008836E5">
        <w:rPr>
          <w:rFonts w:cs="Arial"/>
        </w:rPr>
        <w:t>give,</w:t>
      </w:r>
      <w:r>
        <w:rPr>
          <w:rFonts w:cs="Arial"/>
        </w:rPr>
        <w:t xml:space="preserve"> you have perfect </w:t>
      </w:r>
      <w:r w:rsidR="008836E5">
        <w:rPr>
          <w:rFonts w:cs="Arial"/>
        </w:rPr>
        <w:t>CV,</w:t>
      </w:r>
      <w:r>
        <w:rPr>
          <w:rFonts w:cs="Arial"/>
        </w:rPr>
        <w:t xml:space="preserve"> just the right one for the </w:t>
      </w:r>
      <w:r w:rsidR="008836E5">
        <w:rPr>
          <w:rFonts w:cs="Arial"/>
        </w:rPr>
        <w:t>job,</w:t>
      </w:r>
      <w:r>
        <w:rPr>
          <w:rFonts w:cs="Arial"/>
        </w:rPr>
        <w:t xml:space="preserve"> you are appropriately dress and well </w:t>
      </w:r>
      <w:r w:rsidR="008836E5">
        <w:rPr>
          <w:rFonts w:cs="Arial"/>
        </w:rPr>
        <w:t>presented,</w:t>
      </w:r>
      <w:r>
        <w:rPr>
          <w:rFonts w:cs="Arial"/>
        </w:rPr>
        <w:t xml:space="preserve"> but you do not look </w:t>
      </w:r>
      <w:r w:rsidR="008836E5">
        <w:rPr>
          <w:rFonts w:cs="Arial"/>
        </w:rPr>
        <w:t>confident,</w:t>
      </w:r>
      <w:r>
        <w:rPr>
          <w:rFonts w:cs="Arial"/>
        </w:rPr>
        <w:t xml:space="preserve"> you </w:t>
      </w:r>
      <w:r w:rsidR="008836E5">
        <w:rPr>
          <w:rFonts w:cs="Arial"/>
        </w:rPr>
        <w:t>are sweating</w:t>
      </w:r>
      <w:r>
        <w:rPr>
          <w:rFonts w:cs="Arial"/>
        </w:rPr>
        <w:t xml:space="preserve"> a </w:t>
      </w:r>
      <w:r w:rsidR="008836E5">
        <w:rPr>
          <w:rFonts w:cs="Arial"/>
        </w:rPr>
        <w:t>lot, avoiding</w:t>
      </w:r>
      <w:r>
        <w:rPr>
          <w:rFonts w:cs="Arial"/>
        </w:rPr>
        <w:t xml:space="preserve"> direct eye contact. All that showing to the interviewer that something it is not </w:t>
      </w:r>
      <w:r w:rsidR="008836E5">
        <w:rPr>
          <w:rFonts w:cs="Arial"/>
        </w:rPr>
        <w:t>right,</w:t>
      </w:r>
      <w:r>
        <w:rPr>
          <w:rFonts w:cs="Arial"/>
        </w:rPr>
        <w:t xml:space="preserve"> and he will </w:t>
      </w:r>
      <w:r w:rsidR="008836E5">
        <w:rPr>
          <w:rFonts w:cs="Arial"/>
        </w:rPr>
        <w:t>be starting to suspect that you are not exactly what you are saying to him or her.</w:t>
      </w:r>
    </w:p>
    <w:p w14:paraId="70B1B12E" w14:textId="2FD015F8" w:rsidR="00C57A7A" w:rsidRDefault="00C57A7A" w:rsidP="0088046C">
      <w:pPr>
        <w:rPr>
          <w:rFonts w:cs="Arial"/>
        </w:rPr>
      </w:pPr>
      <w:r>
        <w:rPr>
          <w:rFonts w:cs="Arial"/>
        </w:rPr>
        <w:t>All that is showing that verbal communication is powerful but not enough on its own as we should consider non-verbal one as additional and as important.</w:t>
      </w:r>
    </w:p>
    <w:p w14:paraId="5116369B" w14:textId="5C39B48B" w:rsidR="00EE5C44" w:rsidRDefault="00EE5C44" w:rsidP="0088046C">
      <w:pPr>
        <w:rPr>
          <w:rFonts w:cs="Arial"/>
        </w:rPr>
      </w:pPr>
    </w:p>
    <w:p w14:paraId="2CD02957" w14:textId="48CEB736" w:rsidR="00EE5C44" w:rsidRDefault="00EE5C44" w:rsidP="0088046C">
      <w:pPr>
        <w:rPr>
          <w:rFonts w:cs="Arial"/>
        </w:rPr>
      </w:pPr>
    </w:p>
    <w:p w14:paraId="3D576CD5" w14:textId="5DF6F587" w:rsidR="00EE5C44" w:rsidRDefault="00EE5C44" w:rsidP="0088046C">
      <w:pPr>
        <w:rPr>
          <w:rFonts w:cs="Arial"/>
        </w:rPr>
      </w:pPr>
    </w:p>
    <w:p w14:paraId="66362730" w14:textId="77777777" w:rsidR="00EE5C44" w:rsidRDefault="00EE5C44" w:rsidP="0088046C">
      <w:pPr>
        <w:rPr>
          <w:rFonts w:cs="Arial"/>
        </w:rPr>
      </w:pPr>
    </w:p>
    <w:p w14:paraId="439B7E1E" w14:textId="035BD3FB" w:rsidR="00EB5B15" w:rsidRPr="00503168" w:rsidRDefault="00503168" w:rsidP="00503168">
      <w:pPr>
        <w:jc w:val="center"/>
        <w:rPr>
          <w:rFonts w:cs="Arial"/>
          <w:color w:val="FF0000"/>
        </w:rPr>
      </w:pPr>
      <w:r w:rsidRPr="00503168">
        <w:rPr>
          <w:rFonts w:cs="Arial"/>
          <w:color w:val="FF0000"/>
        </w:rPr>
        <w:lastRenderedPageBreak/>
        <w:t>MAIN BODY</w:t>
      </w:r>
    </w:p>
    <w:p w14:paraId="5DEE6F50" w14:textId="6F2C2079" w:rsidR="00B70C64" w:rsidRDefault="00B70C64" w:rsidP="0088046C">
      <w:pPr>
        <w:rPr>
          <w:rFonts w:cs="Arial"/>
        </w:rPr>
      </w:pPr>
      <w:r>
        <w:rPr>
          <w:rFonts w:cs="Arial"/>
        </w:rPr>
        <w:t xml:space="preserve">3.2 </w:t>
      </w:r>
      <w:r w:rsidR="00EB5B15">
        <w:rPr>
          <w:rFonts w:cs="Arial"/>
        </w:rPr>
        <w:t>Non-verbal</w:t>
      </w:r>
      <w:r>
        <w:rPr>
          <w:rFonts w:cs="Arial"/>
        </w:rPr>
        <w:t xml:space="preserve"> communication</w:t>
      </w:r>
    </w:p>
    <w:p w14:paraId="0AE6B521" w14:textId="709CF0B2" w:rsidR="003D5603" w:rsidRDefault="003D5603" w:rsidP="0088046C">
      <w:pPr>
        <w:rPr>
          <w:rFonts w:cs="Arial"/>
        </w:rPr>
      </w:pPr>
      <w:r>
        <w:rPr>
          <w:rFonts w:cs="Arial"/>
        </w:rPr>
        <w:t xml:space="preserve">Non-verbal communication can be described as the things we do not say but express through our body language, signs, or </w:t>
      </w:r>
      <w:r w:rsidR="00C94A35">
        <w:rPr>
          <w:rFonts w:cs="Arial"/>
        </w:rPr>
        <w:t>signals. Most</w:t>
      </w:r>
      <w:r w:rsidR="00503168">
        <w:rPr>
          <w:rFonts w:cs="Arial"/>
        </w:rPr>
        <w:t xml:space="preserve"> of the cases we communicate we use non-verbal expression as support of our </w:t>
      </w:r>
      <w:r w:rsidR="00C94A35">
        <w:rPr>
          <w:rFonts w:cs="Arial"/>
        </w:rPr>
        <w:t>speech.</w:t>
      </w:r>
      <w:r w:rsidR="00503168">
        <w:rPr>
          <w:rFonts w:cs="Arial"/>
        </w:rPr>
        <w:t xml:space="preserve"> </w:t>
      </w:r>
      <w:r w:rsidR="00C94A35">
        <w:rPr>
          <w:rFonts w:cs="Arial"/>
        </w:rPr>
        <w:t>Human being is so used to gestures and different techniques to show his feelings, state of mind or other physical or mental states we even do not put any thoughts but just have certain way to show what we mean that is set in our mind.</w:t>
      </w:r>
    </w:p>
    <w:p w14:paraId="1D77A741" w14:textId="713561BB" w:rsidR="00C94A35" w:rsidRDefault="00C94A35" w:rsidP="0088046C">
      <w:pPr>
        <w:rPr>
          <w:rFonts w:cs="Arial"/>
        </w:rPr>
      </w:pPr>
      <w:r>
        <w:rPr>
          <w:rFonts w:cs="Arial"/>
        </w:rPr>
        <w:t xml:space="preserve">Body language is one of the main </w:t>
      </w:r>
      <w:r w:rsidR="000D3697">
        <w:rPr>
          <w:rFonts w:cs="Arial"/>
        </w:rPr>
        <w:t>things</w:t>
      </w:r>
      <w:r>
        <w:rPr>
          <w:rFonts w:cs="Arial"/>
        </w:rPr>
        <w:t xml:space="preserve"> our listener is looking at when we communicate, signs of stress, </w:t>
      </w:r>
      <w:r w:rsidR="000D3697">
        <w:rPr>
          <w:rFonts w:cs="Arial"/>
        </w:rPr>
        <w:t>uncertainty, worry</w:t>
      </w:r>
      <w:r>
        <w:rPr>
          <w:rFonts w:cs="Arial"/>
        </w:rPr>
        <w:t xml:space="preserve"> and even fear clearly showing to him that even if we trying to sound confident and </w:t>
      </w:r>
      <w:r w:rsidR="000D3697">
        <w:rPr>
          <w:rFonts w:cs="Arial"/>
        </w:rPr>
        <w:t>calm there is something wrong with the whole situation.</w:t>
      </w:r>
    </w:p>
    <w:p w14:paraId="27F3265E" w14:textId="3F3D3324" w:rsidR="000D3697" w:rsidRDefault="000D3697" w:rsidP="0088046C">
      <w:pPr>
        <w:rPr>
          <w:rFonts w:cs="Arial"/>
        </w:rPr>
      </w:pPr>
      <w:r>
        <w:rPr>
          <w:rFonts w:cs="Arial"/>
        </w:rPr>
        <w:t>On opposite side if you look calm and sure of every word you say, even if you do not know half of the stuff you are talking about, your listener will not be so worried and will generally believe what you are saying.</w:t>
      </w:r>
    </w:p>
    <w:p w14:paraId="1695E1BD" w14:textId="7C104B82" w:rsidR="00C94A35" w:rsidRDefault="000D3697" w:rsidP="0088046C">
      <w:pPr>
        <w:rPr>
          <w:rFonts w:cs="Arial"/>
        </w:rPr>
      </w:pPr>
      <w:r>
        <w:rPr>
          <w:rFonts w:cs="Arial"/>
        </w:rPr>
        <w:t xml:space="preserve">Looking nervous on </w:t>
      </w:r>
      <w:r w:rsidR="00B92525">
        <w:rPr>
          <w:rFonts w:cs="Arial"/>
        </w:rPr>
        <w:t>interview,</w:t>
      </w:r>
      <w:r>
        <w:rPr>
          <w:rFonts w:cs="Arial"/>
        </w:rPr>
        <w:t xml:space="preserve"> </w:t>
      </w:r>
      <w:r w:rsidR="00B92525">
        <w:rPr>
          <w:rFonts w:cs="Arial"/>
        </w:rPr>
        <w:t>applying</w:t>
      </w:r>
      <w:r>
        <w:rPr>
          <w:rFonts w:cs="Arial"/>
        </w:rPr>
        <w:t xml:space="preserve"> for loan in </w:t>
      </w:r>
      <w:r w:rsidR="00B92525">
        <w:rPr>
          <w:rFonts w:cs="Arial"/>
        </w:rPr>
        <w:t>bank,</w:t>
      </w:r>
      <w:r>
        <w:rPr>
          <w:rFonts w:cs="Arial"/>
        </w:rPr>
        <w:t xml:space="preserve"> as police question you or in any situation like that will </w:t>
      </w:r>
      <w:r w:rsidR="00B92525">
        <w:rPr>
          <w:rFonts w:cs="Arial"/>
        </w:rPr>
        <w:t>undermine</w:t>
      </w:r>
      <w:r>
        <w:rPr>
          <w:rFonts w:cs="Arial"/>
        </w:rPr>
        <w:t xml:space="preserve"> what you are saying to them or </w:t>
      </w:r>
      <w:r w:rsidR="00B92525">
        <w:rPr>
          <w:rFonts w:cs="Arial"/>
        </w:rPr>
        <w:t>even,</w:t>
      </w:r>
      <w:r>
        <w:rPr>
          <w:rFonts w:cs="Arial"/>
        </w:rPr>
        <w:t xml:space="preserve"> they will become suspicious of your </w:t>
      </w:r>
      <w:r w:rsidR="00B92525">
        <w:rPr>
          <w:rFonts w:cs="Arial"/>
        </w:rPr>
        <w:t>behaviour</w:t>
      </w:r>
      <w:r>
        <w:rPr>
          <w:rFonts w:cs="Arial"/>
        </w:rPr>
        <w:t>.</w:t>
      </w:r>
      <w:r w:rsidR="00B92525">
        <w:rPr>
          <w:rFonts w:cs="Arial"/>
        </w:rPr>
        <w:t xml:space="preserve"> </w:t>
      </w:r>
      <w:r>
        <w:rPr>
          <w:rFonts w:cs="Arial"/>
        </w:rPr>
        <w:t xml:space="preserve">Human brain is designed to tell the truth and any </w:t>
      </w:r>
      <w:r w:rsidR="00B92525">
        <w:rPr>
          <w:rFonts w:cs="Arial"/>
        </w:rPr>
        <w:t>effort</w:t>
      </w:r>
      <w:r>
        <w:rPr>
          <w:rFonts w:cs="Arial"/>
        </w:rPr>
        <w:t xml:space="preserve"> to lie is require a lot of </w:t>
      </w:r>
      <w:r w:rsidR="00B92525">
        <w:rPr>
          <w:rFonts w:cs="Arial"/>
        </w:rPr>
        <w:t>effort and eventually will show that you are not telling the truth.</w:t>
      </w:r>
    </w:p>
    <w:p w14:paraId="72E0833B" w14:textId="77777777" w:rsidR="00503168" w:rsidRPr="00503168" w:rsidRDefault="00503168" w:rsidP="0088046C">
      <w:pPr>
        <w:rPr>
          <w:rFonts w:cs="Arial"/>
        </w:rPr>
      </w:pPr>
    </w:p>
    <w:p w14:paraId="1A083A57" w14:textId="77777777" w:rsidR="00964AE4" w:rsidRDefault="00964AE4" w:rsidP="0088046C">
      <w:pPr>
        <w:rPr>
          <w:rFonts w:cs="Arial"/>
        </w:rPr>
      </w:pPr>
    </w:p>
    <w:p w14:paraId="63970D61" w14:textId="77777777" w:rsidR="00EB5B15" w:rsidRDefault="00EB5B15" w:rsidP="0088046C">
      <w:pPr>
        <w:rPr>
          <w:rFonts w:cs="Arial"/>
        </w:rPr>
      </w:pPr>
    </w:p>
    <w:p w14:paraId="1E0C6AC4" w14:textId="49897500" w:rsidR="00B70C64" w:rsidRDefault="00B70C64" w:rsidP="0088046C">
      <w:pPr>
        <w:rPr>
          <w:rFonts w:cs="Arial"/>
        </w:rPr>
      </w:pPr>
      <w:r>
        <w:rPr>
          <w:rFonts w:cs="Arial"/>
        </w:rPr>
        <w:t>3.3 Listening</w:t>
      </w:r>
    </w:p>
    <w:p w14:paraId="395A6255" w14:textId="0132C917" w:rsidR="00EB5B15" w:rsidRDefault="003D5603" w:rsidP="0088046C">
      <w:pPr>
        <w:rPr>
          <w:rFonts w:cs="Arial"/>
        </w:rPr>
      </w:pPr>
      <w:r>
        <w:rPr>
          <w:rFonts w:cs="Arial"/>
        </w:rPr>
        <w:t xml:space="preserve"> </w:t>
      </w:r>
    </w:p>
    <w:p w14:paraId="1FC0F7C0" w14:textId="502B6C45" w:rsidR="00EB5B15" w:rsidRPr="00EB5B15" w:rsidRDefault="00EB5B15" w:rsidP="00EB5B15">
      <w:pPr>
        <w:jc w:val="center"/>
        <w:rPr>
          <w:rFonts w:cs="Arial"/>
        </w:rPr>
      </w:pPr>
    </w:p>
    <w:p w14:paraId="6E799657" w14:textId="77777777" w:rsidR="00EB5B15" w:rsidRDefault="00EB5B15" w:rsidP="0088046C">
      <w:pPr>
        <w:rPr>
          <w:rFonts w:cs="Arial"/>
        </w:rPr>
      </w:pPr>
    </w:p>
    <w:p w14:paraId="213CFCB9" w14:textId="1856051C" w:rsidR="00B70C64" w:rsidRDefault="00B70C64" w:rsidP="00B70C64">
      <w:pPr>
        <w:pStyle w:val="ListParagraph"/>
        <w:numPr>
          <w:ilvl w:val="0"/>
          <w:numId w:val="2"/>
        </w:numPr>
        <w:rPr>
          <w:rFonts w:cs="Arial"/>
        </w:rPr>
      </w:pPr>
      <w:r>
        <w:rPr>
          <w:rFonts w:cs="Arial"/>
        </w:rPr>
        <w:t>Active listening</w:t>
      </w:r>
    </w:p>
    <w:p w14:paraId="7B855CD1" w14:textId="77777777" w:rsidR="00154AA5" w:rsidRDefault="00154AA5" w:rsidP="00154AA5">
      <w:pPr>
        <w:pStyle w:val="first-para"/>
        <w:numPr>
          <w:ilvl w:val="0"/>
          <w:numId w:val="2"/>
        </w:numPr>
        <w:shd w:val="clear" w:color="auto" w:fill="F5F5F5"/>
        <w:spacing w:before="0" w:beforeAutospacing="0" w:after="225" w:afterAutospacing="0" w:line="360" w:lineRule="atLeast"/>
        <w:rPr>
          <w:rFonts w:ascii="Open Sans" w:hAnsi="Open Sans" w:cs="Open Sans"/>
          <w:b/>
          <w:bCs/>
          <w:color w:val="2A2A2A"/>
          <w:sz w:val="27"/>
          <w:szCs w:val="27"/>
        </w:rPr>
      </w:pPr>
      <w:r>
        <w:rPr>
          <w:rFonts w:ascii="Open Sans" w:hAnsi="Open Sans" w:cs="Open Sans"/>
          <w:b/>
          <w:bCs/>
          <w:color w:val="2A2A2A"/>
          <w:sz w:val="27"/>
          <w:szCs w:val="27"/>
        </w:rPr>
        <w:t xml:space="preserve">Active listening involves listening with all senses.  As well as giving full attention to the speaker, it is important that the ‘active listener’ is also ‘seen’ to be listening - otherwise the </w:t>
      </w:r>
      <w:r>
        <w:rPr>
          <w:rFonts w:ascii="Open Sans" w:hAnsi="Open Sans" w:cs="Open Sans"/>
          <w:b/>
          <w:bCs/>
          <w:color w:val="2A2A2A"/>
          <w:sz w:val="27"/>
          <w:szCs w:val="27"/>
        </w:rPr>
        <w:lastRenderedPageBreak/>
        <w:t>speaker may conclude that what they are talking about is uninteresting to the listener.</w:t>
      </w:r>
    </w:p>
    <w:p w14:paraId="4646C373" w14:textId="77777777" w:rsidR="00154AA5" w:rsidRDefault="00154AA5" w:rsidP="00154AA5">
      <w:pPr>
        <w:pStyle w:val="first-para"/>
        <w:numPr>
          <w:ilvl w:val="0"/>
          <w:numId w:val="2"/>
        </w:numPr>
        <w:shd w:val="clear" w:color="auto" w:fill="F5F5F5"/>
        <w:spacing w:before="0" w:beforeAutospacing="0" w:after="225" w:afterAutospacing="0" w:line="360" w:lineRule="atLeast"/>
        <w:rPr>
          <w:rFonts w:ascii="Open Sans" w:hAnsi="Open Sans" w:cs="Open Sans"/>
          <w:b/>
          <w:bCs/>
          <w:color w:val="2A2A2A"/>
          <w:sz w:val="27"/>
          <w:szCs w:val="27"/>
        </w:rPr>
      </w:pPr>
      <w:r>
        <w:rPr>
          <w:rFonts w:ascii="Open Sans" w:hAnsi="Open Sans" w:cs="Open Sans"/>
          <w:b/>
          <w:bCs/>
          <w:color w:val="2A2A2A"/>
          <w:sz w:val="27"/>
          <w:szCs w:val="27"/>
        </w:rPr>
        <w:t>Interest can be conveyed to the speaker by using both verbal and non-verbal messages such as maintaining eye contact, nodding your head and smiling, agreeing by saying ‘Yes’ or simply ‘Mmm hmm’ to encourage them to continue.  By providing this 'feedback' the person speaking will usually feel more at ease and therefore communicate more easily, openly and honestly.</w:t>
      </w:r>
    </w:p>
    <w:p w14:paraId="370EC7A8" w14:textId="70810044" w:rsidR="00EE5C44" w:rsidRDefault="00154AA5" w:rsidP="00DE7FD3">
      <w:pPr>
        <w:pStyle w:val="ListParagraph"/>
        <w:jc w:val="right"/>
        <w:rPr>
          <w:rFonts w:cs="Arial"/>
        </w:rPr>
      </w:pPr>
      <w:r>
        <w:rPr>
          <w:rFonts w:cs="Arial"/>
        </w:rPr>
        <w:t>Source:</w:t>
      </w:r>
      <w:r w:rsidR="00DE7FD3">
        <w:rPr>
          <w:rFonts w:cs="Arial"/>
        </w:rPr>
        <w:t xml:space="preserve"> www skillsyoyneed.com</w:t>
      </w:r>
    </w:p>
    <w:p w14:paraId="39846864" w14:textId="27A59ADF" w:rsidR="00EE5C44" w:rsidRDefault="00EE5C44" w:rsidP="00EE5C44">
      <w:pPr>
        <w:pStyle w:val="ListParagraph"/>
        <w:rPr>
          <w:rFonts w:cs="Arial"/>
        </w:rPr>
      </w:pPr>
    </w:p>
    <w:p w14:paraId="17332EFC" w14:textId="41A03E14" w:rsidR="00EE5C44" w:rsidRDefault="005B1FEF" w:rsidP="00EE5C44">
      <w:pPr>
        <w:pStyle w:val="ListParagraph"/>
        <w:rPr>
          <w:rFonts w:cs="Arial"/>
        </w:rPr>
      </w:pPr>
      <w:r>
        <w:rPr>
          <w:rFonts w:cs="Arial"/>
        </w:rPr>
        <w:t>In our online classes we can fully see and understand that as our lecturer it is often asking us for feedback or simply answer a question given to us is what proving we active listening our lecturer. Sometime even getting involved or asking relevant questions also shoving that we are listening what teacher is telling us.</w:t>
      </w:r>
    </w:p>
    <w:p w14:paraId="3B7A4B40" w14:textId="0B6399B4" w:rsidR="005B1FEF" w:rsidRDefault="005B1FEF" w:rsidP="00EE5C44">
      <w:pPr>
        <w:pStyle w:val="ListParagraph"/>
        <w:rPr>
          <w:rFonts w:cs="Arial"/>
        </w:rPr>
      </w:pPr>
      <w:r>
        <w:rPr>
          <w:rFonts w:cs="Arial"/>
        </w:rPr>
        <w:t xml:space="preserve">As we do online classes it is even harder to show active listening and require us to be more pro active in class as you are normally in campus. The teacher cannot see </w:t>
      </w:r>
      <w:r w:rsidR="003A5A0E">
        <w:rPr>
          <w:rFonts w:cs="Arial"/>
        </w:rPr>
        <w:t xml:space="preserve">you, </w:t>
      </w:r>
      <w:r>
        <w:rPr>
          <w:rFonts w:cs="Arial"/>
        </w:rPr>
        <w:t xml:space="preserve">therefore he does not know are you paying attention, or you are just sitting in front of computer and mentally you are not in class. </w:t>
      </w:r>
    </w:p>
    <w:p w14:paraId="504E2185" w14:textId="6068B891" w:rsidR="00EE5C44" w:rsidRDefault="00EE5C44" w:rsidP="00EE5C44">
      <w:pPr>
        <w:pStyle w:val="ListParagraph"/>
        <w:rPr>
          <w:rFonts w:cs="Arial"/>
        </w:rPr>
      </w:pPr>
    </w:p>
    <w:p w14:paraId="2C7D76EE" w14:textId="644863A6" w:rsidR="00EE5C44" w:rsidRDefault="00EE5C44" w:rsidP="00EE5C44">
      <w:pPr>
        <w:pStyle w:val="ListParagraph"/>
        <w:rPr>
          <w:rFonts w:cs="Arial"/>
        </w:rPr>
      </w:pPr>
    </w:p>
    <w:p w14:paraId="4823B351" w14:textId="1CA3065E" w:rsidR="00EE5C44" w:rsidRDefault="00EE5C44" w:rsidP="00EE5C44">
      <w:pPr>
        <w:pStyle w:val="ListParagraph"/>
        <w:rPr>
          <w:rFonts w:cs="Arial"/>
        </w:rPr>
      </w:pPr>
    </w:p>
    <w:p w14:paraId="3537F2C1" w14:textId="77777777" w:rsidR="00EE5C44" w:rsidRDefault="00EE5C44" w:rsidP="00EE5C44">
      <w:pPr>
        <w:pStyle w:val="ListParagraph"/>
        <w:rPr>
          <w:rFonts w:cs="Arial"/>
        </w:rPr>
      </w:pPr>
    </w:p>
    <w:p w14:paraId="6DC93D93" w14:textId="56ADD535" w:rsidR="00B70C64" w:rsidRDefault="00B70C64" w:rsidP="00B70C64">
      <w:pPr>
        <w:pStyle w:val="ListParagraph"/>
        <w:numPr>
          <w:ilvl w:val="0"/>
          <w:numId w:val="2"/>
        </w:numPr>
        <w:rPr>
          <w:rFonts w:cs="Arial"/>
        </w:rPr>
      </w:pPr>
      <w:r>
        <w:rPr>
          <w:rFonts w:cs="Arial"/>
        </w:rPr>
        <w:t>Empathetic listening</w:t>
      </w:r>
    </w:p>
    <w:p w14:paraId="65D92BF1" w14:textId="4BB346C4" w:rsidR="00EB5B15" w:rsidRDefault="00565B7D" w:rsidP="00EB5B15">
      <w:pPr>
        <w:rPr>
          <w:rFonts w:cs="Arial"/>
        </w:rPr>
      </w:pPr>
      <w:r>
        <w:rPr>
          <w:rFonts w:cs="Arial"/>
        </w:rPr>
        <w:t>When you are involved in communication or conversation with another person showing that you are paying attention, also being responsive and trying to understand person talking to you. Another set of quality empathic listener are wisdom, non-judgment, and trustworthiness.</w:t>
      </w:r>
    </w:p>
    <w:p w14:paraId="7583436B" w14:textId="6B6DA8B7" w:rsidR="00EB5B15" w:rsidRDefault="0037024D" w:rsidP="00EB5B15">
      <w:pPr>
        <w:rPr>
          <w:rFonts w:cs="Arial"/>
        </w:rPr>
      </w:pPr>
      <w:r>
        <w:rPr>
          <w:rFonts w:cs="Arial"/>
        </w:rPr>
        <w:t>Someone</w:t>
      </w:r>
      <w:r w:rsidR="00565B7D">
        <w:rPr>
          <w:rFonts w:cs="Arial"/>
        </w:rPr>
        <w:t xml:space="preserve"> sharing something that is important to him means that he or her is trusting you or even rely on your advice in the </w:t>
      </w:r>
      <w:r>
        <w:rPr>
          <w:rFonts w:cs="Arial"/>
        </w:rPr>
        <w:t>mater. Everyone in his life is having moments in which re rely on advice or just someone to talk to his thoughts about something that is problem to him.</w:t>
      </w:r>
    </w:p>
    <w:p w14:paraId="7239101B" w14:textId="061564FE" w:rsidR="00334FC5" w:rsidRDefault="00C525AD" w:rsidP="00EB5B15">
      <w:pPr>
        <w:rPr>
          <w:rFonts w:cs="Arial"/>
        </w:rPr>
      </w:pPr>
      <w:r>
        <w:rPr>
          <w:rFonts w:cs="Arial"/>
        </w:rPr>
        <w:t xml:space="preserve">For example, you go to work, and you mate looks really worried with something, you are asking him what is going on, but re saying at the beginning there is nothing. As you reassure him that at least you can hear his problem and at least he can get it off his chest he might share with you what really bothers </w:t>
      </w:r>
      <w:r w:rsidR="00334FC5">
        <w:rPr>
          <w:rFonts w:cs="Arial"/>
        </w:rPr>
        <w:t>him.</w:t>
      </w:r>
    </w:p>
    <w:p w14:paraId="391CCC3C" w14:textId="348D8284" w:rsidR="00565B7D" w:rsidRDefault="00334FC5" w:rsidP="00EB5B15">
      <w:pPr>
        <w:rPr>
          <w:rFonts w:cs="Arial"/>
        </w:rPr>
      </w:pPr>
      <w:r>
        <w:rPr>
          <w:rFonts w:cs="Arial"/>
        </w:rPr>
        <w:lastRenderedPageBreak/>
        <w:t>The benefits from empathic listening are increasing productivity, problem solving and building work relations.</w:t>
      </w:r>
    </w:p>
    <w:p w14:paraId="343C3E67" w14:textId="737864EB" w:rsidR="00334FC5" w:rsidRDefault="00334FC5" w:rsidP="00EB5B15">
      <w:pPr>
        <w:rPr>
          <w:rFonts w:cs="Arial"/>
        </w:rPr>
      </w:pPr>
      <w:r>
        <w:rPr>
          <w:rFonts w:cs="Arial"/>
        </w:rPr>
        <w:t>Understanding your opponent is important to create good communicational environment.</w:t>
      </w:r>
    </w:p>
    <w:p w14:paraId="69485ACF" w14:textId="17D0B994" w:rsidR="00EB5B15" w:rsidRDefault="00EB5B15" w:rsidP="00EB5B15">
      <w:pPr>
        <w:rPr>
          <w:rFonts w:cs="Arial"/>
        </w:rPr>
      </w:pPr>
    </w:p>
    <w:p w14:paraId="3D6C1857" w14:textId="76EE9692" w:rsidR="00EB5B15" w:rsidRDefault="00EB5B15" w:rsidP="00EB5B15">
      <w:pPr>
        <w:rPr>
          <w:rFonts w:cs="Arial"/>
        </w:rPr>
      </w:pPr>
    </w:p>
    <w:p w14:paraId="3A135E7E" w14:textId="141CE091" w:rsidR="00EB5B15" w:rsidRDefault="00EB5B15" w:rsidP="00EB5B15">
      <w:pPr>
        <w:rPr>
          <w:rFonts w:cs="Arial"/>
        </w:rPr>
      </w:pPr>
    </w:p>
    <w:p w14:paraId="32DFD785" w14:textId="505BCFAC" w:rsidR="00EB5B15" w:rsidRDefault="00EB5B15" w:rsidP="00EB5B15">
      <w:pPr>
        <w:rPr>
          <w:rFonts w:cs="Arial"/>
        </w:rPr>
      </w:pPr>
    </w:p>
    <w:p w14:paraId="6D3AE8D3" w14:textId="0802E3B6" w:rsidR="00EB5B15" w:rsidRDefault="00EB5B15" w:rsidP="00EB5B15">
      <w:pPr>
        <w:rPr>
          <w:rFonts w:cs="Arial"/>
        </w:rPr>
      </w:pPr>
    </w:p>
    <w:p w14:paraId="71E676BC" w14:textId="3165FE49" w:rsidR="00EB5B15" w:rsidRDefault="00EB5B15" w:rsidP="00EB5B15">
      <w:pPr>
        <w:rPr>
          <w:rFonts w:cs="Arial"/>
        </w:rPr>
      </w:pPr>
    </w:p>
    <w:p w14:paraId="30D91741" w14:textId="135DDF33" w:rsidR="00EB5B15" w:rsidRDefault="00EB5B15" w:rsidP="00EB5B15">
      <w:pPr>
        <w:rPr>
          <w:rFonts w:cs="Arial"/>
        </w:rPr>
      </w:pPr>
    </w:p>
    <w:p w14:paraId="13485F0D" w14:textId="5A73400D" w:rsidR="00EB5B15" w:rsidRDefault="00EB5B15" w:rsidP="00EB5B15">
      <w:pPr>
        <w:rPr>
          <w:rFonts w:cs="Arial"/>
        </w:rPr>
      </w:pPr>
    </w:p>
    <w:p w14:paraId="126D13C2" w14:textId="7D9BB591" w:rsidR="00EB5B15" w:rsidRDefault="00EB5B15" w:rsidP="00EB5B15">
      <w:pPr>
        <w:rPr>
          <w:rFonts w:cs="Arial"/>
        </w:rPr>
      </w:pPr>
    </w:p>
    <w:p w14:paraId="59916F70" w14:textId="3B6D0DF4" w:rsidR="00EB5B15" w:rsidRDefault="00EB5B15" w:rsidP="00EB5B15">
      <w:pPr>
        <w:rPr>
          <w:rFonts w:cs="Arial"/>
        </w:rPr>
      </w:pPr>
    </w:p>
    <w:p w14:paraId="61BD238E" w14:textId="3009D73A" w:rsidR="00EB5B15" w:rsidRDefault="00EB5B15" w:rsidP="00EB5B15">
      <w:pPr>
        <w:rPr>
          <w:rFonts w:cs="Arial"/>
        </w:rPr>
      </w:pPr>
    </w:p>
    <w:p w14:paraId="0492A158" w14:textId="08445535" w:rsidR="00EB5B15" w:rsidRDefault="00EB5B15" w:rsidP="00EB5B15">
      <w:pPr>
        <w:rPr>
          <w:rFonts w:cs="Arial"/>
        </w:rPr>
      </w:pPr>
    </w:p>
    <w:p w14:paraId="40859A7C" w14:textId="77777777" w:rsidR="00EB5B15" w:rsidRPr="00EB5B15" w:rsidRDefault="00EB5B15" w:rsidP="00EB5B15">
      <w:pPr>
        <w:rPr>
          <w:rFonts w:cs="Arial"/>
        </w:rPr>
      </w:pPr>
    </w:p>
    <w:p w14:paraId="53FD63D0" w14:textId="77777777" w:rsidR="00B70C64" w:rsidRDefault="00B70C64" w:rsidP="0088046C">
      <w:pPr>
        <w:rPr>
          <w:rFonts w:cs="Arial"/>
        </w:rPr>
      </w:pPr>
    </w:p>
    <w:p w14:paraId="41983A4F" w14:textId="0801AFBC" w:rsidR="006B3C7D" w:rsidRDefault="006B3C7D" w:rsidP="0088046C">
      <w:pPr>
        <w:rPr>
          <w:rFonts w:cs="Arial"/>
        </w:rPr>
      </w:pPr>
    </w:p>
    <w:p w14:paraId="43BF7A44" w14:textId="23C25AAC" w:rsidR="006B3C7D" w:rsidRDefault="006B3C7D" w:rsidP="0088046C">
      <w:pPr>
        <w:rPr>
          <w:rFonts w:cs="Arial"/>
        </w:rPr>
      </w:pPr>
    </w:p>
    <w:p w14:paraId="721D3566" w14:textId="65967DBE" w:rsidR="006B3C7D" w:rsidRDefault="006B3C7D" w:rsidP="0088046C">
      <w:pPr>
        <w:rPr>
          <w:rFonts w:cs="Arial"/>
        </w:rPr>
      </w:pPr>
    </w:p>
    <w:p w14:paraId="5962CD3F" w14:textId="3E7625B9" w:rsidR="006B3C7D" w:rsidRDefault="006B3C7D" w:rsidP="0088046C">
      <w:pPr>
        <w:rPr>
          <w:rFonts w:cs="Arial"/>
        </w:rPr>
      </w:pPr>
    </w:p>
    <w:p w14:paraId="53BF2D07" w14:textId="77777777" w:rsidR="006B3C7D" w:rsidRDefault="006B3C7D" w:rsidP="0088046C">
      <w:pPr>
        <w:rPr>
          <w:rFonts w:cs="Arial"/>
        </w:rPr>
      </w:pPr>
    </w:p>
    <w:p w14:paraId="79383AB7" w14:textId="77777777" w:rsidR="004B5A0D" w:rsidRPr="0088046C" w:rsidRDefault="004B5A0D" w:rsidP="0088046C">
      <w:pPr>
        <w:rPr>
          <w:rFonts w:cs="Arial"/>
        </w:rPr>
      </w:pPr>
    </w:p>
    <w:p w14:paraId="664AB7F2" w14:textId="4B1D2D23" w:rsidR="00CF5F7B" w:rsidRDefault="00CF5F7B" w:rsidP="006B3C7D">
      <w:pPr>
        <w:jc w:val="center"/>
        <w:rPr>
          <w:color w:val="FF0000"/>
        </w:rPr>
      </w:pPr>
    </w:p>
    <w:p w14:paraId="395975FA" w14:textId="380FBEA1" w:rsidR="00C63F6D" w:rsidRDefault="00C63F6D" w:rsidP="006B3C7D">
      <w:pPr>
        <w:jc w:val="center"/>
        <w:rPr>
          <w:color w:val="FF0000"/>
        </w:rPr>
      </w:pPr>
    </w:p>
    <w:p w14:paraId="4F10F2EA" w14:textId="77777777" w:rsidR="00C63F6D" w:rsidRDefault="00C63F6D" w:rsidP="006B3C7D">
      <w:pPr>
        <w:jc w:val="center"/>
        <w:rPr>
          <w:color w:val="FF0000"/>
        </w:rPr>
      </w:pPr>
    </w:p>
    <w:p w14:paraId="3E79B5EB" w14:textId="2E6B528D" w:rsidR="006B3C7D" w:rsidRPr="006B3C7D" w:rsidRDefault="006B3C7D" w:rsidP="006B3C7D">
      <w:pPr>
        <w:jc w:val="center"/>
        <w:rPr>
          <w:color w:val="FF0000"/>
        </w:rPr>
      </w:pPr>
      <w:r w:rsidRPr="006B3C7D">
        <w:rPr>
          <w:color w:val="FF0000"/>
        </w:rPr>
        <w:lastRenderedPageBreak/>
        <w:t>CONCLUSION</w:t>
      </w:r>
    </w:p>
    <w:p w14:paraId="1ADBDD24" w14:textId="608464C8" w:rsidR="006B3C7D" w:rsidRDefault="006B3C7D" w:rsidP="006B3C7D">
      <w:r>
        <w:t>In</w:t>
      </w:r>
      <w:r w:rsidR="00EB5B15">
        <w:t xml:space="preserve"> </w:t>
      </w:r>
      <w:r>
        <w:t>conclusion I can say that in all three models of communication there are good and not so perfect practices and processes.</w:t>
      </w:r>
    </w:p>
    <w:p w14:paraId="2FC0D700" w14:textId="77777777" w:rsidR="00256652" w:rsidRDefault="006B3C7D" w:rsidP="006B3C7D">
      <w:r>
        <w:t>As the first method created SHANNON-WEAVER is the one that is used as steppingstone for other two. BERLO did understand importance of message being passed in the right way and form and SCHRAMM added that without proper response from receiver communication is incomplete.</w:t>
      </w:r>
    </w:p>
    <w:p w14:paraId="7660C839" w14:textId="6DE8EED5" w:rsidR="00C63F6D" w:rsidRDefault="00256652" w:rsidP="006B3C7D">
      <w:r>
        <w:t xml:space="preserve">All models are important as they lay in front of us significance and the methods to successful and meaningful </w:t>
      </w:r>
      <w:r w:rsidR="004A51D4">
        <w:t>communication. We as the student just becoming aware of importance of structured methods and different techniques off communication.</w:t>
      </w:r>
    </w:p>
    <w:p w14:paraId="6B08EEF3" w14:textId="48203ED9" w:rsidR="00DD61A2" w:rsidRDefault="00C63F6D" w:rsidP="006B3C7D">
      <w:r>
        <w:t>Understanding all different techniques and ways to communicate are base of our knowledge and developing in future career and life where communicating, listening and Verbal and non-verbal communication is essential to us if we want to develop ourselves and succeed.</w:t>
      </w:r>
      <w:r w:rsidR="00DD61A2">
        <w:br w:type="page"/>
      </w:r>
    </w:p>
    <w:p w14:paraId="028B02D6" w14:textId="4274F8D6" w:rsidR="00DD61A2" w:rsidRDefault="00EC3108" w:rsidP="00647909">
      <w:pPr>
        <w:jc w:val="center"/>
        <w:rPr>
          <w:rFonts w:cs="Arial"/>
          <w:color w:val="FF0000"/>
        </w:rPr>
      </w:pPr>
      <w:r>
        <w:rPr>
          <w:rFonts w:cs="Arial"/>
          <w:color w:val="FF0000"/>
        </w:rPr>
        <w:lastRenderedPageBreak/>
        <w:t>REFERENCES</w:t>
      </w:r>
    </w:p>
    <w:p w14:paraId="1C7B09CE" w14:textId="7EED336F" w:rsidR="00154AA5" w:rsidRPr="00154AA5" w:rsidRDefault="00154AA5" w:rsidP="00154AA5">
      <w:pPr>
        <w:rPr>
          <w:rFonts w:cs="Arial"/>
        </w:rPr>
      </w:pPr>
      <w:r>
        <w:rPr>
          <w:rFonts w:cs="Arial"/>
        </w:rPr>
        <w:t xml:space="preserve"> Active listening citation. Available at </w:t>
      </w:r>
      <w:hyperlink r:id="rId22" w:history="1">
        <w:r w:rsidRPr="00154AA5">
          <w:rPr>
            <w:color w:val="0000FF"/>
            <w:u w:val="single"/>
          </w:rPr>
          <w:t>Active Listening | SkillsYouNeed</w:t>
        </w:r>
      </w:hyperlink>
      <w:r>
        <w:t xml:space="preserve"> .(Assessed on 25.08.2021)</w:t>
      </w:r>
    </w:p>
    <w:p w14:paraId="06B3039C" w14:textId="2D4843A3" w:rsidR="00D803C3" w:rsidRDefault="00D803C3" w:rsidP="002E7522">
      <w:pPr>
        <w:spacing w:before="120" w:after="240"/>
      </w:pPr>
      <w:r>
        <w:t xml:space="preserve">Berlo communication </w:t>
      </w:r>
      <w:r w:rsidR="00347732">
        <w:t>model (</w:t>
      </w:r>
      <w:r>
        <w:t xml:space="preserve">1960). Available at </w:t>
      </w:r>
      <w:hyperlink r:id="rId23" w:anchor=":~:text=Berlos%" w:history="1">
        <w:r w:rsidRPr="00291050">
          <w:rPr>
            <w:rStyle w:val="Hyperlink"/>
          </w:rPr>
          <w:t>https://www.marketing91.com/berlos-model-of-communication/#:~:text=Berlos%</w:t>
        </w:r>
      </w:hyperlink>
      <w:r>
        <w:t>. (Assessed on 24.06.2021)</w:t>
      </w:r>
      <w:r w:rsidR="003C44F0" w:rsidRPr="003C44F0">
        <w:t xml:space="preserve"> </w:t>
      </w:r>
    </w:p>
    <w:p w14:paraId="1C9B9AE7" w14:textId="77777777" w:rsidR="00546E81" w:rsidRDefault="003C44F0" w:rsidP="002E7522">
      <w:pPr>
        <w:spacing w:before="120" w:after="240"/>
      </w:pPr>
      <w:r>
        <w:t xml:space="preserve"> Berlo communication model diagram. Available at </w:t>
      </w:r>
      <w:hyperlink r:id="rId24" w:history="1">
        <w:r w:rsidRPr="003C44F0">
          <w:rPr>
            <w:color w:val="0000FF"/>
            <w:u w:val="single"/>
          </w:rPr>
          <w:t>BERLO’S SMCR MODEL OF COMMUNICATION (communicationtheory.org)</w:t>
        </w:r>
      </w:hyperlink>
      <w:r>
        <w:t xml:space="preserve"> . (Assessed on 25.08.2021)</w:t>
      </w:r>
    </w:p>
    <w:p w14:paraId="7BB330BE" w14:textId="7DC8A569" w:rsidR="003C44F0" w:rsidRDefault="00546E81" w:rsidP="002E7522">
      <w:pPr>
        <w:spacing w:before="120" w:after="240"/>
      </w:pPr>
      <w:r>
        <w:t xml:space="preserve">Communication </w:t>
      </w:r>
      <w:r w:rsidR="00256652">
        <w:t>description. Available</w:t>
      </w:r>
      <w:r>
        <w:t xml:space="preserve"> at </w:t>
      </w:r>
      <w:r w:rsidR="00816731" w:rsidRPr="00816731">
        <w:t xml:space="preserve"> </w:t>
      </w:r>
      <w:hyperlink r:id="rId25" w:history="1">
        <w:r w:rsidRPr="00546E81">
          <w:rPr>
            <w:color w:val="0000FF"/>
            <w:u w:val="single"/>
          </w:rPr>
          <w:t>What Is Communication and How to Use It Effectively (thoughtco.com)</w:t>
        </w:r>
      </w:hyperlink>
      <w:r>
        <w:t xml:space="preserve"> . (Assessed on 26.08.2021)</w:t>
      </w:r>
    </w:p>
    <w:p w14:paraId="023688F5" w14:textId="38BBDF7D" w:rsidR="00816731" w:rsidRDefault="00816731" w:rsidP="002E7522">
      <w:pPr>
        <w:spacing w:before="120" w:after="240"/>
      </w:pPr>
      <w:r>
        <w:t xml:space="preserve">Empathic listening .Available at </w:t>
      </w:r>
      <w:hyperlink r:id="rId26" w:anchor=":~:text=How%20to%20listen%20empathically%201%20Create%20a%20comfortable,them%20guide%20the%20conversation.%20...%20More%20items...%20" w:history="1">
        <w:r w:rsidRPr="00816731">
          <w:rPr>
            <w:color w:val="0000FF"/>
            <w:u w:val="single"/>
          </w:rPr>
          <w:t>Empathic Listening: Definition, Examples and Tips | Indeed.com</w:t>
        </w:r>
      </w:hyperlink>
      <w:r>
        <w:t xml:space="preserve"> . (Assessed on </w:t>
      </w:r>
      <w:r w:rsidR="001C125C">
        <w:t>26.08.2021)</w:t>
      </w:r>
    </w:p>
    <w:p w14:paraId="74E00241" w14:textId="3F83CD92" w:rsidR="000A4DDD" w:rsidRDefault="00D803C3" w:rsidP="002E7522">
      <w:pPr>
        <w:spacing w:before="120" w:after="240"/>
      </w:pPr>
      <w:r>
        <w:t>Schram</w:t>
      </w:r>
      <w:r w:rsidR="006041A8">
        <w:t>m</w:t>
      </w:r>
      <w:r>
        <w:t xml:space="preserve"> communication model (1954). Available at </w:t>
      </w:r>
      <w:hyperlink r:id="rId27" w:anchor=":~:text=Elements%20of" w:history="1">
        <w:r w:rsidR="000A4DDD" w:rsidRPr="00291050">
          <w:rPr>
            <w:rStyle w:val="Hyperlink"/>
          </w:rPr>
          <w:t>https://www.marketing91.com/schramms-model-of-communication/#:~:text=Elements%20of</w:t>
        </w:r>
      </w:hyperlink>
      <w:r w:rsidR="000A4DDD">
        <w:t xml:space="preserve"> .(Assessed on 24.06.2021) </w:t>
      </w:r>
    </w:p>
    <w:p w14:paraId="5098E311" w14:textId="7336966F" w:rsidR="00DF5FCB" w:rsidRDefault="00DF5FCB" w:rsidP="002E7522">
      <w:pPr>
        <w:spacing w:before="120" w:after="240"/>
      </w:pPr>
      <w:r>
        <w:t xml:space="preserve"> </w:t>
      </w:r>
      <w:r w:rsidR="006041A8">
        <w:t>Schramm</w:t>
      </w:r>
      <w:r>
        <w:t xml:space="preserve"> communication model </w:t>
      </w:r>
      <w:r w:rsidR="006041A8">
        <w:t xml:space="preserve">diagram. Available at </w:t>
      </w:r>
      <w:hyperlink r:id="rId28" w:history="1">
        <w:r w:rsidR="006041A8" w:rsidRPr="006041A8">
          <w:rPr>
            <w:color w:val="0000FF"/>
            <w:u w:val="single"/>
          </w:rPr>
          <w:t>Schramm model - Bing images</w:t>
        </w:r>
      </w:hyperlink>
      <w:r w:rsidR="006041A8">
        <w:t xml:space="preserve"> .(Assessed on 25.08.2021)</w:t>
      </w:r>
    </w:p>
    <w:p w14:paraId="61082A90" w14:textId="573B6D25" w:rsidR="00F31E2D" w:rsidRDefault="000A4DDD" w:rsidP="002E7522">
      <w:pPr>
        <w:spacing w:before="120" w:after="240"/>
      </w:pPr>
      <w:r>
        <w:t>3. S</w:t>
      </w:r>
      <w:r w:rsidR="00AA31E8">
        <w:t>h</w:t>
      </w:r>
      <w:r>
        <w:t xml:space="preserve">annon-Weaver communication model (1948) Available at </w:t>
      </w:r>
      <w:hyperlink r:id="rId29" w:anchor=":~:text=The%20Shannon%20and%20Weaver%20model%20is%20a%20linear,the%20process%20between%20sending%20and%20receiving%20the%20message." w:history="1">
        <w:r w:rsidRPr="000A4DDD">
          <w:rPr>
            <w:color w:val="0000FF"/>
            <w:u w:val="single"/>
          </w:rPr>
          <w:t>Shannon Weaver Model of Communication - 7 Key Concepts (2021) (helpfulprofessor.com)</w:t>
        </w:r>
      </w:hyperlink>
      <w:r>
        <w:t>. (Assessed on 24.06.2021)</w:t>
      </w:r>
      <w:r w:rsidR="00F31E2D" w:rsidRPr="00F31E2D">
        <w:t xml:space="preserve"> </w:t>
      </w:r>
    </w:p>
    <w:p w14:paraId="3BBCC9F6" w14:textId="2A40963C" w:rsidR="00DD61A2" w:rsidRDefault="00F31E2D" w:rsidP="002E7522">
      <w:pPr>
        <w:spacing w:before="120" w:after="240"/>
      </w:pPr>
      <w:r>
        <w:t>3.1 Shannon-Weaver communication</w:t>
      </w:r>
      <w:r w:rsidR="0012565F">
        <w:t xml:space="preserve"> model</w:t>
      </w:r>
      <w:r>
        <w:t xml:space="preserve"> diagram. Available at </w:t>
      </w:r>
      <w:hyperlink r:id="rId30" w:history="1">
        <w:r w:rsidRPr="00F31E2D">
          <w:rPr>
            <w:color w:val="0000FF"/>
            <w:u w:val="single"/>
          </w:rPr>
          <w:t>Shannon and Weaver Model of Communication (communicationtheory.org)</w:t>
        </w:r>
      </w:hyperlink>
      <w:r>
        <w:t xml:space="preserve"> . (Assessed on 25.08.2021)</w:t>
      </w:r>
      <w:r w:rsidR="00DD61A2">
        <w:br w:type="page"/>
      </w:r>
    </w:p>
    <w:p w14:paraId="7CB50C95" w14:textId="29F87567" w:rsidR="00B03E6E" w:rsidRDefault="0035261F" w:rsidP="00647909">
      <w:pPr>
        <w:jc w:val="center"/>
      </w:pPr>
      <w:r>
        <w:lastRenderedPageBreak/>
        <w:t>A</w:t>
      </w:r>
      <w:r w:rsidR="00647909">
        <w:t>POSTOL SOTIROV SABAHOV</w:t>
      </w:r>
    </w:p>
    <w:p w14:paraId="01460EA1" w14:textId="07AF1391" w:rsidR="00647909" w:rsidRPr="00647909" w:rsidRDefault="00647909" w:rsidP="00647909">
      <w:pPr>
        <w:jc w:val="center"/>
        <w:rPr>
          <w:rFonts w:ascii="Arial Black" w:hAnsi="Arial Black"/>
        </w:rPr>
      </w:pPr>
      <w:r w:rsidRPr="00647909">
        <w:rPr>
          <w:rFonts w:ascii="Arial Black" w:hAnsi="Arial Black"/>
        </w:rPr>
        <w:t>2019598</w:t>
      </w:r>
    </w:p>
    <w:p w14:paraId="628E44AA" w14:textId="37561BC2" w:rsidR="00647909" w:rsidRDefault="00647909" w:rsidP="00647909">
      <w:pPr>
        <w:jc w:val="center"/>
      </w:pPr>
    </w:p>
    <w:p w14:paraId="431A36D2" w14:textId="07DBC153" w:rsidR="00AE3BCE" w:rsidRDefault="00AE3BCE" w:rsidP="00647909">
      <w:pPr>
        <w:jc w:val="center"/>
      </w:pPr>
    </w:p>
    <w:p w14:paraId="14942FC6" w14:textId="13F96F43" w:rsidR="00F124F2" w:rsidRDefault="00F124F2" w:rsidP="00647909">
      <w:pPr>
        <w:jc w:val="center"/>
      </w:pPr>
    </w:p>
    <w:p w14:paraId="632E16E2" w14:textId="77777777" w:rsidR="00F124F2" w:rsidRDefault="00F124F2" w:rsidP="00647909">
      <w:pPr>
        <w:jc w:val="center"/>
      </w:pPr>
    </w:p>
    <w:sectPr w:rsidR="00F124F2" w:rsidSect="00DD61A2">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00D45" w14:textId="77777777" w:rsidR="00E67268" w:rsidRDefault="00E67268" w:rsidP="00513951">
      <w:pPr>
        <w:spacing w:after="0" w:line="240" w:lineRule="auto"/>
      </w:pPr>
      <w:r>
        <w:separator/>
      </w:r>
    </w:p>
  </w:endnote>
  <w:endnote w:type="continuationSeparator" w:id="0">
    <w:p w14:paraId="23CABEB0" w14:textId="77777777" w:rsidR="00E67268" w:rsidRDefault="00E67268" w:rsidP="00513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10A2D" w14:textId="405E9540" w:rsidR="00513951" w:rsidRDefault="00513951">
    <w:pPr>
      <w:pStyle w:val="Footer"/>
    </w:pPr>
    <w:r>
      <w:t>Apostol</w:t>
    </w:r>
    <w:r w:rsidR="00A46EDB">
      <w:t xml:space="preserve"> Sabahov</w:t>
    </w:r>
    <w:r>
      <w:ptab w:relativeTo="margin" w:alignment="center" w:leader="none"/>
    </w:r>
    <w:r w:rsidR="00A46EDB">
      <w:t>2019598</w:t>
    </w:r>
    <w:r>
      <w:ptab w:relativeTo="margin" w:alignment="right" w:leader="none"/>
    </w:r>
    <w:r w:rsidR="007D4F6A">
      <w:t xml:space="preserve">BMSW </w:t>
    </w:r>
    <w:r w:rsidR="00390CCF">
      <w:t>400</w:t>
    </w:r>
    <w:r w:rsidR="00163AF1">
      <w:t>2</w:t>
    </w:r>
    <w:r w:rsidR="00390CCF">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B63AD" w14:textId="77777777" w:rsidR="00E67268" w:rsidRDefault="00E67268" w:rsidP="00513951">
      <w:pPr>
        <w:spacing w:after="0" w:line="240" w:lineRule="auto"/>
      </w:pPr>
      <w:r>
        <w:separator/>
      </w:r>
    </w:p>
  </w:footnote>
  <w:footnote w:type="continuationSeparator" w:id="0">
    <w:p w14:paraId="16DCF38E" w14:textId="77777777" w:rsidR="00E67268" w:rsidRDefault="00E67268" w:rsidP="005139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C0524"/>
    <w:multiLevelType w:val="hybridMultilevel"/>
    <w:tmpl w:val="C4162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10741F"/>
    <w:multiLevelType w:val="hybridMultilevel"/>
    <w:tmpl w:val="CEFC1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E6E"/>
    <w:rsid w:val="00022FB5"/>
    <w:rsid w:val="000354A6"/>
    <w:rsid w:val="00044231"/>
    <w:rsid w:val="000A4DDD"/>
    <w:rsid w:val="000B00F0"/>
    <w:rsid w:val="000C230A"/>
    <w:rsid w:val="000D3697"/>
    <w:rsid w:val="001010E8"/>
    <w:rsid w:val="00115085"/>
    <w:rsid w:val="0012565F"/>
    <w:rsid w:val="00154AA5"/>
    <w:rsid w:val="00163AF1"/>
    <w:rsid w:val="001765FD"/>
    <w:rsid w:val="001A6CBC"/>
    <w:rsid w:val="001A713C"/>
    <w:rsid w:val="001C125C"/>
    <w:rsid w:val="00256652"/>
    <w:rsid w:val="00263231"/>
    <w:rsid w:val="00267896"/>
    <w:rsid w:val="002942C9"/>
    <w:rsid w:val="002A1CD8"/>
    <w:rsid w:val="002A35E7"/>
    <w:rsid w:val="002C3186"/>
    <w:rsid w:val="002D02D9"/>
    <w:rsid w:val="002E7522"/>
    <w:rsid w:val="002F1B6C"/>
    <w:rsid w:val="00334FC5"/>
    <w:rsid w:val="00347732"/>
    <w:rsid w:val="003503F1"/>
    <w:rsid w:val="0035261F"/>
    <w:rsid w:val="0037024D"/>
    <w:rsid w:val="00390CCF"/>
    <w:rsid w:val="003958EF"/>
    <w:rsid w:val="003A0B22"/>
    <w:rsid w:val="003A5A0E"/>
    <w:rsid w:val="003B02F6"/>
    <w:rsid w:val="003B4155"/>
    <w:rsid w:val="003B4676"/>
    <w:rsid w:val="003C44F0"/>
    <w:rsid w:val="003D5603"/>
    <w:rsid w:val="003D5D7B"/>
    <w:rsid w:val="003E3688"/>
    <w:rsid w:val="00405D02"/>
    <w:rsid w:val="00415263"/>
    <w:rsid w:val="00467B4C"/>
    <w:rsid w:val="00497C55"/>
    <w:rsid w:val="004A51D4"/>
    <w:rsid w:val="004A52FF"/>
    <w:rsid w:val="004B5A0D"/>
    <w:rsid w:val="004E0102"/>
    <w:rsid w:val="004E0909"/>
    <w:rsid w:val="004E5027"/>
    <w:rsid w:val="004F6D5B"/>
    <w:rsid w:val="00503168"/>
    <w:rsid w:val="00506C6A"/>
    <w:rsid w:val="00513951"/>
    <w:rsid w:val="00513E92"/>
    <w:rsid w:val="005179CB"/>
    <w:rsid w:val="00530033"/>
    <w:rsid w:val="00545305"/>
    <w:rsid w:val="00546E81"/>
    <w:rsid w:val="00555734"/>
    <w:rsid w:val="00565B7D"/>
    <w:rsid w:val="005763B6"/>
    <w:rsid w:val="00576671"/>
    <w:rsid w:val="005B1FEF"/>
    <w:rsid w:val="005D3A5A"/>
    <w:rsid w:val="005D4866"/>
    <w:rsid w:val="006041A8"/>
    <w:rsid w:val="006342B8"/>
    <w:rsid w:val="00647909"/>
    <w:rsid w:val="00690E30"/>
    <w:rsid w:val="006A5826"/>
    <w:rsid w:val="006B3C7D"/>
    <w:rsid w:val="006D3C37"/>
    <w:rsid w:val="006E1541"/>
    <w:rsid w:val="006E29F0"/>
    <w:rsid w:val="00734FDF"/>
    <w:rsid w:val="0075680A"/>
    <w:rsid w:val="00760C93"/>
    <w:rsid w:val="00792A4B"/>
    <w:rsid w:val="007B6607"/>
    <w:rsid w:val="007D08E1"/>
    <w:rsid w:val="007D4F6A"/>
    <w:rsid w:val="007E6F5D"/>
    <w:rsid w:val="00816731"/>
    <w:rsid w:val="0088046C"/>
    <w:rsid w:val="008836E5"/>
    <w:rsid w:val="00897C5D"/>
    <w:rsid w:val="008F6CEA"/>
    <w:rsid w:val="008F79D1"/>
    <w:rsid w:val="009033AD"/>
    <w:rsid w:val="00913583"/>
    <w:rsid w:val="0092109F"/>
    <w:rsid w:val="00956CEC"/>
    <w:rsid w:val="00964AE4"/>
    <w:rsid w:val="00983858"/>
    <w:rsid w:val="00986C20"/>
    <w:rsid w:val="009A48C8"/>
    <w:rsid w:val="009B40EB"/>
    <w:rsid w:val="009E6611"/>
    <w:rsid w:val="00A46EDB"/>
    <w:rsid w:val="00AA31E8"/>
    <w:rsid w:val="00AC7458"/>
    <w:rsid w:val="00AE2C2F"/>
    <w:rsid w:val="00AE3BCE"/>
    <w:rsid w:val="00B03E6E"/>
    <w:rsid w:val="00B11724"/>
    <w:rsid w:val="00B372B5"/>
    <w:rsid w:val="00B442A6"/>
    <w:rsid w:val="00B609B3"/>
    <w:rsid w:val="00B70C64"/>
    <w:rsid w:val="00B92525"/>
    <w:rsid w:val="00BB6ED7"/>
    <w:rsid w:val="00BB7957"/>
    <w:rsid w:val="00BC013D"/>
    <w:rsid w:val="00BC2E4D"/>
    <w:rsid w:val="00BE102F"/>
    <w:rsid w:val="00BE5685"/>
    <w:rsid w:val="00C01067"/>
    <w:rsid w:val="00C210B9"/>
    <w:rsid w:val="00C51417"/>
    <w:rsid w:val="00C525AD"/>
    <w:rsid w:val="00C54C3D"/>
    <w:rsid w:val="00C57A7A"/>
    <w:rsid w:val="00C63F6D"/>
    <w:rsid w:val="00C67E9A"/>
    <w:rsid w:val="00C94021"/>
    <w:rsid w:val="00C94A35"/>
    <w:rsid w:val="00CA7D8D"/>
    <w:rsid w:val="00CF5F7B"/>
    <w:rsid w:val="00D0384C"/>
    <w:rsid w:val="00D1308B"/>
    <w:rsid w:val="00D803C3"/>
    <w:rsid w:val="00D9347F"/>
    <w:rsid w:val="00DC2ADF"/>
    <w:rsid w:val="00DD61A2"/>
    <w:rsid w:val="00DE7FD3"/>
    <w:rsid w:val="00DF1E3D"/>
    <w:rsid w:val="00DF5FCB"/>
    <w:rsid w:val="00E67268"/>
    <w:rsid w:val="00EB343D"/>
    <w:rsid w:val="00EB5B15"/>
    <w:rsid w:val="00EC3108"/>
    <w:rsid w:val="00EC7197"/>
    <w:rsid w:val="00EE5C44"/>
    <w:rsid w:val="00EF4617"/>
    <w:rsid w:val="00F1090E"/>
    <w:rsid w:val="00F124F2"/>
    <w:rsid w:val="00F1775A"/>
    <w:rsid w:val="00F22DDE"/>
    <w:rsid w:val="00F26760"/>
    <w:rsid w:val="00F31E2D"/>
    <w:rsid w:val="00F45F44"/>
    <w:rsid w:val="00F64535"/>
    <w:rsid w:val="00F6490C"/>
    <w:rsid w:val="00FC1180"/>
    <w:rsid w:val="00FC61B2"/>
    <w:rsid w:val="00FD70D6"/>
    <w:rsid w:val="00FE2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BA614"/>
  <w15:chartTrackingRefBased/>
  <w15:docId w15:val="{D1095C7A-4B49-455E-ADD0-230435DBE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0F0"/>
  </w:style>
  <w:style w:type="paragraph" w:styleId="Heading1">
    <w:name w:val="heading 1"/>
    <w:basedOn w:val="Normal"/>
    <w:next w:val="Normal"/>
    <w:link w:val="Heading1Char"/>
    <w:uiPriority w:val="9"/>
    <w:qFormat/>
    <w:rsid w:val="00C51417"/>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C51417"/>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1417"/>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1417"/>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51417"/>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51417"/>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51417"/>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51417"/>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51417"/>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417"/>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C514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1417"/>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1417"/>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C51417"/>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51417"/>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51417"/>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51417"/>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51417"/>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51417"/>
    <w:pPr>
      <w:spacing w:line="240" w:lineRule="auto"/>
    </w:pPr>
    <w:rPr>
      <w:b/>
      <w:bCs/>
      <w:smallCaps/>
      <w:color w:val="44546A" w:themeColor="text2"/>
    </w:rPr>
  </w:style>
  <w:style w:type="paragraph" w:styleId="Title">
    <w:name w:val="Title"/>
    <w:basedOn w:val="Normal"/>
    <w:next w:val="Normal"/>
    <w:link w:val="TitleChar"/>
    <w:uiPriority w:val="10"/>
    <w:qFormat/>
    <w:rsid w:val="00C51417"/>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51417"/>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51417"/>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51417"/>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C51417"/>
    <w:rPr>
      <w:b/>
      <w:bCs/>
    </w:rPr>
  </w:style>
  <w:style w:type="character" w:styleId="Emphasis">
    <w:name w:val="Emphasis"/>
    <w:basedOn w:val="DefaultParagraphFont"/>
    <w:uiPriority w:val="20"/>
    <w:qFormat/>
    <w:rsid w:val="00C51417"/>
    <w:rPr>
      <w:i/>
      <w:iCs/>
    </w:rPr>
  </w:style>
  <w:style w:type="paragraph" w:styleId="NoSpacing">
    <w:name w:val="No Spacing"/>
    <w:link w:val="NoSpacingChar"/>
    <w:uiPriority w:val="1"/>
    <w:qFormat/>
    <w:rsid w:val="00C51417"/>
    <w:pPr>
      <w:spacing w:after="0" w:line="240" w:lineRule="auto"/>
    </w:pPr>
  </w:style>
  <w:style w:type="paragraph" w:styleId="Quote">
    <w:name w:val="Quote"/>
    <w:basedOn w:val="Normal"/>
    <w:next w:val="Normal"/>
    <w:link w:val="QuoteChar"/>
    <w:uiPriority w:val="29"/>
    <w:qFormat/>
    <w:rsid w:val="00C51417"/>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51417"/>
    <w:rPr>
      <w:color w:val="44546A" w:themeColor="text2"/>
      <w:sz w:val="24"/>
      <w:szCs w:val="24"/>
    </w:rPr>
  </w:style>
  <w:style w:type="paragraph" w:styleId="IntenseQuote">
    <w:name w:val="Intense Quote"/>
    <w:basedOn w:val="Normal"/>
    <w:next w:val="Normal"/>
    <w:link w:val="IntenseQuoteChar"/>
    <w:uiPriority w:val="30"/>
    <w:qFormat/>
    <w:rsid w:val="00C51417"/>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51417"/>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51417"/>
    <w:rPr>
      <w:i/>
      <w:iCs/>
      <w:color w:val="595959" w:themeColor="text1" w:themeTint="A6"/>
    </w:rPr>
  </w:style>
  <w:style w:type="character" w:styleId="IntenseEmphasis">
    <w:name w:val="Intense Emphasis"/>
    <w:basedOn w:val="DefaultParagraphFont"/>
    <w:uiPriority w:val="21"/>
    <w:qFormat/>
    <w:rsid w:val="00C51417"/>
    <w:rPr>
      <w:b/>
      <w:bCs/>
      <w:i/>
      <w:iCs/>
    </w:rPr>
  </w:style>
  <w:style w:type="character" w:styleId="SubtleReference">
    <w:name w:val="Subtle Reference"/>
    <w:basedOn w:val="DefaultParagraphFont"/>
    <w:uiPriority w:val="31"/>
    <w:qFormat/>
    <w:rsid w:val="00C5141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51417"/>
    <w:rPr>
      <w:b/>
      <w:bCs/>
      <w:smallCaps/>
      <w:color w:val="44546A" w:themeColor="text2"/>
      <w:u w:val="single"/>
    </w:rPr>
  </w:style>
  <w:style w:type="character" w:styleId="BookTitle">
    <w:name w:val="Book Title"/>
    <w:basedOn w:val="DefaultParagraphFont"/>
    <w:uiPriority w:val="33"/>
    <w:qFormat/>
    <w:rsid w:val="00C51417"/>
    <w:rPr>
      <w:b/>
      <w:bCs/>
      <w:smallCaps/>
      <w:spacing w:val="10"/>
    </w:rPr>
  </w:style>
  <w:style w:type="paragraph" w:styleId="TOCHeading">
    <w:name w:val="TOC Heading"/>
    <w:basedOn w:val="Heading1"/>
    <w:next w:val="Normal"/>
    <w:uiPriority w:val="39"/>
    <w:semiHidden/>
    <w:unhideWhenUsed/>
    <w:qFormat/>
    <w:rsid w:val="00C51417"/>
    <w:pPr>
      <w:outlineLvl w:val="9"/>
    </w:pPr>
  </w:style>
  <w:style w:type="character" w:customStyle="1" w:styleId="NoSpacingChar">
    <w:name w:val="No Spacing Char"/>
    <w:basedOn w:val="DefaultParagraphFont"/>
    <w:link w:val="NoSpacing"/>
    <w:uiPriority w:val="1"/>
    <w:rsid w:val="00DD61A2"/>
  </w:style>
  <w:style w:type="paragraph" w:styleId="Header">
    <w:name w:val="header"/>
    <w:basedOn w:val="Normal"/>
    <w:link w:val="HeaderChar"/>
    <w:uiPriority w:val="99"/>
    <w:unhideWhenUsed/>
    <w:rsid w:val="00513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951"/>
  </w:style>
  <w:style w:type="paragraph" w:styleId="Footer">
    <w:name w:val="footer"/>
    <w:basedOn w:val="Normal"/>
    <w:link w:val="FooterChar"/>
    <w:uiPriority w:val="99"/>
    <w:unhideWhenUsed/>
    <w:rsid w:val="00513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951"/>
  </w:style>
  <w:style w:type="paragraph" w:styleId="ListParagraph">
    <w:name w:val="List Paragraph"/>
    <w:basedOn w:val="Normal"/>
    <w:uiPriority w:val="34"/>
    <w:qFormat/>
    <w:rsid w:val="009E6611"/>
    <w:pPr>
      <w:ind w:left="720"/>
      <w:contextualSpacing/>
    </w:pPr>
  </w:style>
  <w:style w:type="character" w:styleId="Hyperlink">
    <w:name w:val="Hyperlink"/>
    <w:basedOn w:val="DefaultParagraphFont"/>
    <w:uiPriority w:val="99"/>
    <w:unhideWhenUsed/>
    <w:rsid w:val="00D803C3"/>
    <w:rPr>
      <w:color w:val="0563C1" w:themeColor="hyperlink"/>
      <w:u w:val="single"/>
    </w:rPr>
  </w:style>
  <w:style w:type="character" w:styleId="UnresolvedMention">
    <w:name w:val="Unresolved Mention"/>
    <w:basedOn w:val="DefaultParagraphFont"/>
    <w:uiPriority w:val="99"/>
    <w:semiHidden/>
    <w:unhideWhenUsed/>
    <w:rsid w:val="00D803C3"/>
    <w:rPr>
      <w:color w:val="605E5C"/>
      <w:shd w:val="clear" w:color="auto" w:fill="E1DFDD"/>
    </w:rPr>
  </w:style>
  <w:style w:type="paragraph" w:customStyle="1" w:styleId="first-para">
    <w:name w:val="first-para"/>
    <w:basedOn w:val="Normal"/>
    <w:rsid w:val="00154AA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220197">
      <w:bodyDiv w:val="1"/>
      <w:marLeft w:val="0"/>
      <w:marRight w:val="0"/>
      <w:marTop w:val="0"/>
      <w:marBottom w:val="0"/>
      <w:divBdr>
        <w:top w:val="none" w:sz="0" w:space="0" w:color="auto"/>
        <w:left w:val="none" w:sz="0" w:space="0" w:color="auto"/>
        <w:bottom w:val="none" w:sz="0" w:space="0" w:color="auto"/>
        <w:right w:val="none" w:sz="0" w:space="0" w:color="auto"/>
      </w:divBdr>
    </w:div>
    <w:div w:id="159161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thoughtco.com/speech-linguistics-1692121" TargetMode="External"/><Relationship Id="rId18" Type="http://schemas.openxmlformats.org/officeDocument/2006/relationships/image" Target="media/image1.jpeg"/><Relationship Id="rId26" Type="http://schemas.openxmlformats.org/officeDocument/2006/relationships/hyperlink" Target="https://www.indeed.com/career-advice/career-development/empathic-listening" TargetMode="External"/><Relationship Id="rId3" Type="http://schemas.openxmlformats.org/officeDocument/2006/relationships/customXml" Target="../customXml/item3.xml"/><Relationship Id="rId21" Type="http://schemas.openxmlformats.org/officeDocument/2006/relationships/hyperlink" Target="http://www.bing.com" TargetMode="External"/><Relationship Id="rId7" Type="http://schemas.openxmlformats.org/officeDocument/2006/relationships/styles" Target="styles.xml"/><Relationship Id="rId12" Type="http://schemas.openxmlformats.org/officeDocument/2006/relationships/hyperlink" Target="https://www.thoughtco.com/message-communication-term-1691309" TargetMode="External"/><Relationship Id="rId17" Type="http://schemas.openxmlformats.org/officeDocument/2006/relationships/hyperlink" Target="http://www.thoughtco.com" TargetMode="External"/><Relationship Id="rId25" Type="http://schemas.openxmlformats.org/officeDocument/2006/relationships/hyperlink" Target="https://www.thoughtco.com/what-is-communication-1689877"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houghtco.com/meaning-semantics-term-1691373" TargetMode="External"/><Relationship Id="rId20" Type="http://schemas.openxmlformats.org/officeDocument/2006/relationships/image" Target="media/image3.jpeg"/><Relationship Id="rId29" Type="http://schemas.openxmlformats.org/officeDocument/2006/relationships/hyperlink" Target="https://helpfulprofessor.com/shannon-weaver-mode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ommunicationtheory.org/berlos-smcr-model-of-communication/"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thoughtco.com/sign-semiotics-1692096" TargetMode="External"/><Relationship Id="rId23" Type="http://schemas.openxmlformats.org/officeDocument/2006/relationships/hyperlink" Target="https://www.marketing91.com/berlos-model-of-communication/" TargetMode="External"/><Relationship Id="rId28" Type="http://schemas.openxmlformats.org/officeDocument/2006/relationships/hyperlink" Target="https://www.bing.com/images/search?view=detailV2&amp;ccid=CtdyEYIT&amp;id=12495CBB1ED4AC37721FF8316671FE4047EB6B93&amp;thid=OIP.CtdyEYITf4wLW4Z93mUvIwHaDx&amp;mediaurl=https%3a%2f%2fwww.communicationtheory.org%2fwp-content%2fuploads%2f2010%2f01%2fOsgood-Schramm-model-of-communication1.jpg&amp;cdnurl=https%3a%2f%2fth.bing.com%2fth%2fid%2fR.0ad7721182137f8c0b5b867dde652f23%3frik%3dk2vrR0D%252bcWYx%252bA%26pid%3dImgRaw%26r%3d0&amp;exph=1316&amp;expw=2580&amp;q=schramm+model&amp;simid=608039001262917663&amp;FORM=IRPRST&amp;ck=080443E39F24430B2D3552C443A6351A&amp;selectedIndex=0&amp;idpp=overlayview&amp;ajaxhist=0&amp;ajaxserp=0" TargetMode="External"/><Relationship Id="rId10" Type="http://schemas.openxmlformats.org/officeDocument/2006/relationships/footnotes" Target="footnotes.xml"/><Relationship Id="rId19" Type="http://schemas.openxmlformats.org/officeDocument/2006/relationships/image" Target="media/image2.jpe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thoughtco.com/writing-definition-1692616" TargetMode="External"/><Relationship Id="rId22" Type="http://schemas.openxmlformats.org/officeDocument/2006/relationships/hyperlink" Target="https://www.skillsyouneed.com/ips/active-listening.html" TargetMode="External"/><Relationship Id="rId27" Type="http://schemas.openxmlformats.org/officeDocument/2006/relationships/hyperlink" Target="https://www.marketing91.com/schramms-model-of-communication/" TargetMode="External"/><Relationship Id="rId30" Type="http://schemas.openxmlformats.org/officeDocument/2006/relationships/hyperlink" Target="https://www.communicationtheory.org/shannon-and-weaver-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2021-06-24T00:00:00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7c4e3bc35f787382616ba860bd733443">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da2901c7b2b2b869d6da8b7e0089ec2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C279B3-1E63-4B66-AFF7-E127AC7A8B1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d7bbc2b-1d05-4a2b-aef3-b6f0207d1649"/>
    <ds:schemaRef ds:uri="http://purl.org/dc/elements/1.1/"/>
    <ds:schemaRef ds:uri="http://schemas.microsoft.com/office/2006/metadata/properties"/>
    <ds:schemaRef ds:uri="d6f7a6e2-a2bb-432a-b406-760b1b1769a2"/>
    <ds:schemaRef ds:uri="http://www.w3.org/XML/1998/namespace"/>
    <ds:schemaRef ds:uri="http://purl.org/dc/dcmitype/"/>
  </ds:schemaRefs>
</ds:datastoreItem>
</file>

<file path=customXml/itemProps3.xml><?xml version="1.0" encoding="utf-8"?>
<ds:datastoreItem xmlns:ds="http://schemas.openxmlformats.org/officeDocument/2006/customXml" ds:itemID="{CC05E561-A2E2-49D9-948E-48929DC045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A8C2EE-2EA1-4914-83A6-3F92A63D3E69}">
  <ds:schemaRefs>
    <ds:schemaRef ds:uri="http://schemas.openxmlformats.org/officeDocument/2006/bibliography"/>
  </ds:schemaRefs>
</ds:datastoreItem>
</file>

<file path=customXml/itemProps5.xml><?xml version="1.0" encoding="utf-8"?>
<ds:datastoreItem xmlns:ds="http://schemas.openxmlformats.org/officeDocument/2006/customXml" ds:itemID="{B249A1E7-82B2-435D-B92B-C745223FEB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2186</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2019598</Company>
  <LinksUpToDate>false</LinksUpToDate>
  <CharactersWithSpaces>14623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Effect on Time Management, Reflection and Online Research Method</dc:subject>
  <dc:creator>Apostol Sotirov Sabahov</dc:creator>
  <cp:keywords/>
  <dc:description/>
  <cp:lastModifiedBy>Apostol Sotirov</cp:lastModifiedBy>
  <cp:revision>2</cp:revision>
  <cp:lastPrinted>2021-03-18T21:12:00Z</cp:lastPrinted>
  <dcterms:created xsi:type="dcterms:W3CDTF">2021-09-02T16:37:00Z</dcterms:created>
  <dcterms:modified xsi:type="dcterms:W3CDTF">2021-09-02T16:37:00Z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y fmtid="{D5CDD505-2E9C-101B-9397-08002B2CF9AE}" pid="3" name="Order">
    <vt:r8>3200</vt:r8>
  </property>
  <property fmtid="{D5CDD505-2E9C-101B-9397-08002B2CF9AE}" pid="4" name="_ExtendedDescription">
    <vt:lpwstr/>
  </property>
  <property fmtid="{D5CDD505-2E9C-101B-9397-08002B2CF9AE}" pid="5" name="ComplianceAssetId">
    <vt:lpwstr/>
  </property>
</Properties>
</file>