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B6783" w:rsidRDefault="006B6783">
      <w:r>
        <w:t>This is a level 0 DFD for Celtic Caterers</w:t>
      </w:r>
    </w:p>
    <w:p w:rsidR="006B6783" w:rsidRDefault="002244B9">
      <w:r>
        <w:rPr>
          <w:noProof/>
        </w:rPr>
        <w:drawing>
          <wp:inline distT="0" distB="0" distL="0" distR="0" wp14:anchorId="4DC38075" wp14:editId="547B1D9B">
            <wp:extent cx="8568798" cy="6059676"/>
            <wp:effectExtent l="0" t="2540" r="127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616961" cy="6093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6783" w:rsidRDefault="006B6783" w:rsidP="006B6783">
      <w:r>
        <w:lastRenderedPageBreak/>
        <w:t xml:space="preserve">This is a level </w:t>
      </w:r>
      <w:r>
        <w:t>1</w:t>
      </w:r>
      <w:r>
        <w:t xml:space="preserve"> DFD for Celtic Caterers</w:t>
      </w:r>
    </w:p>
    <w:p w:rsidR="006B6783" w:rsidRDefault="002244B9">
      <w:r>
        <w:rPr>
          <w:noProof/>
        </w:rPr>
        <w:drawing>
          <wp:inline distT="0" distB="0" distL="0" distR="0" wp14:anchorId="2AA0D73E" wp14:editId="00590AC8">
            <wp:extent cx="5975856" cy="8572500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004365" cy="8613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6783" w:rsidRDefault="006B6783" w:rsidP="006B6783">
      <w:r>
        <w:lastRenderedPageBreak/>
        <w:t xml:space="preserve">This is a level </w:t>
      </w:r>
      <w:r>
        <w:t>2</w:t>
      </w:r>
      <w:r>
        <w:t xml:space="preserve"> DFD for Celtic Caterers</w:t>
      </w:r>
    </w:p>
    <w:p w:rsidR="006B6783" w:rsidRDefault="002244B9">
      <w:r>
        <w:rPr>
          <w:noProof/>
        </w:rPr>
        <w:drawing>
          <wp:inline distT="0" distB="0" distL="0" distR="0" wp14:anchorId="75C0C34B" wp14:editId="62AF37FC">
            <wp:extent cx="6545268" cy="5076825"/>
            <wp:effectExtent l="0" t="0" r="825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568364" cy="5094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6301" w:rsidRDefault="00026301">
      <w:r>
        <w:br w:type="page"/>
      </w:r>
    </w:p>
    <w:p w:rsidR="006B6783" w:rsidRDefault="006B6783">
      <w:r>
        <w:lastRenderedPageBreak/>
        <w:t>Entity Relationship Diagram for Celtic Caterers</w:t>
      </w:r>
      <w:bookmarkStart w:id="0" w:name="_GoBack"/>
      <w:bookmarkEnd w:id="0"/>
    </w:p>
    <w:p w:rsidR="00026301" w:rsidRDefault="00026301">
      <w:r>
        <w:rPr>
          <w:noProof/>
        </w:rPr>
        <w:drawing>
          <wp:inline distT="0" distB="0" distL="0" distR="0" wp14:anchorId="07E4B620" wp14:editId="19AE5A33">
            <wp:extent cx="6573105" cy="49149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587362" cy="49255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26301" w:rsidSect="006B67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6783"/>
    <w:rsid w:val="00026301"/>
    <w:rsid w:val="002244B9"/>
    <w:rsid w:val="00366A8D"/>
    <w:rsid w:val="0046091D"/>
    <w:rsid w:val="006B6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E5F0E"/>
  <w15:chartTrackingRefBased/>
  <w15:docId w15:val="{3D95832C-23F0-41F0-A8FA-B55202F28A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Jones (1908119)</dc:creator>
  <cp:keywords/>
  <dc:description/>
  <cp:lastModifiedBy>Geraint Jones (1908119)</cp:lastModifiedBy>
  <cp:revision>4</cp:revision>
  <dcterms:created xsi:type="dcterms:W3CDTF">2020-01-13T13:42:00Z</dcterms:created>
  <dcterms:modified xsi:type="dcterms:W3CDTF">2020-01-13T13:50:00Z</dcterms:modified>
</cp:coreProperties>
</file>