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4354B" w14:textId="77777777" w:rsidR="00B07E56" w:rsidRPr="007A2699" w:rsidRDefault="00B07E56" w:rsidP="00B07E56">
      <w:pPr>
        <w:pStyle w:val="Title"/>
      </w:pPr>
      <w:r w:rsidRPr="007A2699">
        <w:t>School of Sport, Health &amp; Outdoor Education</w:t>
      </w:r>
    </w:p>
    <w:p w14:paraId="07DD22F7" w14:textId="77777777" w:rsidR="00B07E56" w:rsidRPr="00DB29C9" w:rsidRDefault="00B07E56" w:rsidP="00B07E56">
      <w:pPr>
        <w:rPr>
          <w:b/>
          <w:bCs/>
          <w:sz w:val="16"/>
          <w:szCs w:val="16"/>
        </w:rPr>
      </w:pPr>
    </w:p>
    <w:p w14:paraId="4993115C" w14:textId="77777777" w:rsidR="00B07E56" w:rsidRPr="007A2699" w:rsidRDefault="00B07E56" w:rsidP="00B07E56">
      <w:pPr>
        <w:pStyle w:val="Subtitle"/>
      </w:pPr>
      <w:r>
        <w:t>Assessment Feedback Sheet</w:t>
      </w:r>
    </w:p>
    <w:p w14:paraId="2A0DC6AA" w14:textId="77777777" w:rsidR="00B07E56" w:rsidRPr="00DB29C9" w:rsidRDefault="00B07E56" w:rsidP="00B07E56">
      <w:pPr>
        <w:pStyle w:val="Subtitle"/>
        <w:rPr>
          <w:sz w:val="16"/>
          <w:szCs w:val="16"/>
        </w:rPr>
      </w:pPr>
    </w:p>
    <w:p w14:paraId="6D8B208D" w14:textId="77777777" w:rsidR="00B07E56" w:rsidRPr="00952485" w:rsidRDefault="00B07E56" w:rsidP="00B07E5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D6CB54A" w14:textId="77777777" w:rsidR="00B07E56" w:rsidRPr="00952485" w:rsidRDefault="00B07E56" w:rsidP="00B07E5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14:paraId="1E73994C" w14:textId="77777777" w:rsidR="00B07E56" w:rsidRDefault="00B07E56" w:rsidP="00B07E5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14:paraId="53CCC20A" w14:textId="77777777" w:rsidR="00B07E56" w:rsidRDefault="00B07E56" w:rsidP="00B07E56">
      <w:pPr>
        <w:pStyle w:val="Subtitle"/>
        <w:jc w:val="left"/>
        <w:rPr>
          <w:b/>
          <w:bCs/>
          <w:sz w:val="24"/>
          <w:szCs w:val="24"/>
          <w:u w:val="none"/>
        </w:rPr>
      </w:pPr>
      <w:r>
        <w:rPr>
          <w:b/>
          <w:bCs/>
          <w:sz w:val="24"/>
          <w:szCs w:val="24"/>
          <w:u w:val="none"/>
        </w:rPr>
        <w:t xml:space="preserve">        </w:t>
      </w:r>
    </w:p>
    <w:p w14:paraId="713CD3C5" w14:textId="77777777" w:rsidR="00B07E56" w:rsidRDefault="00B07E56" w:rsidP="00B07E56">
      <w:pPr>
        <w:pStyle w:val="Subtitle"/>
        <w:jc w:val="left"/>
        <w:rPr>
          <w:b/>
          <w:bCs/>
          <w:sz w:val="24"/>
          <w:szCs w:val="24"/>
          <w:u w:val="none"/>
        </w:rPr>
      </w:pPr>
      <w:r>
        <w:rPr>
          <w:b/>
          <w:bCs/>
          <w:sz w:val="24"/>
          <w:szCs w:val="24"/>
          <w:u w:val="none"/>
        </w:rPr>
        <w:t xml:space="preserve">                            Submission date: </w:t>
      </w:r>
      <w:r w:rsidRPr="005637E6">
        <w:rPr>
          <w:b/>
          <w:bCs/>
          <w:sz w:val="24"/>
          <w:szCs w:val="24"/>
          <w:u w:val="none"/>
        </w:rPr>
        <w:t>By 3 pm on Friday 23 November 2018</w:t>
      </w:r>
    </w:p>
    <w:p w14:paraId="45951A1D" w14:textId="77777777" w:rsidR="00B07E56" w:rsidRDefault="00B07E56" w:rsidP="00B07E56">
      <w:pPr>
        <w:pStyle w:val="Subtitle"/>
        <w:jc w:val="left"/>
        <w:rPr>
          <w:b/>
          <w:bCs/>
          <w:sz w:val="24"/>
          <w:szCs w:val="24"/>
          <w:u w:val="none"/>
        </w:rPr>
      </w:pPr>
    </w:p>
    <w:p w14:paraId="04179398" w14:textId="77777777" w:rsidR="00B07E56" w:rsidRPr="00E02EA9" w:rsidRDefault="00B07E56" w:rsidP="00B07E5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Pr>
          <w:sz w:val="24"/>
          <w:szCs w:val="24"/>
          <w:u w:val="none"/>
        </w:rPr>
        <w:t>adventure education? (2000</w:t>
      </w:r>
      <w:r w:rsidRPr="00E02EA9">
        <w:rPr>
          <w:sz w:val="24"/>
          <w:szCs w:val="24"/>
          <w:u w:val="none"/>
        </w:rPr>
        <w:t xml:space="preserve"> words)</w:t>
      </w:r>
    </w:p>
    <w:p w14:paraId="1785E585" w14:textId="77777777" w:rsidR="00B07E56" w:rsidRDefault="00B07E56" w:rsidP="00B07E5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B07E56" w:rsidRPr="003E28EA" w14:paraId="7B68440D" w14:textId="77777777" w:rsidTr="00334DC1">
        <w:tc>
          <w:tcPr>
            <w:tcW w:w="10980" w:type="dxa"/>
            <w:gridSpan w:val="2"/>
          </w:tcPr>
          <w:p w14:paraId="06C2D4BE" w14:textId="77777777" w:rsidR="00B07E56" w:rsidRPr="008D4E60" w:rsidRDefault="00B07E56" w:rsidP="00334DC1">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B07E56" w:rsidRPr="003E28EA" w14:paraId="7B6AD2E4" w14:textId="77777777" w:rsidTr="00334DC1">
        <w:tc>
          <w:tcPr>
            <w:tcW w:w="3420" w:type="dxa"/>
          </w:tcPr>
          <w:p w14:paraId="6A07AE6A" w14:textId="77777777" w:rsidR="00B07E56" w:rsidRPr="008D4E60" w:rsidRDefault="00B07E56" w:rsidP="00334DC1">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43BB16E9" w14:textId="77777777" w:rsidR="00B07E56" w:rsidRPr="008D4E60" w:rsidRDefault="00B07E56" w:rsidP="00334DC1">
            <w:pPr>
              <w:pStyle w:val="Subtitle"/>
              <w:tabs>
                <w:tab w:val="left" w:pos="5850"/>
              </w:tabs>
              <w:jc w:val="left"/>
              <w:rPr>
                <w:rFonts w:eastAsia="Times New Roman"/>
                <w:u w:val="none"/>
                <w:lang w:eastAsia="en-US"/>
              </w:rPr>
            </w:pPr>
          </w:p>
        </w:tc>
      </w:tr>
      <w:tr w:rsidR="00B07E56" w:rsidRPr="003E28EA" w14:paraId="15B3644D" w14:textId="77777777" w:rsidTr="00334DC1">
        <w:tc>
          <w:tcPr>
            <w:tcW w:w="3420" w:type="dxa"/>
          </w:tcPr>
          <w:p w14:paraId="4C296465" w14:textId="77777777" w:rsidR="00B07E56" w:rsidRPr="008D4E60" w:rsidRDefault="00B07E56" w:rsidP="00334DC1">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AFD625C" w14:textId="77777777" w:rsidR="00B07E56" w:rsidRPr="008D4E60" w:rsidRDefault="00B07E56" w:rsidP="00334DC1">
            <w:pPr>
              <w:pStyle w:val="Subtitle"/>
              <w:tabs>
                <w:tab w:val="left" w:pos="5850"/>
              </w:tabs>
              <w:jc w:val="left"/>
              <w:rPr>
                <w:rFonts w:eastAsia="Times New Roman"/>
                <w:u w:val="none"/>
                <w:lang w:eastAsia="en-US"/>
              </w:rPr>
            </w:pPr>
          </w:p>
        </w:tc>
      </w:tr>
      <w:tr w:rsidR="00B07E56" w:rsidRPr="003E28EA" w14:paraId="2311FF8D" w14:textId="77777777" w:rsidTr="00334DC1">
        <w:tc>
          <w:tcPr>
            <w:tcW w:w="3420" w:type="dxa"/>
          </w:tcPr>
          <w:p w14:paraId="1E1BA1A3" w14:textId="77777777" w:rsidR="00B07E56" w:rsidRPr="008D4E60" w:rsidRDefault="00B07E56" w:rsidP="00334DC1">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25149E84" w14:textId="77777777" w:rsidR="00B07E56" w:rsidRPr="008D4E60" w:rsidRDefault="00B07E56" w:rsidP="00334DC1">
            <w:pPr>
              <w:pStyle w:val="Subtitle"/>
              <w:tabs>
                <w:tab w:val="left" w:pos="5850"/>
              </w:tabs>
              <w:jc w:val="left"/>
              <w:rPr>
                <w:rFonts w:eastAsia="Times New Roman"/>
                <w:u w:val="none"/>
                <w:lang w:eastAsia="en-US"/>
              </w:rPr>
            </w:pPr>
          </w:p>
        </w:tc>
      </w:tr>
    </w:tbl>
    <w:p w14:paraId="048596A6" w14:textId="77777777" w:rsidR="00B07E56" w:rsidRPr="00DB29C9" w:rsidRDefault="00B07E56" w:rsidP="00B07E5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07E56" w:rsidRPr="00313008" w14:paraId="7B13CE93" w14:textId="77777777" w:rsidTr="00334DC1">
        <w:trPr>
          <w:cantSplit/>
        </w:trPr>
        <w:tc>
          <w:tcPr>
            <w:tcW w:w="2305" w:type="dxa"/>
            <w:vMerge w:val="restart"/>
            <w:tcBorders>
              <w:top w:val="thinThickLargeGap" w:sz="24" w:space="0" w:color="auto"/>
              <w:left w:val="thinThickLargeGap" w:sz="24" w:space="0" w:color="auto"/>
              <w:bottom w:val="single" w:sz="6" w:space="0" w:color="auto"/>
            </w:tcBorders>
          </w:tcPr>
          <w:p w14:paraId="13F10A4A" w14:textId="77777777" w:rsidR="00B07E56" w:rsidRPr="00313008" w:rsidRDefault="00B07E56" w:rsidP="00334DC1">
            <w:pPr>
              <w:pStyle w:val="Subtitle"/>
              <w:jc w:val="left"/>
              <w:rPr>
                <w:b/>
                <w:bCs/>
                <w:sz w:val="24"/>
                <w:szCs w:val="24"/>
                <w:u w:val="none"/>
              </w:rPr>
            </w:pPr>
          </w:p>
          <w:p w14:paraId="21248443" w14:textId="77777777" w:rsidR="00B07E56" w:rsidRPr="009574BA" w:rsidRDefault="00B07E56" w:rsidP="00334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10F2CDD8" w14:textId="77777777" w:rsidR="00B07E56" w:rsidRPr="00313008" w:rsidRDefault="00B07E56" w:rsidP="00334DC1">
            <w:pPr>
              <w:ind w:left="113" w:right="113"/>
              <w:rPr>
                <w:sz w:val="16"/>
                <w:szCs w:val="16"/>
              </w:rPr>
            </w:pPr>
            <w:r w:rsidRPr="00313008">
              <w:rPr>
                <w:sz w:val="16"/>
                <w:szCs w:val="16"/>
              </w:rPr>
              <w:t>Learning</w:t>
            </w:r>
          </w:p>
          <w:p w14:paraId="4DCF803B" w14:textId="77777777" w:rsidR="00B07E56" w:rsidRPr="00313008" w:rsidRDefault="00B07E56" w:rsidP="00334DC1">
            <w:pPr>
              <w:ind w:left="113" w:right="113"/>
              <w:rPr>
                <w:sz w:val="16"/>
                <w:szCs w:val="16"/>
              </w:rPr>
            </w:pPr>
            <w:r w:rsidRPr="00313008">
              <w:rPr>
                <w:sz w:val="16"/>
                <w:szCs w:val="16"/>
              </w:rPr>
              <w:t>Outcomes</w:t>
            </w:r>
          </w:p>
          <w:p w14:paraId="2C772A15" w14:textId="77777777" w:rsidR="00B07E56" w:rsidRPr="00313008" w:rsidRDefault="00B07E56" w:rsidP="00334DC1">
            <w:pPr>
              <w:ind w:left="113" w:right="113"/>
              <w:rPr>
                <w:sz w:val="16"/>
                <w:szCs w:val="16"/>
              </w:rPr>
            </w:pPr>
          </w:p>
          <w:p w14:paraId="72962884" w14:textId="77777777" w:rsidR="00B07E56" w:rsidRPr="00313008" w:rsidRDefault="00B07E56" w:rsidP="00334DC1">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59D3556" w14:textId="77777777" w:rsidR="00B07E56" w:rsidRPr="00313008" w:rsidRDefault="00B07E56" w:rsidP="00334DC1">
            <w:pPr>
              <w:pStyle w:val="Subtitle"/>
              <w:rPr>
                <w:b/>
                <w:bCs/>
                <w:sz w:val="24"/>
                <w:szCs w:val="24"/>
                <w:u w:val="none"/>
              </w:rPr>
            </w:pPr>
            <w:r w:rsidRPr="00313008">
              <w:rPr>
                <w:b/>
                <w:bCs/>
                <w:sz w:val="24"/>
                <w:szCs w:val="24"/>
                <w:u w:val="none"/>
              </w:rPr>
              <w:t>GRADE</w:t>
            </w:r>
          </w:p>
        </w:tc>
      </w:tr>
      <w:tr w:rsidR="00B07E56" w:rsidRPr="00313008" w14:paraId="0CE9E6AA" w14:textId="77777777" w:rsidTr="00334DC1">
        <w:trPr>
          <w:cantSplit/>
        </w:trPr>
        <w:tc>
          <w:tcPr>
            <w:tcW w:w="2305" w:type="dxa"/>
            <w:vMerge/>
            <w:tcBorders>
              <w:top w:val="single" w:sz="6" w:space="0" w:color="auto"/>
              <w:left w:val="thinThickLargeGap" w:sz="24" w:space="0" w:color="auto"/>
              <w:bottom w:val="single" w:sz="6" w:space="0" w:color="auto"/>
            </w:tcBorders>
          </w:tcPr>
          <w:p w14:paraId="41E8CF4B" w14:textId="77777777" w:rsidR="00B07E56" w:rsidRPr="00313008" w:rsidRDefault="00B07E56" w:rsidP="00334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B654DAF" w14:textId="77777777" w:rsidR="00B07E56" w:rsidRPr="00313008" w:rsidRDefault="00B07E56" w:rsidP="00334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861F976" w14:textId="77777777" w:rsidR="00B07E56" w:rsidRDefault="00B07E56" w:rsidP="00334DC1">
            <w:pPr>
              <w:pStyle w:val="Subtitle"/>
              <w:jc w:val="left"/>
              <w:rPr>
                <w:sz w:val="16"/>
                <w:szCs w:val="16"/>
                <w:u w:val="none"/>
              </w:rPr>
            </w:pPr>
            <w:r>
              <w:rPr>
                <w:sz w:val="16"/>
                <w:szCs w:val="16"/>
                <w:u w:val="none"/>
              </w:rPr>
              <w:t xml:space="preserve">  Poor</w:t>
            </w:r>
          </w:p>
          <w:p w14:paraId="01ABD0E7" w14:textId="77777777" w:rsidR="00B07E56" w:rsidRPr="00890C6B" w:rsidRDefault="00B07E56" w:rsidP="00334DC1">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3779E7C3" w14:textId="77777777" w:rsidR="00B07E56" w:rsidRDefault="00B07E56" w:rsidP="00334DC1">
            <w:pPr>
              <w:pStyle w:val="Subtitle"/>
              <w:jc w:val="left"/>
              <w:rPr>
                <w:b/>
                <w:bCs/>
                <w:sz w:val="16"/>
                <w:szCs w:val="16"/>
                <w:u w:val="none"/>
              </w:rPr>
            </w:pPr>
            <w:r>
              <w:rPr>
                <w:b/>
                <w:bCs/>
                <w:sz w:val="16"/>
                <w:szCs w:val="16"/>
                <w:u w:val="none"/>
              </w:rPr>
              <w:t xml:space="preserve">  Weak</w:t>
            </w:r>
          </w:p>
          <w:p w14:paraId="5ABD065F" w14:textId="77777777" w:rsidR="00B07E56" w:rsidRPr="00890C6B" w:rsidRDefault="00B07E56" w:rsidP="00334DC1">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20AA55E3" w14:textId="77777777" w:rsidR="00B07E56" w:rsidRDefault="00B07E56" w:rsidP="00334DC1">
            <w:pPr>
              <w:pStyle w:val="Subtitle"/>
              <w:rPr>
                <w:b/>
                <w:bCs/>
                <w:sz w:val="16"/>
                <w:szCs w:val="16"/>
                <w:u w:val="none"/>
              </w:rPr>
            </w:pPr>
            <w:r>
              <w:rPr>
                <w:b/>
                <w:bCs/>
                <w:sz w:val="16"/>
                <w:szCs w:val="16"/>
                <w:u w:val="none"/>
              </w:rPr>
              <w:t>Unsatisfactory</w:t>
            </w:r>
          </w:p>
          <w:p w14:paraId="41ADA41B" w14:textId="77777777" w:rsidR="00B07E56" w:rsidRPr="00890C6B" w:rsidRDefault="00B07E56" w:rsidP="00334DC1">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3D7D73F4" w14:textId="77777777" w:rsidR="00B07E56" w:rsidRDefault="00B07E56" w:rsidP="00334DC1">
            <w:pPr>
              <w:pStyle w:val="Subtitle"/>
              <w:rPr>
                <w:b/>
                <w:bCs/>
                <w:sz w:val="16"/>
                <w:szCs w:val="16"/>
                <w:u w:val="none"/>
              </w:rPr>
            </w:pPr>
            <w:r>
              <w:rPr>
                <w:b/>
                <w:bCs/>
                <w:sz w:val="16"/>
                <w:szCs w:val="16"/>
                <w:u w:val="none"/>
              </w:rPr>
              <w:t>Satisfactory</w:t>
            </w:r>
          </w:p>
          <w:p w14:paraId="10D630CF" w14:textId="77777777" w:rsidR="00B07E56" w:rsidRPr="00890C6B" w:rsidRDefault="00B07E56" w:rsidP="00334DC1">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41B2E86" w14:textId="77777777" w:rsidR="00B07E56" w:rsidRDefault="00B07E56" w:rsidP="00334DC1">
            <w:pPr>
              <w:pStyle w:val="Subtitle"/>
              <w:rPr>
                <w:b/>
                <w:bCs/>
                <w:sz w:val="16"/>
                <w:szCs w:val="16"/>
                <w:u w:val="none"/>
              </w:rPr>
            </w:pPr>
            <w:r>
              <w:rPr>
                <w:b/>
                <w:bCs/>
                <w:sz w:val="16"/>
                <w:szCs w:val="16"/>
                <w:u w:val="none"/>
              </w:rPr>
              <w:t>Good</w:t>
            </w:r>
          </w:p>
          <w:p w14:paraId="21D47C6F" w14:textId="77777777" w:rsidR="00B07E56" w:rsidRPr="00890C6B" w:rsidRDefault="00B07E56" w:rsidP="00334DC1">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FB6792D" w14:textId="77777777" w:rsidR="00B07E56" w:rsidRDefault="00B07E56" w:rsidP="00334DC1">
            <w:pPr>
              <w:pStyle w:val="Subtitle"/>
              <w:rPr>
                <w:b/>
                <w:bCs/>
                <w:sz w:val="16"/>
                <w:szCs w:val="16"/>
                <w:u w:val="none"/>
              </w:rPr>
            </w:pPr>
            <w:r>
              <w:rPr>
                <w:b/>
                <w:bCs/>
                <w:sz w:val="16"/>
                <w:szCs w:val="16"/>
                <w:u w:val="none"/>
              </w:rPr>
              <w:t>Very Good</w:t>
            </w:r>
          </w:p>
          <w:p w14:paraId="46539ECB" w14:textId="77777777" w:rsidR="00B07E56" w:rsidRPr="00890C6B" w:rsidRDefault="00B07E56" w:rsidP="00334DC1">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0FFBDDF" w14:textId="77777777" w:rsidR="00B07E56" w:rsidRDefault="00B07E56" w:rsidP="00334DC1">
            <w:pPr>
              <w:pStyle w:val="Subtitle"/>
              <w:rPr>
                <w:b/>
                <w:bCs/>
                <w:sz w:val="16"/>
                <w:szCs w:val="16"/>
                <w:u w:val="none"/>
              </w:rPr>
            </w:pPr>
            <w:r>
              <w:rPr>
                <w:b/>
                <w:bCs/>
                <w:sz w:val="16"/>
                <w:szCs w:val="16"/>
                <w:u w:val="none"/>
              </w:rPr>
              <w:t>Excellent</w:t>
            </w:r>
          </w:p>
          <w:p w14:paraId="3E23CB9C" w14:textId="77777777" w:rsidR="00B07E56" w:rsidRPr="00890C6B" w:rsidRDefault="00B07E56" w:rsidP="00334DC1">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7E46F0F7" w14:textId="77777777" w:rsidR="00B07E56" w:rsidRDefault="00B07E56" w:rsidP="00334DC1">
            <w:pPr>
              <w:pStyle w:val="Subtitle"/>
              <w:rPr>
                <w:b/>
                <w:bCs/>
                <w:sz w:val="16"/>
                <w:szCs w:val="16"/>
                <w:u w:val="none"/>
              </w:rPr>
            </w:pPr>
            <w:r>
              <w:rPr>
                <w:b/>
                <w:bCs/>
                <w:sz w:val="16"/>
                <w:szCs w:val="16"/>
                <w:u w:val="none"/>
              </w:rPr>
              <w:t xml:space="preserve">Exceptional </w:t>
            </w:r>
          </w:p>
          <w:p w14:paraId="02973702" w14:textId="77777777" w:rsidR="00B07E56" w:rsidRPr="00890C6B" w:rsidRDefault="00B07E56" w:rsidP="00334DC1">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7E260431" w14:textId="77777777" w:rsidR="00B07E56" w:rsidRPr="00313008" w:rsidRDefault="00B07E56" w:rsidP="00334DC1">
            <w:pPr>
              <w:pStyle w:val="Subtitle"/>
              <w:jc w:val="left"/>
              <w:rPr>
                <w:b/>
                <w:bCs/>
                <w:sz w:val="18"/>
                <w:szCs w:val="18"/>
                <w:u w:val="none"/>
              </w:rPr>
            </w:pPr>
          </w:p>
          <w:p w14:paraId="137BBC0C" w14:textId="77777777" w:rsidR="00B07E56" w:rsidRPr="00313008" w:rsidRDefault="00B07E56" w:rsidP="00334DC1">
            <w:pPr>
              <w:pStyle w:val="Subtitle"/>
              <w:jc w:val="left"/>
              <w:rPr>
                <w:b/>
                <w:bCs/>
                <w:sz w:val="18"/>
                <w:szCs w:val="18"/>
                <w:u w:val="none"/>
              </w:rPr>
            </w:pPr>
            <w:r w:rsidRPr="00313008">
              <w:rPr>
                <w:b/>
                <w:bCs/>
                <w:sz w:val="18"/>
                <w:szCs w:val="18"/>
                <w:u w:val="none"/>
              </w:rPr>
              <w:t xml:space="preserve">  %</w:t>
            </w:r>
          </w:p>
        </w:tc>
      </w:tr>
      <w:tr w:rsidR="00B07E56" w:rsidRPr="009574BA" w14:paraId="1EDE9B6A" w14:textId="77777777" w:rsidTr="00334DC1">
        <w:tc>
          <w:tcPr>
            <w:tcW w:w="2305" w:type="dxa"/>
            <w:tcBorders>
              <w:top w:val="single" w:sz="6" w:space="0" w:color="auto"/>
              <w:left w:val="thinThickLargeGap" w:sz="24" w:space="0" w:color="auto"/>
              <w:bottom w:val="single" w:sz="6" w:space="0" w:color="auto"/>
            </w:tcBorders>
          </w:tcPr>
          <w:p w14:paraId="0442B41F" w14:textId="77777777" w:rsidR="00B07E56" w:rsidRPr="009574BA" w:rsidRDefault="00B07E56" w:rsidP="00334DC1">
            <w:pPr>
              <w:pStyle w:val="Subtitle"/>
              <w:ind w:left="-15"/>
              <w:jc w:val="left"/>
              <w:rPr>
                <w:sz w:val="18"/>
                <w:szCs w:val="18"/>
                <w:u w:val="none"/>
              </w:rPr>
            </w:pPr>
            <w:r>
              <w:rPr>
                <w:sz w:val="18"/>
                <w:szCs w:val="18"/>
                <w:u w:val="none"/>
              </w:rPr>
              <w:t xml:space="preserve">Appropriate use of relevant </w:t>
            </w:r>
            <w:proofErr w:type="gramStart"/>
            <w:r>
              <w:rPr>
                <w:sz w:val="18"/>
                <w:szCs w:val="18"/>
                <w:u w:val="none"/>
              </w:rPr>
              <w:t>high quality</w:t>
            </w:r>
            <w:proofErr w:type="gramEnd"/>
            <w:r>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0E04AAC2" w14:textId="77777777" w:rsidR="00B07E56" w:rsidRPr="009574BA" w:rsidRDefault="00B07E56" w:rsidP="00334DC1">
            <w:pPr>
              <w:pStyle w:val="Subtitle"/>
              <w:rPr>
                <w:sz w:val="18"/>
                <w:szCs w:val="18"/>
                <w:u w:val="none"/>
              </w:rPr>
            </w:pPr>
            <w:r>
              <w:rPr>
                <w:sz w:val="18"/>
                <w:szCs w:val="18"/>
                <w:u w:val="none"/>
              </w:rPr>
              <w:t>1,2, 3</w:t>
            </w:r>
          </w:p>
          <w:p w14:paraId="64178F5E" w14:textId="77777777" w:rsidR="00B07E56" w:rsidRPr="009574BA" w:rsidRDefault="00B07E56" w:rsidP="00334DC1">
            <w:pPr>
              <w:pStyle w:val="Subtitle"/>
              <w:rPr>
                <w:sz w:val="18"/>
                <w:szCs w:val="18"/>
                <w:u w:val="none"/>
              </w:rPr>
            </w:pPr>
          </w:p>
        </w:tc>
        <w:tc>
          <w:tcPr>
            <w:tcW w:w="922" w:type="dxa"/>
            <w:tcBorders>
              <w:left w:val="single" w:sz="6" w:space="0" w:color="auto"/>
              <w:right w:val="single" w:sz="6" w:space="0" w:color="auto"/>
            </w:tcBorders>
          </w:tcPr>
          <w:p w14:paraId="76E40082" w14:textId="77777777" w:rsidR="00B07E56" w:rsidRPr="009574BA" w:rsidRDefault="00B07E56" w:rsidP="00334DC1">
            <w:pPr>
              <w:pStyle w:val="Subtitle"/>
              <w:rPr>
                <w:sz w:val="18"/>
                <w:szCs w:val="18"/>
                <w:u w:val="none"/>
              </w:rPr>
            </w:pPr>
          </w:p>
        </w:tc>
        <w:tc>
          <w:tcPr>
            <w:tcW w:w="923" w:type="dxa"/>
            <w:tcBorders>
              <w:left w:val="single" w:sz="6" w:space="0" w:color="auto"/>
              <w:right w:val="single" w:sz="6" w:space="0" w:color="auto"/>
            </w:tcBorders>
          </w:tcPr>
          <w:p w14:paraId="23F462A1" w14:textId="77777777" w:rsidR="00B07E56" w:rsidRPr="009574BA"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71788770" w14:textId="77777777" w:rsidR="00B07E56" w:rsidRPr="009574BA" w:rsidRDefault="00B07E56" w:rsidP="00334DC1">
            <w:pPr>
              <w:pStyle w:val="Subtitle"/>
              <w:rPr>
                <w:sz w:val="18"/>
                <w:szCs w:val="18"/>
                <w:u w:val="none"/>
              </w:rPr>
            </w:pPr>
          </w:p>
        </w:tc>
        <w:tc>
          <w:tcPr>
            <w:tcW w:w="923" w:type="dxa"/>
            <w:tcBorders>
              <w:left w:val="single" w:sz="6" w:space="0" w:color="auto"/>
              <w:right w:val="single" w:sz="6" w:space="0" w:color="auto"/>
            </w:tcBorders>
          </w:tcPr>
          <w:p w14:paraId="37F0C26F" w14:textId="77777777" w:rsidR="00B07E56" w:rsidRPr="009574BA" w:rsidRDefault="00B07E56" w:rsidP="00334DC1">
            <w:pPr>
              <w:pStyle w:val="Subtitle"/>
              <w:rPr>
                <w:sz w:val="18"/>
                <w:szCs w:val="18"/>
                <w:u w:val="none"/>
              </w:rPr>
            </w:pPr>
          </w:p>
        </w:tc>
        <w:tc>
          <w:tcPr>
            <w:tcW w:w="922" w:type="dxa"/>
            <w:tcBorders>
              <w:left w:val="single" w:sz="6" w:space="0" w:color="auto"/>
              <w:right w:val="single" w:sz="6" w:space="0" w:color="auto"/>
            </w:tcBorders>
          </w:tcPr>
          <w:p w14:paraId="2A5FE1C9" w14:textId="77777777" w:rsidR="00B07E56" w:rsidRPr="009574BA" w:rsidRDefault="00B07E56" w:rsidP="00334DC1">
            <w:pPr>
              <w:pStyle w:val="Subtitle"/>
              <w:rPr>
                <w:sz w:val="18"/>
                <w:szCs w:val="18"/>
                <w:u w:val="none"/>
              </w:rPr>
            </w:pPr>
          </w:p>
        </w:tc>
        <w:tc>
          <w:tcPr>
            <w:tcW w:w="923" w:type="dxa"/>
            <w:tcBorders>
              <w:left w:val="single" w:sz="6" w:space="0" w:color="auto"/>
              <w:right w:val="single" w:sz="6" w:space="0" w:color="auto"/>
            </w:tcBorders>
          </w:tcPr>
          <w:p w14:paraId="3B659E1B" w14:textId="77777777" w:rsidR="00B07E56" w:rsidRPr="009574BA"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446F5397" w14:textId="77777777" w:rsidR="00B07E56" w:rsidRPr="009574BA" w:rsidRDefault="00B07E56" w:rsidP="00334DC1">
            <w:pPr>
              <w:pStyle w:val="Subtitle"/>
              <w:rPr>
                <w:sz w:val="18"/>
                <w:szCs w:val="18"/>
                <w:u w:val="none"/>
              </w:rPr>
            </w:pPr>
          </w:p>
        </w:tc>
        <w:tc>
          <w:tcPr>
            <w:tcW w:w="923" w:type="dxa"/>
            <w:tcBorders>
              <w:left w:val="single" w:sz="6" w:space="0" w:color="auto"/>
              <w:right w:val="single" w:sz="6" w:space="0" w:color="auto"/>
            </w:tcBorders>
          </w:tcPr>
          <w:p w14:paraId="7DE6A344" w14:textId="77777777" w:rsidR="00B07E56" w:rsidRPr="009574BA" w:rsidRDefault="00B07E56" w:rsidP="00334DC1">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141258A0" w14:textId="77777777" w:rsidR="00B07E56" w:rsidRPr="00C806E5" w:rsidRDefault="00B07E56" w:rsidP="00334DC1">
            <w:pPr>
              <w:pStyle w:val="Subtitle"/>
              <w:jc w:val="left"/>
              <w:rPr>
                <w:b/>
                <w:bCs/>
                <w:sz w:val="18"/>
                <w:szCs w:val="18"/>
                <w:u w:val="none"/>
              </w:rPr>
            </w:pPr>
            <w:r>
              <w:rPr>
                <w:b/>
                <w:bCs/>
                <w:sz w:val="18"/>
                <w:szCs w:val="18"/>
                <w:u w:val="none"/>
              </w:rPr>
              <w:t>50</w:t>
            </w:r>
            <w:r w:rsidRPr="00C806E5">
              <w:rPr>
                <w:b/>
                <w:bCs/>
                <w:sz w:val="18"/>
                <w:szCs w:val="18"/>
                <w:u w:val="none"/>
              </w:rPr>
              <w:t>%</w:t>
            </w:r>
          </w:p>
        </w:tc>
      </w:tr>
      <w:tr w:rsidR="00B07E56" w:rsidRPr="00313008" w14:paraId="7BB327BB" w14:textId="77777777" w:rsidTr="00334DC1">
        <w:tc>
          <w:tcPr>
            <w:tcW w:w="2305" w:type="dxa"/>
            <w:tcBorders>
              <w:top w:val="single" w:sz="6" w:space="0" w:color="auto"/>
              <w:left w:val="thinThickLargeGap" w:sz="24" w:space="0" w:color="auto"/>
              <w:bottom w:val="single" w:sz="6" w:space="0" w:color="auto"/>
            </w:tcBorders>
          </w:tcPr>
          <w:p w14:paraId="5CFCE834" w14:textId="77777777" w:rsidR="00B07E56" w:rsidRPr="00313008" w:rsidRDefault="00B07E56" w:rsidP="00334DC1">
            <w:pPr>
              <w:pStyle w:val="Subtitle"/>
              <w:jc w:val="left"/>
              <w:rPr>
                <w:sz w:val="18"/>
                <w:szCs w:val="18"/>
                <w:u w:val="none"/>
              </w:rPr>
            </w:pPr>
            <w:r>
              <w:rPr>
                <w:sz w:val="18"/>
                <w:szCs w:val="18"/>
                <w:u w:val="none"/>
              </w:rPr>
              <w:t>In-depth discussion of issues</w:t>
            </w:r>
          </w:p>
        </w:tc>
        <w:tc>
          <w:tcPr>
            <w:tcW w:w="540" w:type="dxa"/>
            <w:gridSpan w:val="2"/>
            <w:tcBorders>
              <w:top w:val="single" w:sz="6" w:space="0" w:color="auto"/>
              <w:bottom w:val="single" w:sz="6" w:space="0" w:color="auto"/>
              <w:right w:val="single" w:sz="6" w:space="0" w:color="auto"/>
            </w:tcBorders>
          </w:tcPr>
          <w:p w14:paraId="6D6503A8" w14:textId="77777777" w:rsidR="00B07E56" w:rsidRPr="00A12C5A" w:rsidRDefault="00B07E56" w:rsidP="00334DC1">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574A2C08"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53880D3D" w14:textId="77777777" w:rsidR="00B07E56" w:rsidRPr="00313008"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2570D14D"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741A3F47" w14:textId="77777777" w:rsidR="00B07E56" w:rsidRPr="00313008" w:rsidRDefault="00B07E56" w:rsidP="00334DC1">
            <w:pPr>
              <w:pStyle w:val="Subtitle"/>
              <w:rPr>
                <w:sz w:val="18"/>
                <w:szCs w:val="18"/>
                <w:u w:val="none"/>
              </w:rPr>
            </w:pPr>
          </w:p>
        </w:tc>
        <w:tc>
          <w:tcPr>
            <w:tcW w:w="922" w:type="dxa"/>
            <w:tcBorders>
              <w:left w:val="single" w:sz="6" w:space="0" w:color="auto"/>
              <w:right w:val="single" w:sz="6" w:space="0" w:color="auto"/>
            </w:tcBorders>
          </w:tcPr>
          <w:p w14:paraId="2DFA6B7F"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7AFAC5C5" w14:textId="77777777" w:rsidR="00B07E56" w:rsidRPr="00313008"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01820038"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734F1C50" w14:textId="77777777" w:rsidR="00B07E56" w:rsidRPr="00313008" w:rsidRDefault="00B07E56" w:rsidP="00334DC1">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CFE1D34" w14:textId="77777777" w:rsidR="00B07E56" w:rsidRPr="00313008" w:rsidRDefault="00B07E56" w:rsidP="00334DC1">
            <w:pPr>
              <w:pStyle w:val="Subtitle"/>
              <w:jc w:val="left"/>
              <w:rPr>
                <w:b/>
                <w:bCs/>
                <w:sz w:val="18"/>
                <w:szCs w:val="18"/>
                <w:u w:val="none"/>
              </w:rPr>
            </w:pPr>
            <w:r>
              <w:rPr>
                <w:b/>
                <w:bCs/>
                <w:sz w:val="18"/>
                <w:szCs w:val="18"/>
                <w:u w:val="none"/>
              </w:rPr>
              <w:t>3</w:t>
            </w:r>
            <w:r w:rsidRPr="00313008">
              <w:rPr>
                <w:b/>
                <w:bCs/>
                <w:sz w:val="18"/>
                <w:szCs w:val="18"/>
                <w:u w:val="none"/>
              </w:rPr>
              <w:t>0%</w:t>
            </w:r>
          </w:p>
        </w:tc>
      </w:tr>
      <w:tr w:rsidR="00B07E56" w:rsidRPr="00313008" w14:paraId="60C1A7F7" w14:textId="77777777" w:rsidTr="00334DC1">
        <w:tc>
          <w:tcPr>
            <w:tcW w:w="2305" w:type="dxa"/>
            <w:tcBorders>
              <w:top w:val="single" w:sz="6" w:space="0" w:color="auto"/>
              <w:left w:val="thinThickLargeGap" w:sz="24" w:space="0" w:color="auto"/>
              <w:bottom w:val="single" w:sz="6" w:space="0" w:color="auto"/>
            </w:tcBorders>
          </w:tcPr>
          <w:p w14:paraId="23083AF4" w14:textId="77777777" w:rsidR="00B07E56" w:rsidRPr="00313008" w:rsidRDefault="00B07E56" w:rsidP="00334DC1">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0DCA6C99" w14:textId="77777777" w:rsidR="00B07E56" w:rsidRPr="00A12C5A" w:rsidRDefault="00B07E56" w:rsidP="00334DC1">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29B4E7C6"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1C2C67A1" w14:textId="77777777" w:rsidR="00B07E56" w:rsidRPr="00313008"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6E905703"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326711E4" w14:textId="77777777" w:rsidR="00B07E56" w:rsidRPr="00313008" w:rsidRDefault="00B07E56" w:rsidP="00334DC1">
            <w:pPr>
              <w:pStyle w:val="Subtitle"/>
              <w:rPr>
                <w:sz w:val="18"/>
                <w:szCs w:val="18"/>
                <w:u w:val="none"/>
              </w:rPr>
            </w:pPr>
          </w:p>
        </w:tc>
        <w:tc>
          <w:tcPr>
            <w:tcW w:w="922" w:type="dxa"/>
            <w:tcBorders>
              <w:left w:val="single" w:sz="6" w:space="0" w:color="auto"/>
              <w:right w:val="single" w:sz="6" w:space="0" w:color="auto"/>
            </w:tcBorders>
          </w:tcPr>
          <w:p w14:paraId="37261EC9"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4C77DF62" w14:textId="77777777" w:rsidR="00B07E56" w:rsidRPr="00313008" w:rsidRDefault="00B07E56" w:rsidP="00334DC1">
            <w:pPr>
              <w:pStyle w:val="Subtitle"/>
              <w:rPr>
                <w:sz w:val="18"/>
                <w:szCs w:val="18"/>
                <w:u w:val="none"/>
              </w:rPr>
            </w:pPr>
          </w:p>
        </w:tc>
        <w:tc>
          <w:tcPr>
            <w:tcW w:w="922" w:type="dxa"/>
            <w:gridSpan w:val="2"/>
            <w:tcBorders>
              <w:left w:val="single" w:sz="6" w:space="0" w:color="auto"/>
              <w:right w:val="single" w:sz="6" w:space="0" w:color="auto"/>
            </w:tcBorders>
          </w:tcPr>
          <w:p w14:paraId="2DC18EB1" w14:textId="77777777" w:rsidR="00B07E56" w:rsidRPr="00313008" w:rsidRDefault="00B07E56" w:rsidP="00334DC1">
            <w:pPr>
              <w:pStyle w:val="Subtitle"/>
              <w:rPr>
                <w:sz w:val="18"/>
                <w:szCs w:val="18"/>
                <w:u w:val="none"/>
              </w:rPr>
            </w:pPr>
          </w:p>
        </w:tc>
        <w:tc>
          <w:tcPr>
            <w:tcW w:w="923" w:type="dxa"/>
            <w:tcBorders>
              <w:left w:val="single" w:sz="6" w:space="0" w:color="auto"/>
              <w:right w:val="single" w:sz="6" w:space="0" w:color="auto"/>
            </w:tcBorders>
          </w:tcPr>
          <w:p w14:paraId="758BD8D7" w14:textId="77777777" w:rsidR="00B07E56" w:rsidRPr="00313008" w:rsidRDefault="00B07E56" w:rsidP="00334DC1">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110AA752" w14:textId="77777777" w:rsidR="00B07E56" w:rsidRPr="00313008" w:rsidRDefault="00B07E56" w:rsidP="00334DC1">
            <w:pPr>
              <w:pStyle w:val="Subtitle"/>
              <w:jc w:val="left"/>
              <w:rPr>
                <w:b/>
                <w:bCs/>
                <w:sz w:val="18"/>
                <w:szCs w:val="18"/>
                <w:u w:val="none"/>
              </w:rPr>
            </w:pPr>
            <w:r>
              <w:rPr>
                <w:b/>
                <w:bCs/>
                <w:sz w:val="18"/>
                <w:szCs w:val="18"/>
                <w:u w:val="none"/>
              </w:rPr>
              <w:t>10</w:t>
            </w:r>
            <w:r w:rsidRPr="00313008">
              <w:rPr>
                <w:b/>
                <w:bCs/>
                <w:sz w:val="18"/>
                <w:szCs w:val="18"/>
                <w:u w:val="none"/>
              </w:rPr>
              <w:t>%</w:t>
            </w:r>
          </w:p>
        </w:tc>
      </w:tr>
      <w:tr w:rsidR="00B07E56" w:rsidRPr="00313008" w14:paraId="289FB8C8" w14:textId="77777777" w:rsidTr="00334DC1">
        <w:tc>
          <w:tcPr>
            <w:tcW w:w="2305" w:type="dxa"/>
            <w:tcBorders>
              <w:top w:val="single" w:sz="6" w:space="0" w:color="auto"/>
              <w:left w:val="thinThickLargeGap" w:sz="24" w:space="0" w:color="auto"/>
              <w:bottom w:val="single" w:sz="6" w:space="0" w:color="auto"/>
            </w:tcBorders>
          </w:tcPr>
          <w:p w14:paraId="00558AE5" w14:textId="77777777" w:rsidR="00B07E56" w:rsidRPr="00313008" w:rsidRDefault="00B07E56" w:rsidP="00334DC1">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6CBE36B3" w14:textId="77777777" w:rsidR="00B07E56" w:rsidRPr="00A12C5A" w:rsidRDefault="00B07E56" w:rsidP="00334DC1">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845641E" w14:textId="77777777" w:rsidR="00B07E56" w:rsidRPr="00313008" w:rsidRDefault="00B07E56" w:rsidP="00334DC1">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791EBB1F" w14:textId="77777777" w:rsidR="00B07E56" w:rsidRPr="00313008" w:rsidRDefault="00B07E56" w:rsidP="00334DC1">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2AFD8781" w14:textId="77777777" w:rsidR="00B07E56" w:rsidRPr="00313008" w:rsidRDefault="00B07E56" w:rsidP="00334DC1">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B44216D" w14:textId="77777777" w:rsidR="00B07E56" w:rsidRPr="00313008" w:rsidRDefault="00B07E56" w:rsidP="00334DC1">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FC329F6" w14:textId="77777777" w:rsidR="00B07E56" w:rsidRPr="00313008" w:rsidRDefault="00B07E56" w:rsidP="00334DC1">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D2DBAA0" w14:textId="77777777" w:rsidR="00B07E56" w:rsidRPr="00313008" w:rsidRDefault="00B07E56" w:rsidP="00334DC1">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3E5D7A6B" w14:textId="77777777" w:rsidR="00B07E56" w:rsidRPr="00313008" w:rsidRDefault="00B07E56" w:rsidP="00334DC1">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2E4319" w14:textId="77777777" w:rsidR="00B07E56" w:rsidRPr="00313008" w:rsidRDefault="00B07E56" w:rsidP="00334DC1">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40D0E2F5" w14:textId="77777777" w:rsidR="00B07E56" w:rsidRPr="00313008" w:rsidRDefault="00B07E56" w:rsidP="00334DC1">
            <w:pPr>
              <w:pStyle w:val="Subtitle"/>
              <w:jc w:val="left"/>
              <w:rPr>
                <w:b/>
                <w:bCs/>
                <w:sz w:val="18"/>
                <w:szCs w:val="18"/>
                <w:u w:val="none"/>
              </w:rPr>
            </w:pPr>
            <w:r>
              <w:rPr>
                <w:b/>
                <w:bCs/>
                <w:sz w:val="18"/>
                <w:szCs w:val="18"/>
                <w:u w:val="none"/>
              </w:rPr>
              <w:t>1</w:t>
            </w:r>
            <w:r w:rsidRPr="00313008">
              <w:rPr>
                <w:b/>
                <w:bCs/>
                <w:sz w:val="18"/>
                <w:szCs w:val="18"/>
                <w:u w:val="none"/>
              </w:rPr>
              <w:t>0%</w:t>
            </w:r>
          </w:p>
        </w:tc>
      </w:tr>
      <w:tr w:rsidR="00B07E56" w:rsidRPr="00313008" w14:paraId="343E9789" w14:textId="77777777" w:rsidTr="00334DC1">
        <w:tc>
          <w:tcPr>
            <w:tcW w:w="10225" w:type="dxa"/>
            <w:gridSpan w:val="13"/>
            <w:tcBorders>
              <w:top w:val="nil"/>
              <w:left w:val="thinThickLargeGap" w:sz="24" w:space="0" w:color="auto"/>
              <w:bottom w:val="single" w:sz="6" w:space="0" w:color="auto"/>
            </w:tcBorders>
            <w:vAlign w:val="center"/>
          </w:tcPr>
          <w:p w14:paraId="12809A17" w14:textId="77777777" w:rsidR="00B07E56" w:rsidRPr="00313008" w:rsidRDefault="00B07E56" w:rsidP="00334DC1">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proofErr w:type="gramStart"/>
            <w:r w:rsidRPr="00313008">
              <w:rPr>
                <w:sz w:val="18"/>
                <w:szCs w:val="18"/>
                <w:u w:val="none"/>
              </w:rPr>
              <w:t>Therefore</w:t>
            </w:r>
            <w:proofErr w:type="gramEnd"/>
            <w:r w:rsidRPr="00313008">
              <w:rPr>
                <w:sz w:val="18"/>
                <w:szCs w:val="18"/>
                <w:u w:val="none"/>
              </w:rPr>
              <w:t xml:space="preserv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AA41821" w14:textId="77777777" w:rsidR="00B07E56" w:rsidRPr="00313008" w:rsidRDefault="00B07E56" w:rsidP="00334DC1">
            <w:pPr>
              <w:pStyle w:val="Subtitle"/>
              <w:jc w:val="left"/>
              <w:rPr>
                <w:sz w:val="18"/>
                <w:szCs w:val="18"/>
                <w:u w:val="none"/>
              </w:rPr>
            </w:pPr>
          </w:p>
        </w:tc>
      </w:tr>
      <w:tr w:rsidR="00B07E56" w:rsidRPr="00313008" w14:paraId="1F20F1C0" w14:textId="77777777" w:rsidTr="00334DC1">
        <w:trPr>
          <w:cantSplit/>
          <w:trHeight w:val="4341"/>
        </w:trPr>
        <w:tc>
          <w:tcPr>
            <w:tcW w:w="10945" w:type="dxa"/>
            <w:gridSpan w:val="14"/>
            <w:tcBorders>
              <w:left w:val="thinThickLargeGap" w:sz="24" w:space="0" w:color="auto"/>
              <w:right w:val="thickThinLargeGap" w:sz="24" w:space="0" w:color="auto"/>
            </w:tcBorders>
          </w:tcPr>
          <w:p w14:paraId="60482BAC" w14:textId="77777777" w:rsidR="00B07E56" w:rsidRPr="00313008" w:rsidRDefault="00B07E56" w:rsidP="00334DC1">
            <w:pPr>
              <w:pStyle w:val="Subtitle"/>
              <w:jc w:val="left"/>
              <w:rPr>
                <w:b/>
                <w:bCs/>
                <w:sz w:val="24"/>
                <w:szCs w:val="24"/>
                <w:u w:val="none"/>
              </w:rPr>
            </w:pPr>
            <w:r w:rsidRPr="00313008">
              <w:rPr>
                <w:b/>
                <w:bCs/>
                <w:sz w:val="24"/>
                <w:szCs w:val="24"/>
                <w:u w:val="none"/>
              </w:rPr>
              <w:t>TUTOR COMMENTS:</w:t>
            </w:r>
          </w:p>
          <w:p w14:paraId="4BC05B92" w14:textId="77777777" w:rsidR="00B07E56" w:rsidRDefault="00B07E56" w:rsidP="00334DC1">
            <w:pPr>
              <w:pStyle w:val="Subtitle"/>
              <w:ind w:left="937" w:right="1152"/>
              <w:jc w:val="both"/>
              <w:rPr>
                <w:b/>
                <w:bCs/>
                <w:sz w:val="24"/>
                <w:szCs w:val="24"/>
                <w:u w:val="none"/>
              </w:rPr>
            </w:pPr>
          </w:p>
          <w:p w14:paraId="2D85D412" w14:textId="77777777" w:rsidR="00B07E56" w:rsidRDefault="00B07E56" w:rsidP="00334DC1">
            <w:pPr>
              <w:pStyle w:val="Subtitle"/>
              <w:ind w:left="937" w:right="1152"/>
              <w:jc w:val="both"/>
              <w:rPr>
                <w:b/>
                <w:bCs/>
                <w:sz w:val="24"/>
                <w:szCs w:val="24"/>
                <w:u w:val="none"/>
              </w:rPr>
            </w:pPr>
          </w:p>
          <w:p w14:paraId="02257CD3" w14:textId="77777777" w:rsidR="00B07E56" w:rsidRDefault="00B07E56" w:rsidP="00334DC1">
            <w:pPr>
              <w:pStyle w:val="Subtitle"/>
              <w:ind w:right="1152"/>
              <w:jc w:val="both"/>
              <w:rPr>
                <w:b/>
                <w:bCs/>
                <w:sz w:val="24"/>
                <w:szCs w:val="24"/>
                <w:u w:val="none"/>
              </w:rPr>
            </w:pPr>
          </w:p>
          <w:p w14:paraId="73326CA9" w14:textId="77777777" w:rsidR="00B07E56" w:rsidRDefault="00B07E56" w:rsidP="00334DC1">
            <w:pPr>
              <w:pStyle w:val="Subtitle"/>
              <w:ind w:left="937" w:right="1152"/>
              <w:jc w:val="both"/>
              <w:rPr>
                <w:b/>
                <w:bCs/>
                <w:sz w:val="24"/>
                <w:szCs w:val="24"/>
                <w:u w:val="none"/>
              </w:rPr>
            </w:pPr>
          </w:p>
          <w:p w14:paraId="707F9092" w14:textId="77777777" w:rsidR="00B07E56" w:rsidRDefault="00B07E56" w:rsidP="00334DC1">
            <w:pPr>
              <w:pStyle w:val="Subtitle"/>
              <w:ind w:left="937" w:right="1152"/>
              <w:jc w:val="both"/>
              <w:rPr>
                <w:b/>
                <w:bCs/>
                <w:sz w:val="24"/>
                <w:szCs w:val="24"/>
                <w:u w:val="none"/>
              </w:rPr>
            </w:pPr>
          </w:p>
          <w:p w14:paraId="68DA27A6" w14:textId="77777777" w:rsidR="00B07E56" w:rsidRDefault="00B07E56" w:rsidP="00334DC1">
            <w:pPr>
              <w:pStyle w:val="Subtitle"/>
              <w:ind w:left="937" w:right="1152"/>
              <w:jc w:val="both"/>
              <w:rPr>
                <w:b/>
                <w:bCs/>
                <w:sz w:val="24"/>
                <w:szCs w:val="24"/>
                <w:u w:val="none"/>
              </w:rPr>
            </w:pPr>
          </w:p>
          <w:p w14:paraId="142FF9D4" w14:textId="77777777" w:rsidR="00B07E56" w:rsidRDefault="00B07E56" w:rsidP="00334DC1">
            <w:pPr>
              <w:pStyle w:val="Subtitle"/>
              <w:ind w:left="937" w:right="1152"/>
              <w:jc w:val="both"/>
              <w:rPr>
                <w:b/>
                <w:bCs/>
                <w:sz w:val="24"/>
                <w:szCs w:val="24"/>
                <w:u w:val="none"/>
              </w:rPr>
            </w:pPr>
          </w:p>
          <w:p w14:paraId="0F8FEA6C" w14:textId="77777777" w:rsidR="00B07E56" w:rsidRPr="00313008" w:rsidRDefault="00B07E56" w:rsidP="00334DC1">
            <w:pPr>
              <w:pStyle w:val="Subtitle"/>
              <w:ind w:right="1152"/>
              <w:jc w:val="both"/>
              <w:rPr>
                <w:b/>
                <w:bCs/>
                <w:sz w:val="24"/>
                <w:szCs w:val="24"/>
                <w:u w:val="none"/>
              </w:rPr>
            </w:pPr>
          </w:p>
        </w:tc>
      </w:tr>
      <w:tr w:rsidR="00B07E56" w:rsidRPr="00313008" w14:paraId="02250CDA" w14:textId="77777777" w:rsidTr="00334DC1">
        <w:trPr>
          <w:cantSplit/>
          <w:trHeight w:val="365"/>
        </w:trPr>
        <w:tc>
          <w:tcPr>
            <w:tcW w:w="2661" w:type="dxa"/>
            <w:gridSpan w:val="2"/>
            <w:tcBorders>
              <w:left w:val="thinThickLargeGap" w:sz="24" w:space="0" w:color="auto"/>
              <w:bottom w:val="thickThinLargeGap" w:sz="24" w:space="0" w:color="auto"/>
            </w:tcBorders>
          </w:tcPr>
          <w:p w14:paraId="4DE71549" w14:textId="77777777" w:rsidR="00B07E56" w:rsidRPr="00313008" w:rsidRDefault="00B07E56" w:rsidP="00334DC1">
            <w:pPr>
              <w:pStyle w:val="Subtitle"/>
              <w:jc w:val="left"/>
              <w:rPr>
                <w:b/>
                <w:bCs/>
                <w:sz w:val="18"/>
                <w:szCs w:val="18"/>
                <w:u w:val="none"/>
              </w:rPr>
            </w:pPr>
            <w:r w:rsidRPr="00313008">
              <w:rPr>
                <w:b/>
                <w:bCs/>
                <w:sz w:val="18"/>
                <w:szCs w:val="18"/>
                <w:u w:val="none"/>
              </w:rPr>
              <w:t xml:space="preserve"> Submission date: </w:t>
            </w:r>
          </w:p>
          <w:p w14:paraId="352876C0" w14:textId="77777777" w:rsidR="00B07E56" w:rsidRPr="00313008" w:rsidRDefault="00B07E56" w:rsidP="00334DC1">
            <w:pPr>
              <w:pStyle w:val="Subtitle"/>
              <w:jc w:val="left"/>
              <w:rPr>
                <w:b/>
                <w:bCs/>
                <w:sz w:val="18"/>
                <w:szCs w:val="18"/>
                <w:u w:val="none"/>
              </w:rPr>
            </w:pPr>
          </w:p>
        </w:tc>
        <w:tc>
          <w:tcPr>
            <w:tcW w:w="2337" w:type="dxa"/>
            <w:gridSpan w:val="4"/>
            <w:tcBorders>
              <w:bottom w:val="thickThinLargeGap" w:sz="24" w:space="0" w:color="auto"/>
            </w:tcBorders>
          </w:tcPr>
          <w:p w14:paraId="6C60666F" w14:textId="77777777" w:rsidR="00B07E56" w:rsidRPr="00313008" w:rsidRDefault="00B07E56" w:rsidP="00334DC1">
            <w:pPr>
              <w:pStyle w:val="Subtitle"/>
              <w:jc w:val="left"/>
              <w:rPr>
                <w:b/>
                <w:bCs/>
                <w:sz w:val="18"/>
                <w:szCs w:val="18"/>
                <w:u w:val="none"/>
              </w:rPr>
            </w:pPr>
            <w:r>
              <w:rPr>
                <w:b/>
                <w:bCs/>
                <w:sz w:val="18"/>
                <w:szCs w:val="18"/>
                <w:u w:val="none"/>
              </w:rPr>
              <w:t>Return date:</w:t>
            </w:r>
          </w:p>
          <w:p w14:paraId="4946A37D" w14:textId="77777777" w:rsidR="00B07E56" w:rsidRPr="00313008" w:rsidRDefault="00B07E56" w:rsidP="00334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5FAD34B" w14:textId="77777777" w:rsidR="00B07E56" w:rsidRPr="00313008" w:rsidRDefault="00B07E56" w:rsidP="00334DC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7288B8C3" w14:textId="77777777" w:rsidR="00B07E56" w:rsidRPr="00313008" w:rsidRDefault="00B07E56" w:rsidP="00334DC1">
            <w:pPr>
              <w:pStyle w:val="Subtitle"/>
              <w:jc w:val="left"/>
              <w:rPr>
                <w:b/>
                <w:bCs/>
                <w:sz w:val="18"/>
                <w:szCs w:val="18"/>
                <w:u w:val="none"/>
              </w:rPr>
            </w:pPr>
            <w:r w:rsidRPr="00313008">
              <w:rPr>
                <w:b/>
                <w:bCs/>
                <w:sz w:val="18"/>
                <w:szCs w:val="18"/>
                <w:u w:val="none"/>
              </w:rPr>
              <w:t xml:space="preserve">Mark: </w:t>
            </w:r>
          </w:p>
        </w:tc>
      </w:tr>
    </w:tbl>
    <w:p w14:paraId="626AABFC" w14:textId="77777777" w:rsidR="00B07E56" w:rsidRDefault="00B07E56" w:rsidP="00B07E56"/>
    <w:p w14:paraId="40D797E1" w14:textId="3154C382" w:rsidR="00806B70" w:rsidRPr="009F3F0D" w:rsidRDefault="00B07E56" w:rsidP="00B07E56">
      <w:pPr>
        <w:spacing w:line="360" w:lineRule="auto"/>
        <w:jc w:val="both"/>
        <w:rPr>
          <w:rFonts w:ascii="Times New Roman" w:hAnsi="Times New Roman" w:cs="Times New Roman"/>
        </w:rPr>
      </w:pPr>
      <w:r>
        <w:br w:type="page"/>
      </w:r>
    </w:p>
    <w:p w14:paraId="1E6BBCEF" w14:textId="77777777" w:rsidR="00806B70" w:rsidRPr="009F3F0D" w:rsidRDefault="00806B70" w:rsidP="009F3F0D">
      <w:pPr>
        <w:spacing w:line="360" w:lineRule="auto"/>
        <w:jc w:val="both"/>
        <w:rPr>
          <w:rFonts w:ascii="Times New Roman" w:hAnsi="Times New Roman" w:cs="Times New Roman"/>
        </w:rPr>
      </w:pPr>
    </w:p>
    <w:p w14:paraId="77E30E38" w14:textId="66FA0F4F" w:rsidR="00806B70" w:rsidRPr="00AD30CE" w:rsidRDefault="00ED1055" w:rsidP="009F3F0D">
      <w:pPr>
        <w:spacing w:line="360" w:lineRule="auto"/>
        <w:jc w:val="both"/>
        <w:rPr>
          <w:rFonts w:ascii="Times New Roman" w:hAnsi="Times New Roman" w:cs="Times New Roman"/>
          <w:sz w:val="28"/>
          <w:szCs w:val="28"/>
        </w:rPr>
      </w:pPr>
      <w:r w:rsidRPr="00AD30CE">
        <w:rPr>
          <w:rFonts w:ascii="Times New Roman" w:hAnsi="Times New Roman" w:cs="Times New Roman"/>
          <w:color w:val="000000"/>
          <w:sz w:val="28"/>
          <w:szCs w:val="28"/>
        </w:rPr>
        <w:t>How important is environmental learning to outdoor adventure education?</w:t>
      </w:r>
    </w:p>
    <w:p w14:paraId="29CC13EC" w14:textId="77777777" w:rsidR="00002A31" w:rsidRDefault="00002A31" w:rsidP="009F3F0D">
      <w:pPr>
        <w:spacing w:line="360" w:lineRule="auto"/>
        <w:jc w:val="both"/>
        <w:rPr>
          <w:rFonts w:ascii="Times New Roman" w:hAnsi="Times New Roman" w:cs="Times New Roman"/>
          <w:sz w:val="28"/>
          <w:szCs w:val="28"/>
          <w:highlight w:val="cyan"/>
        </w:rPr>
      </w:pPr>
    </w:p>
    <w:p w14:paraId="56E5FC8E" w14:textId="35055CF6" w:rsidR="00B73DE3" w:rsidRPr="00AD30CE" w:rsidRDefault="00C74C69" w:rsidP="009F3F0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This essay will investigate</w:t>
      </w:r>
      <w:r w:rsidR="00B73DE3" w:rsidRPr="00AD30CE">
        <w:rPr>
          <w:rFonts w:ascii="Times New Roman" w:hAnsi="Times New Roman" w:cs="Times New Roman"/>
          <w:color w:val="000000" w:themeColor="text1"/>
        </w:rPr>
        <w:t xml:space="preserve"> the importance of envi</w:t>
      </w:r>
      <w:r w:rsidRPr="00AD30CE">
        <w:rPr>
          <w:rFonts w:ascii="Times New Roman" w:hAnsi="Times New Roman" w:cs="Times New Roman"/>
          <w:color w:val="000000" w:themeColor="text1"/>
        </w:rPr>
        <w:t xml:space="preserve">ronmental learning </w:t>
      </w:r>
      <w:r w:rsidR="00B73DE3" w:rsidRPr="00AD30CE">
        <w:rPr>
          <w:rFonts w:ascii="Times New Roman" w:hAnsi="Times New Roman" w:cs="Times New Roman"/>
          <w:color w:val="000000" w:themeColor="text1"/>
        </w:rPr>
        <w:t>to outdoor adventure education. Firstly</w:t>
      </w:r>
      <w:r w:rsidR="000B333E" w:rsidRPr="00AD30CE">
        <w:rPr>
          <w:rFonts w:ascii="Times New Roman" w:hAnsi="Times New Roman" w:cs="Times New Roman"/>
          <w:color w:val="000000" w:themeColor="text1"/>
        </w:rPr>
        <w:t>,</w:t>
      </w:r>
      <w:r w:rsidR="00B73DE3" w:rsidRPr="00AD30CE">
        <w:rPr>
          <w:rFonts w:ascii="Times New Roman" w:hAnsi="Times New Roman" w:cs="Times New Roman"/>
          <w:color w:val="000000" w:themeColor="text1"/>
        </w:rPr>
        <w:t xml:space="preserve"> the essay will establish what environmental learning is, its advantages and disadvantages along with examples. Secondly, this essay will determine the meaning of outdoor adventure education, through theories and examples. In addition, the benefits and negatives will be considered when </w:t>
      </w:r>
      <w:r w:rsidR="005E767A" w:rsidRPr="00AD30CE">
        <w:rPr>
          <w:rFonts w:ascii="Times New Roman" w:hAnsi="Times New Roman" w:cs="Times New Roman"/>
          <w:color w:val="000000" w:themeColor="text1"/>
        </w:rPr>
        <w:t>analysing</w:t>
      </w:r>
      <w:r w:rsidR="00B73DE3" w:rsidRPr="00AD30CE">
        <w:rPr>
          <w:rFonts w:ascii="Times New Roman" w:hAnsi="Times New Roman" w:cs="Times New Roman"/>
          <w:color w:val="000000" w:themeColor="text1"/>
        </w:rPr>
        <w:t xml:space="preserve"> the importance of </w:t>
      </w:r>
      <w:r w:rsidRPr="00AD30CE">
        <w:rPr>
          <w:rFonts w:ascii="Times New Roman" w:hAnsi="Times New Roman" w:cs="Times New Roman"/>
          <w:color w:val="000000" w:themeColor="text1"/>
        </w:rPr>
        <w:t xml:space="preserve">environmental learning to </w:t>
      </w:r>
      <w:r w:rsidR="00B73DE3" w:rsidRPr="00AD30CE">
        <w:rPr>
          <w:rFonts w:ascii="Times New Roman" w:hAnsi="Times New Roman" w:cs="Times New Roman"/>
          <w:color w:val="000000" w:themeColor="text1"/>
        </w:rPr>
        <w:t>outdoor adv</w:t>
      </w:r>
      <w:r w:rsidRPr="00AD30CE">
        <w:rPr>
          <w:rFonts w:ascii="Times New Roman" w:hAnsi="Times New Roman" w:cs="Times New Roman"/>
          <w:color w:val="000000" w:themeColor="text1"/>
        </w:rPr>
        <w:t>enture education.</w:t>
      </w:r>
    </w:p>
    <w:p w14:paraId="4342C0D9" w14:textId="77777777" w:rsidR="00002A31" w:rsidRPr="00AD30CE" w:rsidRDefault="00002A31" w:rsidP="009F3F0D">
      <w:pPr>
        <w:spacing w:line="360" w:lineRule="auto"/>
        <w:jc w:val="both"/>
        <w:rPr>
          <w:rFonts w:ascii="Times New Roman" w:hAnsi="Times New Roman" w:cs="Times New Roman"/>
          <w:color w:val="000000" w:themeColor="text1"/>
        </w:rPr>
      </w:pPr>
    </w:p>
    <w:p w14:paraId="58B25A4C" w14:textId="4C6D5E9D" w:rsidR="00002A31" w:rsidRPr="00AD30CE" w:rsidRDefault="00002A31" w:rsidP="00002A31">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 xml:space="preserve">Outdoor Adventure Education is “conducted in a wilderness-like setting or through nature and physical skills development to promote interpersonal growth or enhance physical skills in outdoor pursuits” (Gilbertson, Bates, McLaughlin. &amp; Ewert, 2006, p.8).  </w:t>
      </w:r>
      <w:r w:rsidRPr="00B15287">
        <w:rPr>
          <w:rFonts w:ascii="Times New Roman" w:hAnsi="Times New Roman" w:cs="Times New Roman"/>
          <w:color w:val="000000" w:themeColor="text1"/>
        </w:rPr>
        <w:t xml:space="preserve">Outdoor ‘Adventure’ education </w:t>
      </w:r>
      <w:r w:rsidR="00B9774D">
        <w:rPr>
          <w:rFonts w:ascii="Times New Roman" w:hAnsi="Times New Roman" w:cs="Times New Roman"/>
          <w:color w:val="000000" w:themeColor="text1"/>
        </w:rPr>
        <w:t>implies</w:t>
      </w:r>
      <w:r w:rsidR="00C755F2">
        <w:rPr>
          <w:rFonts w:ascii="Times New Roman" w:hAnsi="Times New Roman" w:cs="Times New Roman"/>
          <w:color w:val="000000" w:themeColor="text1"/>
        </w:rPr>
        <w:t xml:space="preserve"> </w:t>
      </w:r>
      <w:r w:rsidR="00884D52">
        <w:rPr>
          <w:rFonts w:ascii="Times New Roman" w:hAnsi="Times New Roman" w:cs="Times New Roman"/>
          <w:color w:val="000000" w:themeColor="text1"/>
        </w:rPr>
        <w:t xml:space="preserve">that </w:t>
      </w:r>
      <w:r w:rsidRPr="00B15287">
        <w:rPr>
          <w:rFonts w:ascii="Times New Roman" w:hAnsi="Times New Roman" w:cs="Times New Roman"/>
          <w:color w:val="000000" w:themeColor="text1"/>
        </w:rPr>
        <w:t xml:space="preserve">this idea of being outdoors on a trip/ activity </w:t>
      </w:r>
      <w:r w:rsidR="00884D52">
        <w:rPr>
          <w:rFonts w:ascii="Times New Roman" w:hAnsi="Times New Roman" w:cs="Times New Roman"/>
          <w:color w:val="000000" w:themeColor="text1"/>
        </w:rPr>
        <w:t>creates</w:t>
      </w:r>
      <w:r w:rsidRPr="00B15287">
        <w:rPr>
          <w:rFonts w:ascii="Times New Roman" w:hAnsi="Times New Roman" w:cs="Times New Roman"/>
          <w:color w:val="000000" w:themeColor="text1"/>
        </w:rPr>
        <w:t xml:space="preserve"> a sense of </w:t>
      </w:r>
      <w:r w:rsidR="00B15287" w:rsidRPr="00B15287">
        <w:rPr>
          <w:rFonts w:ascii="Times New Roman" w:hAnsi="Times New Roman" w:cs="Times New Roman"/>
          <w:color w:val="000000" w:themeColor="text1"/>
        </w:rPr>
        <w:t>risk (Brown</w:t>
      </w:r>
      <w:r w:rsidR="00B15287">
        <w:rPr>
          <w:rFonts w:ascii="Times New Roman" w:hAnsi="Times New Roman" w:cs="Times New Roman"/>
          <w:color w:val="000000" w:themeColor="text1"/>
        </w:rPr>
        <w:t xml:space="preserve"> </w:t>
      </w:r>
      <w:r w:rsidR="00E86AE4">
        <w:rPr>
          <w:rFonts w:ascii="Times New Roman" w:hAnsi="Times New Roman" w:cs="Times New Roman"/>
          <w:color w:val="000000" w:themeColor="text1"/>
        </w:rPr>
        <w:t xml:space="preserve">and </w:t>
      </w:r>
      <w:r w:rsidR="00E86AE4" w:rsidRPr="00B15287">
        <w:rPr>
          <w:rFonts w:ascii="Times New Roman" w:hAnsi="Times New Roman" w:cs="Times New Roman"/>
          <w:color w:val="000000" w:themeColor="text1"/>
        </w:rPr>
        <w:t>Beames</w:t>
      </w:r>
      <w:r w:rsidR="00B15287" w:rsidRPr="00B15287">
        <w:rPr>
          <w:rFonts w:ascii="Times New Roman" w:hAnsi="Times New Roman" w:cs="Times New Roman"/>
          <w:color w:val="000000" w:themeColor="text1"/>
        </w:rPr>
        <w:t>, 2017).</w:t>
      </w:r>
    </w:p>
    <w:p w14:paraId="62DF7992" w14:textId="77777777" w:rsidR="00B15287" w:rsidRDefault="00B15287" w:rsidP="00E2433D">
      <w:pPr>
        <w:spacing w:line="360" w:lineRule="auto"/>
        <w:jc w:val="both"/>
        <w:rPr>
          <w:rFonts w:ascii="Times New Roman" w:hAnsi="Times New Roman" w:cs="Times New Roman"/>
          <w:color w:val="000000" w:themeColor="text1"/>
        </w:rPr>
      </w:pPr>
    </w:p>
    <w:p w14:paraId="4840FF18" w14:textId="5C3B1D4A" w:rsidR="00B73DE3" w:rsidRPr="00AD30CE" w:rsidRDefault="00E2433D" w:rsidP="00E2433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Outdoor adventure education covers a broad range of topics, so it is useful to narrow the focus in order to examine the environmental aspect. Williams (2018)</w:t>
      </w:r>
      <w:r w:rsidR="00C74C69" w:rsidRPr="00AD30CE">
        <w:rPr>
          <w:rFonts w:ascii="Times New Roman" w:hAnsi="Times New Roman" w:cs="Times New Roman"/>
          <w:color w:val="000000" w:themeColor="text1"/>
        </w:rPr>
        <w:t xml:space="preserve"> </w:t>
      </w:r>
      <w:r w:rsidR="00B73DE3" w:rsidRPr="00AD30CE">
        <w:rPr>
          <w:rFonts w:ascii="Times New Roman" w:hAnsi="Times New Roman" w:cs="Times New Roman"/>
          <w:color w:val="000000" w:themeColor="text1"/>
        </w:rPr>
        <w:t>consider</w:t>
      </w:r>
      <w:r w:rsidR="00C74C69" w:rsidRPr="00AD30CE">
        <w:rPr>
          <w:rFonts w:ascii="Times New Roman" w:hAnsi="Times New Roman" w:cs="Times New Roman"/>
          <w:color w:val="000000" w:themeColor="text1"/>
        </w:rPr>
        <w:t>s</w:t>
      </w:r>
      <w:r w:rsidR="00B73DE3" w:rsidRPr="00AD30CE">
        <w:rPr>
          <w:rFonts w:ascii="Times New Roman" w:hAnsi="Times New Roman" w:cs="Times New Roman"/>
          <w:color w:val="000000" w:themeColor="text1"/>
        </w:rPr>
        <w:t xml:space="preserve"> that environmental learning is a key part of outdoor adventure education. </w:t>
      </w:r>
    </w:p>
    <w:p w14:paraId="623FD25F" w14:textId="457683F1" w:rsidR="009B10AF" w:rsidRPr="00AD30CE" w:rsidRDefault="009B10AF" w:rsidP="00E2433D">
      <w:pPr>
        <w:spacing w:line="360" w:lineRule="auto"/>
        <w:jc w:val="both"/>
        <w:rPr>
          <w:rFonts w:ascii="Times New Roman" w:hAnsi="Times New Roman" w:cs="Times New Roman"/>
          <w:color w:val="000000" w:themeColor="text1"/>
        </w:rPr>
      </w:pPr>
    </w:p>
    <w:p w14:paraId="4CB7500E" w14:textId="2FFAA6EC" w:rsidR="00B20DB3" w:rsidRPr="00AD30CE" w:rsidRDefault="001F442F" w:rsidP="00B20DB3">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Env</w:t>
      </w:r>
      <w:r w:rsidR="00C74C69" w:rsidRPr="00AD30CE">
        <w:rPr>
          <w:rFonts w:ascii="Times New Roman" w:hAnsi="Times New Roman" w:cs="Times New Roman"/>
          <w:color w:val="000000" w:themeColor="text1"/>
        </w:rPr>
        <w:t>ironmental learning has been defined</w:t>
      </w:r>
      <w:r w:rsidRPr="00AD30CE">
        <w:rPr>
          <w:rFonts w:ascii="Times New Roman" w:hAnsi="Times New Roman" w:cs="Times New Roman"/>
          <w:i/>
          <w:color w:val="000000" w:themeColor="text1"/>
        </w:rPr>
        <w:t xml:space="preserve"> </w:t>
      </w:r>
      <w:r w:rsidRPr="00AD30CE">
        <w:rPr>
          <w:rFonts w:ascii="Times New Roman" w:hAnsi="Times New Roman" w:cs="Times New Roman"/>
          <w:color w:val="000000" w:themeColor="text1"/>
        </w:rPr>
        <w:t>as “Education about the envir</w:t>
      </w:r>
      <w:r w:rsidR="00C74C69" w:rsidRPr="00AD30CE">
        <w:rPr>
          <w:rFonts w:ascii="Times New Roman" w:hAnsi="Times New Roman" w:cs="Times New Roman"/>
          <w:color w:val="000000" w:themeColor="text1"/>
        </w:rPr>
        <w:t xml:space="preserve">onment, in the environment, and </w:t>
      </w:r>
      <w:r w:rsidRPr="00AD30CE">
        <w:rPr>
          <w:rFonts w:ascii="Times New Roman" w:hAnsi="Times New Roman" w:cs="Times New Roman"/>
          <w:color w:val="000000" w:themeColor="text1"/>
        </w:rPr>
        <w:t>for the environment” (</w:t>
      </w:r>
      <w:r w:rsidR="002F66AB" w:rsidRPr="00AD30CE">
        <w:rPr>
          <w:rFonts w:ascii="Times New Roman" w:hAnsi="Times New Roman" w:cs="Times New Roman"/>
          <w:color w:val="000000" w:themeColor="text1"/>
        </w:rPr>
        <w:t>Eco-Learning, no</w:t>
      </w:r>
      <w:r w:rsidR="00C74C69" w:rsidRPr="00AD30CE">
        <w:rPr>
          <w:rFonts w:ascii="Times New Roman" w:hAnsi="Times New Roman" w:cs="Times New Roman"/>
          <w:color w:val="000000" w:themeColor="text1"/>
        </w:rPr>
        <w:t xml:space="preserve"> d</w:t>
      </w:r>
      <w:r w:rsidRPr="00AD30CE">
        <w:rPr>
          <w:rFonts w:ascii="Times New Roman" w:hAnsi="Times New Roman" w:cs="Times New Roman"/>
          <w:color w:val="000000" w:themeColor="text1"/>
        </w:rPr>
        <w:t>ate</w:t>
      </w:r>
      <w:r w:rsidRPr="00AD30CE">
        <w:rPr>
          <w:rFonts w:ascii="Times New Roman" w:hAnsi="Times New Roman" w:cs="Times New Roman"/>
          <w:i/>
          <w:color w:val="000000" w:themeColor="text1"/>
        </w:rPr>
        <w:t xml:space="preserve">). </w:t>
      </w:r>
      <w:r w:rsidRPr="00AD30CE">
        <w:rPr>
          <w:rFonts w:ascii="Times New Roman" w:hAnsi="Times New Roman" w:cs="Times New Roman"/>
          <w:color w:val="000000" w:themeColor="text1"/>
        </w:rPr>
        <w:t xml:space="preserve">This </w:t>
      </w:r>
      <w:r w:rsidR="00C74C69" w:rsidRPr="00AD30CE">
        <w:rPr>
          <w:rFonts w:ascii="Times New Roman" w:hAnsi="Times New Roman" w:cs="Times New Roman"/>
          <w:color w:val="000000" w:themeColor="text1"/>
        </w:rPr>
        <w:t xml:space="preserve">definition </w:t>
      </w:r>
      <w:r w:rsidRPr="00AD30CE">
        <w:rPr>
          <w:rFonts w:ascii="Times New Roman" w:hAnsi="Times New Roman" w:cs="Times New Roman"/>
          <w:color w:val="000000" w:themeColor="text1"/>
        </w:rPr>
        <w:t>covers</w:t>
      </w:r>
      <w:r w:rsidR="00C74C69" w:rsidRPr="00AD30CE">
        <w:rPr>
          <w:rFonts w:ascii="Times New Roman" w:hAnsi="Times New Roman" w:cs="Times New Roman"/>
          <w:color w:val="000000" w:themeColor="text1"/>
        </w:rPr>
        <w:t xml:space="preserve"> a wide range of aspects including</w:t>
      </w:r>
      <w:r w:rsidRPr="00AD30CE">
        <w:rPr>
          <w:rFonts w:ascii="Times New Roman" w:hAnsi="Times New Roman" w:cs="Times New Roman"/>
          <w:color w:val="000000" w:themeColor="text1"/>
        </w:rPr>
        <w:t xml:space="preserve"> the earth</w:t>
      </w:r>
      <w:r w:rsidR="00C74C69" w:rsidRPr="00AD30CE">
        <w:rPr>
          <w:rFonts w:ascii="Times New Roman" w:hAnsi="Times New Roman" w:cs="Times New Roman"/>
          <w:color w:val="000000" w:themeColor="text1"/>
        </w:rPr>
        <w:t>’s eco</w:t>
      </w:r>
      <w:r w:rsidRPr="00AD30CE">
        <w:rPr>
          <w:rFonts w:ascii="Times New Roman" w:hAnsi="Times New Roman" w:cs="Times New Roman"/>
          <w:color w:val="000000" w:themeColor="text1"/>
        </w:rPr>
        <w:t>systems</w:t>
      </w:r>
      <w:r w:rsidR="00884D52">
        <w:rPr>
          <w:rFonts w:ascii="Times New Roman" w:hAnsi="Times New Roman" w:cs="Times New Roman"/>
          <w:color w:val="000000" w:themeColor="text1"/>
        </w:rPr>
        <w:t xml:space="preserve"> and</w:t>
      </w:r>
      <w:r w:rsidRPr="00AD30CE">
        <w:rPr>
          <w:rFonts w:ascii="Times New Roman" w:hAnsi="Times New Roman" w:cs="Times New Roman"/>
          <w:color w:val="000000" w:themeColor="text1"/>
        </w:rPr>
        <w:t xml:space="preserve"> environmental problems </w:t>
      </w:r>
      <w:r w:rsidR="00C74C69" w:rsidRPr="00AD30CE">
        <w:rPr>
          <w:rFonts w:ascii="Times New Roman" w:hAnsi="Times New Roman" w:cs="Times New Roman"/>
          <w:color w:val="000000" w:themeColor="text1"/>
        </w:rPr>
        <w:t xml:space="preserve">relating to them </w:t>
      </w:r>
      <w:r w:rsidR="000B333E" w:rsidRPr="00AD30CE">
        <w:rPr>
          <w:rFonts w:ascii="Times New Roman" w:hAnsi="Times New Roman" w:cs="Times New Roman"/>
          <w:color w:val="000000" w:themeColor="text1"/>
        </w:rPr>
        <w:t xml:space="preserve">as well as </w:t>
      </w:r>
      <w:r w:rsidRPr="00AD30CE">
        <w:rPr>
          <w:rFonts w:ascii="Times New Roman" w:hAnsi="Times New Roman" w:cs="Times New Roman"/>
          <w:color w:val="000000" w:themeColor="text1"/>
        </w:rPr>
        <w:t xml:space="preserve">the environment. </w:t>
      </w:r>
      <w:r w:rsidR="00C74C69" w:rsidRPr="00AD30CE">
        <w:rPr>
          <w:rFonts w:ascii="Times New Roman" w:hAnsi="Times New Roman" w:cs="Times New Roman"/>
          <w:color w:val="000000" w:themeColor="text1"/>
        </w:rPr>
        <w:t>It is also stated that</w:t>
      </w:r>
      <w:r w:rsidRPr="00AD30CE">
        <w:rPr>
          <w:rFonts w:ascii="Times New Roman" w:hAnsi="Times New Roman" w:cs="Times New Roman"/>
          <w:color w:val="000000" w:themeColor="text1"/>
        </w:rPr>
        <w:t xml:space="preserve"> </w:t>
      </w:r>
      <w:r w:rsidR="002F66AB" w:rsidRPr="00AD30CE">
        <w:rPr>
          <w:rFonts w:ascii="Times New Roman" w:hAnsi="Times New Roman" w:cs="Times New Roman"/>
          <w:color w:val="000000" w:themeColor="text1"/>
        </w:rPr>
        <w:t xml:space="preserve">any outdoor location can provide an opportunity for environmental learning </w:t>
      </w:r>
      <w:r w:rsidR="00F21293" w:rsidRPr="00AD30CE">
        <w:rPr>
          <w:rFonts w:ascii="Times New Roman" w:hAnsi="Times New Roman" w:cs="Times New Roman"/>
          <w:color w:val="000000" w:themeColor="text1"/>
        </w:rPr>
        <w:t>(</w:t>
      </w:r>
      <w:r w:rsidR="002F66AB" w:rsidRPr="00AD30CE">
        <w:rPr>
          <w:rFonts w:ascii="Times New Roman" w:hAnsi="Times New Roman" w:cs="Times New Roman"/>
          <w:color w:val="000000" w:themeColor="text1"/>
        </w:rPr>
        <w:t>Eco-Learning, no d</w:t>
      </w:r>
      <w:r w:rsidR="00F21293" w:rsidRPr="00AD30CE">
        <w:rPr>
          <w:rFonts w:ascii="Times New Roman" w:hAnsi="Times New Roman" w:cs="Times New Roman"/>
          <w:color w:val="000000" w:themeColor="text1"/>
        </w:rPr>
        <w:t>ate</w:t>
      </w:r>
      <w:r w:rsidR="002F66AB" w:rsidRPr="00AD30CE">
        <w:rPr>
          <w:rFonts w:ascii="Times New Roman" w:hAnsi="Times New Roman" w:cs="Times New Roman"/>
          <w:color w:val="000000" w:themeColor="text1"/>
        </w:rPr>
        <w:t>).</w:t>
      </w:r>
      <w:r w:rsidR="00F21293" w:rsidRPr="00AD30CE">
        <w:rPr>
          <w:rFonts w:ascii="Times New Roman" w:hAnsi="Times New Roman" w:cs="Times New Roman"/>
          <w:i/>
          <w:color w:val="000000" w:themeColor="text1"/>
        </w:rPr>
        <w:t xml:space="preserve"> </w:t>
      </w:r>
      <w:r w:rsidR="00113B41" w:rsidRPr="00AD30CE">
        <w:rPr>
          <w:rFonts w:ascii="Times New Roman" w:hAnsi="Times New Roman" w:cs="Times New Roman"/>
          <w:color w:val="000000" w:themeColor="text1"/>
        </w:rPr>
        <w:t>Primary school children in the UK typically spend 635</w:t>
      </w:r>
      <w:r w:rsidR="00E56BF4" w:rsidRPr="00AD30CE">
        <w:rPr>
          <w:rFonts w:ascii="Times New Roman" w:hAnsi="Times New Roman" w:cs="Times New Roman"/>
          <w:color w:val="000000" w:themeColor="text1"/>
        </w:rPr>
        <w:t xml:space="preserve"> hours </w:t>
      </w:r>
      <w:r w:rsidR="00113B41" w:rsidRPr="00AD30CE">
        <w:rPr>
          <w:rFonts w:ascii="Times New Roman" w:hAnsi="Times New Roman" w:cs="Times New Roman"/>
          <w:color w:val="000000" w:themeColor="text1"/>
        </w:rPr>
        <w:t xml:space="preserve">per school year </w:t>
      </w:r>
      <w:r w:rsidR="00E56BF4" w:rsidRPr="00AD30CE">
        <w:rPr>
          <w:rFonts w:ascii="Times New Roman" w:hAnsi="Times New Roman" w:cs="Times New Roman"/>
          <w:color w:val="000000" w:themeColor="text1"/>
        </w:rPr>
        <w:t>in classrooms</w:t>
      </w:r>
      <w:r w:rsidR="00113B41" w:rsidRPr="00AD30CE">
        <w:rPr>
          <w:rFonts w:ascii="Times New Roman" w:hAnsi="Times New Roman" w:cs="Times New Roman"/>
          <w:color w:val="000000" w:themeColor="text1"/>
        </w:rPr>
        <w:t xml:space="preserve"> (Burgess, 2013)</w:t>
      </w:r>
      <w:r w:rsidR="00B0149B" w:rsidRPr="00AD30CE">
        <w:rPr>
          <w:rFonts w:ascii="Times New Roman" w:hAnsi="Times New Roman" w:cs="Times New Roman"/>
          <w:color w:val="000000" w:themeColor="text1"/>
        </w:rPr>
        <w:t>.</w:t>
      </w:r>
      <w:r w:rsidR="00E56BF4" w:rsidRPr="00AD30CE">
        <w:rPr>
          <w:rFonts w:ascii="Times New Roman" w:hAnsi="Times New Roman" w:cs="Times New Roman"/>
          <w:color w:val="000000" w:themeColor="text1"/>
        </w:rPr>
        <w:t xml:space="preserve">  </w:t>
      </w:r>
      <w:r w:rsidR="00B0149B" w:rsidRPr="00AD30CE">
        <w:rPr>
          <w:rFonts w:ascii="Times New Roman" w:hAnsi="Times New Roman" w:cs="Times New Roman"/>
          <w:color w:val="000000" w:themeColor="text1"/>
        </w:rPr>
        <w:t>H</w:t>
      </w:r>
      <w:r w:rsidR="00E6550D" w:rsidRPr="00AD30CE">
        <w:rPr>
          <w:rFonts w:ascii="Times New Roman" w:hAnsi="Times New Roman" w:cs="Times New Roman"/>
          <w:color w:val="000000" w:themeColor="text1"/>
        </w:rPr>
        <w:t xml:space="preserve">owever, there are many other areas where students can learn </w:t>
      </w:r>
      <w:r w:rsidR="00113B41" w:rsidRPr="00AD30CE">
        <w:rPr>
          <w:rFonts w:ascii="Times New Roman" w:hAnsi="Times New Roman" w:cs="Times New Roman"/>
          <w:color w:val="000000" w:themeColor="text1"/>
        </w:rPr>
        <w:t>effectively and enjoyably such as the outdoors (</w:t>
      </w:r>
      <w:r w:rsidR="00E2433D" w:rsidRPr="00AD30CE">
        <w:rPr>
          <w:rFonts w:ascii="Times New Roman" w:hAnsi="Times New Roman" w:cs="Times New Roman"/>
          <w:color w:val="000000" w:themeColor="text1"/>
        </w:rPr>
        <w:t>Smith, 2002</w:t>
      </w:r>
      <w:r w:rsidR="00113B41" w:rsidRPr="00AD30CE">
        <w:rPr>
          <w:rFonts w:ascii="Times New Roman" w:hAnsi="Times New Roman" w:cs="Times New Roman"/>
          <w:color w:val="000000" w:themeColor="text1"/>
        </w:rPr>
        <w:t>).</w:t>
      </w:r>
      <w:r w:rsidR="00E6550D" w:rsidRPr="00AD30CE">
        <w:rPr>
          <w:rFonts w:ascii="Times New Roman" w:hAnsi="Times New Roman" w:cs="Times New Roman"/>
          <w:color w:val="000000" w:themeColor="text1"/>
        </w:rPr>
        <w:t xml:space="preserve"> </w:t>
      </w:r>
      <w:r w:rsidR="001D325C" w:rsidRPr="00AD30CE">
        <w:rPr>
          <w:rFonts w:ascii="Times New Roman" w:hAnsi="Times New Roman" w:cs="Times New Roman"/>
          <w:color w:val="000000" w:themeColor="text1"/>
        </w:rPr>
        <w:t>A</w:t>
      </w:r>
      <w:r w:rsidR="00E6550D" w:rsidRPr="00AD30CE">
        <w:rPr>
          <w:rFonts w:ascii="Times New Roman" w:hAnsi="Times New Roman" w:cs="Times New Roman"/>
          <w:color w:val="000000" w:themeColor="text1"/>
        </w:rPr>
        <w:t xml:space="preserve">lternatively, </w:t>
      </w:r>
      <w:r w:rsidR="00884D52" w:rsidRPr="00AD30CE">
        <w:rPr>
          <w:rFonts w:ascii="Times New Roman" w:hAnsi="Times New Roman" w:cs="Times New Roman"/>
          <w:color w:val="000000" w:themeColor="text1"/>
        </w:rPr>
        <w:t>educators’</w:t>
      </w:r>
      <w:r w:rsidR="00E6550D" w:rsidRPr="00AD30CE">
        <w:rPr>
          <w:rFonts w:ascii="Times New Roman" w:hAnsi="Times New Roman" w:cs="Times New Roman"/>
          <w:color w:val="000000" w:themeColor="text1"/>
        </w:rPr>
        <w:t xml:space="preserve"> debate that environmental learning can help or hinder the students</w:t>
      </w:r>
      <w:r w:rsidR="00113B41" w:rsidRPr="00AD30CE">
        <w:rPr>
          <w:rFonts w:ascii="Times New Roman" w:hAnsi="Times New Roman" w:cs="Times New Roman"/>
          <w:color w:val="000000" w:themeColor="text1"/>
        </w:rPr>
        <w:t>’</w:t>
      </w:r>
      <w:r w:rsidR="00E6550D" w:rsidRPr="00AD30CE">
        <w:rPr>
          <w:rFonts w:ascii="Times New Roman" w:hAnsi="Times New Roman" w:cs="Times New Roman"/>
          <w:color w:val="000000" w:themeColor="text1"/>
        </w:rPr>
        <w:t xml:space="preserve"> learning. An example of this would </w:t>
      </w:r>
      <w:r w:rsidR="00113B41" w:rsidRPr="00AD30CE">
        <w:rPr>
          <w:rFonts w:ascii="Times New Roman" w:hAnsi="Times New Roman" w:cs="Times New Roman"/>
          <w:color w:val="000000" w:themeColor="text1"/>
        </w:rPr>
        <w:t>be if a classroom of students w</w:t>
      </w:r>
      <w:r w:rsidR="00E6550D" w:rsidRPr="00AD30CE">
        <w:rPr>
          <w:rFonts w:ascii="Times New Roman" w:hAnsi="Times New Roman" w:cs="Times New Roman"/>
          <w:color w:val="000000" w:themeColor="text1"/>
        </w:rPr>
        <w:t>ere to be taken outside</w:t>
      </w:r>
      <w:r w:rsidR="000B333E" w:rsidRPr="00AD30CE">
        <w:rPr>
          <w:rFonts w:ascii="Times New Roman" w:hAnsi="Times New Roman" w:cs="Times New Roman"/>
          <w:color w:val="000000" w:themeColor="text1"/>
        </w:rPr>
        <w:t>,</w:t>
      </w:r>
      <w:r w:rsidR="00E6550D" w:rsidRPr="00AD30CE">
        <w:rPr>
          <w:rFonts w:ascii="Times New Roman" w:hAnsi="Times New Roman" w:cs="Times New Roman"/>
          <w:color w:val="000000" w:themeColor="text1"/>
        </w:rPr>
        <w:t xml:space="preserve"> they would be in different surroundings</w:t>
      </w:r>
      <w:r w:rsidR="00B20DB3" w:rsidRPr="00AD30CE">
        <w:rPr>
          <w:rFonts w:ascii="Times New Roman" w:hAnsi="Times New Roman" w:cs="Times New Roman"/>
          <w:color w:val="000000" w:themeColor="text1"/>
        </w:rPr>
        <w:t xml:space="preserve">. </w:t>
      </w:r>
      <w:r w:rsidR="0084287F" w:rsidRPr="00AD30CE">
        <w:rPr>
          <w:rFonts w:ascii="Times New Roman" w:hAnsi="Times New Roman" w:cs="Times New Roman"/>
          <w:color w:val="000000" w:themeColor="text1"/>
        </w:rPr>
        <w:t xml:space="preserve">Being outside, pupils are able to use most of </w:t>
      </w:r>
      <w:r w:rsidR="00B20DB3" w:rsidRPr="00AD30CE">
        <w:rPr>
          <w:rFonts w:ascii="Times New Roman" w:hAnsi="Times New Roman" w:cs="Times New Roman"/>
          <w:color w:val="000000" w:themeColor="text1"/>
        </w:rPr>
        <w:t>t</w:t>
      </w:r>
      <w:r w:rsidR="0084287F" w:rsidRPr="00AD30CE">
        <w:rPr>
          <w:rFonts w:ascii="Times New Roman" w:hAnsi="Times New Roman" w:cs="Times New Roman"/>
          <w:color w:val="000000" w:themeColor="text1"/>
        </w:rPr>
        <w:t>heir senses, such as smell, vision, touch and hearing to learn about the natural environment.</w:t>
      </w:r>
      <w:r w:rsidR="00B20DB3" w:rsidRPr="00AD30CE">
        <w:rPr>
          <w:rFonts w:ascii="Times New Roman" w:hAnsi="Times New Roman" w:cs="Times New Roman"/>
          <w:color w:val="000000" w:themeColor="text1"/>
        </w:rPr>
        <w:t xml:space="preserve"> T</w:t>
      </w:r>
      <w:r w:rsidR="00E6550D" w:rsidRPr="00AD30CE">
        <w:rPr>
          <w:rFonts w:ascii="Times New Roman" w:hAnsi="Times New Roman" w:cs="Times New Roman"/>
          <w:color w:val="000000" w:themeColor="text1"/>
        </w:rPr>
        <w:t xml:space="preserve">hese different surroundings can affect a </w:t>
      </w:r>
      <w:r w:rsidR="001D325C" w:rsidRPr="00AD30CE">
        <w:rPr>
          <w:rFonts w:ascii="Times New Roman" w:hAnsi="Times New Roman" w:cs="Times New Roman"/>
          <w:color w:val="000000" w:themeColor="text1"/>
        </w:rPr>
        <w:t>student’s</w:t>
      </w:r>
      <w:r w:rsidR="00E6550D" w:rsidRPr="00AD30CE">
        <w:rPr>
          <w:rFonts w:ascii="Times New Roman" w:hAnsi="Times New Roman" w:cs="Times New Roman"/>
          <w:color w:val="000000" w:themeColor="text1"/>
        </w:rPr>
        <w:t xml:space="preserve"> physical and mental health. For </w:t>
      </w:r>
      <w:r w:rsidR="007A270A" w:rsidRPr="00AD30CE">
        <w:rPr>
          <w:rFonts w:ascii="Times New Roman" w:hAnsi="Times New Roman" w:cs="Times New Roman"/>
          <w:color w:val="000000" w:themeColor="text1"/>
        </w:rPr>
        <w:t>example,</w:t>
      </w:r>
      <w:r w:rsidR="00E6550D" w:rsidRPr="00AD30CE">
        <w:rPr>
          <w:rFonts w:ascii="Times New Roman" w:hAnsi="Times New Roman" w:cs="Times New Roman"/>
          <w:color w:val="000000" w:themeColor="text1"/>
        </w:rPr>
        <w:t xml:space="preserve"> the sun would not only provide vitamin D </w:t>
      </w:r>
      <w:r w:rsidR="001D325C" w:rsidRPr="00AD30CE">
        <w:rPr>
          <w:rFonts w:ascii="Times New Roman" w:hAnsi="Times New Roman" w:cs="Times New Roman"/>
          <w:color w:val="000000" w:themeColor="text1"/>
        </w:rPr>
        <w:t xml:space="preserve">(NHS, 2018) </w:t>
      </w:r>
      <w:r w:rsidR="00113B41" w:rsidRPr="00AD30CE">
        <w:rPr>
          <w:rFonts w:ascii="Times New Roman" w:hAnsi="Times New Roman" w:cs="Times New Roman"/>
          <w:color w:val="000000" w:themeColor="text1"/>
        </w:rPr>
        <w:t>but it</w:t>
      </w:r>
      <w:r w:rsidR="00E6550D" w:rsidRPr="00AD30CE">
        <w:rPr>
          <w:rFonts w:ascii="Times New Roman" w:hAnsi="Times New Roman" w:cs="Times New Roman"/>
          <w:color w:val="000000" w:themeColor="text1"/>
        </w:rPr>
        <w:t xml:space="preserve"> could </w:t>
      </w:r>
      <w:r w:rsidR="00113B41" w:rsidRPr="00AD30CE">
        <w:rPr>
          <w:rFonts w:ascii="Times New Roman" w:hAnsi="Times New Roman" w:cs="Times New Roman"/>
          <w:color w:val="000000" w:themeColor="text1"/>
        </w:rPr>
        <w:t xml:space="preserve">also elevate the mood of the </w:t>
      </w:r>
      <w:r w:rsidR="00E6550D" w:rsidRPr="00AD30CE">
        <w:rPr>
          <w:rFonts w:ascii="Times New Roman" w:hAnsi="Times New Roman" w:cs="Times New Roman"/>
          <w:color w:val="000000" w:themeColor="text1"/>
        </w:rPr>
        <w:t>students</w:t>
      </w:r>
      <w:r w:rsidR="00113B41" w:rsidRPr="00AD30CE">
        <w:rPr>
          <w:rFonts w:ascii="Times New Roman" w:hAnsi="Times New Roman" w:cs="Times New Roman"/>
          <w:color w:val="000000" w:themeColor="text1"/>
        </w:rPr>
        <w:t xml:space="preserve"> </w:t>
      </w:r>
      <w:r w:rsidR="00E2433D" w:rsidRPr="00AD30CE">
        <w:rPr>
          <w:rFonts w:ascii="Times New Roman" w:hAnsi="Times New Roman" w:cs="Times New Roman"/>
          <w:color w:val="000000" w:themeColor="text1"/>
        </w:rPr>
        <w:t>(</w:t>
      </w:r>
      <w:proofErr w:type="spellStart"/>
      <w:r w:rsidR="00E2433D" w:rsidRPr="00AD30CE">
        <w:rPr>
          <w:rFonts w:ascii="Times New Roman" w:hAnsi="Times New Roman" w:cs="Times New Roman"/>
          <w:color w:val="000000" w:themeColor="text1"/>
        </w:rPr>
        <w:t>Ehrenfeld</w:t>
      </w:r>
      <w:proofErr w:type="spellEnd"/>
      <w:r w:rsidR="00E2433D" w:rsidRPr="00AD30CE">
        <w:rPr>
          <w:rFonts w:ascii="Times New Roman" w:hAnsi="Times New Roman" w:cs="Times New Roman"/>
          <w:color w:val="000000" w:themeColor="text1"/>
        </w:rPr>
        <w:t>, 2017)</w:t>
      </w:r>
      <w:r w:rsidR="004A6CA8" w:rsidRPr="00AD30CE">
        <w:rPr>
          <w:rFonts w:ascii="Times New Roman" w:hAnsi="Times New Roman" w:cs="Times New Roman"/>
          <w:color w:val="000000" w:themeColor="text1"/>
        </w:rPr>
        <w:t xml:space="preserve">. </w:t>
      </w:r>
      <w:r w:rsidR="005D6C5E" w:rsidRPr="00AD30CE">
        <w:rPr>
          <w:rFonts w:ascii="Times New Roman" w:hAnsi="Times New Roman" w:cs="Times New Roman"/>
          <w:color w:val="000000" w:themeColor="text1"/>
        </w:rPr>
        <w:t>According to Gardner (1993</w:t>
      </w:r>
      <w:r w:rsidR="000B333E" w:rsidRPr="00AD30CE">
        <w:rPr>
          <w:rFonts w:ascii="Times New Roman" w:hAnsi="Times New Roman" w:cs="Times New Roman"/>
          <w:color w:val="000000" w:themeColor="text1"/>
        </w:rPr>
        <w:t>,</w:t>
      </w:r>
      <w:r w:rsidR="004A6CA8" w:rsidRPr="00AD30CE">
        <w:rPr>
          <w:rFonts w:ascii="Times New Roman" w:hAnsi="Times New Roman" w:cs="Times New Roman"/>
          <w:color w:val="000000" w:themeColor="text1"/>
        </w:rPr>
        <w:t xml:space="preserve"> cited in Beames et al., 2012</w:t>
      </w:r>
      <w:r w:rsidR="005D6C5E" w:rsidRPr="00AD30CE">
        <w:rPr>
          <w:rFonts w:ascii="Times New Roman" w:hAnsi="Times New Roman" w:cs="Times New Roman"/>
          <w:color w:val="000000" w:themeColor="text1"/>
        </w:rPr>
        <w:t xml:space="preserve">) a </w:t>
      </w:r>
      <w:r w:rsidR="00A71A0E" w:rsidRPr="00AD30CE">
        <w:rPr>
          <w:rFonts w:ascii="Times New Roman" w:hAnsi="Times New Roman" w:cs="Times New Roman"/>
          <w:color w:val="000000" w:themeColor="text1"/>
        </w:rPr>
        <w:t>benefit of incorporating a multisensory approach to learning is that the</w:t>
      </w:r>
      <w:r w:rsidR="005D6C5E" w:rsidRPr="00AD30CE">
        <w:rPr>
          <w:rFonts w:ascii="Times New Roman" w:hAnsi="Times New Roman" w:cs="Times New Roman"/>
          <w:color w:val="000000" w:themeColor="text1"/>
        </w:rPr>
        <w:t xml:space="preserve"> outdoors will provide </w:t>
      </w:r>
      <w:r w:rsidR="005D6C5E" w:rsidRPr="00AD30CE">
        <w:rPr>
          <w:rFonts w:ascii="Times New Roman" w:hAnsi="Times New Roman" w:cs="Times New Roman"/>
          <w:color w:val="000000" w:themeColor="text1"/>
        </w:rPr>
        <w:lastRenderedPageBreak/>
        <w:t>the</w:t>
      </w:r>
      <w:r w:rsidR="00A71A0E" w:rsidRPr="00AD30CE">
        <w:rPr>
          <w:rFonts w:ascii="Times New Roman" w:hAnsi="Times New Roman" w:cs="Times New Roman"/>
          <w:color w:val="000000" w:themeColor="text1"/>
        </w:rPr>
        <w:t xml:space="preserve"> </w:t>
      </w:r>
      <w:r w:rsidR="00722642" w:rsidRPr="00AD30CE">
        <w:rPr>
          <w:rFonts w:ascii="Times New Roman" w:hAnsi="Times New Roman" w:cs="Times New Roman"/>
          <w:color w:val="000000" w:themeColor="text1"/>
        </w:rPr>
        <w:t xml:space="preserve">learner </w:t>
      </w:r>
      <w:r w:rsidR="005D6C5E" w:rsidRPr="00AD30CE">
        <w:rPr>
          <w:rFonts w:ascii="Times New Roman" w:hAnsi="Times New Roman" w:cs="Times New Roman"/>
          <w:color w:val="000000" w:themeColor="text1"/>
        </w:rPr>
        <w:t xml:space="preserve">with an environment that will be able to engage all the senses and multiple intelligences in ways the classroom cannot. </w:t>
      </w:r>
    </w:p>
    <w:p w14:paraId="37A0F285" w14:textId="3484A87E" w:rsidR="0041372E" w:rsidRPr="00AD30CE" w:rsidRDefault="0041372E" w:rsidP="009F3F0D">
      <w:pPr>
        <w:spacing w:line="360" w:lineRule="auto"/>
        <w:jc w:val="both"/>
        <w:rPr>
          <w:rFonts w:ascii="Times New Roman" w:hAnsi="Times New Roman" w:cs="Times New Roman"/>
          <w:color w:val="000000" w:themeColor="text1"/>
        </w:rPr>
      </w:pPr>
    </w:p>
    <w:p w14:paraId="308E0D30" w14:textId="77252A85" w:rsidR="00E45372" w:rsidRPr="00AD30CE" w:rsidRDefault="0041372E" w:rsidP="00791846">
      <w:pPr>
        <w:spacing w:line="360" w:lineRule="auto"/>
        <w:rPr>
          <w:rFonts w:ascii="Times New Roman" w:hAnsi="Times New Roman" w:cs="Times New Roman"/>
          <w:color w:val="000000" w:themeColor="text1"/>
        </w:rPr>
      </w:pPr>
      <w:r w:rsidRPr="00AD30CE">
        <w:rPr>
          <w:rFonts w:ascii="Times New Roman" w:hAnsi="Times New Roman" w:cs="Times New Roman"/>
          <w:color w:val="000000" w:themeColor="text1"/>
        </w:rPr>
        <w:t>Dewey stated that</w:t>
      </w:r>
      <w:r w:rsidR="00D46FE2" w:rsidRPr="00AD30CE">
        <w:rPr>
          <w:rFonts w:ascii="Times New Roman" w:hAnsi="Times New Roman" w:cs="Times New Roman"/>
          <w:color w:val="000000" w:themeColor="text1"/>
        </w:rPr>
        <w:t xml:space="preserve"> </w:t>
      </w:r>
      <w:r w:rsidR="00AB07D3" w:rsidRPr="00AD30CE">
        <w:rPr>
          <w:rFonts w:ascii="Times New Roman" w:eastAsia="Times New Roman" w:hAnsi="Times New Roman" w:cs="Times New Roman"/>
          <w:color w:val="000000" w:themeColor="text1"/>
        </w:rPr>
        <w:t xml:space="preserve">“An experience is always what it is because of a transaction taking place between the individual and, what at the time, constitutes the environment” (Dewey, </w:t>
      </w:r>
      <w:r w:rsidR="00791846" w:rsidRPr="00AD30CE">
        <w:rPr>
          <w:rFonts w:ascii="Times New Roman" w:eastAsia="Times New Roman" w:hAnsi="Times New Roman" w:cs="Times New Roman"/>
          <w:color w:val="000000" w:themeColor="text1"/>
        </w:rPr>
        <w:t>2011, p. 15</w:t>
      </w:r>
      <w:r w:rsidR="00AB07D3" w:rsidRPr="00AD30CE">
        <w:rPr>
          <w:rFonts w:ascii="Times New Roman" w:eastAsia="Times New Roman" w:hAnsi="Times New Roman" w:cs="Times New Roman"/>
          <w:color w:val="000000" w:themeColor="text1"/>
        </w:rPr>
        <w:t>)</w:t>
      </w:r>
      <w:r w:rsidR="00791846" w:rsidRPr="00AD30CE">
        <w:rPr>
          <w:rFonts w:ascii="Times New Roman" w:eastAsia="Times New Roman" w:hAnsi="Times New Roman" w:cs="Times New Roman"/>
          <w:color w:val="000000" w:themeColor="text1"/>
        </w:rPr>
        <w:t xml:space="preserve"> </w:t>
      </w:r>
      <w:r w:rsidRPr="00AD30CE">
        <w:rPr>
          <w:rFonts w:ascii="Times New Roman" w:hAnsi="Times New Roman" w:cs="Times New Roman"/>
          <w:color w:val="000000" w:themeColor="text1"/>
        </w:rPr>
        <w:t>which is in line with the approach taken by outdoor education activity providers.  By providing students with environmental learning as an integral part of outdoor adventure education</w:t>
      </w:r>
      <w:r w:rsidR="00783DFF" w:rsidRPr="00AD30CE">
        <w:rPr>
          <w:rFonts w:ascii="Times New Roman" w:hAnsi="Times New Roman" w:cs="Times New Roman"/>
          <w:color w:val="000000" w:themeColor="text1"/>
        </w:rPr>
        <w:t>,</w:t>
      </w:r>
      <w:r w:rsidRPr="00AD30CE">
        <w:rPr>
          <w:rFonts w:ascii="Times New Roman" w:hAnsi="Times New Roman" w:cs="Times New Roman"/>
          <w:color w:val="000000" w:themeColor="text1"/>
        </w:rPr>
        <w:t xml:space="preserve"> the needs of the students will be met.  </w:t>
      </w:r>
      <w:r w:rsidR="003A2563" w:rsidRPr="00AD30CE">
        <w:rPr>
          <w:rFonts w:ascii="Times New Roman" w:hAnsi="Times New Roman" w:cs="Times New Roman"/>
          <w:color w:val="000000" w:themeColor="text1"/>
        </w:rPr>
        <w:t xml:space="preserve">Dewey’s belief </w:t>
      </w:r>
      <w:r w:rsidR="00AA692F" w:rsidRPr="00AD30CE">
        <w:rPr>
          <w:rFonts w:ascii="Times New Roman" w:hAnsi="Times New Roman" w:cs="Times New Roman"/>
          <w:color w:val="000000" w:themeColor="text1"/>
        </w:rPr>
        <w:t xml:space="preserve">is that students learn by actually taking part and doing tasks and learning through experience. This is seen as a </w:t>
      </w:r>
      <w:r w:rsidR="006778D0" w:rsidRPr="00AD30CE">
        <w:rPr>
          <w:rFonts w:ascii="Times New Roman" w:hAnsi="Times New Roman" w:cs="Times New Roman"/>
          <w:color w:val="000000" w:themeColor="text1"/>
        </w:rPr>
        <w:t>hands-on</w:t>
      </w:r>
      <w:r w:rsidR="00AA692F" w:rsidRPr="00AD30CE">
        <w:rPr>
          <w:rFonts w:ascii="Times New Roman" w:hAnsi="Times New Roman" w:cs="Times New Roman"/>
          <w:color w:val="000000" w:themeColor="text1"/>
        </w:rPr>
        <w:t xml:space="preserve"> learning approach</w:t>
      </w:r>
      <w:r w:rsidR="00A818E8" w:rsidRPr="00AD30CE">
        <w:rPr>
          <w:rFonts w:ascii="Times New Roman" w:hAnsi="Times New Roman" w:cs="Times New Roman"/>
          <w:color w:val="000000" w:themeColor="text1"/>
        </w:rPr>
        <w:t>, however</w:t>
      </w:r>
      <w:r w:rsidR="00AA692F" w:rsidRPr="00AD30CE">
        <w:rPr>
          <w:rFonts w:ascii="Times New Roman" w:hAnsi="Times New Roman" w:cs="Times New Roman"/>
          <w:color w:val="000000" w:themeColor="text1"/>
        </w:rPr>
        <w:t xml:space="preserve"> Dewey’s idea of learning from an experience </w:t>
      </w:r>
      <w:r w:rsidR="00783DFF" w:rsidRPr="00AD30CE">
        <w:rPr>
          <w:rFonts w:ascii="Times New Roman" w:hAnsi="Times New Roman" w:cs="Times New Roman"/>
          <w:color w:val="000000" w:themeColor="text1"/>
        </w:rPr>
        <w:t>also</w:t>
      </w:r>
      <w:r w:rsidR="008F5DC2">
        <w:rPr>
          <w:rFonts w:ascii="Times New Roman" w:hAnsi="Times New Roman" w:cs="Times New Roman"/>
          <w:color w:val="000000" w:themeColor="text1"/>
        </w:rPr>
        <w:t xml:space="preserve"> allows</w:t>
      </w:r>
      <w:r w:rsidR="00783DFF" w:rsidRPr="00AD30CE">
        <w:rPr>
          <w:rFonts w:ascii="Times New Roman" w:hAnsi="Times New Roman" w:cs="Times New Roman"/>
          <w:color w:val="000000" w:themeColor="text1"/>
        </w:rPr>
        <w:t xml:space="preserve"> </w:t>
      </w:r>
      <w:r w:rsidR="008F5DC2">
        <w:rPr>
          <w:rFonts w:ascii="Times New Roman" w:hAnsi="Times New Roman" w:cs="Times New Roman"/>
          <w:color w:val="000000" w:themeColor="text1"/>
        </w:rPr>
        <w:t xml:space="preserve">learning from reflecting on the </w:t>
      </w:r>
      <w:proofErr w:type="spellStart"/>
      <w:r w:rsidR="008F5DC2">
        <w:rPr>
          <w:rFonts w:ascii="Times New Roman" w:hAnsi="Times New Roman" w:cs="Times New Roman"/>
          <w:color w:val="000000" w:themeColor="text1"/>
        </w:rPr>
        <w:t>expereince</w:t>
      </w:r>
      <w:proofErr w:type="spellEnd"/>
      <w:r w:rsidR="00AA692F" w:rsidRPr="00AD30CE">
        <w:rPr>
          <w:rFonts w:ascii="Times New Roman" w:hAnsi="Times New Roman" w:cs="Times New Roman"/>
          <w:color w:val="000000" w:themeColor="text1"/>
        </w:rPr>
        <w:t>.</w:t>
      </w:r>
      <w:r w:rsidR="00D00936" w:rsidRPr="00AD30CE">
        <w:rPr>
          <w:rFonts w:ascii="Times New Roman" w:hAnsi="Times New Roman" w:cs="Times New Roman"/>
          <w:color w:val="000000" w:themeColor="text1"/>
        </w:rPr>
        <w:t xml:space="preserve"> This has the idea of taking past experiences</w:t>
      </w:r>
      <w:r w:rsidR="00D40C0A" w:rsidRPr="00AD30CE">
        <w:rPr>
          <w:rFonts w:ascii="Times New Roman" w:hAnsi="Times New Roman" w:cs="Times New Roman"/>
          <w:color w:val="000000" w:themeColor="text1"/>
        </w:rPr>
        <w:t>,</w:t>
      </w:r>
      <w:r w:rsidR="00D00936" w:rsidRPr="00AD30CE">
        <w:rPr>
          <w:rFonts w:ascii="Times New Roman" w:hAnsi="Times New Roman" w:cs="Times New Roman"/>
          <w:color w:val="000000" w:themeColor="text1"/>
        </w:rPr>
        <w:t xml:space="preserve"> good or bad and learning from them. </w:t>
      </w:r>
      <w:r w:rsidR="009B10AF" w:rsidRPr="00AD30CE">
        <w:rPr>
          <w:rFonts w:ascii="Times New Roman" w:hAnsi="Times New Roman" w:cs="Times New Roman"/>
          <w:color w:val="000000" w:themeColor="text1"/>
        </w:rPr>
        <w:t xml:space="preserve">This can be linked to </w:t>
      </w:r>
      <w:proofErr w:type="spellStart"/>
      <w:r w:rsidR="009B10AF" w:rsidRPr="00AD30CE">
        <w:rPr>
          <w:rFonts w:ascii="Times New Roman" w:hAnsi="Times New Roman" w:cs="Times New Roman"/>
          <w:color w:val="000000" w:themeColor="text1"/>
        </w:rPr>
        <w:t>Mortlock’s</w:t>
      </w:r>
      <w:proofErr w:type="spellEnd"/>
      <w:r w:rsidR="009B10AF" w:rsidRPr="00AD30CE">
        <w:rPr>
          <w:rFonts w:ascii="Times New Roman" w:hAnsi="Times New Roman" w:cs="Times New Roman"/>
          <w:color w:val="000000" w:themeColor="text1"/>
        </w:rPr>
        <w:t xml:space="preserve"> model (</w:t>
      </w:r>
      <w:r w:rsidR="00153351" w:rsidRPr="00AD30CE">
        <w:rPr>
          <w:rFonts w:ascii="Times New Roman" w:hAnsi="Times New Roman" w:cs="Times New Roman"/>
          <w:color w:val="000000" w:themeColor="text1"/>
        </w:rPr>
        <w:t>1984</w:t>
      </w:r>
      <w:r w:rsidR="009B10AF" w:rsidRPr="00AD30CE">
        <w:rPr>
          <w:rFonts w:ascii="Times New Roman" w:hAnsi="Times New Roman" w:cs="Times New Roman"/>
          <w:color w:val="000000" w:themeColor="text1"/>
        </w:rPr>
        <w:t>) for adventure which this essay will look at in more detail</w:t>
      </w:r>
      <w:r w:rsidR="008F5DC2">
        <w:rPr>
          <w:rFonts w:ascii="Times New Roman" w:hAnsi="Times New Roman" w:cs="Times New Roman"/>
          <w:color w:val="000000" w:themeColor="text1"/>
        </w:rPr>
        <w:t xml:space="preserve"> later.</w:t>
      </w:r>
    </w:p>
    <w:p w14:paraId="1304258E" w14:textId="77777777" w:rsidR="009B10AF" w:rsidRPr="00AD30CE" w:rsidRDefault="009B10AF" w:rsidP="00791846">
      <w:pPr>
        <w:spacing w:line="360" w:lineRule="auto"/>
        <w:rPr>
          <w:rFonts w:ascii="Times New Roman" w:hAnsi="Times New Roman" w:cs="Times New Roman"/>
          <w:color w:val="000000" w:themeColor="text1"/>
        </w:rPr>
      </w:pPr>
    </w:p>
    <w:p w14:paraId="38258B04" w14:textId="0D2E2F60" w:rsidR="00714B6B" w:rsidRPr="00AD30CE" w:rsidRDefault="0041372E" w:rsidP="00A818E8">
      <w:pPr>
        <w:spacing w:line="360" w:lineRule="auto"/>
        <w:rPr>
          <w:rFonts w:ascii="Times New Roman" w:hAnsi="Times New Roman" w:cs="Times New Roman"/>
          <w:color w:val="000000" w:themeColor="text1"/>
        </w:rPr>
      </w:pPr>
      <w:r w:rsidRPr="00AD30CE">
        <w:rPr>
          <w:rFonts w:ascii="Times New Roman" w:hAnsi="Times New Roman" w:cs="Times New Roman"/>
          <w:color w:val="000000" w:themeColor="text1"/>
        </w:rPr>
        <w:t xml:space="preserve">Maslow identified that in order for learning to take place </w:t>
      </w:r>
      <w:r w:rsidR="00B94C52" w:rsidRPr="00AD30CE">
        <w:rPr>
          <w:rFonts w:ascii="Times New Roman" w:hAnsi="Times New Roman" w:cs="Times New Roman"/>
          <w:color w:val="000000" w:themeColor="text1"/>
        </w:rPr>
        <w:t>c</w:t>
      </w:r>
      <w:r w:rsidR="00A818E8" w:rsidRPr="00AD30CE">
        <w:rPr>
          <w:rFonts w:ascii="Times New Roman" w:hAnsi="Times New Roman" w:cs="Times New Roman"/>
          <w:color w:val="000000" w:themeColor="text1"/>
        </w:rPr>
        <w:t>ertain needs must be met</w:t>
      </w:r>
      <w:r w:rsidR="00501D74">
        <w:rPr>
          <w:rFonts w:ascii="Times New Roman" w:hAnsi="Times New Roman" w:cs="Times New Roman"/>
          <w:color w:val="000000" w:themeColor="text1"/>
        </w:rPr>
        <w:t xml:space="preserve"> (Burleson and Thoron, 2017).</w:t>
      </w:r>
      <w:r w:rsidR="00501D74" w:rsidRPr="00AD30CE">
        <w:rPr>
          <w:rFonts w:ascii="Times New Roman" w:hAnsi="Times New Roman" w:cs="Times New Roman"/>
          <w:color w:val="000000" w:themeColor="text1"/>
        </w:rPr>
        <w:t xml:space="preserve"> </w:t>
      </w:r>
      <w:r w:rsidR="00501D74">
        <w:rPr>
          <w:rFonts w:ascii="Times New Roman" w:hAnsi="Times New Roman" w:cs="Times New Roman"/>
          <w:color w:val="000000" w:themeColor="text1"/>
        </w:rPr>
        <w:t>T</w:t>
      </w:r>
      <w:r w:rsidR="00A818E8" w:rsidRPr="00AD30CE">
        <w:rPr>
          <w:rFonts w:ascii="Times New Roman" w:hAnsi="Times New Roman" w:cs="Times New Roman"/>
          <w:color w:val="000000" w:themeColor="text1"/>
        </w:rPr>
        <w:t>hese needs have been divided</w:t>
      </w:r>
      <w:r w:rsidR="008871C6" w:rsidRPr="00AD30CE">
        <w:rPr>
          <w:rFonts w:ascii="Times New Roman" w:hAnsi="Times New Roman" w:cs="Times New Roman"/>
          <w:color w:val="000000" w:themeColor="text1"/>
        </w:rPr>
        <w:t xml:space="preserve"> up by Maslow into </w:t>
      </w:r>
      <w:r w:rsidR="00714B6B" w:rsidRPr="00AD30CE">
        <w:rPr>
          <w:rFonts w:ascii="Times New Roman" w:hAnsi="Times New Roman" w:cs="Times New Roman"/>
          <w:color w:val="000000" w:themeColor="text1"/>
        </w:rPr>
        <w:t>5 levels of hierarchy</w:t>
      </w:r>
      <w:r w:rsidR="002F54F5" w:rsidRPr="00AD30CE">
        <w:rPr>
          <w:rFonts w:ascii="Times New Roman" w:hAnsi="Times New Roman" w:cs="Times New Roman"/>
          <w:color w:val="000000" w:themeColor="text1"/>
        </w:rPr>
        <w:t>.</w:t>
      </w:r>
      <w:r w:rsidR="00714B6B" w:rsidRPr="00AD30CE">
        <w:rPr>
          <w:rFonts w:ascii="Times New Roman" w:hAnsi="Times New Roman" w:cs="Times New Roman"/>
          <w:color w:val="000000" w:themeColor="text1"/>
        </w:rPr>
        <w:t xml:space="preserve"> (Burleson</w:t>
      </w:r>
      <w:r w:rsidR="00911668" w:rsidRPr="00AD30CE">
        <w:rPr>
          <w:rFonts w:ascii="Times New Roman" w:hAnsi="Times New Roman" w:cs="Times New Roman"/>
          <w:color w:val="000000" w:themeColor="text1"/>
        </w:rPr>
        <w:t xml:space="preserve"> and </w:t>
      </w:r>
      <w:r w:rsidR="00714B6B" w:rsidRPr="00AD30CE">
        <w:rPr>
          <w:rFonts w:ascii="Times New Roman" w:hAnsi="Times New Roman" w:cs="Times New Roman"/>
          <w:color w:val="000000" w:themeColor="text1"/>
        </w:rPr>
        <w:t xml:space="preserve">Thoron, 2017). </w:t>
      </w:r>
      <w:r w:rsidR="008871C6" w:rsidRPr="00AD30CE">
        <w:rPr>
          <w:rFonts w:ascii="Times New Roman" w:hAnsi="Times New Roman" w:cs="Times New Roman"/>
          <w:color w:val="000000" w:themeColor="text1"/>
        </w:rPr>
        <w:t xml:space="preserve">These are basic needs, psychological needs and self- fulfilment needs. Basic needs consist of physiological needs and safety needs such as food, water and </w:t>
      </w:r>
      <w:r w:rsidR="00E45372" w:rsidRPr="00AD30CE">
        <w:rPr>
          <w:rFonts w:ascii="Times New Roman" w:hAnsi="Times New Roman" w:cs="Times New Roman"/>
          <w:color w:val="000000" w:themeColor="text1"/>
        </w:rPr>
        <w:t>security</w:t>
      </w:r>
      <w:r w:rsidR="00A818E8" w:rsidRPr="00AD30CE">
        <w:rPr>
          <w:rFonts w:ascii="Times New Roman" w:hAnsi="Times New Roman" w:cs="Times New Roman"/>
          <w:color w:val="000000" w:themeColor="text1"/>
        </w:rPr>
        <w:t>. Ps</w:t>
      </w:r>
      <w:r w:rsidR="008871C6" w:rsidRPr="00AD30CE">
        <w:rPr>
          <w:rFonts w:ascii="Times New Roman" w:hAnsi="Times New Roman" w:cs="Times New Roman"/>
          <w:color w:val="000000" w:themeColor="text1"/>
        </w:rPr>
        <w:t>yc</w:t>
      </w:r>
      <w:r w:rsidR="00A818E8" w:rsidRPr="00AD30CE">
        <w:rPr>
          <w:rFonts w:ascii="Times New Roman" w:hAnsi="Times New Roman" w:cs="Times New Roman"/>
          <w:color w:val="000000" w:themeColor="text1"/>
        </w:rPr>
        <w:t>hological needs are</w:t>
      </w:r>
      <w:r w:rsidR="008871C6" w:rsidRPr="00AD30CE">
        <w:rPr>
          <w:rFonts w:ascii="Times New Roman" w:hAnsi="Times New Roman" w:cs="Times New Roman"/>
          <w:color w:val="000000" w:themeColor="text1"/>
        </w:rPr>
        <w:t xml:space="preserve"> </w:t>
      </w:r>
      <w:r w:rsidR="00E45372" w:rsidRPr="00AD30CE">
        <w:rPr>
          <w:rFonts w:ascii="Times New Roman" w:hAnsi="Times New Roman" w:cs="Times New Roman"/>
          <w:color w:val="000000" w:themeColor="text1"/>
        </w:rPr>
        <w:t>split up into belongingness and love needs as well as esteem needs</w:t>
      </w:r>
      <w:r w:rsidR="00911668" w:rsidRPr="00AD30CE">
        <w:rPr>
          <w:rFonts w:ascii="Times New Roman" w:hAnsi="Times New Roman" w:cs="Times New Roman"/>
          <w:color w:val="000000" w:themeColor="text1"/>
        </w:rPr>
        <w:t>,</w:t>
      </w:r>
      <w:r w:rsidR="00E45372" w:rsidRPr="00AD30CE">
        <w:rPr>
          <w:rFonts w:ascii="Times New Roman" w:hAnsi="Times New Roman" w:cs="Times New Roman"/>
          <w:color w:val="000000" w:themeColor="text1"/>
        </w:rPr>
        <w:t xml:space="preserve"> such as friends and feeling</w:t>
      </w:r>
      <w:r w:rsidR="00A818E8" w:rsidRPr="00AD30CE">
        <w:rPr>
          <w:rFonts w:ascii="Times New Roman" w:hAnsi="Times New Roman" w:cs="Times New Roman"/>
          <w:color w:val="000000" w:themeColor="text1"/>
        </w:rPr>
        <w:t>s of accomplishment. F</w:t>
      </w:r>
      <w:r w:rsidR="00E45372" w:rsidRPr="00AD30CE">
        <w:rPr>
          <w:rFonts w:ascii="Times New Roman" w:hAnsi="Times New Roman" w:cs="Times New Roman"/>
          <w:color w:val="000000" w:themeColor="text1"/>
        </w:rPr>
        <w:t>inally</w:t>
      </w:r>
      <w:r w:rsidR="00911668" w:rsidRPr="00AD30CE">
        <w:rPr>
          <w:rFonts w:ascii="Times New Roman" w:hAnsi="Times New Roman" w:cs="Times New Roman"/>
          <w:color w:val="000000" w:themeColor="text1"/>
        </w:rPr>
        <w:t>,</w:t>
      </w:r>
      <w:r w:rsidR="00E45372" w:rsidRPr="00AD30CE">
        <w:rPr>
          <w:rFonts w:ascii="Times New Roman" w:hAnsi="Times New Roman" w:cs="Times New Roman"/>
          <w:color w:val="000000" w:themeColor="text1"/>
        </w:rPr>
        <w:t xml:space="preserve"> self- fulfilment needs which </w:t>
      </w:r>
      <w:r w:rsidR="00A818E8" w:rsidRPr="00AD30CE">
        <w:rPr>
          <w:rFonts w:ascii="Times New Roman" w:hAnsi="Times New Roman" w:cs="Times New Roman"/>
          <w:color w:val="000000" w:themeColor="text1"/>
        </w:rPr>
        <w:t>are described by M</w:t>
      </w:r>
      <w:r w:rsidR="00E45372" w:rsidRPr="00AD30CE">
        <w:rPr>
          <w:rFonts w:ascii="Times New Roman" w:hAnsi="Times New Roman" w:cs="Times New Roman"/>
          <w:color w:val="000000" w:themeColor="text1"/>
        </w:rPr>
        <w:t>aslow as reaching one’s full potentia</w:t>
      </w:r>
      <w:r w:rsidR="00A818E8" w:rsidRPr="00AD30CE">
        <w:rPr>
          <w:rFonts w:ascii="Times New Roman" w:hAnsi="Times New Roman" w:cs="Times New Roman"/>
          <w:color w:val="000000" w:themeColor="text1"/>
        </w:rPr>
        <w:t>l, include</w:t>
      </w:r>
      <w:r w:rsidR="00E45372" w:rsidRPr="00AD30CE">
        <w:rPr>
          <w:rFonts w:ascii="Times New Roman" w:hAnsi="Times New Roman" w:cs="Times New Roman"/>
          <w:color w:val="000000" w:themeColor="text1"/>
        </w:rPr>
        <w:t xml:space="preserve"> creative activities</w:t>
      </w:r>
      <w:r w:rsidR="00783DFF" w:rsidRPr="00AD30CE">
        <w:rPr>
          <w:rFonts w:ascii="Times New Roman" w:hAnsi="Times New Roman" w:cs="Times New Roman"/>
          <w:color w:val="000000" w:themeColor="text1"/>
        </w:rPr>
        <w:t xml:space="preserve"> </w:t>
      </w:r>
      <w:r w:rsidR="00F21F47" w:rsidRPr="00AD30CE">
        <w:rPr>
          <w:rFonts w:ascii="Times New Roman" w:hAnsi="Times New Roman" w:cs="Times New Roman"/>
          <w:color w:val="000000" w:themeColor="text1"/>
        </w:rPr>
        <w:t xml:space="preserve">(McLeod, 2018). </w:t>
      </w:r>
      <w:r w:rsidR="006228B2" w:rsidRPr="00AD30CE">
        <w:rPr>
          <w:rFonts w:ascii="Times New Roman" w:hAnsi="Times New Roman" w:cs="Times New Roman"/>
          <w:color w:val="000000" w:themeColor="text1"/>
        </w:rPr>
        <w:t xml:space="preserve">Environmental learning is important because it can be used </w:t>
      </w:r>
      <w:r w:rsidR="00E42D85" w:rsidRPr="00AD30CE">
        <w:rPr>
          <w:rFonts w:ascii="Times New Roman" w:hAnsi="Times New Roman" w:cs="Times New Roman"/>
          <w:color w:val="000000" w:themeColor="text1"/>
        </w:rPr>
        <w:t xml:space="preserve">with outdoor activities </w:t>
      </w:r>
      <w:r w:rsidR="006228B2" w:rsidRPr="00AD30CE">
        <w:rPr>
          <w:rFonts w:ascii="Times New Roman" w:hAnsi="Times New Roman" w:cs="Times New Roman"/>
          <w:color w:val="000000" w:themeColor="text1"/>
        </w:rPr>
        <w:t xml:space="preserve">to </w:t>
      </w:r>
      <w:r w:rsidR="0057363A" w:rsidRPr="00AD30CE">
        <w:rPr>
          <w:rFonts w:ascii="Times New Roman" w:hAnsi="Times New Roman" w:cs="Times New Roman"/>
          <w:color w:val="000000" w:themeColor="text1"/>
        </w:rPr>
        <w:t xml:space="preserve">help </w:t>
      </w:r>
      <w:r w:rsidR="006228B2" w:rsidRPr="00AD30CE">
        <w:rPr>
          <w:rFonts w:ascii="Times New Roman" w:hAnsi="Times New Roman" w:cs="Times New Roman"/>
          <w:color w:val="000000" w:themeColor="text1"/>
        </w:rPr>
        <w:t>satisfy</w:t>
      </w:r>
      <w:r w:rsidR="00E42D85" w:rsidRPr="00AD30CE">
        <w:rPr>
          <w:rFonts w:ascii="Times New Roman" w:hAnsi="Times New Roman" w:cs="Times New Roman"/>
          <w:color w:val="000000" w:themeColor="text1"/>
        </w:rPr>
        <w:t xml:space="preserve"> learners</w:t>
      </w:r>
      <w:r w:rsidR="00783DFF" w:rsidRPr="00AD30CE">
        <w:rPr>
          <w:rFonts w:ascii="Times New Roman" w:hAnsi="Times New Roman" w:cs="Times New Roman"/>
          <w:color w:val="000000" w:themeColor="text1"/>
        </w:rPr>
        <w:t xml:space="preserve">’ </w:t>
      </w:r>
      <w:r w:rsidR="00E42D85" w:rsidRPr="00AD30CE">
        <w:rPr>
          <w:rFonts w:ascii="Times New Roman" w:hAnsi="Times New Roman" w:cs="Times New Roman"/>
          <w:color w:val="000000" w:themeColor="text1"/>
        </w:rPr>
        <w:t xml:space="preserve">needs. An example of this is </w:t>
      </w:r>
      <w:r w:rsidR="007169FF" w:rsidRPr="00AD30CE">
        <w:rPr>
          <w:rFonts w:ascii="Times New Roman" w:hAnsi="Times New Roman" w:cs="Times New Roman"/>
          <w:color w:val="000000" w:themeColor="text1"/>
        </w:rPr>
        <w:t>the organisation K</w:t>
      </w:r>
      <w:r w:rsidR="00783DFF" w:rsidRPr="00AD30CE">
        <w:rPr>
          <w:rFonts w:ascii="Times New Roman" w:hAnsi="Times New Roman" w:cs="Times New Roman"/>
          <w:color w:val="000000" w:themeColor="text1"/>
        </w:rPr>
        <w:t>ingswood;</w:t>
      </w:r>
      <w:r w:rsidR="00EF618A" w:rsidRPr="00AD30CE">
        <w:rPr>
          <w:rFonts w:ascii="Times New Roman" w:hAnsi="Times New Roman" w:cs="Times New Roman"/>
          <w:color w:val="000000" w:themeColor="text1"/>
        </w:rPr>
        <w:t xml:space="preserve"> </w:t>
      </w:r>
      <w:r w:rsidR="006239AB" w:rsidRPr="00AD30CE">
        <w:rPr>
          <w:rFonts w:ascii="Times New Roman" w:hAnsi="Times New Roman" w:cs="Times New Roman"/>
          <w:color w:val="000000" w:themeColor="text1"/>
        </w:rPr>
        <w:t xml:space="preserve">they particularly focus on the development of life skills through their outdoor activities in order for </w:t>
      </w:r>
      <w:r w:rsidR="008F5DC2">
        <w:rPr>
          <w:rFonts w:ascii="Times New Roman" w:hAnsi="Times New Roman" w:cs="Times New Roman"/>
          <w:color w:val="000000" w:themeColor="text1"/>
        </w:rPr>
        <w:t>participants</w:t>
      </w:r>
      <w:r w:rsidR="006239AB" w:rsidRPr="00AD30CE">
        <w:rPr>
          <w:rFonts w:ascii="Times New Roman" w:hAnsi="Times New Roman" w:cs="Times New Roman"/>
          <w:color w:val="000000" w:themeColor="text1"/>
        </w:rPr>
        <w:t xml:space="preserve"> to reach their full potential</w:t>
      </w:r>
      <w:r w:rsidR="006B7183" w:rsidRPr="00AD30CE">
        <w:rPr>
          <w:rFonts w:ascii="Times New Roman" w:hAnsi="Times New Roman" w:cs="Times New Roman"/>
          <w:color w:val="000000" w:themeColor="text1"/>
        </w:rPr>
        <w:t xml:space="preserve">. Kingswood </w:t>
      </w:r>
      <w:r w:rsidR="00367D32" w:rsidRPr="00AD30CE">
        <w:rPr>
          <w:rFonts w:ascii="Times New Roman" w:hAnsi="Times New Roman" w:cs="Times New Roman"/>
          <w:color w:val="000000" w:themeColor="text1"/>
        </w:rPr>
        <w:t xml:space="preserve">believe that their residential trips have the ability to make educational experiences </w:t>
      </w:r>
      <w:r w:rsidR="00212AEF" w:rsidRPr="00AD30CE">
        <w:rPr>
          <w:rFonts w:ascii="Times New Roman" w:hAnsi="Times New Roman" w:cs="Times New Roman"/>
          <w:color w:val="000000" w:themeColor="text1"/>
        </w:rPr>
        <w:t>more exciting and unforgettable (Kingswood, no date). Kingswood use</w:t>
      </w:r>
      <w:r w:rsidR="00911668" w:rsidRPr="00AD30CE">
        <w:rPr>
          <w:rFonts w:ascii="Times New Roman" w:hAnsi="Times New Roman" w:cs="Times New Roman"/>
          <w:color w:val="000000" w:themeColor="text1"/>
        </w:rPr>
        <w:t>s</w:t>
      </w:r>
      <w:r w:rsidR="00212AEF" w:rsidRPr="00AD30CE">
        <w:rPr>
          <w:rFonts w:ascii="Times New Roman" w:hAnsi="Times New Roman" w:cs="Times New Roman"/>
          <w:color w:val="000000" w:themeColor="text1"/>
        </w:rPr>
        <w:t xml:space="preserve"> environmental learning by </w:t>
      </w:r>
      <w:r w:rsidR="00EE0E32" w:rsidRPr="00AD30CE">
        <w:rPr>
          <w:rFonts w:ascii="Times New Roman" w:hAnsi="Times New Roman" w:cs="Times New Roman"/>
          <w:color w:val="000000" w:themeColor="text1"/>
        </w:rPr>
        <w:t xml:space="preserve">providing </w:t>
      </w:r>
      <w:r w:rsidR="00EA501D" w:rsidRPr="00AD30CE">
        <w:rPr>
          <w:rFonts w:ascii="Times New Roman" w:hAnsi="Times New Roman" w:cs="Times New Roman"/>
          <w:color w:val="000000" w:themeColor="text1"/>
        </w:rPr>
        <w:t>life skills</w:t>
      </w:r>
      <w:r w:rsidR="00BE42D1" w:rsidRPr="00AD30CE">
        <w:rPr>
          <w:rFonts w:ascii="Times New Roman" w:hAnsi="Times New Roman" w:cs="Times New Roman"/>
          <w:color w:val="000000" w:themeColor="text1"/>
        </w:rPr>
        <w:t xml:space="preserve"> programmes based in the natural environment </w:t>
      </w:r>
      <w:r w:rsidR="00663F24" w:rsidRPr="00AD30CE">
        <w:rPr>
          <w:rFonts w:ascii="Times New Roman" w:hAnsi="Times New Roman" w:cs="Times New Roman"/>
          <w:color w:val="000000" w:themeColor="text1"/>
        </w:rPr>
        <w:t xml:space="preserve">the </w:t>
      </w:r>
      <w:r w:rsidR="00BE42D1" w:rsidRPr="00AD30CE">
        <w:rPr>
          <w:rFonts w:ascii="Times New Roman" w:hAnsi="Times New Roman" w:cs="Times New Roman"/>
          <w:color w:val="000000" w:themeColor="text1"/>
        </w:rPr>
        <w:t>outdoors</w:t>
      </w:r>
      <w:r w:rsidR="00783DFF" w:rsidRPr="00AD30CE">
        <w:rPr>
          <w:rFonts w:ascii="Times New Roman" w:hAnsi="Times New Roman" w:cs="Times New Roman"/>
          <w:color w:val="000000" w:themeColor="text1"/>
        </w:rPr>
        <w:t xml:space="preserve"> has</w:t>
      </w:r>
      <w:r w:rsidR="00663F24" w:rsidRPr="00AD30CE">
        <w:rPr>
          <w:rFonts w:ascii="Times New Roman" w:hAnsi="Times New Roman" w:cs="Times New Roman"/>
          <w:color w:val="000000" w:themeColor="text1"/>
        </w:rPr>
        <w:t xml:space="preserve"> to offer</w:t>
      </w:r>
      <w:r w:rsidR="00BE42D1" w:rsidRPr="00AD30CE">
        <w:rPr>
          <w:rFonts w:ascii="Times New Roman" w:hAnsi="Times New Roman" w:cs="Times New Roman"/>
          <w:color w:val="000000" w:themeColor="text1"/>
        </w:rPr>
        <w:t xml:space="preserve"> in order to help motivate the students and focus on pupils</w:t>
      </w:r>
      <w:r w:rsidR="00783DFF" w:rsidRPr="00AD30CE">
        <w:rPr>
          <w:rFonts w:ascii="Times New Roman" w:hAnsi="Times New Roman" w:cs="Times New Roman"/>
          <w:color w:val="000000" w:themeColor="text1"/>
        </w:rPr>
        <w:t xml:space="preserve">’ </w:t>
      </w:r>
      <w:r w:rsidR="00BE42D1" w:rsidRPr="00AD30CE">
        <w:rPr>
          <w:rFonts w:ascii="Times New Roman" w:hAnsi="Times New Roman" w:cs="Times New Roman"/>
          <w:color w:val="000000" w:themeColor="text1"/>
        </w:rPr>
        <w:t>emotional, personal and social skills</w:t>
      </w:r>
      <w:r w:rsidR="00F96556" w:rsidRPr="00AD30CE">
        <w:rPr>
          <w:rFonts w:ascii="Times New Roman" w:hAnsi="Times New Roman" w:cs="Times New Roman"/>
          <w:color w:val="000000" w:themeColor="text1"/>
        </w:rPr>
        <w:t xml:space="preserve"> (Kingswood, no date).</w:t>
      </w:r>
      <w:r w:rsidR="00663F24" w:rsidRPr="00AD30CE">
        <w:rPr>
          <w:rFonts w:ascii="Times New Roman" w:hAnsi="Times New Roman" w:cs="Times New Roman"/>
          <w:color w:val="000000" w:themeColor="text1"/>
        </w:rPr>
        <w:t xml:space="preserve"> </w:t>
      </w:r>
      <w:r w:rsidRPr="00AD30CE">
        <w:rPr>
          <w:rFonts w:ascii="Times New Roman" w:hAnsi="Times New Roman" w:cs="Times New Roman"/>
          <w:color w:val="000000" w:themeColor="text1"/>
        </w:rPr>
        <w:t>Outdoor adventure education provides the learner with</w:t>
      </w:r>
      <w:r w:rsidR="00E45372" w:rsidRPr="00AD30CE">
        <w:rPr>
          <w:rFonts w:ascii="Times New Roman" w:hAnsi="Times New Roman" w:cs="Times New Roman"/>
          <w:color w:val="000000" w:themeColor="text1"/>
        </w:rPr>
        <w:t xml:space="preserve"> a range of different activities </w:t>
      </w:r>
      <w:r w:rsidR="009674A5" w:rsidRPr="00AD30CE">
        <w:rPr>
          <w:rFonts w:ascii="Times New Roman" w:hAnsi="Times New Roman" w:cs="Times New Roman"/>
          <w:color w:val="000000" w:themeColor="text1"/>
        </w:rPr>
        <w:t xml:space="preserve">that can be linked to </w:t>
      </w:r>
      <w:r w:rsidRPr="00AD30CE">
        <w:rPr>
          <w:rFonts w:ascii="Times New Roman" w:hAnsi="Times New Roman" w:cs="Times New Roman"/>
          <w:color w:val="000000" w:themeColor="text1"/>
        </w:rPr>
        <w:t xml:space="preserve">the different levels </w:t>
      </w:r>
      <w:r w:rsidR="00D55702" w:rsidRPr="00AD30CE">
        <w:rPr>
          <w:rFonts w:ascii="Times New Roman" w:hAnsi="Times New Roman" w:cs="Times New Roman"/>
          <w:color w:val="000000" w:themeColor="text1"/>
        </w:rPr>
        <w:t>identified by Maslow by incorp</w:t>
      </w:r>
      <w:r w:rsidR="00A818E8" w:rsidRPr="00AD30CE">
        <w:rPr>
          <w:rFonts w:ascii="Times New Roman" w:hAnsi="Times New Roman" w:cs="Times New Roman"/>
          <w:color w:val="000000" w:themeColor="text1"/>
        </w:rPr>
        <w:t>orating environmental learning (</w:t>
      </w:r>
      <w:r w:rsidR="00714B6B" w:rsidRPr="00AD30CE">
        <w:rPr>
          <w:rFonts w:ascii="Times New Roman" w:hAnsi="Times New Roman" w:cs="Times New Roman"/>
          <w:color w:val="000000" w:themeColor="text1"/>
        </w:rPr>
        <w:t>Burleson</w:t>
      </w:r>
      <w:r w:rsidR="00911668" w:rsidRPr="00AD30CE">
        <w:rPr>
          <w:rFonts w:ascii="Times New Roman" w:hAnsi="Times New Roman" w:cs="Times New Roman"/>
          <w:color w:val="000000" w:themeColor="text1"/>
        </w:rPr>
        <w:t xml:space="preserve"> and</w:t>
      </w:r>
      <w:r w:rsidR="00714B6B" w:rsidRPr="00AD30CE">
        <w:rPr>
          <w:rFonts w:ascii="Times New Roman" w:hAnsi="Times New Roman" w:cs="Times New Roman"/>
          <w:color w:val="000000" w:themeColor="text1"/>
        </w:rPr>
        <w:t xml:space="preserve"> Thoron, 2017).</w:t>
      </w:r>
      <w:r w:rsidR="00A818E8" w:rsidRPr="00AD30CE">
        <w:rPr>
          <w:rFonts w:ascii="Times New Roman" w:hAnsi="Times New Roman" w:cs="Times New Roman"/>
          <w:color w:val="000000" w:themeColor="text1"/>
        </w:rPr>
        <w:t xml:space="preserve"> </w:t>
      </w:r>
    </w:p>
    <w:p w14:paraId="7E3F0F44" w14:textId="77777777" w:rsidR="00AD30CE" w:rsidRPr="00AD30CE" w:rsidRDefault="00AD30CE" w:rsidP="009F3F0D">
      <w:pPr>
        <w:spacing w:line="360" w:lineRule="auto"/>
        <w:jc w:val="both"/>
        <w:rPr>
          <w:rFonts w:ascii="Times New Roman" w:hAnsi="Times New Roman" w:cs="Times New Roman"/>
          <w:color w:val="000000" w:themeColor="text1"/>
        </w:rPr>
      </w:pPr>
    </w:p>
    <w:p w14:paraId="6ABB355F" w14:textId="002A9FBF" w:rsidR="00CC79A2" w:rsidRPr="00AD30CE" w:rsidRDefault="00CC79A2" w:rsidP="009F3F0D">
      <w:pPr>
        <w:spacing w:line="360" w:lineRule="auto"/>
        <w:jc w:val="both"/>
        <w:rPr>
          <w:rFonts w:ascii="Times New Roman" w:hAnsi="Times New Roman" w:cs="Times New Roman"/>
          <w:color w:val="000000" w:themeColor="text1"/>
        </w:rPr>
      </w:pPr>
      <w:proofErr w:type="spellStart"/>
      <w:r w:rsidRPr="00AD30CE">
        <w:rPr>
          <w:rFonts w:ascii="Times New Roman" w:hAnsi="Times New Roman" w:cs="Times New Roman"/>
          <w:color w:val="000000" w:themeColor="text1"/>
        </w:rPr>
        <w:t>Mortlock</w:t>
      </w:r>
      <w:r w:rsidR="00024926" w:rsidRPr="00AD30CE">
        <w:rPr>
          <w:rFonts w:ascii="Times New Roman" w:hAnsi="Times New Roman" w:cs="Times New Roman"/>
          <w:color w:val="000000" w:themeColor="text1"/>
        </w:rPr>
        <w:t>’</w:t>
      </w:r>
      <w:r w:rsidRPr="00AD30CE">
        <w:rPr>
          <w:rFonts w:ascii="Times New Roman" w:hAnsi="Times New Roman" w:cs="Times New Roman"/>
          <w:color w:val="000000" w:themeColor="text1"/>
        </w:rPr>
        <w:t>s</w:t>
      </w:r>
      <w:proofErr w:type="spellEnd"/>
      <w:r w:rsidRPr="00AD30CE">
        <w:rPr>
          <w:rFonts w:ascii="Times New Roman" w:hAnsi="Times New Roman" w:cs="Times New Roman"/>
          <w:color w:val="000000" w:themeColor="text1"/>
        </w:rPr>
        <w:t xml:space="preserve"> Model for </w:t>
      </w:r>
      <w:r w:rsidR="00911668" w:rsidRPr="00AD30CE">
        <w:rPr>
          <w:rFonts w:ascii="Times New Roman" w:hAnsi="Times New Roman" w:cs="Times New Roman"/>
          <w:color w:val="000000" w:themeColor="text1"/>
        </w:rPr>
        <w:t>A</w:t>
      </w:r>
      <w:r w:rsidRPr="00AD30CE">
        <w:rPr>
          <w:rFonts w:ascii="Times New Roman" w:hAnsi="Times New Roman" w:cs="Times New Roman"/>
          <w:color w:val="000000" w:themeColor="text1"/>
        </w:rPr>
        <w:t>dventure considers outdoor adventure education in terms of play, adventure, frontier adventure and misadventure (Matlock, 1984</w:t>
      </w:r>
      <w:r w:rsidR="00911668" w:rsidRPr="00AD30CE">
        <w:rPr>
          <w:rFonts w:ascii="Times New Roman" w:hAnsi="Times New Roman" w:cs="Times New Roman"/>
          <w:color w:val="000000" w:themeColor="text1"/>
        </w:rPr>
        <w:t>,</w:t>
      </w:r>
      <w:r w:rsidRPr="00AD30CE">
        <w:rPr>
          <w:rFonts w:ascii="Times New Roman" w:hAnsi="Times New Roman" w:cs="Times New Roman"/>
          <w:color w:val="000000" w:themeColor="text1"/>
        </w:rPr>
        <w:t xml:space="preserve"> cited in lecture notes</w:t>
      </w:r>
      <w:r w:rsidR="00911668" w:rsidRPr="00AD30CE">
        <w:rPr>
          <w:rFonts w:ascii="Times New Roman" w:hAnsi="Times New Roman" w:cs="Times New Roman"/>
          <w:color w:val="000000" w:themeColor="text1"/>
        </w:rPr>
        <w:t>,</w:t>
      </w:r>
      <w:r w:rsidRPr="00AD30CE">
        <w:rPr>
          <w:rFonts w:ascii="Times New Roman" w:hAnsi="Times New Roman" w:cs="Times New Roman"/>
          <w:color w:val="000000" w:themeColor="text1"/>
        </w:rPr>
        <w:t xml:space="preserve"> 2018).  </w:t>
      </w:r>
      <w:r w:rsidRPr="00AD30CE">
        <w:rPr>
          <w:rFonts w:ascii="Times New Roman" w:hAnsi="Times New Roman" w:cs="Times New Roman"/>
          <w:color w:val="000000" w:themeColor="text1"/>
        </w:rPr>
        <w:lastRenderedPageBreak/>
        <w:t xml:space="preserve">The Model reflects on how risk can transform play to misadventure through some or all of the stages.  The importance of environmental learning in this context can be appreciated because it can in certain circumstances reduce risk or indeed eliminate it altogether and avoid misadventure.  For </w:t>
      </w:r>
      <w:r w:rsidR="00024926" w:rsidRPr="00AD30CE">
        <w:rPr>
          <w:rFonts w:ascii="Times New Roman" w:hAnsi="Times New Roman" w:cs="Times New Roman"/>
          <w:color w:val="000000" w:themeColor="text1"/>
        </w:rPr>
        <w:t>example,</w:t>
      </w:r>
      <w:r w:rsidRPr="00AD30CE">
        <w:rPr>
          <w:rFonts w:ascii="Times New Roman" w:hAnsi="Times New Roman" w:cs="Times New Roman"/>
          <w:color w:val="000000" w:themeColor="text1"/>
        </w:rPr>
        <w:t xml:space="preserve"> the outdoor adventure education provider </w:t>
      </w:r>
      <w:r w:rsidR="00024926" w:rsidRPr="00AD30CE">
        <w:rPr>
          <w:rFonts w:ascii="Times New Roman" w:hAnsi="Times New Roman" w:cs="Times New Roman"/>
          <w:color w:val="000000" w:themeColor="text1"/>
        </w:rPr>
        <w:t>PGL deliver a ‘survivor’ activity to schoolchildren.  This is in a wilderness set scenario (PGL, No Date).  W</w:t>
      </w:r>
      <w:r w:rsidR="008D4588" w:rsidRPr="00AD30CE">
        <w:rPr>
          <w:rFonts w:ascii="Times New Roman" w:hAnsi="Times New Roman" w:cs="Times New Roman"/>
          <w:color w:val="000000" w:themeColor="text1"/>
        </w:rPr>
        <w:t>hile taking part i</w:t>
      </w:r>
      <w:r w:rsidR="00024926" w:rsidRPr="00AD30CE">
        <w:rPr>
          <w:rFonts w:ascii="Times New Roman" w:hAnsi="Times New Roman" w:cs="Times New Roman"/>
          <w:color w:val="000000" w:themeColor="text1"/>
        </w:rPr>
        <w:t>n the survivor activity</w:t>
      </w:r>
      <w:r w:rsidR="00783DFF" w:rsidRPr="00AD30CE">
        <w:rPr>
          <w:rFonts w:ascii="Times New Roman" w:hAnsi="Times New Roman" w:cs="Times New Roman"/>
          <w:color w:val="000000" w:themeColor="text1"/>
        </w:rPr>
        <w:t>,</w:t>
      </w:r>
      <w:r w:rsidR="00024926" w:rsidRPr="00AD30CE">
        <w:rPr>
          <w:rFonts w:ascii="Times New Roman" w:hAnsi="Times New Roman" w:cs="Times New Roman"/>
          <w:color w:val="000000" w:themeColor="text1"/>
        </w:rPr>
        <w:t xml:space="preserve"> pupils are given the chance to develop their effective teamwork skills to liaise and build a shelter. They are also given the chance to learn new skills such as navigation and meteorological skills when they have to decide on th</w:t>
      </w:r>
      <w:r w:rsidR="008D4588" w:rsidRPr="00AD30CE">
        <w:rPr>
          <w:rFonts w:ascii="Times New Roman" w:hAnsi="Times New Roman" w:cs="Times New Roman"/>
          <w:color w:val="000000" w:themeColor="text1"/>
        </w:rPr>
        <w:t xml:space="preserve">e layout of the site. They </w:t>
      </w:r>
      <w:r w:rsidR="00024926" w:rsidRPr="00AD30CE">
        <w:rPr>
          <w:rFonts w:ascii="Times New Roman" w:hAnsi="Times New Roman" w:cs="Times New Roman"/>
          <w:color w:val="000000" w:themeColor="text1"/>
        </w:rPr>
        <w:t>also learn how to share responsibilities for completing tasks s</w:t>
      </w:r>
      <w:r w:rsidR="008D4588" w:rsidRPr="00AD30CE">
        <w:rPr>
          <w:rFonts w:ascii="Times New Roman" w:hAnsi="Times New Roman" w:cs="Times New Roman"/>
          <w:color w:val="000000" w:themeColor="text1"/>
        </w:rPr>
        <w:t>et</w:t>
      </w:r>
      <w:r w:rsidR="00783DFF" w:rsidRPr="00AD30CE">
        <w:rPr>
          <w:rFonts w:ascii="Times New Roman" w:hAnsi="Times New Roman" w:cs="Times New Roman"/>
          <w:color w:val="000000" w:themeColor="text1"/>
        </w:rPr>
        <w:t>,</w:t>
      </w:r>
      <w:r w:rsidR="008D4588" w:rsidRPr="00AD30CE">
        <w:rPr>
          <w:rFonts w:ascii="Times New Roman" w:hAnsi="Times New Roman" w:cs="Times New Roman"/>
          <w:color w:val="000000" w:themeColor="text1"/>
        </w:rPr>
        <w:t xml:space="preserve"> but most of all they have fun and learn</w:t>
      </w:r>
      <w:r w:rsidR="00024926" w:rsidRPr="00AD30CE">
        <w:rPr>
          <w:rFonts w:ascii="Times New Roman" w:hAnsi="Times New Roman" w:cs="Times New Roman"/>
          <w:color w:val="000000" w:themeColor="text1"/>
        </w:rPr>
        <w:t xml:space="preserve"> from the environment they are in. This is environmental learning and it is providing school pupils with the skills and knowledge to be safe in the outdoors and reduce risk to prevent misadventure.   </w:t>
      </w:r>
    </w:p>
    <w:p w14:paraId="4F254F34" w14:textId="77777777" w:rsidR="009F3F0D" w:rsidRPr="00AD30CE" w:rsidRDefault="009F3F0D" w:rsidP="009F3F0D">
      <w:pPr>
        <w:spacing w:line="360" w:lineRule="auto"/>
        <w:jc w:val="both"/>
        <w:rPr>
          <w:rFonts w:ascii="Times New Roman" w:hAnsi="Times New Roman" w:cs="Times New Roman"/>
          <w:color w:val="000000" w:themeColor="text1"/>
        </w:rPr>
      </w:pPr>
    </w:p>
    <w:p w14:paraId="0E1E247B" w14:textId="129D62F2" w:rsidR="001D72BA" w:rsidRPr="00AD30CE" w:rsidRDefault="008D4588" w:rsidP="009F3F0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 xml:space="preserve">Another way in which environmental learning is positively linked to outdoor adventure education is through </w:t>
      </w:r>
      <w:r w:rsidR="00024926" w:rsidRPr="00AD30CE">
        <w:rPr>
          <w:rFonts w:ascii="Times New Roman" w:hAnsi="Times New Roman" w:cs="Times New Roman"/>
          <w:color w:val="000000" w:themeColor="text1"/>
        </w:rPr>
        <w:t xml:space="preserve">the increase </w:t>
      </w:r>
      <w:r w:rsidR="009F3F0D" w:rsidRPr="00AD30CE">
        <w:rPr>
          <w:rFonts w:ascii="Times New Roman" w:hAnsi="Times New Roman" w:cs="Times New Roman"/>
          <w:color w:val="000000" w:themeColor="text1"/>
        </w:rPr>
        <w:t xml:space="preserve">in lessons in </w:t>
      </w:r>
      <w:proofErr w:type="spellStart"/>
      <w:r w:rsidR="009F3F0D" w:rsidRPr="00AD30CE">
        <w:rPr>
          <w:rFonts w:ascii="Times New Roman" w:hAnsi="Times New Roman" w:cs="Times New Roman"/>
          <w:color w:val="000000" w:themeColor="text1"/>
        </w:rPr>
        <w:t>BushCraft</w:t>
      </w:r>
      <w:proofErr w:type="spellEnd"/>
      <w:r w:rsidR="009F3F0D" w:rsidRPr="00AD30CE">
        <w:rPr>
          <w:rFonts w:ascii="Times New Roman" w:hAnsi="Times New Roman" w:cs="Times New Roman"/>
          <w:color w:val="000000" w:themeColor="text1"/>
        </w:rPr>
        <w:t xml:space="preserve"> Skills </w:t>
      </w:r>
      <w:r w:rsidRPr="00AD30CE">
        <w:rPr>
          <w:rFonts w:ascii="Times New Roman" w:hAnsi="Times New Roman" w:cs="Times New Roman"/>
          <w:color w:val="000000" w:themeColor="text1"/>
        </w:rPr>
        <w:t xml:space="preserve">and activities </w:t>
      </w:r>
      <w:r w:rsidR="00024926" w:rsidRPr="00AD30CE">
        <w:rPr>
          <w:rFonts w:ascii="Times New Roman" w:hAnsi="Times New Roman" w:cs="Times New Roman"/>
          <w:color w:val="000000" w:themeColor="text1"/>
        </w:rPr>
        <w:t xml:space="preserve">provided by established </w:t>
      </w:r>
      <w:r w:rsidR="009F3F0D" w:rsidRPr="00AD30CE">
        <w:rPr>
          <w:rFonts w:ascii="Times New Roman" w:hAnsi="Times New Roman" w:cs="Times New Roman"/>
          <w:color w:val="000000" w:themeColor="text1"/>
        </w:rPr>
        <w:t>organi</w:t>
      </w:r>
      <w:r w:rsidR="00024926" w:rsidRPr="00AD30CE">
        <w:rPr>
          <w:rFonts w:ascii="Times New Roman" w:hAnsi="Times New Roman" w:cs="Times New Roman"/>
          <w:color w:val="000000" w:themeColor="text1"/>
        </w:rPr>
        <w:t>sation</w:t>
      </w:r>
      <w:r w:rsidR="009F3F0D" w:rsidRPr="00AD30CE">
        <w:rPr>
          <w:rFonts w:ascii="Times New Roman" w:hAnsi="Times New Roman" w:cs="Times New Roman"/>
          <w:color w:val="000000" w:themeColor="text1"/>
        </w:rPr>
        <w:t>s</w:t>
      </w:r>
      <w:r w:rsidR="00024926" w:rsidRPr="00AD30CE">
        <w:rPr>
          <w:rFonts w:ascii="Times New Roman" w:hAnsi="Times New Roman" w:cs="Times New Roman"/>
          <w:color w:val="000000" w:themeColor="text1"/>
        </w:rPr>
        <w:t xml:space="preserve"> such as Scout and Guide groups.  </w:t>
      </w:r>
      <w:r w:rsidR="001D72BA" w:rsidRPr="00AD30CE">
        <w:rPr>
          <w:rFonts w:ascii="Times New Roman" w:hAnsi="Times New Roman" w:cs="Times New Roman"/>
          <w:color w:val="000000" w:themeColor="text1"/>
        </w:rPr>
        <w:t>Writing for the Guardian newspaper</w:t>
      </w:r>
      <w:r w:rsidR="00783DFF" w:rsidRPr="00AD30CE">
        <w:rPr>
          <w:rFonts w:ascii="Times New Roman" w:hAnsi="Times New Roman" w:cs="Times New Roman"/>
          <w:color w:val="000000" w:themeColor="text1"/>
        </w:rPr>
        <w:t>,</w:t>
      </w:r>
      <w:r w:rsidR="00EA501D" w:rsidRPr="00AD30CE">
        <w:rPr>
          <w:rFonts w:ascii="Times New Roman" w:hAnsi="Times New Roman" w:cs="Times New Roman"/>
          <w:color w:val="000000" w:themeColor="text1"/>
        </w:rPr>
        <w:t xml:space="preserve"> British adventurer Bear Gry</w:t>
      </w:r>
      <w:r w:rsidR="001D72BA" w:rsidRPr="00AD30CE">
        <w:rPr>
          <w:rFonts w:ascii="Times New Roman" w:hAnsi="Times New Roman" w:cs="Times New Roman"/>
          <w:color w:val="000000" w:themeColor="text1"/>
        </w:rPr>
        <w:t>lls</w:t>
      </w:r>
      <w:r w:rsidRPr="00AD30CE">
        <w:rPr>
          <w:rFonts w:ascii="Times New Roman" w:hAnsi="Times New Roman" w:cs="Times New Roman"/>
          <w:color w:val="000000" w:themeColor="text1"/>
        </w:rPr>
        <w:t>,</w:t>
      </w:r>
      <w:r w:rsidR="001D72BA" w:rsidRPr="00AD30CE">
        <w:rPr>
          <w:rFonts w:ascii="Times New Roman" w:hAnsi="Times New Roman" w:cs="Times New Roman"/>
          <w:color w:val="000000" w:themeColor="text1"/>
        </w:rPr>
        <w:t xml:space="preserve"> who is widely known for teaching survival skills</w:t>
      </w:r>
      <w:r w:rsidRPr="00AD30CE">
        <w:rPr>
          <w:rFonts w:ascii="Times New Roman" w:hAnsi="Times New Roman" w:cs="Times New Roman"/>
          <w:color w:val="000000" w:themeColor="text1"/>
        </w:rPr>
        <w:t>,</w:t>
      </w:r>
      <w:r w:rsidR="001D72BA" w:rsidRPr="00AD30CE">
        <w:rPr>
          <w:rFonts w:ascii="Times New Roman" w:hAnsi="Times New Roman" w:cs="Times New Roman"/>
          <w:color w:val="000000" w:themeColor="text1"/>
        </w:rPr>
        <w:t xml:space="preserve"> argues that ‘Schools alone can’t teach children skills such as resilience and common</w:t>
      </w:r>
      <w:r w:rsidR="00783DFF" w:rsidRPr="00AD30CE">
        <w:rPr>
          <w:rFonts w:ascii="Times New Roman" w:hAnsi="Times New Roman" w:cs="Times New Roman"/>
          <w:color w:val="000000" w:themeColor="text1"/>
        </w:rPr>
        <w:t xml:space="preserve"> </w:t>
      </w:r>
      <w:r w:rsidR="001D72BA" w:rsidRPr="00AD30CE">
        <w:rPr>
          <w:rFonts w:ascii="Times New Roman" w:hAnsi="Times New Roman" w:cs="Times New Roman"/>
          <w:color w:val="000000" w:themeColor="text1"/>
        </w:rPr>
        <w:t>sense’ and proposes that ‘</w:t>
      </w:r>
      <w:r w:rsidR="008F5DC2">
        <w:rPr>
          <w:rFonts w:ascii="Times New Roman" w:hAnsi="Times New Roman" w:cs="Times New Roman"/>
          <w:color w:val="000000" w:themeColor="text1"/>
        </w:rPr>
        <w:t>S</w:t>
      </w:r>
      <w:r w:rsidR="001D72BA" w:rsidRPr="00AD30CE">
        <w:rPr>
          <w:rFonts w:ascii="Times New Roman" w:hAnsi="Times New Roman" w:cs="Times New Roman"/>
          <w:color w:val="000000" w:themeColor="text1"/>
        </w:rPr>
        <w:t>couting, one of the nation’s greatest character factories, is so important’ (Guardian, 2015</w:t>
      </w:r>
      <w:r w:rsidR="00911668" w:rsidRPr="00AD30CE">
        <w:rPr>
          <w:rFonts w:ascii="Times New Roman" w:hAnsi="Times New Roman" w:cs="Times New Roman"/>
          <w:color w:val="000000" w:themeColor="text1"/>
        </w:rPr>
        <w:t>, p. 1</w:t>
      </w:r>
      <w:r w:rsidR="001D72BA" w:rsidRPr="00AD30CE">
        <w:rPr>
          <w:rFonts w:ascii="Times New Roman" w:hAnsi="Times New Roman" w:cs="Times New Roman"/>
          <w:color w:val="000000" w:themeColor="text1"/>
        </w:rPr>
        <w:t>).</w:t>
      </w:r>
      <w:r w:rsidR="00A94EB8" w:rsidRPr="00AD30CE">
        <w:rPr>
          <w:rFonts w:ascii="Times New Roman" w:hAnsi="Times New Roman" w:cs="Times New Roman"/>
          <w:color w:val="000000" w:themeColor="text1"/>
        </w:rPr>
        <w:t xml:space="preserve"> </w:t>
      </w:r>
      <w:r w:rsidRPr="00AD30CE">
        <w:rPr>
          <w:rFonts w:ascii="Times New Roman" w:hAnsi="Times New Roman" w:cs="Times New Roman"/>
          <w:color w:val="000000" w:themeColor="text1"/>
        </w:rPr>
        <w:t xml:space="preserve">This is evidenced by the fact that half of the Scouting programme is dedicated to adventure </w:t>
      </w:r>
      <w:r w:rsidR="00783DFF" w:rsidRPr="00AD30CE">
        <w:rPr>
          <w:rFonts w:ascii="Times New Roman" w:hAnsi="Times New Roman" w:cs="Times New Roman"/>
          <w:color w:val="000000" w:themeColor="text1"/>
        </w:rPr>
        <w:t>and the outdoors (Scouts, 2017), which clearly shows</w:t>
      </w:r>
      <w:r w:rsidRPr="00AD30CE">
        <w:rPr>
          <w:rFonts w:ascii="Times New Roman" w:hAnsi="Times New Roman" w:cs="Times New Roman"/>
          <w:color w:val="000000" w:themeColor="text1"/>
        </w:rPr>
        <w:t xml:space="preserve"> the movement’s connection with the wilderness. The Scouts also recognise that their </w:t>
      </w:r>
      <w:r w:rsidR="00AE7EAB" w:rsidRPr="00AD30CE">
        <w:rPr>
          <w:rFonts w:ascii="Times New Roman" w:hAnsi="Times New Roman" w:cs="Times New Roman"/>
          <w:color w:val="000000" w:themeColor="text1"/>
        </w:rPr>
        <w:t xml:space="preserve">activities help young people </w:t>
      </w:r>
      <w:r w:rsidRPr="00AD30CE">
        <w:rPr>
          <w:rFonts w:ascii="Times New Roman" w:hAnsi="Times New Roman" w:cs="Times New Roman"/>
          <w:color w:val="000000" w:themeColor="text1"/>
        </w:rPr>
        <w:t xml:space="preserve">to </w:t>
      </w:r>
      <w:r w:rsidR="00AE7EAB" w:rsidRPr="00AD30CE">
        <w:rPr>
          <w:rFonts w:ascii="Times New Roman" w:hAnsi="Times New Roman" w:cs="Times New Roman"/>
          <w:color w:val="000000" w:themeColor="text1"/>
        </w:rPr>
        <w:t>set and achieve g</w:t>
      </w:r>
      <w:r w:rsidRPr="00AD30CE">
        <w:rPr>
          <w:rFonts w:ascii="Times New Roman" w:hAnsi="Times New Roman" w:cs="Times New Roman"/>
          <w:color w:val="000000" w:themeColor="text1"/>
        </w:rPr>
        <w:t xml:space="preserve">oals and to develop confidence </w:t>
      </w:r>
      <w:r w:rsidR="00AE7EAB" w:rsidRPr="00AD30CE">
        <w:rPr>
          <w:rFonts w:ascii="Times New Roman" w:hAnsi="Times New Roman" w:cs="Times New Roman"/>
          <w:color w:val="000000" w:themeColor="text1"/>
        </w:rPr>
        <w:t>(Scouts, 2017).</w:t>
      </w:r>
      <w:r w:rsidR="004A47DD" w:rsidRPr="00AD30CE">
        <w:rPr>
          <w:rFonts w:ascii="Times New Roman" w:hAnsi="Times New Roman" w:cs="Times New Roman"/>
          <w:color w:val="000000" w:themeColor="text1"/>
        </w:rPr>
        <w:t xml:space="preserve"> </w:t>
      </w:r>
      <w:r w:rsidR="00AE7EAB" w:rsidRPr="00AD30CE">
        <w:rPr>
          <w:rFonts w:ascii="Times New Roman" w:hAnsi="Times New Roman" w:cs="Times New Roman"/>
          <w:color w:val="000000" w:themeColor="text1"/>
        </w:rPr>
        <w:t>Regarding these comments</w:t>
      </w:r>
      <w:r w:rsidR="004A47DD" w:rsidRPr="00AD30CE">
        <w:rPr>
          <w:rFonts w:ascii="Times New Roman" w:hAnsi="Times New Roman" w:cs="Times New Roman"/>
          <w:color w:val="000000" w:themeColor="text1"/>
        </w:rPr>
        <w:t xml:space="preserve">, </w:t>
      </w:r>
      <w:r w:rsidR="00AE7EAB" w:rsidRPr="00AD30CE">
        <w:rPr>
          <w:rFonts w:ascii="Times New Roman" w:hAnsi="Times New Roman" w:cs="Times New Roman"/>
          <w:color w:val="000000" w:themeColor="text1"/>
        </w:rPr>
        <w:t xml:space="preserve">the </w:t>
      </w:r>
      <w:r w:rsidR="008F5DC2">
        <w:rPr>
          <w:rFonts w:ascii="Times New Roman" w:hAnsi="Times New Roman" w:cs="Times New Roman"/>
          <w:color w:val="000000" w:themeColor="text1"/>
        </w:rPr>
        <w:t>S</w:t>
      </w:r>
      <w:r w:rsidR="00AE7EAB" w:rsidRPr="00AD30CE">
        <w:rPr>
          <w:rFonts w:ascii="Times New Roman" w:hAnsi="Times New Roman" w:cs="Times New Roman"/>
          <w:color w:val="000000" w:themeColor="text1"/>
        </w:rPr>
        <w:t>cout group</w:t>
      </w:r>
      <w:r w:rsidR="008F5DC2">
        <w:rPr>
          <w:rFonts w:ascii="Times New Roman" w:hAnsi="Times New Roman" w:cs="Times New Roman"/>
          <w:color w:val="000000" w:themeColor="text1"/>
        </w:rPr>
        <w:t>s</w:t>
      </w:r>
      <w:r w:rsidR="00AE7EAB" w:rsidRPr="00AD30CE">
        <w:rPr>
          <w:rFonts w:ascii="Times New Roman" w:hAnsi="Times New Roman" w:cs="Times New Roman"/>
          <w:color w:val="000000" w:themeColor="text1"/>
        </w:rPr>
        <w:t xml:space="preserve"> use environmental learning to help young people develop and gain new skills</w:t>
      </w:r>
      <w:r w:rsidR="008F5DC2">
        <w:rPr>
          <w:rFonts w:ascii="Times New Roman" w:hAnsi="Times New Roman" w:cs="Times New Roman"/>
          <w:color w:val="000000" w:themeColor="text1"/>
        </w:rPr>
        <w:t xml:space="preserve"> and, </w:t>
      </w:r>
      <w:r w:rsidR="004A47DD" w:rsidRPr="00AD30CE">
        <w:rPr>
          <w:rFonts w:ascii="Times New Roman" w:hAnsi="Times New Roman" w:cs="Times New Roman"/>
          <w:color w:val="000000" w:themeColor="text1"/>
        </w:rPr>
        <w:t>i</w:t>
      </w:r>
      <w:r w:rsidR="000179B7" w:rsidRPr="00AD30CE">
        <w:rPr>
          <w:rFonts w:ascii="Times New Roman" w:hAnsi="Times New Roman" w:cs="Times New Roman"/>
          <w:color w:val="000000" w:themeColor="text1"/>
        </w:rPr>
        <w:t>n this respect, Scout and Guide groups recognise the importance of environmental learning to help young people develop resilience and a respect for the outdoors.  Being prepared for risk and danger and having the skills to deal with any situation that may arise helps young people build the confidence they need to deal with adversity.</w:t>
      </w:r>
    </w:p>
    <w:p w14:paraId="1239C127" w14:textId="55794392" w:rsidR="00694E72" w:rsidRPr="00AD30CE" w:rsidRDefault="00694E72" w:rsidP="009F3F0D">
      <w:pPr>
        <w:spacing w:line="360" w:lineRule="auto"/>
        <w:jc w:val="both"/>
        <w:rPr>
          <w:rFonts w:ascii="Times New Roman" w:hAnsi="Times New Roman" w:cs="Times New Roman"/>
          <w:color w:val="000000" w:themeColor="text1"/>
          <w:highlight w:val="yellow"/>
        </w:rPr>
      </w:pPr>
    </w:p>
    <w:p w14:paraId="5598012E" w14:textId="1C29D166" w:rsidR="00F05800" w:rsidRPr="00AD30CE" w:rsidRDefault="008D4588" w:rsidP="00205C80">
      <w:pPr>
        <w:spacing w:line="360" w:lineRule="auto"/>
        <w:rPr>
          <w:rFonts w:ascii="Times New Roman" w:hAnsi="Times New Roman" w:cs="Times New Roman"/>
          <w:color w:val="000000" w:themeColor="text1"/>
        </w:rPr>
      </w:pPr>
      <w:r w:rsidRPr="00AD30CE">
        <w:rPr>
          <w:rFonts w:ascii="Times New Roman" w:hAnsi="Times New Roman" w:cs="Times New Roman"/>
          <w:color w:val="000000" w:themeColor="text1"/>
        </w:rPr>
        <w:t>As can be seen above, although there are</w:t>
      </w:r>
      <w:r w:rsidR="00364DE4" w:rsidRPr="00AD30CE">
        <w:rPr>
          <w:rFonts w:ascii="Times New Roman" w:hAnsi="Times New Roman" w:cs="Times New Roman"/>
          <w:color w:val="000000" w:themeColor="text1"/>
        </w:rPr>
        <w:t xml:space="preserve"> clear positive links between environmental learning and outdoor adventure education</w:t>
      </w:r>
      <w:r w:rsidRPr="00AD30CE">
        <w:rPr>
          <w:rFonts w:ascii="Times New Roman" w:hAnsi="Times New Roman" w:cs="Times New Roman"/>
          <w:color w:val="000000" w:themeColor="text1"/>
        </w:rPr>
        <w:t>, there are also</w:t>
      </w:r>
      <w:r w:rsidR="00CB3E1E" w:rsidRPr="00AD30CE">
        <w:rPr>
          <w:rFonts w:ascii="Times New Roman" w:hAnsi="Times New Roman" w:cs="Times New Roman"/>
          <w:color w:val="000000" w:themeColor="text1"/>
        </w:rPr>
        <w:t xml:space="preserve"> negat</w:t>
      </w:r>
      <w:r w:rsidRPr="00AD30CE">
        <w:rPr>
          <w:rFonts w:ascii="Times New Roman" w:hAnsi="Times New Roman" w:cs="Times New Roman"/>
          <w:color w:val="000000" w:themeColor="text1"/>
        </w:rPr>
        <w:t>ive links between</w:t>
      </w:r>
      <w:r w:rsidR="00CB3E1E" w:rsidRPr="00AD30CE">
        <w:rPr>
          <w:rFonts w:ascii="Times New Roman" w:hAnsi="Times New Roman" w:cs="Times New Roman"/>
          <w:color w:val="000000" w:themeColor="text1"/>
        </w:rPr>
        <w:t xml:space="preserve"> the two. </w:t>
      </w:r>
      <w:r w:rsidR="007D2646" w:rsidRPr="00AD30CE">
        <w:rPr>
          <w:rFonts w:ascii="Times New Roman" w:hAnsi="Times New Roman" w:cs="Times New Roman"/>
          <w:color w:val="000000" w:themeColor="text1"/>
        </w:rPr>
        <w:t>To begin with</w:t>
      </w:r>
      <w:r w:rsidR="00A603E2" w:rsidRPr="00AD30CE">
        <w:rPr>
          <w:rFonts w:ascii="Times New Roman" w:hAnsi="Times New Roman" w:cs="Times New Roman"/>
          <w:color w:val="000000" w:themeColor="text1"/>
        </w:rPr>
        <w:t>,</w:t>
      </w:r>
      <w:r w:rsidR="007D2646" w:rsidRPr="00AD30CE">
        <w:rPr>
          <w:rFonts w:ascii="Times New Roman" w:hAnsi="Times New Roman" w:cs="Times New Roman"/>
          <w:color w:val="000000" w:themeColor="text1"/>
        </w:rPr>
        <w:t xml:space="preserve"> most outdoor activities will result in some sort of disturbance to the surrounding </w:t>
      </w:r>
      <w:r w:rsidRPr="00AD30CE">
        <w:rPr>
          <w:rFonts w:ascii="Times New Roman" w:hAnsi="Times New Roman" w:cs="Times New Roman"/>
          <w:color w:val="000000" w:themeColor="text1"/>
        </w:rPr>
        <w:t>environment (</w:t>
      </w:r>
      <w:r w:rsidR="00205C80" w:rsidRPr="00AD30CE">
        <w:rPr>
          <w:rFonts w:ascii="Times New Roman" w:hAnsi="Times New Roman" w:cs="Times New Roman"/>
          <w:color w:val="000000" w:themeColor="text1"/>
        </w:rPr>
        <w:t>Buckley, 1991)</w:t>
      </w:r>
      <w:r w:rsidR="004A47DD" w:rsidRPr="00AD30CE">
        <w:rPr>
          <w:rFonts w:ascii="Times New Roman" w:hAnsi="Times New Roman" w:cs="Times New Roman"/>
          <w:color w:val="000000" w:themeColor="text1"/>
        </w:rPr>
        <w:t>.</w:t>
      </w:r>
      <w:r w:rsidR="00205C80" w:rsidRPr="00AD30CE">
        <w:rPr>
          <w:rFonts w:ascii="Times New Roman" w:eastAsia="Times New Roman" w:hAnsi="Times New Roman" w:cs="Times New Roman"/>
          <w:color w:val="000000" w:themeColor="text1"/>
        </w:rPr>
        <w:t xml:space="preserve"> </w:t>
      </w:r>
      <w:r w:rsidR="00BA2435" w:rsidRPr="00AD30CE">
        <w:rPr>
          <w:rFonts w:ascii="Times New Roman" w:hAnsi="Times New Roman" w:cs="Times New Roman"/>
          <w:color w:val="000000" w:themeColor="text1"/>
        </w:rPr>
        <w:t xml:space="preserve">For example, </w:t>
      </w:r>
      <w:r w:rsidR="00E65528" w:rsidRPr="00AD30CE">
        <w:rPr>
          <w:rFonts w:ascii="Times New Roman" w:hAnsi="Times New Roman" w:cs="Times New Roman"/>
          <w:color w:val="000000" w:themeColor="text1"/>
        </w:rPr>
        <w:t>driving to a national park to go navigating already impacts the environment in a negative wa</w:t>
      </w:r>
      <w:r w:rsidR="00BA10B5" w:rsidRPr="00AD30CE">
        <w:rPr>
          <w:rFonts w:ascii="Times New Roman" w:hAnsi="Times New Roman" w:cs="Times New Roman"/>
          <w:color w:val="000000" w:themeColor="text1"/>
        </w:rPr>
        <w:t>y because it is</w:t>
      </w:r>
      <w:r w:rsidR="00E65528" w:rsidRPr="00AD30CE">
        <w:rPr>
          <w:rFonts w:ascii="Times New Roman" w:hAnsi="Times New Roman" w:cs="Times New Roman"/>
          <w:color w:val="000000" w:themeColor="text1"/>
        </w:rPr>
        <w:t xml:space="preserve"> adding to the rising po</w:t>
      </w:r>
      <w:r w:rsidR="00BA10B5" w:rsidRPr="00AD30CE">
        <w:rPr>
          <w:rFonts w:ascii="Times New Roman" w:hAnsi="Times New Roman" w:cs="Times New Roman"/>
          <w:color w:val="000000" w:themeColor="text1"/>
        </w:rPr>
        <w:t xml:space="preserve">llution through exhaust emissions </w:t>
      </w:r>
      <w:r w:rsidR="00F73FF7" w:rsidRPr="00AD30CE">
        <w:rPr>
          <w:rFonts w:ascii="Times New Roman" w:hAnsi="Times New Roman" w:cs="Times New Roman"/>
          <w:color w:val="000000" w:themeColor="text1"/>
        </w:rPr>
        <w:t xml:space="preserve">(Green, 2018). </w:t>
      </w:r>
      <w:r w:rsidR="00E65528" w:rsidRPr="00AD30CE">
        <w:rPr>
          <w:rFonts w:ascii="Times New Roman" w:hAnsi="Times New Roman" w:cs="Times New Roman"/>
          <w:color w:val="000000" w:themeColor="text1"/>
        </w:rPr>
        <w:t xml:space="preserve"> As a result, climate change is </w:t>
      </w:r>
      <w:r w:rsidR="00967423" w:rsidRPr="00AD30CE">
        <w:rPr>
          <w:rFonts w:ascii="Times New Roman" w:hAnsi="Times New Roman" w:cs="Times New Roman"/>
          <w:color w:val="000000" w:themeColor="text1"/>
        </w:rPr>
        <w:t>happening,</w:t>
      </w:r>
      <w:r w:rsidR="00F05800" w:rsidRPr="00AD30CE">
        <w:rPr>
          <w:rFonts w:ascii="Times New Roman" w:hAnsi="Times New Roman" w:cs="Times New Roman"/>
          <w:color w:val="000000" w:themeColor="text1"/>
        </w:rPr>
        <w:t xml:space="preserve"> </w:t>
      </w:r>
      <w:r w:rsidR="00E65528" w:rsidRPr="00AD30CE">
        <w:rPr>
          <w:rFonts w:ascii="Times New Roman" w:hAnsi="Times New Roman" w:cs="Times New Roman"/>
          <w:color w:val="000000" w:themeColor="text1"/>
        </w:rPr>
        <w:t xml:space="preserve">and this </w:t>
      </w:r>
      <w:r w:rsidR="00E65528" w:rsidRPr="00AD30CE">
        <w:rPr>
          <w:rFonts w:ascii="Times New Roman" w:hAnsi="Times New Roman" w:cs="Times New Roman"/>
          <w:color w:val="000000" w:themeColor="text1"/>
        </w:rPr>
        <w:lastRenderedPageBreak/>
        <w:t>is driving many plants and animals out of their current ecosystem</w:t>
      </w:r>
      <w:r w:rsidR="00A603E2" w:rsidRPr="00AD30CE">
        <w:rPr>
          <w:rFonts w:ascii="Times New Roman" w:hAnsi="Times New Roman" w:cs="Times New Roman"/>
          <w:color w:val="000000" w:themeColor="text1"/>
        </w:rPr>
        <w:t xml:space="preserve">.   This </w:t>
      </w:r>
      <w:r w:rsidR="00F05800" w:rsidRPr="00AD30CE">
        <w:rPr>
          <w:rFonts w:ascii="Times New Roman" w:hAnsi="Times New Roman" w:cs="Times New Roman"/>
          <w:color w:val="000000" w:themeColor="text1"/>
        </w:rPr>
        <w:t xml:space="preserve">then has a further </w:t>
      </w:r>
      <w:r w:rsidR="00A603E2" w:rsidRPr="00AD30CE">
        <w:rPr>
          <w:rFonts w:ascii="Times New Roman" w:hAnsi="Times New Roman" w:cs="Times New Roman"/>
          <w:color w:val="000000" w:themeColor="text1"/>
        </w:rPr>
        <w:t>knock on e</w:t>
      </w:r>
      <w:r w:rsidR="00F05800" w:rsidRPr="00AD30CE">
        <w:rPr>
          <w:rFonts w:ascii="Times New Roman" w:hAnsi="Times New Roman" w:cs="Times New Roman"/>
          <w:color w:val="000000" w:themeColor="text1"/>
        </w:rPr>
        <w:t xml:space="preserve">ffect because each plant and animal </w:t>
      </w:r>
      <w:r w:rsidR="004A47DD" w:rsidRPr="00AD30CE">
        <w:rPr>
          <w:rFonts w:ascii="Times New Roman" w:hAnsi="Times New Roman" w:cs="Times New Roman"/>
          <w:color w:val="000000" w:themeColor="text1"/>
        </w:rPr>
        <w:t>have</w:t>
      </w:r>
      <w:r w:rsidR="00F05800" w:rsidRPr="00AD30CE">
        <w:rPr>
          <w:rFonts w:ascii="Times New Roman" w:hAnsi="Times New Roman" w:cs="Times New Roman"/>
          <w:color w:val="000000" w:themeColor="text1"/>
        </w:rPr>
        <w:t xml:space="preserve"> their own role in their current ecosystem and without their addition can result in the loss of other plants and animals (United States Environmental Protection Agency, 2017). </w:t>
      </w:r>
    </w:p>
    <w:p w14:paraId="412F8867" w14:textId="77777777" w:rsidR="00AD30CE" w:rsidRPr="00AD30CE" w:rsidRDefault="00AD30CE" w:rsidP="00A62C79">
      <w:pPr>
        <w:spacing w:line="360" w:lineRule="auto"/>
        <w:jc w:val="both"/>
        <w:rPr>
          <w:rStyle w:val="Hyperlink"/>
          <w:rFonts w:ascii="Times New Roman" w:hAnsi="Times New Roman" w:cs="Times New Roman"/>
          <w:color w:val="000000" w:themeColor="text1"/>
          <w:u w:val="none"/>
        </w:rPr>
      </w:pPr>
    </w:p>
    <w:p w14:paraId="14DD4EFE" w14:textId="2624F25F" w:rsidR="0075713C" w:rsidRPr="00AD30CE" w:rsidRDefault="0075713C" w:rsidP="00A62C79">
      <w:pPr>
        <w:spacing w:line="360" w:lineRule="auto"/>
        <w:jc w:val="both"/>
        <w:rPr>
          <w:rStyle w:val="Hyperlink"/>
          <w:rFonts w:ascii="Times New Roman" w:hAnsi="Times New Roman" w:cs="Times New Roman"/>
          <w:color w:val="000000" w:themeColor="text1"/>
          <w:u w:val="none"/>
        </w:rPr>
      </w:pPr>
      <w:r w:rsidRPr="00AD30CE">
        <w:rPr>
          <w:rStyle w:val="Hyperlink"/>
          <w:rFonts w:ascii="Times New Roman" w:hAnsi="Times New Roman" w:cs="Times New Roman"/>
          <w:color w:val="000000" w:themeColor="text1"/>
          <w:u w:val="none"/>
        </w:rPr>
        <w:t xml:space="preserve">As more people experience the outdoors, it becomes more crowded and thus can have a greater impact on the environment. An example of this would be rock climbing, </w:t>
      </w:r>
      <w:r w:rsidR="00386F2C" w:rsidRPr="00AD30CE">
        <w:rPr>
          <w:rStyle w:val="Hyperlink"/>
          <w:rFonts w:ascii="Times New Roman" w:hAnsi="Times New Roman" w:cs="Times New Roman"/>
          <w:color w:val="000000" w:themeColor="text1"/>
          <w:u w:val="none"/>
        </w:rPr>
        <w:t>an</w:t>
      </w:r>
      <w:r w:rsidRPr="00AD30CE">
        <w:rPr>
          <w:rStyle w:val="Hyperlink"/>
          <w:rFonts w:ascii="Times New Roman" w:hAnsi="Times New Roman" w:cs="Times New Roman"/>
          <w:color w:val="000000" w:themeColor="text1"/>
          <w:u w:val="none"/>
        </w:rPr>
        <w:t xml:space="preserve"> outdoor adventure activity that many people see as an activity that is passionate about protecting the </w:t>
      </w:r>
      <w:r w:rsidR="00386F2C" w:rsidRPr="00AD30CE">
        <w:rPr>
          <w:rStyle w:val="Hyperlink"/>
          <w:rFonts w:ascii="Times New Roman" w:hAnsi="Times New Roman" w:cs="Times New Roman"/>
          <w:color w:val="000000" w:themeColor="text1"/>
          <w:u w:val="none"/>
        </w:rPr>
        <w:t>environment (</w:t>
      </w:r>
      <w:r w:rsidRPr="00AD30CE">
        <w:rPr>
          <w:rStyle w:val="Hyperlink"/>
          <w:rFonts w:ascii="Times New Roman" w:hAnsi="Times New Roman" w:cs="Times New Roman"/>
          <w:color w:val="000000" w:themeColor="text1"/>
          <w:u w:val="none"/>
        </w:rPr>
        <w:t xml:space="preserve">Brennen, 2010). </w:t>
      </w:r>
      <w:r w:rsidR="00386F2C" w:rsidRPr="00AD30CE">
        <w:rPr>
          <w:rStyle w:val="Hyperlink"/>
          <w:rFonts w:ascii="Times New Roman" w:hAnsi="Times New Roman" w:cs="Times New Roman"/>
          <w:color w:val="000000" w:themeColor="text1"/>
          <w:u w:val="none"/>
        </w:rPr>
        <w:t xml:space="preserve">However, </w:t>
      </w:r>
      <w:r w:rsidR="00DD27DD" w:rsidRPr="00AD30CE">
        <w:rPr>
          <w:rStyle w:val="Hyperlink"/>
          <w:rFonts w:ascii="Times New Roman" w:hAnsi="Times New Roman" w:cs="Times New Roman"/>
          <w:color w:val="000000" w:themeColor="text1"/>
          <w:u w:val="none"/>
        </w:rPr>
        <w:t xml:space="preserve">stated in an article online, “Rock climbing isn’t quite as impact-free as some might assume” (Zielinski, 2017).  In other words, </w:t>
      </w:r>
      <w:r w:rsidR="00AE754D" w:rsidRPr="00AD30CE">
        <w:rPr>
          <w:rStyle w:val="Hyperlink"/>
          <w:rFonts w:ascii="Times New Roman" w:hAnsi="Times New Roman" w:cs="Times New Roman"/>
          <w:color w:val="000000" w:themeColor="text1"/>
          <w:u w:val="none"/>
        </w:rPr>
        <w:t>the suggestion</w:t>
      </w:r>
      <w:r w:rsidR="00DD27DD" w:rsidRPr="00AD30CE">
        <w:rPr>
          <w:rStyle w:val="Hyperlink"/>
          <w:rFonts w:ascii="Times New Roman" w:hAnsi="Times New Roman" w:cs="Times New Roman"/>
          <w:color w:val="000000" w:themeColor="text1"/>
          <w:u w:val="none"/>
        </w:rPr>
        <w:t xml:space="preserve"> is that many rock climbers have a negative impact on the environment</w:t>
      </w:r>
      <w:r w:rsidR="0045645A" w:rsidRPr="00AD30CE">
        <w:rPr>
          <w:rStyle w:val="Hyperlink"/>
          <w:rFonts w:ascii="Times New Roman" w:hAnsi="Times New Roman" w:cs="Times New Roman"/>
          <w:color w:val="000000" w:themeColor="text1"/>
          <w:u w:val="none"/>
        </w:rPr>
        <w:t xml:space="preserve"> such as while climbing</w:t>
      </w:r>
      <w:r w:rsidR="00AE754D" w:rsidRPr="00AD30CE">
        <w:rPr>
          <w:rStyle w:val="Hyperlink"/>
          <w:rFonts w:ascii="Times New Roman" w:hAnsi="Times New Roman" w:cs="Times New Roman"/>
          <w:color w:val="000000" w:themeColor="text1"/>
          <w:u w:val="none"/>
        </w:rPr>
        <w:t>,</w:t>
      </w:r>
      <w:r w:rsidR="0045645A" w:rsidRPr="00AD30CE">
        <w:rPr>
          <w:rStyle w:val="Hyperlink"/>
          <w:rFonts w:ascii="Times New Roman" w:hAnsi="Times New Roman" w:cs="Times New Roman"/>
          <w:color w:val="000000" w:themeColor="text1"/>
          <w:u w:val="none"/>
        </w:rPr>
        <w:t xml:space="preserve"> the rock face is defaced. Thus, results in many plants, animals and other species </w:t>
      </w:r>
      <w:r w:rsidR="00AE754D" w:rsidRPr="00AD30CE">
        <w:rPr>
          <w:rStyle w:val="Hyperlink"/>
          <w:rFonts w:ascii="Times New Roman" w:hAnsi="Times New Roman" w:cs="Times New Roman"/>
          <w:color w:val="000000" w:themeColor="text1"/>
          <w:u w:val="none"/>
        </w:rPr>
        <w:t xml:space="preserve">having their habitat destroyed along the cracks and cervices. Holzschuh and Tessler (cited in </w:t>
      </w:r>
      <w:r w:rsidR="00AE754D" w:rsidRPr="00AD30CE">
        <w:rPr>
          <w:rStyle w:val="Hyperlink"/>
          <w:rFonts w:ascii="Times New Roman" w:hAnsi="Times New Roman" w:cs="Times New Roman"/>
          <w:color w:val="000000" w:themeColor="text1"/>
          <w:u w:val="none"/>
        </w:rPr>
        <w:t>Zielinski, 2017</w:t>
      </w:r>
      <w:r w:rsidR="00AE754D" w:rsidRPr="00AD30CE">
        <w:rPr>
          <w:rStyle w:val="Hyperlink"/>
          <w:rFonts w:ascii="Times New Roman" w:hAnsi="Times New Roman" w:cs="Times New Roman"/>
          <w:color w:val="000000" w:themeColor="text1"/>
          <w:u w:val="none"/>
        </w:rPr>
        <w:t xml:space="preserve">) suggest that; if climbers can minimize their impacts on the </w:t>
      </w:r>
      <w:r w:rsidR="00D97FAD" w:rsidRPr="00AD30CE">
        <w:rPr>
          <w:rStyle w:val="Hyperlink"/>
          <w:rFonts w:ascii="Times New Roman" w:hAnsi="Times New Roman" w:cs="Times New Roman"/>
          <w:color w:val="000000" w:themeColor="text1"/>
          <w:u w:val="none"/>
        </w:rPr>
        <w:t>rock’s</w:t>
      </w:r>
      <w:r w:rsidR="00AE754D" w:rsidRPr="00AD30CE">
        <w:rPr>
          <w:rStyle w:val="Hyperlink"/>
          <w:rFonts w:ascii="Times New Roman" w:hAnsi="Times New Roman" w:cs="Times New Roman"/>
          <w:color w:val="000000" w:themeColor="text1"/>
          <w:u w:val="none"/>
        </w:rPr>
        <w:t xml:space="preserve"> vegetation, respect and obey restriction set and reduce their impact on the </w:t>
      </w:r>
      <w:r w:rsidR="00D97FAD" w:rsidRPr="00AD30CE">
        <w:rPr>
          <w:rStyle w:val="Hyperlink"/>
          <w:rFonts w:ascii="Times New Roman" w:hAnsi="Times New Roman" w:cs="Times New Roman"/>
          <w:color w:val="000000" w:themeColor="text1"/>
          <w:u w:val="none"/>
        </w:rPr>
        <w:t>environment (picking up litter)</w:t>
      </w:r>
      <w:r w:rsidR="00F25555">
        <w:rPr>
          <w:rStyle w:val="Hyperlink"/>
          <w:rFonts w:ascii="Times New Roman" w:hAnsi="Times New Roman" w:cs="Times New Roman"/>
          <w:color w:val="000000" w:themeColor="text1"/>
          <w:u w:val="none"/>
        </w:rPr>
        <w:t>,</w:t>
      </w:r>
      <w:r w:rsidR="00D97FAD" w:rsidRPr="00AD30CE">
        <w:rPr>
          <w:rStyle w:val="Hyperlink"/>
          <w:rFonts w:ascii="Times New Roman" w:hAnsi="Times New Roman" w:cs="Times New Roman"/>
          <w:color w:val="000000" w:themeColor="text1"/>
          <w:u w:val="none"/>
        </w:rPr>
        <w:t xml:space="preserve"> </w:t>
      </w:r>
      <w:r w:rsidR="00F25555">
        <w:rPr>
          <w:rStyle w:val="Hyperlink"/>
          <w:rFonts w:ascii="Times New Roman" w:hAnsi="Times New Roman" w:cs="Times New Roman"/>
          <w:color w:val="000000" w:themeColor="text1"/>
          <w:u w:val="none"/>
        </w:rPr>
        <w:t>t</w:t>
      </w:r>
      <w:r w:rsidR="00D97FAD" w:rsidRPr="00AD30CE">
        <w:rPr>
          <w:rStyle w:val="Hyperlink"/>
          <w:rFonts w:ascii="Times New Roman" w:hAnsi="Times New Roman" w:cs="Times New Roman"/>
          <w:color w:val="000000" w:themeColor="text1"/>
          <w:u w:val="none"/>
        </w:rPr>
        <w:t>hen these environments will last far longer and thus will result in the area having a potential environmental future.</w:t>
      </w:r>
    </w:p>
    <w:p w14:paraId="7219087A" w14:textId="4567268F" w:rsidR="00D97FAD" w:rsidRPr="00AD30CE" w:rsidRDefault="00D97FAD" w:rsidP="00A62C79">
      <w:pPr>
        <w:spacing w:line="360" w:lineRule="auto"/>
        <w:jc w:val="both"/>
        <w:rPr>
          <w:rStyle w:val="Hyperlink"/>
          <w:rFonts w:ascii="Times New Roman" w:hAnsi="Times New Roman" w:cs="Times New Roman"/>
          <w:color w:val="000000" w:themeColor="text1"/>
          <w:u w:val="none"/>
        </w:rPr>
      </w:pPr>
    </w:p>
    <w:p w14:paraId="213F07B4" w14:textId="1B1A3FD5" w:rsidR="00D97FAD" w:rsidRPr="00AD30CE" w:rsidRDefault="00D97FAD" w:rsidP="00A62C79">
      <w:pPr>
        <w:spacing w:line="360" w:lineRule="auto"/>
        <w:jc w:val="both"/>
        <w:rPr>
          <w:rStyle w:val="Hyperlink"/>
          <w:rFonts w:ascii="Times New Roman" w:hAnsi="Times New Roman" w:cs="Times New Roman"/>
          <w:color w:val="000000" w:themeColor="text1"/>
          <w:u w:val="none"/>
        </w:rPr>
      </w:pPr>
      <w:r w:rsidRPr="00AD30CE">
        <w:rPr>
          <w:rStyle w:val="Hyperlink"/>
          <w:rFonts w:ascii="Times New Roman" w:hAnsi="Times New Roman" w:cs="Times New Roman"/>
          <w:color w:val="000000" w:themeColor="text1"/>
          <w:u w:val="none"/>
        </w:rPr>
        <w:t>Furthermore, As the outdoors become</w:t>
      </w:r>
      <w:r w:rsidR="00153351" w:rsidRPr="00AD30CE">
        <w:rPr>
          <w:rStyle w:val="Hyperlink"/>
          <w:rFonts w:ascii="Times New Roman" w:hAnsi="Times New Roman" w:cs="Times New Roman"/>
          <w:color w:val="000000" w:themeColor="text1"/>
          <w:u w:val="none"/>
        </w:rPr>
        <w:t xml:space="preserve">s </w:t>
      </w:r>
      <w:r w:rsidRPr="00AD30CE">
        <w:rPr>
          <w:rStyle w:val="Hyperlink"/>
          <w:rFonts w:ascii="Times New Roman" w:hAnsi="Times New Roman" w:cs="Times New Roman"/>
          <w:color w:val="000000" w:themeColor="text1"/>
          <w:u w:val="none"/>
        </w:rPr>
        <w:t>more popular through outdoor adventure education, it clearly means that areas of wilderness will become more populated and recognised. This means that</w:t>
      </w:r>
      <w:r w:rsidR="00153351" w:rsidRPr="00AD30CE">
        <w:rPr>
          <w:rStyle w:val="Hyperlink"/>
          <w:rFonts w:ascii="Times New Roman" w:hAnsi="Times New Roman" w:cs="Times New Roman"/>
          <w:color w:val="000000" w:themeColor="text1"/>
          <w:u w:val="none"/>
        </w:rPr>
        <w:t xml:space="preserve"> there is the possibility</w:t>
      </w:r>
      <w:r w:rsidRPr="00AD30CE">
        <w:rPr>
          <w:rStyle w:val="Hyperlink"/>
          <w:rFonts w:ascii="Times New Roman" w:hAnsi="Times New Roman" w:cs="Times New Roman"/>
          <w:color w:val="000000" w:themeColor="text1"/>
          <w:u w:val="none"/>
        </w:rPr>
        <w:t xml:space="preserve"> we lose areas of the wilderness through path erosion and other human impacts on the environment</w:t>
      </w:r>
      <w:r w:rsidR="00153351" w:rsidRPr="00AD30CE">
        <w:rPr>
          <w:rStyle w:val="Hyperlink"/>
          <w:rFonts w:ascii="Times New Roman" w:hAnsi="Times New Roman" w:cs="Times New Roman"/>
          <w:color w:val="000000" w:themeColor="text1"/>
          <w:u w:val="none"/>
        </w:rPr>
        <w:t>, which is highlighted</w:t>
      </w:r>
      <w:r w:rsidR="00152678" w:rsidRPr="00AD30CE">
        <w:rPr>
          <w:rStyle w:val="Hyperlink"/>
          <w:rFonts w:ascii="Times New Roman" w:hAnsi="Times New Roman" w:cs="Times New Roman"/>
          <w:color w:val="000000" w:themeColor="text1"/>
          <w:u w:val="none"/>
        </w:rPr>
        <w:t xml:space="preserve"> by (Williams, no date)</w:t>
      </w:r>
      <w:r w:rsidR="00153351" w:rsidRPr="00AD30CE">
        <w:rPr>
          <w:rStyle w:val="Hyperlink"/>
          <w:rFonts w:ascii="Times New Roman" w:hAnsi="Times New Roman" w:cs="Times New Roman"/>
          <w:color w:val="000000" w:themeColor="text1"/>
          <w:u w:val="none"/>
        </w:rPr>
        <w:t xml:space="preserve"> who says,</w:t>
      </w:r>
      <w:r w:rsidR="00152678" w:rsidRPr="00AD30CE">
        <w:rPr>
          <w:rStyle w:val="Hyperlink"/>
          <w:rFonts w:ascii="Times New Roman" w:hAnsi="Times New Roman" w:cs="Times New Roman"/>
          <w:color w:val="000000" w:themeColor="text1"/>
          <w:u w:val="none"/>
        </w:rPr>
        <w:t xml:space="preserve"> “Place has a present, a past and future”. </w:t>
      </w:r>
      <w:r w:rsidR="00153351" w:rsidRPr="00AD30CE">
        <w:rPr>
          <w:rStyle w:val="Hyperlink"/>
          <w:rFonts w:ascii="Times New Roman" w:hAnsi="Times New Roman" w:cs="Times New Roman"/>
          <w:color w:val="000000" w:themeColor="text1"/>
          <w:u w:val="none"/>
        </w:rPr>
        <w:t>In this respect, l</w:t>
      </w:r>
      <w:r w:rsidR="00152678" w:rsidRPr="00AD30CE">
        <w:rPr>
          <w:rStyle w:val="Hyperlink"/>
          <w:rFonts w:ascii="Times New Roman" w:hAnsi="Times New Roman" w:cs="Times New Roman"/>
          <w:color w:val="000000" w:themeColor="text1"/>
          <w:u w:val="none"/>
        </w:rPr>
        <w:t xml:space="preserve">earning about </w:t>
      </w:r>
      <w:r w:rsidR="00153351" w:rsidRPr="00AD30CE">
        <w:rPr>
          <w:rStyle w:val="Hyperlink"/>
          <w:rFonts w:ascii="Times New Roman" w:hAnsi="Times New Roman" w:cs="Times New Roman"/>
          <w:color w:val="000000" w:themeColor="text1"/>
          <w:u w:val="none"/>
        </w:rPr>
        <w:t xml:space="preserve">a </w:t>
      </w:r>
      <w:r w:rsidR="00152678" w:rsidRPr="00AD30CE">
        <w:rPr>
          <w:rStyle w:val="Hyperlink"/>
          <w:rFonts w:ascii="Times New Roman" w:hAnsi="Times New Roman" w:cs="Times New Roman"/>
          <w:color w:val="000000" w:themeColor="text1"/>
          <w:u w:val="none"/>
        </w:rPr>
        <w:t>sense of place is seen by Williams as a new, different and exciting way to use the outdoors.</w:t>
      </w:r>
      <w:r w:rsidR="00153351" w:rsidRPr="00AD30CE">
        <w:rPr>
          <w:rStyle w:val="Hyperlink"/>
          <w:rFonts w:ascii="Times New Roman" w:hAnsi="Times New Roman" w:cs="Times New Roman"/>
          <w:color w:val="000000" w:themeColor="text1"/>
          <w:u w:val="none"/>
        </w:rPr>
        <w:t xml:space="preserve">   He is also saying that unless steps are taken to protect and conserve the environment, future generations will be denied the sense of place that current and past generations have enjoyed.</w:t>
      </w:r>
    </w:p>
    <w:p w14:paraId="634675A8" w14:textId="77777777" w:rsidR="00AD30CE" w:rsidRPr="00AD30CE" w:rsidRDefault="00AD30CE" w:rsidP="009F3F0D">
      <w:pPr>
        <w:spacing w:line="360" w:lineRule="auto"/>
        <w:jc w:val="both"/>
        <w:rPr>
          <w:rStyle w:val="Hyperlink"/>
          <w:rFonts w:ascii="Times New Roman" w:hAnsi="Times New Roman" w:cs="Times New Roman"/>
          <w:color w:val="000000" w:themeColor="text1"/>
          <w:u w:val="none"/>
        </w:rPr>
      </w:pPr>
    </w:p>
    <w:p w14:paraId="4D4B943F" w14:textId="77777777" w:rsidR="00DB2BD3" w:rsidRDefault="00A407C3" w:rsidP="009F3F0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 xml:space="preserve">To conclude, this essay has given a detailed account of the importance of environmental learning linking it to outdoor adventure education. Throughout this essay definitions were looked at along with theories and research dealing with both environmental learning and outdoor adventure education. Dewey’s theory </w:t>
      </w:r>
      <w:r w:rsidR="009B7583" w:rsidRPr="00AD30CE">
        <w:rPr>
          <w:rFonts w:ascii="Times New Roman" w:hAnsi="Times New Roman" w:cs="Times New Roman"/>
          <w:color w:val="000000" w:themeColor="text1"/>
        </w:rPr>
        <w:t>of experiential learning</w:t>
      </w:r>
      <w:r w:rsidR="009B10AF" w:rsidRPr="00AD30CE">
        <w:rPr>
          <w:rFonts w:ascii="Times New Roman" w:hAnsi="Times New Roman" w:cs="Times New Roman"/>
          <w:color w:val="000000" w:themeColor="text1"/>
        </w:rPr>
        <w:t xml:space="preserve"> (</w:t>
      </w:r>
      <w:r w:rsidR="00153351" w:rsidRPr="00AD30CE">
        <w:rPr>
          <w:rFonts w:ascii="Times New Roman" w:hAnsi="Times New Roman" w:cs="Times New Roman"/>
          <w:color w:val="000000" w:themeColor="text1"/>
        </w:rPr>
        <w:t>2011</w:t>
      </w:r>
      <w:r w:rsidR="009B10AF" w:rsidRPr="00AD30CE">
        <w:rPr>
          <w:rFonts w:ascii="Times New Roman" w:hAnsi="Times New Roman" w:cs="Times New Roman"/>
          <w:color w:val="000000" w:themeColor="text1"/>
        </w:rPr>
        <w:t>)</w:t>
      </w:r>
      <w:r w:rsidR="009B7583" w:rsidRPr="00AD30CE">
        <w:rPr>
          <w:rFonts w:ascii="Times New Roman" w:hAnsi="Times New Roman" w:cs="Times New Roman"/>
          <w:color w:val="000000" w:themeColor="text1"/>
        </w:rPr>
        <w:t xml:space="preserve"> </w:t>
      </w:r>
      <w:r w:rsidRPr="00AD30CE">
        <w:rPr>
          <w:rFonts w:ascii="Times New Roman" w:hAnsi="Times New Roman" w:cs="Times New Roman"/>
          <w:color w:val="000000" w:themeColor="text1"/>
        </w:rPr>
        <w:t xml:space="preserve">showed the success </w:t>
      </w:r>
      <w:r w:rsidR="00B15287" w:rsidRPr="00AD30CE">
        <w:rPr>
          <w:rFonts w:ascii="Times New Roman" w:hAnsi="Times New Roman" w:cs="Times New Roman"/>
          <w:color w:val="000000" w:themeColor="text1"/>
        </w:rPr>
        <w:t xml:space="preserve">of </w:t>
      </w:r>
      <w:r w:rsidR="00E86AE4">
        <w:rPr>
          <w:rFonts w:ascii="Times New Roman" w:hAnsi="Times New Roman" w:cs="Times New Roman"/>
          <w:color w:val="000000" w:themeColor="text1"/>
        </w:rPr>
        <w:t>a</w:t>
      </w:r>
      <w:r w:rsidR="00B15287">
        <w:rPr>
          <w:rFonts w:ascii="Times New Roman" w:hAnsi="Times New Roman" w:cs="Times New Roman"/>
          <w:color w:val="000000" w:themeColor="text1"/>
        </w:rPr>
        <w:t xml:space="preserve"> </w:t>
      </w:r>
      <w:r w:rsidR="00E86AE4">
        <w:rPr>
          <w:rFonts w:ascii="Times New Roman" w:hAnsi="Times New Roman" w:cs="Times New Roman"/>
          <w:color w:val="000000" w:themeColor="text1"/>
        </w:rPr>
        <w:t>hands-on</w:t>
      </w:r>
      <w:r w:rsidR="00B15287">
        <w:rPr>
          <w:rFonts w:ascii="Times New Roman" w:hAnsi="Times New Roman" w:cs="Times New Roman"/>
          <w:color w:val="000000" w:themeColor="text1"/>
        </w:rPr>
        <w:t xml:space="preserve"> approach to </w:t>
      </w:r>
      <w:r w:rsidRPr="00AD30CE">
        <w:rPr>
          <w:rFonts w:ascii="Times New Roman" w:hAnsi="Times New Roman" w:cs="Times New Roman"/>
          <w:color w:val="000000" w:themeColor="text1"/>
        </w:rPr>
        <w:t>outdoor adventure education while linked to environmental learning</w:t>
      </w:r>
      <w:r w:rsidR="005B3110">
        <w:rPr>
          <w:rFonts w:ascii="Times New Roman" w:hAnsi="Times New Roman" w:cs="Times New Roman"/>
          <w:color w:val="000000" w:themeColor="text1"/>
        </w:rPr>
        <w:t xml:space="preserve">. </w:t>
      </w:r>
      <w:r w:rsidR="005B3110" w:rsidRPr="00B14E22">
        <w:rPr>
          <w:rFonts w:ascii="Times New Roman" w:hAnsi="Times New Roman" w:cs="Times New Roman"/>
        </w:rPr>
        <w:t xml:space="preserve">Thus, linked to Gardner’s (1993) </w:t>
      </w:r>
      <w:r w:rsidR="005B3110" w:rsidRPr="00B14E22">
        <w:rPr>
          <w:rFonts w:ascii="Times New Roman" w:hAnsi="Times New Roman" w:cs="Times New Roman"/>
        </w:rPr>
        <w:t>multisensory approach</w:t>
      </w:r>
      <w:r w:rsidR="005B3110" w:rsidRPr="00B14E22">
        <w:rPr>
          <w:rFonts w:ascii="Times New Roman" w:hAnsi="Times New Roman" w:cs="Times New Roman"/>
        </w:rPr>
        <w:t xml:space="preserve"> towards the outdoor classroom really shows the importance of environmental learning through outdoor adventure education and how we can use surroundings to enhance the learners experience.</w:t>
      </w:r>
      <w:r w:rsidR="00F25555">
        <w:rPr>
          <w:rFonts w:ascii="Times New Roman" w:hAnsi="Times New Roman" w:cs="Times New Roman"/>
        </w:rPr>
        <w:t xml:space="preserve"> </w:t>
      </w:r>
    </w:p>
    <w:p w14:paraId="1DF1555D" w14:textId="7F828595" w:rsidR="009B7583" w:rsidRPr="00AD30CE" w:rsidRDefault="009B7583" w:rsidP="009F3F0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lastRenderedPageBreak/>
        <w:t xml:space="preserve">As discussed above, Maslow’s hierarchy of needs </w:t>
      </w:r>
      <w:r w:rsidR="009B10AF" w:rsidRPr="00AD30CE">
        <w:rPr>
          <w:rFonts w:ascii="Times New Roman" w:hAnsi="Times New Roman" w:cs="Times New Roman"/>
          <w:color w:val="000000" w:themeColor="text1"/>
        </w:rPr>
        <w:t>(</w:t>
      </w:r>
      <w:r w:rsidR="00153351" w:rsidRPr="00AD30CE">
        <w:rPr>
          <w:rFonts w:ascii="Times New Roman" w:hAnsi="Times New Roman" w:cs="Times New Roman"/>
          <w:color w:val="000000" w:themeColor="text1"/>
        </w:rPr>
        <w:t>2017</w:t>
      </w:r>
      <w:r w:rsidR="009B10AF" w:rsidRPr="00AD30CE">
        <w:rPr>
          <w:rFonts w:ascii="Times New Roman" w:hAnsi="Times New Roman" w:cs="Times New Roman"/>
          <w:color w:val="000000" w:themeColor="text1"/>
        </w:rPr>
        <w:t xml:space="preserve">) </w:t>
      </w:r>
      <w:r w:rsidRPr="00AD30CE">
        <w:rPr>
          <w:rFonts w:ascii="Times New Roman" w:hAnsi="Times New Roman" w:cs="Times New Roman"/>
          <w:color w:val="000000" w:themeColor="text1"/>
        </w:rPr>
        <w:t>is relevant here with relation to the different needs which need to be met in order to learn. If an individual is out in an environment and their basic needs are not being met (food, warmth and security) then the desired learning may not take place</w:t>
      </w:r>
      <w:r w:rsidR="00B15287">
        <w:rPr>
          <w:rFonts w:ascii="Times New Roman" w:hAnsi="Times New Roman" w:cs="Times New Roman"/>
          <w:color w:val="000000" w:themeColor="text1"/>
        </w:rPr>
        <w:t>,</w:t>
      </w:r>
      <w:r w:rsidRPr="00AD30CE">
        <w:rPr>
          <w:rFonts w:ascii="Times New Roman" w:hAnsi="Times New Roman" w:cs="Times New Roman"/>
          <w:color w:val="000000" w:themeColor="text1"/>
        </w:rPr>
        <w:t xml:space="preserve"> although learning connected with the equipment required to stay warm in extreme conditions will most certainly have taken place.</w:t>
      </w:r>
    </w:p>
    <w:p w14:paraId="1FF05B9A" w14:textId="62F6EE65" w:rsidR="00DD3838" w:rsidRPr="00AD30CE" w:rsidRDefault="00DD3838" w:rsidP="009F3F0D">
      <w:pPr>
        <w:spacing w:line="360" w:lineRule="auto"/>
        <w:jc w:val="both"/>
        <w:rPr>
          <w:rFonts w:ascii="Times New Roman" w:hAnsi="Times New Roman" w:cs="Times New Roman"/>
          <w:color w:val="000000" w:themeColor="text1"/>
        </w:rPr>
      </w:pPr>
    </w:p>
    <w:p w14:paraId="36249586" w14:textId="7BD1EED2" w:rsidR="00DD3838" w:rsidRPr="00AD30CE" w:rsidRDefault="008B4097" w:rsidP="009F3F0D">
      <w:pPr>
        <w:spacing w:line="360" w:lineRule="auto"/>
        <w:jc w:val="both"/>
        <w:rPr>
          <w:rFonts w:ascii="Times New Roman" w:hAnsi="Times New Roman" w:cs="Times New Roman"/>
          <w:color w:val="000000" w:themeColor="text1"/>
        </w:rPr>
      </w:pPr>
      <w:r w:rsidRPr="00AD30CE">
        <w:rPr>
          <w:rFonts w:ascii="Times New Roman" w:hAnsi="Times New Roman" w:cs="Times New Roman"/>
          <w:color w:val="000000" w:themeColor="text1"/>
        </w:rPr>
        <w:t xml:space="preserve">It is essential </w:t>
      </w:r>
      <w:r w:rsidR="00DD3838" w:rsidRPr="00AD30CE">
        <w:rPr>
          <w:rFonts w:ascii="Times New Roman" w:hAnsi="Times New Roman" w:cs="Times New Roman"/>
          <w:color w:val="000000" w:themeColor="text1"/>
        </w:rPr>
        <w:t>to equip pupils with the knowledge and understanding of their environment</w:t>
      </w:r>
      <w:r w:rsidRPr="00AD30CE">
        <w:rPr>
          <w:rFonts w:ascii="Times New Roman" w:hAnsi="Times New Roman" w:cs="Times New Roman"/>
          <w:color w:val="000000" w:themeColor="text1"/>
        </w:rPr>
        <w:t xml:space="preserve"> in order to develop the skills they need for stewardship of the outdoors.  In this respect, </w:t>
      </w:r>
      <w:r w:rsidR="00DD3838" w:rsidRPr="00AD30CE">
        <w:rPr>
          <w:rFonts w:ascii="Times New Roman" w:hAnsi="Times New Roman" w:cs="Times New Roman"/>
          <w:color w:val="000000" w:themeColor="text1"/>
        </w:rPr>
        <w:t xml:space="preserve">outdoor education </w:t>
      </w:r>
      <w:r w:rsidRPr="00AD30CE">
        <w:rPr>
          <w:rFonts w:ascii="Times New Roman" w:hAnsi="Times New Roman" w:cs="Times New Roman"/>
          <w:color w:val="000000" w:themeColor="text1"/>
        </w:rPr>
        <w:t>must incorporate</w:t>
      </w:r>
      <w:r w:rsidR="00DD3838" w:rsidRPr="00AD30CE">
        <w:rPr>
          <w:rFonts w:ascii="Times New Roman" w:hAnsi="Times New Roman" w:cs="Times New Roman"/>
          <w:color w:val="000000" w:themeColor="text1"/>
        </w:rPr>
        <w:t xml:space="preserve"> learning ab</w:t>
      </w:r>
      <w:r w:rsidRPr="00AD30CE">
        <w:rPr>
          <w:rFonts w:ascii="Times New Roman" w:hAnsi="Times New Roman" w:cs="Times New Roman"/>
          <w:color w:val="000000" w:themeColor="text1"/>
        </w:rPr>
        <w:t>out sustainability and existing threats to the natural environment so that it can be conserved and enjoyed by future generations.</w:t>
      </w:r>
    </w:p>
    <w:p w14:paraId="51945B31" w14:textId="437B58D7" w:rsidR="00A06757" w:rsidRPr="009F3F0D" w:rsidRDefault="00A06757" w:rsidP="009F3F0D">
      <w:pPr>
        <w:spacing w:line="360" w:lineRule="auto"/>
        <w:jc w:val="both"/>
        <w:rPr>
          <w:rFonts w:ascii="Times New Roman" w:hAnsi="Times New Roman" w:cs="Times New Roman"/>
          <w:sz w:val="28"/>
          <w:szCs w:val="28"/>
        </w:rPr>
      </w:pPr>
    </w:p>
    <w:p w14:paraId="0A7F6FA2" w14:textId="77777777" w:rsidR="00DB0C5F" w:rsidRDefault="00DB0C5F" w:rsidP="009F3F0D">
      <w:pPr>
        <w:spacing w:line="360" w:lineRule="auto"/>
        <w:jc w:val="both"/>
        <w:rPr>
          <w:rFonts w:ascii="Times New Roman" w:hAnsi="Times New Roman" w:cs="Times New Roman"/>
          <w:sz w:val="28"/>
          <w:szCs w:val="28"/>
        </w:rPr>
      </w:pPr>
    </w:p>
    <w:p w14:paraId="1AE72732" w14:textId="77777777" w:rsidR="00DB0C5F" w:rsidRDefault="00DB0C5F" w:rsidP="009F3F0D">
      <w:pPr>
        <w:spacing w:line="360" w:lineRule="auto"/>
        <w:jc w:val="both"/>
        <w:rPr>
          <w:rFonts w:ascii="Times New Roman" w:hAnsi="Times New Roman" w:cs="Times New Roman"/>
          <w:sz w:val="28"/>
          <w:szCs w:val="28"/>
        </w:rPr>
      </w:pPr>
    </w:p>
    <w:p w14:paraId="30B34FCF" w14:textId="55EA5C63" w:rsidR="00806B70" w:rsidRPr="009F3F0D" w:rsidRDefault="00DB0C5F" w:rsidP="009F3F0D">
      <w:pPr>
        <w:spacing w:line="360" w:lineRule="auto"/>
        <w:jc w:val="both"/>
        <w:rPr>
          <w:rFonts w:ascii="Times New Roman" w:hAnsi="Times New Roman" w:cs="Times New Roman"/>
          <w:sz w:val="28"/>
          <w:szCs w:val="28"/>
        </w:rPr>
      </w:pPr>
      <w:r>
        <w:rPr>
          <w:rFonts w:ascii="Times New Roman" w:hAnsi="Times New Roman" w:cs="Times New Roman"/>
          <w:sz w:val="28"/>
          <w:szCs w:val="28"/>
        </w:rPr>
        <w:t>Word count: 1835</w:t>
      </w:r>
    </w:p>
    <w:p w14:paraId="5D2DF231" w14:textId="5AA01BDC" w:rsidR="009F38C4" w:rsidRDefault="00806B70" w:rsidP="009F3F0D">
      <w:pPr>
        <w:spacing w:line="360" w:lineRule="auto"/>
        <w:jc w:val="both"/>
        <w:rPr>
          <w:rFonts w:ascii="Times New Roman" w:hAnsi="Times New Roman" w:cs="Times New Roman"/>
          <w:sz w:val="28"/>
          <w:szCs w:val="28"/>
        </w:rPr>
      </w:pPr>
      <w:r w:rsidRPr="009F3F0D">
        <w:rPr>
          <w:rFonts w:ascii="Times New Roman" w:hAnsi="Times New Roman" w:cs="Times New Roman"/>
          <w:sz w:val="28"/>
          <w:szCs w:val="28"/>
        </w:rPr>
        <w:br w:type="page"/>
      </w:r>
      <w:r w:rsidR="00D109A6" w:rsidRPr="009F3F0D">
        <w:rPr>
          <w:rFonts w:ascii="Times New Roman" w:hAnsi="Times New Roman" w:cs="Times New Roman"/>
          <w:sz w:val="28"/>
          <w:szCs w:val="28"/>
        </w:rPr>
        <w:lastRenderedPageBreak/>
        <w:t>Reference list:</w:t>
      </w:r>
    </w:p>
    <w:p w14:paraId="6F157451" w14:textId="77777777" w:rsidR="00DB0C5F" w:rsidRPr="00AD30CE" w:rsidRDefault="00DB0C5F" w:rsidP="0075713C">
      <w:pPr>
        <w:pStyle w:val="CommentText"/>
        <w:spacing w:line="360" w:lineRule="auto"/>
        <w:rPr>
          <w:rFonts w:ascii="Times New Roman" w:eastAsia="Times New Roman" w:hAnsi="Times New Roman" w:cs="Times New Roman"/>
          <w:sz w:val="24"/>
          <w:szCs w:val="24"/>
        </w:rPr>
      </w:pPr>
      <w:r w:rsidRPr="00AD30CE">
        <w:rPr>
          <w:rFonts w:ascii="Times New Roman" w:hAnsi="Times New Roman" w:cs="Times New Roman"/>
          <w:sz w:val="24"/>
          <w:szCs w:val="24"/>
        </w:rPr>
        <w:t xml:space="preserve">A, Brennen. (2010) </w:t>
      </w:r>
      <w:r w:rsidRPr="00AD30CE">
        <w:rPr>
          <w:rFonts w:ascii="Times New Roman" w:hAnsi="Times New Roman" w:cs="Times New Roman"/>
          <w:i/>
          <w:sz w:val="24"/>
          <w:szCs w:val="24"/>
        </w:rPr>
        <w:t xml:space="preserve">The Environmental Ethics of Rock Climbing. </w:t>
      </w:r>
      <w:r w:rsidRPr="00AD30CE">
        <w:rPr>
          <w:rFonts w:ascii="Times New Roman" w:hAnsi="Times New Roman" w:cs="Times New Roman"/>
          <w:sz w:val="24"/>
          <w:szCs w:val="24"/>
        </w:rPr>
        <w:t xml:space="preserve">Available at: </w:t>
      </w:r>
      <w:hyperlink r:id="rId8" w:history="1">
        <w:r w:rsidRPr="00AD30CE">
          <w:rPr>
            <w:rStyle w:val="Hyperlink"/>
            <w:rFonts w:ascii="Times New Roman" w:hAnsi="Times New Roman" w:cs="Times New Roman"/>
            <w:sz w:val="24"/>
            <w:szCs w:val="24"/>
          </w:rPr>
          <w:t>http://justmeans.com/blogs/the-environmental-ethics-of-rock-climbing</w:t>
        </w:r>
      </w:hyperlink>
      <w:r w:rsidRPr="00AD30CE">
        <w:rPr>
          <w:rFonts w:ascii="Times New Roman" w:hAnsi="Times New Roman" w:cs="Times New Roman"/>
          <w:sz w:val="24"/>
          <w:szCs w:val="24"/>
        </w:rPr>
        <w:t xml:space="preserve"> </w:t>
      </w:r>
      <w:r w:rsidRPr="00AD30CE">
        <w:rPr>
          <w:rFonts w:ascii="Times New Roman" w:hAnsi="Times New Roman" w:cs="Times New Roman"/>
          <w:i/>
          <w:sz w:val="24"/>
          <w:szCs w:val="24"/>
        </w:rPr>
        <w:t xml:space="preserve"> </w:t>
      </w:r>
      <w:r w:rsidRPr="00AD30CE">
        <w:rPr>
          <w:rFonts w:ascii="Times New Roman" w:eastAsia="Times New Roman" w:hAnsi="Times New Roman" w:cs="Times New Roman"/>
          <w:sz w:val="24"/>
          <w:szCs w:val="24"/>
        </w:rPr>
        <w:t>(Accessed: Friday 23rd November).</w:t>
      </w:r>
    </w:p>
    <w:p w14:paraId="251C33C6" w14:textId="77777777" w:rsidR="00DB0C5F" w:rsidRPr="00AD30CE" w:rsidRDefault="00DB0C5F" w:rsidP="00383E19">
      <w:pPr>
        <w:pStyle w:val="CommentText"/>
        <w:spacing w:line="360" w:lineRule="auto"/>
        <w:rPr>
          <w:rFonts w:ascii="Times New Roman" w:hAnsi="Times New Roman" w:cs="Times New Roman"/>
          <w:sz w:val="24"/>
          <w:szCs w:val="24"/>
        </w:rPr>
      </w:pPr>
      <w:r w:rsidRPr="00AD30CE">
        <w:rPr>
          <w:rFonts w:ascii="Times New Roman" w:hAnsi="Times New Roman" w:cs="Times New Roman"/>
          <w:sz w:val="24"/>
          <w:szCs w:val="24"/>
        </w:rPr>
        <w:t xml:space="preserve">Beames, S., Higgins, P. and Nicol, R. (2012) </w:t>
      </w:r>
      <w:r w:rsidRPr="00AD30CE">
        <w:rPr>
          <w:rFonts w:ascii="Times New Roman" w:hAnsi="Times New Roman" w:cs="Times New Roman"/>
          <w:i/>
          <w:sz w:val="24"/>
          <w:szCs w:val="24"/>
        </w:rPr>
        <w:t>Learning Outside the Classroom,</w:t>
      </w:r>
      <w:r w:rsidRPr="00AD30CE">
        <w:rPr>
          <w:rFonts w:ascii="Times New Roman" w:hAnsi="Times New Roman" w:cs="Times New Roman"/>
          <w:sz w:val="24"/>
          <w:szCs w:val="24"/>
        </w:rPr>
        <w:t xml:space="preserve"> Routledge:  New York.</w:t>
      </w:r>
    </w:p>
    <w:p w14:paraId="45FAFF95" w14:textId="77777777" w:rsidR="00DB0C5F" w:rsidRPr="00E86AE4" w:rsidRDefault="00DB0C5F" w:rsidP="00501D74">
      <w:pPr>
        <w:pStyle w:val="NormalWeb"/>
      </w:pPr>
      <w:r>
        <w:t xml:space="preserve">Brown, M., Beames, S. (2017) ‘Adventure education: Redux’, </w:t>
      </w:r>
      <w:r>
        <w:rPr>
          <w:i/>
        </w:rPr>
        <w:t xml:space="preserve">Journal of Adventure Education and Outdoor Learning, </w:t>
      </w:r>
      <w:r>
        <w:t>vol. 17, no.4, 294-306.</w:t>
      </w:r>
    </w:p>
    <w:p w14:paraId="492BCA00" w14:textId="77777777" w:rsidR="00DB0C5F" w:rsidRPr="00AD30CE" w:rsidRDefault="00DB0C5F" w:rsidP="00AB07D3">
      <w:pPr>
        <w:rPr>
          <w:rFonts w:ascii="Times New Roman" w:eastAsia="Times New Roman" w:hAnsi="Times New Roman" w:cs="Times New Roman"/>
        </w:rPr>
      </w:pPr>
      <w:r w:rsidRPr="00AD30CE">
        <w:rPr>
          <w:rFonts w:ascii="Times New Roman" w:eastAsia="Times New Roman" w:hAnsi="Times New Roman" w:cs="Times New Roman"/>
        </w:rPr>
        <w:t xml:space="preserve">Buckley, R. (1991) </w:t>
      </w:r>
      <w:r w:rsidRPr="00AD30CE">
        <w:rPr>
          <w:rFonts w:ascii="Times New Roman" w:eastAsia="Times New Roman" w:hAnsi="Times New Roman" w:cs="Times New Roman"/>
          <w:i/>
        </w:rPr>
        <w:t>Environmental impacts of recreation in parks and reserves</w:t>
      </w:r>
      <w:r w:rsidRPr="00AD30CE">
        <w:rPr>
          <w:rFonts w:ascii="Times New Roman" w:eastAsia="Times New Roman" w:hAnsi="Times New Roman" w:cs="Times New Roman"/>
        </w:rPr>
        <w:t>. Available at:</w:t>
      </w:r>
      <w:r w:rsidRPr="00AD30CE">
        <w:t xml:space="preserve"> </w:t>
      </w:r>
      <w:hyperlink r:id="rId9" w:anchor="citeas" w:history="1">
        <w:r w:rsidRPr="00AD30CE">
          <w:rPr>
            <w:rStyle w:val="Hyperlink"/>
            <w:rFonts w:ascii="Times New Roman" w:eastAsia="Times New Roman" w:hAnsi="Times New Roman" w:cs="Times New Roman"/>
          </w:rPr>
          <w:t>https://link.springer.com/chapter/10.1007/978-3-642-76502-5_13#citeas</w:t>
        </w:r>
      </w:hyperlink>
      <w:r w:rsidRPr="00AD30CE">
        <w:rPr>
          <w:rFonts w:ascii="Times New Roman" w:eastAsia="Times New Roman" w:hAnsi="Times New Roman" w:cs="Times New Roman"/>
        </w:rPr>
        <w:t xml:space="preserve"> (Accessed: Friday 23rd November).</w:t>
      </w:r>
    </w:p>
    <w:p w14:paraId="2FF137CB" w14:textId="77777777" w:rsidR="00DB0C5F" w:rsidRPr="00AD30CE" w:rsidRDefault="00DB0C5F" w:rsidP="009F3F0D">
      <w:pPr>
        <w:spacing w:line="360" w:lineRule="auto"/>
        <w:jc w:val="both"/>
        <w:rPr>
          <w:rFonts w:ascii="Times New Roman" w:hAnsi="Times New Roman" w:cs="Times New Roman"/>
        </w:rPr>
      </w:pPr>
      <w:r w:rsidRPr="00AD30CE">
        <w:rPr>
          <w:rFonts w:ascii="Times New Roman" w:hAnsi="Times New Roman" w:cs="Times New Roman"/>
        </w:rPr>
        <w:t xml:space="preserve">Eco-Learning. (no date) </w:t>
      </w:r>
      <w:r w:rsidRPr="00AD30CE">
        <w:rPr>
          <w:rFonts w:ascii="Times New Roman" w:hAnsi="Times New Roman" w:cs="Times New Roman"/>
          <w:i/>
        </w:rPr>
        <w:t xml:space="preserve">What is environmental learning. </w:t>
      </w:r>
      <w:r w:rsidRPr="00AD30CE">
        <w:rPr>
          <w:rFonts w:ascii="Times New Roman" w:hAnsi="Times New Roman" w:cs="Times New Roman"/>
        </w:rPr>
        <w:t xml:space="preserve">Available at: </w:t>
      </w:r>
      <w:hyperlink r:id="rId10" w:history="1">
        <w:r w:rsidRPr="00AD30CE">
          <w:rPr>
            <w:rStyle w:val="Hyperlink"/>
            <w:rFonts w:ascii="Times New Roman" w:hAnsi="Times New Roman" w:cs="Times New Roman"/>
          </w:rPr>
          <w:t>http://www.eco-learning.org/</w:t>
        </w:r>
      </w:hyperlink>
      <w:r w:rsidRPr="00AD30CE">
        <w:rPr>
          <w:rFonts w:ascii="Times New Roman" w:hAnsi="Times New Roman" w:cs="Times New Roman"/>
        </w:rPr>
        <w:t xml:space="preserve"> (Accessed: Friday 16</w:t>
      </w:r>
      <w:r w:rsidRPr="00AD30CE">
        <w:rPr>
          <w:rFonts w:ascii="Times New Roman" w:hAnsi="Times New Roman" w:cs="Times New Roman"/>
          <w:vertAlign w:val="superscript"/>
        </w:rPr>
        <w:t>th</w:t>
      </w:r>
      <w:r w:rsidRPr="00AD30CE">
        <w:rPr>
          <w:rFonts w:ascii="Times New Roman" w:hAnsi="Times New Roman" w:cs="Times New Roman"/>
        </w:rPr>
        <w:t xml:space="preserve"> November).</w:t>
      </w:r>
    </w:p>
    <w:p w14:paraId="53F63FC3" w14:textId="77777777" w:rsidR="00DB0C5F" w:rsidRPr="00AD30CE" w:rsidRDefault="00DB0C5F" w:rsidP="00205C80">
      <w:pPr>
        <w:rPr>
          <w:rFonts w:ascii="Times New Roman" w:eastAsia="Times New Roman" w:hAnsi="Times New Roman" w:cs="Times New Roman"/>
        </w:rPr>
      </w:pPr>
      <w:proofErr w:type="spellStart"/>
      <w:r w:rsidRPr="00AD30CE">
        <w:rPr>
          <w:rFonts w:ascii="Times New Roman" w:eastAsia="Times New Roman" w:hAnsi="Times New Roman" w:cs="Times New Roman"/>
        </w:rPr>
        <w:t>Ehrenfeld</w:t>
      </w:r>
      <w:proofErr w:type="spellEnd"/>
      <w:r w:rsidRPr="00AD30CE">
        <w:rPr>
          <w:rFonts w:ascii="Times New Roman" w:eastAsia="Times New Roman" w:hAnsi="Times New Roman" w:cs="Times New Roman"/>
        </w:rPr>
        <w:t xml:space="preserve">, T. (2017) </w:t>
      </w:r>
      <w:r w:rsidRPr="00AD30CE">
        <w:rPr>
          <w:rFonts w:ascii="Times New Roman" w:eastAsia="Times New Roman" w:hAnsi="Times New Roman" w:cs="Times New Roman"/>
          <w:i/>
        </w:rPr>
        <w:t xml:space="preserve">if sun makes you happier think about your vitamin D level. </w:t>
      </w:r>
      <w:r w:rsidRPr="00AD30CE">
        <w:rPr>
          <w:rFonts w:ascii="Times New Roman" w:eastAsia="Times New Roman" w:hAnsi="Times New Roman" w:cs="Times New Roman"/>
        </w:rPr>
        <w:t xml:space="preserve">Available at: </w:t>
      </w:r>
      <w:hyperlink r:id="rId11" w:history="1">
        <w:r w:rsidRPr="00AD30CE">
          <w:rPr>
            <w:rStyle w:val="Hyperlink"/>
            <w:rFonts w:ascii="Times New Roman" w:eastAsia="Times New Roman" w:hAnsi="Times New Roman" w:cs="Times New Roman"/>
          </w:rPr>
          <w:t>https://www.psychologytoday.com/us/blog/open-gently/201707/if-sun-makes-you-happier-think-about-your-vitamin-d-level</w:t>
        </w:r>
      </w:hyperlink>
      <w:r w:rsidRPr="00AD30CE">
        <w:rPr>
          <w:rFonts w:ascii="Times New Roman" w:eastAsia="Times New Roman" w:hAnsi="Times New Roman" w:cs="Times New Roman"/>
        </w:rPr>
        <w:t xml:space="preserve"> (Accessed: Friday 23rd November).</w:t>
      </w:r>
    </w:p>
    <w:p w14:paraId="28F8ED97" w14:textId="77777777" w:rsidR="00DB0C5F" w:rsidRPr="00AD30CE" w:rsidRDefault="00DB0C5F" w:rsidP="00F73FF7">
      <w:pPr>
        <w:rPr>
          <w:rFonts w:ascii="Times New Roman" w:eastAsia="Times New Roman" w:hAnsi="Times New Roman" w:cs="Times New Roman"/>
        </w:rPr>
      </w:pPr>
      <w:r w:rsidRPr="00AD30CE">
        <w:rPr>
          <w:rFonts w:ascii="Times New Roman" w:eastAsia="Times New Roman" w:hAnsi="Times New Roman" w:cs="Times New Roman"/>
        </w:rPr>
        <w:t xml:space="preserve">Green, J. (2018) </w:t>
      </w:r>
      <w:r w:rsidRPr="00AD30CE">
        <w:rPr>
          <w:rFonts w:ascii="Times New Roman" w:eastAsia="Times New Roman" w:hAnsi="Times New Roman" w:cs="Times New Roman"/>
          <w:i/>
        </w:rPr>
        <w:t>Effects of car pollutants on the environment</w:t>
      </w:r>
      <w:r w:rsidRPr="00AD30CE">
        <w:rPr>
          <w:rFonts w:ascii="Times New Roman" w:eastAsia="Times New Roman" w:hAnsi="Times New Roman" w:cs="Times New Roman"/>
        </w:rPr>
        <w:t xml:space="preserve">. Available at: </w:t>
      </w:r>
      <w:hyperlink r:id="rId12" w:history="1">
        <w:r w:rsidRPr="00AD30CE">
          <w:rPr>
            <w:rStyle w:val="Hyperlink"/>
            <w:rFonts w:ascii="Times New Roman" w:eastAsia="Times New Roman" w:hAnsi="Times New Roman" w:cs="Times New Roman"/>
          </w:rPr>
          <w:t>https://sciencing.com/effects-car-pollutants-environment-23581.html</w:t>
        </w:r>
      </w:hyperlink>
      <w:r w:rsidRPr="00AD30CE">
        <w:rPr>
          <w:rFonts w:ascii="Times New Roman" w:eastAsia="Times New Roman" w:hAnsi="Times New Roman" w:cs="Times New Roman"/>
        </w:rPr>
        <w:t xml:space="preserve"> Accessed: Friday 23rd November).</w:t>
      </w:r>
    </w:p>
    <w:p w14:paraId="70BF73D9" w14:textId="77777777" w:rsidR="00DB0C5F" w:rsidRPr="00AD30CE" w:rsidRDefault="00DB0C5F" w:rsidP="009F3F0D">
      <w:pPr>
        <w:spacing w:line="360" w:lineRule="auto"/>
        <w:jc w:val="both"/>
        <w:rPr>
          <w:rFonts w:ascii="Times New Roman" w:hAnsi="Times New Roman" w:cs="Times New Roman"/>
        </w:rPr>
      </w:pPr>
      <w:r w:rsidRPr="00AD30CE">
        <w:rPr>
          <w:rFonts w:ascii="Times New Roman" w:hAnsi="Times New Roman" w:cs="Times New Roman"/>
        </w:rPr>
        <w:t xml:space="preserve">Human Kinetics. (no date) </w:t>
      </w:r>
      <w:r w:rsidRPr="00AD30CE">
        <w:rPr>
          <w:rFonts w:ascii="Times New Roman" w:hAnsi="Times New Roman" w:cs="Times New Roman"/>
          <w:i/>
        </w:rPr>
        <w:t xml:space="preserve">What is outdoor adventure education. </w:t>
      </w:r>
      <w:r w:rsidRPr="00AD30CE">
        <w:rPr>
          <w:rFonts w:ascii="Times New Roman" w:hAnsi="Times New Roman" w:cs="Times New Roman"/>
        </w:rPr>
        <w:t xml:space="preserve">Available at: </w:t>
      </w:r>
      <w:hyperlink r:id="rId13" w:history="1">
        <w:r w:rsidRPr="00AD30CE">
          <w:rPr>
            <w:rStyle w:val="Hyperlink"/>
            <w:rFonts w:ascii="Times New Roman" w:hAnsi="Times New Roman" w:cs="Times New Roman"/>
          </w:rPr>
          <w:t>https://uk.humankinetics.com/blogs/excerpts/what-is-outdoor-adventure-education</w:t>
        </w:r>
      </w:hyperlink>
      <w:r w:rsidRPr="00AD30CE">
        <w:rPr>
          <w:rFonts w:ascii="Times New Roman" w:hAnsi="Times New Roman" w:cs="Times New Roman"/>
        </w:rPr>
        <w:t xml:space="preserve"> (Accessed: Sunday 18</w:t>
      </w:r>
      <w:r w:rsidRPr="00AD30CE">
        <w:rPr>
          <w:rFonts w:ascii="Times New Roman" w:hAnsi="Times New Roman" w:cs="Times New Roman"/>
          <w:vertAlign w:val="superscript"/>
        </w:rPr>
        <w:t>th</w:t>
      </w:r>
      <w:r w:rsidRPr="00AD30CE">
        <w:rPr>
          <w:rFonts w:ascii="Times New Roman" w:hAnsi="Times New Roman" w:cs="Times New Roman"/>
        </w:rPr>
        <w:t xml:space="preserve"> November).</w:t>
      </w:r>
    </w:p>
    <w:p w14:paraId="7BCC3C4C" w14:textId="77777777" w:rsidR="00DB0C5F" w:rsidRPr="00AD30CE" w:rsidRDefault="00DB0C5F" w:rsidP="00383E19">
      <w:pPr>
        <w:pStyle w:val="CommentText"/>
        <w:spacing w:line="360" w:lineRule="auto"/>
        <w:rPr>
          <w:rFonts w:ascii="Times New Roman" w:hAnsi="Times New Roman" w:cs="Times New Roman"/>
          <w:sz w:val="24"/>
          <w:szCs w:val="24"/>
        </w:rPr>
      </w:pPr>
      <w:r w:rsidRPr="00AD30CE">
        <w:rPr>
          <w:rFonts w:ascii="Times New Roman" w:eastAsia="Times New Roman" w:hAnsi="Times New Roman" w:cs="Times New Roman"/>
          <w:sz w:val="24"/>
          <w:szCs w:val="24"/>
        </w:rPr>
        <w:t xml:space="preserve">Kingswood. (no date) Programmes, </w:t>
      </w:r>
      <w:r w:rsidRPr="00AD30CE">
        <w:rPr>
          <w:rFonts w:ascii="Times New Roman" w:eastAsia="Times New Roman" w:hAnsi="Times New Roman" w:cs="Times New Roman"/>
          <w:i/>
          <w:sz w:val="24"/>
          <w:szCs w:val="24"/>
        </w:rPr>
        <w:t xml:space="preserve">Life skills. </w:t>
      </w:r>
      <w:r w:rsidRPr="00AD30CE">
        <w:rPr>
          <w:rFonts w:ascii="Times New Roman" w:eastAsia="Times New Roman" w:hAnsi="Times New Roman" w:cs="Times New Roman"/>
          <w:sz w:val="24"/>
          <w:szCs w:val="24"/>
        </w:rPr>
        <w:t xml:space="preserve">Available at: </w:t>
      </w:r>
      <w:hyperlink r:id="rId14" w:history="1">
        <w:r w:rsidRPr="00AD30CE">
          <w:rPr>
            <w:rStyle w:val="Hyperlink"/>
            <w:rFonts w:ascii="Times New Roman" w:hAnsi="Times New Roman" w:cs="Times New Roman"/>
            <w:sz w:val="24"/>
            <w:szCs w:val="24"/>
          </w:rPr>
          <w:t>https://www.kingswood.co.uk/plan-your-trip/our-programmes/life-skills/</w:t>
        </w:r>
      </w:hyperlink>
      <w:r w:rsidRPr="00AD30CE">
        <w:rPr>
          <w:rFonts w:ascii="Times New Roman" w:hAnsi="Times New Roman" w:cs="Times New Roman"/>
          <w:sz w:val="24"/>
          <w:szCs w:val="24"/>
        </w:rPr>
        <w:t xml:space="preserve"> (Accessed: Monday 19</w:t>
      </w:r>
      <w:r w:rsidRPr="00AD30CE">
        <w:rPr>
          <w:rFonts w:ascii="Times New Roman" w:hAnsi="Times New Roman" w:cs="Times New Roman"/>
          <w:sz w:val="24"/>
          <w:szCs w:val="24"/>
          <w:vertAlign w:val="superscript"/>
        </w:rPr>
        <w:t>th</w:t>
      </w:r>
      <w:r w:rsidRPr="00AD30CE">
        <w:rPr>
          <w:rFonts w:ascii="Times New Roman" w:hAnsi="Times New Roman" w:cs="Times New Roman"/>
          <w:sz w:val="24"/>
          <w:szCs w:val="24"/>
        </w:rPr>
        <w:t xml:space="preserve"> November).</w:t>
      </w:r>
    </w:p>
    <w:p w14:paraId="6532222C" w14:textId="77777777" w:rsidR="00DB0C5F" w:rsidRPr="00AD30CE" w:rsidRDefault="00DB0C5F" w:rsidP="009F3F0D">
      <w:pPr>
        <w:spacing w:line="360" w:lineRule="auto"/>
        <w:jc w:val="both"/>
        <w:rPr>
          <w:rFonts w:ascii="Times New Roman" w:hAnsi="Times New Roman" w:cs="Times New Roman"/>
        </w:rPr>
      </w:pPr>
      <w:r w:rsidRPr="00AD30CE">
        <w:rPr>
          <w:rFonts w:ascii="Times New Roman" w:hAnsi="Times New Roman" w:cs="Times New Roman"/>
        </w:rPr>
        <w:t xml:space="preserve">NHS. (2018) </w:t>
      </w:r>
      <w:r w:rsidRPr="00AD30CE">
        <w:rPr>
          <w:rFonts w:ascii="Times New Roman" w:hAnsi="Times New Roman" w:cs="Times New Roman"/>
          <w:i/>
        </w:rPr>
        <w:t xml:space="preserve">How to get vitamin D from sunlight. </w:t>
      </w:r>
      <w:r w:rsidRPr="00AD30CE">
        <w:rPr>
          <w:rFonts w:ascii="Times New Roman" w:hAnsi="Times New Roman" w:cs="Times New Roman"/>
        </w:rPr>
        <w:t xml:space="preserve">Available at: </w:t>
      </w:r>
      <w:hyperlink r:id="rId15" w:history="1">
        <w:r w:rsidRPr="00AD30CE">
          <w:rPr>
            <w:rStyle w:val="Hyperlink"/>
            <w:rFonts w:ascii="Times New Roman" w:hAnsi="Times New Roman" w:cs="Times New Roman"/>
          </w:rPr>
          <w:t>https://www.nhs.uk/live-well/healthy-body/how-to-get-vitamin-d-from-sunlight/</w:t>
        </w:r>
      </w:hyperlink>
      <w:r w:rsidRPr="00AD30CE">
        <w:rPr>
          <w:rFonts w:ascii="Times New Roman" w:hAnsi="Times New Roman" w:cs="Times New Roman"/>
        </w:rPr>
        <w:t xml:space="preserve"> (Accessed: Sunday 18</w:t>
      </w:r>
      <w:r w:rsidRPr="00AD30CE">
        <w:rPr>
          <w:rFonts w:ascii="Times New Roman" w:hAnsi="Times New Roman" w:cs="Times New Roman"/>
          <w:vertAlign w:val="superscript"/>
        </w:rPr>
        <w:t>th</w:t>
      </w:r>
      <w:r w:rsidRPr="00AD30CE">
        <w:rPr>
          <w:rFonts w:ascii="Times New Roman" w:hAnsi="Times New Roman" w:cs="Times New Roman"/>
        </w:rPr>
        <w:t xml:space="preserve"> November).</w:t>
      </w:r>
    </w:p>
    <w:p w14:paraId="4F55E7D9" w14:textId="77777777" w:rsidR="00DB0C5F" w:rsidRPr="00AD30CE" w:rsidRDefault="00DB0C5F" w:rsidP="00AB07D3">
      <w:pPr>
        <w:rPr>
          <w:rFonts w:ascii="Times New Roman" w:eastAsia="Times New Roman" w:hAnsi="Times New Roman" w:cs="Times New Roman"/>
        </w:rPr>
      </w:pPr>
      <w:r w:rsidRPr="00AD30CE">
        <w:rPr>
          <w:rFonts w:ascii="Times New Roman" w:hAnsi="Times New Roman" w:cs="Times New Roman"/>
        </w:rPr>
        <w:t>Ord, J. and Leather, M. (2011) ‘</w:t>
      </w:r>
      <w:r w:rsidRPr="00AD30CE">
        <w:rPr>
          <w:rFonts w:ascii="Times New Roman" w:eastAsia="Times New Roman" w:hAnsi="Times New Roman" w:cs="Times New Roman"/>
        </w:rPr>
        <w:t xml:space="preserve">The Substance Beneath the Labels of Experiential Learning: The Importance of John Dewey for Outdoor Educators’, </w:t>
      </w:r>
      <w:r w:rsidRPr="00AD30CE">
        <w:rPr>
          <w:rFonts w:ascii="Times New Roman" w:eastAsia="Times New Roman" w:hAnsi="Times New Roman" w:cs="Times New Roman"/>
          <w:i/>
        </w:rPr>
        <w:t xml:space="preserve">Australian Journal of Outdoor Education, </w:t>
      </w:r>
      <w:r w:rsidRPr="00AD30CE">
        <w:rPr>
          <w:rFonts w:ascii="Times New Roman" w:eastAsia="Times New Roman" w:hAnsi="Times New Roman" w:cs="Times New Roman"/>
        </w:rPr>
        <w:t>15(2), pp.13-11.</w:t>
      </w:r>
    </w:p>
    <w:p w14:paraId="2DAC3EF5" w14:textId="77777777" w:rsidR="00DB0C5F" w:rsidRDefault="00DB0C5F" w:rsidP="00501D74">
      <w:pPr>
        <w:pStyle w:val="NormalWeb"/>
      </w:pPr>
      <w:r>
        <w:t xml:space="preserve">S, Burleson. A. </w:t>
      </w:r>
      <w:proofErr w:type="spellStart"/>
      <w:r>
        <w:t>Thorron</w:t>
      </w:r>
      <w:proofErr w:type="spellEnd"/>
      <w:r>
        <w:t xml:space="preserve">. (2017) </w:t>
      </w:r>
      <w:r w:rsidRPr="00501D74">
        <w:rPr>
          <w:bCs/>
          <w:i/>
          <w:color w:val="000000" w:themeColor="text1"/>
        </w:rPr>
        <w:t>Maslow’s Hierarchy of Needs and Its Relation to Learning and Achievement</w:t>
      </w:r>
      <w:r>
        <w:rPr>
          <w:bCs/>
          <w:i/>
          <w:color w:val="000000" w:themeColor="text1"/>
        </w:rPr>
        <w:t>.</w:t>
      </w:r>
      <w:r>
        <w:rPr>
          <w:rFonts w:ascii="MyriadPro" w:hAnsi="MyriadPro"/>
          <w:bCs/>
          <w:color w:val="000000" w:themeColor="text1"/>
          <w:sz w:val="44"/>
          <w:szCs w:val="44"/>
        </w:rPr>
        <w:t xml:space="preserve"> </w:t>
      </w:r>
      <w:r w:rsidRPr="00501D74">
        <w:rPr>
          <w:bCs/>
          <w:color w:val="000000" w:themeColor="text1"/>
        </w:rPr>
        <w:t xml:space="preserve">Available at: </w:t>
      </w:r>
      <w:hyperlink r:id="rId16" w:history="1">
        <w:r w:rsidRPr="00501D74">
          <w:rPr>
            <w:rStyle w:val="Hyperlink"/>
            <w:bCs/>
          </w:rPr>
          <w:t>https://edis.ifas.ufl.edu/pdffiles/WC/WC15900.pdf</w:t>
        </w:r>
      </w:hyperlink>
      <w:r w:rsidRPr="00501D74">
        <w:rPr>
          <w:bCs/>
          <w:color w:val="000000" w:themeColor="text1"/>
        </w:rPr>
        <w:t xml:space="preserve"> </w:t>
      </w:r>
      <w:r w:rsidRPr="00501D74">
        <w:t>(Accessed: Friday 23rd November).</w:t>
      </w:r>
    </w:p>
    <w:p w14:paraId="43F80FA6" w14:textId="77777777" w:rsidR="00DB0C5F" w:rsidRDefault="00DB0C5F" w:rsidP="00DD27DD">
      <w:pPr>
        <w:pStyle w:val="CommentText"/>
        <w:spacing w:line="360" w:lineRule="auto"/>
        <w:rPr>
          <w:rFonts w:ascii="Times New Roman" w:eastAsia="Times New Roman" w:hAnsi="Times New Roman" w:cs="Times New Roman"/>
          <w:sz w:val="24"/>
          <w:szCs w:val="24"/>
        </w:rPr>
      </w:pPr>
      <w:r w:rsidRPr="00AD30CE">
        <w:rPr>
          <w:rFonts w:ascii="Times New Roman" w:hAnsi="Times New Roman" w:cs="Times New Roman"/>
          <w:sz w:val="24"/>
          <w:szCs w:val="24"/>
        </w:rPr>
        <w:t xml:space="preserve">S, Zielinski. (2017) </w:t>
      </w:r>
      <w:r w:rsidRPr="00AD30CE">
        <w:rPr>
          <w:rFonts w:ascii="Times New Roman" w:hAnsi="Times New Roman" w:cs="Times New Roman"/>
          <w:i/>
          <w:sz w:val="24"/>
          <w:szCs w:val="24"/>
        </w:rPr>
        <w:t>A message to rock climbers: be kind to nature. Available at:</w:t>
      </w:r>
      <w:r w:rsidRPr="00AD30CE">
        <w:rPr>
          <w:sz w:val="24"/>
          <w:szCs w:val="24"/>
        </w:rPr>
        <w:t xml:space="preserve"> </w:t>
      </w:r>
      <w:hyperlink r:id="rId17" w:history="1">
        <w:r w:rsidRPr="00AD30CE">
          <w:rPr>
            <w:rStyle w:val="Hyperlink"/>
            <w:rFonts w:ascii="Times New Roman" w:hAnsi="Times New Roman" w:cs="Times New Roman"/>
            <w:i/>
            <w:sz w:val="24"/>
            <w:szCs w:val="24"/>
          </w:rPr>
          <w:t>https://www.sciencenews.org/blog/wild-thi</w:t>
        </w:r>
        <w:r w:rsidRPr="00AD30CE">
          <w:rPr>
            <w:rStyle w:val="Hyperlink"/>
            <w:rFonts w:ascii="Times New Roman" w:hAnsi="Times New Roman" w:cs="Times New Roman"/>
            <w:i/>
            <w:sz w:val="24"/>
            <w:szCs w:val="24"/>
          </w:rPr>
          <w:t>n</w:t>
        </w:r>
        <w:r w:rsidRPr="00AD30CE">
          <w:rPr>
            <w:rStyle w:val="Hyperlink"/>
            <w:rFonts w:ascii="Times New Roman" w:hAnsi="Times New Roman" w:cs="Times New Roman"/>
            <w:i/>
            <w:sz w:val="24"/>
            <w:szCs w:val="24"/>
          </w:rPr>
          <w:t>gs/message-rock-climbers-be-kind-nature</w:t>
        </w:r>
      </w:hyperlink>
      <w:r w:rsidRPr="00AD30CE">
        <w:rPr>
          <w:rFonts w:ascii="Times New Roman" w:hAnsi="Times New Roman" w:cs="Times New Roman"/>
          <w:i/>
          <w:sz w:val="24"/>
          <w:szCs w:val="24"/>
        </w:rPr>
        <w:t xml:space="preserve">  </w:t>
      </w:r>
      <w:r w:rsidRPr="00AD30CE">
        <w:rPr>
          <w:rFonts w:ascii="Times New Roman" w:eastAsia="Times New Roman" w:hAnsi="Times New Roman" w:cs="Times New Roman"/>
          <w:sz w:val="24"/>
          <w:szCs w:val="24"/>
        </w:rPr>
        <w:t>(Accessed: Friday 23rd November).</w:t>
      </w:r>
      <w:r w:rsidRPr="00AD30CE">
        <w:rPr>
          <w:rFonts w:ascii="Times New Roman" w:eastAsia="Times New Roman" w:hAnsi="Times New Roman" w:cs="Times New Roman"/>
          <w:sz w:val="24"/>
          <w:szCs w:val="24"/>
        </w:rPr>
        <w:t xml:space="preserve"> </w:t>
      </w:r>
    </w:p>
    <w:p w14:paraId="1E7D3A8F" w14:textId="77777777" w:rsidR="00DB0C5F" w:rsidRPr="00AD30CE" w:rsidRDefault="00DB0C5F" w:rsidP="00AB07D3">
      <w:pPr>
        <w:rPr>
          <w:rFonts w:ascii="Times New Roman" w:eastAsia="Times New Roman" w:hAnsi="Times New Roman" w:cs="Times New Roman"/>
        </w:rPr>
      </w:pPr>
      <w:r w:rsidRPr="00AD30CE">
        <w:rPr>
          <w:rFonts w:ascii="Times New Roman" w:eastAsia="Times New Roman" w:hAnsi="Times New Roman" w:cs="Times New Roman"/>
        </w:rPr>
        <w:lastRenderedPageBreak/>
        <w:t xml:space="preserve">Smith, G. (2002) </w:t>
      </w:r>
      <w:r w:rsidRPr="00AD30CE">
        <w:rPr>
          <w:rFonts w:ascii="Times New Roman" w:eastAsia="Times New Roman" w:hAnsi="Times New Roman" w:cs="Times New Roman"/>
          <w:i/>
        </w:rPr>
        <w:t>Placed based Education</w:t>
      </w:r>
      <w:r w:rsidRPr="00AD30CE">
        <w:rPr>
          <w:rFonts w:ascii="Times New Roman" w:eastAsia="Times New Roman" w:hAnsi="Times New Roman" w:cs="Times New Roman"/>
        </w:rPr>
        <w:t xml:space="preserve">. Available at: </w:t>
      </w:r>
      <w:hyperlink r:id="rId18" w:history="1">
        <w:r w:rsidRPr="00AD30CE">
          <w:rPr>
            <w:rStyle w:val="Hyperlink"/>
            <w:rFonts w:ascii="Times New Roman" w:eastAsia="Times New Roman" w:hAnsi="Times New Roman" w:cs="Times New Roman"/>
          </w:rPr>
          <w:t>https://journals.sagepub.com/doi/pdf/10.1177/003172170208300806</w:t>
        </w:r>
      </w:hyperlink>
      <w:r w:rsidRPr="00AD30CE">
        <w:rPr>
          <w:rFonts w:ascii="Times New Roman" w:eastAsia="Times New Roman" w:hAnsi="Times New Roman" w:cs="Times New Roman"/>
        </w:rPr>
        <w:t xml:space="preserve">  (Accessed: Friday 23rd November).</w:t>
      </w:r>
    </w:p>
    <w:p w14:paraId="453C3EF7" w14:textId="77777777" w:rsidR="00DB0C5F" w:rsidRPr="00AD30CE" w:rsidRDefault="00DB0C5F" w:rsidP="00AB07D3">
      <w:pPr>
        <w:rPr>
          <w:rFonts w:ascii="Times New Roman" w:eastAsia="Times New Roman" w:hAnsi="Times New Roman" w:cs="Times New Roman"/>
        </w:rPr>
      </w:pPr>
      <w:r w:rsidRPr="00AD30CE">
        <w:rPr>
          <w:rFonts w:ascii="Times New Roman" w:eastAsia="Times New Roman" w:hAnsi="Times New Roman" w:cs="Times New Roman"/>
        </w:rPr>
        <w:t xml:space="preserve">The Guardian. (2015) </w:t>
      </w:r>
      <w:r w:rsidRPr="00AD30CE">
        <w:rPr>
          <w:rFonts w:ascii="Times New Roman" w:eastAsia="Times New Roman" w:hAnsi="Times New Roman" w:cs="Times New Roman"/>
          <w:i/>
        </w:rPr>
        <w:t xml:space="preserve">Scouting helps children embrace adventure – and succeed in life. </w:t>
      </w:r>
      <w:r w:rsidRPr="00AD30CE">
        <w:rPr>
          <w:rFonts w:ascii="Times New Roman" w:eastAsia="Times New Roman" w:hAnsi="Times New Roman" w:cs="Times New Roman"/>
        </w:rPr>
        <w:t xml:space="preserve">Available at: </w:t>
      </w:r>
      <w:hyperlink r:id="rId19" w:history="1">
        <w:r w:rsidRPr="00AD30CE">
          <w:rPr>
            <w:rStyle w:val="Hyperlink"/>
            <w:rFonts w:ascii="Times New Roman" w:eastAsia="Times New Roman" w:hAnsi="Times New Roman" w:cs="Times New Roman"/>
          </w:rPr>
          <w:t>https://www.theguardian.com/commentisfree/2015/mar/16/scouting-characters-schools-children-adventure-succeed-life-teachers</w:t>
        </w:r>
      </w:hyperlink>
      <w:r w:rsidRPr="00AD30CE">
        <w:rPr>
          <w:rFonts w:ascii="Times New Roman" w:eastAsia="Times New Roman" w:hAnsi="Times New Roman" w:cs="Times New Roman"/>
        </w:rPr>
        <w:t xml:space="preserve"> (Accessed: Wednesday 21</w:t>
      </w:r>
      <w:r w:rsidRPr="00AD30CE">
        <w:rPr>
          <w:rFonts w:ascii="Times New Roman" w:eastAsia="Times New Roman" w:hAnsi="Times New Roman" w:cs="Times New Roman"/>
          <w:vertAlign w:val="superscript"/>
        </w:rPr>
        <w:t>st</w:t>
      </w:r>
      <w:r w:rsidRPr="00AD30CE">
        <w:rPr>
          <w:rFonts w:ascii="Times New Roman" w:eastAsia="Times New Roman" w:hAnsi="Times New Roman" w:cs="Times New Roman"/>
        </w:rPr>
        <w:t xml:space="preserve"> November). </w:t>
      </w:r>
    </w:p>
    <w:p w14:paraId="33485A5B" w14:textId="77777777" w:rsidR="00DB0C5F" w:rsidRPr="00AD30CE" w:rsidRDefault="00DB0C5F" w:rsidP="00AB07D3">
      <w:pPr>
        <w:rPr>
          <w:rFonts w:ascii="Times New Roman" w:eastAsia="Times New Roman" w:hAnsi="Times New Roman" w:cs="Times New Roman"/>
        </w:rPr>
      </w:pPr>
      <w:r w:rsidRPr="00AD30CE">
        <w:rPr>
          <w:rFonts w:ascii="Times New Roman" w:hAnsi="Times New Roman" w:cs="Times New Roman"/>
        </w:rPr>
        <w:t xml:space="preserve">United States Environmental Protection Agency. (2017) </w:t>
      </w:r>
      <w:r w:rsidRPr="00AD30CE">
        <w:rPr>
          <w:rFonts w:ascii="Times New Roman" w:hAnsi="Times New Roman" w:cs="Times New Roman"/>
          <w:i/>
        </w:rPr>
        <w:t xml:space="preserve">Plants, animals, and ecosystems. </w:t>
      </w:r>
      <w:r w:rsidRPr="00AD30CE">
        <w:rPr>
          <w:rFonts w:ascii="Times New Roman" w:hAnsi="Times New Roman" w:cs="Times New Roman"/>
        </w:rPr>
        <w:t xml:space="preserve">Available at: </w:t>
      </w:r>
      <w:hyperlink r:id="rId20" w:history="1">
        <w:r w:rsidRPr="00AD30CE">
          <w:rPr>
            <w:rStyle w:val="Hyperlink"/>
            <w:rFonts w:ascii="Times New Roman" w:hAnsi="Times New Roman" w:cs="Times New Roman"/>
          </w:rPr>
          <w:t>https://archive.epa.gov/climatechange/kids/impacts/effects/ecosystems.html</w:t>
        </w:r>
      </w:hyperlink>
      <w:r w:rsidRPr="00AD30CE">
        <w:rPr>
          <w:rFonts w:ascii="Times New Roman" w:hAnsi="Times New Roman" w:cs="Times New Roman"/>
        </w:rPr>
        <w:t xml:space="preserve"> (</w:t>
      </w:r>
      <w:r w:rsidRPr="00AD30CE">
        <w:rPr>
          <w:rFonts w:ascii="Times New Roman" w:eastAsia="Times New Roman" w:hAnsi="Times New Roman" w:cs="Times New Roman"/>
        </w:rPr>
        <w:t>Accessed: Wednesday 21st November).</w:t>
      </w:r>
    </w:p>
    <w:p w14:paraId="35191178" w14:textId="161244E9" w:rsidR="00501D74" w:rsidRPr="00AD30CE" w:rsidRDefault="00501D74" w:rsidP="00DD27DD">
      <w:pPr>
        <w:pStyle w:val="CommentText"/>
        <w:spacing w:line="360" w:lineRule="auto"/>
        <w:rPr>
          <w:rFonts w:ascii="Times New Roman" w:eastAsia="Times New Roman" w:hAnsi="Times New Roman" w:cs="Times New Roman"/>
          <w:sz w:val="24"/>
          <w:szCs w:val="24"/>
        </w:rPr>
      </w:pPr>
    </w:p>
    <w:p w14:paraId="5E73FC71" w14:textId="47C4DFC6" w:rsidR="00DD27DD" w:rsidRPr="00DD27DD" w:rsidRDefault="00DD27DD" w:rsidP="00383E19">
      <w:pPr>
        <w:pStyle w:val="CommentText"/>
        <w:spacing w:line="360" w:lineRule="auto"/>
        <w:rPr>
          <w:rFonts w:ascii="Times New Roman" w:hAnsi="Times New Roman" w:cs="Times New Roman"/>
          <w:i/>
          <w:sz w:val="28"/>
          <w:szCs w:val="28"/>
        </w:rPr>
      </w:pPr>
      <w:bookmarkStart w:id="0" w:name="_GoBack"/>
      <w:bookmarkEnd w:id="0"/>
    </w:p>
    <w:p w14:paraId="0B74ABB3" w14:textId="3BCA6A89" w:rsidR="00383E19" w:rsidRPr="00383E19" w:rsidRDefault="00383E19" w:rsidP="00AB07D3">
      <w:pPr>
        <w:rPr>
          <w:rFonts w:ascii="Times New Roman" w:eastAsia="Times New Roman" w:hAnsi="Times New Roman" w:cs="Times New Roman"/>
        </w:rPr>
      </w:pPr>
    </w:p>
    <w:p w14:paraId="5B44623B" w14:textId="69794593" w:rsidR="00E2433D" w:rsidRDefault="00E2433D" w:rsidP="00AB07D3">
      <w:pPr>
        <w:rPr>
          <w:rFonts w:ascii="Times New Roman" w:eastAsia="Times New Roman" w:hAnsi="Times New Roman" w:cs="Times New Roman"/>
        </w:rPr>
      </w:pPr>
    </w:p>
    <w:p w14:paraId="6C6F17EE" w14:textId="77777777" w:rsidR="00E2433D" w:rsidRPr="00E2433D" w:rsidRDefault="00E2433D" w:rsidP="00AB07D3">
      <w:pPr>
        <w:rPr>
          <w:rFonts w:ascii="Times New Roman" w:eastAsia="Times New Roman" w:hAnsi="Times New Roman" w:cs="Times New Roman"/>
        </w:rPr>
      </w:pPr>
    </w:p>
    <w:p w14:paraId="41FA1B17" w14:textId="5C984DA2" w:rsidR="00AB07D3" w:rsidRPr="009F3F0D" w:rsidRDefault="00AB07D3" w:rsidP="009F3F0D">
      <w:pPr>
        <w:spacing w:line="360" w:lineRule="auto"/>
        <w:jc w:val="both"/>
        <w:rPr>
          <w:rFonts w:ascii="Times New Roman" w:hAnsi="Times New Roman" w:cs="Times New Roman"/>
        </w:rPr>
      </w:pPr>
    </w:p>
    <w:p w14:paraId="6EFB6D0A" w14:textId="3E931A56" w:rsidR="001F442F" w:rsidRPr="009F3F0D" w:rsidRDefault="001F442F" w:rsidP="009F3F0D">
      <w:pPr>
        <w:spacing w:line="360" w:lineRule="auto"/>
        <w:jc w:val="both"/>
        <w:rPr>
          <w:rFonts w:ascii="Times New Roman" w:hAnsi="Times New Roman" w:cs="Times New Roman"/>
        </w:rPr>
      </w:pPr>
    </w:p>
    <w:p w14:paraId="2C6618E7" w14:textId="77777777" w:rsidR="001F442F" w:rsidRPr="009F3F0D" w:rsidRDefault="001F442F" w:rsidP="009F3F0D">
      <w:pPr>
        <w:spacing w:line="360" w:lineRule="auto"/>
        <w:jc w:val="both"/>
        <w:rPr>
          <w:rFonts w:ascii="Times New Roman" w:hAnsi="Times New Roman" w:cs="Times New Roman"/>
        </w:rPr>
      </w:pPr>
    </w:p>
    <w:p w14:paraId="7509EE99" w14:textId="77777777" w:rsidR="002A4054" w:rsidRPr="009F3F0D" w:rsidRDefault="002A4054" w:rsidP="009F3F0D">
      <w:pPr>
        <w:spacing w:line="360" w:lineRule="auto"/>
        <w:jc w:val="both"/>
        <w:rPr>
          <w:rFonts w:ascii="Times New Roman" w:hAnsi="Times New Roman" w:cs="Times New Roman"/>
        </w:rPr>
      </w:pPr>
    </w:p>
    <w:p w14:paraId="07DD759E" w14:textId="77777777" w:rsidR="00A57E38" w:rsidRDefault="00A57E38" w:rsidP="009F3F0D">
      <w:pPr>
        <w:spacing w:line="360" w:lineRule="auto"/>
        <w:jc w:val="both"/>
        <w:rPr>
          <w:rStyle w:val="Hyperlink"/>
          <w:rFonts w:ascii="Times New Roman" w:hAnsi="Times New Roman" w:cs="Times New Roman"/>
          <w:color w:val="023160" w:themeColor="hyperlink" w:themeShade="80"/>
          <w:sz w:val="28"/>
          <w:szCs w:val="28"/>
        </w:rPr>
      </w:pPr>
    </w:p>
    <w:p w14:paraId="55F5D2E3" w14:textId="77777777" w:rsidR="00A57E38" w:rsidRDefault="00A57E38" w:rsidP="009F3F0D">
      <w:pPr>
        <w:spacing w:line="360" w:lineRule="auto"/>
        <w:jc w:val="both"/>
        <w:rPr>
          <w:rStyle w:val="Hyperlink"/>
          <w:rFonts w:ascii="Times New Roman" w:hAnsi="Times New Roman" w:cs="Times New Roman"/>
          <w:color w:val="023160" w:themeColor="hyperlink" w:themeShade="80"/>
          <w:sz w:val="28"/>
          <w:szCs w:val="28"/>
        </w:rPr>
      </w:pPr>
    </w:p>
    <w:p w14:paraId="52A839E9" w14:textId="77777777" w:rsidR="00A57E38" w:rsidRDefault="00A57E38" w:rsidP="009F3F0D">
      <w:pPr>
        <w:spacing w:line="360" w:lineRule="auto"/>
        <w:jc w:val="both"/>
        <w:rPr>
          <w:rStyle w:val="Hyperlink"/>
          <w:rFonts w:ascii="Times New Roman" w:hAnsi="Times New Roman" w:cs="Times New Roman"/>
          <w:color w:val="023160" w:themeColor="hyperlink" w:themeShade="80"/>
          <w:sz w:val="28"/>
          <w:szCs w:val="28"/>
        </w:rPr>
      </w:pPr>
    </w:p>
    <w:p w14:paraId="438C3714" w14:textId="77777777" w:rsidR="00E82C26" w:rsidRDefault="00E82C26" w:rsidP="009F3F0D">
      <w:pPr>
        <w:spacing w:line="360" w:lineRule="auto"/>
        <w:jc w:val="both"/>
        <w:rPr>
          <w:rStyle w:val="Hyperlink"/>
          <w:rFonts w:ascii="Times New Roman" w:hAnsi="Times New Roman" w:cs="Times New Roman"/>
          <w:color w:val="023160" w:themeColor="hyperlink" w:themeShade="80"/>
          <w:sz w:val="28"/>
          <w:szCs w:val="28"/>
        </w:rPr>
      </w:pPr>
    </w:p>
    <w:p w14:paraId="63196631" w14:textId="77777777" w:rsidR="00E82C26" w:rsidRDefault="00E82C26" w:rsidP="009F3F0D">
      <w:pPr>
        <w:spacing w:line="360" w:lineRule="auto"/>
        <w:jc w:val="both"/>
        <w:rPr>
          <w:rStyle w:val="Hyperlink"/>
          <w:rFonts w:ascii="Times New Roman" w:hAnsi="Times New Roman" w:cs="Times New Roman"/>
          <w:color w:val="023160" w:themeColor="hyperlink" w:themeShade="80"/>
          <w:sz w:val="28"/>
          <w:szCs w:val="28"/>
        </w:rPr>
      </w:pPr>
    </w:p>
    <w:p w14:paraId="1BDD72C9" w14:textId="77777777" w:rsidR="00E82C26" w:rsidRDefault="00E82C26" w:rsidP="009F3F0D">
      <w:pPr>
        <w:spacing w:line="360" w:lineRule="auto"/>
        <w:jc w:val="both"/>
        <w:rPr>
          <w:rStyle w:val="Hyperlink"/>
          <w:rFonts w:ascii="Times New Roman" w:hAnsi="Times New Roman" w:cs="Times New Roman"/>
          <w:color w:val="023160" w:themeColor="hyperlink" w:themeShade="80"/>
          <w:sz w:val="28"/>
          <w:szCs w:val="28"/>
        </w:rPr>
      </w:pPr>
    </w:p>
    <w:p w14:paraId="289EE83A" w14:textId="04591285" w:rsidR="00002A31" w:rsidRDefault="00E82C26" w:rsidP="009A4E2B">
      <w:pPr>
        <w:spacing w:line="360" w:lineRule="auto"/>
        <w:jc w:val="both"/>
        <w:rPr>
          <w:rStyle w:val="Hyperlink"/>
          <w:rFonts w:ascii="Times New Roman" w:hAnsi="Times New Roman" w:cs="Times New Roman"/>
          <w:color w:val="FF0000"/>
          <w:sz w:val="28"/>
          <w:szCs w:val="28"/>
          <w:u w:val="none"/>
        </w:rPr>
      </w:pPr>
      <w:r>
        <w:rPr>
          <w:rStyle w:val="Hyperlink"/>
          <w:rFonts w:ascii="Times New Roman" w:hAnsi="Times New Roman" w:cs="Times New Roman"/>
          <w:color w:val="023160" w:themeColor="hyperlink" w:themeShade="80"/>
          <w:sz w:val="28"/>
          <w:szCs w:val="28"/>
        </w:rPr>
        <w:t xml:space="preserve"> </w:t>
      </w:r>
    </w:p>
    <w:p w14:paraId="1AF23AF8" w14:textId="77777777" w:rsidR="00002A31" w:rsidRPr="00A57E38" w:rsidRDefault="00002A31" w:rsidP="009F3F0D">
      <w:pPr>
        <w:spacing w:line="360" w:lineRule="auto"/>
        <w:jc w:val="both"/>
        <w:rPr>
          <w:rFonts w:ascii="Times New Roman" w:hAnsi="Times New Roman" w:cs="Times New Roman"/>
        </w:rPr>
      </w:pPr>
    </w:p>
    <w:sectPr w:rsidR="00002A31" w:rsidRPr="00A57E38" w:rsidSect="007613F3">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29CA5" w14:textId="77777777" w:rsidR="0054580E" w:rsidRDefault="0054580E" w:rsidP="00806B70">
      <w:r>
        <w:separator/>
      </w:r>
    </w:p>
  </w:endnote>
  <w:endnote w:type="continuationSeparator" w:id="0">
    <w:p w14:paraId="604846AD" w14:textId="77777777" w:rsidR="0054580E" w:rsidRDefault="0054580E" w:rsidP="00806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MyriadPro">
    <w:altName w:val="Cambria"/>
    <w:panose1 w:val="020B0604020202020204"/>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0529304"/>
      <w:docPartObj>
        <w:docPartGallery w:val="Page Numbers (Bottom of Page)"/>
        <w:docPartUnique/>
      </w:docPartObj>
    </w:sdtPr>
    <w:sdtContent>
      <w:p w14:paraId="4D9797B6" w14:textId="6EC804B0" w:rsidR="00AD30CE" w:rsidRDefault="00AD30CE" w:rsidP="009069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65CDDF" w14:textId="77777777" w:rsidR="00AD30CE" w:rsidRDefault="00AD30CE" w:rsidP="00AD30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2754173"/>
      <w:docPartObj>
        <w:docPartGallery w:val="Page Numbers (Bottom of Page)"/>
        <w:docPartUnique/>
      </w:docPartObj>
    </w:sdtPr>
    <w:sdtContent>
      <w:p w14:paraId="27D1387C" w14:textId="4E2208EB" w:rsidR="00AD30CE" w:rsidRDefault="00AD30CE" w:rsidP="009069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3D9D89" w14:textId="77777777" w:rsidR="00AD30CE" w:rsidRDefault="00AD30CE" w:rsidP="00AD30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5E7C2" w14:textId="77777777" w:rsidR="0054580E" w:rsidRDefault="0054580E" w:rsidP="00806B70">
      <w:r>
        <w:separator/>
      </w:r>
    </w:p>
  </w:footnote>
  <w:footnote w:type="continuationSeparator" w:id="0">
    <w:p w14:paraId="5C384D40" w14:textId="77777777" w:rsidR="0054580E" w:rsidRDefault="0054580E" w:rsidP="00806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14F81" w14:textId="2428592A" w:rsidR="008D4588" w:rsidRDefault="008D4588">
    <w:pPr>
      <w:pStyle w:val="Header"/>
    </w:pPr>
    <w:r>
      <w:t>Sam Hamer 1702615 SSHS4076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020528"/>
    <w:multiLevelType w:val="hybridMultilevel"/>
    <w:tmpl w:val="BB7061F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9A6"/>
    <w:rsid w:val="00002A31"/>
    <w:rsid w:val="00014775"/>
    <w:rsid w:val="000179B7"/>
    <w:rsid w:val="000210CF"/>
    <w:rsid w:val="00023EAA"/>
    <w:rsid w:val="00024926"/>
    <w:rsid w:val="00067DBF"/>
    <w:rsid w:val="000728C7"/>
    <w:rsid w:val="000B333E"/>
    <w:rsid w:val="000D244D"/>
    <w:rsid w:val="000F3691"/>
    <w:rsid w:val="000F729E"/>
    <w:rsid w:val="00113B41"/>
    <w:rsid w:val="00123BBA"/>
    <w:rsid w:val="00123DE7"/>
    <w:rsid w:val="00151C5B"/>
    <w:rsid w:val="00152678"/>
    <w:rsid w:val="00153351"/>
    <w:rsid w:val="00174576"/>
    <w:rsid w:val="00192D48"/>
    <w:rsid w:val="001D325C"/>
    <w:rsid w:val="001D72BA"/>
    <w:rsid w:val="001E2EE9"/>
    <w:rsid w:val="001F442F"/>
    <w:rsid w:val="001F746E"/>
    <w:rsid w:val="00200734"/>
    <w:rsid w:val="00205C80"/>
    <w:rsid w:val="00212AEF"/>
    <w:rsid w:val="002355AE"/>
    <w:rsid w:val="0024682F"/>
    <w:rsid w:val="002644F0"/>
    <w:rsid w:val="00283F7B"/>
    <w:rsid w:val="00297F8C"/>
    <w:rsid w:val="002A4054"/>
    <w:rsid w:val="002B56C7"/>
    <w:rsid w:val="002C32B8"/>
    <w:rsid w:val="002F54F5"/>
    <w:rsid w:val="002F66AB"/>
    <w:rsid w:val="00347743"/>
    <w:rsid w:val="003556B9"/>
    <w:rsid w:val="00364DE4"/>
    <w:rsid w:val="00367D32"/>
    <w:rsid w:val="00371F7A"/>
    <w:rsid w:val="00383E19"/>
    <w:rsid w:val="00386F2C"/>
    <w:rsid w:val="003976F5"/>
    <w:rsid w:val="003A2563"/>
    <w:rsid w:val="003A6B30"/>
    <w:rsid w:val="003B0EF6"/>
    <w:rsid w:val="003B7E64"/>
    <w:rsid w:val="0041372E"/>
    <w:rsid w:val="0045645A"/>
    <w:rsid w:val="004A47DD"/>
    <w:rsid w:val="004A6CA8"/>
    <w:rsid w:val="004B1605"/>
    <w:rsid w:val="004B719A"/>
    <w:rsid w:val="004D18D8"/>
    <w:rsid w:val="004E4BEA"/>
    <w:rsid w:val="00501D74"/>
    <w:rsid w:val="0054580E"/>
    <w:rsid w:val="0057363A"/>
    <w:rsid w:val="0059466F"/>
    <w:rsid w:val="005B3110"/>
    <w:rsid w:val="005D1912"/>
    <w:rsid w:val="005D6C5E"/>
    <w:rsid w:val="005E767A"/>
    <w:rsid w:val="006228B2"/>
    <w:rsid w:val="006239AB"/>
    <w:rsid w:val="00663F24"/>
    <w:rsid w:val="006778D0"/>
    <w:rsid w:val="00684904"/>
    <w:rsid w:val="00694E72"/>
    <w:rsid w:val="006A2CEB"/>
    <w:rsid w:val="006B7183"/>
    <w:rsid w:val="006F43C1"/>
    <w:rsid w:val="00714B6B"/>
    <w:rsid w:val="007169FF"/>
    <w:rsid w:val="00722642"/>
    <w:rsid w:val="0075140B"/>
    <w:rsid w:val="0075713C"/>
    <w:rsid w:val="007613F3"/>
    <w:rsid w:val="00783DFF"/>
    <w:rsid w:val="007861AA"/>
    <w:rsid w:val="00791846"/>
    <w:rsid w:val="007A031B"/>
    <w:rsid w:val="007A270A"/>
    <w:rsid w:val="007C252F"/>
    <w:rsid w:val="007D2646"/>
    <w:rsid w:val="00801CD2"/>
    <w:rsid w:val="00806B70"/>
    <w:rsid w:val="0084287F"/>
    <w:rsid w:val="00857A0D"/>
    <w:rsid w:val="008735B6"/>
    <w:rsid w:val="0087593F"/>
    <w:rsid w:val="00884D52"/>
    <w:rsid w:val="008871C6"/>
    <w:rsid w:val="008B4097"/>
    <w:rsid w:val="008D4588"/>
    <w:rsid w:val="008D7EE6"/>
    <w:rsid w:val="008F5DC2"/>
    <w:rsid w:val="00911668"/>
    <w:rsid w:val="00933FD2"/>
    <w:rsid w:val="00967423"/>
    <w:rsid w:val="009674A5"/>
    <w:rsid w:val="009A4E2B"/>
    <w:rsid w:val="009B10AF"/>
    <w:rsid w:val="009B7583"/>
    <w:rsid w:val="009C606E"/>
    <w:rsid w:val="009F38C4"/>
    <w:rsid w:val="009F3F0D"/>
    <w:rsid w:val="00A06757"/>
    <w:rsid w:val="00A30B14"/>
    <w:rsid w:val="00A407C3"/>
    <w:rsid w:val="00A54CF7"/>
    <w:rsid w:val="00A57E38"/>
    <w:rsid w:val="00A603E2"/>
    <w:rsid w:val="00A6228C"/>
    <w:rsid w:val="00A62C79"/>
    <w:rsid w:val="00A71A0E"/>
    <w:rsid w:val="00A818E8"/>
    <w:rsid w:val="00A94EB8"/>
    <w:rsid w:val="00AA61BD"/>
    <w:rsid w:val="00AA692F"/>
    <w:rsid w:val="00AB07D3"/>
    <w:rsid w:val="00AD30CE"/>
    <w:rsid w:val="00AE754D"/>
    <w:rsid w:val="00AE7EAB"/>
    <w:rsid w:val="00B0149B"/>
    <w:rsid w:val="00B07E56"/>
    <w:rsid w:val="00B14E22"/>
    <w:rsid w:val="00B15287"/>
    <w:rsid w:val="00B20DB3"/>
    <w:rsid w:val="00B73DE3"/>
    <w:rsid w:val="00B86234"/>
    <w:rsid w:val="00B94C52"/>
    <w:rsid w:val="00B9774D"/>
    <w:rsid w:val="00BA10B5"/>
    <w:rsid w:val="00BA2435"/>
    <w:rsid w:val="00BE42D1"/>
    <w:rsid w:val="00C46632"/>
    <w:rsid w:val="00C55944"/>
    <w:rsid w:val="00C74C69"/>
    <w:rsid w:val="00C755F2"/>
    <w:rsid w:val="00C77A7F"/>
    <w:rsid w:val="00C86F83"/>
    <w:rsid w:val="00CB3E1E"/>
    <w:rsid w:val="00CC79A2"/>
    <w:rsid w:val="00CF256A"/>
    <w:rsid w:val="00D00936"/>
    <w:rsid w:val="00D01840"/>
    <w:rsid w:val="00D109A6"/>
    <w:rsid w:val="00D40C0A"/>
    <w:rsid w:val="00D46FE2"/>
    <w:rsid w:val="00D51D7B"/>
    <w:rsid w:val="00D55702"/>
    <w:rsid w:val="00D60AA4"/>
    <w:rsid w:val="00D65E68"/>
    <w:rsid w:val="00D8230D"/>
    <w:rsid w:val="00D86F5A"/>
    <w:rsid w:val="00D97FAD"/>
    <w:rsid w:val="00DB0C5F"/>
    <w:rsid w:val="00DB2BD3"/>
    <w:rsid w:val="00DD27DD"/>
    <w:rsid w:val="00DD3838"/>
    <w:rsid w:val="00DE4997"/>
    <w:rsid w:val="00E12F9F"/>
    <w:rsid w:val="00E2433D"/>
    <w:rsid w:val="00E42D85"/>
    <w:rsid w:val="00E45372"/>
    <w:rsid w:val="00E56BF4"/>
    <w:rsid w:val="00E62D19"/>
    <w:rsid w:val="00E6550D"/>
    <w:rsid w:val="00E65528"/>
    <w:rsid w:val="00E82C26"/>
    <w:rsid w:val="00E86AE4"/>
    <w:rsid w:val="00EA501D"/>
    <w:rsid w:val="00ED1055"/>
    <w:rsid w:val="00ED20F4"/>
    <w:rsid w:val="00ED38F9"/>
    <w:rsid w:val="00EE0E32"/>
    <w:rsid w:val="00EE23FC"/>
    <w:rsid w:val="00EF098E"/>
    <w:rsid w:val="00EF618A"/>
    <w:rsid w:val="00F05800"/>
    <w:rsid w:val="00F21293"/>
    <w:rsid w:val="00F21F47"/>
    <w:rsid w:val="00F25555"/>
    <w:rsid w:val="00F65301"/>
    <w:rsid w:val="00F73FF7"/>
    <w:rsid w:val="00F901D4"/>
    <w:rsid w:val="00F96556"/>
    <w:rsid w:val="00FC4380"/>
    <w:rsid w:val="00FD28F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77C679"/>
  <w15:docId w15:val="{00827D31-5C1B-BB4C-AB0E-585974515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234"/>
    <w:rPr>
      <w:color w:val="0563C1" w:themeColor="hyperlink"/>
      <w:u w:val="single"/>
    </w:rPr>
  </w:style>
  <w:style w:type="character" w:customStyle="1" w:styleId="UnresolvedMention1">
    <w:name w:val="Unresolved Mention1"/>
    <w:basedOn w:val="DefaultParagraphFont"/>
    <w:uiPriority w:val="99"/>
    <w:semiHidden/>
    <w:unhideWhenUsed/>
    <w:rsid w:val="00B86234"/>
    <w:rPr>
      <w:color w:val="605E5C"/>
      <w:shd w:val="clear" w:color="auto" w:fill="E1DFDD"/>
    </w:rPr>
  </w:style>
  <w:style w:type="paragraph" w:styleId="Subtitle">
    <w:name w:val="Subtitle"/>
    <w:basedOn w:val="Normal"/>
    <w:link w:val="SubtitleChar"/>
    <w:uiPriority w:val="99"/>
    <w:qFormat/>
    <w:rsid w:val="00806B70"/>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06B70"/>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806B70"/>
    <w:pPr>
      <w:tabs>
        <w:tab w:val="center" w:pos="4680"/>
        <w:tab w:val="right" w:pos="9360"/>
      </w:tabs>
    </w:pPr>
  </w:style>
  <w:style w:type="character" w:customStyle="1" w:styleId="HeaderChar">
    <w:name w:val="Header Char"/>
    <w:basedOn w:val="DefaultParagraphFont"/>
    <w:link w:val="Header"/>
    <w:uiPriority w:val="99"/>
    <w:rsid w:val="00806B70"/>
  </w:style>
  <w:style w:type="paragraph" w:styleId="Footer">
    <w:name w:val="footer"/>
    <w:basedOn w:val="Normal"/>
    <w:link w:val="FooterChar"/>
    <w:uiPriority w:val="99"/>
    <w:unhideWhenUsed/>
    <w:rsid w:val="00806B70"/>
    <w:pPr>
      <w:tabs>
        <w:tab w:val="center" w:pos="4680"/>
        <w:tab w:val="right" w:pos="9360"/>
      </w:tabs>
    </w:pPr>
  </w:style>
  <w:style w:type="character" w:customStyle="1" w:styleId="FooterChar">
    <w:name w:val="Footer Char"/>
    <w:basedOn w:val="DefaultParagraphFont"/>
    <w:link w:val="Footer"/>
    <w:uiPriority w:val="99"/>
    <w:rsid w:val="00806B70"/>
  </w:style>
  <w:style w:type="character" w:styleId="LineNumber">
    <w:name w:val="line number"/>
    <w:basedOn w:val="DefaultParagraphFont"/>
    <w:uiPriority w:val="99"/>
    <w:semiHidden/>
    <w:unhideWhenUsed/>
    <w:rsid w:val="00806B70"/>
  </w:style>
  <w:style w:type="character" w:styleId="FollowedHyperlink">
    <w:name w:val="FollowedHyperlink"/>
    <w:basedOn w:val="DefaultParagraphFont"/>
    <w:uiPriority w:val="99"/>
    <w:semiHidden/>
    <w:unhideWhenUsed/>
    <w:rsid w:val="002A4054"/>
    <w:rPr>
      <w:color w:val="954F72" w:themeColor="followedHyperlink"/>
      <w:u w:val="single"/>
    </w:rPr>
  </w:style>
  <w:style w:type="character" w:styleId="CommentReference">
    <w:name w:val="annotation reference"/>
    <w:basedOn w:val="DefaultParagraphFont"/>
    <w:uiPriority w:val="99"/>
    <w:semiHidden/>
    <w:unhideWhenUsed/>
    <w:rsid w:val="0024682F"/>
    <w:rPr>
      <w:sz w:val="16"/>
      <w:szCs w:val="16"/>
    </w:rPr>
  </w:style>
  <w:style w:type="paragraph" w:styleId="CommentText">
    <w:name w:val="annotation text"/>
    <w:basedOn w:val="Normal"/>
    <w:link w:val="CommentTextChar"/>
    <w:uiPriority w:val="99"/>
    <w:unhideWhenUsed/>
    <w:rsid w:val="0024682F"/>
    <w:rPr>
      <w:sz w:val="20"/>
      <w:szCs w:val="20"/>
    </w:rPr>
  </w:style>
  <w:style w:type="character" w:customStyle="1" w:styleId="CommentTextChar">
    <w:name w:val="Comment Text Char"/>
    <w:basedOn w:val="DefaultParagraphFont"/>
    <w:link w:val="CommentText"/>
    <w:uiPriority w:val="99"/>
    <w:rsid w:val="0024682F"/>
    <w:rPr>
      <w:sz w:val="20"/>
      <w:szCs w:val="20"/>
    </w:rPr>
  </w:style>
  <w:style w:type="paragraph" w:styleId="CommentSubject">
    <w:name w:val="annotation subject"/>
    <w:basedOn w:val="CommentText"/>
    <w:next w:val="CommentText"/>
    <w:link w:val="CommentSubjectChar"/>
    <w:uiPriority w:val="99"/>
    <w:semiHidden/>
    <w:unhideWhenUsed/>
    <w:rsid w:val="0024682F"/>
    <w:rPr>
      <w:b/>
      <w:bCs/>
    </w:rPr>
  </w:style>
  <w:style w:type="character" w:customStyle="1" w:styleId="CommentSubjectChar">
    <w:name w:val="Comment Subject Char"/>
    <w:basedOn w:val="CommentTextChar"/>
    <w:link w:val="CommentSubject"/>
    <w:uiPriority w:val="99"/>
    <w:semiHidden/>
    <w:rsid w:val="0024682F"/>
    <w:rPr>
      <w:b/>
      <w:bCs/>
      <w:sz w:val="20"/>
      <w:szCs w:val="20"/>
    </w:rPr>
  </w:style>
  <w:style w:type="paragraph" w:styleId="BalloonText">
    <w:name w:val="Balloon Text"/>
    <w:basedOn w:val="Normal"/>
    <w:link w:val="BalloonTextChar"/>
    <w:uiPriority w:val="99"/>
    <w:semiHidden/>
    <w:unhideWhenUsed/>
    <w:rsid w:val="0024682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4682F"/>
    <w:rPr>
      <w:rFonts w:ascii="Times New Roman" w:hAnsi="Times New Roman" w:cs="Times New Roman"/>
      <w:sz w:val="18"/>
      <w:szCs w:val="18"/>
    </w:rPr>
  </w:style>
  <w:style w:type="character" w:customStyle="1" w:styleId="UnresolvedMention2">
    <w:name w:val="Unresolved Mention2"/>
    <w:basedOn w:val="DefaultParagraphFont"/>
    <w:uiPriority w:val="99"/>
    <w:semiHidden/>
    <w:unhideWhenUsed/>
    <w:rsid w:val="007A270A"/>
    <w:rPr>
      <w:color w:val="605E5C"/>
      <w:shd w:val="clear" w:color="auto" w:fill="E1DFDD"/>
    </w:rPr>
  </w:style>
  <w:style w:type="character" w:customStyle="1" w:styleId="UnresolvedMention3">
    <w:name w:val="Unresolved Mention3"/>
    <w:basedOn w:val="DefaultParagraphFont"/>
    <w:uiPriority w:val="99"/>
    <w:semiHidden/>
    <w:unhideWhenUsed/>
    <w:rsid w:val="00A30B14"/>
    <w:rPr>
      <w:color w:val="605E5C"/>
      <w:shd w:val="clear" w:color="auto" w:fill="E1DFDD"/>
    </w:rPr>
  </w:style>
  <w:style w:type="character" w:customStyle="1" w:styleId="UnresolvedMention4">
    <w:name w:val="Unresolved Mention4"/>
    <w:basedOn w:val="DefaultParagraphFont"/>
    <w:uiPriority w:val="99"/>
    <w:semiHidden/>
    <w:unhideWhenUsed/>
    <w:rsid w:val="00E2433D"/>
    <w:rPr>
      <w:color w:val="605E5C"/>
      <w:shd w:val="clear" w:color="auto" w:fill="E1DFDD"/>
    </w:rPr>
  </w:style>
  <w:style w:type="character" w:styleId="UnresolvedMention">
    <w:name w:val="Unresolved Mention"/>
    <w:basedOn w:val="DefaultParagraphFont"/>
    <w:uiPriority w:val="99"/>
    <w:semiHidden/>
    <w:unhideWhenUsed/>
    <w:rsid w:val="0075713C"/>
    <w:rPr>
      <w:color w:val="605E5C"/>
      <w:shd w:val="clear" w:color="auto" w:fill="E1DFDD"/>
    </w:rPr>
  </w:style>
  <w:style w:type="paragraph" w:styleId="Title">
    <w:name w:val="Title"/>
    <w:basedOn w:val="Normal"/>
    <w:link w:val="TitleChar"/>
    <w:uiPriority w:val="99"/>
    <w:qFormat/>
    <w:rsid w:val="00B07E56"/>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B07E56"/>
    <w:rPr>
      <w:rFonts w:ascii="Times New Roman" w:eastAsia="MS Minngs" w:hAnsi="Times New Roman" w:cs="Times New Roman"/>
      <w:b/>
      <w:bCs/>
      <w:sz w:val="28"/>
      <w:szCs w:val="28"/>
      <w:lang w:eastAsia="en-GB"/>
    </w:rPr>
  </w:style>
  <w:style w:type="character" w:styleId="PageNumber">
    <w:name w:val="page number"/>
    <w:basedOn w:val="DefaultParagraphFont"/>
    <w:uiPriority w:val="99"/>
    <w:semiHidden/>
    <w:unhideWhenUsed/>
    <w:rsid w:val="00AD30CE"/>
  </w:style>
  <w:style w:type="paragraph" w:styleId="NormalWeb">
    <w:name w:val="Normal (Web)"/>
    <w:basedOn w:val="Normal"/>
    <w:uiPriority w:val="99"/>
    <w:semiHidden/>
    <w:unhideWhenUsed/>
    <w:rsid w:val="00501D74"/>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003232">
      <w:bodyDiv w:val="1"/>
      <w:marLeft w:val="0"/>
      <w:marRight w:val="0"/>
      <w:marTop w:val="0"/>
      <w:marBottom w:val="0"/>
      <w:divBdr>
        <w:top w:val="none" w:sz="0" w:space="0" w:color="auto"/>
        <w:left w:val="none" w:sz="0" w:space="0" w:color="auto"/>
        <w:bottom w:val="none" w:sz="0" w:space="0" w:color="auto"/>
        <w:right w:val="none" w:sz="0" w:space="0" w:color="auto"/>
      </w:divBdr>
    </w:div>
    <w:div w:id="496191355">
      <w:bodyDiv w:val="1"/>
      <w:marLeft w:val="0"/>
      <w:marRight w:val="0"/>
      <w:marTop w:val="0"/>
      <w:marBottom w:val="0"/>
      <w:divBdr>
        <w:top w:val="none" w:sz="0" w:space="0" w:color="auto"/>
        <w:left w:val="none" w:sz="0" w:space="0" w:color="auto"/>
        <w:bottom w:val="none" w:sz="0" w:space="0" w:color="auto"/>
        <w:right w:val="none" w:sz="0" w:space="0" w:color="auto"/>
      </w:divBdr>
    </w:div>
    <w:div w:id="610865678">
      <w:bodyDiv w:val="1"/>
      <w:marLeft w:val="0"/>
      <w:marRight w:val="0"/>
      <w:marTop w:val="0"/>
      <w:marBottom w:val="0"/>
      <w:divBdr>
        <w:top w:val="none" w:sz="0" w:space="0" w:color="auto"/>
        <w:left w:val="none" w:sz="0" w:space="0" w:color="auto"/>
        <w:bottom w:val="none" w:sz="0" w:space="0" w:color="auto"/>
        <w:right w:val="none" w:sz="0" w:space="0" w:color="auto"/>
      </w:divBdr>
    </w:div>
    <w:div w:id="690643801">
      <w:bodyDiv w:val="1"/>
      <w:marLeft w:val="0"/>
      <w:marRight w:val="0"/>
      <w:marTop w:val="0"/>
      <w:marBottom w:val="0"/>
      <w:divBdr>
        <w:top w:val="none" w:sz="0" w:space="0" w:color="auto"/>
        <w:left w:val="none" w:sz="0" w:space="0" w:color="auto"/>
        <w:bottom w:val="none" w:sz="0" w:space="0" w:color="auto"/>
        <w:right w:val="none" w:sz="0" w:space="0" w:color="auto"/>
      </w:divBdr>
    </w:div>
    <w:div w:id="797334105">
      <w:bodyDiv w:val="1"/>
      <w:marLeft w:val="0"/>
      <w:marRight w:val="0"/>
      <w:marTop w:val="0"/>
      <w:marBottom w:val="0"/>
      <w:divBdr>
        <w:top w:val="none" w:sz="0" w:space="0" w:color="auto"/>
        <w:left w:val="none" w:sz="0" w:space="0" w:color="auto"/>
        <w:bottom w:val="none" w:sz="0" w:space="0" w:color="auto"/>
        <w:right w:val="none" w:sz="0" w:space="0" w:color="auto"/>
      </w:divBdr>
    </w:div>
    <w:div w:id="899942845">
      <w:bodyDiv w:val="1"/>
      <w:marLeft w:val="0"/>
      <w:marRight w:val="0"/>
      <w:marTop w:val="0"/>
      <w:marBottom w:val="0"/>
      <w:divBdr>
        <w:top w:val="none" w:sz="0" w:space="0" w:color="auto"/>
        <w:left w:val="none" w:sz="0" w:space="0" w:color="auto"/>
        <w:bottom w:val="none" w:sz="0" w:space="0" w:color="auto"/>
        <w:right w:val="none" w:sz="0" w:space="0" w:color="auto"/>
      </w:divBdr>
    </w:div>
    <w:div w:id="976572757">
      <w:bodyDiv w:val="1"/>
      <w:marLeft w:val="0"/>
      <w:marRight w:val="0"/>
      <w:marTop w:val="0"/>
      <w:marBottom w:val="0"/>
      <w:divBdr>
        <w:top w:val="none" w:sz="0" w:space="0" w:color="auto"/>
        <w:left w:val="none" w:sz="0" w:space="0" w:color="auto"/>
        <w:bottom w:val="none" w:sz="0" w:space="0" w:color="auto"/>
        <w:right w:val="none" w:sz="0" w:space="0" w:color="auto"/>
      </w:divBdr>
    </w:div>
    <w:div w:id="1245140426">
      <w:bodyDiv w:val="1"/>
      <w:marLeft w:val="0"/>
      <w:marRight w:val="0"/>
      <w:marTop w:val="0"/>
      <w:marBottom w:val="0"/>
      <w:divBdr>
        <w:top w:val="none" w:sz="0" w:space="0" w:color="auto"/>
        <w:left w:val="none" w:sz="0" w:space="0" w:color="auto"/>
        <w:bottom w:val="none" w:sz="0" w:space="0" w:color="auto"/>
        <w:right w:val="none" w:sz="0" w:space="0" w:color="auto"/>
      </w:divBdr>
    </w:div>
    <w:div w:id="1322998481">
      <w:bodyDiv w:val="1"/>
      <w:marLeft w:val="0"/>
      <w:marRight w:val="0"/>
      <w:marTop w:val="0"/>
      <w:marBottom w:val="0"/>
      <w:divBdr>
        <w:top w:val="none" w:sz="0" w:space="0" w:color="auto"/>
        <w:left w:val="none" w:sz="0" w:space="0" w:color="auto"/>
        <w:bottom w:val="none" w:sz="0" w:space="0" w:color="auto"/>
        <w:right w:val="none" w:sz="0" w:space="0" w:color="auto"/>
      </w:divBdr>
    </w:div>
    <w:div w:id="1472820566">
      <w:bodyDiv w:val="1"/>
      <w:marLeft w:val="0"/>
      <w:marRight w:val="0"/>
      <w:marTop w:val="0"/>
      <w:marBottom w:val="0"/>
      <w:divBdr>
        <w:top w:val="none" w:sz="0" w:space="0" w:color="auto"/>
        <w:left w:val="none" w:sz="0" w:space="0" w:color="auto"/>
        <w:bottom w:val="none" w:sz="0" w:space="0" w:color="auto"/>
        <w:right w:val="none" w:sz="0" w:space="0" w:color="auto"/>
      </w:divBdr>
    </w:div>
    <w:div w:id="2017228653">
      <w:bodyDiv w:val="1"/>
      <w:marLeft w:val="0"/>
      <w:marRight w:val="0"/>
      <w:marTop w:val="0"/>
      <w:marBottom w:val="0"/>
      <w:divBdr>
        <w:top w:val="none" w:sz="0" w:space="0" w:color="auto"/>
        <w:left w:val="none" w:sz="0" w:space="0" w:color="auto"/>
        <w:bottom w:val="none" w:sz="0" w:space="0" w:color="auto"/>
        <w:right w:val="none" w:sz="0" w:space="0" w:color="auto"/>
      </w:divBdr>
      <w:divsChild>
        <w:div w:id="2029522358">
          <w:marLeft w:val="0"/>
          <w:marRight w:val="0"/>
          <w:marTop w:val="0"/>
          <w:marBottom w:val="0"/>
          <w:divBdr>
            <w:top w:val="none" w:sz="0" w:space="0" w:color="auto"/>
            <w:left w:val="none" w:sz="0" w:space="0" w:color="auto"/>
            <w:bottom w:val="none" w:sz="0" w:space="0" w:color="auto"/>
            <w:right w:val="none" w:sz="0" w:space="0" w:color="auto"/>
          </w:divBdr>
          <w:divsChild>
            <w:div w:id="1298100308">
              <w:marLeft w:val="0"/>
              <w:marRight w:val="0"/>
              <w:marTop w:val="0"/>
              <w:marBottom w:val="0"/>
              <w:divBdr>
                <w:top w:val="none" w:sz="0" w:space="0" w:color="auto"/>
                <w:left w:val="none" w:sz="0" w:space="0" w:color="auto"/>
                <w:bottom w:val="none" w:sz="0" w:space="0" w:color="auto"/>
                <w:right w:val="none" w:sz="0" w:space="0" w:color="auto"/>
              </w:divBdr>
              <w:divsChild>
                <w:div w:id="92068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ustmeans.com/blogs/the-environmental-ethics-of-rock-climbing" TargetMode="External"/><Relationship Id="rId13" Type="http://schemas.openxmlformats.org/officeDocument/2006/relationships/hyperlink" Target="https://uk.humankinetics.com/blogs/excerpts/what-is-outdoor-adventure-education" TargetMode="External"/><Relationship Id="rId18" Type="http://schemas.openxmlformats.org/officeDocument/2006/relationships/hyperlink" Target="https://journals.sagepub.com/doi/pdf/10.1177/003172170208300806"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sciencing.com/effects-car-pollutants-environment-23581.html" TargetMode="External"/><Relationship Id="rId17" Type="http://schemas.openxmlformats.org/officeDocument/2006/relationships/hyperlink" Target="https://www.sciencenews.org/blog/wild-things/message-rock-climbers-be-kind-natu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dis.ifas.ufl.edu/pdffiles/WC/WC15900.pdf" TargetMode="External"/><Relationship Id="rId20" Type="http://schemas.openxmlformats.org/officeDocument/2006/relationships/hyperlink" Target="https://archive.epa.gov/climatechange/kids/impacts/effects/ecosystem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ytoday.com/us/blog/open-gently/201707/if-sun-makes-you-happier-think-about-your-vitamin-d-leve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live-well/healthy-body/how-to-get-vitamin-d-from-sunlight/" TargetMode="External"/><Relationship Id="rId23" Type="http://schemas.openxmlformats.org/officeDocument/2006/relationships/footer" Target="footer2.xml"/><Relationship Id="rId10" Type="http://schemas.openxmlformats.org/officeDocument/2006/relationships/hyperlink" Target="http://www.eco-learning.org/" TargetMode="External"/><Relationship Id="rId19" Type="http://schemas.openxmlformats.org/officeDocument/2006/relationships/hyperlink" Target="https://www.theguardian.com/commentisfree/2015/mar/16/scouting-characters-schools-children-adventure-succeed-life-teachers" TargetMode="External"/><Relationship Id="rId4" Type="http://schemas.openxmlformats.org/officeDocument/2006/relationships/settings" Target="settings.xml"/><Relationship Id="rId9" Type="http://schemas.openxmlformats.org/officeDocument/2006/relationships/hyperlink" Target="https://link.springer.com/chapter/10.1007/978-3-642-76502-5_13" TargetMode="External"/><Relationship Id="rId14" Type="http://schemas.openxmlformats.org/officeDocument/2006/relationships/hyperlink" Target="https://www.kingswood.co.uk/plan-your-trip/our-programmes/life-skil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14044-19B9-EB4E-80CC-913C2283A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2628</Words>
  <Characters>14982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2</cp:revision>
  <dcterms:created xsi:type="dcterms:W3CDTF">2018-11-30T14:29:00Z</dcterms:created>
  <dcterms:modified xsi:type="dcterms:W3CDTF">2018-11-30T14:29:00Z</dcterms:modified>
</cp:coreProperties>
</file>