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cstheme="minorHAnsi"/>
        </w:rPr>
        <w:id w:val="1399242277"/>
        <w:docPartObj>
          <w:docPartGallery w:val="Cover Pages"/>
          <w:docPartUnique/>
        </w:docPartObj>
      </w:sdtPr>
      <w:sdtEndPr/>
      <w:sdtContent>
        <w:p w14:paraId="7A8DD66B" w14:textId="77777777" w:rsidR="0051747A" w:rsidRDefault="00AD32BE">
          <w:pPr>
            <w:rPr>
              <w:rFonts w:cstheme="minorHAnsi"/>
            </w:rPr>
          </w:pPr>
          <w:r w:rsidRPr="0051747A">
            <w:rPr>
              <w:rFonts w:cstheme="minorHAnsi"/>
              <w:noProof/>
              <w:lang w:eastAsia="en-GB"/>
            </w:rPr>
            <mc:AlternateContent>
              <mc:Choice Requires="wps">
                <w:drawing>
                  <wp:anchor distT="0" distB="0" distL="114300" distR="114300" simplePos="0" relativeHeight="251658240" behindDoc="0" locked="0" layoutInCell="1" allowOverlap="1">
                    <wp:simplePos x="0" y="0"/>
                    <wp:positionH relativeFrom="page">
                      <wp:align>center</wp:align>
                    </wp:positionH>
                    <wp:positionV relativeFrom="page">
                      <wp:align>center</wp:align>
                    </wp:positionV>
                    <wp:extent cx="7112982" cy="8265016"/>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7112982" cy="82650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FB01A4" w14:paraId="53B2F832" w14:textId="77777777">
                                  <w:trPr>
                                    <w:jc w:val="center"/>
                                  </w:trPr>
                                  <w:tc>
                                    <w:tcPr>
                                      <w:tcW w:w="2568" w:type="pct"/>
                                      <w:vAlign w:val="center"/>
                                    </w:tcPr>
                                    <w:p w14:paraId="24FA2909" w14:textId="77777777" w:rsidR="0051747A" w:rsidRDefault="0051747A">
                                      <w:pPr>
                                        <w:jc w:val="right"/>
                                        <w:rPr>
                                          <w:noProof/>
                                        </w:rPr>
                                      </w:pPr>
                                    </w:p>
                                    <w:p w14:paraId="2C050082" w14:textId="77777777" w:rsidR="0051747A" w:rsidRDefault="00AD32BE">
                                      <w:pPr>
                                        <w:jc w:val="right"/>
                                        <w:rPr>
                                          <w:sz w:val="24"/>
                                          <w:szCs w:val="24"/>
                                        </w:rPr>
                                      </w:pPr>
                                      <w:r>
                                        <w:rPr>
                                          <w:noProof/>
                                          <w:lang w:eastAsia="en-GB"/>
                                        </w:rPr>
                                        <w:drawing>
                                          <wp:inline distT="0" distB="0" distL="0" distR="0">
                                            <wp:extent cx="2847975" cy="942975"/>
                                            <wp:effectExtent l="0" t="0" r="9525" b="9525"/>
                                            <wp:docPr id="1792335779" name="Picture 8" descr="UWTSD Moodl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05997" name="Picture 8" descr="UWTSD Moodle 17/18"/>
                                                    <pic:cNvPicPr>
                                                      <a:picLocks noChangeAspect="1" noChangeArrowheads="1"/>
                                                    </pic:cNvPicPr>
                                                  </pic:nvPicPr>
                                                  <pic:blipFill>
                                                    <a:blip r:embed="rId6">
                                                      <a:extLst>
                                                        <a:ext uri="{28A0092B-C50C-407E-A947-70E740481C1C}">
                                                          <a14:useLocalDpi xmlns:a14="http://schemas.microsoft.com/office/drawing/2010/main" val="0"/>
                                                        </a:ext>
                                                      </a:extLst>
                                                    </a:blip>
                                                    <a:srcRect r="64865"/>
                                                    <a:stretch>
                                                      <a:fillRect/>
                                                    </a:stretch>
                                                  </pic:blipFill>
                                                  <pic:spPr bwMode="auto">
                                                    <a:xfrm>
                                                      <a:off x="0" y="0"/>
                                                      <a:ext cx="2847975" cy="9429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32" w:type="pct"/>
                                      <w:vAlign w:val="center"/>
                                    </w:tcPr>
                                    <w:p w14:paraId="56F14495" w14:textId="77777777" w:rsidR="0051747A" w:rsidRDefault="00AD32BE">
                                      <w:pPr>
                                        <w:pStyle w:val="NoSpacing"/>
                                        <w:rPr>
                                          <w:caps/>
                                          <w:color w:val="ED7D31" w:themeColor="accent2"/>
                                          <w:sz w:val="26"/>
                                          <w:szCs w:val="26"/>
                                        </w:rPr>
                                      </w:pPr>
                                      <w:r>
                                        <w:rPr>
                                          <w:caps/>
                                          <w:color w:val="ED7D31" w:themeColor="accent2"/>
                                          <w:sz w:val="26"/>
                                          <w:szCs w:val="26"/>
                                        </w:rPr>
                                        <w:t xml:space="preserve">Digital MArketing </w:t>
                                      </w:r>
                                    </w:p>
                                    <w:p w14:paraId="00E0DB4E" w14:textId="77777777" w:rsidR="003E64D4" w:rsidRDefault="003E64D4">
                                      <w:pPr>
                                        <w:pStyle w:val="NoSpacing"/>
                                        <w:rPr>
                                          <w:caps/>
                                          <w:color w:val="ED7D31" w:themeColor="accent2"/>
                                          <w:sz w:val="26"/>
                                          <w:szCs w:val="26"/>
                                        </w:rPr>
                                      </w:pPr>
                                    </w:p>
                                    <w:p w14:paraId="4D49E446" w14:textId="77777777" w:rsidR="0051747A" w:rsidRDefault="00AD32BE">
                                      <w:pPr>
                                        <w:pStyle w:val="NoSpacing"/>
                                        <w:rPr>
                                          <w:color w:val="ED7D31" w:themeColor="accent2"/>
                                          <w:sz w:val="26"/>
                                          <w:szCs w:val="26"/>
                                        </w:rPr>
                                      </w:pPr>
                                      <w:sdt>
                                        <w:sdtPr>
                                          <w:rPr>
                                            <w:color w:val="ED7D31" w:themeColor="accent2"/>
                                            <w:sz w:val="26"/>
                                            <w:szCs w:val="26"/>
                                          </w:rPr>
                                          <w:alias w:val="Author"/>
                                          <w:id w:val="-279026076"/>
                                          <w:dataBinding w:prefixMappings="xmlns:ns0='http://purl.org/dc/elements/1.1/' xmlns:ns1='http://schemas.openxmlformats.org/package/2006/metadata/core-properties' " w:xpath="/ns1:coreProperties[1]/ns0:creator[1]" w:storeItemID="{6C3C8BC8-F283-45AE-878A-BAB7291924A1}"/>
                                          <w:text/>
                                        </w:sdtPr>
                                        <w:sdtEndPr/>
                                        <w:sdtContent>
                                          <w:r w:rsidR="00511580">
                                            <w:rPr>
                                              <w:color w:val="ED7D31" w:themeColor="accent2"/>
                                              <w:sz w:val="26"/>
                                              <w:szCs w:val="26"/>
                                            </w:rPr>
                                            <w:t>Tyler Rowland</w:t>
                                          </w:r>
                                        </w:sdtContent>
                                      </w:sdt>
                                    </w:p>
                                    <w:p w14:paraId="26C74054" w14:textId="77777777" w:rsidR="0051747A" w:rsidRDefault="00AD32BE">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Pr>
                                              <w:color w:val="44546A" w:themeColor="text2"/>
                                            </w:rPr>
                                            <w:t>UWTSD Swansea Business School</w:t>
                                          </w:r>
                                        </w:sdtContent>
                                      </w:sdt>
                                    </w:p>
                                  </w:tc>
                                </w:tr>
                              </w:tbl>
                              <w:p w14:paraId="1E974E33" w14:textId="77777777" w:rsidR="0051747A" w:rsidRDefault="0051747A"/>
                            </w:txbxContent>
                          </wps:txbx>
                          <wps:bodyPr rot="0" spcFirstLastPara="0" vertOverflow="overflow" horzOverflow="overflow" vert="horz" wrap="square" lIns="0" tIns="0" rIns="0" bIns="0" numCol="1" spcCol="0" rtlCol="0" fromWordArt="0" anchor="ctr" anchorCtr="0" forceAA="0" compatLnSpc="1">
                            <a:prstTxWarp prst="textNoShape">
                              <a:avLst/>
                            </a:prstTxWarp>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560.1pt;height:650.8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FB01A4" w14:paraId="53B2F832" w14:textId="77777777">
                            <w:trPr>
                              <w:jc w:val="center"/>
                            </w:trPr>
                            <w:tc>
                              <w:tcPr>
                                <w:tcW w:w="2568" w:type="pct"/>
                                <w:vAlign w:val="center"/>
                              </w:tcPr>
                              <w:p w14:paraId="24FA2909" w14:textId="77777777" w:rsidR="0051747A" w:rsidRDefault="0051747A">
                                <w:pPr>
                                  <w:jc w:val="right"/>
                                  <w:rPr>
                                    <w:noProof/>
                                  </w:rPr>
                                </w:pPr>
                              </w:p>
                              <w:p w14:paraId="2C050082" w14:textId="77777777" w:rsidR="0051747A" w:rsidRDefault="00AD32BE">
                                <w:pPr>
                                  <w:jc w:val="right"/>
                                  <w:rPr>
                                    <w:sz w:val="24"/>
                                    <w:szCs w:val="24"/>
                                  </w:rPr>
                                </w:pPr>
                                <w:r>
                                  <w:rPr>
                                    <w:noProof/>
                                    <w:lang w:eastAsia="en-GB"/>
                                  </w:rPr>
                                  <w:drawing>
                                    <wp:inline distT="0" distB="0" distL="0" distR="0">
                                      <wp:extent cx="2847975" cy="942975"/>
                                      <wp:effectExtent l="0" t="0" r="9525" b="9525"/>
                                      <wp:docPr id="1792335779" name="Picture 8" descr="UWTSD Moodl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05997" name="Picture 8" descr="UWTSD Moodle 17/18"/>
                                              <pic:cNvPicPr>
                                                <a:picLocks noChangeAspect="1" noChangeArrowheads="1"/>
                                              </pic:cNvPicPr>
                                            </pic:nvPicPr>
                                            <pic:blipFill>
                                              <a:blip r:embed="rId6">
                                                <a:extLst>
                                                  <a:ext uri="{28A0092B-C50C-407E-A947-70E740481C1C}">
                                                    <a14:useLocalDpi xmlns:a14="http://schemas.microsoft.com/office/drawing/2010/main" val="0"/>
                                                  </a:ext>
                                                </a:extLst>
                                              </a:blip>
                                              <a:srcRect r="64865"/>
                                              <a:stretch>
                                                <a:fillRect/>
                                              </a:stretch>
                                            </pic:blipFill>
                                            <pic:spPr bwMode="auto">
                                              <a:xfrm>
                                                <a:off x="0" y="0"/>
                                                <a:ext cx="2847975" cy="9429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32" w:type="pct"/>
                                <w:vAlign w:val="center"/>
                              </w:tcPr>
                              <w:p w14:paraId="56F14495" w14:textId="77777777" w:rsidR="0051747A" w:rsidRDefault="00AD32BE">
                                <w:pPr>
                                  <w:pStyle w:val="NoSpacing"/>
                                  <w:rPr>
                                    <w:caps/>
                                    <w:color w:val="ED7D31" w:themeColor="accent2"/>
                                    <w:sz w:val="26"/>
                                    <w:szCs w:val="26"/>
                                  </w:rPr>
                                </w:pPr>
                                <w:r>
                                  <w:rPr>
                                    <w:caps/>
                                    <w:color w:val="ED7D31" w:themeColor="accent2"/>
                                    <w:sz w:val="26"/>
                                    <w:szCs w:val="26"/>
                                  </w:rPr>
                                  <w:t xml:space="preserve">Digital MArketing </w:t>
                                </w:r>
                              </w:p>
                              <w:p w14:paraId="00E0DB4E" w14:textId="77777777" w:rsidR="003E64D4" w:rsidRDefault="003E64D4">
                                <w:pPr>
                                  <w:pStyle w:val="NoSpacing"/>
                                  <w:rPr>
                                    <w:caps/>
                                    <w:color w:val="ED7D31" w:themeColor="accent2"/>
                                    <w:sz w:val="26"/>
                                    <w:szCs w:val="26"/>
                                  </w:rPr>
                                </w:pPr>
                              </w:p>
                              <w:p w14:paraId="4D49E446" w14:textId="77777777" w:rsidR="0051747A" w:rsidRDefault="00AD32BE">
                                <w:pPr>
                                  <w:pStyle w:val="NoSpacing"/>
                                  <w:rPr>
                                    <w:color w:val="ED7D31" w:themeColor="accent2"/>
                                    <w:sz w:val="26"/>
                                    <w:szCs w:val="26"/>
                                  </w:rPr>
                                </w:pPr>
                                <w:sdt>
                                  <w:sdtPr>
                                    <w:rPr>
                                      <w:color w:val="ED7D31" w:themeColor="accent2"/>
                                      <w:sz w:val="26"/>
                                      <w:szCs w:val="26"/>
                                    </w:rPr>
                                    <w:alias w:val="Author"/>
                                    <w:id w:val="-279026076"/>
                                    <w:dataBinding w:prefixMappings="xmlns:ns0='http://purl.org/dc/elements/1.1/' xmlns:ns1='http://schemas.openxmlformats.org/package/2006/metadata/core-properties' " w:xpath="/ns1:coreProperties[1]/ns0:creator[1]" w:storeItemID="{6C3C8BC8-F283-45AE-878A-BAB7291924A1}"/>
                                    <w:text/>
                                  </w:sdtPr>
                                  <w:sdtEndPr/>
                                  <w:sdtContent>
                                    <w:r w:rsidR="00511580">
                                      <w:rPr>
                                        <w:color w:val="ED7D31" w:themeColor="accent2"/>
                                        <w:sz w:val="26"/>
                                        <w:szCs w:val="26"/>
                                      </w:rPr>
                                      <w:t>Tyler Rowland</w:t>
                                    </w:r>
                                  </w:sdtContent>
                                </w:sdt>
                              </w:p>
                              <w:p w14:paraId="26C74054" w14:textId="77777777" w:rsidR="0051747A" w:rsidRDefault="00AD32BE">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Pr>
                                        <w:color w:val="44546A" w:themeColor="text2"/>
                                      </w:rPr>
                                      <w:t>UWTSD Swansea Business School</w:t>
                                    </w:r>
                                  </w:sdtContent>
                                </w:sdt>
                              </w:p>
                            </w:tc>
                          </w:tr>
                        </w:tbl>
                        <w:p w14:paraId="1E974E33" w14:textId="77777777" w:rsidR="0051747A" w:rsidRDefault="0051747A"/>
                      </w:txbxContent>
                    </v:textbox>
                    <w10:wrap anchorx="page" anchory="page"/>
                  </v:shape>
                </w:pict>
              </mc:Fallback>
            </mc:AlternateContent>
          </w:r>
          <w:r>
            <w:rPr>
              <w:rFonts w:cstheme="minorHAnsi"/>
            </w:rPr>
            <w:br w:type="page"/>
          </w:r>
        </w:p>
      </w:sdtContent>
    </w:sdt>
    <w:p w14:paraId="2E67BD8F" w14:textId="77777777" w:rsidR="003B5644" w:rsidRPr="0051747A" w:rsidRDefault="00AD32BE" w:rsidP="003B5644">
      <w:pPr>
        <w:pStyle w:val="Title"/>
        <w:rPr>
          <w:rFonts w:asciiTheme="minorHAnsi" w:hAnsiTheme="minorHAnsi" w:cstheme="minorHAnsi"/>
          <w:sz w:val="44"/>
          <w:szCs w:val="44"/>
        </w:rPr>
      </w:pPr>
      <w:r w:rsidRPr="0051747A">
        <w:rPr>
          <w:rFonts w:asciiTheme="minorHAnsi" w:hAnsiTheme="minorHAnsi" w:cstheme="minorHAnsi"/>
          <w:sz w:val="44"/>
          <w:szCs w:val="44"/>
        </w:rPr>
        <w:lastRenderedPageBreak/>
        <w:t>Swansea Business School – Internal Marketing Briefing Paper</w:t>
      </w:r>
    </w:p>
    <w:p w14:paraId="5CDFE5FF" w14:textId="77777777" w:rsidR="003B5644" w:rsidRDefault="00AD32BE" w:rsidP="003B5644">
      <w:pPr>
        <w:rPr>
          <w:rFonts w:cstheme="minorHAnsi"/>
        </w:rPr>
      </w:pPr>
      <w:r w:rsidRPr="003B5644">
        <w:rPr>
          <w:rFonts w:cstheme="minorHAnsi"/>
        </w:rPr>
        <w:t xml:space="preserve">This paper aims to outline the major benefits of modern digital marketing techniques to benefit UWTSD Swansea </w:t>
      </w:r>
      <w:r w:rsidRPr="003B5644">
        <w:rPr>
          <w:rFonts w:cstheme="minorHAnsi"/>
        </w:rPr>
        <w:t>business school as well as discussing the changes of consumer behaviour online due to the dynamic digital environment.</w:t>
      </w:r>
      <w:r>
        <w:rPr>
          <w:rFonts w:cstheme="minorHAnsi"/>
        </w:rPr>
        <w:t xml:space="preserve"> The main objectives of the paper </w:t>
      </w:r>
      <w:r w:rsidR="001F6E1D">
        <w:rPr>
          <w:rFonts w:cstheme="minorHAnsi"/>
        </w:rPr>
        <w:t>are</w:t>
      </w:r>
      <w:r>
        <w:rPr>
          <w:rFonts w:cstheme="minorHAnsi"/>
        </w:rPr>
        <w:t>:</w:t>
      </w:r>
    </w:p>
    <w:p w14:paraId="148759AE" w14:textId="77777777" w:rsidR="003B5644" w:rsidRDefault="00AD32BE" w:rsidP="003B5644">
      <w:pPr>
        <w:pStyle w:val="ListParagraph"/>
        <w:numPr>
          <w:ilvl w:val="0"/>
          <w:numId w:val="1"/>
        </w:numPr>
        <w:rPr>
          <w:rFonts w:cstheme="minorHAnsi"/>
        </w:rPr>
      </w:pPr>
      <w:r>
        <w:rPr>
          <w:rFonts w:cstheme="minorHAnsi"/>
        </w:rPr>
        <w:t>Discuss the importance of digital marketing to UWTSD Swansea Business School</w:t>
      </w:r>
    </w:p>
    <w:p w14:paraId="27882D39" w14:textId="77777777" w:rsidR="00181BFE" w:rsidRDefault="00AD32BE" w:rsidP="003B5644">
      <w:pPr>
        <w:pStyle w:val="ListParagraph"/>
        <w:numPr>
          <w:ilvl w:val="0"/>
          <w:numId w:val="1"/>
        </w:numPr>
        <w:rPr>
          <w:rFonts w:cstheme="minorHAnsi"/>
        </w:rPr>
      </w:pPr>
      <w:r>
        <w:rPr>
          <w:rFonts w:cstheme="minorHAnsi"/>
        </w:rPr>
        <w:t>Analysis the main bene</w:t>
      </w:r>
      <w:r>
        <w:rPr>
          <w:rFonts w:cstheme="minorHAnsi"/>
        </w:rPr>
        <w:t>fits of digital marketing, such as increased brand awareness and cost effectiveness verses traditional marketing</w:t>
      </w:r>
    </w:p>
    <w:p w14:paraId="2E3BA259" w14:textId="77777777" w:rsidR="00874B3B" w:rsidRDefault="00AD32BE" w:rsidP="003B5644">
      <w:pPr>
        <w:pStyle w:val="ListParagraph"/>
        <w:numPr>
          <w:ilvl w:val="0"/>
          <w:numId w:val="1"/>
        </w:numPr>
        <w:rPr>
          <w:rFonts w:cstheme="minorHAnsi"/>
        </w:rPr>
      </w:pPr>
      <w:r>
        <w:rPr>
          <w:rFonts w:cstheme="minorHAnsi"/>
        </w:rPr>
        <w:t>Explain the major advantages of adopting social media as part of a digital marketing campaign</w:t>
      </w:r>
      <w:r w:rsidR="003B5644">
        <w:rPr>
          <w:rFonts w:cstheme="minorHAnsi"/>
        </w:rPr>
        <w:t xml:space="preserve"> </w:t>
      </w:r>
    </w:p>
    <w:p w14:paraId="40D0047A" w14:textId="77777777" w:rsidR="003B5644" w:rsidRPr="003B5644" w:rsidRDefault="00AD32BE" w:rsidP="003B5644">
      <w:pPr>
        <w:pStyle w:val="ListParagraph"/>
        <w:numPr>
          <w:ilvl w:val="0"/>
          <w:numId w:val="1"/>
        </w:numPr>
        <w:rPr>
          <w:rFonts w:cstheme="minorHAnsi"/>
        </w:rPr>
      </w:pPr>
      <w:r>
        <w:rPr>
          <w:rFonts w:cstheme="minorHAnsi"/>
        </w:rPr>
        <w:t xml:space="preserve">Discuss the major shifts in consumer behaviour </w:t>
      </w:r>
      <w:r>
        <w:rPr>
          <w:rFonts w:cstheme="minorHAnsi"/>
        </w:rPr>
        <w:t xml:space="preserve">online </w:t>
      </w:r>
    </w:p>
    <w:p w14:paraId="0748957D" w14:textId="407919CF" w:rsidR="001F6E1D" w:rsidRDefault="00AD32BE" w:rsidP="003B5644">
      <w:pPr>
        <w:rPr>
          <w:rFonts w:cstheme="minorHAnsi"/>
          <w:shd w:val="clear" w:color="auto" w:fill="FFFFFF"/>
        </w:rPr>
      </w:pPr>
      <w:r w:rsidRPr="003B5644">
        <w:rPr>
          <w:rFonts w:cstheme="minorHAnsi"/>
        </w:rPr>
        <w:t xml:space="preserve"> The use of digital marketing is essential to modern organisations due to the accelerated incline of online shopping. </w:t>
      </w:r>
      <w:sdt>
        <w:sdtPr>
          <w:rPr>
            <w:rFonts w:cstheme="minorHAnsi"/>
          </w:rPr>
          <w:id w:val="1863017036"/>
          <w:citation/>
        </w:sdtPr>
        <w:sdtEndPr/>
        <w:sdtContent>
          <w:r w:rsidRPr="003B5644">
            <w:rPr>
              <w:rFonts w:cstheme="minorHAnsi"/>
            </w:rPr>
            <w:fldChar w:fldCharType="begin"/>
          </w:r>
          <w:r w:rsidRPr="003B5644">
            <w:rPr>
              <w:rFonts w:cstheme="minorHAnsi"/>
            </w:rPr>
            <w:instrText xml:space="preserve"> CITATION Nic17 \l 2057 </w:instrText>
          </w:r>
          <w:r w:rsidRPr="003B5644">
            <w:rPr>
              <w:rFonts w:cstheme="minorHAnsi"/>
            </w:rPr>
            <w:fldChar w:fldCharType="separate"/>
          </w:r>
          <w:r w:rsidR="003B45C8" w:rsidRPr="003B45C8">
            <w:rPr>
              <w:rFonts w:cstheme="minorHAnsi"/>
              <w:noProof/>
            </w:rPr>
            <w:t>(Kitonyi, 2017)</w:t>
          </w:r>
          <w:r w:rsidRPr="003B5644">
            <w:rPr>
              <w:rFonts w:cstheme="minorHAnsi"/>
            </w:rPr>
            <w:fldChar w:fldCharType="end"/>
          </w:r>
        </w:sdtContent>
      </w:sdt>
      <w:r w:rsidRPr="003B5644">
        <w:rPr>
          <w:rFonts w:cstheme="minorHAnsi"/>
        </w:rPr>
        <w:t xml:space="preserve"> explains that </w:t>
      </w:r>
      <w:r w:rsidRPr="003B5644">
        <w:rPr>
          <w:rFonts w:cstheme="minorHAnsi"/>
          <w:shd w:val="clear" w:color="auto" w:fill="FFFFFF"/>
        </w:rPr>
        <w:t>approximately 87% of U.K. consumers have </w:t>
      </w:r>
      <w:hyperlink r:id="rId7" w:tgtFrame="_blank" w:history="1">
        <w:r w:rsidRPr="003B5644">
          <w:rPr>
            <w:rStyle w:val="Hyperlink"/>
            <w:rFonts w:cstheme="minorHAnsi"/>
            <w:color w:val="auto"/>
            <w:u w:val="none"/>
            <w:shd w:val="clear" w:color="auto" w:fill="FFFFFF"/>
          </w:rPr>
          <w:t>bought at least one product online</w:t>
        </w:r>
      </w:hyperlink>
      <w:r w:rsidRPr="003B5644">
        <w:rPr>
          <w:rFonts w:cstheme="minorHAnsi"/>
          <w:shd w:val="clear" w:color="auto" w:fill="FFFFFF"/>
        </w:rPr>
        <w:t> </w:t>
      </w:r>
      <w:r w:rsidRPr="003B5644">
        <w:rPr>
          <w:rFonts w:cstheme="minorHAnsi"/>
          <w:shd w:val="clear" w:color="auto" w:fill="FFFFFF"/>
        </w:rPr>
        <w:t>in the last 12 months</w:t>
      </w:r>
      <w:r>
        <w:rPr>
          <w:rFonts w:cstheme="minorHAnsi"/>
          <w:shd w:val="clear" w:color="auto" w:fill="FFFFFF"/>
        </w:rPr>
        <w:t>. This translates well to Swansea Business School as the importance of entering the vastly growing online market is evident.</w:t>
      </w:r>
    </w:p>
    <w:p w14:paraId="069B95BC" w14:textId="3832435D" w:rsidR="00181BFE" w:rsidRDefault="00AD32BE" w:rsidP="003B5644">
      <w:pPr>
        <w:rPr>
          <w:rFonts w:cstheme="minorHAnsi"/>
        </w:rPr>
      </w:pPr>
      <w:r>
        <w:rPr>
          <w:rFonts w:cstheme="minorHAnsi"/>
          <w:shd w:val="clear" w:color="auto" w:fill="FFFFFF"/>
        </w:rPr>
        <w:t xml:space="preserve">Not only can digital marketing increase brand awareness </w:t>
      </w:r>
      <w:r w:rsidR="00F71564">
        <w:rPr>
          <w:rFonts w:cstheme="minorHAnsi"/>
          <w:shd w:val="clear" w:color="auto" w:fill="FFFFFF"/>
        </w:rPr>
        <w:t>it</w:t>
      </w:r>
      <w:r>
        <w:rPr>
          <w:rFonts w:cstheme="minorHAnsi"/>
          <w:shd w:val="clear" w:color="auto" w:fill="FFFFFF"/>
        </w:rPr>
        <w:t xml:space="preserve"> is also more cost-effective than traditional market</w:t>
      </w:r>
      <w:r>
        <w:rPr>
          <w:rFonts w:cstheme="minorHAnsi"/>
          <w:shd w:val="clear" w:color="auto" w:fill="FFFFFF"/>
        </w:rPr>
        <w:t xml:space="preserve">ing. </w:t>
      </w:r>
      <w:r>
        <w:rPr>
          <w:rStyle w:val="CommentReference"/>
        </w:rPr>
        <w:commentReference w:id="1"/>
      </w:r>
      <w:r w:rsidR="00F71564">
        <w:rPr>
          <w:rFonts w:cstheme="minorHAnsi"/>
          <w:shd w:val="clear" w:color="auto" w:fill="FFFFFF"/>
        </w:rPr>
        <w:t xml:space="preserve">The use of free social media platforms is a great way to introduce the brand to consumers in a friendly and non-evasive way. </w:t>
      </w:r>
      <w:sdt>
        <w:sdtPr>
          <w:rPr>
            <w:rFonts w:cstheme="minorHAnsi"/>
            <w:shd w:val="clear" w:color="auto" w:fill="FFFFFF"/>
          </w:rPr>
          <w:id w:val="2022043623"/>
          <w:citation/>
        </w:sdtPr>
        <w:sdtEndPr/>
        <w:sdtContent>
          <w:r w:rsidR="00F71564">
            <w:rPr>
              <w:rFonts w:cstheme="minorHAnsi"/>
              <w:shd w:val="clear" w:color="auto" w:fill="FFFFFF"/>
            </w:rPr>
            <w:fldChar w:fldCharType="begin"/>
          </w:r>
          <w:r w:rsidR="00F71564">
            <w:rPr>
              <w:rFonts w:cstheme="minorHAnsi"/>
              <w:shd w:val="clear" w:color="auto" w:fill="FFFFFF"/>
            </w:rPr>
            <w:instrText xml:space="preserve"> CITATION Jay18 \l 2057 </w:instrText>
          </w:r>
          <w:r w:rsidR="00F71564">
            <w:rPr>
              <w:rFonts w:cstheme="minorHAnsi"/>
              <w:shd w:val="clear" w:color="auto" w:fill="FFFFFF"/>
            </w:rPr>
            <w:fldChar w:fldCharType="separate"/>
          </w:r>
          <w:r w:rsidR="003B45C8" w:rsidRPr="003B45C8">
            <w:rPr>
              <w:rFonts w:cstheme="minorHAnsi"/>
              <w:noProof/>
              <w:shd w:val="clear" w:color="auto" w:fill="FFFFFF"/>
            </w:rPr>
            <w:t>(DeMers, 2018)</w:t>
          </w:r>
          <w:r w:rsidR="00F71564">
            <w:rPr>
              <w:rFonts w:cstheme="minorHAnsi"/>
              <w:shd w:val="clear" w:color="auto" w:fill="FFFFFF"/>
            </w:rPr>
            <w:fldChar w:fldCharType="end"/>
          </w:r>
        </w:sdtContent>
      </w:sdt>
      <w:r w:rsidR="00F71564">
        <w:rPr>
          <w:rFonts w:cstheme="minorHAnsi"/>
          <w:shd w:val="clear" w:color="auto" w:fill="FFFFFF"/>
        </w:rPr>
        <w:t xml:space="preserve"> identifies that </w:t>
      </w:r>
      <w:r w:rsidR="00F71564" w:rsidRPr="00F71564">
        <w:rPr>
          <w:rFonts w:cstheme="minorHAnsi"/>
          <w:color w:val="000000"/>
          <w:shd w:val="clear" w:color="auto" w:fill="FFFFFF"/>
        </w:rPr>
        <w:t>brands who engage on social media channels enjoy higher loyalty from their customers</w:t>
      </w:r>
      <w:r>
        <w:rPr>
          <w:rFonts w:cstheme="minorHAnsi"/>
        </w:rPr>
        <w:t>. This is also a major benefit of integrating social media into a digital marketing strategy, not only it is free for organisations so even the smallest of organisations can still increase awareness, but it also provides great consumer</w:t>
      </w:r>
      <w:r>
        <w:rPr>
          <w:rFonts w:cstheme="minorHAnsi"/>
        </w:rPr>
        <w:t xml:space="preserve"> insight. For example, UWTSD Swansea business School can monitor what consumers as talking about online, whether it is about a specific course that they are interested in or how they react to things. This gives a massive competitive advantage, therefore, i</w:t>
      </w:r>
      <w:r>
        <w:rPr>
          <w:rFonts w:cstheme="minorHAnsi"/>
        </w:rPr>
        <w:t>t simply can't be ignored.</w:t>
      </w:r>
      <w:r>
        <w:rPr>
          <w:rStyle w:val="CommentReference"/>
        </w:rPr>
        <w:commentReference w:id="2"/>
      </w:r>
      <w:r>
        <w:rPr>
          <w:rStyle w:val="CommentReference"/>
        </w:rPr>
        <w:commentReference w:id="3"/>
      </w:r>
    </w:p>
    <w:p w14:paraId="19CBFF0D" w14:textId="4714CFA0" w:rsidR="00874B3B" w:rsidRDefault="00AD32BE" w:rsidP="003B5644">
      <w:pPr>
        <w:rPr>
          <w:rFonts w:cstheme="minorHAnsi"/>
        </w:rPr>
      </w:pPr>
      <w:commentRangeStart w:id="4"/>
      <w:commentRangeStart w:id="5"/>
      <w:r>
        <w:rPr>
          <w:rFonts w:cstheme="minorHAnsi"/>
        </w:rPr>
        <w:t>As discussed, the increases brand awareness is a major factor in the integration of digital marketing, therefore, is it vital that Swansea Business School needs to adopt a broad approach to digital marketing as some channel</w:t>
      </w:r>
      <w:r>
        <w:rPr>
          <w:rFonts w:cstheme="minorHAnsi"/>
        </w:rPr>
        <w:t xml:space="preserve">s react stronger than others. For example, this use of social media via platforms such as Twitter many react well to specific demographics but may lack interest in others. Swansea Business Schools target audience is students, </w:t>
      </w:r>
      <w:commentRangeEnd w:id="5"/>
      <w:r>
        <w:rPr>
          <w:rStyle w:val="CommentReference"/>
        </w:rPr>
        <w:commentReference w:id="6"/>
      </w:r>
      <w:commentRangeEnd w:id="4"/>
      <w:r>
        <w:rPr>
          <w:rStyle w:val="CommentReference"/>
        </w:rPr>
        <w:commentReference w:id="7"/>
      </w:r>
      <w:r>
        <w:rPr>
          <w:rStyle w:val="CommentReference"/>
        </w:rPr>
        <w:commentReference w:id="8"/>
      </w:r>
      <w:r>
        <w:rPr>
          <w:rFonts w:cstheme="minorHAnsi"/>
        </w:rPr>
        <w:t xml:space="preserve">primarily 18-25-year </w:t>
      </w:r>
      <w:r>
        <w:rPr>
          <w:rFonts w:cstheme="minorHAnsi"/>
        </w:rPr>
        <w:t xml:space="preserve">olds, therefore it is vital to find out which platforms respond well with this group. </w:t>
      </w:r>
      <w:sdt>
        <w:sdtPr>
          <w:rPr>
            <w:rFonts w:cstheme="minorHAnsi"/>
          </w:rPr>
          <w:id w:val="-1661080458"/>
          <w:citation/>
        </w:sdtPr>
        <w:sdtEndPr/>
        <w:sdtContent>
          <w:r>
            <w:rPr>
              <w:rFonts w:cstheme="minorHAnsi"/>
            </w:rPr>
            <w:fldChar w:fldCharType="begin"/>
          </w:r>
          <w:r>
            <w:rPr>
              <w:rFonts w:cstheme="minorHAnsi"/>
            </w:rPr>
            <w:instrText xml:space="preserve"> CITATION Kev18 \l 2057 </w:instrText>
          </w:r>
          <w:r>
            <w:rPr>
              <w:rFonts w:cstheme="minorHAnsi"/>
            </w:rPr>
            <w:fldChar w:fldCharType="separate"/>
          </w:r>
          <w:r w:rsidR="003B45C8" w:rsidRPr="003B45C8">
            <w:rPr>
              <w:rFonts w:cstheme="minorHAnsi"/>
              <w:noProof/>
            </w:rPr>
            <w:t>(Tran, 2018)</w:t>
          </w:r>
          <w:r>
            <w:rPr>
              <w:rFonts w:cstheme="minorHAnsi"/>
            </w:rPr>
            <w:fldChar w:fldCharType="end"/>
          </w:r>
        </w:sdtContent>
      </w:sdt>
      <w:r>
        <w:rPr>
          <w:rFonts w:cstheme="minorHAnsi"/>
        </w:rPr>
        <w:t xml:space="preserve"> indicates that research shows, YouTube is the most popular platform for 18-29-year olds at 91% followed by Facebook at 81%. This</w:t>
      </w:r>
      <w:r>
        <w:rPr>
          <w:rFonts w:cstheme="minorHAnsi"/>
        </w:rPr>
        <w:t xml:space="preserve"> suggests that consumers are more interested in video content than ever before as well as indicating a major shift in consumer behaviour as Facebook was the powerhouse of all social media marketing no so long ago, therefore it is more vital than ever to ta</w:t>
      </w:r>
      <w:r>
        <w:rPr>
          <w:rFonts w:cstheme="minorHAnsi"/>
        </w:rPr>
        <w:t>rget your audience effectively.</w:t>
      </w:r>
      <w:r>
        <w:rPr>
          <w:rStyle w:val="CommentReference"/>
        </w:rPr>
        <w:commentReference w:id="4"/>
      </w:r>
      <w:r>
        <w:rPr>
          <w:rStyle w:val="CommentReference"/>
        </w:rPr>
        <w:commentReference w:id="5"/>
      </w:r>
    </w:p>
    <w:p w14:paraId="42046094" w14:textId="69000217" w:rsidR="001F6E1D" w:rsidRDefault="00AD32BE" w:rsidP="003B5644">
      <w:pPr>
        <w:rPr>
          <w:rFonts w:cstheme="minorHAnsi"/>
        </w:rPr>
      </w:pPr>
      <w:r>
        <w:rPr>
          <w:rFonts w:cstheme="minorHAnsi"/>
        </w:rPr>
        <w:t>Finally, a</w:t>
      </w:r>
      <w:r w:rsidR="00874B3B">
        <w:rPr>
          <w:rFonts w:cstheme="minorHAnsi"/>
        </w:rPr>
        <w:t xml:space="preserve"> massive consumer behavioural shift is the consumer buying habits online versus instore. For example, consumers would usually trust employee opinion and the value of the product, now it has shifted to consumers </w:t>
      </w:r>
      <w:commentRangeStart w:id="9"/>
      <w:r w:rsidR="0051747A">
        <w:rPr>
          <w:rFonts w:cstheme="minorHAnsi"/>
        </w:rPr>
        <w:t xml:space="preserve">looking online for reviews as well as searching for better deals. This translates well to Swansea Business School as consumers originally went to open days to seek advice off tutors in orders to make their decision whether to attend that university, now consumers look online to peer reviews to make that decision. Therefore, it is vital that Swansea Business School deploy a digital marketing strategy to tackle this shift in consumer behaviour. </w:t>
      </w:r>
      <w:commentRangeEnd w:id="9"/>
      <w:r>
        <w:rPr>
          <w:rStyle w:val="CommentReference"/>
        </w:rPr>
        <w:commentReference w:id="10"/>
      </w:r>
      <w:r w:rsidR="00874B3B">
        <w:rPr>
          <w:rFonts w:cstheme="minorHAnsi"/>
        </w:rPr>
        <w:t xml:space="preserve">   </w:t>
      </w:r>
      <w:r>
        <w:rPr>
          <w:rFonts w:cstheme="minorHAnsi"/>
        </w:rPr>
        <w:t xml:space="preserve">  </w:t>
      </w:r>
      <w:r>
        <w:rPr>
          <w:rStyle w:val="CommentReference"/>
        </w:rPr>
        <w:commentReference w:id="9"/>
      </w:r>
    </w:p>
    <w:p w14:paraId="3CF9D2DA" w14:textId="77777777" w:rsidR="00181BFE" w:rsidRDefault="00181BFE" w:rsidP="003B5644">
      <w:pPr>
        <w:rPr>
          <w:rFonts w:cstheme="minorHAnsi"/>
        </w:rPr>
      </w:pPr>
    </w:p>
    <w:p w14:paraId="571ABACD" w14:textId="77777777" w:rsidR="003B5644" w:rsidRPr="003E64D4" w:rsidRDefault="00AD32BE" w:rsidP="00542924">
      <w:pPr>
        <w:pStyle w:val="Title"/>
        <w:rPr>
          <w:rFonts w:asciiTheme="minorHAnsi" w:hAnsiTheme="minorHAnsi" w:cstheme="minorHAnsi"/>
          <w:sz w:val="44"/>
          <w:szCs w:val="44"/>
        </w:rPr>
      </w:pPr>
      <w:r w:rsidRPr="003E64D4">
        <w:rPr>
          <w:rFonts w:asciiTheme="minorHAnsi" w:hAnsiTheme="minorHAnsi" w:cstheme="minorHAnsi"/>
        </w:rPr>
        <w:lastRenderedPageBreak/>
        <w:t xml:space="preserve"> </w:t>
      </w:r>
      <w:r w:rsidRPr="003E64D4">
        <w:rPr>
          <w:rFonts w:asciiTheme="minorHAnsi" w:hAnsiTheme="minorHAnsi" w:cstheme="minorHAnsi"/>
          <w:sz w:val="22"/>
          <w:szCs w:val="22"/>
        </w:rPr>
        <w:t xml:space="preserve"> </w:t>
      </w:r>
      <w:r w:rsidR="00542924" w:rsidRPr="003E64D4">
        <w:rPr>
          <w:rFonts w:asciiTheme="minorHAnsi" w:hAnsiTheme="minorHAnsi" w:cstheme="minorHAnsi"/>
          <w:sz w:val="44"/>
          <w:szCs w:val="44"/>
        </w:rPr>
        <w:t xml:space="preserve">Digital Marketing </w:t>
      </w:r>
      <w:r w:rsidR="00DB0991" w:rsidRPr="003E64D4">
        <w:rPr>
          <w:rFonts w:asciiTheme="minorHAnsi" w:hAnsiTheme="minorHAnsi" w:cstheme="minorHAnsi"/>
          <w:sz w:val="44"/>
          <w:szCs w:val="44"/>
        </w:rPr>
        <w:t xml:space="preserve">Plan </w:t>
      </w:r>
    </w:p>
    <w:p w14:paraId="377D40DC" w14:textId="77777777" w:rsidR="00F66E9B" w:rsidRDefault="00F66E9B" w:rsidP="00DB0991"/>
    <w:p w14:paraId="5B2E1176" w14:textId="77777777" w:rsidR="00D477E8" w:rsidRDefault="00AD32BE" w:rsidP="00DB0991">
      <w:r>
        <w:t>The main objectives of</w:t>
      </w:r>
      <w:r>
        <w:t xml:space="preserve"> this plan are:</w:t>
      </w:r>
    </w:p>
    <w:p w14:paraId="1160B808" w14:textId="77777777" w:rsidR="005E11F8" w:rsidRDefault="00AD32BE" w:rsidP="005E11F8">
      <w:pPr>
        <w:pStyle w:val="ListParagraph"/>
        <w:numPr>
          <w:ilvl w:val="0"/>
          <w:numId w:val="2"/>
        </w:numPr>
      </w:pPr>
      <w:r>
        <w:t>Increase in the recruitment of undergraduate students</w:t>
      </w:r>
      <w:r w:rsidR="00F66E9B">
        <w:t xml:space="preserve"> through dynamic</w:t>
      </w:r>
      <w:r>
        <w:t xml:space="preserve"> digital marketing strategies </w:t>
      </w:r>
    </w:p>
    <w:p w14:paraId="4680CE6B" w14:textId="77777777" w:rsidR="005E11F8" w:rsidRDefault="00AD32BE" w:rsidP="005E11F8">
      <w:pPr>
        <w:pStyle w:val="ListParagraph"/>
        <w:numPr>
          <w:ilvl w:val="0"/>
          <w:numId w:val="2"/>
        </w:numPr>
      </w:pPr>
      <w:r>
        <w:t>Increase consumer traffic to Swansea Business School website</w:t>
      </w:r>
    </w:p>
    <w:p w14:paraId="567BAB99" w14:textId="287E205B" w:rsidR="005E11F8" w:rsidRDefault="00AD32BE" w:rsidP="005E11F8">
      <w:pPr>
        <w:pStyle w:val="ListParagraph"/>
        <w:numPr>
          <w:ilvl w:val="0"/>
          <w:numId w:val="2"/>
        </w:numPr>
      </w:pPr>
      <w:r>
        <w:t xml:space="preserve">Increase </w:t>
      </w:r>
      <w:r w:rsidR="00AA0135">
        <w:t>the</w:t>
      </w:r>
      <w:r>
        <w:t xml:space="preserve"> us</w:t>
      </w:r>
      <w:r w:rsidR="00AA0135">
        <w:t xml:space="preserve">e of </w:t>
      </w:r>
      <w:r>
        <w:t>social media strategies</w:t>
      </w:r>
    </w:p>
    <w:p w14:paraId="7DCE1114" w14:textId="66B4506E" w:rsidR="00D912EA" w:rsidRDefault="00AD32BE" w:rsidP="00D912EA">
      <w:pPr>
        <w:pStyle w:val="ListParagraph"/>
        <w:numPr>
          <w:ilvl w:val="0"/>
          <w:numId w:val="2"/>
        </w:numPr>
      </w:pPr>
      <w:r>
        <w:t>Develop new digital marketing strat</w:t>
      </w:r>
      <w:r>
        <w:t>egies i</w:t>
      </w:r>
      <w:r w:rsidR="00511580">
        <w:t>n</w:t>
      </w:r>
      <w:r>
        <w:t xml:space="preserve"> to sustain competitive advantage</w:t>
      </w:r>
    </w:p>
    <w:p w14:paraId="0FFE8EE9" w14:textId="77777777" w:rsidR="001D3532" w:rsidRDefault="001D3532" w:rsidP="001D3532">
      <w:pPr>
        <w:pStyle w:val="ListParagraph"/>
      </w:pPr>
    </w:p>
    <w:p w14:paraId="33BD33AC" w14:textId="39078818" w:rsidR="00343014" w:rsidRDefault="00AD32BE" w:rsidP="001D3532">
      <w:pPr>
        <w:spacing w:line="240" w:lineRule="auto"/>
        <w:jc w:val="both"/>
      </w:pPr>
      <w:commentRangeStart w:id="11"/>
      <w:r>
        <w:t>Development of this plan includes integration of new digital marketing strategies as well as improving existing procedures</w:t>
      </w:r>
      <w:commentRangeEnd w:id="11"/>
      <w:r w:rsidR="001D3532">
        <w:t xml:space="preserve">. The implementation </w:t>
      </w:r>
      <w:r>
        <w:t xml:space="preserve">of this plan spans twelve months with a monthly performance review as well as live key performance </w:t>
      </w:r>
      <w:r w:rsidR="00546FBE">
        <w:t xml:space="preserve">indicators. </w:t>
      </w:r>
      <w:commentRangeStart w:id="12"/>
      <w:r w:rsidR="00D912EA">
        <w:t xml:space="preserve"> The proposed budget for this plan is £8,500 for the 12-month period, this will enable more resources in terms of staff, new software, marketing campaign and the implementation of new policies. </w:t>
      </w:r>
      <w:commentRangeEnd w:id="12"/>
      <w:r>
        <w:rPr>
          <w:rStyle w:val="CommentReference"/>
        </w:rPr>
        <w:commentReference w:id="11"/>
      </w:r>
      <w:r>
        <w:rPr>
          <w:rStyle w:val="CommentReference"/>
        </w:rPr>
        <w:commentReference w:id="12"/>
      </w:r>
    </w:p>
    <w:p w14:paraId="7C741BB5" w14:textId="59C5D157" w:rsidR="001D3532" w:rsidRDefault="00AD32BE" w:rsidP="00F66E9B">
      <w:pPr>
        <w:jc w:val="both"/>
      </w:pPr>
      <w:r>
        <w:t xml:space="preserve">Consumer interaction is one of the most important aspects of digital marketing, mastering this aspect </w:t>
      </w:r>
      <w:r w:rsidR="00290047">
        <w:t>will lead</w:t>
      </w:r>
      <w:r>
        <w:t xml:space="preserve"> to the ability to understand consumer behaviour as well as building a strong relationshi</w:t>
      </w:r>
      <w:r>
        <w:t>p, which is crucial to organisational effectiveness.  According to</w:t>
      </w:r>
      <w:r w:rsidR="00290047">
        <w:t xml:space="preserve"> </w:t>
      </w:r>
      <w:sdt>
        <w:sdtPr>
          <w:id w:val="-1415088058"/>
          <w:citation/>
        </w:sdtPr>
        <w:sdtEndPr/>
        <w:sdtContent>
          <w:r w:rsidR="00290047">
            <w:fldChar w:fldCharType="begin"/>
          </w:r>
          <w:r w:rsidR="00290047">
            <w:instrText xml:space="preserve"> CITATION Dav18 \l 2057 </w:instrText>
          </w:r>
          <w:r w:rsidR="00290047">
            <w:fldChar w:fldCharType="separate"/>
          </w:r>
          <w:r w:rsidR="003B45C8" w:rsidRPr="003B45C8">
            <w:rPr>
              <w:noProof/>
            </w:rPr>
            <w:t>(Chaffey, 2018)</w:t>
          </w:r>
          <w:r w:rsidR="00290047">
            <w:fldChar w:fldCharType="end"/>
          </w:r>
        </w:sdtContent>
      </w:sdt>
      <w:r w:rsidR="00290047">
        <w:t xml:space="preserve"> there are at least 4.021 billion active internet users globally with Europe being one of the highest performing areas at 90%. Thus, digital marketing is vital to the brand awareness of a company as more and more people are opting to go online rather than using traditional approaches.  </w:t>
      </w:r>
      <w:r>
        <w:rPr>
          <w:rStyle w:val="CommentReference"/>
        </w:rPr>
        <w:commentReference w:id="13"/>
      </w:r>
    </w:p>
    <w:p w14:paraId="17845BAF" w14:textId="60FCEFF2" w:rsidR="00994C7F" w:rsidRDefault="00AD32BE" w:rsidP="00F66E9B">
      <w:pPr>
        <w:jc w:val="both"/>
        <w:rPr>
          <w:rFonts w:cstheme="minorHAnsi"/>
          <w:shd w:val="clear" w:color="auto" w:fill="FFFFFF"/>
        </w:rPr>
      </w:pPr>
      <w:r>
        <w:t>Additionally, defining the target audience for Swansea Business School is vital, our focus is to aim for full-time students aged between 18-25, this target group is majority vital to the successfulness for Swansea Busines</w:t>
      </w:r>
      <w:r>
        <w:t>s School as it makes up the majority of all its students. Additionally, targeting full-time students is key due to the profitability that it offers. Currently, Swansea Business School deploys marketing strategies such as social media marketing and direct m</w:t>
      </w:r>
      <w:r>
        <w:t xml:space="preserve">arketing. Whilst this is a proven method, </w:t>
      </w:r>
      <w:r w:rsidR="003F326F">
        <w:t>to</w:t>
      </w:r>
      <w:r>
        <w:t xml:space="preserve"> improve consumer engagement Swansea Business School needs to adopt a more in-depth approach. The first suggestion of this plan is to increase the </w:t>
      </w:r>
      <w:r w:rsidR="003F326F">
        <w:t xml:space="preserve">level of social media interaction between the university and its consumers. In order to do this, is it suggested that more staff are allocated to monitoring social media as well as creating a schedule for publishing content. </w:t>
      </w:r>
      <w:sdt>
        <w:sdtPr>
          <w:id w:val="-978226554"/>
          <w:citation/>
        </w:sdtPr>
        <w:sdtEndPr/>
        <w:sdtContent>
          <w:r w:rsidR="003F326F">
            <w:fldChar w:fldCharType="begin"/>
          </w:r>
          <w:r w:rsidR="003F326F">
            <w:instrText xml:space="preserve"> CITATION Mic18 \l 2057 </w:instrText>
          </w:r>
          <w:r w:rsidR="003F326F">
            <w:fldChar w:fldCharType="separate"/>
          </w:r>
          <w:r w:rsidR="003B45C8" w:rsidRPr="003B45C8">
            <w:rPr>
              <w:noProof/>
            </w:rPr>
            <w:t>(Cohn, 2018)</w:t>
          </w:r>
          <w:r w:rsidR="003F326F">
            <w:fldChar w:fldCharType="end"/>
          </w:r>
        </w:sdtContent>
      </w:sdt>
      <w:r w:rsidR="003F326F">
        <w:t xml:space="preserve"> explains that </w:t>
      </w:r>
      <w:r w:rsidR="003F326F">
        <w:rPr>
          <w:rFonts w:cstheme="minorHAnsi"/>
          <w:shd w:val="clear" w:color="auto" w:fill="FFFFFF"/>
        </w:rPr>
        <w:t>y</w:t>
      </w:r>
      <w:r w:rsidR="003F326F" w:rsidRPr="003F326F">
        <w:rPr>
          <w:rFonts w:cstheme="minorHAnsi"/>
          <w:shd w:val="clear" w:color="auto" w:fill="FFFFFF"/>
        </w:rPr>
        <w:t>ou have to keep up with your customers and your competition. If you don’t get involved, you will be giving up your edge and other business people will shine in the eyes of potential and current customers and you will be left behind.</w:t>
      </w:r>
      <w:commentRangeStart w:id="14"/>
      <w:r>
        <w:rPr>
          <w:rFonts w:cstheme="minorHAnsi"/>
          <w:shd w:val="clear" w:color="auto" w:fill="FFFFFF"/>
        </w:rPr>
        <w:t xml:space="preserve"> Thus, it is suggested that this use of Hootsuite, a social med</w:t>
      </w:r>
      <w:r>
        <w:rPr>
          <w:rFonts w:cstheme="minorHAnsi"/>
          <w:shd w:val="clear" w:color="auto" w:fill="FFFFFF"/>
        </w:rPr>
        <w:t xml:space="preserve">ia monitoring platform is implemented into Swansea Business Schools digital marketing plan. The use of this software will allow for seamless integration of all social media activities on multiple platforms, this will be a major benefit to Swansea Business </w:t>
      </w:r>
      <w:r>
        <w:rPr>
          <w:rFonts w:cstheme="minorHAnsi"/>
          <w:shd w:val="clear" w:color="auto" w:fill="FFFFFF"/>
        </w:rPr>
        <w:t xml:space="preserve">School as it will allow for better time management as well as easy analytics to help visualise important data such as is our advertising is working.  </w:t>
      </w:r>
      <w:commentRangeEnd w:id="14"/>
      <w:r>
        <w:rPr>
          <w:rStyle w:val="CommentReference"/>
        </w:rPr>
        <w:commentReference w:id="15"/>
      </w:r>
      <w:r>
        <w:rPr>
          <w:rStyle w:val="CommentReference"/>
        </w:rPr>
        <w:commentReference w:id="14"/>
      </w:r>
    </w:p>
    <w:p w14:paraId="193C9EA5" w14:textId="77777777" w:rsidR="003E64D4" w:rsidRDefault="00AD32BE" w:rsidP="00F66E9B">
      <w:pPr>
        <w:jc w:val="both"/>
        <w:rPr>
          <w:rFonts w:cstheme="minorHAnsi"/>
          <w:shd w:val="clear" w:color="auto" w:fill="FFFFFF"/>
        </w:rPr>
      </w:pPr>
      <w:r>
        <w:rPr>
          <w:rFonts w:cstheme="minorHAnsi"/>
          <w:shd w:val="clear" w:color="auto" w:fill="FFFFFF"/>
        </w:rPr>
        <w:t>In order to successfully implement this strategy, Swansea Business School needs to adopt a performa</w:t>
      </w:r>
      <w:r>
        <w:rPr>
          <w:rFonts w:cstheme="minorHAnsi"/>
          <w:shd w:val="clear" w:color="auto" w:fill="FFFFFF"/>
        </w:rPr>
        <w:t xml:space="preserve">nce measuring system. Therefore, it is also suggested that deploying a weekly performance review on all social media platforms to indicate the effectiveness of each post on all platforms. This is measured by key areas such as, </w:t>
      </w:r>
      <w:r w:rsidR="00AA0135">
        <w:rPr>
          <w:rFonts w:cstheme="minorHAnsi"/>
          <w:shd w:val="clear" w:color="auto" w:fill="FFFFFF"/>
        </w:rPr>
        <w:t>the</w:t>
      </w:r>
      <w:r>
        <w:rPr>
          <w:rFonts w:cstheme="minorHAnsi"/>
          <w:shd w:val="clear" w:color="auto" w:fill="FFFFFF"/>
        </w:rPr>
        <w:t xml:space="preserve"> total amount of responses</w:t>
      </w:r>
      <w:r>
        <w:rPr>
          <w:rFonts w:cstheme="minorHAnsi"/>
          <w:shd w:val="clear" w:color="auto" w:fill="FFFFFF"/>
        </w:rPr>
        <w:t xml:space="preserve"> a post receives, </w:t>
      </w:r>
      <w:r w:rsidR="00AA0135">
        <w:rPr>
          <w:rFonts w:cstheme="minorHAnsi"/>
          <w:shd w:val="clear" w:color="auto" w:fill="FFFFFF"/>
        </w:rPr>
        <w:t>the</w:t>
      </w:r>
      <w:commentRangeStart w:id="16"/>
      <w:commentRangeStart w:id="17"/>
      <w:r>
        <w:rPr>
          <w:rFonts w:cstheme="minorHAnsi"/>
          <w:shd w:val="clear" w:color="auto" w:fill="FFFFFF"/>
        </w:rPr>
        <w:t xml:space="preserve"> number of people that post reached and</w:t>
      </w:r>
      <w:commentRangeEnd w:id="17"/>
      <w:r>
        <w:rPr>
          <w:rStyle w:val="CommentReference"/>
        </w:rPr>
        <w:commentReference w:id="18"/>
      </w:r>
      <w:commentRangeEnd w:id="16"/>
      <w:r w:rsidR="00AA0135">
        <w:rPr>
          <w:rFonts w:cstheme="minorHAnsi"/>
          <w:shd w:val="clear" w:color="auto" w:fill="FFFFFF"/>
        </w:rPr>
        <w:t xml:space="preserve"> what demographic was most likely to respond and engage. This data can then provide us with the correct information on, who our main target audience should be, the effectiveness of certain platforms versus others and how rich and engaging our content is. </w:t>
      </w:r>
      <w:r>
        <w:rPr>
          <w:rStyle w:val="CommentReference"/>
        </w:rPr>
        <w:commentReference w:id="16"/>
      </w:r>
      <w:r>
        <w:rPr>
          <w:rStyle w:val="CommentReference"/>
        </w:rPr>
        <w:commentReference w:id="17"/>
      </w:r>
    </w:p>
    <w:p w14:paraId="0F676F97" w14:textId="26D50064" w:rsidR="004F0E03" w:rsidRDefault="00AD32BE" w:rsidP="00F66E9B">
      <w:pPr>
        <w:jc w:val="both"/>
        <w:rPr>
          <w:rFonts w:cstheme="minorHAnsi"/>
          <w:shd w:val="clear" w:color="auto" w:fill="FFFFFF"/>
        </w:rPr>
      </w:pPr>
      <w:r>
        <w:rPr>
          <w:rFonts w:cstheme="minorHAnsi"/>
          <w:shd w:val="clear" w:color="auto" w:fill="FFFFFF"/>
        </w:rPr>
        <w:lastRenderedPageBreak/>
        <w:t xml:space="preserve">  </w:t>
      </w:r>
    </w:p>
    <w:p w14:paraId="2FE9B2E3" w14:textId="33806D08" w:rsidR="00115B10" w:rsidRDefault="00115B10" w:rsidP="00F66E9B">
      <w:pPr>
        <w:jc w:val="both"/>
        <w:rPr>
          <w:rFonts w:cstheme="minorHAnsi"/>
          <w:shd w:val="clear" w:color="auto" w:fill="FFFFFF"/>
        </w:rPr>
      </w:pPr>
    </w:p>
    <w:p w14:paraId="7728BE0F" w14:textId="28474D9D" w:rsidR="00115B10" w:rsidRDefault="00115B10" w:rsidP="00F66E9B">
      <w:pPr>
        <w:jc w:val="both"/>
        <w:rPr>
          <w:rFonts w:cstheme="minorHAnsi"/>
          <w:shd w:val="clear" w:color="auto" w:fill="FFFFFF"/>
        </w:rPr>
      </w:pPr>
    </w:p>
    <w:p w14:paraId="728A9A62" w14:textId="6120829C" w:rsidR="005D172D" w:rsidRDefault="00AD32BE" w:rsidP="00F66E9B">
      <w:pPr>
        <w:jc w:val="both"/>
        <w:rPr>
          <w:rFonts w:cstheme="minorHAnsi"/>
          <w:shd w:val="clear" w:color="auto" w:fill="FFFFFF"/>
        </w:rPr>
      </w:pPr>
      <w:r>
        <w:rPr>
          <w:rFonts w:cstheme="minorHAnsi"/>
          <w:shd w:val="clear" w:color="auto" w:fill="FFFFFF"/>
        </w:rPr>
        <w:t xml:space="preserve"> </w:t>
      </w:r>
      <w:r w:rsidR="00B604D6">
        <w:rPr>
          <w:rFonts w:cstheme="minorHAnsi"/>
          <w:shd w:val="clear" w:color="auto" w:fill="FFFFFF"/>
        </w:rPr>
        <w:t xml:space="preserve">Referring to Appendix 1, the next stage in the 12-month marketing plan is to focus on website development in order to help drive the conversion of consumer to loyal customers. </w:t>
      </w:r>
      <w:sdt>
        <w:sdtPr>
          <w:rPr>
            <w:rFonts w:cstheme="minorHAnsi"/>
            <w:shd w:val="clear" w:color="auto" w:fill="FFFFFF"/>
          </w:rPr>
          <w:id w:val="-894354165"/>
          <w:citation/>
        </w:sdtPr>
        <w:sdtEndPr/>
        <w:sdtContent>
          <w:r w:rsidR="00B604D6">
            <w:rPr>
              <w:rFonts w:cstheme="minorHAnsi"/>
              <w:shd w:val="clear" w:color="auto" w:fill="FFFFFF"/>
            </w:rPr>
            <w:fldChar w:fldCharType="begin"/>
          </w:r>
          <w:r w:rsidR="00B604D6">
            <w:rPr>
              <w:rFonts w:cstheme="minorHAnsi"/>
              <w:shd w:val="clear" w:color="auto" w:fill="FFFFFF"/>
            </w:rPr>
            <w:instrText xml:space="preserve"> CITATION Nic171 \l 2057 </w:instrText>
          </w:r>
          <w:r w:rsidR="00B604D6">
            <w:rPr>
              <w:rFonts w:cstheme="minorHAnsi"/>
              <w:shd w:val="clear" w:color="auto" w:fill="FFFFFF"/>
            </w:rPr>
            <w:fldChar w:fldCharType="separate"/>
          </w:r>
          <w:r w:rsidR="003B45C8" w:rsidRPr="003B45C8">
            <w:rPr>
              <w:rFonts w:cstheme="minorHAnsi"/>
              <w:noProof/>
              <w:shd w:val="clear" w:color="auto" w:fill="FFFFFF"/>
            </w:rPr>
            <w:t>(Leinbach-Reyhle, 2017)</w:t>
          </w:r>
          <w:r w:rsidR="00B604D6">
            <w:rPr>
              <w:rFonts w:cstheme="minorHAnsi"/>
              <w:shd w:val="clear" w:color="auto" w:fill="FFFFFF"/>
            </w:rPr>
            <w:fldChar w:fldCharType="end"/>
          </w:r>
        </w:sdtContent>
      </w:sdt>
      <w:r w:rsidR="00B604D6">
        <w:rPr>
          <w:rFonts w:cstheme="minorHAnsi"/>
          <w:shd w:val="clear" w:color="auto" w:fill="FFFFFF"/>
        </w:rPr>
        <w:t xml:space="preserve"> explains that </w:t>
      </w:r>
      <w:r w:rsidR="00B604D6" w:rsidRPr="00B604D6">
        <w:rPr>
          <w:rFonts w:cstheme="minorHAnsi"/>
          <w:shd w:val="clear" w:color="auto" w:fill="FFFFFF"/>
        </w:rPr>
        <w:t>it's vital to position yourself online with a strong, professional destination that gives customers the impression you mean business and the motivation to want to engage more with your business.</w:t>
      </w:r>
      <w:commentRangeStart w:id="19"/>
      <w:r w:rsidR="00B604D6">
        <w:rPr>
          <w:rFonts w:cstheme="minorHAnsi"/>
          <w:shd w:val="clear" w:color="auto" w:fill="FFFFFF"/>
        </w:rPr>
        <w:t xml:space="preserve"> In order to successfully increase consumer traffic to the website, it is important to understand Search Engine Optimisation tactics. The most consumer often uses a search engine to find what they are looking for, in this case, it is universities, having a strong website can increase the overall rating of the website on search engines such as Google. This is vital because the more visible the website is the more likely conversions will occur. Therefore, it is also suggested in this plan to focus </w:t>
      </w:r>
      <w:commentRangeEnd w:id="19"/>
      <w:r>
        <w:rPr>
          <w:rStyle w:val="CommentReference"/>
        </w:rPr>
        <w:commentReference w:id="20"/>
      </w:r>
      <w:r>
        <w:rPr>
          <w:rStyle w:val="CommentReference"/>
        </w:rPr>
        <w:commentReference w:id="21"/>
      </w:r>
      <w:r>
        <w:rPr>
          <w:rStyle w:val="CommentReference"/>
        </w:rPr>
        <w:commentReference w:id="22"/>
      </w:r>
      <w:r>
        <w:rPr>
          <w:rStyle w:val="CommentReference"/>
        </w:rPr>
        <w:commentReference w:id="23"/>
      </w:r>
      <w:r w:rsidR="003C3115">
        <w:rPr>
          <w:rFonts w:cstheme="minorHAnsi"/>
          <w:shd w:val="clear" w:color="auto" w:fill="FFFFFF"/>
        </w:rPr>
        <w:t>heavily on SEO strategies,</w:t>
      </w:r>
      <w:r>
        <w:rPr>
          <w:rFonts w:cstheme="minorHAnsi"/>
          <w:shd w:val="clear" w:color="auto" w:fill="FFFFFF"/>
        </w:rPr>
        <w:t xml:space="preserve"> Swansea Business School needs to focus on having relevant information and content on the website to improve search results. In order to do this, the university needs to deploy more resources into website development, makin</w:t>
      </w:r>
      <w:r>
        <w:rPr>
          <w:rFonts w:cstheme="minorHAnsi"/>
          <w:shd w:val="clear" w:color="auto" w:fill="FFFFFF"/>
        </w:rPr>
        <w:t xml:space="preserve">g the site more relevant and helpful by adding content such as Vlogs in order to become more visible.  </w:t>
      </w:r>
      <w:r>
        <w:rPr>
          <w:rStyle w:val="CommentReference"/>
        </w:rPr>
        <w:commentReference w:id="24"/>
      </w:r>
      <w:r>
        <w:rPr>
          <w:rStyle w:val="CommentReference"/>
        </w:rPr>
        <w:commentReference w:id="19"/>
      </w:r>
    </w:p>
    <w:p w14:paraId="527942B8" w14:textId="53092BDB" w:rsidR="00115B10" w:rsidRDefault="00AD32BE" w:rsidP="00F66E9B">
      <w:pPr>
        <w:jc w:val="both"/>
        <w:rPr>
          <w:rFonts w:cstheme="minorHAnsi"/>
          <w:shd w:val="clear" w:color="auto" w:fill="FFFFFF"/>
        </w:rPr>
      </w:pPr>
      <w:r>
        <w:rPr>
          <w:rFonts w:cstheme="minorHAnsi"/>
          <w:shd w:val="clear" w:color="auto" w:fill="FFFFFF"/>
        </w:rPr>
        <w:t xml:space="preserve">In order to successfully evaluate this, the use of Google analytics will be deployed along site this improvement. </w:t>
      </w:r>
      <w:sdt>
        <w:sdtPr>
          <w:rPr>
            <w:rFonts w:cstheme="minorHAnsi"/>
            <w:shd w:val="clear" w:color="auto" w:fill="FFFFFF"/>
          </w:rPr>
          <w:id w:val="1274515525"/>
          <w:citation/>
        </w:sdtPr>
        <w:sdtEndPr/>
        <w:sdtContent>
          <w:r>
            <w:rPr>
              <w:rFonts w:cstheme="minorHAnsi"/>
              <w:shd w:val="clear" w:color="auto" w:fill="FFFFFF"/>
            </w:rPr>
            <w:fldChar w:fldCharType="begin"/>
          </w:r>
          <w:r>
            <w:rPr>
              <w:rFonts w:cstheme="minorHAnsi"/>
              <w:shd w:val="clear" w:color="auto" w:fill="FFFFFF"/>
            </w:rPr>
            <w:instrText xml:space="preserve"> CITATION Mar17 \l 2057 </w:instrText>
          </w:r>
          <w:r>
            <w:rPr>
              <w:rFonts w:cstheme="minorHAnsi"/>
              <w:shd w:val="clear" w:color="auto" w:fill="FFFFFF"/>
            </w:rPr>
            <w:fldChar w:fldCharType="separate"/>
          </w:r>
          <w:r w:rsidR="003B45C8" w:rsidRPr="003B45C8">
            <w:rPr>
              <w:rFonts w:cstheme="minorHAnsi"/>
              <w:noProof/>
              <w:shd w:val="clear" w:color="auto" w:fill="FFFFFF"/>
            </w:rPr>
            <w:t>(Zwilling, 2017)</w:t>
          </w:r>
          <w:r>
            <w:rPr>
              <w:rFonts w:cstheme="minorHAnsi"/>
              <w:shd w:val="clear" w:color="auto" w:fill="FFFFFF"/>
            </w:rPr>
            <w:fldChar w:fldCharType="end"/>
          </w:r>
        </w:sdtContent>
      </w:sdt>
      <w:r>
        <w:rPr>
          <w:rFonts w:cstheme="minorHAnsi"/>
          <w:shd w:val="clear" w:color="auto" w:fill="FFFFFF"/>
        </w:rPr>
        <w:t xml:space="preserve"> debates </w:t>
      </w:r>
      <w:r w:rsidRPr="005D172D">
        <w:rPr>
          <w:rFonts w:cstheme="minorHAnsi"/>
          <w:shd w:val="clear" w:color="auto" w:fill="FFFFFF"/>
        </w:rPr>
        <w:t xml:space="preserve">that </w:t>
      </w:r>
      <w:r w:rsidRPr="005D172D">
        <w:rPr>
          <w:rFonts w:cstheme="minorHAnsi"/>
        </w:rPr>
        <w:t xml:space="preserve">predictive analytics uses data patterns to make forward-looking predictions that guide you to where you should go next. This is a whole new world for small businesses seeking enterprise application opportunities, as well social </w:t>
      </w:r>
      <w:r w:rsidRPr="005D172D">
        <w:rPr>
          <w:rFonts w:cstheme="minorHAnsi"/>
        </w:rPr>
        <w:t>media trend challenges.</w:t>
      </w:r>
      <w:r w:rsidRPr="005D172D">
        <w:rPr>
          <w:rFonts w:cstheme="minorHAnsi"/>
          <w:shd w:val="clear" w:color="auto" w:fill="FFFFFF"/>
        </w:rPr>
        <w:t xml:space="preserve"> </w:t>
      </w:r>
      <w:r>
        <w:rPr>
          <w:rFonts w:cstheme="minorHAnsi"/>
          <w:shd w:val="clear" w:color="auto" w:fill="FFFFFF"/>
        </w:rPr>
        <w:t xml:space="preserve"> </w:t>
      </w:r>
      <w:r w:rsidR="00B14D7E">
        <w:rPr>
          <w:rFonts w:cstheme="minorHAnsi"/>
          <w:shd w:val="clear" w:color="auto" w:fill="FFFFFF"/>
        </w:rPr>
        <w:t xml:space="preserve">Whilst is it valuable to evaluate the performance of a strategy, is it vital to understand the aspects of prediction that can complement it. For example, this predictive approach will be implemented alongside the development of the website to predict future trends in order to successfully intercept them. This will ensure the constant competitive advantage of Swansea Business School due to the ability to stay relevant whatever the situation. </w:t>
      </w:r>
      <w:r>
        <w:rPr>
          <w:rStyle w:val="CommentReference"/>
        </w:rPr>
        <w:commentReference w:id="25"/>
      </w:r>
      <w:r w:rsidR="009E1B5D">
        <w:rPr>
          <w:rFonts w:cstheme="minorHAnsi"/>
          <w:shd w:val="clear" w:color="auto" w:fill="FFFFFF"/>
        </w:rPr>
        <w:t xml:space="preserve"> Additionally, this strategy will be continually evaluated and improved over the 12-month period as it is one of the most vital aspects of this marketing mix. </w:t>
      </w:r>
    </w:p>
    <w:p w14:paraId="2E9A1DE7" w14:textId="06F17256" w:rsidR="00AD47D8" w:rsidRDefault="00AD32BE" w:rsidP="00F66E9B">
      <w:pPr>
        <w:jc w:val="both"/>
        <w:rPr>
          <w:rFonts w:cstheme="minorHAnsi"/>
          <w:shd w:val="clear" w:color="auto" w:fill="FFFFFF"/>
        </w:rPr>
      </w:pPr>
      <w:r>
        <w:rPr>
          <w:rFonts w:cstheme="minorHAnsi"/>
          <w:shd w:val="clear" w:color="auto" w:fill="FFFFFF"/>
        </w:rPr>
        <w:t>Appendix 1 also suggests that Swansea Business School should deploy a social media campaign to increase the awareness of the university</w:t>
      </w:r>
      <w:r>
        <w:rPr>
          <w:rFonts w:cstheme="minorHAnsi"/>
          <w:shd w:val="clear" w:color="auto" w:fill="FFFFFF"/>
        </w:rPr>
        <w:t>. This can be executed by adding rich and helpful content to the social media platforms which in turn will help consumer engagement. This plan suggests focussing on a specific topic such as “Why should you study in Swansea?”, the use of ‘you’ helps to pers</w:t>
      </w:r>
      <w:r>
        <w:rPr>
          <w:rFonts w:cstheme="minorHAnsi"/>
          <w:shd w:val="clear" w:color="auto" w:fill="FFFFFF"/>
        </w:rPr>
        <w:t>onalise the question for better engagement. Spotlighting the local area rather than the university helps the consumer engage more with the content as well as avoiding sounding abrasive. It is also suggested that partnering up with local businesses in order</w:t>
      </w:r>
      <w:r>
        <w:rPr>
          <w:rFonts w:cstheme="minorHAnsi"/>
          <w:shd w:val="clear" w:color="auto" w:fill="FFFFFF"/>
        </w:rPr>
        <w:t xml:space="preserve"> to help this campaign will be most beneficial, having a local business helping promote this campaign shows collaboration which in turn also helps consumer engagement.</w:t>
      </w:r>
      <w:r w:rsidR="00FC428C">
        <w:rPr>
          <w:rFonts w:cstheme="minorHAnsi"/>
          <w:shd w:val="clear" w:color="auto" w:fill="FFFFFF"/>
        </w:rPr>
        <w:t xml:space="preserve"> In order to successfully implement this </w:t>
      </w:r>
      <w:r w:rsidR="00304E4E">
        <w:rPr>
          <w:rFonts w:cstheme="minorHAnsi"/>
          <w:shd w:val="clear" w:color="auto" w:fill="FFFFFF"/>
        </w:rPr>
        <w:t>campaign, it is vital that more resources are introduced to the management of social media. Therefore, it is suggested that there is a dedicated employee to write and review the content and another employee to manage the campaign through the use of Hootsuite and other KPI's</w:t>
      </w:r>
      <w:r>
        <w:rPr>
          <w:rStyle w:val="CommentReference"/>
        </w:rPr>
        <w:commentReference w:id="26"/>
      </w:r>
      <w:r w:rsidR="005D3D02">
        <w:rPr>
          <w:rFonts w:cstheme="minorHAnsi"/>
          <w:shd w:val="clear" w:color="auto" w:fill="FFFFFF"/>
        </w:rPr>
        <w:t xml:space="preserve"> stated </w:t>
      </w:r>
      <w:commentRangeStart w:id="27"/>
      <w:r w:rsidR="00D726BC">
        <w:rPr>
          <w:rFonts w:cstheme="minorHAnsi"/>
          <w:shd w:val="clear" w:color="auto" w:fill="FFFFFF"/>
        </w:rPr>
        <w:t>in Appendix 1.</w:t>
      </w:r>
      <w:commentRangeEnd w:id="27"/>
      <w:r>
        <w:rPr>
          <w:rStyle w:val="CommentReference"/>
        </w:rPr>
        <w:commentReference w:id="28"/>
      </w:r>
      <w:r>
        <w:rPr>
          <w:rStyle w:val="CommentReference"/>
        </w:rPr>
        <w:commentReference w:id="27"/>
      </w:r>
    </w:p>
    <w:p w14:paraId="7BA2019B" w14:textId="3794331F" w:rsidR="003E64D4" w:rsidRDefault="00AD32BE" w:rsidP="00F66E9B">
      <w:pPr>
        <w:jc w:val="both"/>
        <w:rPr>
          <w:rFonts w:cstheme="minorHAnsi"/>
          <w:shd w:val="clear" w:color="auto" w:fill="FFFFFF"/>
        </w:rPr>
      </w:pPr>
      <w:r>
        <w:rPr>
          <w:rFonts w:cstheme="minorHAnsi"/>
          <w:shd w:val="clear" w:color="auto" w:fill="FFFFFF"/>
        </w:rPr>
        <w:t xml:space="preserve">This plan also includes guidelines for the improvement of the effectiveness of social media, this is done by measuring the most effective platforms for our target audience. </w:t>
      </w:r>
      <w:sdt>
        <w:sdtPr>
          <w:rPr>
            <w:rFonts w:cstheme="minorHAnsi"/>
            <w:shd w:val="clear" w:color="auto" w:fill="FFFFFF"/>
          </w:rPr>
          <w:id w:val="-1890484008"/>
          <w:citation/>
        </w:sdtPr>
        <w:sdtEndPr/>
        <w:sdtContent>
          <w:r>
            <w:rPr>
              <w:rFonts w:cstheme="minorHAnsi"/>
              <w:shd w:val="clear" w:color="auto" w:fill="FFFFFF"/>
            </w:rPr>
            <w:fldChar w:fldCharType="begin"/>
          </w:r>
          <w:r>
            <w:rPr>
              <w:rFonts w:cstheme="minorHAnsi"/>
              <w:shd w:val="clear" w:color="auto" w:fill="FFFFFF"/>
            </w:rPr>
            <w:instrText xml:space="preserve"> CITATION Pri18 \l 2057 </w:instrText>
          </w:r>
          <w:r>
            <w:rPr>
              <w:rFonts w:cstheme="minorHAnsi"/>
              <w:shd w:val="clear" w:color="auto" w:fill="FFFFFF"/>
            </w:rPr>
            <w:fldChar w:fldCharType="separate"/>
          </w:r>
          <w:r w:rsidR="003B45C8" w:rsidRPr="003B45C8">
            <w:rPr>
              <w:rFonts w:cstheme="minorHAnsi"/>
              <w:noProof/>
              <w:shd w:val="clear" w:color="auto" w:fill="FFFFFF"/>
            </w:rPr>
            <w:t>(Kallas, 2018)</w:t>
          </w:r>
          <w:r>
            <w:rPr>
              <w:rFonts w:cstheme="minorHAnsi"/>
              <w:shd w:val="clear" w:color="auto" w:fill="FFFFFF"/>
            </w:rPr>
            <w:fldChar w:fldCharType="end"/>
          </w:r>
        </w:sdtContent>
      </w:sdt>
      <w:r>
        <w:rPr>
          <w:rFonts w:cstheme="minorHAnsi"/>
          <w:shd w:val="clear" w:color="auto" w:fill="FFFFFF"/>
        </w:rPr>
        <w:t xml:space="preserve"> explains that engaging with your targeting audience on the right platform is vital to the develop a strong relationship. Therefore, this plan suggests using Hootsuite to identify the most popular platform for our target audience, with this information we </w:t>
      </w:r>
      <w:r>
        <w:rPr>
          <w:rFonts w:cstheme="minorHAnsi"/>
          <w:shd w:val="clear" w:color="auto" w:fill="FFFFFF"/>
        </w:rPr>
        <w:t xml:space="preserve">can target our audience better. Finding out the right content to engage our audience is the next step. Therefore, </w:t>
      </w:r>
      <w:sdt>
        <w:sdtPr>
          <w:rPr>
            <w:rFonts w:cstheme="minorHAnsi"/>
            <w:shd w:val="clear" w:color="auto" w:fill="FFFFFF"/>
          </w:rPr>
          <w:id w:val="-2089300322"/>
          <w:citation/>
        </w:sdtPr>
        <w:sdtEndPr/>
        <w:sdtContent>
          <w:r>
            <w:rPr>
              <w:rFonts w:cstheme="minorHAnsi"/>
              <w:shd w:val="clear" w:color="auto" w:fill="FFFFFF"/>
            </w:rPr>
            <w:fldChar w:fldCharType="begin"/>
          </w:r>
          <w:r>
            <w:rPr>
              <w:rFonts w:cstheme="minorHAnsi"/>
              <w:shd w:val="clear" w:color="auto" w:fill="FFFFFF"/>
            </w:rPr>
            <w:instrText xml:space="preserve"> CITATION Jul18 \l 2057 </w:instrText>
          </w:r>
          <w:r>
            <w:rPr>
              <w:rFonts w:cstheme="minorHAnsi"/>
              <w:shd w:val="clear" w:color="auto" w:fill="FFFFFF"/>
            </w:rPr>
            <w:fldChar w:fldCharType="separate"/>
          </w:r>
          <w:r w:rsidR="003B45C8" w:rsidRPr="003B45C8">
            <w:rPr>
              <w:rFonts w:cstheme="minorHAnsi"/>
              <w:noProof/>
              <w:shd w:val="clear" w:color="auto" w:fill="FFFFFF"/>
            </w:rPr>
            <w:t>(Coy, 2018)</w:t>
          </w:r>
          <w:r>
            <w:rPr>
              <w:rFonts w:cstheme="minorHAnsi"/>
              <w:shd w:val="clear" w:color="auto" w:fill="FFFFFF"/>
            </w:rPr>
            <w:fldChar w:fldCharType="end"/>
          </w:r>
        </w:sdtContent>
      </w:sdt>
      <w:r>
        <w:rPr>
          <w:rFonts w:cstheme="minorHAnsi"/>
          <w:shd w:val="clear" w:color="auto" w:fill="FFFFFF"/>
        </w:rPr>
        <w:t xml:space="preserve"> identifies that the type of </w:t>
      </w:r>
      <w:r>
        <w:rPr>
          <w:rFonts w:cstheme="minorHAnsi"/>
          <w:shd w:val="clear" w:color="auto" w:fill="FFFFFF"/>
        </w:rPr>
        <w:lastRenderedPageBreak/>
        <w:t xml:space="preserve">content your business should be providing should be </w:t>
      </w:r>
      <w:commentRangeStart w:id="29"/>
      <w:commentRangeStart w:id="30"/>
      <w:r w:rsidR="00D83AD3">
        <w:rPr>
          <w:rFonts w:cstheme="minorHAnsi"/>
          <w:shd w:val="clear" w:color="auto" w:fill="FFFFFF"/>
        </w:rPr>
        <w:t>compared to your organisational goals and objectives. For example, the main objective of a university is awareness, this translates well to Blogs. Not only are blog very popular but more and more consumers are opting for video content over text due to the more personalised appeal. Therefore, it is also suggested that Swansea Business Schoo</w:t>
      </w:r>
      <w:commentRangeEnd w:id="30"/>
      <w:r>
        <w:rPr>
          <w:rStyle w:val="CommentReference"/>
        </w:rPr>
        <w:commentReference w:id="31"/>
      </w:r>
      <w:r>
        <w:rPr>
          <w:rStyle w:val="CommentReference"/>
        </w:rPr>
        <w:commentReference w:id="32"/>
      </w:r>
      <w:commentRangeEnd w:id="29"/>
      <w:r>
        <w:rPr>
          <w:rFonts w:cstheme="minorHAnsi"/>
          <w:shd w:val="clear" w:color="auto" w:fill="FFFFFF"/>
        </w:rPr>
        <w:t>l</w:t>
      </w:r>
      <w:r>
        <w:rPr>
          <w:rStyle w:val="CommentReference"/>
        </w:rPr>
        <w:commentReference w:id="29"/>
      </w:r>
      <w:r>
        <w:rPr>
          <w:rStyle w:val="CommentReference"/>
        </w:rPr>
        <w:commentReference w:id="30"/>
      </w:r>
    </w:p>
    <w:p w14:paraId="405D1D6C" w14:textId="70AFF350" w:rsidR="0070567E" w:rsidRDefault="00AD32BE" w:rsidP="00F66E9B">
      <w:pPr>
        <w:jc w:val="both"/>
        <w:rPr>
          <w:rFonts w:cstheme="minorHAnsi"/>
          <w:shd w:val="clear" w:color="auto" w:fill="FFFFFF"/>
        </w:rPr>
      </w:pPr>
      <w:r>
        <w:rPr>
          <w:rFonts w:cstheme="minorHAnsi"/>
          <w:shd w:val="clear" w:color="auto" w:fill="FFFFFF"/>
        </w:rPr>
        <w:t xml:space="preserve">deploys a weekly Vlogs to keep current and future students up to date with all of the university activities. </w:t>
      </w:r>
    </w:p>
    <w:p w14:paraId="29163C53" w14:textId="34696988" w:rsidR="003E64D4" w:rsidRDefault="00AD32BE" w:rsidP="00F66E9B">
      <w:pPr>
        <w:jc w:val="both"/>
        <w:rPr>
          <w:rFonts w:cstheme="minorHAnsi"/>
          <w:shd w:val="clear" w:color="auto" w:fill="FFFFFF"/>
        </w:rPr>
      </w:pPr>
      <w:r>
        <w:rPr>
          <w:rFonts w:cstheme="minorHAnsi"/>
          <w:shd w:val="clear" w:color="auto" w:fill="FFFFFF"/>
        </w:rPr>
        <w:t>The implementation of these plans into existing procedures may prove</w:t>
      </w:r>
      <w:r>
        <w:rPr>
          <w:rFonts w:cstheme="minorHAnsi"/>
          <w:shd w:val="clear" w:color="auto" w:fill="FFFFFF"/>
        </w:rPr>
        <w:t xml:space="preserve"> difficult at first due to the time-consuming nature of implementing new strategy, on the other hand, most of the suggested implementations are based on aspects that Swansea Business are already doing. For example, Swansea Business School already has a goo</w:t>
      </w:r>
      <w:r>
        <w:rPr>
          <w:rFonts w:cstheme="minorHAnsi"/>
          <w:shd w:val="clear" w:color="auto" w:fill="FFFFFF"/>
        </w:rPr>
        <w:t>d social media visibility. Therefore, the implementation overall will become easier over time, the help of evaluations is key to finding out how well a strategy has been implemented, therefore, the use of end of the month performance reviews are vital.</w:t>
      </w:r>
      <w:r>
        <w:rPr>
          <w:rStyle w:val="CommentReference"/>
        </w:rPr>
        <w:commentReference w:id="33"/>
      </w:r>
      <w:r>
        <w:rPr>
          <w:rStyle w:val="CommentReference"/>
        </w:rPr>
        <w:commentReference w:id="34"/>
      </w:r>
    </w:p>
    <w:p w14:paraId="60194199" w14:textId="43F6719C" w:rsidR="00776758" w:rsidRPr="00776758" w:rsidRDefault="00AD32BE" w:rsidP="00776758">
      <w:pPr>
        <w:pStyle w:val="Heading1"/>
        <w:rPr>
          <w:shd w:val="clear" w:color="auto" w:fill="FFFFFF"/>
        </w:rPr>
      </w:pPr>
      <w:r>
        <w:rPr>
          <w:shd w:val="clear" w:color="auto" w:fill="FFFFFF"/>
        </w:rPr>
        <w:t>Conclusion</w:t>
      </w:r>
    </w:p>
    <w:p w14:paraId="41265B21" w14:textId="7AE5302D" w:rsidR="003E64D4" w:rsidRDefault="00AD32BE" w:rsidP="00F66E9B">
      <w:pPr>
        <w:jc w:val="both"/>
        <w:rPr>
          <w:rFonts w:cstheme="minorHAnsi"/>
          <w:shd w:val="clear" w:color="auto" w:fill="FFFFFF"/>
        </w:rPr>
      </w:pPr>
      <w:r>
        <w:rPr>
          <w:rFonts w:cstheme="minorHAnsi"/>
          <w:shd w:val="clear" w:color="auto" w:fill="FFFFFF"/>
        </w:rPr>
        <w:t>To conclude, this plan outlines the major aspects to successfully complete the stated objectives, appendix 1 indicates the 12-month implementation plan in detail to support the objectives. The use of social media is heavily implemented in thi</w:t>
      </w:r>
      <w:r>
        <w:rPr>
          <w:rFonts w:cstheme="minorHAnsi"/>
          <w:shd w:val="clear" w:color="auto" w:fill="FFFFFF"/>
        </w:rPr>
        <w:t xml:space="preserve">s plan are it is one of the most important areas of digital marketing as well as its major benefits. It is also concluded that </w:t>
      </w:r>
      <w:r w:rsidR="00074C0A">
        <w:rPr>
          <w:rFonts w:cstheme="minorHAnsi"/>
          <w:shd w:val="clear" w:color="auto" w:fill="FFFFFF"/>
        </w:rPr>
        <w:t xml:space="preserve">the use of SEO is a vital partner in this plan as it is vital to the successfulness of gaining more users to the Swansea Business Schools website. Not only is this a very valuable advantage, it can offer more than just user traffic, SEO also helps increase brand awareness. This plan also focuses heavily on the use of evaluation tactics to successfully analysis these new implementations to Swansea Business School. It is vital to ensure that </w:t>
      </w:r>
      <w:r>
        <w:rPr>
          <w:rFonts w:cstheme="minorHAnsi"/>
          <w:shd w:val="clear" w:color="auto" w:fill="FFFFFF"/>
        </w:rPr>
        <w:t>an</w:t>
      </w:r>
      <w:commentRangeStart w:id="35"/>
      <w:commentRangeStart w:id="36"/>
      <w:r w:rsidR="00074C0A">
        <w:rPr>
          <w:rFonts w:cstheme="minorHAnsi"/>
          <w:shd w:val="clear" w:color="auto" w:fill="FFFFFF"/>
        </w:rPr>
        <w:t xml:space="preserve"> end of month review is recorded for every month in order to successfully compare results from previous results. Finally, this plan overviews the importance of implementation of new digital marketing strategies as the benefits of adopting new approaches can result in a better competitive advantage.  </w:t>
      </w:r>
      <w:commentRangeEnd w:id="36"/>
      <w:r>
        <w:rPr>
          <w:rStyle w:val="CommentReference"/>
        </w:rPr>
        <w:commentReference w:id="37"/>
      </w:r>
      <w:r>
        <w:rPr>
          <w:rStyle w:val="CommentReference"/>
        </w:rPr>
        <w:commentReference w:id="38"/>
      </w:r>
      <w:commentRangeEnd w:id="35"/>
      <w:r>
        <w:rPr>
          <w:rStyle w:val="CommentReference"/>
        </w:rPr>
        <w:commentReference w:id="39"/>
      </w:r>
      <w:r>
        <w:rPr>
          <w:rStyle w:val="CommentReference"/>
        </w:rPr>
        <w:commentReference w:id="35"/>
      </w:r>
      <w:r>
        <w:rPr>
          <w:rStyle w:val="CommentReference"/>
        </w:rPr>
        <w:commentReference w:id="36"/>
      </w:r>
    </w:p>
    <w:sdt>
      <w:sdtPr>
        <w:rPr>
          <w:rFonts w:asciiTheme="minorHAnsi" w:eastAsiaTheme="minorHAnsi" w:hAnsiTheme="minorHAnsi" w:cstheme="minorBidi"/>
          <w:color w:val="auto"/>
          <w:sz w:val="22"/>
          <w:szCs w:val="22"/>
          <w:lang w:val="en-GB"/>
        </w:rPr>
        <w:id w:val="-278497369"/>
        <w:docPartObj>
          <w:docPartGallery w:val="Bibliographies"/>
          <w:docPartUnique/>
        </w:docPartObj>
      </w:sdtPr>
      <w:sdtEndPr/>
      <w:sdtContent>
        <w:p w14:paraId="3DD4205B" w14:textId="07C3A12F" w:rsidR="003E64D4" w:rsidRDefault="00AD32BE">
          <w:pPr>
            <w:pStyle w:val="Heading1"/>
          </w:pPr>
          <w:r>
            <w:t>Bibliography</w:t>
          </w:r>
        </w:p>
        <w:sdt>
          <w:sdtPr>
            <w:id w:val="111145805"/>
            <w:bibliography/>
          </w:sdtPr>
          <w:sdtEndPr/>
          <w:sdtContent>
            <w:p w14:paraId="4F86F4D0" w14:textId="77777777" w:rsidR="003B45C8" w:rsidRDefault="00AD32BE" w:rsidP="003B45C8">
              <w:pPr>
                <w:pStyle w:val="Bibliography"/>
                <w:rPr>
                  <w:noProof/>
                  <w:sz w:val="24"/>
                  <w:szCs w:val="24"/>
                  <w:lang w:val="en-US"/>
                </w:rPr>
              </w:pPr>
              <w:r>
                <w:fldChar w:fldCharType="begin"/>
              </w:r>
              <w:r>
                <w:instrText xml:space="preserve"> BIBLIOGRAPHY </w:instrText>
              </w:r>
              <w:r>
                <w:fldChar w:fldCharType="separate"/>
              </w:r>
              <w:r>
                <w:rPr>
                  <w:noProof/>
                  <w:lang w:val="en-US"/>
                </w:rPr>
                <w:t xml:space="preserve">Chaffey, D., 2018. </w:t>
              </w:r>
              <w:r>
                <w:rPr>
                  <w:i/>
                  <w:iCs/>
                  <w:noProof/>
                  <w:lang w:val="en-US"/>
                </w:rPr>
                <w:t xml:space="preserve">Global social media research summary 2018. </w:t>
              </w:r>
              <w:r>
                <w:rPr>
                  <w:noProof/>
                  <w:lang w:val="en-US"/>
                </w:rPr>
                <w:t xml:space="preserve">[Online] </w:t>
              </w:r>
              <w:r>
                <w:rPr>
                  <w:noProof/>
                  <w:lang w:val="en-US"/>
                </w:rPr>
                <w:br/>
                <w:t xml:space="preserve">Available at: </w:t>
              </w:r>
              <w:r>
                <w:rPr>
                  <w:noProof/>
                  <w:u w:val="single"/>
                  <w:lang w:val="en-US"/>
                </w:rPr>
                <w:t>https://www.smartinsights.com/social-media-marketing/social-media-strategy/new-global-social-media-research/</w:t>
              </w:r>
              <w:r>
                <w:rPr>
                  <w:noProof/>
                  <w:lang w:val="en-US"/>
                </w:rPr>
                <w:br/>
                <w:t>[Accessed 10 May 2018].</w:t>
              </w:r>
            </w:p>
            <w:p w14:paraId="076AB3E5" w14:textId="77777777" w:rsidR="003B45C8" w:rsidRDefault="00AD32BE" w:rsidP="003B45C8">
              <w:pPr>
                <w:pStyle w:val="Bibliography"/>
                <w:rPr>
                  <w:noProof/>
                  <w:lang w:val="en-US"/>
                </w:rPr>
              </w:pPr>
              <w:r>
                <w:rPr>
                  <w:noProof/>
                  <w:lang w:val="en-US"/>
                </w:rPr>
                <w:t xml:space="preserve">Cohn, M., 2018. he Importance of Social Media Monitoring. </w:t>
              </w:r>
              <w:r>
                <w:rPr>
                  <w:i/>
                  <w:iCs/>
                  <w:noProof/>
                  <w:lang w:val="en-US"/>
                </w:rPr>
                <w:t>Compukul</w:t>
              </w:r>
              <w:r>
                <w:rPr>
                  <w:noProof/>
                  <w:lang w:val="en-US"/>
                </w:rPr>
                <w:t>, 12 ay, pp. 1-2.</w:t>
              </w:r>
            </w:p>
            <w:p w14:paraId="238413FC" w14:textId="77777777" w:rsidR="003B45C8" w:rsidRDefault="00AD32BE" w:rsidP="003B45C8">
              <w:pPr>
                <w:pStyle w:val="Bibliography"/>
                <w:rPr>
                  <w:noProof/>
                  <w:lang w:val="en-US"/>
                </w:rPr>
              </w:pPr>
              <w:r>
                <w:rPr>
                  <w:noProof/>
                  <w:lang w:val="en-US"/>
                </w:rPr>
                <w:t xml:space="preserve">Coy, J., 2018. </w:t>
              </w:r>
              <w:r>
                <w:rPr>
                  <w:i/>
                  <w:iCs/>
                  <w:noProof/>
                  <w:lang w:val="en-US"/>
                </w:rPr>
                <w:t>7 Content Types That Gai</w:t>
              </w:r>
              <w:r>
                <w:rPr>
                  <w:i/>
                  <w:iCs/>
                  <w:noProof/>
                  <w:lang w:val="en-US"/>
                </w:rPr>
                <w:t xml:space="preserve">n the Most Engagement &amp; Links. </w:t>
              </w:r>
              <w:r>
                <w:rPr>
                  <w:noProof/>
                  <w:lang w:val="en-US"/>
                </w:rPr>
                <w:t xml:space="preserve">[Online] </w:t>
              </w:r>
              <w:r>
                <w:rPr>
                  <w:noProof/>
                  <w:lang w:val="en-US"/>
                </w:rPr>
                <w:br/>
                <w:t xml:space="preserve">Available at: </w:t>
              </w:r>
              <w:r>
                <w:rPr>
                  <w:noProof/>
                  <w:u w:val="single"/>
                  <w:lang w:val="en-US"/>
                </w:rPr>
                <w:t>https://www.searchenginejournal.com/best-content-types/194679/</w:t>
              </w:r>
              <w:r>
                <w:rPr>
                  <w:noProof/>
                  <w:lang w:val="en-US"/>
                </w:rPr>
                <w:br/>
                <w:t>[Accessed 10 May 2018].</w:t>
              </w:r>
            </w:p>
            <w:p w14:paraId="1CFF8271" w14:textId="77777777" w:rsidR="003B45C8" w:rsidRDefault="00AD32BE" w:rsidP="003B45C8">
              <w:pPr>
                <w:pStyle w:val="Bibliography"/>
                <w:rPr>
                  <w:noProof/>
                  <w:lang w:val="en-US"/>
                </w:rPr>
              </w:pPr>
              <w:r>
                <w:rPr>
                  <w:noProof/>
                  <w:lang w:val="en-US"/>
                </w:rPr>
                <w:t xml:space="preserve">DeMers, J., 2018. </w:t>
              </w:r>
              <w:r>
                <w:rPr>
                  <w:i/>
                  <w:iCs/>
                  <w:noProof/>
                  <w:lang w:val="en-US"/>
                </w:rPr>
                <w:t xml:space="preserve">The Top 10 Benefits Of Social Media Marketing. </w:t>
              </w:r>
              <w:r>
                <w:rPr>
                  <w:noProof/>
                  <w:lang w:val="en-US"/>
                </w:rPr>
                <w:t xml:space="preserve">[Online] </w:t>
              </w:r>
              <w:r>
                <w:rPr>
                  <w:noProof/>
                  <w:lang w:val="en-US"/>
                </w:rPr>
                <w:br/>
                <w:t xml:space="preserve">Available at: </w:t>
              </w:r>
              <w:r>
                <w:rPr>
                  <w:noProof/>
                  <w:u w:val="single"/>
                  <w:lang w:val="en-US"/>
                </w:rPr>
                <w:t>https://www.forbes.com/si</w:t>
              </w:r>
              <w:r>
                <w:rPr>
                  <w:noProof/>
                  <w:u w:val="single"/>
                  <w:lang w:val="en-US"/>
                </w:rPr>
                <w:t>tes/jaysondemers/2014/08/11/the-top-10-benefits-of-social-media-marketing/#692e7a0a1f80</w:t>
              </w:r>
              <w:r>
                <w:rPr>
                  <w:noProof/>
                  <w:lang w:val="en-US"/>
                </w:rPr>
                <w:br/>
                <w:t>[Accessed 10 May 2018].</w:t>
              </w:r>
            </w:p>
            <w:p w14:paraId="113BDF01" w14:textId="77777777" w:rsidR="003B45C8" w:rsidRDefault="00AD32BE" w:rsidP="003B45C8">
              <w:pPr>
                <w:pStyle w:val="Bibliography"/>
                <w:rPr>
                  <w:noProof/>
                  <w:lang w:val="en-US"/>
                </w:rPr>
              </w:pPr>
              <w:r>
                <w:rPr>
                  <w:noProof/>
                  <w:lang w:val="en-US"/>
                </w:rPr>
                <w:t xml:space="preserve">Kallas, P., 2018. https://www.youtube.com/watch?v=e1otYo17sQI. </w:t>
              </w:r>
              <w:r>
                <w:rPr>
                  <w:i/>
                  <w:iCs/>
                  <w:noProof/>
                  <w:lang w:val="en-US"/>
                </w:rPr>
                <w:t>Dream Grow</w:t>
              </w:r>
              <w:r>
                <w:rPr>
                  <w:noProof/>
                  <w:lang w:val="en-US"/>
                </w:rPr>
                <w:t>, 8 May, pp. 2-5.</w:t>
              </w:r>
            </w:p>
            <w:p w14:paraId="40E6D473" w14:textId="77777777" w:rsidR="003B45C8" w:rsidRDefault="00AD32BE" w:rsidP="003B45C8">
              <w:pPr>
                <w:pStyle w:val="Bibliography"/>
                <w:rPr>
                  <w:noProof/>
                  <w:lang w:val="en-US"/>
                </w:rPr>
              </w:pPr>
              <w:r>
                <w:rPr>
                  <w:noProof/>
                  <w:lang w:val="en-US"/>
                </w:rPr>
                <w:t xml:space="preserve">Kitonyi, N., 2017. </w:t>
              </w:r>
              <w:r>
                <w:rPr>
                  <w:i/>
                  <w:iCs/>
                  <w:noProof/>
                  <w:lang w:val="en-US"/>
                </w:rPr>
                <w:t xml:space="preserve">gurufocus. </w:t>
              </w:r>
              <w:r>
                <w:rPr>
                  <w:noProof/>
                  <w:lang w:val="en-US"/>
                </w:rPr>
                <w:t xml:space="preserve">[Online] </w:t>
              </w:r>
              <w:r>
                <w:rPr>
                  <w:noProof/>
                  <w:lang w:val="en-US"/>
                </w:rPr>
                <w:br/>
                <w:t>Available at:</w:t>
              </w:r>
              <w:r>
                <w:rPr>
                  <w:noProof/>
                  <w:lang w:val="en-US"/>
                </w:rPr>
                <w:t xml:space="preserve"> </w:t>
              </w:r>
              <w:r>
                <w:rPr>
                  <w:noProof/>
                  <w:u w:val="single"/>
                  <w:lang w:val="en-US"/>
                </w:rPr>
                <w:t>https://www.gurufocus.com/news/492058/uk-online-shopping-and-ecommerce-</w:t>
              </w:r>
              <w:r>
                <w:rPr>
                  <w:noProof/>
                  <w:u w:val="single"/>
                  <w:lang w:val="en-US"/>
                </w:rPr>
                <w:lastRenderedPageBreak/>
                <w:t>statistics-for-2017</w:t>
              </w:r>
              <w:r>
                <w:rPr>
                  <w:noProof/>
                  <w:lang w:val="en-US"/>
                </w:rPr>
                <w:br/>
                <w:t>[Accessed 9 May 2018].</w:t>
              </w:r>
            </w:p>
            <w:p w14:paraId="72710442" w14:textId="77777777" w:rsidR="003B45C8" w:rsidRDefault="00AD32BE" w:rsidP="003B45C8">
              <w:pPr>
                <w:pStyle w:val="Bibliography"/>
                <w:rPr>
                  <w:noProof/>
                  <w:lang w:val="en-US"/>
                </w:rPr>
              </w:pPr>
              <w:r>
                <w:rPr>
                  <w:noProof/>
                  <w:lang w:val="en-US"/>
                </w:rPr>
                <w:t xml:space="preserve">Leinbach-Reyhle, N., 2017. 3 Reasons Websites Are Vital for Small Businesses. </w:t>
              </w:r>
              <w:r>
                <w:rPr>
                  <w:i/>
                  <w:iCs/>
                  <w:noProof/>
                  <w:lang w:val="en-US"/>
                </w:rPr>
                <w:t>Forbes</w:t>
              </w:r>
              <w:r>
                <w:rPr>
                  <w:noProof/>
                  <w:lang w:val="en-US"/>
                </w:rPr>
                <w:t>, 14 May, pp. 1-2.</w:t>
              </w:r>
            </w:p>
            <w:p w14:paraId="74BD58ED" w14:textId="77777777" w:rsidR="003B45C8" w:rsidRDefault="00AD32BE" w:rsidP="003B45C8">
              <w:pPr>
                <w:pStyle w:val="Bibliography"/>
                <w:rPr>
                  <w:noProof/>
                  <w:lang w:val="en-US"/>
                </w:rPr>
              </w:pPr>
              <w:r>
                <w:rPr>
                  <w:noProof/>
                  <w:lang w:val="en-US"/>
                </w:rPr>
                <w:t xml:space="preserve">Tran, K., 2018. </w:t>
              </w:r>
              <w:r>
                <w:rPr>
                  <w:i/>
                  <w:iCs/>
                  <w:noProof/>
                  <w:lang w:val="en-US"/>
                </w:rPr>
                <w:t xml:space="preserve">Social platforms are most popular among 18- to 29-year-olds. </w:t>
              </w:r>
              <w:r>
                <w:rPr>
                  <w:noProof/>
                  <w:lang w:val="en-US"/>
                </w:rPr>
                <w:t xml:space="preserve">[Online] </w:t>
              </w:r>
              <w:r>
                <w:rPr>
                  <w:noProof/>
                  <w:lang w:val="en-US"/>
                </w:rPr>
                <w:br/>
                <w:t xml:space="preserve">Available at: </w:t>
              </w:r>
              <w:r>
                <w:rPr>
                  <w:noProof/>
                  <w:u w:val="single"/>
                  <w:lang w:val="en-US"/>
                </w:rPr>
                <w:t>http://uk.businessinsider.com/social-platforms-are-most-popular-among-18-to-29-year-olds-2018-3?r=US&amp;IR=T</w:t>
              </w:r>
              <w:r>
                <w:rPr>
                  <w:noProof/>
                  <w:lang w:val="en-US"/>
                </w:rPr>
                <w:br/>
                <w:t>[Accessed 10 May 2018].</w:t>
              </w:r>
            </w:p>
            <w:p w14:paraId="1F096D2B" w14:textId="77777777" w:rsidR="003B45C8" w:rsidRDefault="00AD32BE" w:rsidP="003B45C8">
              <w:pPr>
                <w:pStyle w:val="Bibliography"/>
                <w:rPr>
                  <w:noProof/>
                  <w:lang w:val="en-US"/>
                </w:rPr>
              </w:pPr>
              <w:r>
                <w:rPr>
                  <w:noProof/>
                  <w:lang w:val="en-US"/>
                </w:rPr>
                <w:t>Zwilling, M., 2017. 10 Ways To Use Analyt</w:t>
              </w:r>
              <w:r>
                <w:rPr>
                  <w:noProof/>
                  <w:lang w:val="en-US"/>
                </w:rPr>
                <w:t xml:space="preserve">ics To Supercharge Your Business. </w:t>
              </w:r>
              <w:r>
                <w:rPr>
                  <w:i/>
                  <w:iCs/>
                  <w:noProof/>
                  <w:lang w:val="en-US"/>
                </w:rPr>
                <w:t>Huffin Post</w:t>
              </w:r>
              <w:r>
                <w:rPr>
                  <w:noProof/>
                  <w:lang w:val="en-US"/>
                </w:rPr>
                <w:t>, 2 Febuary, pp. 2-4.</w:t>
              </w:r>
            </w:p>
            <w:p w14:paraId="0CCF870D" w14:textId="77777777" w:rsidR="003B45C8" w:rsidRDefault="00AD32BE" w:rsidP="003B45C8">
              <w:r>
                <w:rPr>
                  <w:b/>
                  <w:bCs/>
                  <w:noProof/>
                </w:rPr>
                <w:fldChar w:fldCharType="end"/>
              </w:r>
            </w:p>
          </w:sdtContent>
        </w:sdt>
      </w:sdtContent>
    </w:sdt>
    <w:p w14:paraId="246D037C" w14:textId="418E57EA" w:rsidR="00CD2768" w:rsidRPr="003B45C8" w:rsidRDefault="00AD32BE" w:rsidP="003B45C8">
      <w:pPr>
        <w:pStyle w:val="Heading1"/>
        <w:rPr>
          <w:rFonts w:cstheme="minorBidi"/>
        </w:rPr>
      </w:pPr>
      <w:r>
        <w:rPr>
          <w:shd w:val="clear" w:color="auto" w:fill="FFFFFF"/>
        </w:rPr>
        <w:t>Appendices</w:t>
      </w:r>
    </w:p>
    <w:p w14:paraId="18E37782" w14:textId="77777777" w:rsidR="003B45C8" w:rsidRDefault="003B45C8" w:rsidP="00511580">
      <w:pPr>
        <w:rPr>
          <w:rFonts w:cstheme="minorHAnsi"/>
          <w:shd w:val="clear" w:color="auto" w:fill="FFFFFF"/>
        </w:rPr>
      </w:pPr>
    </w:p>
    <w:p w14:paraId="38A86967" w14:textId="77777777" w:rsidR="003B45C8" w:rsidRDefault="00AD32BE" w:rsidP="00511580">
      <w:pPr>
        <w:rPr>
          <w:rFonts w:cstheme="minorHAnsi"/>
          <w:shd w:val="clear" w:color="auto" w:fill="FFFFFF"/>
        </w:rPr>
      </w:pPr>
      <w:r>
        <w:rPr>
          <w:rFonts w:cstheme="minorHAnsi"/>
          <w:shd w:val="clear" w:color="auto" w:fill="FFFFFF"/>
        </w:rPr>
        <w:t xml:space="preserve">Appendix 1 </w:t>
      </w:r>
      <w:r w:rsidR="004F0E03">
        <w:rPr>
          <w:rFonts w:cstheme="minorHAnsi"/>
          <w:shd w:val="clear" w:color="auto" w:fill="FFFFFF"/>
        </w:rPr>
        <w:t>– 12 Month Marketing Implementation Plan</w:t>
      </w:r>
    </w:p>
    <w:p w14:paraId="4C3B519F" w14:textId="7E4859C2" w:rsidR="004F0E03" w:rsidRPr="003B45C8" w:rsidRDefault="00AD32BE" w:rsidP="00511580">
      <w:pPr>
        <w:rPr>
          <w:rFonts w:cstheme="minorHAnsi"/>
          <w:shd w:val="clear" w:color="auto" w:fill="FFFFFF"/>
        </w:rPr>
      </w:pPr>
      <w:r>
        <w:t xml:space="preserve">January </w:t>
      </w:r>
    </w:p>
    <w:p w14:paraId="567D8FC9" w14:textId="4EAB7AA9" w:rsidR="004F0E03" w:rsidRDefault="00AD32BE" w:rsidP="004F0E03">
      <w:pPr>
        <w:pStyle w:val="ListParagraph"/>
        <w:numPr>
          <w:ilvl w:val="0"/>
          <w:numId w:val="3"/>
        </w:numPr>
      </w:pPr>
      <w:r>
        <w:t>Introduce social media monitoring platform ‘Hootsuite’</w:t>
      </w:r>
    </w:p>
    <w:p w14:paraId="7DE5CE16" w14:textId="6F2BD6D8" w:rsidR="004F0E03" w:rsidRDefault="00AD32BE" w:rsidP="004F0E03">
      <w:pPr>
        <w:pStyle w:val="ListParagraph"/>
        <w:numPr>
          <w:ilvl w:val="0"/>
          <w:numId w:val="3"/>
        </w:numPr>
      </w:pPr>
      <w:r>
        <w:t xml:space="preserve">Increase marketing staff levels to monitor more </w:t>
      </w:r>
      <w:r>
        <w:t>social media</w:t>
      </w:r>
    </w:p>
    <w:p w14:paraId="516228AA" w14:textId="20DF2481" w:rsidR="005E11F8" w:rsidRDefault="00AD32BE" w:rsidP="00153C18">
      <w:pPr>
        <w:pStyle w:val="ListParagraph"/>
        <w:numPr>
          <w:ilvl w:val="0"/>
          <w:numId w:val="3"/>
        </w:numPr>
      </w:pPr>
      <w:r>
        <w:t>Evaluate KPI’s ever week</w:t>
      </w:r>
    </w:p>
    <w:p w14:paraId="2B881B97" w14:textId="5D2146A5" w:rsidR="004F0E03" w:rsidRDefault="00AD32BE" w:rsidP="00153C18">
      <w:pPr>
        <w:pStyle w:val="ListParagraph"/>
        <w:numPr>
          <w:ilvl w:val="0"/>
          <w:numId w:val="3"/>
        </w:numPr>
      </w:pPr>
      <w:r>
        <w:t>End of the month performance review</w:t>
      </w:r>
    </w:p>
    <w:p w14:paraId="60A0132A" w14:textId="169ABC16" w:rsidR="00062165" w:rsidRDefault="00AD32BE" w:rsidP="00062165">
      <w:r>
        <w:t xml:space="preserve">February </w:t>
      </w:r>
    </w:p>
    <w:p w14:paraId="492E6757" w14:textId="3AB39143" w:rsidR="00B604D6" w:rsidRDefault="00AD32BE" w:rsidP="00B604D6">
      <w:pPr>
        <w:pStyle w:val="ListParagraph"/>
        <w:numPr>
          <w:ilvl w:val="0"/>
          <w:numId w:val="4"/>
        </w:numPr>
      </w:pPr>
      <w:r>
        <w:t xml:space="preserve">Focus on website development </w:t>
      </w:r>
    </w:p>
    <w:p w14:paraId="15D89275" w14:textId="2611AE97" w:rsidR="00B604D6" w:rsidRDefault="00AD32BE" w:rsidP="00B604D6">
      <w:pPr>
        <w:pStyle w:val="ListParagraph"/>
        <w:numPr>
          <w:ilvl w:val="0"/>
          <w:numId w:val="4"/>
        </w:numPr>
      </w:pPr>
      <w:r>
        <w:t>Use SEO tactics to improve website traffic</w:t>
      </w:r>
    </w:p>
    <w:p w14:paraId="0F63A4C9" w14:textId="3B76BB56" w:rsidR="00B604D6" w:rsidRDefault="00AD32BE" w:rsidP="00B604D6">
      <w:pPr>
        <w:pStyle w:val="ListParagraph"/>
        <w:numPr>
          <w:ilvl w:val="0"/>
          <w:numId w:val="4"/>
        </w:numPr>
      </w:pPr>
      <w:r>
        <w:t xml:space="preserve">Evaluate effectiveness through the use of Google analytics </w:t>
      </w:r>
    </w:p>
    <w:p w14:paraId="54FD9CF2" w14:textId="6871DF12" w:rsidR="00B604D6" w:rsidRDefault="00AD32BE" w:rsidP="00B604D6">
      <w:pPr>
        <w:pStyle w:val="ListParagraph"/>
        <w:numPr>
          <w:ilvl w:val="0"/>
          <w:numId w:val="4"/>
        </w:numPr>
      </w:pPr>
      <w:r>
        <w:t>End of the month performance review</w:t>
      </w:r>
    </w:p>
    <w:p w14:paraId="738796DE" w14:textId="3F8A44D6" w:rsidR="00986FF5" w:rsidRDefault="00AD32BE" w:rsidP="00986FF5">
      <w:r>
        <w:t>Mar</w:t>
      </w:r>
      <w:r>
        <w:t>ch</w:t>
      </w:r>
    </w:p>
    <w:p w14:paraId="367F897A" w14:textId="6A33F1F0" w:rsidR="00986FF5" w:rsidRDefault="00AD32BE" w:rsidP="00986FF5">
      <w:pPr>
        <w:pStyle w:val="ListParagraph"/>
        <w:numPr>
          <w:ilvl w:val="0"/>
          <w:numId w:val="5"/>
        </w:numPr>
      </w:pPr>
      <w:r>
        <w:t xml:space="preserve">Continue to focus on website development </w:t>
      </w:r>
    </w:p>
    <w:p w14:paraId="65D58463" w14:textId="285A0812" w:rsidR="00336118" w:rsidRDefault="00AD32BE" w:rsidP="00986FF5">
      <w:pPr>
        <w:pStyle w:val="ListParagraph"/>
        <w:numPr>
          <w:ilvl w:val="0"/>
          <w:numId w:val="5"/>
        </w:numPr>
      </w:pPr>
      <w:r>
        <w:t>Launch new social media marketing campaign which will focus on why students should study in Swansea</w:t>
      </w:r>
    </w:p>
    <w:p w14:paraId="20F4702F" w14:textId="6EDE5E96" w:rsidR="00336118" w:rsidRDefault="00AD32BE" w:rsidP="00986FF5">
      <w:pPr>
        <w:pStyle w:val="ListParagraph"/>
        <w:numPr>
          <w:ilvl w:val="0"/>
          <w:numId w:val="5"/>
        </w:numPr>
      </w:pPr>
      <w:r>
        <w:t xml:space="preserve">Partner with local businesses to support this campaign </w:t>
      </w:r>
    </w:p>
    <w:p w14:paraId="63DF8771" w14:textId="0E95365C" w:rsidR="00336118" w:rsidRDefault="00AD32BE" w:rsidP="00986FF5">
      <w:pPr>
        <w:pStyle w:val="ListParagraph"/>
        <w:numPr>
          <w:ilvl w:val="0"/>
          <w:numId w:val="5"/>
        </w:numPr>
      </w:pPr>
      <w:r>
        <w:t>Evaluate the effectiveness of the campaign via KPIs suc</w:t>
      </w:r>
      <w:r>
        <w:t>h as total responses</w:t>
      </w:r>
    </w:p>
    <w:p w14:paraId="0D532EE8" w14:textId="106FD464" w:rsidR="00336118" w:rsidRDefault="00AD32BE" w:rsidP="00336118">
      <w:r>
        <w:t>April</w:t>
      </w:r>
    </w:p>
    <w:p w14:paraId="3DBED24E" w14:textId="510438A5" w:rsidR="005E11F8" w:rsidRDefault="00AD32BE" w:rsidP="00AD47D8">
      <w:pPr>
        <w:pStyle w:val="ListParagraph"/>
        <w:numPr>
          <w:ilvl w:val="0"/>
          <w:numId w:val="6"/>
        </w:numPr>
      </w:pPr>
      <w:r>
        <w:t>3-Month evaluation of all digital marketing procedures</w:t>
      </w:r>
    </w:p>
    <w:p w14:paraId="62D446F2" w14:textId="1BF772EF" w:rsidR="00AF2794" w:rsidRDefault="00AD32BE" w:rsidP="00AD47D8">
      <w:pPr>
        <w:pStyle w:val="ListParagraph"/>
        <w:numPr>
          <w:ilvl w:val="0"/>
          <w:numId w:val="6"/>
        </w:numPr>
      </w:pPr>
      <w:r>
        <w:t>Aim to improve efficiently of current social media procedures</w:t>
      </w:r>
    </w:p>
    <w:p w14:paraId="7F0102E7" w14:textId="7DA9AF5F" w:rsidR="00AF2794" w:rsidRDefault="00AD32BE" w:rsidP="00AD47D8">
      <w:pPr>
        <w:pStyle w:val="ListParagraph"/>
        <w:numPr>
          <w:ilvl w:val="0"/>
          <w:numId w:val="6"/>
        </w:numPr>
      </w:pPr>
      <w:r>
        <w:t xml:space="preserve">Review social media platforms, which also includes types of content </w:t>
      </w:r>
    </w:p>
    <w:p w14:paraId="71B9C320" w14:textId="052C0CD2" w:rsidR="00AF2794" w:rsidRDefault="00AD32BE" w:rsidP="00AD47D8">
      <w:pPr>
        <w:pStyle w:val="ListParagraph"/>
        <w:numPr>
          <w:ilvl w:val="0"/>
          <w:numId w:val="6"/>
        </w:numPr>
      </w:pPr>
      <w:r>
        <w:t>End of the month performance review</w:t>
      </w:r>
    </w:p>
    <w:p w14:paraId="05F47C74" w14:textId="6CE76397" w:rsidR="00D726BC" w:rsidRDefault="00AD32BE" w:rsidP="00D726BC">
      <w:r>
        <w:t>May</w:t>
      </w:r>
    </w:p>
    <w:p w14:paraId="03E4864E" w14:textId="48A477B0" w:rsidR="00D726BC" w:rsidRDefault="00AD32BE" w:rsidP="00D726BC">
      <w:pPr>
        <w:pStyle w:val="ListParagraph"/>
        <w:numPr>
          <w:ilvl w:val="0"/>
          <w:numId w:val="7"/>
        </w:numPr>
      </w:pPr>
      <w:r>
        <w:t>Deploy weekly Vlogs about university life, activities and opportunities</w:t>
      </w:r>
    </w:p>
    <w:p w14:paraId="2F038E3D" w14:textId="567683AB" w:rsidR="0070567E" w:rsidRDefault="00AD32BE" w:rsidP="00D726BC">
      <w:pPr>
        <w:pStyle w:val="ListParagraph"/>
        <w:numPr>
          <w:ilvl w:val="0"/>
          <w:numId w:val="7"/>
        </w:numPr>
      </w:pPr>
      <w:r>
        <w:lastRenderedPageBreak/>
        <w:t>Evaluate Vlogs successfulness via Hootsuite</w:t>
      </w:r>
    </w:p>
    <w:p w14:paraId="250BF303" w14:textId="4F07A677" w:rsidR="0070567E" w:rsidRDefault="00AD32BE" w:rsidP="00D726BC">
      <w:pPr>
        <w:pStyle w:val="ListParagraph"/>
        <w:numPr>
          <w:ilvl w:val="0"/>
          <w:numId w:val="7"/>
        </w:numPr>
      </w:pPr>
      <w:r>
        <w:t>Continue to drive content to social media platforms</w:t>
      </w:r>
    </w:p>
    <w:p w14:paraId="1BA61F33" w14:textId="41853B76" w:rsidR="0070567E" w:rsidRDefault="00AD32BE" w:rsidP="0070567E">
      <w:r>
        <w:t>June</w:t>
      </w:r>
    </w:p>
    <w:p w14:paraId="7B067361" w14:textId="47E9A844" w:rsidR="0070567E" w:rsidRDefault="00AD32BE" w:rsidP="0070567E">
      <w:pPr>
        <w:pStyle w:val="ListParagraph"/>
        <w:numPr>
          <w:ilvl w:val="0"/>
          <w:numId w:val="8"/>
        </w:numPr>
      </w:pPr>
      <w:r>
        <w:t>Continue with social media monitoring</w:t>
      </w:r>
    </w:p>
    <w:p w14:paraId="0BB8B44D" w14:textId="2EBAA8F5" w:rsidR="0070567E" w:rsidRDefault="00AD32BE" w:rsidP="0070567E">
      <w:pPr>
        <w:pStyle w:val="ListParagraph"/>
        <w:numPr>
          <w:ilvl w:val="0"/>
          <w:numId w:val="8"/>
        </w:numPr>
      </w:pPr>
      <w:r>
        <w:t>Review student recruitment statistics</w:t>
      </w:r>
    </w:p>
    <w:p w14:paraId="6112F129" w14:textId="4F83F372" w:rsidR="0070567E" w:rsidRDefault="00AD32BE" w:rsidP="0070567E">
      <w:pPr>
        <w:pStyle w:val="ListParagraph"/>
        <w:numPr>
          <w:ilvl w:val="0"/>
          <w:numId w:val="8"/>
        </w:numPr>
      </w:pPr>
      <w:r>
        <w:t xml:space="preserve">End of </w:t>
      </w:r>
      <w:r>
        <w:t>the month performance review</w:t>
      </w:r>
    </w:p>
    <w:p w14:paraId="08696CEA" w14:textId="1F895CDA" w:rsidR="0070567E" w:rsidRDefault="00AD32BE" w:rsidP="0070567E">
      <w:r>
        <w:t>July</w:t>
      </w:r>
    </w:p>
    <w:p w14:paraId="1870195A" w14:textId="04959CEB" w:rsidR="0070567E" w:rsidRDefault="00AD32BE" w:rsidP="0070567E">
      <w:pPr>
        <w:pStyle w:val="ListParagraph"/>
        <w:numPr>
          <w:ilvl w:val="0"/>
          <w:numId w:val="9"/>
        </w:numPr>
      </w:pPr>
      <w:r>
        <w:t>Deploy student satisfaction reviews</w:t>
      </w:r>
    </w:p>
    <w:p w14:paraId="4D2AF8BF" w14:textId="0AA9EC5C" w:rsidR="0070567E" w:rsidRDefault="00AD32BE" w:rsidP="0070567E">
      <w:pPr>
        <w:pStyle w:val="ListParagraph"/>
        <w:numPr>
          <w:ilvl w:val="0"/>
          <w:numId w:val="9"/>
        </w:numPr>
      </w:pPr>
      <w:r>
        <w:t>Post reviews on the website as well as social media</w:t>
      </w:r>
    </w:p>
    <w:p w14:paraId="7AB19B90" w14:textId="4A24527C" w:rsidR="0070567E" w:rsidRDefault="00AD32BE" w:rsidP="0070567E">
      <w:pPr>
        <w:pStyle w:val="ListParagraph"/>
        <w:numPr>
          <w:ilvl w:val="0"/>
          <w:numId w:val="9"/>
        </w:numPr>
      </w:pPr>
      <w:r>
        <w:t>End of the month performance review</w:t>
      </w:r>
    </w:p>
    <w:p w14:paraId="548D603B" w14:textId="77777777" w:rsidR="0070567E" w:rsidRDefault="00AD32BE" w:rsidP="0070567E">
      <w:r>
        <w:t>August</w:t>
      </w:r>
    </w:p>
    <w:p w14:paraId="33DD4171" w14:textId="226A3E05" w:rsidR="0070567E" w:rsidRDefault="00AD32BE" w:rsidP="0070567E">
      <w:pPr>
        <w:pStyle w:val="ListParagraph"/>
        <w:numPr>
          <w:ilvl w:val="0"/>
          <w:numId w:val="10"/>
        </w:numPr>
      </w:pPr>
      <w:r>
        <w:t>Continue to evaluate new procedures</w:t>
      </w:r>
    </w:p>
    <w:p w14:paraId="45D1F329" w14:textId="35F2DAC6" w:rsidR="0070567E" w:rsidRDefault="00AD32BE" w:rsidP="0070567E">
      <w:pPr>
        <w:pStyle w:val="ListParagraph"/>
        <w:numPr>
          <w:ilvl w:val="0"/>
          <w:numId w:val="10"/>
        </w:numPr>
      </w:pPr>
      <w:r>
        <w:t>Deploy another social media marketing campaign to compa</w:t>
      </w:r>
      <w:r>
        <w:t>re to the pervious one</w:t>
      </w:r>
    </w:p>
    <w:p w14:paraId="3F3D83B7" w14:textId="3EB772C8" w:rsidR="0070567E" w:rsidRDefault="00AD32BE" w:rsidP="0070567E">
      <w:pPr>
        <w:pStyle w:val="ListParagraph"/>
        <w:numPr>
          <w:ilvl w:val="0"/>
          <w:numId w:val="10"/>
        </w:numPr>
      </w:pPr>
      <w:r>
        <w:t>Collaborate with current students to help the campaign</w:t>
      </w:r>
    </w:p>
    <w:p w14:paraId="2925E2E7" w14:textId="77777777" w:rsidR="0070567E" w:rsidRDefault="00AD32BE" w:rsidP="0070567E">
      <w:r>
        <w:t>September</w:t>
      </w:r>
    </w:p>
    <w:p w14:paraId="7A5A15A2" w14:textId="2D66262C" w:rsidR="0070567E" w:rsidRDefault="00AD32BE" w:rsidP="0070567E">
      <w:pPr>
        <w:pStyle w:val="ListParagraph"/>
        <w:numPr>
          <w:ilvl w:val="0"/>
          <w:numId w:val="11"/>
        </w:numPr>
      </w:pPr>
      <w:r>
        <w:t xml:space="preserve">Review last year’s demographic data and compare to this year’s students </w:t>
      </w:r>
    </w:p>
    <w:p w14:paraId="70DA7A82" w14:textId="3892C962" w:rsidR="0070567E" w:rsidRDefault="00AD32BE" w:rsidP="0070567E">
      <w:pPr>
        <w:pStyle w:val="ListParagraph"/>
        <w:numPr>
          <w:ilvl w:val="0"/>
          <w:numId w:val="11"/>
        </w:numPr>
      </w:pPr>
      <w:r>
        <w:t>Deploy a social media login system for students to be able to access Moodle</w:t>
      </w:r>
    </w:p>
    <w:p w14:paraId="42D32081" w14:textId="4A785DF7" w:rsidR="0070567E" w:rsidRDefault="00AD32BE" w:rsidP="0070567E">
      <w:pPr>
        <w:pStyle w:val="ListParagraph"/>
        <w:numPr>
          <w:ilvl w:val="0"/>
          <w:numId w:val="11"/>
        </w:numPr>
      </w:pPr>
      <w:r>
        <w:t xml:space="preserve">Monitor this system carefully </w:t>
      </w:r>
    </w:p>
    <w:p w14:paraId="72448A3E" w14:textId="1B438032" w:rsidR="0070567E" w:rsidRDefault="00AD32BE" w:rsidP="0070567E">
      <w:pPr>
        <w:pStyle w:val="ListParagraph"/>
        <w:numPr>
          <w:ilvl w:val="0"/>
          <w:numId w:val="11"/>
        </w:numPr>
      </w:pPr>
      <w:r>
        <w:t>End of month review</w:t>
      </w:r>
    </w:p>
    <w:p w14:paraId="58E08BDE" w14:textId="77777777" w:rsidR="0070567E" w:rsidRDefault="00AD32BE" w:rsidP="0070567E">
      <w:r>
        <w:t>October</w:t>
      </w:r>
    </w:p>
    <w:p w14:paraId="06B9A6DF" w14:textId="191ECC29" w:rsidR="0070567E" w:rsidRDefault="00AD32BE" w:rsidP="0070567E">
      <w:pPr>
        <w:pStyle w:val="ListParagraph"/>
        <w:numPr>
          <w:ilvl w:val="0"/>
          <w:numId w:val="12"/>
        </w:numPr>
      </w:pPr>
      <w:r>
        <w:t>Continue to invest in social media content</w:t>
      </w:r>
    </w:p>
    <w:p w14:paraId="40A46DCB" w14:textId="77777777" w:rsidR="003B45C8" w:rsidRDefault="00AD32BE" w:rsidP="0070567E">
      <w:pPr>
        <w:pStyle w:val="ListParagraph"/>
        <w:numPr>
          <w:ilvl w:val="0"/>
          <w:numId w:val="12"/>
        </w:numPr>
      </w:pPr>
      <w:commentRangeStart w:id="40"/>
      <w:r>
        <w:t>Review website analytics overview for previous months</w:t>
      </w:r>
      <w:commentRangeEnd w:id="40"/>
      <w:r>
        <w:rPr>
          <w:rStyle w:val="CommentReference"/>
        </w:rPr>
        <w:commentReference w:id="41"/>
      </w:r>
      <w:r>
        <w:rPr>
          <w:rStyle w:val="CommentReference"/>
        </w:rPr>
        <w:commentReference w:id="40"/>
      </w:r>
    </w:p>
    <w:p w14:paraId="4A96404E" w14:textId="77777777" w:rsidR="003B45C8" w:rsidRDefault="00AD32BE" w:rsidP="0070567E">
      <w:pPr>
        <w:pStyle w:val="ListParagraph"/>
        <w:numPr>
          <w:ilvl w:val="0"/>
          <w:numId w:val="12"/>
        </w:numPr>
      </w:pPr>
      <w:r>
        <w:t>End of month review</w:t>
      </w:r>
    </w:p>
    <w:p w14:paraId="4DA8B150" w14:textId="77777777" w:rsidR="003B45C8" w:rsidRDefault="00AD32BE" w:rsidP="003B45C8">
      <w:r>
        <w:t>November</w:t>
      </w:r>
    </w:p>
    <w:p w14:paraId="4D8AF891" w14:textId="1FFAE20F" w:rsidR="003B45C8" w:rsidRDefault="00AD32BE" w:rsidP="003B45C8">
      <w:pPr>
        <w:pStyle w:val="ListParagraph"/>
        <w:numPr>
          <w:ilvl w:val="0"/>
          <w:numId w:val="13"/>
        </w:numPr>
      </w:pPr>
      <w:r>
        <w:t>Discuss the implementation of further social media management too</w:t>
      </w:r>
      <w:r>
        <w:t>ls</w:t>
      </w:r>
    </w:p>
    <w:p w14:paraId="76BF2307" w14:textId="7A2E97D6" w:rsidR="003B45C8" w:rsidRDefault="00AD32BE" w:rsidP="003B45C8">
      <w:pPr>
        <w:pStyle w:val="ListParagraph"/>
        <w:numPr>
          <w:ilvl w:val="0"/>
          <w:numId w:val="13"/>
        </w:numPr>
      </w:pPr>
      <w:r>
        <w:t>Develop upon social media tactics</w:t>
      </w:r>
    </w:p>
    <w:p w14:paraId="6883E261" w14:textId="1F257A89" w:rsidR="003B45C8" w:rsidRDefault="00AD32BE" w:rsidP="003B45C8">
      <w:pPr>
        <w:pStyle w:val="ListParagraph"/>
        <w:numPr>
          <w:ilvl w:val="0"/>
          <w:numId w:val="13"/>
        </w:numPr>
      </w:pPr>
      <w:r>
        <w:t>Review social media targets and KPI’s</w:t>
      </w:r>
    </w:p>
    <w:p w14:paraId="7BDA9928" w14:textId="7040C9FB" w:rsidR="003B45C8" w:rsidRDefault="00AD32BE" w:rsidP="003B45C8">
      <w:r>
        <w:t xml:space="preserve">December </w:t>
      </w:r>
    </w:p>
    <w:p w14:paraId="00919CB2" w14:textId="0190C93B" w:rsidR="003B45C8" w:rsidRDefault="00AD32BE" w:rsidP="003B45C8">
      <w:pPr>
        <w:pStyle w:val="ListParagraph"/>
        <w:numPr>
          <w:ilvl w:val="0"/>
          <w:numId w:val="14"/>
        </w:numPr>
      </w:pPr>
      <w:r>
        <w:t>Final performance review for the year</w:t>
      </w:r>
    </w:p>
    <w:p w14:paraId="2A8483D9" w14:textId="235CF30F" w:rsidR="003B45C8" w:rsidRDefault="00AD32BE" w:rsidP="003B45C8">
      <w:pPr>
        <w:pStyle w:val="ListParagraph"/>
        <w:numPr>
          <w:ilvl w:val="0"/>
          <w:numId w:val="14"/>
        </w:numPr>
      </w:pPr>
      <w:r>
        <w:t>Discuss the developments with staff</w:t>
      </w:r>
    </w:p>
    <w:p w14:paraId="3FE55473" w14:textId="18D9709D" w:rsidR="003B45C8" w:rsidRDefault="00AD32BE" w:rsidP="003B45C8">
      <w:pPr>
        <w:pStyle w:val="ListParagraph"/>
        <w:numPr>
          <w:ilvl w:val="0"/>
          <w:numId w:val="14"/>
        </w:numPr>
      </w:pPr>
      <w:r>
        <w:t xml:space="preserve">Staff review of new procedures </w:t>
      </w:r>
    </w:p>
    <w:p w14:paraId="68C1E62A" w14:textId="330EA943" w:rsidR="003B45C8" w:rsidRDefault="00AD32BE" w:rsidP="003B45C8">
      <w:pPr>
        <w:pStyle w:val="ListParagraph"/>
        <w:numPr>
          <w:ilvl w:val="0"/>
          <w:numId w:val="14"/>
        </w:numPr>
      </w:pPr>
      <w:r>
        <w:t>Set new objectives and goals for the new year</w:t>
      </w:r>
      <w:r>
        <w:rPr>
          <w:rStyle w:val="CommentReference"/>
        </w:rPr>
        <w:commentReference w:id="42"/>
      </w:r>
    </w:p>
    <w:p w14:paraId="54802B95" w14:textId="4675FBD1" w:rsidR="003B45C8" w:rsidRDefault="00AD32BE" w:rsidP="003B45C8">
      <w:pPr>
        <w:pStyle w:val="ListParagraph"/>
        <w:numPr>
          <w:ilvl w:val="0"/>
          <w:numId w:val="14"/>
        </w:numPr>
      </w:pPr>
      <w:r>
        <w:t>Review all socia</w:t>
      </w:r>
      <w:r>
        <w:t>l media activity for the past 12-months</w:t>
      </w:r>
    </w:p>
    <w:p w14:paraId="08D09914" w14:textId="77777777" w:rsidR="0070567E" w:rsidRDefault="0070567E" w:rsidP="0070567E">
      <w:pPr>
        <w:ind w:left="410"/>
      </w:pPr>
    </w:p>
    <w:p w14:paraId="048A621A" w14:textId="77777777" w:rsidR="0070567E" w:rsidRDefault="0070567E" w:rsidP="0070567E">
      <w:pPr>
        <w:pStyle w:val="ListParagraph"/>
        <w:ind w:left="770"/>
      </w:pPr>
    </w:p>
    <w:p w14:paraId="5C96DE4A" w14:textId="77777777" w:rsidR="005E11F8" w:rsidRPr="00DB0991" w:rsidRDefault="005E11F8" w:rsidP="00DB0991"/>
    <w:sectPr w:rsidR="005E11F8" w:rsidRPr="00DB0991" w:rsidSect="0051747A">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Grammarly" w:date="2018-05-14T13:52:00Z" w:initials="G">
    <w:p w14:paraId="7B06E94B" w14:textId="77777777" w:rsidR="00FB01A4" w:rsidRDefault="00AD32BE">
      <w:r>
        <w:t>Inserted: -</w:t>
      </w:r>
    </w:p>
  </w:comment>
  <w:comment w:id="2" w:author="Grammarly" w:date="2018-05-14T13:52:00Z" w:initials="G">
    <w:p w14:paraId="65E1BB98" w14:textId="77777777" w:rsidR="00FB01A4" w:rsidRDefault="00AD32BE">
      <w:r>
        <w:t>Inserted: ,</w:t>
      </w:r>
    </w:p>
  </w:comment>
  <w:comment w:id="3" w:author="Grammarly" w:date="2018-05-14T13:52:00Z" w:initials="G">
    <w:p w14:paraId="4280748E" w14:textId="77777777" w:rsidR="00FB01A4" w:rsidRDefault="00AD32BE">
      <w:r>
        <w:t>Inserted: ,</w:t>
      </w:r>
    </w:p>
  </w:comment>
  <w:comment w:id="6" w:author="Grammarly" w:date="2018-05-14T13:52:00Z" w:initials="G">
    <w:p w14:paraId="449DAF60" w14:textId="77777777" w:rsidR="00FB01A4" w:rsidRDefault="00AD32BE">
      <w:r>
        <w:t>Inserted: o</w:t>
      </w:r>
    </w:p>
  </w:comment>
  <w:comment w:id="7" w:author="Grammarly" w:date="2018-05-14T13:52:00Z" w:initials="G">
    <w:p w14:paraId="2B481C0B" w14:textId="77777777" w:rsidR="00FB01A4" w:rsidRDefault="00AD32BE">
      <w:r>
        <w:t>Inserted: ,</w:t>
      </w:r>
    </w:p>
  </w:comment>
  <w:comment w:id="8" w:author="Grammarly" w:date="2018-05-14T13:52:00Z" w:initials="G">
    <w:p w14:paraId="4613E927" w14:textId="77777777" w:rsidR="00FB01A4" w:rsidRDefault="00AD32BE">
      <w:r>
        <w:t>Inserted: ,</w:t>
      </w:r>
    </w:p>
  </w:comment>
  <w:comment w:id="4" w:author="Grammarly" w:date="2018-05-14T13:52:00Z" w:initials="G">
    <w:p w14:paraId="6B344ED9" w14:textId="77777777" w:rsidR="00FB01A4" w:rsidRDefault="00AD32BE">
      <w:r>
        <w:t>Deleted:wi</w:t>
      </w:r>
    </w:p>
  </w:comment>
  <w:comment w:id="5" w:author="Grammarly" w:date="2018-05-14T13:52:00Z" w:initials="G">
    <w:p w14:paraId="54644AB1" w14:textId="77777777" w:rsidR="00FB01A4" w:rsidRDefault="00AD32BE">
      <w:r>
        <w:t>Deleted:h</w:t>
      </w:r>
    </w:p>
  </w:comment>
  <w:comment w:id="10" w:author="Grammarly" w:date="2018-05-14T13:52:00Z" w:initials="G">
    <w:p w14:paraId="79BF3CAB" w14:textId="77777777" w:rsidR="00FB01A4" w:rsidRDefault="00AD32BE">
      <w:r>
        <w:t>Inserted: t</w:t>
      </w:r>
    </w:p>
  </w:comment>
  <w:comment w:id="9" w:author="Grammarly" w:date="2018-05-14T13:52:00Z" w:initials="G">
    <w:p w14:paraId="611E1423" w14:textId="77777777" w:rsidR="00FB01A4" w:rsidRDefault="00AD32BE">
      <w:r>
        <w:t>Deleted:n</w:t>
      </w:r>
    </w:p>
  </w:comment>
  <w:comment w:id="11" w:author="Grammarly" w:date="2018-05-14T13:52:00Z" w:initials="G">
    <w:p w14:paraId="6CC8FC21" w14:textId="77777777" w:rsidR="00FB01A4" w:rsidRDefault="00AD32BE">
      <w:r>
        <w:t>Deleted:,</w:t>
      </w:r>
    </w:p>
  </w:comment>
  <w:comment w:id="12" w:author="Grammarly" w:date="2018-05-14T13:52:00Z" w:initials="G">
    <w:p w14:paraId="3004EFF7" w14:textId="77777777" w:rsidR="00FB01A4" w:rsidRDefault="00AD32BE">
      <w:r>
        <w:t xml:space="preserve">Deleted:for </w:t>
      </w:r>
    </w:p>
  </w:comment>
  <w:comment w:id="13" w:author="Grammarly" w:date="2018-05-14T13:52:00Z" w:initials="G">
    <w:p w14:paraId="137C7E37" w14:textId="77777777" w:rsidR="00FB01A4" w:rsidRDefault="00AD32BE">
      <w:r>
        <w:t>Inserted: r</w:t>
      </w:r>
    </w:p>
  </w:comment>
  <w:comment w:id="15" w:author="Grammarly" w:date="2018-05-14T13:52:00Z" w:initials="G">
    <w:p w14:paraId="07ECF9DB" w14:textId="77777777" w:rsidR="00FB01A4" w:rsidRDefault="00AD32BE">
      <w:r>
        <w:t>Inserted: s</w:t>
      </w:r>
    </w:p>
  </w:comment>
  <w:comment w:id="14" w:author="Grammarly" w:date="2018-05-14T13:52:00Z" w:initials="G">
    <w:p w14:paraId="38D89D63" w14:textId="77777777" w:rsidR="00FB01A4" w:rsidRDefault="00AD32BE">
      <w:r>
        <w:t>Deleted:t</w:t>
      </w:r>
    </w:p>
  </w:comment>
  <w:comment w:id="18" w:author="Grammarly" w:date="2018-05-14T13:52:00Z" w:initials="G">
    <w:p w14:paraId="14D89203" w14:textId="77777777" w:rsidR="00FB01A4" w:rsidRDefault="00AD32BE">
      <w:r>
        <w:t>Inserted: umber</w:t>
      </w:r>
    </w:p>
  </w:comment>
  <w:comment w:id="16" w:author="Grammarly" w:date="2018-05-14T13:52:00Z" w:initials="G">
    <w:p w14:paraId="329E9409" w14:textId="77777777" w:rsidR="00FB01A4" w:rsidRDefault="00AD32BE">
      <w:r>
        <w:t>Deleted:amou</w:t>
      </w:r>
    </w:p>
  </w:comment>
  <w:comment w:id="17" w:author="Grammarly" w:date="2018-05-14T13:52:00Z" w:initials="G">
    <w:p w14:paraId="6E7C7FE8" w14:textId="77777777" w:rsidR="00FB01A4" w:rsidRDefault="00AD32BE">
      <w:r>
        <w:t>Deleted:t</w:t>
      </w:r>
    </w:p>
  </w:comment>
  <w:comment w:id="20" w:author="Grammarly" w:date="2018-05-14T13:52:00Z" w:initials="G">
    <w:p w14:paraId="286083E0" w14:textId="77777777" w:rsidR="00FB01A4" w:rsidRDefault="00AD32BE">
      <w:r>
        <w:t>Inserted: ,</w:t>
      </w:r>
    </w:p>
  </w:comment>
  <w:comment w:id="21" w:author="Grammarly" w:date="2018-05-14T13:52:00Z" w:initials="G">
    <w:p w14:paraId="0556FE96" w14:textId="77777777" w:rsidR="00FB01A4" w:rsidRDefault="00AD32BE">
      <w:r>
        <w:t>Inserted: s</w:t>
      </w:r>
    </w:p>
  </w:comment>
  <w:comment w:id="22" w:author="Grammarly" w:date="2018-05-14T13:52:00Z" w:initials="G">
    <w:p w14:paraId="78A6C0FE" w14:textId="77777777" w:rsidR="00FB01A4" w:rsidRDefault="00AD32BE">
      <w:r>
        <w:t>Inserted: The m</w:t>
      </w:r>
    </w:p>
  </w:comment>
  <w:comment w:id="23" w:author="Grammarly" w:date="2018-05-14T13:52:00Z" w:initials="G">
    <w:p w14:paraId="534988F2" w14:textId="77777777" w:rsidR="00FB01A4" w:rsidRDefault="00AD32BE">
      <w:r>
        <w:t>Inserted: ,</w:t>
      </w:r>
    </w:p>
  </w:comment>
  <w:comment w:id="24" w:author="Grammarly" w:date="2018-05-14T13:52:00Z" w:initials="G">
    <w:p w14:paraId="5932432A" w14:textId="77777777" w:rsidR="00FB01A4" w:rsidRDefault="00AD32BE">
      <w:r>
        <w:t>Inserted: ,</w:t>
      </w:r>
    </w:p>
  </w:comment>
  <w:comment w:id="19" w:author="Grammarly" w:date="2018-05-14T13:52:00Z" w:initials="G">
    <w:p w14:paraId="48A022E5" w14:textId="77777777" w:rsidR="00FB01A4" w:rsidRDefault="00AD32BE">
      <w:r>
        <w:t>Deleted:M</w:t>
      </w:r>
    </w:p>
  </w:comment>
  <w:comment w:id="25" w:author="Grammarly" w:date="2018-05-14T13:52:00Z" w:initials="G">
    <w:p w14:paraId="165E21C4" w14:textId="77777777" w:rsidR="00FB01A4" w:rsidRDefault="00AD32BE">
      <w:r>
        <w:t>Inserted: o t</w:t>
      </w:r>
    </w:p>
  </w:comment>
  <w:comment w:id="26" w:author="Grammarly" w:date="2018-05-14T13:52:00Z" w:initials="G">
    <w:p w14:paraId="542A9DD6" w14:textId="77777777" w:rsidR="00FB01A4" w:rsidRDefault="00AD32BE">
      <w:r>
        <w:t>Inserted: d</w:t>
      </w:r>
    </w:p>
  </w:comment>
  <w:comment w:id="28" w:author="Grammarly" w:date="2018-05-14T13:52:00Z" w:initials="G">
    <w:p w14:paraId="601CBEDD" w14:textId="77777777" w:rsidR="00FB01A4" w:rsidRDefault="00AD32BE">
      <w:r>
        <w:t>Inserted: A</w:t>
      </w:r>
    </w:p>
  </w:comment>
  <w:comment w:id="27" w:author="Grammarly" w:date="2018-05-14T13:52:00Z" w:initials="G">
    <w:p w14:paraId="53A59417" w14:textId="77777777" w:rsidR="00FB01A4" w:rsidRDefault="00AD32BE">
      <w:r>
        <w:t>Deleted:a</w:t>
      </w:r>
    </w:p>
  </w:comment>
  <w:comment w:id="31" w:author="Grammarly" w:date="2018-05-14T13:52:00Z" w:initials="G">
    <w:p w14:paraId="53D91E31" w14:textId="77777777" w:rsidR="00FB01A4" w:rsidRDefault="00AD32BE">
      <w:r>
        <w:t>Inserted: s</w:t>
      </w:r>
    </w:p>
  </w:comment>
  <w:comment w:id="32" w:author="Grammarly" w:date="2018-05-14T13:52:00Z" w:initials="G">
    <w:p w14:paraId="79E23A65" w14:textId="77777777" w:rsidR="00FB01A4" w:rsidRDefault="00AD32BE">
      <w:r>
        <w:t>Inserted: f</w:t>
      </w:r>
    </w:p>
  </w:comment>
  <w:comment w:id="29" w:author="Grammarly" w:date="2018-05-14T13:52:00Z" w:initials="G">
    <w:p w14:paraId="0AAF66AA" w14:textId="77777777" w:rsidR="00FB01A4" w:rsidRDefault="00AD32BE">
      <w:r>
        <w:t>Deleted:f</w:t>
      </w:r>
    </w:p>
  </w:comment>
  <w:comment w:id="30" w:author="Grammarly" w:date="2018-05-14T13:52:00Z" w:initials="G">
    <w:p w14:paraId="36336F50" w14:textId="77777777" w:rsidR="00FB01A4" w:rsidRDefault="00AD32BE">
      <w:r>
        <w:t>Deleted:r</w:t>
      </w:r>
    </w:p>
  </w:comment>
  <w:comment w:id="33" w:author="Grammarly" w:date="2018-05-14T13:52:00Z" w:initials="G">
    <w:p w14:paraId="08431AF5" w14:textId="77777777" w:rsidR="00FB01A4" w:rsidRDefault="00AD32BE">
      <w:r>
        <w:t>Inserted: ,</w:t>
      </w:r>
    </w:p>
  </w:comment>
  <w:comment w:id="34" w:author="Grammarly" w:date="2018-05-14T13:52:00Z" w:initials="G">
    <w:p w14:paraId="5C8486AA" w14:textId="77777777" w:rsidR="00FB01A4" w:rsidRDefault="00AD32BE">
      <w:r>
        <w:t>Inserted: h</w:t>
      </w:r>
    </w:p>
  </w:comment>
  <w:comment w:id="37" w:author="Grammarly" w:date="2018-05-14T13:52:00Z" w:initials="G">
    <w:p w14:paraId="6ABFCE7F" w14:textId="77777777" w:rsidR="00FB01A4" w:rsidRDefault="00AD32BE">
      <w:r>
        <w:t>Inserted:  a</w:t>
      </w:r>
    </w:p>
  </w:comment>
  <w:comment w:id="38" w:author="Grammarly" w:date="2018-05-14T13:52:00Z" w:initials="G">
    <w:p w14:paraId="6FEF745B" w14:textId="77777777" w:rsidR="00FB01A4" w:rsidRDefault="00AD32BE">
      <w:r>
        <w:t>Inserted: e</w:t>
      </w:r>
    </w:p>
  </w:comment>
  <w:comment w:id="39" w:author="Grammarly" w:date="2018-05-14T13:52:00Z" w:initials="G">
    <w:p w14:paraId="2F5C5FD1" w14:textId="77777777" w:rsidR="00FB01A4" w:rsidRDefault="00AD32BE">
      <w:r>
        <w:t>Inserted: o</w:t>
      </w:r>
    </w:p>
  </w:comment>
  <w:comment w:id="35" w:author="Grammarly" w:date="2018-05-14T13:52:00Z" w:initials="G">
    <w:p w14:paraId="4DF06772" w14:textId="77777777" w:rsidR="00FB01A4" w:rsidRDefault="00AD32BE">
      <w:r>
        <w:t>Deleted:o</w:t>
      </w:r>
    </w:p>
  </w:comment>
  <w:comment w:id="36" w:author="Grammarly" w:date="2018-05-14T13:52:00Z" w:initials="G">
    <w:p w14:paraId="7B6CD890" w14:textId="77777777" w:rsidR="00FB01A4" w:rsidRDefault="00AD32BE">
      <w:r>
        <w:t>Deleted:e</w:t>
      </w:r>
    </w:p>
  </w:comment>
  <w:comment w:id="41" w:author="Grammarly" w:date="2018-05-14T13:52:00Z" w:initials="G">
    <w:p w14:paraId="2213CB2D" w14:textId="77777777" w:rsidR="00FB01A4" w:rsidRDefault="00AD32BE">
      <w:r>
        <w:t>Inserted:</w:t>
      </w:r>
      <w:r>
        <w:t xml:space="preserve"> e</w:t>
      </w:r>
    </w:p>
  </w:comment>
  <w:comment w:id="40" w:author="Grammarly" w:date="2018-05-14T13:52:00Z" w:initials="G">
    <w:p w14:paraId="6923CAF6" w14:textId="77777777" w:rsidR="00FB01A4" w:rsidRDefault="00AD32BE">
      <w:r>
        <w:t>Deleted:e</w:t>
      </w:r>
    </w:p>
  </w:comment>
  <w:comment w:id="42" w:author="Grammarly" w:date="2018-05-14T13:52:00Z" w:initials="G">
    <w:p w14:paraId="27712B8B" w14:textId="77777777" w:rsidR="00FB01A4" w:rsidRDefault="00AD32BE">
      <w:r>
        <w:t>Inserted:  the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B06E94B" w15:done="0"/>
  <w15:commentEx w15:paraId="65E1BB98" w15:done="0"/>
  <w15:commentEx w15:paraId="4280748E" w15:done="0"/>
  <w15:commentEx w15:paraId="449DAF60" w15:done="0"/>
  <w15:commentEx w15:paraId="2B481C0B" w15:done="0"/>
  <w15:commentEx w15:paraId="4613E927" w15:done="0"/>
  <w15:commentEx w15:paraId="6B344ED9" w15:done="0"/>
  <w15:commentEx w15:paraId="54644AB1" w15:done="0"/>
  <w15:commentEx w15:paraId="79BF3CAB" w15:done="0"/>
  <w15:commentEx w15:paraId="611E1423" w15:done="0"/>
  <w15:commentEx w15:paraId="6CC8FC21" w15:done="0"/>
  <w15:commentEx w15:paraId="3004EFF7" w15:done="0"/>
  <w15:commentEx w15:paraId="137C7E37" w15:done="0"/>
  <w15:commentEx w15:paraId="07ECF9DB" w15:done="0"/>
  <w15:commentEx w15:paraId="38D89D63" w15:done="0"/>
  <w15:commentEx w15:paraId="14D89203" w15:done="0"/>
  <w15:commentEx w15:paraId="329E9409" w15:done="0"/>
  <w15:commentEx w15:paraId="6E7C7FE8" w15:done="0"/>
  <w15:commentEx w15:paraId="286083E0" w15:done="0"/>
  <w15:commentEx w15:paraId="0556FE96" w15:done="0"/>
  <w15:commentEx w15:paraId="78A6C0FE" w15:done="0"/>
  <w15:commentEx w15:paraId="534988F2" w15:done="0"/>
  <w15:commentEx w15:paraId="5932432A" w15:done="0"/>
  <w15:commentEx w15:paraId="48A022E5" w15:done="0"/>
  <w15:commentEx w15:paraId="165E21C4" w15:done="0"/>
  <w15:commentEx w15:paraId="542A9DD6" w15:done="0"/>
  <w15:commentEx w15:paraId="601CBEDD" w15:done="0"/>
  <w15:commentEx w15:paraId="53A59417" w15:done="0"/>
  <w15:commentEx w15:paraId="53D91E31" w15:done="0"/>
  <w15:commentEx w15:paraId="79E23A65" w15:done="0"/>
  <w15:commentEx w15:paraId="0AAF66AA" w15:done="0"/>
  <w15:commentEx w15:paraId="36336F50" w15:done="0"/>
  <w15:commentEx w15:paraId="08431AF5" w15:done="0"/>
  <w15:commentEx w15:paraId="5C8486AA" w15:done="0"/>
  <w15:commentEx w15:paraId="6ABFCE7F" w15:done="0"/>
  <w15:commentEx w15:paraId="6FEF745B" w15:done="0"/>
  <w15:commentEx w15:paraId="2F5C5FD1" w15:done="0"/>
  <w15:commentEx w15:paraId="4DF06772" w15:done="0"/>
  <w15:commentEx w15:paraId="7B6CD890" w15:done="0"/>
  <w15:commentEx w15:paraId="2213CB2D" w15:done="0"/>
  <w15:commentEx w15:paraId="6923CAF6" w15:done="0"/>
  <w15:commentEx w15:paraId="27712B8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B344ED9" w16cid:durableId="1EA42136"/>
  <w16cid:commentId w16cid:paraId="54644AB1" w16cid:durableId="1EA42137"/>
  <w16cid:commentId w16cid:paraId="611E1423" w16cid:durableId="1EA42138"/>
  <w16cid:commentId w16cid:paraId="6CC8FC21" w16cid:durableId="1EA42139"/>
  <w16cid:commentId w16cid:paraId="3004EFF7" w16cid:durableId="1EA4213A"/>
  <w16cid:commentId w16cid:paraId="38D89D63" w16cid:durableId="1EA4213B"/>
  <w16cid:commentId w16cid:paraId="329E9409" w16cid:durableId="1EA4213C"/>
  <w16cid:commentId w16cid:paraId="6E7C7FE8" w16cid:durableId="1EA4213D"/>
  <w16cid:commentId w16cid:paraId="48A022E5" w16cid:durableId="1EA4213E"/>
  <w16cid:commentId w16cid:paraId="53A59417" w16cid:durableId="1EA4213F"/>
  <w16cid:commentId w16cid:paraId="0AAF66AA" w16cid:durableId="1EA42140"/>
  <w16cid:commentId w16cid:paraId="36336F50" w16cid:durableId="1EA42141"/>
  <w16cid:commentId w16cid:paraId="4DF06772" w16cid:durableId="1EA42142"/>
  <w16cid:commentId w16cid:paraId="7B6CD890" w16cid:durableId="1EA42143"/>
  <w16cid:commentId w16cid:paraId="6923CAF6" w16cid:durableId="1EA4214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92BE0"/>
    <w:multiLevelType w:val="hybridMultilevel"/>
    <w:tmpl w:val="E72AB1A8"/>
    <w:lvl w:ilvl="0" w:tplc="11B82920">
      <w:start w:val="1"/>
      <w:numFmt w:val="bullet"/>
      <w:lvlText w:val=""/>
      <w:lvlJc w:val="left"/>
      <w:pPr>
        <w:ind w:left="770" w:hanging="360"/>
      </w:pPr>
      <w:rPr>
        <w:rFonts w:ascii="Symbol" w:hAnsi="Symbol" w:hint="default"/>
      </w:rPr>
    </w:lvl>
    <w:lvl w:ilvl="1" w:tplc="310C1802" w:tentative="1">
      <w:start w:val="1"/>
      <w:numFmt w:val="bullet"/>
      <w:lvlText w:val="o"/>
      <w:lvlJc w:val="left"/>
      <w:pPr>
        <w:ind w:left="1490" w:hanging="360"/>
      </w:pPr>
      <w:rPr>
        <w:rFonts w:ascii="Courier New" w:hAnsi="Courier New" w:cs="Courier New" w:hint="default"/>
      </w:rPr>
    </w:lvl>
    <w:lvl w:ilvl="2" w:tplc="4B205FB2" w:tentative="1">
      <w:start w:val="1"/>
      <w:numFmt w:val="bullet"/>
      <w:lvlText w:val=""/>
      <w:lvlJc w:val="left"/>
      <w:pPr>
        <w:ind w:left="2210" w:hanging="360"/>
      </w:pPr>
      <w:rPr>
        <w:rFonts w:ascii="Wingdings" w:hAnsi="Wingdings" w:hint="default"/>
      </w:rPr>
    </w:lvl>
    <w:lvl w:ilvl="3" w:tplc="A81EF86E" w:tentative="1">
      <w:start w:val="1"/>
      <w:numFmt w:val="bullet"/>
      <w:lvlText w:val=""/>
      <w:lvlJc w:val="left"/>
      <w:pPr>
        <w:ind w:left="2930" w:hanging="360"/>
      </w:pPr>
      <w:rPr>
        <w:rFonts w:ascii="Symbol" w:hAnsi="Symbol" w:hint="default"/>
      </w:rPr>
    </w:lvl>
    <w:lvl w:ilvl="4" w:tplc="3EE07AA2" w:tentative="1">
      <w:start w:val="1"/>
      <w:numFmt w:val="bullet"/>
      <w:lvlText w:val="o"/>
      <w:lvlJc w:val="left"/>
      <w:pPr>
        <w:ind w:left="3650" w:hanging="360"/>
      </w:pPr>
      <w:rPr>
        <w:rFonts w:ascii="Courier New" w:hAnsi="Courier New" w:cs="Courier New" w:hint="default"/>
      </w:rPr>
    </w:lvl>
    <w:lvl w:ilvl="5" w:tplc="3996AF52" w:tentative="1">
      <w:start w:val="1"/>
      <w:numFmt w:val="bullet"/>
      <w:lvlText w:val=""/>
      <w:lvlJc w:val="left"/>
      <w:pPr>
        <w:ind w:left="4370" w:hanging="360"/>
      </w:pPr>
      <w:rPr>
        <w:rFonts w:ascii="Wingdings" w:hAnsi="Wingdings" w:hint="default"/>
      </w:rPr>
    </w:lvl>
    <w:lvl w:ilvl="6" w:tplc="839A0FCE" w:tentative="1">
      <w:start w:val="1"/>
      <w:numFmt w:val="bullet"/>
      <w:lvlText w:val=""/>
      <w:lvlJc w:val="left"/>
      <w:pPr>
        <w:ind w:left="5090" w:hanging="360"/>
      </w:pPr>
      <w:rPr>
        <w:rFonts w:ascii="Symbol" w:hAnsi="Symbol" w:hint="default"/>
      </w:rPr>
    </w:lvl>
    <w:lvl w:ilvl="7" w:tplc="D4C4FD3A" w:tentative="1">
      <w:start w:val="1"/>
      <w:numFmt w:val="bullet"/>
      <w:lvlText w:val="o"/>
      <w:lvlJc w:val="left"/>
      <w:pPr>
        <w:ind w:left="5810" w:hanging="360"/>
      </w:pPr>
      <w:rPr>
        <w:rFonts w:ascii="Courier New" w:hAnsi="Courier New" w:cs="Courier New" w:hint="default"/>
      </w:rPr>
    </w:lvl>
    <w:lvl w:ilvl="8" w:tplc="20E2DFB4" w:tentative="1">
      <w:start w:val="1"/>
      <w:numFmt w:val="bullet"/>
      <w:lvlText w:val=""/>
      <w:lvlJc w:val="left"/>
      <w:pPr>
        <w:ind w:left="6530" w:hanging="360"/>
      </w:pPr>
      <w:rPr>
        <w:rFonts w:ascii="Wingdings" w:hAnsi="Wingdings" w:hint="default"/>
      </w:rPr>
    </w:lvl>
  </w:abstractNum>
  <w:abstractNum w:abstractNumId="1" w15:restartNumberingAfterBreak="0">
    <w:nsid w:val="143F5DBE"/>
    <w:multiLevelType w:val="hybridMultilevel"/>
    <w:tmpl w:val="1BAC186C"/>
    <w:lvl w:ilvl="0" w:tplc="8E083B08">
      <w:start w:val="1"/>
      <w:numFmt w:val="bullet"/>
      <w:lvlText w:val=""/>
      <w:lvlJc w:val="left"/>
      <w:pPr>
        <w:ind w:left="720" w:hanging="360"/>
      </w:pPr>
      <w:rPr>
        <w:rFonts w:ascii="Symbol" w:hAnsi="Symbol" w:hint="default"/>
      </w:rPr>
    </w:lvl>
    <w:lvl w:ilvl="1" w:tplc="2BA274E8" w:tentative="1">
      <w:start w:val="1"/>
      <w:numFmt w:val="bullet"/>
      <w:lvlText w:val="o"/>
      <w:lvlJc w:val="left"/>
      <w:pPr>
        <w:ind w:left="1440" w:hanging="360"/>
      </w:pPr>
      <w:rPr>
        <w:rFonts w:ascii="Courier New" w:hAnsi="Courier New" w:cs="Courier New" w:hint="default"/>
      </w:rPr>
    </w:lvl>
    <w:lvl w:ilvl="2" w:tplc="8C4E0BE2" w:tentative="1">
      <w:start w:val="1"/>
      <w:numFmt w:val="bullet"/>
      <w:lvlText w:val=""/>
      <w:lvlJc w:val="left"/>
      <w:pPr>
        <w:ind w:left="2160" w:hanging="360"/>
      </w:pPr>
      <w:rPr>
        <w:rFonts w:ascii="Wingdings" w:hAnsi="Wingdings" w:hint="default"/>
      </w:rPr>
    </w:lvl>
    <w:lvl w:ilvl="3" w:tplc="52FE5144" w:tentative="1">
      <w:start w:val="1"/>
      <w:numFmt w:val="bullet"/>
      <w:lvlText w:val=""/>
      <w:lvlJc w:val="left"/>
      <w:pPr>
        <w:ind w:left="2880" w:hanging="360"/>
      </w:pPr>
      <w:rPr>
        <w:rFonts w:ascii="Symbol" w:hAnsi="Symbol" w:hint="default"/>
      </w:rPr>
    </w:lvl>
    <w:lvl w:ilvl="4" w:tplc="0F5CA4D8" w:tentative="1">
      <w:start w:val="1"/>
      <w:numFmt w:val="bullet"/>
      <w:lvlText w:val="o"/>
      <w:lvlJc w:val="left"/>
      <w:pPr>
        <w:ind w:left="3600" w:hanging="360"/>
      </w:pPr>
      <w:rPr>
        <w:rFonts w:ascii="Courier New" w:hAnsi="Courier New" w:cs="Courier New" w:hint="default"/>
      </w:rPr>
    </w:lvl>
    <w:lvl w:ilvl="5" w:tplc="8FA2DC00" w:tentative="1">
      <w:start w:val="1"/>
      <w:numFmt w:val="bullet"/>
      <w:lvlText w:val=""/>
      <w:lvlJc w:val="left"/>
      <w:pPr>
        <w:ind w:left="4320" w:hanging="360"/>
      </w:pPr>
      <w:rPr>
        <w:rFonts w:ascii="Wingdings" w:hAnsi="Wingdings" w:hint="default"/>
      </w:rPr>
    </w:lvl>
    <w:lvl w:ilvl="6" w:tplc="A696544E" w:tentative="1">
      <w:start w:val="1"/>
      <w:numFmt w:val="bullet"/>
      <w:lvlText w:val=""/>
      <w:lvlJc w:val="left"/>
      <w:pPr>
        <w:ind w:left="5040" w:hanging="360"/>
      </w:pPr>
      <w:rPr>
        <w:rFonts w:ascii="Symbol" w:hAnsi="Symbol" w:hint="default"/>
      </w:rPr>
    </w:lvl>
    <w:lvl w:ilvl="7" w:tplc="AE14A0CE" w:tentative="1">
      <w:start w:val="1"/>
      <w:numFmt w:val="bullet"/>
      <w:lvlText w:val="o"/>
      <w:lvlJc w:val="left"/>
      <w:pPr>
        <w:ind w:left="5760" w:hanging="360"/>
      </w:pPr>
      <w:rPr>
        <w:rFonts w:ascii="Courier New" w:hAnsi="Courier New" w:cs="Courier New" w:hint="default"/>
      </w:rPr>
    </w:lvl>
    <w:lvl w:ilvl="8" w:tplc="778C96A6" w:tentative="1">
      <w:start w:val="1"/>
      <w:numFmt w:val="bullet"/>
      <w:lvlText w:val=""/>
      <w:lvlJc w:val="left"/>
      <w:pPr>
        <w:ind w:left="6480" w:hanging="360"/>
      </w:pPr>
      <w:rPr>
        <w:rFonts w:ascii="Wingdings" w:hAnsi="Wingdings" w:hint="default"/>
      </w:rPr>
    </w:lvl>
  </w:abstractNum>
  <w:abstractNum w:abstractNumId="2" w15:restartNumberingAfterBreak="0">
    <w:nsid w:val="163D5F08"/>
    <w:multiLevelType w:val="hybridMultilevel"/>
    <w:tmpl w:val="02ACF18E"/>
    <w:lvl w:ilvl="0" w:tplc="EB247358">
      <w:start w:val="1"/>
      <w:numFmt w:val="bullet"/>
      <w:lvlText w:val=""/>
      <w:lvlJc w:val="left"/>
      <w:pPr>
        <w:ind w:left="770" w:hanging="360"/>
      </w:pPr>
      <w:rPr>
        <w:rFonts w:ascii="Symbol" w:hAnsi="Symbol" w:hint="default"/>
      </w:rPr>
    </w:lvl>
    <w:lvl w:ilvl="1" w:tplc="580062BA" w:tentative="1">
      <w:start w:val="1"/>
      <w:numFmt w:val="bullet"/>
      <w:lvlText w:val="o"/>
      <w:lvlJc w:val="left"/>
      <w:pPr>
        <w:ind w:left="1490" w:hanging="360"/>
      </w:pPr>
      <w:rPr>
        <w:rFonts w:ascii="Courier New" w:hAnsi="Courier New" w:cs="Courier New" w:hint="default"/>
      </w:rPr>
    </w:lvl>
    <w:lvl w:ilvl="2" w:tplc="02E41FA2" w:tentative="1">
      <w:start w:val="1"/>
      <w:numFmt w:val="bullet"/>
      <w:lvlText w:val=""/>
      <w:lvlJc w:val="left"/>
      <w:pPr>
        <w:ind w:left="2210" w:hanging="360"/>
      </w:pPr>
      <w:rPr>
        <w:rFonts w:ascii="Wingdings" w:hAnsi="Wingdings" w:hint="default"/>
      </w:rPr>
    </w:lvl>
    <w:lvl w:ilvl="3" w:tplc="0936A904" w:tentative="1">
      <w:start w:val="1"/>
      <w:numFmt w:val="bullet"/>
      <w:lvlText w:val=""/>
      <w:lvlJc w:val="left"/>
      <w:pPr>
        <w:ind w:left="2930" w:hanging="360"/>
      </w:pPr>
      <w:rPr>
        <w:rFonts w:ascii="Symbol" w:hAnsi="Symbol" w:hint="default"/>
      </w:rPr>
    </w:lvl>
    <w:lvl w:ilvl="4" w:tplc="811EF896" w:tentative="1">
      <w:start w:val="1"/>
      <w:numFmt w:val="bullet"/>
      <w:lvlText w:val="o"/>
      <w:lvlJc w:val="left"/>
      <w:pPr>
        <w:ind w:left="3650" w:hanging="360"/>
      </w:pPr>
      <w:rPr>
        <w:rFonts w:ascii="Courier New" w:hAnsi="Courier New" w:cs="Courier New" w:hint="default"/>
      </w:rPr>
    </w:lvl>
    <w:lvl w:ilvl="5" w:tplc="57908A04" w:tentative="1">
      <w:start w:val="1"/>
      <w:numFmt w:val="bullet"/>
      <w:lvlText w:val=""/>
      <w:lvlJc w:val="left"/>
      <w:pPr>
        <w:ind w:left="4370" w:hanging="360"/>
      </w:pPr>
      <w:rPr>
        <w:rFonts w:ascii="Wingdings" w:hAnsi="Wingdings" w:hint="default"/>
      </w:rPr>
    </w:lvl>
    <w:lvl w:ilvl="6" w:tplc="573C0B4E" w:tentative="1">
      <w:start w:val="1"/>
      <w:numFmt w:val="bullet"/>
      <w:lvlText w:val=""/>
      <w:lvlJc w:val="left"/>
      <w:pPr>
        <w:ind w:left="5090" w:hanging="360"/>
      </w:pPr>
      <w:rPr>
        <w:rFonts w:ascii="Symbol" w:hAnsi="Symbol" w:hint="default"/>
      </w:rPr>
    </w:lvl>
    <w:lvl w:ilvl="7" w:tplc="22CE88C0" w:tentative="1">
      <w:start w:val="1"/>
      <w:numFmt w:val="bullet"/>
      <w:lvlText w:val="o"/>
      <w:lvlJc w:val="left"/>
      <w:pPr>
        <w:ind w:left="5810" w:hanging="360"/>
      </w:pPr>
      <w:rPr>
        <w:rFonts w:ascii="Courier New" w:hAnsi="Courier New" w:cs="Courier New" w:hint="default"/>
      </w:rPr>
    </w:lvl>
    <w:lvl w:ilvl="8" w:tplc="D4266A56" w:tentative="1">
      <w:start w:val="1"/>
      <w:numFmt w:val="bullet"/>
      <w:lvlText w:val=""/>
      <w:lvlJc w:val="left"/>
      <w:pPr>
        <w:ind w:left="6530" w:hanging="360"/>
      </w:pPr>
      <w:rPr>
        <w:rFonts w:ascii="Wingdings" w:hAnsi="Wingdings" w:hint="default"/>
      </w:rPr>
    </w:lvl>
  </w:abstractNum>
  <w:abstractNum w:abstractNumId="3" w15:restartNumberingAfterBreak="0">
    <w:nsid w:val="2A012609"/>
    <w:multiLevelType w:val="hybridMultilevel"/>
    <w:tmpl w:val="E0001774"/>
    <w:lvl w:ilvl="0" w:tplc="F9E0B22A">
      <w:start w:val="1"/>
      <w:numFmt w:val="bullet"/>
      <w:lvlText w:val=""/>
      <w:lvlJc w:val="left"/>
      <w:pPr>
        <w:ind w:left="720" w:hanging="360"/>
      </w:pPr>
      <w:rPr>
        <w:rFonts w:ascii="Symbol" w:hAnsi="Symbol" w:hint="default"/>
      </w:rPr>
    </w:lvl>
    <w:lvl w:ilvl="1" w:tplc="A2A40FEE" w:tentative="1">
      <w:start w:val="1"/>
      <w:numFmt w:val="bullet"/>
      <w:lvlText w:val="o"/>
      <w:lvlJc w:val="left"/>
      <w:pPr>
        <w:ind w:left="1440" w:hanging="360"/>
      </w:pPr>
      <w:rPr>
        <w:rFonts w:ascii="Courier New" w:hAnsi="Courier New" w:cs="Courier New" w:hint="default"/>
      </w:rPr>
    </w:lvl>
    <w:lvl w:ilvl="2" w:tplc="87D2ECE0" w:tentative="1">
      <w:start w:val="1"/>
      <w:numFmt w:val="bullet"/>
      <w:lvlText w:val=""/>
      <w:lvlJc w:val="left"/>
      <w:pPr>
        <w:ind w:left="2160" w:hanging="360"/>
      </w:pPr>
      <w:rPr>
        <w:rFonts w:ascii="Wingdings" w:hAnsi="Wingdings" w:hint="default"/>
      </w:rPr>
    </w:lvl>
    <w:lvl w:ilvl="3" w:tplc="D1E0FAAC" w:tentative="1">
      <w:start w:val="1"/>
      <w:numFmt w:val="bullet"/>
      <w:lvlText w:val=""/>
      <w:lvlJc w:val="left"/>
      <w:pPr>
        <w:ind w:left="2880" w:hanging="360"/>
      </w:pPr>
      <w:rPr>
        <w:rFonts w:ascii="Symbol" w:hAnsi="Symbol" w:hint="default"/>
      </w:rPr>
    </w:lvl>
    <w:lvl w:ilvl="4" w:tplc="286C158A" w:tentative="1">
      <w:start w:val="1"/>
      <w:numFmt w:val="bullet"/>
      <w:lvlText w:val="o"/>
      <w:lvlJc w:val="left"/>
      <w:pPr>
        <w:ind w:left="3600" w:hanging="360"/>
      </w:pPr>
      <w:rPr>
        <w:rFonts w:ascii="Courier New" w:hAnsi="Courier New" w:cs="Courier New" w:hint="default"/>
      </w:rPr>
    </w:lvl>
    <w:lvl w:ilvl="5" w:tplc="8DF8E1A4" w:tentative="1">
      <w:start w:val="1"/>
      <w:numFmt w:val="bullet"/>
      <w:lvlText w:val=""/>
      <w:lvlJc w:val="left"/>
      <w:pPr>
        <w:ind w:left="4320" w:hanging="360"/>
      </w:pPr>
      <w:rPr>
        <w:rFonts w:ascii="Wingdings" w:hAnsi="Wingdings" w:hint="default"/>
      </w:rPr>
    </w:lvl>
    <w:lvl w:ilvl="6" w:tplc="F58EDBD2" w:tentative="1">
      <w:start w:val="1"/>
      <w:numFmt w:val="bullet"/>
      <w:lvlText w:val=""/>
      <w:lvlJc w:val="left"/>
      <w:pPr>
        <w:ind w:left="5040" w:hanging="360"/>
      </w:pPr>
      <w:rPr>
        <w:rFonts w:ascii="Symbol" w:hAnsi="Symbol" w:hint="default"/>
      </w:rPr>
    </w:lvl>
    <w:lvl w:ilvl="7" w:tplc="8F4267B2" w:tentative="1">
      <w:start w:val="1"/>
      <w:numFmt w:val="bullet"/>
      <w:lvlText w:val="o"/>
      <w:lvlJc w:val="left"/>
      <w:pPr>
        <w:ind w:left="5760" w:hanging="360"/>
      </w:pPr>
      <w:rPr>
        <w:rFonts w:ascii="Courier New" w:hAnsi="Courier New" w:cs="Courier New" w:hint="default"/>
      </w:rPr>
    </w:lvl>
    <w:lvl w:ilvl="8" w:tplc="B6D6D382" w:tentative="1">
      <w:start w:val="1"/>
      <w:numFmt w:val="bullet"/>
      <w:lvlText w:val=""/>
      <w:lvlJc w:val="left"/>
      <w:pPr>
        <w:ind w:left="6480" w:hanging="360"/>
      </w:pPr>
      <w:rPr>
        <w:rFonts w:ascii="Wingdings" w:hAnsi="Wingdings" w:hint="default"/>
      </w:rPr>
    </w:lvl>
  </w:abstractNum>
  <w:abstractNum w:abstractNumId="4" w15:restartNumberingAfterBreak="0">
    <w:nsid w:val="2F465031"/>
    <w:multiLevelType w:val="hybridMultilevel"/>
    <w:tmpl w:val="6122C710"/>
    <w:lvl w:ilvl="0" w:tplc="35F42638">
      <w:start w:val="1"/>
      <w:numFmt w:val="bullet"/>
      <w:lvlText w:val=""/>
      <w:lvlJc w:val="left"/>
      <w:pPr>
        <w:ind w:left="720" w:hanging="360"/>
      </w:pPr>
      <w:rPr>
        <w:rFonts w:ascii="Symbol" w:hAnsi="Symbol" w:hint="default"/>
      </w:rPr>
    </w:lvl>
    <w:lvl w:ilvl="1" w:tplc="7EC60824" w:tentative="1">
      <w:start w:val="1"/>
      <w:numFmt w:val="bullet"/>
      <w:lvlText w:val="o"/>
      <w:lvlJc w:val="left"/>
      <w:pPr>
        <w:ind w:left="1440" w:hanging="360"/>
      </w:pPr>
      <w:rPr>
        <w:rFonts w:ascii="Courier New" w:hAnsi="Courier New" w:cs="Courier New" w:hint="default"/>
      </w:rPr>
    </w:lvl>
    <w:lvl w:ilvl="2" w:tplc="A442E1CE" w:tentative="1">
      <w:start w:val="1"/>
      <w:numFmt w:val="bullet"/>
      <w:lvlText w:val=""/>
      <w:lvlJc w:val="left"/>
      <w:pPr>
        <w:ind w:left="2160" w:hanging="360"/>
      </w:pPr>
      <w:rPr>
        <w:rFonts w:ascii="Wingdings" w:hAnsi="Wingdings" w:hint="default"/>
      </w:rPr>
    </w:lvl>
    <w:lvl w:ilvl="3" w:tplc="2EC46E90" w:tentative="1">
      <w:start w:val="1"/>
      <w:numFmt w:val="bullet"/>
      <w:lvlText w:val=""/>
      <w:lvlJc w:val="left"/>
      <w:pPr>
        <w:ind w:left="2880" w:hanging="360"/>
      </w:pPr>
      <w:rPr>
        <w:rFonts w:ascii="Symbol" w:hAnsi="Symbol" w:hint="default"/>
      </w:rPr>
    </w:lvl>
    <w:lvl w:ilvl="4" w:tplc="06DEB144" w:tentative="1">
      <w:start w:val="1"/>
      <w:numFmt w:val="bullet"/>
      <w:lvlText w:val="o"/>
      <w:lvlJc w:val="left"/>
      <w:pPr>
        <w:ind w:left="3600" w:hanging="360"/>
      </w:pPr>
      <w:rPr>
        <w:rFonts w:ascii="Courier New" w:hAnsi="Courier New" w:cs="Courier New" w:hint="default"/>
      </w:rPr>
    </w:lvl>
    <w:lvl w:ilvl="5" w:tplc="287218DE" w:tentative="1">
      <w:start w:val="1"/>
      <w:numFmt w:val="bullet"/>
      <w:lvlText w:val=""/>
      <w:lvlJc w:val="left"/>
      <w:pPr>
        <w:ind w:left="4320" w:hanging="360"/>
      </w:pPr>
      <w:rPr>
        <w:rFonts w:ascii="Wingdings" w:hAnsi="Wingdings" w:hint="default"/>
      </w:rPr>
    </w:lvl>
    <w:lvl w:ilvl="6" w:tplc="717AB4F2" w:tentative="1">
      <w:start w:val="1"/>
      <w:numFmt w:val="bullet"/>
      <w:lvlText w:val=""/>
      <w:lvlJc w:val="left"/>
      <w:pPr>
        <w:ind w:left="5040" w:hanging="360"/>
      </w:pPr>
      <w:rPr>
        <w:rFonts w:ascii="Symbol" w:hAnsi="Symbol" w:hint="default"/>
      </w:rPr>
    </w:lvl>
    <w:lvl w:ilvl="7" w:tplc="40C6468E" w:tentative="1">
      <w:start w:val="1"/>
      <w:numFmt w:val="bullet"/>
      <w:lvlText w:val="o"/>
      <w:lvlJc w:val="left"/>
      <w:pPr>
        <w:ind w:left="5760" w:hanging="360"/>
      </w:pPr>
      <w:rPr>
        <w:rFonts w:ascii="Courier New" w:hAnsi="Courier New" w:cs="Courier New" w:hint="default"/>
      </w:rPr>
    </w:lvl>
    <w:lvl w:ilvl="8" w:tplc="2D9E6AA6" w:tentative="1">
      <w:start w:val="1"/>
      <w:numFmt w:val="bullet"/>
      <w:lvlText w:val=""/>
      <w:lvlJc w:val="left"/>
      <w:pPr>
        <w:ind w:left="6480" w:hanging="360"/>
      </w:pPr>
      <w:rPr>
        <w:rFonts w:ascii="Wingdings" w:hAnsi="Wingdings" w:hint="default"/>
      </w:rPr>
    </w:lvl>
  </w:abstractNum>
  <w:abstractNum w:abstractNumId="5" w15:restartNumberingAfterBreak="0">
    <w:nsid w:val="337139D6"/>
    <w:multiLevelType w:val="hybridMultilevel"/>
    <w:tmpl w:val="ED3CDC7C"/>
    <w:lvl w:ilvl="0" w:tplc="02C45CEA">
      <w:start w:val="1"/>
      <w:numFmt w:val="bullet"/>
      <w:lvlText w:val=""/>
      <w:lvlJc w:val="left"/>
      <w:pPr>
        <w:ind w:left="720" w:hanging="360"/>
      </w:pPr>
      <w:rPr>
        <w:rFonts w:ascii="Symbol" w:hAnsi="Symbol" w:hint="default"/>
      </w:rPr>
    </w:lvl>
    <w:lvl w:ilvl="1" w:tplc="FED25C04" w:tentative="1">
      <w:start w:val="1"/>
      <w:numFmt w:val="bullet"/>
      <w:lvlText w:val="o"/>
      <w:lvlJc w:val="left"/>
      <w:pPr>
        <w:ind w:left="1440" w:hanging="360"/>
      </w:pPr>
      <w:rPr>
        <w:rFonts w:ascii="Courier New" w:hAnsi="Courier New" w:cs="Courier New" w:hint="default"/>
      </w:rPr>
    </w:lvl>
    <w:lvl w:ilvl="2" w:tplc="84E6CBBE" w:tentative="1">
      <w:start w:val="1"/>
      <w:numFmt w:val="bullet"/>
      <w:lvlText w:val=""/>
      <w:lvlJc w:val="left"/>
      <w:pPr>
        <w:ind w:left="2160" w:hanging="360"/>
      </w:pPr>
      <w:rPr>
        <w:rFonts w:ascii="Wingdings" w:hAnsi="Wingdings" w:hint="default"/>
      </w:rPr>
    </w:lvl>
    <w:lvl w:ilvl="3" w:tplc="E2E2884E" w:tentative="1">
      <w:start w:val="1"/>
      <w:numFmt w:val="bullet"/>
      <w:lvlText w:val=""/>
      <w:lvlJc w:val="left"/>
      <w:pPr>
        <w:ind w:left="2880" w:hanging="360"/>
      </w:pPr>
      <w:rPr>
        <w:rFonts w:ascii="Symbol" w:hAnsi="Symbol" w:hint="default"/>
      </w:rPr>
    </w:lvl>
    <w:lvl w:ilvl="4" w:tplc="8E90B7F6" w:tentative="1">
      <w:start w:val="1"/>
      <w:numFmt w:val="bullet"/>
      <w:lvlText w:val="o"/>
      <w:lvlJc w:val="left"/>
      <w:pPr>
        <w:ind w:left="3600" w:hanging="360"/>
      </w:pPr>
      <w:rPr>
        <w:rFonts w:ascii="Courier New" w:hAnsi="Courier New" w:cs="Courier New" w:hint="default"/>
      </w:rPr>
    </w:lvl>
    <w:lvl w:ilvl="5" w:tplc="0EE01E5C" w:tentative="1">
      <w:start w:val="1"/>
      <w:numFmt w:val="bullet"/>
      <w:lvlText w:val=""/>
      <w:lvlJc w:val="left"/>
      <w:pPr>
        <w:ind w:left="4320" w:hanging="360"/>
      </w:pPr>
      <w:rPr>
        <w:rFonts w:ascii="Wingdings" w:hAnsi="Wingdings" w:hint="default"/>
      </w:rPr>
    </w:lvl>
    <w:lvl w:ilvl="6" w:tplc="079A14BA" w:tentative="1">
      <w:start w:val="1"/>
      <w:numFmt w:val="bullet"/>
      <w:lvlText w:val=""/>
      <w:lvlJc w:val="left"/>
      <w:pPr>
        <w:ind w:left="5040" w:hanging="360"/>
      </w:pPr>
      <w:rPr>
        <w:rFonts w:ascii="Symbol" w:hAnsi="Symbol" w:hint="default"/>
      </w:rPr>
    </w:lvl>
    <w:lvl w:ilvl="7" w:tplc="9DD81992" w:tentative="1">
      <w:start w:val="1"/>
      <w:numFmt w:val="bullet"/>
      <w:lvlText w:val="o"/>
      <w:lvlJc w:val="left"/>
      <w:pPr>
        <w:ind w:left="5760" w:hanging="360"/>
      </w:pPr>
      <w:rPr>
        <w:rFonts w:ascii="Courier New" w:hAnsi="Courier New" w:cs="Courier New" w:hint="default"/>
      </w:rPr>
    </w:lvl>
    <w:lvl w:ilvl="8" w:tplc="7BCA6010" w:tentative="1">
      <w:start w:val="1"/>
      <w:numFmt w:val="bullet"/>
      <w:lvlText w:val=""/>
      <w:lvlJc w:val="left"/>
      <w:pPr>
        <w:ind w:left="6480" w:hanging="360"/>
      </w:pPr>
      <w:rPr>
        <w:rFonts w:ascii="Wingdings" w:hAnsi="Wingdings" w:hint="default"/>
      </w:rPr>
    </w:lvl>
  </w:abstractNum>
  <w:abstractNum w:abstractNumId="6" w15:restartNumberingAfterBreak="0">
    <w:nsid w:val="4B3C0378"/>
    <w:multiLevelType w:val="hybridMultilevel"/>
    <w:tmpl w:val="A89839CE"/>
    <w:lvl w:ilvl="0" w:tplc="0F2C8626">
      <w:start w:val="1"/>
      <w:numFmt w:val="bullet"/>
      <w:lvlText w:val=""/>
      <w:lvlJc w:val="left"/>
      <w:pPr>
        <w:ind w:left="720" w:hanging="360"/>
      </w:pPr>
      <w:rPr>
        <w:rFonts w:ascii="Symbol" w:hAnsi="Symbol" w:hint="default"/>
      </w:rPr>
    </w:lvl>
    <w:lvl w:ilvl="1" w:tplc="CCD6E686" w:tentative="1">
      <w:start w:val="1"/>
      <w:numFmt w:val="bullet"/>
      <w:lvlText w:val="o"/>
      <w:lvlJc w:val="left"/>
      <w:pPr>
        <w:ind w:left="1440" w:hanging="360"/>
      </w:pPr>
      <w:rPr>
        <w:rFonts w:ascii="Courier New" w:hAnsi="Courier New" w:cs="Courier New" w:hint="default"/>
      </w:rPr>
    </w:lvl>
    <w:lvl w:ilvl="2" w:tplc="4804585C" w:tentative="1">
      <w:start w:val="1"/>
      <w:numFmt w:val="bullet"/>
      <w:lvlText w:val=""/>
      <w:lvlJc w:val="left"/>
      <w:pPr>
        <w:ind w:left="2160" w:hanging="360"/>
      </w:pPr>
      <w:rPr>
        <w:rFonts w:ascii="Wingdings" w:hAnsi="Wingdings" w:hint="default"/>
      </w:rPr>
    </w:lvl>
    <w:lvl w:ilvl="3" w:tplc="2E4EEEB6" w:tentative="1">
      <w:start w:val="1"/>
      <w:numFmt w:val="bullet"/>
      <w:lvlText w:val=""/>
      <w:lvlJc w:val="left"/>
      <w:pPr>
        <w:ind w:left="2880" w:hanging="360"/>
      </w:pPr>
      <w:rPr>
        <w:rFonts w:ascii="Symbol" w:hAnsi="Symbol" w:hint="default"/>
      </w:rPr>
    </w:lvl>
    <w:lvl w:ilvl="4" w:tplc="4EE282E0" w:tentative="1">
      <w:start w:val="1"/>
      <w:numFmt w:val="bullet"/>
      <w:lvlText w:val="o"/>
      <w:lvlJc w:val="left"/>
      <w:pPr>
        <w:ind w:left="3600" w:hanging="360"/>
      </w:pPr>
      <w:rPr>
        <w:rFonts w:ascii="Courier New" w:hAnsi="Courier New" w:cs="Courier New" w:hint="default"/>
      </w:rPr>
    </w:lvl>
    <w:lvl w:ilvl="5" w:tplc="46B4B948" w:tentative="1">
      <w:start w:val="1"/>
      <w:numFmt w:val="bullet"/>
      <w:lvlText w:val=""/>
      <w:lvlJc w:val="left"/>
      <w:pPr>
        <w:ind w:left="4320" w:hanging="360"/>
      </w:pPr>
      <w:rPr>
        <w:rFonts w:ascii="Wingdings" w:hAnsi="Wingdings" w:hint="default"/>
      </w:rPr>
    </w:lvl>
    <w:lvl w:ilvl="6" w:tplc="AD8EB9C0" w:tentative="1">
      <w:start w:val="1"/>
      <w:numFmt w:val="bullet"/>
      <w:lvlText w:val=""/>
      <w:lvlJc w:val="left"/>
      <w:pPr>
        <w:ind w:left="5040" w:hanging="360"/>
      </w:pPr>
      <w:rPr>
        <w:rFonts w:ascii="Symbol" w:hAnsi="Symbol" w:hint="default"/>
      </w:rPr>
    </w:lvl>
    <w:lvl w:ilvl="7" w:tplc="74A09E74" w:tentative="1">
      <w:start w:val="1"/>
      <w:numFmt w:val="bullet"/>
      <w:lvlText w:val="o"/>
      <w:lvlJc w:val="left"/>
      <w:pPr>
        <w:ind w:left="5760" w:hanging="360"/>
      </w:pPr>
      <w:rPr>
        <w:rFonts w:ascii="Courier New" w:hAnsi="Courier New" w:cs="Courier New" w:hint="default"/>
      </w:rPr>
    </w:lvl>
    <w:lvl w:ilvl="8" w:tplc="4F76B324" w:tentative="1">
      <w:start w:val="1"/>
      <w:numFmt w:val="bullet"/>
      <w:lvlText w:val=""/>
      <w:lvlJc w:val="left"/>
      <w:pPr>
        <w:ind w:left="6480" w:hanging="360"/>
      </w:pPr>
      <w:rPr>
        <w:rFonts w:ascii="Wingdings" w:hAnsi="Wingdings" w:hint="default"/>
      </w:rPr>
    </w:lvl>
  </w:abstractNum>
  <w:abstractNum w:abstractNumId="7" w15:restartNumberingAfterBreak="0">
    <w:nsid w:val="61413ECA"/>
    <w:multiLevelType w:val="hybridMultilevel"/>
    <w:tmpl w:val="2998FEF2"/>
    <w:lvl w:ilvl="0" w:tplc="C986AA6E">
      <w:start w:val="1"/>
      <w:numFmt w:val="bullet"/>
      <w:lvlText w:val=""/>
      <w:lvlJc w:val="left"/>
      <w:pPr>
        <w:ind w:left="720" w:hanging="360"/>
      </w:pPr>
      <w:rPr>
        <w:rFonts w:ascii="Symbol" w:hAnsi="Symbol" w:hint="default"/>
      </w:rPr>
    </w:lvl>
    <w:lvl w:ilvl="1" w:tplc="DA7A03AE" w:tentative="1">
      <w:start w:val="1"/>
      <w:numFmt w:val="bullet"/>
      <w:lvlText w:val="o"/>
      <w:lvlJc w:val="left"/>
      <w:pPr>
        <w:ind w:left="1440" w:hanging="360"/>
      </w:pPr>
      <w:rPr>
        <w:rFonts w:ascii="Courier New" w:hAnsi="Courier New" w:cs="Courier New" w:hint="default"/>
      </w:rPr>
    </w:lvl>
    <w:lvl w:ilvl="2" w:tplc="9D160312" w:tentative="1">
      <w:start w:val="1"/>
      <w:numFmt w:val="bullet"/>
      <w:lvlText w:val=""/>
      <w:lvlJc w:val="left"/>
      <w:pPr>
        <w:ind w:left="2160" w:hanging="360"/>
      </w:pPr>
      <w:rPr>
        <w:rFonts w:ascii="Wingdings" w:hAnsi="Wingdings" w:hint="default"/>
      </w:rPr>
    </w:lvl>
    <w:lvl w:ilvl="3" w:tplc="0ADE539A" w:tentative="1">
      <w:start w:val="1"/>
      <w:numFmt w:val="bullet"/>
      <w:lvlText w:val=""/>
      <w:lvlJc w:val="left"/>
      <w:pPr>
        <w:ind w:left="2880" w:hanging="360"/>
      </w:pPr>
      <w:rPr>
        <w:rFonts w:ascii="Symbol" w:hAnsi="Symbol" w:hint="default"/>
      </w:rPr>
    </w:lvl>
    <w:lvl w:ilvl="4" w:tplc="D0D40142" w:tentative="1">
      <w:start w:val="1"/>
      <w:numFmt w:val="bullet"/>
      <w:lvlText w:val="o"/>
      <w:lvlJc w:val="left"/>
      <w:pPr>
        <w:ind w:left="3600" w:hanging="360"/>
      </w:pPr>
      <w:rPr>
        <w:rFonts w:ascii="Courier New" w:hAnsi="Courier New" w:cs="Courier New" w:hint="default"/>
      </w:rPr>
    </w:lvl>
    <w:lvl w:ilvl="5" w:tplc="8B0CF29E" w:tentative="1">
      <w:start w:val="1"/>
      <w:numFmt w:val="bullet"/>
      <w:lvlText w:val=""/>
      <w:lvlJc w:val="left"/>
      <w:pPr>
        <w:ind w:left="4320" w:hanging="360"/>
      </w:pPr>
      <w:rPr>
        <w:rFonts w:ascii="Wingdings" w:hAnsi="Wingdings" w:hint="default"/>
      </w:rPr>
    </w:lvl>
    <w:lvl w:ilvl="6" w:tplc="1DEC327E" w:tentative="1">
      <w:start w:val="1"/>
      <w:numFmt w:val="bullet"/>
      <w:lvlText w:val=""/>
      <w:lvlJc w:val="left"/>
      <w:pPr>
        <w:ind w:left="5040" w:hanging="360"/>
      </w:pPr>
      <w:rPr>
        <w:rFonts w:ascii="Symbol" w:hAnsi="Symbol" w:hint="default"/>
      </w:rPr>
    </w:lvl>
    <w:lvl w:ilvl="7" w:tplc="8D1031EC" w:tentative="1">
      <w:start w:val="1"/>
      <w:numFmt w:val="bullet"/>
      <w:lvlText w:val="o"/>
      <w:lvlJc w:val="left"/>
      <w:pPr>
        <w:ind w:left="5760" w:hanging="360"/>
      </w:pPr>
      <w:rPr>
        <w:rFonts w:ascii="Courier New" w:hAnsi="Courier New" w:cs="Courier New" w:hint="default"/>
      </w:rPr>
    </w:lvl>
    <w:lvl w:ilvl="8" w:tplc="A7260A58" w:tentative="1">
      <w:start w:val="1"/>
      <w:numFmt w:val="bullet"/>
      <w:lvlText w:val=""/>
      <w:lvlJc w:val="left"/>
      <w:pPr>
        <w:ind w:left="6480" w:hanging="360"/>
      </w:pPr>
      <w:rPr>
        <w:rFonts w:ascii="Wingdings" w:hAnsi="Wingdings" w:hint="default"/>
      </w:rPr>
    </w:lvl>
  </w:abstractNum>
  <w:abstractNum w:abstractNumId="8" w15:restartNumberingAfterBreak="0">
    <w:nsid w:val="639C1D7C"/>
    <w:multiLevelType w:val="hybridMultilevel"/>
    <w:tmpl w:val="A6FA442A"/>
    <w:lvl w:ilvl="0" w:tplc="FDE60634">
      <w:start w:val="1"/>
      <w:numFmt w:val="bullet"/>
      <w:lvlText w:val=""/>
      <w:lvlJc w:val="left"/>
      <w:pPr>
        <w:ind w:left="770" w:hanging="360"/>
      </w:pPr>
      <w:rPr>
        <w:rFonts w:ascii="Symbol" w:hAnsi="Symbol" w:hint="default"/>
      </w:rPr>
    </w:lvl>
    <w:lvl w:ilvl="1" w:tplc="3A2614D6" w:tentative="1">
      <w:start w:val="1"/>
      <w:numFmt w:val="bullet"/>
      <w:lvlText w:val="o"/>
      <w:lvlJc w:val="left"/>
      <w:pPr>
        <w:ind w:left="1490" w:hanging="360"/>
      </w:pPr>
      <w:rPr>
        <w:rFonts w:ascii="Courier New" w:hAnsi="Courier New" w:cs="Courier New" w:hint="default"/>
      </w:rPr>
    </w:lvl>
    <w:lvl w:ilvl="2" w:tplc="B4F0E94E" w:tentative="1">
      <w:start w:val="1"/>
      <w:numFmt w:val="bullet"/>
      <w:lvlText w:val=""/>
      <w:lvlJc w:val="left"/>
      <w:pPr>
        <w:ind w:left="2210" w:hanging="360"/>
      </w:pPr>
      <w:rPr>
        <w:rFonts w:ascii="Wingdings" w:hAnsi="Wingdings" w:hint="default"/>
      </w:rPr>
    </w:lvl>
    <w:lvl w:ilvl="3" w:tplc="003C6776" w:tentative="1">
      <w:start w:val="1"/>
      <w:numFmt w:val="bullet"/>
      <w:lvlText w:val=""/>
      <w:lvlJc w:val="left"/>
      <w:pPr>
        <w:ind w:left="2930" w:hanging="360"/>
      </w:pPr>
      <w:rPr>
        <w:rFonts w:ascii="Symbol" w:hAnsi="Symbol" w:hint="default"/>
      </w:rPr>
    </w:lvl>
    <w:lvl w:ilvl="4" w:tplc="ABDCBE4C" w:tentative="1">
      <w:start w:val="1"/>
      <w:numFmt w:val="bullet"/>
      <w:lvlText w:val="o"/>
      <w:lvlJc w:val="left"/>
      <w:pPr>
        <w:ind w:left="3650" w:hanging="360"/>
      </w:pPr>
      <w:rPr>
        <w:rFonts w:ascii="Courier New" w:hAnsi="Courier New" w:cs="Courier New" w:hint="default"/>
      </w:rPr>
    </w:lvl>
    <w:lvl w:ilvl="5" w:tplc="F33E4FFE" w:tentative="1">
      <w:start w:val="1"/>
      <w:numFmt w:val="bullet"/>
      <w:lvlText w:val=""/>
      <w:lvlJc w:val="left"/>
      <w:pPr>
        <w:ind w:left="4370" w:hanging="360"/>
      </w:pPr>
      <w:rPr>
        <w:rFonts w:ascii="Wingdings" w:hAnsi="Wingdings" w:hint="default"/>
      </w:rPr>
    </w:lvl>
    <w:lvl w:ilvl="6" w:tplc="4C18917C" w:tentative="1">
      <w:start w:val="1"/>
      <w:numFmt w:val="bullet"/>
      <w:lvlText w:val=""/>
      <w:lvlJc w:val="left"/>
      <w:pPr>
        <w:ind w:left="5090" w:hanging="360"/>
      </w:pPr>
      <w:rPr>
        <w:rFonts w:ascii="Symbol" w:hAnsi="Symbol" w:hint="default"/>
      </w:rPr>
    </w:lvl>
    <w:lvl w:ilvl="7" w:tplc="E3E68D3A" w:tentative="1">
      <w:start w:val="1"/>
      <w:numFmt w:val="bullet"/>
      <w:lvlText w:val="o"/>
      <w:lvlJc w:val="left"/>
      <w:pPr>
        <w:ind w:left="5810" w:hanging="360"/>
      </w:pPr>
      <w:rPr>
        <w:rFonts w:ascii="Courier New" w:hAnsi="Courier New" w:cs="Courier New" w:hint="default"/>
      </w:rPr>
    </w:lvl>
    <w:lvl w:ilvl="8" w:tplc="4CE69900" w:tentative="1">
      <w:start w:val="1"/>
      <w:numFmt w:val="bullet"/>
      <w:lvlText w:val=""/>
      <w:lvlJc w:val="left"/>
      <w:pPr>
        <w:ind w:left="6530" w:hanging="360"/>
      </w:pPr>
      <w:rPr>
        <w:rFonts w:ascii="Wingdings" w:hAnsi="Wingdings" w:hint="default"/>
      </w:rPr>
    </w:lvl>
  </w:abstractNum>
  <w:abstractNum w:abstractNumId="9" w15:restartNumberingAfterBreak="0">
    <w:nsid w:val="67591FF0"/>
    <w:multiLevelType w:val="hybridMultilevel"/>
    <w:tmpl w:val="C7E41296"/>
    <w:lvl w:ilvl="0" w:tplc="FC12E204">
      <w:start w:val="1"/>
      <w:numFmt w:val="bullet"/>
      <w:lvlText w:val=""/>
      <w:lvlJc w:val="left"/>
      <w:pPr>
        <w:ind w:left="770" w:hanging="360"/>
      </w:pPr>
      <w:rPr>
        <w:rFonts w:ascii="Symbol" w:hAnsi="Symbol" w:hint="default"/>
      </w:rPr>
    </w:lvl>
    <w:lvl w:ilvl="1" w:tplc="3C4CAE06" w:tentative="1">
      <w:start w:val="1"/>
      <w:numFmt w:val="bullet"/>
      <w:lvlText w:val="o"/>
      <w:lvlJc w:val="left"/>
      <w:pPr>
        <w:ind w:left="1490" w:hanging="360"/>
      </w:pPr>
      <w:rPr>
        <w:rFonts w:ascii="Courier New" w:hAnsi="Courier New" w:cs="Courier New" w:hint="default"/>
      </w:rPr>
    </w:lvl>
    <w:lvl w:ilvl="2" w:tplc="9CB2BECC" w:tentative="1">
      <w:start w:val="1"/>
      <w:numFmt w:val="bullet"/>
      <w:lvlText w:val=""/>
      <w:lvlJc w:val="left"/>
      <w:pPr>
        <w:ind w:left="2210" w:hanging="360"/>
      </w:pPr>
      <w:rPr>
        <w:rFonts w:ascii="Wingdings" w:hAnsi="Wingdings" w:hint="default"/>
      </w:rPr>
    </w:lvl>
    <w:lvl w:ilvl="3" w:tplc="4544B286" w:tentative="1">
      <w:start w:val="1"/>
      <w:numFmt w:val="bullet"/>
      <w:lvlText w:val=""/>
      <w:lvlJc w:val="left"/>
      <w:pPr>
        <w:ind w:left="2930" w:hanging="360"/>
      </w:pPr>
      <w:rPr>
        <w:rFonts w:ascii="Symbol" w:hAnsi="Symbol" w:hint="default"/>
      </w:rPr>
    </w:lvl>
    <w:lvl w:ilvl="4" w:tplc="2C589E10" w:tentative="1">
      <w:start w:val="1"/>
      <w:numFmt w:val="bullet"/>
      <w:lvlText w:val="o"/>
      <w:lvlJc w:val="left"/>
      <w:pPr>
        <w:ind w:left="3650" w:hanging="360"/>
      </w:pPr>
      <w:rPr>
        <w:rFonts w:ascii="Courier New" w:hAnsi="Courier New" w:cs="Courier New" w:hint="default"/>
      </w:rPr>
    </w:lvl>
    <w:lvl w:ilvl="5" w:tplc="7D64CE9A" w:tentative="1">
      <w:start w:val="1"/>
      <w:numFmt w:val="bullet"/>
      <w:lvlText w:val=""/>
      <w:lvlJc w:val="left"/>
      <w:pPr>
        <w:ind w:left="4370" w:hanging="360"/>
      </w:pPr>
      <w:rPr>
        <w:rFonts w:ascii="Wingdings" w:hAnsi="Wingdings" w:hint="default"/>
      </w:rPr>
    </w:lvl>
    <w:lvl w:ilvl="6" w:tplc="91A28CC8" w:tentative="1">
      <w:start w:val="1"/>
      <w:numFmt w:val="bullet"/>
      <w:lvlText w:val=""/>
      <w:lvlJc w:val="left"/>
      <w:pPr>
        <w:ind w:left="5090" w:hanging="360"/>
      </w:pPr>
      <w:rPr>
        <w:rFonts w:ascii="Symbol" w:hAnsi="Symbol" w:hint="default"/>
      </w:rPr>
    </w:lvl>
    <w:lvl w:ilvl="7" w:tplc="6C16FDF6" w:tentative="1">
      <w:start w:val="1"/>
      <w:numFmt w:val="bullet"/>
      <w:lvlText w:val="o"/>
      <w:lvlJc w:val="left"/>
      <w:pPr>
        <w:ind w:left="5810" w:hanging="360"/>
      </w:pPr>
      <w:rPr>
        <w:rFonts w:ascii="Courier New" w:hAnsi="Courier New" w:cs="Courier New" w:hint="default"/>
      </w:rPr>
    </w:lvl>
    <w:lvl w:ilvl="8" w:tplc="7752FB22" w:tentative="1">
      <w:start w:val="1"/>
      <w:numFmt w:val="bullet"/>
      <w:lvlText w:val=""/>
      <w:lvlJc w:val="left"/>
      <w:pPr>
        <w:ind w:left="6530" w:hanging="360"/>
      </w:pPr>
      <w:rPr>
        <w:rFonts w:ascii="Wingdings" w:hAnsi="Wingdings" w:hint="default"/>
      </w:rPr>
    </w:lvl>
  </w:abstractNum>
  <w:abstractNum w:abstractNumId="10" w15:restartNumberingAfterBreak="0">
    <w:nsid w:val="6D342708"/>
    <w:multiLevelType w:val="hybridMultilevel"/>
    <w:tmpl w:val="1E34056C"/>
    <w:lvl w:ilvl="0" w:tplc="6C1E41B2">
      <w:start w:val="1"/>
      <w:numFmt w:val="bullet"/>
      <w:lvlText w:val=""/>
      <w:lvlJc w:val="left"/>
      <w:pPr>
        <w:ind w:left="720" w:hanging="360"/>
      </w:pPr>
      <w:rPr>
        <w:rFonts w:ascii="Symbol" w:hAnsi="Symbol" w:hint="default"/>
      </w:rPr>
    </w:lvl>
    <w:lvl w:ilvl="1" w:tplc="C68ED276" w:tentative="1">
      <w:start w:val="1"/>
      <w:numFmt w:val="bullet"/>
      <w:lvlText w:val="o"/>
      <w:lvlJc w:val="left"/>
      <w:pPr>
        <w:ind w:left="1440" w:hanging="360"/>
      </w:pPr>
      <w:rPr>
        <w:rFonts w:ascii="Courier New" w:hAnsi="Courier New" w:cs="Courier New" w:hint="default"/>
      </w:rPr>
    </w:lvl>
    <w:lvl w:ilvl="2" w:tplc="9342BBA2" w:tentative="1">
      <w:start w:val="1"/>
      <w:numFmt w:val="bullet"/>
      <w:lvlText w:val=""/>
      <w:lvlJc w:val="left"/>
      <w:pPr>
        <w:ind w:left="2160" w:hanging="360"/>
      </w:pPr>
      <w:rPr>
        <w:rFonts w:ascii="Wingdings" w:hAnsi="Wingdings" w:hint="default"/>
      </w:rPr>
    </w:lvl>
    <w:lvl w:ilvl="3" w:tplc="EDE27864" w:tentative="1">
      <w:start w:val="1"/>
      <w:numFmt w:val="bullet"/>
      <w:lvlText w:val=""/>
      <w:lvlJc w:val="left"/>
      <w:pPr>
        <w:ind w:left="2880" w:hanging="360"/>
      </w:pPr>
      <w:rPr>
        <w:rFonts w:ascii="Symbol" w:hAnsi="Symbol" w:hint="default"/>
      </w:rPr>
    </w:lvl>
    <w:lvl w:ilvl="4" w:tplc="FBC6A2B2" w:tentative="1">
      <w:start w:val="1"/>
      <w:numFmt w:val="bullet"/>
      <w:lvlText w:val="o"/>
      <w:lvlJc w:val="left"/>
      <w:pPr>
        <w:ind w:left="3600" w:hanging="360"/>
      </w:pPr>
      <w:rPr>
        <w:rFonts w:ascii="Courier New" w:hAnsi="Courier New" w:cs="Courier New" w:hint="default"/>
      </w:rPr>
    </w:lvl>
    <w:lvl w:ilvl="5" w:tplc="2BF85010" w:tentative="1">
      <w:start w:val="1"/>
      <w:numFmt w:val="bullet"/>
      <w:lvlText w:val=""/>
      <w:lvlJc w:val="left"/>
      <w:pPr>
        <w:ind w:left="4320" w:hanging="360"/>
      </w:pPr>
      <w:rPr>
        <w:rFonts w:ascii="Wingdings" w:hAnsi="Wingdings" w:hint="default"/>
      </w:rPr>
    </w:lvl>
    <w:lvl w:ilvl="6" w:tplc="F6CEFB24" w:tentative="1">
      <w:start w:val="1"/>
      <w:numFmt w:val="bullet"/>
      <w:lvlText w:val=""/>
      <w:lvlJc w:val="left"/>
      <w:pPr>
        <w:ind w:left="5040" w:hanging="360"/>
      </w:pPr>
      <w:rPr>
        <w:rFonts w:ascii="Symbol" w:hAnsi="Symbol" w:hint="default"/>
      </w:rPr>
    </w:lvl>
    <w:lvl w:ilvl="7" w:tplc="5C8838B0" w:tentative="1">
      <w:start w:val="1"/>
      <w:numFmt w:val="bullet"/>
      <w:lvlText w:val="o"/>
      <w:lvlJc w:val="left"/>
      <w:pPr>
        <w:ind w:left="5760" w:hanging="360"/>
      </w:pPr>
      <w:rPr>
        <w:rFonts w:ascii="Courier New" w:hAnsi="Courier New" w:cs="Courier New" w:hint="default"/>
      </w:rPr>
    </w:lvl>
    <w:lvl w:ilvl="8" w:tplc="2EFCC6CA" w:tentative="1">
      <w:start w:val="1"/>
      <w:numFmt w:val="bullet"/>
      <w:lvlText w:val=""/>
      <w:lvlJc w:val="left"/>
      <w:pPr>
        <w:ind w:left="6480" w:hanging="360"/>
      </w:pPr>
      <w:rPr>
        <w:rFonts w:ascii="Wingdings" w:hAnsi="Wingdings" w:hint="default"/>
      </w:rPr>
    </w:lvl>
  </w:abstractNum>
  <w:abstractNum w:abstractNumId="11" w15:restartNumberingAfterBreak="0">
    <w:nsid w:val="71004F99"/>
    <w:multiLevelType w:val="hybridMultilevel"/>
    <w:tmpl w:val="AF643872"/>
    <w:lvl w:ilvl="0" w:tplc="BD1438D8">
      <w:start w:val="1"/>
      <w:numFmt w:val="bullet"/>
      <w:lvlText w:val=""/>
      <w:lvlJc w:val="left"/>
      <w:pPr>
        <w:ind w:left="720" w:hanging="360"/>
      </w:pPr>
      <w:rPr>
        <w:rFonts w:ascii="Symbol" w:hAnsi="Symbol" w:hint="default"/>
      </w:rPr>
    </w:lvl>
    <w:lvl w:ilvl="1" w:tplc="2ECA7DEC" w:tentative="1">
      <w:start w:val="1"/>
      <w:numFmt w:val="bullet"/>
      <w:lvlText w:val="o"/>
      <w:lvlJc w:val="left"/>
      <w:pPr>
        <w:ind w:left="1440" w:hanging="360"/>
      </w:pPr>
      <w:rPr>
        <w:rFonts w:ascii="Courier New" w:hAnsi="Courier New" w:cs="Courier New" w:hint="default"/>
      </w:rPr>
    </w:lvl>
    <w:lvl w:ilvl="2" w:tplc="51C2FDA0" w:tentative="1">
      <w:start w:val="1"/>
      <w:numFmt w:val="bullet"/>
      <w:lvlText w:val=""/>
      <w:lvlJc w:val="left"/>
      <w:pPr>
        <w:ind w:left="2160" w:hanging="360"/>
      </w:pPr>
      <w:rPr>
        <w:rFonts w:ascii="Wingdings" w:hAnsi="Wingdings" w:hint="default"/>
      </w:rPr>
    </w:lvl>
    <w:lvl w:ilvl="3" w:tplc="ACBE8E20" w:tentative="1">
      <w:start w:val="1"/>
      <w:numFmt w:val="bullet"/>
      <w:lvlText w:val=""/>
      <w:lvlJc w:val="left"/>
      <w:pPr>
        <w:ind w:left="2880" w:hanging="360"/>
      </w:pPr>
      <w:rPr>
        <w:rFonts w:ascii="Symbol" w:hAnsi="Symbol" w:hint="default"/>
      </w:rPr>
    </w:lvl>
    <w:lvl w:ilvl="4" w:tplc="028E42F8" w:tentative="1">
      <w:start w:val="1"/>
      <w:numFmt w:val="bullet"/>
      <w:lvlText w:val="o"/>
      <w:lvlJc w:val="left"/>
      <w:pPr>
        <w:ind w:left="3600" w:hanging="360"/>
      </w:pPr>
      <w:rPr>
        <w:rFonts w:ascii="Courier New" w:hAnsi="Courier New" w:cs="Courier New" w:hint="default"/>
      </w:rPr>
    </w:lvl>
    <w:lvl w:ilvl="5" w:tplc="7E90D9DC" w:tentative="1">
      <w:start w:val="1"/>
      <w:numFmt w:val="bullet"/>
      <w:lvlText w:val=""/>
      <w:lvlJc w:val="left"/>
      <w:pPr>
        <w:ind w:left="4320" w:hanging="360"/>
      </w:pPr>
      <w:rPr>
        <w:rFonts w:ascii="Wingdings" w:hAnsi="Wingdings" w:hint="default"/>
      </w:rPr>
    </w:lvl>
    <w:lvl w:ilvl="6" w:tplc="7F7A04AE" w:tentative="1">
      <w:start w:val="1"/>
      <w:numFmt w:val="bullet"/>
      <w:lvlText w:val=""/>
      <w:lvlJc w:val="left"/>
      <w:pPr>
        <w:ind w:left="5040" w:hanging="360"/>
      </w:pPr>
      <w:rPr>
        <w:rFonts w:ascii="Symbol" w:hAnsi="Symbol" w:hint="default"/>
      </w:rPr>
    </w:lvl>
    <w:lvl w:ilvl="7" w:tplc="EF24CBE0" w:tentative="1">
      <w:start w:val="1"/>
      <w:numFmt w:val="bullet"/>
      <w:lvlText w:val="o"/>
      <w:lvlJc w:val="left"/>
      <w:pPr>
        <w:ind w:left="5760" w:hanging="360"/>
      </w:pPr>
      <w:rPr>
        <w:rFonts w:ascii="Courier New" w:hAnsi="Courier New" w:cs="Courier New" w:hint="default"/>
      </w:rPr>
    </w:lvl>
    <w:lvl w:ilvl="8" w:tplc="E4FC17AA" w:tentative="1">
      <w:start w:val="1"/>
      <w:numFmt w:val="bullet"/>
      <w:lvlText w:val=""/>
      <w:lvlJc w:val="left"/>
      <w:pPr>
        <w:ind w:left="6480" w:hanging="360"/>
      </w:pPr>
      <w:rPr>
        <w:rFonts w:ascii="Wingdings" w:hAnsi="Wingdings" w:hint="default"/>
      </w:rPr>
    </w:lvl>
  </w:abstractNum>
  <w:abstractNum w:abstractNumId="12" w15:restartNumberingAfterBreak="0">
    <w:nsid w:val="73BA076B"/>
    <w:multiLevelType w:val="hybridMultilevel"/>
    <w:tmpl w:val="AEB8488C"/>
    <w:lvl w:ilvl="0" w:tplc="B84A6048">
      <w:start w:val="1"/>
      <w:numFmt w:val="bullet"/>
      <w:lvlText w:val=""/>
      <w:lvlJc w:val="left"/>
      <w:pPr>
        <w:ind w:left="720" w:hanging="360"/>
      </w:pPr>
      <w:rPr>
        <w:rFonts w:ascii="Symbol" w:hAnsi="Symbol" w:hint="default"/>
      </w:rPr>
    </w:lvl>
    <w:lvl w:ilvl="1" w:tplc="0B425002" w:tentative="1">
      <w:start w:val="1"/>
      <w:numFmt w:val="bullet"/>
      <w:lvlText w:val="o"/>
      <w:lvlJc w:val="left"/>
      <w:pPr>
        <w:ind w:left="1440" w:hanging="360"/>
      </w:pPr>
      <w:rPr>
        <w:rFonts w:ascii="Courier New" w:hAnsi="Courier New" w:cs="Courier New" w:hint="default"/>
      </w:rPr>
    </w:lvl>
    <w:lvl w:ilvl="2" w:tplc="DF741176" w:tentative="1">
      <w:start w:val="1"/>
      <w:numFmt w:val="bullet"/>
      <w:lvlText w:val=""/>
      <w:lvlJc w:val="left"/>
      <w:pPr>
        <w:ind w:left="2160" w:hanging="360"/>
      </w:pPr>
      <w:rPr>
        <w:rFonts w:ascii="Wingdings" w:hAnsi="Wingdings" w:hint="default"/>
      </w:rPr>
    </w:lvl>
    <w:lvl w:ilvl="3" w:tplc="432C54A2" w:tentative="1">
      <w:start w:val="1"/>
      <w:numFmt w:val="bullet"/>
      <w:lvlText w:val=""/>
      <w:lvlJc w:val="left"/>
      <w:pPr>
        <w:ind w:left="2880" w:hanging="360"/>
      </w:pPr>
      <w:rPr>
        <w:rFonts w:ascii="Symbol" w:hAnsi="Symbol" w:hint="default"/>
      </w:rPr>
    </w:lvl>
    <w:lvl w:ilvl="4" w:tplc="5EE8575E" w:tentative="1">
      <w:start w:val="1"/>
      <w:numFmt w:val="bullet"/>
      <w:lvlText w:val="o"/>
      <w:lvlJc w:val="left"/>
      <w:pPr>
        <w:ind w:left="3600" w:hanging="360"/>
      </w:pPr>
      <w:rPr>
        <w:rFonts w:ascii="Courier New" w:hAnsi="Courier New" w:cs="Courier New" w:hint="default"/>
      </w:rPr>
    </w:lvl>
    <w:lvl w:ilvl="5" w:tplc="4B7431AA" w:tentative="1">
      <w:start w:val="1"/>
      <w:numFmt w:val="bullet"/>
      <w:lvlText w:val=""/>
      <w:lvlJc w:val="left"/>
      <w:pPr>
        <w:ind w:left="4320" w:hanging="360"/>
      </w:pPr>
      <w:rPr>
        <w:rFonts w:ascii="Wingdings" w:hAnsi="Wingdings" w:hint="default"/>
      </w:rPr>
    </w:lvl>
    <w:lvl w:ilvl="6" w:tplc="A05C80E8" w:tentative="1">
      <w:start w:val="1"/>
      <w:numFmt w:val="bullet"/>
      <w:lvlText w:val=""/>
      <w:lvlJc w:val="left"/>
      <w:pPr>
        <w:ind w:left="5040" w:hanging="360"/>
      </w:pPr>
      <w:rPr>
        <w:rFonts w:ascii="Symbol" w:hAnsi="Symbol" w:hint="default"/>
      </w:rPr>
    </w:lvl>
    <w:lvl w:ilvl="7" w:tplc="B3DE0154" w:tentative="1">
      <w:start w:val="1"/>
      <w:numFmt w:val="bullet"/>
      <w:lvlText w:val="o"/>
      <w:lvlJc w:val="left"/>
      <w:pPr>
        <w:ind w:left="5760" w:hanging="360"/>
      </w:pPr>
      <w:rPr>
        <w:rFonts w:ascii="Courier New" w:hAnsi="Courier New" w:cs="Courier New" w:hint="default"/>
      </w:rPr>
    </w:lvl>
    <w:lvl w:ilvl="8" w:tplc="6C4E811C" w:tentative="1">
      <w:start w:val="1"/>
      <w:numFmt w:val="bullet"/>
      <w:lvlText w:val=""/>
      <w:lvlJc w:val="left"/>
      <w:pPr>
        <w:ind w:left="6480" w:hanging="360"/>
      </w:pPr>
      <w:rPr>
        <w:rFonts w:ascii="Wingdings" w:hAnsi="Wingdings" w:hint="default"/>
      </w:rPr>
    </w:lvl>
  </w:abstractNum>
  <w:abstractNum w:abstractNumId="13" w15:restartNumberingAfterBreak="0">
    <w:nsid w:val="7B316A12"/>
    <w:multiLevelType w:val="hybridMultilevel"/>
    <w:tmpl w:val="0F105D2C"/>
    <w:lvl w:ilvl="0" w:tplc="9C641AEE">
      <w:start w:val="1"/>
      <w:numFmt w:val="bullet"/>
      <w:lvlText w:val=""/>
      <w:lvlJc w:val="left"/>
      <w:pPr>
        <w:ind w:left="720" w:hanging="360"/>
      </w:pPr>
      <w:rPr>
        <w:rFonts w:ascii="Symbol" w:hAnsi="Symbol" w:hint="default"/>
      </w:rPr>
    </w:lvl>
    <w:lvl w:ilvl="1" w:tplc="9954BAD8" w:tentative="1">
      <w:start w:val="1"/>
      <w:numFmt w:val="bullet"/>
      <w:lvlText w:val="o"/>
      <w:lvlJc w:val="left"/>
      <w:pPr>
        <w:ind w:left="1440" w:hanging="360"/>
      </w:pPr>
      <w:rPr>
        <w:rFonts w:ascii="Courier New" w:hAnsi="Courier New" w:cs="Courier New" w:hint="default"/>
      </w:rPr>
    </w:lvl>
    <w:lvl w:ilvl="2" w:tplc="93209516" w:tentative="1">
      <w:start w:val="1"/>
      <w:numFmt w:val="bullet"/>
      <w:lvlText w:val=""/>
      <w:lvlJc w:val="left"/>
      <w:pPr>
        <w:ind w:left="2160" w:hanging="360"/>
      </w:pPr>
      <w:rPr>
        <w:rFonts w:ascii="Wingdings" w:hAnsi="Wingdings" w:hint="default"/>
      </w:rPr>
    </w:lvl>
    <w:lvl w:ilvl="3" w:tplc="18DAC09A" w:tentative="1">
      <w:start w:val="1"/>
      <w:numFmt w:val="bullet"/>
      <w:lvlText w:val=""/>
      <w:lvlJc w:val="left"/>
      <w:pPr>
        <w:ind w:left="2880" w:hanging="360"/>
      </w:pPr>
      <w:rPr>
        <w:rFonts w:ascii="Symbol" w:hAnsi="Symbol" w:hint="default"/>
      </w:rPr>
    </w:lvl>
    <w:lvl w:ilvl="4" w:tplc="64488252" w:tentative="1">
      <w:start w:val="1"/>
      <w:numFmt w:val="bullet"/>
      <w:lvlText w:val="o"/>
      <w:lvlJc w:val="left"/>
      <w:pPr>
        <w:ind w:left="3600" w:hanging="360"/>
      </w:pPr>
      <w:rPr>
        <w:rFonts w:ascii="Courier New" w:hAnsi="Courier New" w:cs="Courier New" w:hint="default"/>
      </w:rPr>
    </w:lvl>
    <w:lvl w:ilvl="5" w:tplc="2990F318" w:tentative="1">
      <w:start w:val="1"/>
      <w:numFmt w:val="bullet"/>
      <w:lvlText w:val=""/>
      <w:lvlJc w:val="left"/>
      <w:pPr>
        <w:ind w:left="4320" w:hanging="360"/>
      </w:pPr>
      <w:rPr>
        <w:rFonts w:ascii="Wingdings" w:hAnsi="Wingdings" w:hint="default"/>
      </w:rPr>
    </w:lvl>
    <w:lvl w:ilvl="6" w:tplc="8FAACEEC" w:tentative="1">
      <w:start w:val="1"/>
      <w:numFmt w:val="bullet"/>
      <w:lvlText w:val=""/>
      <w:lvlJc w:val="left"/>
      <w:pPr>
        <w:ind w:left="5040" w:hanging="360"/>
      </w:pPr>
      <w:rPr>
        <w:rFonts w:ascii="Symbol" w:hAnsi="Symbol" w:hint="default"/>
      </w:rPr>
    </w:lvl>
    <w:lvl w:ilvl="7" w:tplc="E66EC232" w:tentative="1">
      <w:start w:val="1"/>
      <w:numFmt w:val="bullet"/>
      <w:lvlText w:val="o"/>
      <w:lvlJc w:val="left"/>
      <w:pPr>
        <w:ind w:left="5760" w:hanging="360"/>
      </w:pPr>
      <w:rPr>
        <w:rFonts w:ascii="Courier New" w:hAnsi="Courier New" w:cs="Courier New" w:hint="default"/>
      </w:rPr>
    </w:lvl>
    <w:lvl w:ilvl="8" w:tplc="ABDA574A"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3"/>
  </w:num>
  <w:num w:numId="4">
    <w:abstractNumId w:val="1"/>
  </w:num>
  <w:num w:numId="5">
    <w:abstractNumId w:val="5"/>
  </w:num>
  <w:num w:numId="6">
    <w:abstractNumId w:val="7"/>
  </w:num>
  <w:num w:numId="7">
    <w:abstractNumId w:val="11"/>
  </w:num>
  <w:num w:numId="8">
    <w:abstractNumId w:val="4"/>
  </w:num>
  <w:num w:numId="9">
    <w:abstractNumId w:val="12"/>
  </w:num>
  <w:num w:numId="10">
    <w:abstractNumId w:val="0"/>
  </w:num>
  <w:num w:numId="11">
    <w:abstractNumId w:val="9"/>
  </w:num>
  <w:num w:numId="12">
    <w:abstractNumId w:val="2"/>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644"/>
    <w:rsid w:val="00062165"/>
    <w:rsid w:val="00074C0A"/>
    <w:rsid w:val="00115B10"/>
    <w:rsid w:val="00153C18"/>
    <w:rsid w:val="00181BFE"/>
    <w:rsid w:val="001D3532"/>
    <w:rsid w:val="001D3C55"/>
    <w:rsid w:val="001E2E26"/>
    <w:rsid w:val="001F6E1D"/>
    <w:rsid w:val="00290047"/>
    <w:rsid w:val="00304E4E"/>
    <w:rsid w:val="00336118"/>
    <w:rsid w:val="00343014"/>
    <w:rsid w:val="003B45C8"/>
    <w:rsid w:val="003B5644"/>
    <w:rsid w:val="003C3115"/>
    <w:rsid w:val="003E64D4"/>
    <w:rsid w:val="003F326F"/>
    <w:rsid w:val="004F0E03"/>
    <w:rsid w:val="00511580"/>
    <w:rsid w:val="0051747A"/>
    <w:rsid w:val="00542924"/>
    <w:rsid w:val="00546FBE"/>
    <w:rsid w:val="005D172D"/>
    <w:rsid w:val="005D3D02"/>
    <w:rsid w:val="005E11F8"/>
    <w:rsid w:val="006A6885"/>
    <w:rsid w:val="0070567E"/>
    <w:rsid w:val="00776758"/>
    <w:rsid w:val="007D5793"/>
    <w:rsid w:val="00874B3B"/>
    <w:rsid w:val="00986FF5"/>
    <w:rsid w:val="00994C7F"/>
    <w:rsid w:val="009E1B5D"/>
    <w:rsid w:val="00AA0135"/>
    <w:rsid w:val="00AA2433"/>
    <w:rsid w:val="00AD32BE"/>
    <w:rsid w:val="00AD47D8"/>
    <w:rsid w:val="00AE38BA"/>
    <w:rsid w:val="00AF2794"/>
    <w:rsid w:val="00B14D7E"/>
    <w:rsid w:val="00B34DA6"/>
    <w:rsid w:val="00B604D6"/>
    <w:rsid w:val="00CD2768"/>
    <w:rsid w:val="00CF4B99"/>
    <w:rsid w:val="00D477E8"/>
    <w:rsid w:val="00D726BC"/>
    <w:rsid w:val="00D83AD3"/>
    <w:rsid w:val="00D912EA"/>
    <w:rsid w:val="00DB0991"/>
    <w:rsid w:val="00F66E9B"/>
    <w:rsid w:val="00F71564"/>
    <w:rsid w:val="00FB01A4"/>
    <w:rsid w:val="00FC4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E6D427-1F8F-433B-97F3-8B3157733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64D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B56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644"/>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semiHidden/>
    <w:unhideWhenUsed/>
    <w:rsid w:val="003B5644"/>
    <w:rPr>
      <w:color w:val="0000FF"/>
      <w:u w:val="single"/>
    </w:rPr>
  </w:style>
  <w:style w:type="paragraph" w:styleId="ListParagraph">
    <w:name w:val="List Paragraph"/>
    <w:basedOn w:val="Normal"/>
    <w:uiPriority w:val="34"/>
    <w:qFormat/>
    <w:rsid w:val="003B5644"/>
    <w:pPr>
      <w:ind w:left="720"/>
      <w:contextualSpacing/>
    </w:pPr>
  </w:style>
  <w:style w:type="paragraph" w:styleId="NoSpacing">
    <w:name w:val="No Spacing"/>
    <w:link w:val="NoSpacingChar"/>
    <w:uiPriority w:val="1"/>
    <w:qFormat/>
    <w:rsid w:val="005174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747A"/>
    <w:rPr>
      <w:rFonts w:eastAsiaTheme="minorEastAsia"/>
      <w:lang w:val="en-US"/>
    </w:rPr>
  </w:style>
  <w:style w:type="character" w:customStyle="1" w:styleId="Heading1Char">
    <w:name w:val="Heading 1 Char"/>
    <w:basedOn w:val="DefaultParagraphFont"/>
    <w:link w:val="Heading1"/>
    <w:uiPriority w:val="9"/>
    <w:rsid w:val="003E64D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E64D4"/>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hyperlink" Target="http://ec.europa.eu/eurostat/statistics-explained/index.php/File:Internet_users_who_bought_or_ordered_goods_or_services_for_private_use_over_the_internet_in_the_previous_12_months,_2012_and_2016_(%25_of_internet_users).pn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Nic17</b:Tag>
    <b:SourceType>InternetSite</b:SourceType>
    <b:Guid>{CDC9419B-013B-441D-A979-79D11D6D7AED}</b:Guid>
    <b:Title>gurufocus</b:Title>
    <b:Year>2017</b:Year>
    <b:Author>
      <b:Author>
        <b:NameList>
          <b:Person>
            <b:Last>Kitonyi</b:Last>
            <b:First>Nicholas</b:First>
          </b:Person>
        </b:NameList>
      </b:Author>
    </b:Author>
    <b:YearAccessed>2018</b:YearAccessed>
    <b:MonthAccessed>May</b:MonthAccessed>
    <b:DayAccessed>9</b:DayAccessed>
    <b:URL>https://www.gurufocus.com/news/492058/uk-online-shopping-and-ecommerce-statistics-for-2017</b:URL>
    <b:RefOrder>1</b:RefOrder>
  </b:Source>
  <b:Source>
    <b:Tag>Jay18</b:Tag>
    <b:SourceType>InternetSite</b:SourceType>
    <b:Guid>{2FF616F6-4B27-4DFD-8368-72D106C29FE5}</b:Guid>
    <b:Author>
      <b:Author>
        <b:NameList>
          <b:Person>
            <b:Last>DeMers</b:Last>
            <b:First>Jayson</b:First>
          </b:Person>
        </b:NameList>
      </b:Author>
    </b:Author>
    <b:Title>The Top 10 Benefits Of Social Media Marketing</b:Title>
    <b:Year>2018</b:Year>
    <b:YearAccessed>2018</b:YearAccessed>
    <b:MonthAccessed>May</b:MonthAccessed>
    <b:DayAccessed>10</b:DayAccessed>
    <b:URL>https://www.forbes.com/sites/jaysondemers/2014/08/11/the-top-10-benefits-of-social-media-marketing/#692e7a0a1f80</b:URL>
    <b:RefOrder>2</b:RefOrder>
  </b:Source>
  <b:Source>
    <b:Tag>Kev18</b:Tag>
    <b:SourceType>InternetSite</b:SourceType>
    <b:Guid>{7B9E7BDC-52B7-4A64-8D07-362A0C2AE72D}</b:Guid>
    <b:Author>
      <b:Author>
        <b:NameList>
          <b:Person>
            <b:Last>Tran</b:Last>
            <b:First>Kevin</b:First>
          </b:Person>
        </b:NameList>
      </b:Author>
    </b:Author>
    <b:Title>Social platforms are most popular among 18- to 29-year-olds</b:Title>
    <b:Year>2018</b:Year>
    <b:YearAccessed>2018</b:YearAccessed>
    <b:MonthAccessed>May</b:MonthAccessed>
    <b:DayAccessed>10</b:DayAccessed>
    <b:URL>http://uk.businessinsider.com/social-platforms-are-most-popular-among-18-to-29-year-olds-2018-3?r=US&amp;IR=T</b:URL>
    <b:RefOrder>3</b:RefOrder>
  </b:Source>
  <b:Source>
    <b:Tag>Dav18</b:Tag>
    <b:SourceType>InternetSite</b:SourceType>
    <b:Guid>{3CF16440-A07E-454A-A186-DD2BCA600CCA}</b:Guid>
    <b:Author>
      <b:Author>
        <b:NameList>
          <b:Person>
            <b:Last>Chaffey</b:Last>
            <b:First>Dave</b:First>
          </b:Person>
        </b:NameList>
      </b:Author>
    </b:Author>
    <b:Title>Global social media research summary 2018</b:Title>
    <b:Year>2018</b:Year>
    <b:YearAccessed>2018</b:YearAccessed>
    <b:MonthAccessed>May</b:MonthAccessed>
    <b:DayAccessed>10</b:DayAccessed>
    <b:URL>https://www.smartinsights.com/social-media-marketing/social-media-strategy/new-global-social-media-research/</b:URL>
    <b:RefOrder>4</b:RefOrder>
  </b:Source>
  <b:Source>
    <b:Tag>Mic18</b:Tag>
    <b:SourceType>ArticleInAPeriodical</b:SourceType>
    <b:Guid>{E25F7EF4-C4B7-449D-B680-E090238DC079}</b:Guid>
    <b:Title>he Importance of Social Media Monitoring</b:Title>
    <b:Year>2018</b:Year>
    <b:Author>
      <b:Author>
        <b:NameList>
          <b:Person>
            <b:Last>Cohn</b:Last>
            <b:First>Michael</b:First>
          </b:Person>
        </b:NameList>
      </b:Author>
    </b:Author>
    <b:PeriodicalTitle>Compukul</b:PeriodicalTitle>
    <b:Month>ay</b:Month>
    <b:Day>12</b:Day>
    <b:Pages>1-2</b:Pages>
    <b:RefOrder>5</b:RefOrder>
  </b:Source>
  <b:Source>
    <b:Tag>Nic171</b:Tag>
    <b:SourceType>ArticleInAPeriodical</b:SourceType>
    <b:Guid>{1FFDDD11-921E-492E-AEA1-E7E10E4E5796}</b:Guid>
    <b:Author>
      <b:Author>
        <b:NameList>
          <b:Person>
            <b:Last>Leinbach-Reyhle</b:Last>
            <b:First>Nicole</b:First>
          </b:Person>
        </b:NameList>
      </b:Author>
    </b:Author>
    <b:Title>3 Reasons Websites Are Vital for Small Businesses</b:Title>
    <b:PeriodicalTitle>Forbes</b:PeriodicalTitle>
    <b:Year>2017</b:Year>
    <b:Month>May</b:Month>
    <b:Day>14</b:Day>
    <b:Pages>1-2</b:Pages>
    <b:RefOrder>6</b:RefOrder>
  </b:Source>
  <b:Source>
    <b:Tag>Mar17</b:Tag>
    <b:SourceType>ArticleInAPeriodical</b:SourceType>
    <b:Guid>{A3F63ADB-8A9D-4B14-845E-58B0C39CC3F6}</b:Guid>
    <b:Author>
      <b:Author>
        <b:NameList>
          <b:Person>
            <b:Last>Zwilling</b:Last>
            <b:First>Marty</b:First>
          </b:Person>
        </b:NameList>
      </b:Author>
    </b:Author>
    <b:Title>10 Ways To Use Analytics To Supercharge Your Business</b:Title>
    <b:PeriodicalTitle>Huffin Post</b:PeriodicalTitle>
    <b:Year>2017</b:Year>
    <b:Month>Febuary</b:Month>
    <b:Day>2</b:Day>
    <b:Pages>2-4</b:Pages>
    <b:RefOrder>7</b:RefOrder>
  </b:Source>
  <b:Source>
    <b:Tag>Pri18</b:Tag>
    <b:SourceType>ArticleInAPeriodical</b:SourceType>
    <b:Guid>{8C270C07-7421-4D56-84A5-5E296B1F52D3}</b:Guid>
    <b:Author>
      <b:Author>
        <b:NameList>
          <b:Person>
            <b:Last>Kallas</b:Last>
            <b:First>Priit</b:First>
          </b:Person>
        </b:NameList>
      </b:Author>
    </b:Author>
    <b:Title>https://www.youtube.com/watch?v=e1otYo17sQI</b:Title>
    <b:PeriodicalTitle>Dream Grow</b:PeriodicalTitle>
    <b:Year>2018</b:Year>
    <b:Month>May</b:Month>
    <b:Day>8</b:Day>
    <b:Pages>2-5</b:Pages>
    <b:RefOrder>8</b:RefOrder>
  </b:Source>
  <b:Source>
    <b:Tag>Jul18</b:Tag>
    <b:SourceType>InternetSite</b:SourceType>
    <b:Guid>{59F69857-F1CA-41AD-A5D2-9195FC7A58F5}</b:Guid>
    <b:Title>7 Content Types That Gain the Most Engagement &amp; Links</b:Title>
    <b:Year>2018</b:Year>
    <b:Pages>https://www.searchenginejournal.com/best-content-types/194679/</b:Pages>
    <b:Author>
      <b:Author>
        <b:NameList>
          <b:Person>
            <b:Last>Coy</b:Last>
            <b:First>Julia</b:First>
          </b:Person>
        </b:NameList>
      </b:Author>
    </b:Author>
    <b:YearAccessed>2018</b:YearAccessed>
    <b:MonthAccessed>May</b:MonthAccessed>
    <b:DayAccessed>10</b:DayAccessed>
    <b:URL>https://www.searchenginejournal.com/best-content-types/194679/</b:URL>
    <b:RefOrder>9</b:RefOrder>
  </b:Source>
</b:Sources>
</file>

<file path=customXml/itemProps1.xml><?xml version="1.0" encoding="utf-8"?>
<ds:datastoreItem xmlns:ds="http://schemas.openxmlformats.org/officeDocument/2006/customXml" ds:itemID="{B4E3AC9A-01C2-430B-8E8A-A73066853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2645</Words>
  <Characters>15079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Tyler Rowland</dc:creator>
  <cp:lastModifiedBy>Tyler Rowland</cp:lastModifiedBy>
  <cp:revision>2</cp:revision>
  <dcterms:created xsi:type="dcterms:W3CDTF">2018-05-14T13:53:00Z</dcterms:created>
  <dcterms:modified xsi:type="dcterms:W3CDTF">2018-05-14T13:53:00Z</dcterms:modified>
  <cp:category>UWTSD Swansea Business School</cp:category>
</cp:coreProperties>
</file>