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7213DA" w14:textId="2C299D4A" w:rsidR="00882FE5" w:rsidRDefault="00882FE5" w:rsidP="00882FE5">
      <w:pPr>
        <w:rPr>
          <w:rFonts w:ascii="Arial Black" w:hAnsi="Arial Black" w:cs="Times New Roman"/>
          <w:b/>
          <w:color w:val="auto"/>
          <w:sz w:val="36"/>
          <w:szCs w:val="36"/>
        </w:rPr>
      </w:pPr>
    </w:p>
    <w:p w14:paraId="7C707B2B" w14:textId="5383E783" w:rsidR="00882FE5" w:rsidRDefault="00882FE5" w:rsidP="00882FE5">
      <w:pPr>
        <w:rPr>
          <w:rFonts w:ascii="Arial Black" w:hAnsi="Arial Black" w:cs="Times New Roman"/>
          <w:b/>
          <w:color w:val="auto"/>
          <w:sz w:val="36"/>
          <w:szCs w:val="36"/>
        </w:rPr>
      </w:pPr>
      <w:r>
        <w:rPr>
          <w:noProof/>
          <w:lang w:eastAsia="en-GB"/>
        </w:rPr>
        <w:drawing>
          <wp:anchor distT="0" distB="0" distL="114300" distR="114300" simplePos="0" relativeHeight="251657216" behindDoc="1" locked="0" layoutInCell="1" allowOverlap="1" wp14:anchorId="20CF883B" wp14:editId="1901B0B3">
            <wp:simplePos x="0" y="0"/>
            <wp:positionH relativeFrom="column">
              <wp:posOffset>618490</wp:posOffset>
            </wp:positionH>
            <wp:positionV relativeFrom="paragraph">
              <wp:posOffset>33020</wp:posOffset>
            </wp:positionV>
            <wp:extent cx="5325745" cy="1774825"/>
            <wp:effectExtent l="0" t="0" r="8255" b="0"/>
            <wp:wrapTight wrapText="bothSides">
              <wp:wrapPolygon edited="0">
                <wp:start x="0" y="0"/>
                <wp:lineTo x="0" y="21330"/>
                <wp:lineTo x="21556" y="21330"/>
                <wp:lineTo x="21556" y="0"/>
                <wp:lineTo x="0" y="0"/>
              </wp:wrapPolygon>
            </wp:wrapTight>
            <wp:docPr id="4" name="Picture 4" descr="http://whelf.ac.uk/wp-content/uploads/2016/07/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helf.ac.uk/wp-content/uploads/2016/07/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5745" cy="1774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320CD2" w14:textId="77777777" w:rsidR="00882FE5" w:rsidRDefault="00882FE5" w:rsidP="00882FE5">
      <w:pPr>
        <w:rPr>
          <w:rFonts w:ascii="Arial Black" w:hAnsi="Arial Black" w:cs="Times New Roman"/>
          <w:b/>
          <w:color w:val="auto"/>
          <w:sz w:val="36"/>
          <w:szCs w:val="36"/>
        </w:rPr>
      </w:pPr>
    </w:p>
    <w:p w14:paraId="552292DA" w14:textId="77777777" w:rsidR="00882FE5" w:rsidRDefault="00882FE5" w:rsidP="00882FE5">
      <w:pPr>
        <w:rPr>
          <w:rFonts w:ascii="Arial Black" w:hAnsi="Arial Black" w:cs="Times New Roman"/>
          <w:b/>
          <w:color w:val="auto"/>
          <w:sz w:val="36"/>
          <w:szCs w:val="36"/>
        </w:rPr>
      </w:pPr>
    </w:p>
    <w:p w14:paraId="2A68A8BD" w14:textId="77777777" w:rsidR="00882FE5" w:rsidRDefault="00882FE5" w:rsidP="00882FE5">
      <w:pPr>
        <w:rPr>
          <w:rFonts w:ascii="Arial Black" w:hAnsi="Arial Black" w:cs="Times New Roman"/>
          <w:b/>
          <w:color w:val="auto"/>
          <w:sz w:val="36"/>
          <w:szCs w:val="36"/>
        </w:rPr>
      </w:pPr>
    </w:p>
    <w:p w14:paraId="3D226A55" w14:textId="77777777" w:rsidR="00882FE5" w:rsidRPr="00882FE5" w:rsidRDefault="00882FE5" w:rsidP="00882FE5">
      <w:pPr>
        <w:rPr>
          <w:rFonts w:ascii="Arial Black" w:hAnsi="Arial Black" w:cs="Times New Roman"/>
          <w:b/>
          <w:color w:val="auto"/>
          <w:sz w:val="36"/>
          <w:szCs w:val="36"/>
        </w:rPr>
      </w:pPr>
      <w:r w:rsidRPr="00882FE5">
        <w:rPr>
          <w:rFonts w:ascii="Arial Black" w:hAnsi="Arial Black" w:cs="Times New Roman"/>
          <w:b/>
          <w:color w:val="auto"/>
          <w:sz w:val="36"/>
          <w:szCs w:val="36"/>
        </w:rPr>
        <w:t>MODULE NAME:</w:t>
      </w:r>
      <w:r w:rsidRPr="00882FE5">
        <w:rPr>
          <w:rFonts w:ascii="Arial Black" w:hAnsi="Arial Black" w:cs="Times New Roman"/>
          <w:b/>
          <w:color w:val="auto"/>
          <w:sz w:val="36"/>
          <w:szCs w:val="36"/>
        </w:rPr>
        <w:t xml:space="preserve"> </w:t>
      </w:r>
    </w:p>
    <w:p w14:paraId="3B021B2B" w14:textId="6C562262" w:rsidR="00882FE5" w:rsidRPr="00882FE5" w:rsidRDefault="00882FE5" w:rsidP="00882FE5">
      <w:pPr>
        <w:rPr>
          <w:rFonts w:ascii="Arial Black" w:hAnsi="Arial Black" w:cs="Times New Roman"/>
          <w:b/>
          <w:color w:val="auto"/>
          <w:sz w:val="36"/>
          <w:szCs w:val="36"/>
          <w:u w:val="thick"/>
        </w:rPr>
      </w:pPr>
      <w:r w:rsidRPr="00882FE5">
        <w:rPr>
          <w:rFonts w:ascii="Arial Black" w:hAnsi="Arial Black" w:cs="Times New Roman"/>
          <w:b/>
          <w:color w:val="auto"/>
          <w:sz w:val="36"/>
          <w:szCs w:val="36"/>
          <w:u w:val="thick"/>
        </w:rPr>
        <w:t>LEADING AND IMPLEMENTING WORKPLACE CHANGE</w:t>
      </w:r>
    </w:p>
    <w:p w14:paraId="5746021D" w14:textId="789B2515" w:rsidR="00882FE5" w:rsidRPr="00882FE5" w:rsidRDefault="00882FE5" w:rsidP="00882FE5">
      <w:pPr>
        <w:rPr>
          <w:rFonts w:ascii="Arial Black" w:hAnsi="Arial Black" w:cs="Times New Roman"/>
          <w:b/>
          <w:color w:val="auto"/>
          <w:sz w:val="36"/>
          <w:szCs w:val="36"/>
        </w:rPr>
      </w:pPr>
      <w:r w:rsidRPr="00882FE5">
        <w:rPr>
          <w:rFonts w:ascii="Arial Black" w:hAnsi="Arial Black" w:cs="Times New Roman"/>
          <w:b/>
          <w:color w:val="auto"/>
          <w:sz w:val="36"/>
          <w:szCs w:val="36"/>
        </w:rPr>
        <w:t>MODULE CODE: BMSK6003</w:t>
      </w:r>
    </w:p>
    <w:p w14:paraId="33CBF9A3" w14:textId="77777777" w:rsidR="00882FE5" w:rsidRPr="00882FE5" w:rsidRDefault="00882FE5" w:rsidP="00882FE5">
      <w:pPr>
        <w:rPr>
          <w:rFonts w:ascii="Arial Black" w:hAnsi="Arial Black" w:cs="Times New Roman"/>
          <w:b/>
          <w:color w:val="auto"/>
          <w:sz w:val="36"/>
          <w:szCs w:val="36"/>
        </w:rPr>
      </w:pPr>
      <w:r w:rsidRPr="00882FE5">
        <w:rPr>
          <w:rFonts w:ascii="Arial Black" w:hAnsi="Arial Black" w:cs="Times New Roman"/>
          <w:b/>
          <w:color w:val="auto"/>
          <w:sz w:val="36"/>
          <w:szCs w:val="36"/>
        </w:rPr>
        <w:t>STUDENT NAME: SAIFUR RAHMAN</w:t>
      </w:r>
    </w:p>
    <w:p w14:paraId="3334B9A8" w14:textId="77777777" w:rsidR="00882FE5" w:rsidRPr="00882FE5" w:rsidRDefault="00882FE5" w:rsidP="00882FE5">
      <w:pPr>
        <w:rPr>
          <w:rFonts w:ascii="Arial Black" w:hAnsi="Arial Black" w:cs="Times New Roman"/>
          <w:b/>
          <w:color w:val="auto"/>
          <w:sz w:val="36"/>
          <w:szCs w:val="36"/>
        </w:rPr>
      </w:pPr>
      <w:r w:rsidRPr="00882FE5">
        <w:rPr>
          <w:rFonts w:ascii="Arial Black" w:hAnsi="Arial Black" w:cs="Times New Roman"/>
          <w:b/>
          <w:color w:val="auto"/>
          <w:sz w:val="36"/>
          <w:szCs w:val="36"/>
        </w:rPr>
        <w:t>STUDENT NUMBER: 1605226</w:t>
      </w:r>
    </w:p>
    <w:p w14:paraId="17047577" w14:textId="70E482F0" w:rsidR="008C500C" w:rsidRPr="00882FE5" w:rsidRDefault="00882FE5" w:rsidP="00882FE5">
      <w:pPr>
        <w:jc w:val="left"/>
        <w:rPr>
          <w:rFonts w:ascii="Arial Black" w:hAnsi="Arial Black" w:cs="Times New Roman"/>
          <w:b/>
          <w:color w:val="auto"/>
          <w:sz w:val="36"/>
          <w:szCs w:val="36"/>
        </w:rPr>
      </w:pPr>
      <w:r w:rsidRPr="00882FE5">
        <w:rPr>
          <w:rFonts w:ascii="Arial Black" w:hAnsi="Arial Black" w:cs="Times New Roman"/>
          <w:b/>
          <w:color w:val="auto"/>
          <w:sz w:val="36"/>
          <w:szCs w:val="36"/>
        </w:rPr>
        <w:t>L</w:t>
      </w:r>
      <w:r w:rsidRPr="00882FE5">
        <w:rPr>
          <w:rFonts w:ascii="Arial Black" w:hAnsi="Arial Black" w:cs="Times New Roman"/>
          <w:b/>
          <w:color w:val="auto"/>
          <w:sz w:val="36"/>
          <w:szCs w:val="36"/>
        </w:rPr>
        <w:t xml:space="preserve">ECTURER NAME: </w:t>
      </w:r>
      <w:r>
        <w:rPr>
          <w:rFonts w:ascii="Arial Black" w:hAnsi="Arial Black" w:cs="Times New Roman"/>
          <w:b/>
          <w:color w:val="auto"/>
          <w:sz w:val="36"/>
          <w:szCs w:val="36"/>
        </w:rPr>
        <w:t>DR. REXON NTING</w:t>
      </w:r>
    </w:p>
    <w:p w14:paraId="3E580139" w14:textId="77777777" w:rsidR="00882FE5" w:rsidRPr="00882FE5" w:rsidRDefault="00882FE5" w:rsidP="00882FE5">
      <w:pPr>
        <w:jc w:val="left"/>
        <w:rPr>
          <w:rFonts w:ascii="Arial Black" w:hAnsi="Arial Black" w:cs="Times New Roman"/>
          <w:b/>
          <w:color w:val="auto"/>
          <w:sz w:val="36"/>
          <w:szCs w:val="36"/>
        </w:rPr>
      </w:pPr>
    </w:p>
    <w:p w14:paraId="48D954BC" w14:textId="77777777" w:rsidR="00882FE5" w:rsidRPr="00882FE5" w:rsidRDefault="00882FE5" w:rsidP="00882FE5">
      <w:pPr>
        <w:jc w:val="left"/>
        <w:rPr>
          <w:rFonts w:cs="Times New Roman"/>
          <w:bCs/>
          <w:color w:val="auto"/>
          <w:sz w:val="36"/>
          <w:szCs w:val="36"/>
        </w:rPr>
      </w:pPr>
    </w:p>
    <w:sdt>
      <w:sdtPr>
        <w:rPr>
          <w:rFonts w:ascii="Times New Roman" w:eastAsiaTheme="minorHAnsi" w:hAnsi="Times New Roman" w:cs="Times New Roman"/>
          <w:color w:val="auto"/>
          <w:sz w:val="24"/>
          <w:szCs w:val="22"/>
          <w:lang w:val="en-GB"/>
        </w:rPr>
        <w:id w:val="-935596354"/>
        <w:docPartObj>
          <w:docPartGallery w:val="Table of Contents"/>
          <w:docPartUnique/>
        </w:docPartObj>
      </w:sdtPr>
      <w:sdtEndPr>
        <w:rPr>
          <w:b/>
          <w:bCs/>
          <w:noProof/>
        </w:rPr>
      </w:sdtEndPr>
      <w:sdtContent>
        <w:p w14:paraId="760E24E7" w14:textId="36E7E5B9" w:rsidR="00756238" w:rsidRPr="00756238" w:rsidRDefault="00756238" w:rsidP="00756238">
          <w:pPr>
            <w:pStyle w:val="TOCHeading"/>
            <w:spacing w:line="360" w:lineRule="auto"/>
            <w:rPr>
              <w:rFonts w:ascii="Times New Roman" w:hAnsi="Times New Roman" w:cs="Times New Roman"/>
              <w:b/>
              <w:bCs/>
              <w:color w:val="auto"/>
              <w:lang w:val="en-GB"/>
            </w:rPr>
          </w:pPr>
          <w:r w:rsidRPr="00756238">
            <w:rPr>
              <w:rFonts w:ascii="Times New Roman" w:hAnsi="Times New Roman" w:cs="Times New Roman"/>
              <w:b/>
              <w:bCs/>
              <w:color w:val="auto"/>
              <w:lang w:val="en-GB"/>
            </w:rPr>
            <w:t>Table of Contents</w:t>
          </w:r>
        </w:p>
        <w:p w14:paraId="7E1B221F" w14:textId="77777777" w:rsidR="00756238" w:rsidRPr="00756238" w:rsidRDefault="00756238" w:rsidP="00756238">
          <w:pPr>
            <w:pStyle w:val="TOC1"/>
            <w:tabs>
              <w:tab w:val="right" w:leader="dot" w:pos="9350"/>
            </w:tabs>
            <w:rPr>
              <w:rFonts w:eastAsiaTheme="minorEastAsia" w:cs="Times New Roman"/>
              <w:noProof/>
              <w:color w:val="auto"/>
              <w:sz w:val="22"/>
              <w:szCs w:val="28"/>
              <w:lang w:eastAsia="en-GB" w:bidi="bn-BD"/>
            </w:rPr>
          </w:pPr>
          <w:r w:rsidRPr="00756238">
            <w:rPr>
              <w:rFonts w:cs="Times New Roman"/>
              <w:color w:val="auto"/>
            </w:rPr>
            <w:fldChar w:fldCharType="begin"/>
          </w:r>
          <w:r w:rsidRPr="00756238">
            <w:rPr>
              <w:rFonts w:cs="Times New Roman"/>
              <w:color w:val="auto"/>
            </w:rPr>
            <w:instrText xml:space="preserve"> TOC \o "1-3" \h \z \u </w:instrText>
          </w:r>
          <w:r w:rsidRPr="00756238">
            <w:rPr>
              <w:rFonts w:cs="Times New Roman"/>
              <w:color w:val="auto"/>
            </w:rPr>
            <w:fldChar w:fldCharType="separate"/>
          </w:r>
          <w:hyperlink w:anchor="_Toc24221111" w:history="1">
            <w:r w:rsidRPr="00756238">
              <w:rPr>
                <w:rStyle w:val="Hyperlink"/>
                <w:rFonts w:cs="Times New Roman"/>
                <w:noProof/>
                <w:color w:val="auto"/>
              </w:rPr>
              <w:t>Introduction</w:t>
            </w:r>
            <w:r w:rsidRPr="00756238">
              <w:rPr>
                <w:rFonts w:cs="Times New Roman"/>
                <w:noProof/>
                <w:webHidden/>
                <w:color w:val="auto"/>
              </w:rPr>
              <w:tab/>
            </w:r>
            <w:r w:rsidRPr="00756238">
              <w:rPr>
                <w:rFonts w:cs="Times New Roman"/>
                <w:noProof/>
                <w:webHidden/>
                <w:color w:val="auto"/>
              </w:rPr>
              <w:fldChar w:fldCharType="begin"/>
            </w:r>
            <w:r w:rsidRPr="00756238">
              <w:rPr>
                <w:rFonts w:cs="Times New Roman"/>
                <w:noProof/>
                <w:webHidden/>
                <w:color w:val="auto"/>
              </w:rPr>
              <w:instrText xml:space="preserve"> PAGEREF _Toc24221111 \h </w:instrText>
            </w:r>
            <w:r w:rsidRPr="00756238">
              <w:rPr>
                <w:rFonts w:cs="Times New Roman"/>
                <w:noProof/>
                <w:webHidden/>
                <w:color w:val="auto"/>
              </w:rPr>
            </w:r>
            <w:r w:rsidRPr="00756238">
              <w:rPr>
                <w:rFonts w:cs="Times New Roman"/>
                <w:noProof/>
                <w:webHidden/>
                <w:color w:val="auto"/>
              </w:rPr>
              <w:fldChar w:fldCharType="separate"/>
            </w:r>
            <w:r w:rsidRPr="00756238">
              <w:rPr>
                <w:rFonts w:cs="Times New Roman"/>
                <w:noProof/>
                <w:webHidden/>
                <w:color w:val="auto"/>
              </w:rPr>
              <w:t>1</w:t>
            </w:r>
            <w:r w:rsidRPr="00756238">
              <w:rPr>
                <w:rFonts w:cs="Times New Roman"/>
                <w:noProof/>
                <w:webHidden/>
                <w:color w:val="auto"/>
              </w:rPr>
              <w:fldChar w:fldCharType="end"/>
            </w:r>
          </w:hyperlink>
        </w:p>
        <w:p w14:paraId="71F8F63F" w14:textId="77777777" w:rsidR="00756238" w:rsidRPr="00756238" w:rsidRDefault="00B928E2" w:rsidP="00756238">
          <w:pPr>
            <w:pStyle w:val="TOC1"/>
            <w:tabs>
              <w:tab w:val="right" w:leader="dot" w:pos="9350"/>
            </w:tabs>
            <w:rPr>
              <w:rFonts w:eastAsiaTheme="minorEastAsia" w:cs="Times New Roman"/>
              <w:noProof/>
              <w:color w:val="auto"/>
              <w:sz w:val="22"/>
              <w:szCs w:val="28"/>
              <w:lang w:eastAsia="en-GB" w:bidi="bn-BD"/>
            </w:rPr>
          </w:pPr>
          <w:hyperlink w:anchor="_Toc24221112" w:history="1">
            <w:r w:rsidR="00756238" w:rsidRPr="00756238">
              <w:rPr>
                <w:rStyle w:val="Hyperlink"/>
                <w:rFonts w:cs="Times New Roman"/>
                <w:bCs/>
                <w:noProof/>
                <w:color w:val="auto"/>
              </w:rPr>
              <w:t>1. Relationship between organizational change and organizational capability</w:t>
            </w:r>
            <w:r w:rsidR="00756238" w:rsidRPr="00756238">
              <w:rPr>
                <w:rFonts w:cs="Times New Roman"/>
                <w:noProof/>
                <w:webHidden/>
                <w:color w:val="auto"/>
              </w:rPr>
              <w:tab/>
            </w:r>
            <w:r w:rsidR="00756238" w:rsidRPr="00756238">
              <w:rPr>
                <w:rFonts w:cs="Times New Roman"/>
                <w:noProof/>
                <w:webHidden/>
                <w:color w:val="auto"/>
              </w:rPr>
              <w:fldChar w:fldCharType="begin"/>
            </w:r>
            <w:r w:rsidR="00756238" w:rsidRPr="00756238">
              <w:rPr>
                <w:rFonts w:cs="Times New Roman"/>
                <w:noProof/>
                <w:webHidden/>
                <w:color w:val="auto"/>
              </w:rPr>
              <w:instrText xml:space="preserve"> PAGEREF _Toc24221112 \h </w:instrText>
            </w:r>
            <w:r w:rsidR="00756238" w:rsidRPr="00756238">
              <w:rPr>
                <w:rFonts w:cs="Times New Roman"/>
                <w:noProof/>
                <w:webHidden/>
                <w:color w:val="auto"/>
              </w:rPr>
            </w:r>
            <w:r w:rsidR="00756238" w:rsidRPr="00756238">
              <w:rPr>
                <w:rFonts w:cs="Times New Roman"/>
                <w:noProof/>
                <w:webHidden/>
                <w:color w:val="auto"/>
              </w:rPr>
              <w:fldChar w:fldCharType="separate"/>
            </w:r>
            <w:r w:rsidR="00756238" w:rsidRPr="00756238">
              <w:rPr>
                <w:rFonts w:cs="Times New Roman"/>
                <w:noProof/>
                <w:webHidden/>
                <w:color w:val="auto"/>
              </w:rPr>
              <w:t>2</w:t>
            </w:r>
            <w:r w:rsidR="00756238" w:rsidRPr="00756238">
              <w:rPr>
                <w:rFonts w:cs="Times New Roman"/>
                <w:noProof/>
                <w:webHidden/>
                <w:color w:val="auto"/>
              </w:rPr>
              <w:fldChar w:fldCharType="end"/>
            </w:r>
          </w:hyperlink>
        </w:p>
        <w:p w14:paraId="770BB9CE" w14:textId="77777777" w:rsidR="00756238" w:rsidRPr="00756238" w:rsidRDefault="00B928E2" w:rsidP="00756238">
          <w:pPr>
            <w:pStyle w:val="TOC2"/>
            <w:tabs>
              <w:tab w:val="right" w:leader="dot" w:pos="9350"/>
            </w:tabs>
            <w:rPr>
              <w:rFonts w:eastAsiaTheme="minorEastAsia" w:cs="Times New Roman"/>
              <w:noProof/>
              <w:color w:val="auto"/>
              <w:sz w:val="22"/>
              <w:szCs w:val="28"/>
              <w:lang w:eastAsia="en-GB" w:bidi="bn-BD"/>
            </w:rPr>
          </w:pPr>
          <w:hyperlink w:anchor="_Toc24221113" w:history="1">
            <w:r w:rsidR="00756238" w:rsidRPr="00756238">
              <w:rPr>
                <w:rStyle w:val="Hyperlink"/>
                <w:rFonts w:cs="Times New Roman"/>
                <w:noProof/>
                <w:color w:val="auto"/>
              </w:rPr>
              <w:t>1.1. Recent History of Total Security Services Limited</w:t>
            </w:r>
            <w:r w:rsidR="00756238" w:rsidRPr="00756238">
              <w:rPr>
                <w:rFonts w:cs="Times New Roman"/>
                <w:noProof/>
                <w:webHidden/>
                <w:color w:val="auto"/>
              </w:rPr>
              <w:tab/>
            </w:r>
            <w:r w:rsidR="00756238" w:rsidRPr="00756238">
              <w:rPr>
                <w:rFonts w:cs="Times New Roman"/>
                <w:noProof/>
                <w:webHidden/>
                <w:color w:val="auto"/>
              </w:rPr>
              <w:fldChar w:fldCharType="begin"/>
            </w:r>
            <w:r w:rsidR="00756238" w:rsidRPr="00756238">
              <w:rPr>
                <w:rFonts w:cs="Times New Roman"/>
                <w:noProof/>
                <w:webHidden/>
                <w:color w:val="auto"/>
              </w:rPr>
              <w:instrText xml:space="preserve"> PAGEREF _Toc24221113 \h </w:instrText>
            </w:r>
            <w:r w:rsidR="00756238" w:rsidRPr="00756238">
              <w:rPr>
                <w:rFonts w:cs="Times New Roman"/>
                <w:noProof/>
                <w:webHidden/>
                <w:color w:val="auto"/>
              </w:rPr>
            </w:r>
            <w:r w:rsidR="00756238" w:rsidRPr="00756238">
              <w:rPr>
                <w:rFonts w:cs="Times New Roman"/>
                <w:noProof/>
                <w:webHidden/>
                <w:color w:val="auto"/>
              </w:rPr>
              <w:fldChar w:fldCharType="separate"/>
            </w:r>
            <w:r w:rsidR="00756238" w:rsidRPr="00756238">
              <w:rPr>
                <w:rFonts w:cs="Times New Roman"/>
                <w:noProof/>
                <w:webHidden/>
                <w:color w:val="auto"/>
              </w:rPr>
              <w:t>2</w:t>
            </w:r>
            <w:r w:rsidR="00756238" w:rsidRPr="00756238">
              <w:rPr>
                <w:rFonts w:cs="Times New Roman"/>
                <w:noProof/>
                <w:webHidden/>
                <w:color w:val="auto"/>
              </w:rPr>
              <w:fldChar w:fldCharType="end"/>
            </w:r>
          </w:hyperlink>
        </w:p>
        <w:p w14:paraId="17E41BD5" w14:textId="77777777" w:rsidR="00756238" w:rsidRPr="00756238" w:rsidRDefault="00B928E2" w:rsidP="00756238">
          <w:pPr>
            <w:pStyle w:val="TOC2"/>
            <w:tabs>
              <w:tab w:val="right" w:leader="dot" w:pos="9350"/>
            </w:tabs>
            <w:rPr>
              <w:rFonts w:eastAsiaTheme="minorEastAsia" w:cs="Times New Roman"/>
              <w:noProof/>
              <w:color w:val="auto"/>
              <w:sz w:val="22"/>
              <w:szCs w:val="28"/>
              <w:lang w:eastAsia="en-GB" w:bidi="bn-BD"/>
            </w:rPr>
          </w:pPr>
          <w:hyperlink w:anchor="_Toc24221114" w:history="1">
            <w:r w:rsidR="00756238" w:rsidRPr="00756238">
              <w:rPr>
                <w:rStyle w:val="Hyperlink"/>
                <w:rFonts w:cs="Times New Roman"/>
                <w:bCs/>
                <w:noProof/>
                <w:color w:val="auto"/>
              </w:rPr>
              <w:t>1.2. Impact of external environment on Total Security Services Limited</w:t>
            </w:r>
            <w:r w:rsidR="00756238" w:rsidRPr="00756238">
              <w:rPr>
                <w:rFonts w:cs="Times New Roman"/>
                <w:noProof/>
                <w:webHidden/>
                <w:color w:val="auto"/>
              </w:rPr>
              <w:tab/>
            </w:r>
            <w:r w:rsidR="00756238" w:rsidRPr="00756238">
              <w:rPr>
                <w:rFonts w:cs="Times New Roman"/>
                <w:noProof/>
                <w:webHidden/>
                <w:color w:val="auto"/>
              </w:rPr>
              <w:fldChar w:fldCharType="begin"/>
            </w:r>
            <w:r w:rsidR="00756238" w:rsidRPr="00756238">
              <w:rPr>
                <w:rFonts w:cs="Times New Roman"/>
                <w:noProof/>
                <w:webHidden/>
                <w:color w:val="auto"/>
              </w:rPr>
              <w:instrText xml:space="preserve"> PAGEREF _Toc24221114 \h </w:instrText>
            </w:r>
            <w:r w:rsidR="00756238" w:rsidRPr="00756238">
              <w:rPr>
                <w:rFonts w:cs="Times New Roman"/>
                <w:noProof/>
                <w:webHidden/>
                <w:color w:val="auto"/>
              </w:rPr>
            </w:r>
            <w:r w:rsidR="00756238" w:rsidRPr="00756238">
              <w:rPr>
                <w:rFonts w:cs="Times New Roman"/>
                <w:noProof/>
                <w:webHidden/>
                <w:color w:val="auto"/>
              </w:rPr>
              <w:fldChar w:fldCharType="separate"/>
            </w:r>
            <w:r w:rsidR="00756238" w:rsidRPr="00756238">
              <w:rPr>
                <w:rFonts w:cs="Times New Roman"/>
                <w:noProof/>
                <w:webHidden/>
                <w:color w:val="auto"/>
              </w:rPr>
              <w:t>4</w:t>
            </w:r>
            <w:r w:rsidR="00756238" w:rsidRPr="00756238">
              <w:rPr>
                <w:rFonts w:cs="Times New Roman"/>
                <w:noProof/>
                <w:webHidden/>
                <w:color w:val="auto"/>
              </w:rPr>
              <w:fldChar w:fldCharType="end"/>
            </w:r>
          </w:hyperlink>
        </w:p>
        <w:p w14:paraId="250C87EF" w14:textId="77777777" w:rsidR="00756238" w:rsidRPr="00756238" w:rsidRDefault="00B928E2" w:rsidP="00756238">
          <w:pPr>
            <w:pStyle w:val="TOC1"/>
            <w:tabs>
              <w:tab w:val="right" w:leader="dot" w:pos="9350"/>
            </w:tabs>
            <w:rPr>
              <w:rFonts w:eastAsiaTheme="minorEastAsia" w:cs="Times New Roman"/>
              <w:noProof/>
              <w:color w:val="auto"/>
              <w:sz w:val="22"/>
              <w:szCs w:val="28"/>
              <w:lang w:eastAsia="en-GB" w:bidi="bn-BD"/>
            </w:rPr>
          </w:pPr>
          <w:hyperlink w:anchor="_Toc24221115" w:history="1">
            <w:r w:rsidR="00756238" w:rsidRPr="00756238">
              <w:rPr>
                <w:rStyle w:val="Hyperlink"/>
                <w:rFonts w:cs="Times New Roman"/>
                <w:bCs/>
                <w:noProof/>
                <w:color w:val="auto"/>
              </w:rPr>
              <w:t>2. Nature of change and concepts relating to leadership in relation to change management</w:t>
            </w:r>
            <w:r w:rsidR="00756238" w:rsidRPr="00756238">
              <w:rPr>
                <w:rFonts w:cs="Times New Roman"/>
                <w:noProof/>
                <w:webHidden/>
                <w:color w:val="auto"/>
              </w:rPr>
              <w:tab/>
            </w:r>
            <w:r w:rsidR="00756238" w:rsidRPr="00756238">
              <w:rPr>
                <w:rFonts w:cs="Times New Roman"/>
                <w:noProof/>
                <w:webHidden/>
                <w:color w:val="auto"/>
              </w:rPr>
              <w:fldChar w:fldCharType="begin"/>
            </w:r>
            <w:r w:rsidR="00756238" w:rsidRPr="00756238">
              <w:rPr>
                <w:rFonts w:cs="Times New Roman"/>
                <w:noProof/>
                <w:webHidden/>
                <w:color w:val="auto"/>
              </w:rPr>
              <w:instrText xml:space="preserve"> PAGEREF _Toc24221115 \h </w:instrText>
            </w:r>
            <w:r w:rsidR="00756238" w:rsidRPr="00756238">
              <w:rPr>
                <w:rFonts w:cs="Times New Roman"/>
                <w:noProof/>
                <w:webHidden/>
                <w:color w:val="auto"/>
              </w:rPr>
            </w:r>
            <w:r w:rsidR="00756238" w:rsidRPr="00756238">
              <w:rPr>
                <w:rFonts w:cs="Times New Roman"/>
                <w:noProof/>
                <w:webHidden/>
                <w:color w:val="auto"/>
              </w:rPr>
              <w:fldChar w:fldCharType="separate"/>
            </w:r>
            <w:r w:rsidR="00756238" w:rsidRPr="00756238">
              <w:rPr>
                <w:rFonts w:cs="Times New Roman"/>
                <w:noProof/>
                <w:webHidden/>
                <w:color w:val="auto"/>
              </w:rPr>
              <w:t>7</w:t>
            </w:r>
            <w:r w:rsidR="00756238" w:rsidRPr="00756238">
              <w:rPr>
                <w:rFonts w:cs="Times New Roman"/>
                <w:noProof/>
                <w:webHidden/>
                <w:color w:val="auto"/>
              </w:rPr>
              <w:fldChar w:fldCharType="end"/>
            </w:r>
          </w:hyperlink>
        </w:p>
        <w:p w14:paraId="6CC78F39" w14:textId="77777777" w:rsidR="00756238" w:rsidRPr="00756238" w:rsidRDefault="00B928E2" w:rsidP="00756238">
          <w:pPr>
            <w:pStyle w:val="TOC2"/>
            <w:tabs>
              <w:tab w:val="right" w:leader="dot" w:pos="9350"/>
            </w:tabs>
            <w:rPr>
              <w:rFonts w:eastAsiaTheme="minorEastAsia" w:cs="Times New Roman"/>
              <w:noProof/>
              <w:color w:val="auto"/>
              <w:sz w:val="22"/>
              <w:szCs w:val="28"/>
              <w:lang w:eastAsia="en-GB" w:bidi="bn-BD"/>
            </w:rPr>
          </w:pPr>
          <w:hyperlink w:anchor="_Toc24221116" w:history="1">
            <w:r w:rsidR="00756238" w:rsidRPr="00756238">
              <w:rPr>
                <w:rStyle w:val="Hyperlink"/>
                <w:rFonts w:cs="Times New Roman"/>
                <w:bCs/>
                <w:noProof/>
                <w:color w:val="auto"/>
              </w:rPr>
              <w:t>2.1. Model for change management</w:t>
            </w:r>
            <w:r w:rsidR="00756238" w:rsidRPr="00756238">
              <w:rPr>
                <w:rFonts w:cs="Times New Roman"/>
                <w:noProof/>
                <w:webHidden/>
                <w:color w:val="auto"/>
              </w:rPr>
              <w:tab/>
            </w:r>
            <w:r w:rsidR="00756238" w:rsidRPr="00756238">
              <w:rPr>
                <w:rFonts w:cs="Times New Roman"/>
                <w:noProof/>
                <w:webHidden/>
                <w:color w:val="auto"/>
              </w:rPr>
              <w:fldChar w:fldCharType="begin"/>
            </w:r>
            <w:r w:rsidR="00756238" w:rsidRPr="00756238">
              <w:rPr>
                <w:rFonts w:cs="Times New Roman"/>
                <w:noProof/>
                <w:webHidden/>
                <w:color w:val="auto"/>
              </w:rPr>
              <w:instrText xml:space="preserve"> PAGEREF _Toc24221116 \h </w:instrText>
            </w:r>
            <w:r w:rsidR="00756238" w:rsidRPr="00756238">
              <w:rPr>
                <w:rFonts w:cs="Times New Roman"/>
                <w:noProof/>
                <w:webHidden/>
                <w:color w:val="auto"/>
              </w:rPr>
            </w:r>
            <w:r w:rsidR="00756238" w:rsidRPr="00756238">
              <w:rPr>
                <w:rFonts w:cs="Times New Roman"/>
                <w:noProof/>
                <w:webHidden/>
                <w:color w:val="auto"/>
              </w:rPr>
              <w:fldChar w:fldCharType="separate"/>
            </w:r>
            <w:r w:rsidR="00756238" w:rsidRPr="00756238">
              <w:rPr>
                <w:rFonts w:cs="Times New Roman"/>
                <w:noProof/>
                <w:webHidden/>
                <w:color w:val="auto"/>
              </w:rPr>
              <w:t>7</w:t>
            </w:r>
            <w:r w:rsidR="00756238" w:rsidRPr="00756238">
              <w:rPr>
                <w:rFonts w:cs="Times New Roman"/>
                <w:noProof/>
                <w:webHidden/>
                <w:color w:val="auto"/>
              </w:rPr>
              <w:fldChar w:fldCharType="end"/>
            </w:r>
          </w:hyperlink>
        </w:p>
        <w:p w14:paraId="3ECE6EC6" w14:textId="77777777" w:rsidR="00756238" w:rsidRPr="00756238" w:rsidRDefault="00B928E2" w:rsidP="00756238">
          <w:pPr>
            <w:pStyle w:val="TOC2"/>
            <w:tabs>
              <w:tab w:val="right" w:leader="dot" w:pos="9350"/>
            </w:tabs>
            <w:rPr>
              <w:rFonts w:eastAsiaTheme="minorEastAsia" w:cs="Times New Roman"/>
              <w:noProof/>
              <w:color w:val="auto"/>
              <w:sz w:val="22"/>
              <w:szCs w:val="28"/>
              <w:lang w:eastAsia="en-GB" w:bidi="bn-BD"/>
            </w:rPr>
          </w:pPr>
          <w:hyperlink w:anchor="_Toc24221117" w:history="1">
            <w:r w:rsidR="00756238" w:rsidRPr="00756238">
              <w:rPr>
                <w:rStyle w:val="Hyperlink"/>
                <w:rFonts w:cs="Times New Roman"/>
                <w:bCs/>
                <w:noProof/>
                <w:color w:val="auto"/>
              </w:rPr>
              <w:t>2.2. Change management and leadership style</w:t>
            </w:r>
            <w:r w:rsidR="00756238" w:rsidRPr="00756238">
              <w:rPr>
                <w:rFonts w:cs="Times New Roman"/>
                <w:noProof/>
                <w:webHidden/>
                <w:color w:val="auto"/>
              </w:rPr>
              <w:tab/>
            </w:r>
            <w:r w:rsidR="00756238" w:rsidRPr="00756238">
              <w:rPr>
                <w:rFonts w:cs="Times New Roman"/>
                <w:noProof/>
                <w:webHidden/>
                <w:color w:val="auto"/>
              </w:rPr>
              <w:fldChar w:fldCharType="begin"/>
            </w:r>
            <w:r w:rsidR="00756238" w:rsidRPr="00756238">
              <w:rPr>
                <w:rFonts w:cs="Times New Roman"/>
                <w:noProof/>
                <w:webHidden/>
                <w:color w:val="auto"/>
              </w:rPr>
              <w:instrText xml:space="preserve"> PAGEREF _Toc24221117 \h </w:instrText>
            </w:r>
            <w:r w:rsidR="00756238" w:rsidRPr="00756238">
              <w:rPr>
                <w:rFonts w:cs="Times New Roman"/>
                <w:noProof/>
                <w:webHidden/>
                <w:color w:val="auto"/>
              </w:rPr>
            </w:r>
            <w:r w:rsidR="00756238" w:rsidRPr="00756238">
              <w:rPr>
                <w:rFonts w:cs="Times New Roman"/>
                <w:noProof/>
                <w:webHidden/>
                <w:color w:val="auto"/>
              </w:rPr>
              <w:fldChar w:fldCharType="separate"/>
            </w:r>
            <w:r w:rsidR="00756238" w:rsidRPr="00756238">
              <w:rPr>
                <w:rFonts w:cs="Times New Roman"/>
                <w:noProof/>
                <w:webHidden/>
                <w:color w:val="auto"/>
              </w:rPr>
              <w:t>9</w:t>
            </w:r>
            <w:r w:rsidR="00756238" w:rsidRPr="00756238">
              <w:rPr>
                <w:rFonts w:cs="Times New Roman"/>
                <w:noProof/>
                <w:webHidden/>
                <w:color w:val="auto"/>
              </w:rPr>
              <w:fldChar w:fldCharType="end"/>
            </w:r>
          </w:hyperlink>
        </w:p>
        <w:p w14:paraId="107C7F85" w14:textId="77777777" w:rsidR="00756238" w:rsidRPr="00756238" w:rsidRDefault="00B928E2" w:rsidP="00756238">
          <w:pPr>
            <w:pStyle w:val="TOC1"/>
            <w:tabs>
              <w:tab w:val="right" w:leader="dot" w:pos="9350"/>
            </w:tabs>
            <w:rPr>
              <w:rFonts w:eastAsiaTheme="minorEastAsia" w:cs="Times New Roman"/>
              <w:noProof/>
              <w:color w:val="auto"/>
              <w:sz w:val="22"/>
              <w:szCs w:val="28"/>
              <w:lang w:eastAsia="en-GB" w:bidi="bn-BD"/>
            </w:rPr>
          </w:pPr>
          <w:hyperlink w:anchor="_Toc24221118" w:history="1">
            <w:r w:rsidR="00756238" w:rsidRPr="00756238">
              <w:rPr>
                <w:rStyle w:val="Hyperlink"/>
                <w:rFonts w:cs="Times New Roman"/>
                <w:bCs/>
                <w:noProof/>
                <w:color w:val="auto"/>
              </w:rPr>
              <w:t>3. Contemporary Issues and their impact on business management</w:t>
            </w:r>
            <w:r w:rsidR="00756238" w:rsidRPr="00756238">
              <w:rPr>
                <w:rFonts w:cs="Times New Roman"/>
                <w:noProof/>
                <w:webHidden/>
                <w:color w:val="auto"/>
              </w:rPr>
              <w:tab/>
            </w:r>
            <w:r w:rsidR="00756238" w:rsidRPr="00756238">
              <w:rPr>
                <w:rFonts w:cs="Times New Roman"/>
                <w:noProof/>
                <w:webHidden/>
                <w:color w:val="auto"/>
              </w:rPr>
              <w:fldChar w:fldCharType="begin"/>
            </w:r>
            <w:r w:rsidR="00756238" w:rsidRPr="00756238">
              <w:rPr>
                <w:rFonts w:cs="Times New Roman"/>
                <w:noProof/>
                <w:webHidden/>
                <w:color w:val="auto"/>
              </w:rPr>
              <w:instrText xml:space="preserve"> PAGEREF _Toc24221118 \h </w:instrText>
            </w:r>
            <w:r w:rsidR="00756238" w:rsidRPr="00756238">
              <w:rPr>
                <w:rFonts w:cs="Times New Roman"/>
                <w:noProof/>
                <w:webHidden/>
                <w:color w:val="auto"/>
              </w:rPr>
            </w:r>
            <w:r w:rsidR="00756238" w:rsidRPr="00756238">
              <w:rPr>
                <w:rFonts w:cs="Times New Roman"/>
                <w:noProof/>
                <w:webHidden/>
                <w:color w:val="auto"/>
              </w:rPr>
              <w:fldChar w:fldCharType="separate"/>
            </w:r>
            <w:r w:rsidR="00756238" w:rsidRPr="00756238">
              <w:rPr>
                <w:rFonts w:cs="Times New Roman"/>
                <w:noProof/>
                <w:webHidden/>
                <w:color w:val="auto"/>
              </w:rPr>
              <w:t>12</w:t>
            </w:r>
            <w:r w:rsidR="00756238" w:rsidRPr="00756238">
              <w:rPr>
                <w:rFonts w:cs="Times New Roman"/>
                <w:noProof/>
                <w:webHidden/>
                <w:color w:val="auto"/>
              </w:rPr>
              <w:fldChar w:fldCharType="end"/>
            </w:r>
          </w:hyperlink>
        </w:p>
        <w:p w14:paraId="1334BFC6" w14:textId="77777777" w:rsidR="00756238" w:rsidRPr="00756238" w:rsidRDefault="00B928E2" w:rsidP="00756238">
          <w:pPr>
            <w:pStyle w:val="TOC2"/>
            <w:tabs>
              <w:tab w:val="right" w:leader="dot" w:pos="9350"/>
            </w:tabs>
            <w:rPr>
              <w:rFonts w:eastAsiaTheme="minorEastAsia" w:cs="Times New Roman"/>
              <w:noProof/>
              <w:color w:val="auto"/>
              <w:sz w:val="22"/>
              <w:szCs w:val="28"/>
              <w:lang w:eastAsia="en-GB" w:bidi="bn-BD"/>
            </w:rPr>
          </w:pPr>
          <w:hyperlink w:anchor="_Toc24221119" w:history="1">
            <w:r w:rsidR="00756238" w:rsidRPr="00756238">
              <w:rPr>
                <w:rStyle w:val="Hyperlink"/>
                <w:rFonts w:cs="Times New Roman"/>
                <w:bCs/>
                <w:noProof/>
                <w:color w:val="auto"/>
              </w:rPr>
              <w:t>3.1. Issues related to strategic change management</w:t>
            </w:r>
            <w:r w:rsidR="00756238" w:rsidRPr="00756238">
              <w:rPr>
                <w:rFonts w:cs="Times New Roman"/>
                <w:noProof/>
                <w:webHidden/>
                <w:color w:val="auto"/>
              </w:rPr>
              <w:tab/>
            </w:r>
            <w:r w:rsidR="00756238" w:rsidRPr="00756238">
              <w:rPr>
                <w:rFonts w:cs="Times New Roman"/>
                <w:noProof/>
                <w:webHidden/>
                <w:color w:val="auto"/>
              </w:rPr>
              <w:fldChar w:fldCharType="begin"/>
            </w:r>
            <w:r w:rsidR="00756238" w:rsidRPr="00756238">
              <w:rPr>
                <w:rFonts w:cs="Times New Roman"/>
                <w:noProof/>
                <w:webHidden/>
                <w:color w:val="auto"/>
              </w:rPr>
              <w:instrText xml:space="preserve"> PAGEREF _Toc24221119 \h </w:instrText>
            </w:r>
            <w:r w:rsidR="00756238" w:rsidRPr="00756238">
              <w:rPr>
                <w:rFonts w:cs="Times New Roman"/>
                <w:noProof/>
                <w:webHidden/>
                <w:color w:val="auto"/>
              </w:rPr>
            </w:r>
            <w:r w:rsidR="00756238" w:rsidRPr="00756238">
              <w:rPr>
                <w:rFonts w:cs="Times New Roman"/>
                <w:noProof/>
                <w:webHidden/>
                <w:color w:val="auto"/>
              </w:rPr>
              <w:fldChar w:fldCharType="separate"/>
            </w:r>
            <w:r w:rsidR="00756238" w:rsidRPr="00756238">
              <w:rPr>
                <w:rFonts w:cs="Times New Roman"/>
                <w:noProof/>
                <w:webHidden/>
                <w:color w:val="auto"/>
              </w:rPr>
              <w:t>12</w:t>
            </w:r>
            <w:r w:rsidR="00756238" w:rsidRPr="00756238">
              <w:rPr>
                <w:rFonts w:cs="Times New Roman"/>
                <w:noProof/>
                <w:webHidden/>
                <w:color w:val="auto"/>
              </w:rPr>
              <w:fldChar w:fldCharType="end"/>
            </w:r>
          </w:hyperlink>
        </w:p>
        <w:p w14:paraId="69ADDA15" w14:textId="77777777" w:rsidR="00756238" w:rsidRPr="00756238" w:rsidRDefault="00B928E2" w:rsidP="00756238">
          <w:pPr>
            <w:pStyle w:val="TOC1"/>
            <w:tabs>
              <w:tab w:val="right" w:leader="dot" w:pos="9350"/>
            </w:tabs>
            <w:rPr>
              <w:rFonts w:eastAsiaTheme="minorEastAsia" w:cs="Times New Roman"/>
              <w:noProof/>
              <w:color w:val="auto"/>
              <w:sz w:val="22"/>
              <w:szCs w:val="28"/>
              <w:lang w:eastAsia="en-GB" w:bidi="bn-BD"/>
            </w:rPr>
          </w:pPr>
          <w:hyperlink w:anchor="_Toc24221120" w:history="1">
            <w:r w:rsidR="00756238" w:rsidRPr="00756238">
              <w:rPr>
                <w:rStyle w:val="Hyperlink"/>
                <w:rFonts w:cs="Times New Roman"/>
                <w:bCs/>
                <w:noProof/>
                <w:color w:val="auto"/>
              </w:rPr>
              <w:t>4. Relationship between organizational culture and change</w:t>
            </w:r>
            <w:r w:rsidR="00756238" w:rsidRPr="00756238">
              <w:rPr>
                <w:rFonts w:cs="Times New Roman"/>
                <w:noProof/>
                <w:webHidden/>
                <w:color w:val="auto"/>
              </w:rPr>
              <w:tab/>
            </w:r>
            <w:r w:rsidR="00756238" w:rsidRPr="00756238">
              <w:rPr>
                <w:rFonts w:cs="Times New Roman"/>
                <w:noProof/>
                <w:webHidden/>
                <w:color w:val="auto"/>
              </w:rPr>
              <w:fldChar w:fldCharType="begin"/>
            </w:r>
            <w:r w:rsidR="00756238" w:rsidRPr="00756238">
              <w:rPr>
                <w:rFonts w:cs="Times New Roman"/>
                <w:noProof/>
                <w:webHidden/>
                <w:color w:val="auto"/>
              </w:rPr>
              <w:instrText xml:space="preserve"> PAGEREF _Toc24221120 \h </w:instrText>
            </w:r>
            <w:r w:rsidR="00756238" w:rsidRPr="00756238">
              <w:rPr>
                <w:rFonts w:cs="Times New Roman"/>
                <w:noProof/>
                <w:webHidden/>
                <w:color w:val="auto"/>
              </w:rPr>
            </w:r>
            <w:r w:rsidR="00756238" w:rsidRPr="00756238">
              <w:rPr>
                <w:rFonts w:cs="Times New Roman"/>
                <w:noProof/>
                <w:webHidden/>
                <w:color w:val="auto"/>
              </w:rPr>
              <w:fldChar w:fldCharType="separate"/>
            </w:r>
            <w:r w:rsidR="00756238" w:rsidRPr="00756238">
              <w:rPr>
                <w:rFonts w:cs="Times New Roman"/>
                <w:noProof/>
                <w:webHidden/>
                <w:color w:val="auto"/>
              </w:rPr>
              <w:t>15</w:t>
            </w:r>
            <w:r w:rsidR="00756238" w:rsidRPr="00756238">
              <w:rPr>
                <w:rFonts w:cs="Times New Roman"/>
                <w:noProof/>
                <w:webHidden/>
                <w:color w:val="auto"/>
              </w:rPr>
              <w:fldChar w:fldCharType="end"/>
            </w:r>
          </w:hyperlink>
        </w:p>
        <w:p w14:paraId="4D943896" w14:textId="77777777" w:rsidR="00756238" w:rsidRPr="00756238" w:rsidRDefault="00B928E2" w:rsidP="00756238">
          <w:pPr>
            <w:pStyle w:val="TOC2"/>
            <w:tabs>
              <w:tab w:val="right" w:leader="dot" w:pos="9350"/>
            </w:tabs>
            <w:rPr>
              <w:rFonts w:eastAsiaTheme="minorEastAsia" w:cs="Times New Roman"/>
              <w:noProof/>
              <w:color w:val="auto"/>
              <w:sz w:val="22"/>
              <w:szCs w:val="28"/>
              <w:lang w:eastAsia="en-GB" w:bidi="bn-BD"/>
            </w:rPr>
          </w:pPr>
          <w:hyperlink w:anchor="_Toc24221121" w:history="1">
            <w:r w:rsidR="00756238" w:rsidRPr="00756238">
              <w:rPr>
                <w:rStyle w:val="Hyperlink"/>
                <w:rFonts w:cs="Times New Roman"/>
                <w:bCs/>
                <w:noProof/>
                <w:color w:val="auto"/>
              </w:rPr>
              <w:t>4.1. Impact of organizational culture on change management</w:t>
            </w:r>
            <w:r w:rsidR="00756238" w:rsidRPr="00756238">
              <w:rPr>
                <w:rFonts w:cs="Times New Roman"/>
                <w:noProof/>
                <w:webHidden/>
                <w:color w:val="auto"/>
              </w:rPr>
              <w:tab/>
            </w:r>
            <w:r w:rsidR="00756238" w:rsidRPr="00756238">
              <w:rPr>
                <w:rFonts w:cs="Times New Roman"/>
                <w:noProof/>
                <w:webHidden/>
                <w:color w:val="auto"/>
              </w:rPr>
              <w:fldChar w:fldCharType="begin"/>
            </w:r>
            <w:r w:rsidR="00756238" w:rsidRPr="00756238">
              <w:rPr>
                <w:rFonts w:cs="Times New Roman"/>
                <w:noProof/>
                <w:webHidden/>
                <w:color w:val="auto"/>
              </w:rPr>
              <w:instrText xml:space="preserve"> PAGEREF _Toc24221121 \h </w:instrText>
            </w:r>
            <w:r w:rsidR="00756238" w:rsidRPr="00756238">
              <w:rPr>
                <w:rFonts w:cs="Times New Roman"/>
                <w:noProof/>
                <w:webHidden/>
                <w:color w:val="auto"/>
              </w:rPr>
            </w:r>
            <w:r w:rsidR="00756238" w:rsidRPr="00756238">
              <w:rPr>
                <w:rFonts w:cs="Times New Roman"/>
                <w:noProof/>
                <w:webHidden/>
                <w:color w:val="auto"/>
              </w:rPr>
              <w:fldChar w:fldCharType="separate"/>
            </w:r>
            <w:r w:rsidR="00756238" w:rsidRPr="00756238">
              <w:rPr>
                <w:rFonts w:cs="Times New Roman"/>
                <w:noProof/>
                <w:webHidden/>
                <w:color w:val="auto"/>
              </w:rPr>
              <w:t>16</w:t>
            </w:r>
            <w:r w:rsidR="00756238" w:rsidRPr="00756238">
              <w:rPr>
                <w:rFonts w:cs="Times New Roman"/>
                <w:noProof/>
                <w:webHidden/>
                <w:color w:val="auto"/>
              </w:rPr>
              <w:fldChar w:fldCharType="end"/>
            </w:r>
          </w:hyperlink>
        </w:p>
        <w:p w14:paraId="4A4BADFB" w14:textId="77777777" w:rsidR="00756238" w:rsidRPr="00756238" w:rsidRDefault="00B928E2" w:rsidP="00756238">
          <w:pPr>
            <w:pStyle w:val="TOC1"/>
            <w:tabs>
              <w:tab w:val="right" w:leader="dot" w:pos="9350"/>
            </w:tabs>
            <w:rPr>
              <w:rFonts w:eastAsiaTheme="minorEastAsia" w:cs="Times New Roman"/>
              <w:noProof/>
              <w:color w:val="auto"/>
              <w:sz w:val="22"/>
              <w:szCs w:val="28"/>
              <w:lang w:eastAsia="en-GB" w:bidi="bn-BD"/>
            </w:rPr>
          </w:pPr>
          <w:hyperlink w:anchor="_Toc24221122" w:history="1">
            <w:r w:rsidR="00756238" w:rsidRPr="00756238">
              <w:rPr>
                <w:rStyle w:val="Hyperlink"/>
                <w:rFonts w:cs="Times New Roman"/>
                <w:noProof/>
                <w:color w:val="auto"/>
              </w:rPr>
              <w:t>Conclusion</w:t>
            </w:r>
            <w:r w:rsidR="00756238" w:rsidRPr="00756238">
              <w:rPr>
                <w:rFonts w:cs="Times New Roman"/>
                <w:noProof/>
                <w:webHidden/>
                <w:color w:val="auto"/>
              </w:rPr>
              <w:tab/>
            </w:r>
            <w:r w:rsidR="00756238" w:rsidRPr="00756238">
              <w:rPr>
                <w:rFonts w:cs="Times New Roman"/>
                <w:noProof/>
                <w:webHidden/>
                <w:color w:val="auto"/>
              </w:rPr>
              <w:fldChar w:fldCharType="begin"/>
            </w:r>
            <w:r w:rsidR="00756238" w:rsidRPr="00756238">
              <w:rPr>
                <w:rFonts w:cs="Times New Roman"/>
                <w:noProof/>
                <w:webHidden/>
                <w:color w:val="auto"/>
              </w:rPr>
              <w:instrText xml:space="preserve"> PAGEREF _Toc24221122 \h </w:instrText>
            </w:r>
            <w:r w:rsidR="00756238" w:rsidRPr="00756238">
              <w:rPr>
                <w:rFonts w:cs="Times New Roman"/>
                <w:noProof/>
                <w:webHidden/>
                <w:color w:val="auto"/>
              </w:rPr>
            </w:r>
            <w:r w:rsidR="00756238" w:rsidRPr="00756238">
              <w:rPr>
                <w:rFonts w:cs="Times New Roman"/>
                <w:noProof/>
                <w:webHidden/>
                <w:color w:val="auto"/>
              </w:rPr>
              <w:fldChar w:fldCharType="separate"/>
            </w:r>
            <w:r w:rsidR="00756238" w:rsidRPr="00756238">
              <w:rPr>
                <w:rFonts w:cs="Times New Roman"/>
                <w:noProof/>
                <w:webHidden/>
                <w:color w:val="auto"/>
              </w:rPr>
              <w:t>18</w:t>
            </w:r>
            <w:r w:rsidR="00756238" w:rsidRPr="00756238">
              <w:rPr>
                <w:rFonts w:cs="Times New Roman"/>
                <w:noProof/>
                <w:webHidden/>
                <w:color w:val="auto"/>
              </w:rPr>
              <w:fldChar w:fldCharType="end"/>
            </w:r>
          </w:hyperlink>
        </w:p>
        <w:p w14:paraId="545E47B4" w14:textId="77777777" w:rsidR="00756238" w:rsidRPr="00756238" w:rsidRDefault="00B928E2" w:rsidP="00756238">
          <w:pPr>
            <w:pStyle w:val="TOC1"/>
            <w:tabs>
              <w:tab w:val="right" w:leader="dot" w:pos="9350"/>
            </w:tabs>
            <w:rPr>
              <w:rFonts w:eastAsiaTheme="minorEastAsia" w:cs="Times New Roman"/>
              <w:noProof/>
              <w:color w:val="auto"/>
              <w:sz w:val="22"/>
              <w:szCs w:val="28"/>
              <w:lang w:eastAsia="en-GB" w:bidi="bn-BD"/>
            </w:rPr>
          </w:pPr>
          <w:hyperlink w:anchor="_Toc24221123" w:history="1">
            <w:r w:rsidR="00756238" w:rsidRPr="00756238">
              <w:rPr>
                <w:rStyle w:val="Hyperlink"/>
                <w:rFonts w:cs="Times New Roman"/>
                <w:noProof/>
                <w:color w:val="auto"/>
              </w:rPr>
              <w:t>References</w:t>
            </w:r>
            <w:r w:rsidR="00756238" w:rsidRPr="00756238">
              <w:rPr>
                <w:rFonts w:cs="Times New Roman"/>
                <w:noProof/>
                <w:webHidden/>
                <w:color w:val="auto"/>
              </w:rPr>
              <w:tab/>
            </w:r>
            <w:r w:rsidR="00756238" w:rsidRPr="00756238">
              <w:rPr>
                <w:rFonts w:cs="Times New Roman"/>
                <w:noProof/>
                <w:webHidden/>
                <w:color w:val="auto"/>
              </w:rPr>
              <w:fldChar w:fldCharType="begin"/>
            </w:r>
            <w:r w:rsidR="00756238" w:rsidRPr="00756238">
              <w:rPr>
                <w:rFonts w:cs="Times New Roman"/>
                <w:noProof/>
                <w:webHidden/>
                <w:color w:val="auto"/>
              </w:rPr>
              <w:instrText xml:space="preserve"> PAGEREF _Toc24221123 \h </w:instrText>
            </w:r>
            <w:r w:rsidR="00756238" w:rsidRPr="00756238">
              <w:rPr>
                <w:rFonts w:cs="Times New Roman"/>
                <w:noProof/>
                <w:webHidden/>
                <w:color w:val="auto"/>
              </w:rPr>
            </w:r>
            <w:r w:rsidR="00756238" w:rsidRPr="00756238">
              <w:rPr>
                <w:rFonts w:cs="Times New Roman"/>
                <w:noProof/>
                <w:webHidden/>
                <w:color w:val="auto"/>
              </w:rPr>
              <w:fldChar w:fldCharType="separate"/>
            </w:r>
            <w:r w:rsidR="00756238" w:rsidRPr="00756238">
              <w:rPr>
                <w:rFonts w:cs="Times New Roman"/>
                <w:noProof/>
                <w:webHidden/>
                <w:color w:val="auto"/>
              </w:rPr>
              <w:t>19</w:t>
            </w:r>
            <w:r w:rsidR="00756238" w:rsidRPr="00756238">
              <w:rPr>
                <w:rFonts w:cs="Times New Roman"/>
                <w:noProof/>
                <w:webHidden/>
                <w:color w:val="auto"/>
              </w:rPr>
              <w:fldChar w:fldCharType="end"/>
            </w:r>
          </w:hyperlink>
        </w:p>
        <w:p w14:paraId="17AAB92B" w14:textId="3FF1B635" w:rsidR="00756238" w:rsidRPr="00756238" w:rsidRDefault="00756238" w:rsidP="00756238">
          <w:pPr>
            <w:rPr>
              <w:rFonts w:cs="Times New Roman"/>
              <w:color w:val="auto"/>
            </w:rPr>
          </w:pPr>
          <w:r w:rsidRPr="00756238">
            <w:rPr>
              <w:rFonts w:cs="Times New Roman"/>
              <w:b/>
              <w:bCs/>
              <w:noProof/>
              <w:color w:val="auto"/>
            </w:rPr>
            <w:fldChar w:fldCharType="end"/>
          </w:r>
        </w:p>
      </w:sdtContent>
    </w:sdt>
    <w:p w14:paraId="5F412549" w14:textId="3369F1F7" w:rsidR="00EC0E38" w:rsidRPr="00756238" w:rsidRDefault="00EC0E38" w:rsidP="00AF104C">
      <w:pPr>
        <w:pStyle w:val="TOCHeading"/>
        <w:spacing w:line="360" w:lineRule="auto"/>
        <w:rPr>
          <w:rFonts w:ascii="Times New Roman" w:hAnsi="Times New Roman" w:cs="Times New Roman"/>
          <w:color w:val="auto"/>
          <w:lang w:val="en-GB"/>
        </w:rPr>
      </w:pPr>
    </w:p>
    <w:p w14:paraId="78CF6A2F" w14:textId="77777777" w:rsidR="00770189" w:rsidRPr="00756238" w:rsidRDefault="00770189" w:rsidP="00EC0E38">
      <w:pPr>
        <w:pStyle w:val="TOCHeading"/>
        <w:spacing w:line="360" w:lineRule="auto"/>
        <w:rPr>
          <w:rFonts w:ascii="Times New Roman" w:hAnsi="Times New Roman" w:cs="Times New Roman"/>
          <w:color w:val="auto"/>
          <w:lang w:val="en-GB"/>
        </w:rPr>
      </w:pPr>
    </w:p>
    <w:p w14:paraId="631C19FD" w14:textId="69826E8D" w:rsidR="00776E20" w:rsidRPr="00756238" w:rsidRDefault="00776E20" w:rsidP="00EC0E38">
      <w:pPr>
        <w:pStyle w:val="TOCHeading"/>
        <w:spacing w:line="360" w:lineRule="auto"/>
        <w:rPr>
          <w:rFonts w:ascii="Times New Roman" w:hAnsi="Times New Roman" w:cs="Times New Roman"/>
          <w:color w:val="auto"/>
          <w:lang w:val="en-GB"/>
        </w:rPr>
      </w:pPr>
    </w:p>
    <w:p w14:paraId="3C67747A" w14:textId="7F631408" w:rsidR="001834FC" w:rsidRPr="00756238" w:rsidRDefault="001834FC" w:rsidP="00EC0E38">
      <w:pPr>
        <w:rPr>
          <w:rFonts w:cs="Times New Roman"/>
          <w:bCs/>
          <w:color w:val="auto"/>
          <w:sz w:val="48"/>
          <w:szCs w:val="48"/>
        </w:rPr>
      </w:pPr>
      <w:r w:rsidRPr="00756238">
        <w:rPr>
          <w:rFonts w:cs="Times New Roman"/>
          <w:bCs/>
          <w:color w:val="auto"/>
          <w:sz w:val="56"/>
          <w:szCs w:val="56"/>
        </w:rPr>
        <w:br w:type="page"/>
      </w:r>
    </w:p>
    <w:p w14:paraId="0BEB37EE" w14:textId="23A6F760" w:rsidR="001834FC" w:rsidRPr="00756238" w:rsidRDefault="001834FC" w:rsidP="00EC0E38">
      <w:pPr>
        <w:pStyle w:val="TOCHeading"/>
        <w:spacing w:line="360" w:lineRule="auto"/>
        <w:rPr>
          <w:rFonts w:ascii="Times New Roman" w:hAnsi="Times New Roman" w:cs="Times New Roman"/>
          <w:bCs/>
          <w:color w:val="auto"/>
          <w:lang w:val="en-GB"/>
        </w:rPr>
        <w:sectPr w:rsidR="001834FC" w:rsidRPr="00756238" w:rsidSect="00882FE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stars" w:sz="12" w:space="24" w:color="auto"/>
            <w:left w:val="stars" w:sz="12" w:space="24" w:color="auto"/>
            <w:bottom w:val="stars" w:sz="12" w:space="24" w:color="auto"/>
            <w:right w:val="stars" w:sz="12" w:space="24" w:color="auto"/>
          </w:pgBorders>
          <w:pgNumType w:fmt="lowerRoman"/>
          <w:cols w:space="720"/>
          <w:docGrid w:linePitch="360"/>
        </w:sectPr>
      </w:pPr>
    </w:p>
    <w:p w14:paraId="28B26D19" w14:textId="61D54C7F" w:rsidR="00A9271F" w:rsidRPr="00756238" w:rsidRDefault="001834FC" w:rsidP="00EC0E38">
      <w:pPr>
        <w:pStyle w:val="Heading1"/>
        <w:rPr>
          <w:rFonts w:ascii="Times New Roman" w:hAnsi="Times New Roman" w:cs="Times New Roman"/>
          <w:color w:val="auto"/>
        </w:rPr>
      </w:pPr>
      <w:bookmarkStart w:id="0" w:name="_Toc536371505"/>
      <w:bookmarkStart w:id="1" w:name="_Toc1224611"/>
      <w:bookmarkStart w:id="2" w:name="_Toc3223088"/>
      <w:bookmarkStart w:id="3" w:name="_Toc4097967"/>
      <w:bookmarkStart w:id="4" w:name="_Toc4620111"/>
      <w:bookmarkStart w:id="5" w:name="_Toc4791849"/>
      <w:bookmarkStart w:id="6" w:name="_Toc5397781"/>
      <w:bookmarkStart w:id="7" w:name="_Toc5478477"/>
      <w:bookmarkStart w:id="8" w:name="_Toc5919608"/>
      <w:bookmarkStart w:id="9" w:name="_Toc7291946"/>
      <w:bookmarkStart w:id="10" w:name="_Toc7518871"/>
      <w:bookmarkStart w:id="11" w:name="_Toc7524623"/>
      <w:bookmarkStart w:id="12" w:name="_Toc7534563"/>
      <w:bookmarkStart w:id="13" w:name="_Toc7896370"/>
      <w:bookmarkStart w:id="14" w:name="_Toc8215405"/>
      <w:bookmarkStart w:id="15" w:name="_Toc10226542"/>
      <w:bookmarkStart w:id="16" w:name="_Toc11440878"/>
      <w:bookmarkStart w:id="17" w:name="_Toc11784955"/>
      <w:bookmarkStart w:id="18" w:name="_Toc15413772"/>
      <w:bookmarkStart w:id="19" w:name="_Toc16358991"/>
      <w:bookmarkStart w:id="20" w:name="_Toc22152414"/>
      <w:bookmarkStart w:id="21" w:name="_Toc22408552"/>
      <w:bookmarkStart w:id="22" w:name="_Toc23107219"/>
      <w:bookmarkStart w:id="23" w:name="_Toc23188757"/>
      <w:bookmarkStart w:id="24" w:name="_Toc23537921"/>
      <w:bookmarkStart w:id="25" w:name="_Toc23794655"/>
      <w:bookmarkStart w:id="26" w:name="_Toc24221111"/>
      <w:r w:rsidRPr="00756238">
        <w:rPr>
          <w:rFonts w:ascii="Times New Roman" w:hAnsi="Times New Roman" w:cs="Times New Roman"/>
          <w:color w:val="auto"/>
        </w:rPr>
        <w:lastRenderedPageBreak/>
        <w:t>Introduction</w:t>
      </w:r>
      <w:bookmarkStart w:id="27" w:name="_Toc536371507"/>
      <w:bookmarkStart w:id="28" w:name="_Toc1224615"/>
      <w:bookmarkStart w:id="29" w:name="_Toc3223092"/>
      <w:bookmarkStart w:id="30" w:name="_Toc4097976"/>
      <w:bookmarkStart w:id="31" w:name="_Toc4620115"/>
      <w:bookmarkStart w:id="32" w:name="_Toc4791854"/>
      <w:bookmarkStart w:id="33" w:name="_Toc5397785"/>
      <w:bookmarkStart w:id="34" w:name="_Toc5478479"/>
      <w:bookmarkStart w:id="35" w:name="_Toc5919614"/>
      <w:bookmarkStart w:id="36" w:name="_Toc7291950"/>
      <w:bookmarkStart w:id="37" w:name="_Toc7518879"/>
      <w:bookmarkStart w:id="38" w:name="_Toc7524630"/>
      <w:bookmarkStart w:id="39" w:name="_Toc7534567"/>
      <w:bookmarkStart w:id="40" w:name="_Toc7896386"/>
      <w:bookmarkStart w:id="41" w:name="_Toc8215408"/>
      <w:bookmarkStart w:id="42" w:name="_Toc10226552"/>
      <w:bookmarkStart w:id="43" w:name="_Toc11440883"/>
      <w:bookmarkStart w:id="44" w:name="_Toc11784976"/>
      <w:bookmarkStart w:id="45" w:name="_Toc15413794"/>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p>
    <w:p w14:paraId="6607F948" w14:textId="46F97E6E" w:rsidR="001030B3" w:rsidRPr="00756238" w:rsidRDefault="00435AB6" w:rsidP="00EC0E38">
      <w:pPr>
        <w:rPr>
          <w:rFonts w:cs="Times New Roman"/>
          <w:bCs/>
          <w:color w:val="auto"/>
        </w:rPr>
      </w:pPr>
      <w:r w:rsidRPr="00756238">
        <w:rPr>
          <w:rFonts w:cs="Times New Roman"/>
          <w:bCs/>
          <w:color w:val="auto"/>
        </w:rPr>
        <w:t>There is a well-known saying that “change is the only constant thing in this world”. Change is an obvious thing that everything has to face in this world. Business organizations operate their business in the society and for people living in the society</w:t>
      </w:r>
      <w:r w:rsidR="0049181A" w:rsidRPr="00756238">
        <w:rPr>
          <w:rFonts w:cs="Times New Roman"/>
          <w:color w:val="auto"/>
        </w:rPr>
        <w:t xml:space="preserve"> </w:t>
      </w:r>
      <w:r w:rsidR="0049181A" w:rsidRPr="00756238">
        <w:rPr>
          <w:rFonts w:cs="Times New Roman"/>
          <w:bCs/>
          <w:color w:val="auto"/>
        </w:rPr>
        <w:t>(Cameron and Green, 2011)</w:t>
      </w:r>
      <w:r w:rsidRPr="00756238">
        <w:rPr>
          <w:rFonts w:cs="Times New Roman"/>
          <w:bCs/>
          <w:color w:val="auto"/>
        </w:rPr>
        <w:t>. So, changes in the society and external environment of the organization put impact on the business organizations. They need to bring changes on them to keep pace with the moving world. Changes are necessary for organizational development. A business organization cannot think about going forward without bringing necessary changes on it</w:t>
      </w:r>
      <w:r w:rsidR="0049181A" w:rsidRPr="00756238">
        <w:rPr>
          <w:rFonts w:cs="Times New Roman"/>
          <w:color w:val="auto"/>
        </w:rPr>
        <w:t xml:space="preserve"> </w:t>
      </w:r>
      <w:r w:rsidR="0049181A" w:rsidRPr="00756238">
        <w:rPr>
          <w:rFonts w:cs="Times New Roman"/>
          <w:bCs/>
          <w:color w:val="auto"/>
        </w:rPr>
        <w:t>(Carnall, 2011)</w:t>
      </w:r>
      <w:r w:rsidRPr="00756238">
        <w:rPr>
          <w:rFonts w:cs="Times New Roman"/>
          <w:bCs/>
          <w:color w:val="auto"/>
        </w:rPr>
        <w:t xml:space="preserve">. Business operational activities of an organization change due to the changes in their internal and external environment. </w:t>
      </w:r>
      <w:r w:rsidR="001030B3" w:rsidRPr="00756238">
        <w:rPr>
          <w:rFonts w:cs="Times New Roman"/>
          <w:bCs/>
          <w:color w:val="auto"/>
        </w:rPr>
        <w:t>Changes in the environment can impact an organization either in positive or negative way. So, it has now become an important task for the business organizations to manage the changes tactfully so that they can manage the negative impact of changes and drive them in positive way</w:t>
      </w:r>
      <w:r w:rsidR="00756238" w:rsidRPr="00756238">
        <w:rPr>
          <w:rFonts w:cs="Times New Roman"/>
          <w:color w:val="auto"/>
        </w:rPr>
        <w:t xml:space="preserve"> </w:t>
      </w:r>
      <w:r w:rsidR="00756238" w:rsidRPr="00756238">
        <w:rPr>
          <w:rFonts w:cs="Times New Roman"/>
          <w:bCs/>
          <w:color w:val="auto"/>
        </w:rPr>
        <w:t>(Czichos, 2014)</w:t>
      </w:r>
      <w:r w:rsidR="001030B3" w:rsidRPr="00756238">
        <w:rPr>
          <w:rFonts w:cs="Times New Roman"/>
          <w:bCs/>
          <w:color w:val="auto"/>
        </w:rPr>
        <w:t>. This assignment has discussed about how an organization can manage and implement changes within the organization. The case study of Total Security Services Limited has been used in this assignment to make a better understanding on the issue of change management and implementing changes.</w:t>
      </w:r>
    </w:p>
    <w:p w14:paraId="2B3D1081" w14:textId="5AF32E20" w:rsidR="009A0A1A" w:rsidRPr="00756238" w:rsidRDefault="009A0A1A" w:rsidP="00EC0E38">
      <w:pPr>
        <w:rPr>
          <w:rFonts w:cs="Times New Roman"/>
          <w:bCs/>
          <w:color w:val="auto"/>
        </w:rPr>
      </w:pPr>
      <w:r w:rsidRPr="00756238">
        <w:rPr>
          <w:rFonts w:cs="Times New Roman"/>
          <w:bCs/>
          <w:color w:val="auto"/>
        </w:rPr>
        <w:br w:type="page"/>
      </w:r>
    </w:p>
    <w:p w14:paraId="2D403B70" w14:textId="3EFB8E46" w:rsidR="00A26BFB" w:rsidRPr="00756238" w:rsidRDefault="001606A1" w:rsidP="00EC0E38">
      <w:pPr>
        <w:pStyle w:val="Heading1"/>
        <w:rPr>
          <w:rFonts w:ascii="Times New Roman" w:hAnsi="Times New Roman" w:cs="Times New Roman"/>
          <w:color w:val="auto"/>
        </w:rPr>
      </w:pPr>
      <w:bookmarkStart w:id="46" w:name="_Toc23537922"/>
      <w:bookmarkStart w:id="47" w:name="_Toc23794656"/>
      <w:bookmarkStart w:id="48" w:name="_Toc24221112"/>
      <w:bookmarkStart w:id="49" w:name="_Toc16358996"/>
      <w:bookmarkStart w:id="50" w:name="_Toc22152426"/>
      <w:r w:rsidRPr="00756238">
        <w:rPr>
          <w:rFonts w:ascii="Times New Roman" w:hAnsi="Times New Roman" w:cs="Times New Roman"/>
          <w:bCs/>
          <w:color w:val="auto"/>
        </w:rPr>
        <w:lastRenderedPageBreak/>
        <w:t xml:space="preserve">1. </w:t>
      </w:r>
      <w:bookmarkStart w:id="51" w:name="_Toc22408562"/>
      <w:bookmarkStart w:id="52" w:name="_Toc23107228"/>
      <w:bookmarkStart w:id="53" w:name="_Toc23188761"/>
      <w:bookmarkEnd w:id="46"/>
      <w:r w:rsidR="00A41CCD" w:rsidRPr="00756238">
        <w:rPr>
          <w:rFonts w:ascii="Times New Roman" w:hAnsi="Times New Roman" w:cs="Times New Roman"/>
          <w:bCs/>
          <w:color w:val="auto"/>
        </w:rPr>
        <w:t xml:space="preserve">Relationship between organizational change and </w:t>
      </w:r>
      <w:r w:rsidR="00EC0369" w:rsidRPr="00756238">
        <w:rPr>
          <w:rFonts w:ascii="Times New Roman" w:hAnsi="Times New Roman" w:cs="Times New Roman"/>
          <w:bCs/>
          <w:color w:val="auto"/>
        </w:rPr>
        <w:t>organizational</w:t>
      </w:r>
      <w:r w:rsidR="00A41CCD" w:rsidRPr="00756238">
        <w:rPr>
          <w:rFonts w:ascii="Times New Roman" w:hAnsi="Times New Roman" w:cs="Times New Roman"/>
          <w:bCs/>
          <w:color w:val="auto"/>
        </w:rPr>
        <w:t xml:space="preserve"> capabi</w:t>
      </w:r>
      <w:r w:rsidR="00EC0369" w:rsidRPr="00756238">
        <w:rPr>
          <w:rFonts w:ascii="Times New Roman" w:hAnsi="Times New Roman" w:cs="Times New Roman"/>
          <w:bCs/>
          <w:color w:val="auto"/>
        </w:rPr>
        <w:t>lity</w:t>
      </w:r>
      <w:bookmarkEnd w:id="47"/>
      <w:bookmarkEnd w:id="48"/>
    </w:p>
    <w:p w14:paraId="3251C3E3" w14:textId="0F5645AD" w:rsidR="004C5FAB" w:rsidRPr="00756238" w:rsidRDefault="00150FF3" w:rsidP="00EC0E38">
      <w:pPr>
        <w:rPr>
          <w:rFonts w:cs="Times New Roman"/>
          <w:color w:val="auto"/>
        </w:rPr>
      </w:pPr>
      <w:r w:rsidRPr="00756238">
        <w:rPr>
          <w:rFonts w:cs="Times New Roman"/>
          <w:color w:val="auto"/>
        </w:rPr>
        <w:t>Business operational activities are greatly influenced by the society in which they operate their business activities. Different internal and external activities work as factors that put impact on the operational activities of an organization</w:t>
      </w:r>
      <w:r w:rsidR="00756238" w:rsidRPr="00756238">
        <w:rPr>
          <w:rFonts w:cs="Times New Roman"/>
          <w:color w:val="auto"/>
        </w:rPr>
        <w:t xml:space="preserve"> (Gill, 2012)</w:t>
      </w:r>
      <w:r w:rsidRPr="00756238">
        <w:rPr>
          <w:rFonts w:cs="Times New Roman"/>
          <w:color w:val="auto"/>
        </w:rPr>
        <w:t>. There are several external factors that shape the way by which a business organization operates their activities. Organizational culture depends on the culture of the society where the company operates business. Different internal and external factors have direct and indirect influence on the activities of a business organization</w:t>
      </w:r>
      <w:r w:rsidR="00756238" w:rsidRPr="00756238">
        <w:rPr>
          <w:rFonts w:cs="Times New Roman"/>
          <w:color w:val="auto"/>
        </w:rPr>
        <w:t xml:space="preserve"> (Ha, 2015)</w:t>
      </w:r>
      <w:r w:rsidRPr="00756238">
        <w:rPr>
          <w:rFonts w:cs="Times New Roman"/>
          <w:color w:val="auto"/>
        </w:rPr>
        <w:t>. These external factors can influence business either in positive or negative way. Impact of external factors on organizational change has been discussed in this section.</w:t>
      </w:r>
    </w:p>
    <w:p w14:paraId="6DAA8673" w14:textId="594DA2DE" w:rsidR="00EC0369" w:rsidRPr="00756238" w:rsidRDefault="00150FF3" w:rsidP="00150FF3">
      <w:pPr>
        <w:pStyle w:val="Heading2"/>
        <w:rPr>
          <w:rFonts w:ascii="Times New Roman" w:hAnsi="Times New Roman" w:cs="Times New Roman"/>
          <w:color w:val="auto"/>
          <w:lang w:val="en-GB"/>
        </w:rPr>
      </w:pPr>
      <w:bookmarkStart w:id="54" w:name="_Toc23794657"/>
      <w:bookmarkStart w:id="55" w:name="_Toc24221113"/>
      <w:r w:rsidRPr="00756238">
        <w:rPr>
          <w:rFonts w:ascii="Times New Roman" w:hAnsi="Times New Roman" w:cs="Times New Roman"/>
          <w:color w:val="auto"/>
          <w:lang w:val="en-GB"/>
        </w:rPr>
        <w:t xml:space="preserve">1.1. </w:t>
      </w:r>
      <w:r w:rsidR="00EC0369" w:rsidRPr="00756238">
        <w:rPr>
          <w:rFonts w:ascii="Times New Roman" w:hAnsi="Times New Roman" w:cs="Times New Roman"/>
          <w:color w:val="auto"/>
          <w:lang w:val="en-GB"/>
        </w:rPr>
        <w:t xml:space="preserve">Recent History of </w:t>
      </w:r>
      <w:bookmarkEnd w:id="54"/>
      <w:r w:rsidRPr="00756238">
        <w:rPr>
          <w:rFonts w:ascii="Times New Roman" w:hAnsi="Times New Roman" w:cs="Times New Roman"/>
          <w:color w:val="auto"/>
          <w:lang w:val="en-GB"/>
        </w:rPr>
        <w:t>Total Security Services Limited</w:t>
      </w:r>
      <w:bookmarkEnd w:id="55"/>
    </w:p>
    <w:p w14:paraId="0817B2C5" w14:textId="756008CB" w:rsidR="00150FF3" w:rsidRPr="00756238" w:rsidRDefault="00D123DE" w:rsidP="00150FF3">
      <w:pPr>
        <w:rPr>
          <w:rFonts w:cs="Times New Roman"/>
          <w:color w:val="auto"/>
        </w:rPr>
      </w:pPr>
      <w:r w:rsidRPr="00756238">
        <w:rPr>
          <w:rFonts w:cs="Times New Roman"/>
          <w:color w:val="auto"/>
        </w:rPr>
        <w:t>Total security Service Limited was established in the 1989 in London as a retail guarding provider. The company started its business as a small organizational with a few security guards</w:t>
      </w:r>
      <w:r w:rsidR="00756238" w:rsidRPr="00756238">
        <w:rPr>
          <w:rFonts w:cs="Times New Roman"/>
          <w:color w:val="auto"/>
        </w:rPr>
        <w:t xml:space="preserve"> (TSS, 2019)</w:t>
      </w:r>
      <w:r w:rsidRPr="00756238">
        <w:rPr>
          <w:rFonts w:cs="Times New Roman"/>
          <w:color w:val="auto"/>
        </w:rPr>
        <w:t>. Now the company has become one of the most trusted security service providing organizations in the United Kingdom. The company</w:t>
      </w:r>
      <w:r w:rsidR="006364CC" w:rsidRPr="00756238">
        <w:rPr>
          <w:rFonts w:cs="Times New Roman"/>
          <w:color w:val="auto"/>
        </w:rPr>
        <w:t xml:space="preserve"> can be an example for successful change management process. They have now become one of the biggest security service providing organizations by making gradual changes within their organizational system. Within 1999, Total Security Service System started to provide services to multiple clients including the M25, which opened a new era to the company.</w:t>
      </w:r>
    </w:p>
    <w:p w14:paraId="2AB74826" w14:textId="77777777" w:rsidR="006364CC" w:rsidRPr="00756238" w:rsidRDefault="006364CC" w:rsidP="006364CC">
      <w:pPr>
        <w:keepNext/>
        <w:jc w:val="center"/>
        <w:rPr>
          <w:rFonts w:cs="Times New Roman"/>
          <w:color w:val="auto"/>
        </w:rPr>
      </w:pPr>
      <w:r w:rsidRPr="00756238">
        <w:rPr>
          <w:rFonts w:cs="Times New Roman"/>
          <w:noProof/>
          <w:color w:val="auto"/>
          <w:lang w:eastAsia="en-GB"/>
        </w:rPr>
        <w:lastRenderedPageBreak/>
        <w:drawing>
          <wp:inline distT="0" distB="0" distL="0" distR="0" wp14:anchorId="74A2A7D5" wp14:editId="61D9B57A">
            <wp:extent cx="3524250" cy="26371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s-total-security-services-limited-logo.jpg"/>
                    <pic:cNvPicPr/>
                  </pic:nvPicPr>
                  <pic:blipFill>
                    <a:blip r:embed="rId15">
                      <a:extLst>
                        <a:ext uri="{28A0092B-C50C-407E-A947-70E740481C1C}">
                          <a14:useLocalDpi xmlns:a14="http://schemas.microsoft.com/office/drawing/2010/main" val="0"/>
                        </a:ext>
                      </a:extLst>
                    </a:blip>
                    <a:stretch>
                      <a:fillRect/>
                    </a:stretch>
                  </pic:blipFill>
                  <pic:spPr>
                    <a:xfrm>
                      <a:off x="0" y="0"/>
                      <a:ext cx="3524250" cy="2637155"/>
                    </a:xfrm>
                    <a:prstGeom prst="rect">
                      <a:avLst/>
                    </a:prstGeom>
                  </pic:spPr>
                </pic:pic>
              </a:graphicData>
            </a:graphic>
          </wp:inline>
        </w:drawing>
      </w:r>
    </w:p>
    <w:p w14:paraId="579D48EC" w14:textId="77777777" w:rsidR="006364CC" w:rsidRPr="00756238" w:rsidRDefault="006364CC" w:rsidP="006364CC">
      <w:pPr>
        <w:pStyle w:val="Caption"/>
        <w:jc w:val="center"/>
        <w:rPr>
          <w:rFonts w:cs="Times New Roman"/>
          <w:i w:val="0"/>
          <w:iCs w:val="0"/>
          <w:color w:val="auto"/>
        </w:rPr>
      </w:pPr>
      <w:r w:rsidRPr="00756238">
        <w:rPr>
          <w:rFonts w:cs="Times New Roman"/>
          <w:i w:val="0"/>
          <w:iCs w:val="0"/>
          <w:color w:val="auto"/>
        </w:rPr>
        <w:t xml:space="preserve">Figure </w:t>
      </w:r>
      <w:r w:rsidRPr="00756238">
        <w:rPr>
          <w:rFonts w:cs="Times New Roman"/>
          <w:i w:val="0"/>
          <w:iCs w:val="0"/>
          <w:color w:val="auto"/>
        </w:rPr>
        <w:fldChar w:fldCharType="begin"/>
      </w:r>
      <w:r w:rsidRPr="00756238">
        <w:rPr>
          <w:rFonts w:cs="Times New Roman"/>
          <w:i w:val="0"/>
          <w:iCs w:val="0"/>
          <w:color w:val="auto"/>
        </w:rPr>
        <w:instrText xml:space="preserve"> SEQ Figure \* ARABIC </w:instrText>
      </w:r>
      <w:r w:rsidRPr="00756238">
        <w:rPr>
          <w:rFonts w:cs="Times New Roman"/>
          <w:i w:val="0"/>
          <w:iCs w:val="0"/>
          <w:color w:val="auto"/>
        </w:rPr>
        <w:fldChar w:fldCharType="separate"/>
      </w:r>
      <w:r w:rsidR="00646618" w:rsidRPr="00756238">
        <w:rPr>
          <w:rFonts w:cs="Times New Roman"/>
          <w:i w:val="0"/>
          <w:iCs w:val="0"/>
          <w:noProof/>
          <w:color w:val="auto"/>
        </w:rPr>
        <w:t>1</w:t>
      </w:r>
      <w:r w:rsidRPr="00756238">
        <w:rPr>
          <w:rFonts w:cs="Times New Roman"/>
          <w:i w:val="0"/>
          <w:iCs w:val="0"/>
          <w:color w:val="auto"/>
        </w:rPr>
        <w:fldChar w:fldCharType="end"/>
      </w:r>
      <w:r w:rsidRPr="00756238">
        <w:rPr>
          <w:rFonts w:cs="Times New Roman"/>
          <w:i w:val="0"/>
          <w:iCs w:val="0"/>
          <w:color w:val="auto"/>
        </w:rPr>
        <w:t>: Total Security Service Limited</w:t>
      </w:r>
    </w:p>
    <w:p w14:paraId="3E47422A" w14:textId="4B5CE5B2" w:rsidR="006364CC" w:rsidRPr="00756238" w:rsidRDefault="006364CC" w:rsidP="006364CC">
      <w:pPr>
        <w:pStyle w:val="Caption"/>
        <w:jc w:val="center"/>
        <w:rPr>
          <w:rFonts w:cs="Times New Roman"/>
          <w:i w:val="0"/>
          <w:iCs w:val="0"/>
          <w:color w:val="auto"/>
        </w:rPr>
      </w:pPr>
      <w:r w:rsidRPr="00756238">
        <w:rPr>
          <w:rFonts w:cs="Times New Roman"/>
          <w:i w:val="0"/>
          <w:iCs w:val="0"/>
          <w:color w:val="auto"/>
        </w:rPr>
        <w:t>Source:</w:t>
      </w:r>
      <w:r w:rsidR="00756238" w:rsidRPr="00756238">
        <w:rPr>
          <w:rFonts w:cs="Times New Roman"/>
          <w:color w:val="auto"/>
        </w:rPr>
        <w:t xml:space="preserve"> </w:t>
      </w:r>
      <w:r w:rsidR="00756238" w:rsidRPr="00756238">
        <w:rPr>
          <w:rFonts w:cs="Times New Roman"/>
          <w:i w:val="0"/>
          <w:iCs w:val="0"/>
          <w:color w:val="auto"/>
        </w:rPr>
        <w:t>(TSS, 2019)</w:t>
      </w:r>
      <w:r w:rsidRPr="00756238">
        <w:rPr>
          <w:rFonts w:cs="Times New Roman"/>
          <w:i w:val="0"/>
          <w:iCs w:val="0"/>
          <w:color w:val="auto"/>
        </w:rPr>
        <w:t xml:space="preserve"> </w:t>
      </w:r>
    </w:p>
    <w:p w14:paraId="0A33F8AF" w14:textId="654C2BF9" w:rsidR="00C91ECD" w:rsidRPr="00756238" w:rsidRDefault="003025FB" w:rsidP="00150FF3">
      <w:pPr>
        <w:rPr>
          <w:rFonts w:cs="Times New Roman"/>
          <w:color w:val="auto"/>
        </w:rPr>
      </w:pPr>
      <w:r w:rsidRPr="00756238">
        <w:rPr>
          <w:rFonts w:cs="Times New Roman"/>
          <w:color w:val="auto"/>
        </w:rPr>
        <w:t>In 2000</w:t>
      </w:r>
      <w:bookmarkStart w:id="56" w:name="_Toc23794658"/>
      <w:r w:rsidRPr="00756238">
        <w:rPr>
          <w:rFonts w:cs="Times New Roman"/>
          <w:color w:val="auto"/>
        </w:rPr>
        <w:t xml:space="preserve">, the organization entered into a new era with appointment of Ricky Gardezi as their managing director. He made many drastic changes within the organization and make the organization moving more forward. He started new leadership strategies that fostered success of that organization. He made a number of innovations in the field of security service system. With the new leadership, </w:t>
      </w:r>
      <w:r w:rsidR="00C91ECD" w:rsidRPr="00756238">
        <w:rPr>
          <w:rFonts w:cs="Times New Roman"/>
          <w:color w:val="auto"/>
        </w:rPr>
        <w:t>the organization achieved many awards for making contribution in the field of security services. NSI guarding silver award, NSI guarding gold award are the most mentionable awards among them</w:t>
      </w:r>
      <w:r w:rsidR="00756238" w:rsidRPr="00756238">
        <w:rPr>
          <w:rFonts w:cs="Times New Roman"/>
          <w:color w:val="auto"/>
        </w:rPr>
        <w:t xml:space="preserve"> (TSS, 2019)</w:t>
      </w:r>
      <w:r w:rsidR="00C91ECD" w:rsidRPr="00756238">
        <w:rPr>
          <w:rFonts w:cs="Times New Roman"/>
          <w:color w:val="auto"/>
        </w:rPr>
        <w:t>. The company also got membership of SIA ACS within the year 2009. With the increasing customers demand, the organization needed to expand their business. In 2010, Total Security Service System started to provide security services outside London. They made new office in Bristol and expanded their service with more employees who were trained form London. Within 2013, Total Security Service Limited has their offices in Birmingham, Liverpool, Glasgow and Belfast. The company was also in the top of SIA ACS with score of 159</w:t>
      </w:r>
      <w:r w:rsidR="00756238" w:rsidRPr="00756238">
        <w:rPr>
          <w:rFonts w:cs="Times New Roman"/>
          <w:color w:val="auto"/>
        </w:rPr>
        <w:t xml:space="preserve"> (TSS, 2019)</w:t>
      </w:r>
      <w:r w:rsidR="00C91ECD" w:rsidRPr="00756238">
        <w:rPr>
          <w:rFonts w:cs="Times New Roman"/>
          <w:color w:val="auto"/>
        </w:rPr>
        <w:t>. All these achievements were possible to achieve by the organization with their excellent leadership and change management process. In the year 2014, the company was awarded with the Health and Safety Gold Accreditation by NSI.</w:t>
      </w:r>
      <w:r w:rsidR="00CD5FE8" w:rsidRPr="00756238">
        <w:rPr>
          <w:rFonts w:cs="Times New Roman"/>
          <w:color w:val="auto"/>
        </w:rPr>
        <w:t xml:space="preserve"> The organization is always aware about implementing new technologies that helps them in providing </w:t>
      </w:r>
      <w:r w:rsidR="00CD5FE8" w:rsidRPr="00756238">
        <w:rPr>
          <w:rFonts w:cs="Times New Roman"/>
          <w:color w:val="auto"/>
        </w:rPr>
        <w:lastRenderedPageBreak/>
        <w:t xml:space="preserve">the best service to the customers. Their business is growing day by day with their excellent change management process. </w:t>
      </w:r>
    </w:p>
    <w:p w14:paraId="0BE1D981" w14:textId="4C5A44F6" w:rsidR="00EC0369" w:rsidRPr="00756238" w:rsidRDefault="00EC0369" w:rsidP="00EC0E38">
      <w:pPr>
        <w:pStyle w:val="Heading2"/>
        <w:rPr>
          <w:rFonts w:ascii="Times New Roman" w:hAnsi="Times New Roman" w:cs="Times New Roman"/>
          <w:bCs/>
          <w:color w:val="auto"/>
          <w:lang w:val="en-GB"/>
        </w:rPr>
      </w:pPr>
      <w:bookmarkStart w:id="57" w:name="_Toc24221114"/>
      <w:r w:rsidRPr="00756238">
        <w:rPr>
          <w:rFonts w:ascii="Times New Roman" w:hAnsi="Times New Roman" w:cs="Times New Roman"/>
          <w:bCs/>
          <w:color w:val="auto"/>
          <w:lang w:val="en-GB"/>
        </w:rPr>
        <w:t xml:space="preserve">1.2. Impact of external environment on </w:t>
      </w:r>
      <w:bookmarkEnd w:id="56"/>
      <w:r w:rsidR="007F6F79" w:rsidRPr="00756238">
        <w:rPr>
          <w:rFonts w:ascii="Times New Roman" w:hAnsi="Times New Roman" w:cs="Times New Roman"/>
          <w:bCs/>
          <w:color w:val="auto"/>
          <w:lang w:val="en-GB"/>
        </w:rPr>
        <w:t>Total Security Services Limited</w:t>
      </w:r>
      <w:bookmarkEnd w:id="57"/>
    </w:p>
    <w:p w14:paraId="7FF8040A" w14:textId="2AEA77D2" w:rsidR="007F6F79" w:rsidRPr="00756238" w:rsidRDefault="007F6F79" w:rsidP="00EC0E38">
      <w:pPr>
        <w:rPr>
          <w:rFonts w:cs="Times New Roman"/>
          <w:color w:val="auto"/>
        </w:rPr>
      </w:pPr>
      <w:r w:rsidRPr="00756238">
        <w:rPr>
          <w:rFonts w:cs="Times New Roman"/>
          <w:color w:val="auto"/>
        </w:rPr>
        <w:t xml:space="preserve">External environment of a business organization has impact on the organizational culture and managerial system of an organization. PESTEL analysis is one of the popular analyses that </w:t>
      </w:r>
      <w:r w:rsidR="00756238" w:rsidRPr="00756238">
        <w:rPr>
          <w:rFonts w:cs="Times New Roman"/>
          <w:color w:val="auto"/>
        </w:rPr>
        <w:t>are</w:t>
      </w:r>
      <w:r w:rsidRPr="00756238">
        <w:rPr>
          <w:rFonts w:cs="Times New Roman"/>
          <w:color w:val="auto"/>
        </w:rPr>
        <w:t xml:space="preserve"> being used by the researchers to understand the impact of external environment on a business organization. PESTEL analysis has been used in this section to understand the </w:t>
      </w:r>
      <w:r w:rsidR="00EB284C" w:rsidRPr="00756238">
        <w:rPr>
          <w:rFonts w:cs="Times New Roman"/>
          <w:color w:val="auto"/>
        </w:rPr>
        <w:t>impact of external environment on Total Security Service Limited.</w:t>
      </w:r>
    </w:p>
    <w:p w14:paraId="5BD316C8" w14:textId="3888D9A9" w:rsidR="008F5062" w:rsidRPr="00756238" w:rsidRDefault="004C5FAB" w:rsidP="00EC0E38">
      <w:pPr>
        <w:keepNext/>
        <w:jc w:val="center"/>
        <w:rPr>
          <w:rFonts w:cs="Times New Roman"/>
          <w:color w:val="auto"/>
        </w:rPr>
      </w:pPr>
      <w:r w:rsidRPr="00756238">
        <w:rPr>
          <w:rFonts w:cs="Times New Roman"/>
          <w:noProof/>
          <w:color w:val="auto"/>
          <w:lang w:eastAsia="en-GB"/>
        </w:rPr>
        <w:drawing>
          <wp:inline distT="0" distB="0" distL="0" distR="0" wp14:anchorId="75130707" wp14:editId="279B3BC6">
            <wp:extent cx="5153025" cy="3086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h.jpg"/>
                    <pic:cNvPicPr/>
                  </pic:nvPicPr>
                  <pic:blipFill>
                    <a:blip r:embed="rId16">
                      <a:extLst>
                        <a:ext uri="{28A0092B-C50C-407E-A947-70E740481C1C}">
                          <a14:useLocalDpi xmlns:a14="http://schemas.microsoft.com/office/drawing/2010/main" val="0"/>
                        </a:ext>
                      </a:extLst>
                    </a:blip>
                    <a:stretch>
                      <a:fillRect/>
                    </a:stretch>
                  </pic:blipFill>
                  <pic:spPr>
                    <a:xfrm>
                      <a:off x="0" y="0"/>
                      <a:ext cx="5153025" cy="3086100"/>
                    </a:xfrm>
                    <a:prstGeom prst="rect">
                      <a:avLst/>
                    </a:prstGeom>
                  </pic:spPr>
                </pic:pic>
              </a:graphicData>
            </a:graphic>
          </wp:inline>
        </w:drawing>
      </w:r>
    </w:p>
    <w:p w14:paraId="37BC01EE" w14:textId="0107D925" w:rsidR="008F5062" w:rsidRPr="00756238" w:rsidRDefault="008F5062" w:rsidP="00EC0E38">
      <w:pPr>
        <w:pStyle w:val="Caption"/>
        <w:jc w:val="center"/>
        <w:rPr>
          <w:rFonts w:cs="Times New Roman"/>
          <w:i w:val="0"/>
          <w:iCs w:val="0"/>
          <w:color w:val="auto"/>
        </w:rPr>
      </w:pPr>
      <w:r w:rsidRPr="00756238">
        <w:rPr>
          <w:rFonts w:cs="Times New Roman"/>
          <w:i w:val="0"/>
          <w:iCs w:val="0"/>
          <w:color w:val="auto"/>
        </w:rPr>
        <w:t xml:space="preserve">Figure </w:t>
      </w:r>
      <w:r w:rsidRPr="00756238">
        <w:rPr>
          <w:rFonts w:cs="Times New Roman"/>
          <w:i w:val="0"/>
          <w:iCs w:val="0"/>
          <w:color w:val="auto"/>
        </w:rPr>
        <w:fldChar w:fldCharType="begin"/>
      </w:r>
      <w:r w:rsidRPr="00756238">
        <w:rPr>
          <w:rFonts w:cs="Times New Roman"/>
          <w:i w:val="0"/>
          <w:iCs w:val="0"/>
          <w:color w:val="auto"/>
        </w:rPr>
        <w:instrText xml:space="preserve"> SEQ Figure \* ARABIC </w:instrText>
      </w:r>
      <w:r w:rsidRPr="00756238">
        <w:rPr>
          <w:rFonts w:cs="Times New Roman"/>
          <w:i w:val="0"/>
          <w:iCs w:val="0"/>
          <w:color w:val="auto"/>
        </w:rPr>
        <w:fldChar w:fldCharType="separate"/>
      </w:r>
      <w:r w:rsidR="00646618" w:rsidRPr="00756238">
        <w:rPr>
          <w:rFonts w:cs="Times New Roman"/>
          <w:i w:val="0"/>
          <w:iCs w:val="0"/>
          <w:noProof/>
          <w:color w:val="auto"/>
        </w:rPr>
        <w:t>2</w:t>
      </w:r>
      <w:r w:rsidRPr="00756238">
        <w:rPr>
          <w:rFonts w:cs="Times New Roman"/>
          <w:i w:val="0"/>
          <w:iCs w:val="0"/>
          <w:color w:val="auto"/>
        </w:rPr>
        <w:fldChar w:fldCharType="end"/>
      </w:r>
      <w:r w:rsidRPr="00756238">
        <w:rPr>
          <w:rFonts w:cs="Times New Roman"/>
          <w:i w:val="0"/>
          <w:iCs w:val="0"/>
          <w:color w:val="auto"/>
        </w:rPr>
        <w:t>: PESTEL Analysis</w:t>
      </w:r>
    </w:p>
    <w:p w14:paraId="2522109F" w14:textId="451AB0E5" w:rsidR="008F5062" w:rsidRPr="00756238" w:rsidRDefault="008F5062" w:rsidP="00EC0E38">
      <w:pPr>
        <w:jc w:val="center"/>
        <w:rPr>
          <w:rFonts w:cs="Times New Roman"/>
          <w:color w:val="auto"/>
        </w:rPr>
      </w:pPr>
      <w:r w:rsidRPr="00756238">
        <w:rPr>
          <w:rFonts w:cs="Times New Roman"/>
          <w:color w:val="auto"/>
        </w:rPr>
        <w:t>Source:</w:t>
      </w:r>
      <w:r w:rsidR="00B81EE3" w:rsidRPr="00756238">
        <w:rPr>
          <w:rFonts w:cs="Times New Roman"/>
          <w:color w:val="auto"/>
        </w:rPr>
        <w:t xml:space="preserve"> </w:t>
      </w:r>
      <w:r w:rsidR="00756238" w:rsidRPr="00756238">
        <w:rPr>
          <w:rFonts w:cs="Times New Roman"/>
          <w:color w:val="auto"/>
        </w:rPr>
        <w:t>(Harrington, Conner and Horney, 2010)</w:t>
      </w:r>
    </w:p>
    <w:p w14:paraId="5A78DF72" w14:textId="75759391" w:rsidR="008F5062" w:rsidRPr="00756238" w:rsidRDefault="00FA3A52" w:rsidP="00EC0E38">
      <w:pPr>
        <w:rPr>
          <w:rFonts w:cs="Times New Roman"/>
          <w:b/>
          <w:bCs/>
          <w:color w:val="auto"/>
        </w:rPr>
      </w:pPr>
      <w:r w:rsidRPr="00756238">
        <w:rPr>
          <w:rFonts w:cs="Times New Roman"/>
          <w:b/>
          <w:bCs/>
          <w:color w:val="auto"/>
        </w:rPr>
        <w:t>Political f</w:t>
      </w:r>
      <w:r w:rsidR="008F5062" w:rsidRPr="00756238">
        <w:rPr>
          <w:rFonts w:cs="Times New Roman"/>
          <w:b/>
          <w:bCs/>
          <w:color w:val="auto"/>
        </w:rPr>
        <w:t>actors</w:t>
      </w:r>
    </w:p>
    <w:p w14:paraId="01588A11" w14:textId="0CF7BBED" w:rsidR="00EB284C" w:rsidRPr="00756238" w:rsidRDefault="00EB284C" w:rsidP="00EC0E38">
      <w:pPr>
        <w:rPr>
          <w:rFonts w:cs="Times New Roman"/>
          <w:color w:val="auto"/>
        </w:rPr>
      </w:pPr>
      <w:r w:rsidRPr="00756238">
        <w:rPr>
          <w:rFonts w:cs="Times New Roman"/>
          <w:color w:val="auto"/>
        </w:rPr>
        <w:t xml:space="preserve">Political situation of a geographical area puts impact on the business organization that is operating on that area. </w:t>
      </w:r>
      <w:r w:rsidR="002B7A4B" w:rsidRPr="00756238">
        <w:rPr>
          <w:rFonts w:cs="Times New Roman"/>
          <w:color w:val="auto"/>
        </w:rPr>
        <w:t>Legal framework for business, government rules and regulations, taxation systems, trade regulations, tax rate, employment regulations, intellectual property protection, pricing regulations and many other factors are considered as the political factors of an organization</w:t>
      </w:r>
      <w:r w:rsidR="00756238" w:rsidRPr="00756238">
        <w:rPr>
          <w:rFonts w:cs="Times New Roman"/>
          <w:color w:val="auto"/>
        </w:rPr>
        <w:t xml:space="preserve"> (Have et al., 2012)</w:t>
      </w:r>
      <w:r w:rsidR="002B7A4B" w:rsidRPr="00756238">
        <w:rPr>
          <w:rFonts w:cs="Times New Roman"/>
          <w:color w:val="auto"/>
        </w:rPr>
        <w:t xml:space="preserve">. As Total Security Services Limited is operating their services in </w:t>
      </w:r>
      <w:r w:rsidR="002B7A4B" w:rsidRPr="00756238">
        <w:rPr>
          <w:rFonts w:cs="Times New Roman"/>
          <w:color w:val="auto"/>
        </w:rPr>
        <w:lastRenderedPageBreak/>
        <w:t>the United Kingdom, they are bound to maintain all the government rules and regulations implemented by the government. Recent brexit decision taken by the UK government will have impact on the business operations of Total Security Services System Limited.</w:t>
      </w:r>
    </w:p>
    <w:p w14:paraId="7DDA8ADE" w14:textId="34D0027A" w:rsidR="00FA3A52" w:rsidRPr="00756238" w:rsidRDefault="00FA3A52" w:rsidP="00EC0E38">
      <w:pPr>
        <w:rPr>
          <w:rFonts w:cs="Times New Roman"/>
          <w:b/>
          <w:bCs/>
          <w:color w:val="auto"/>
        </w:rPr>
      </w:pPr>
      <w:r w:rsidRPr="00756238">
        <w:rPr>
          <w:rFonts w:cs="Times New Roman"/>
          <w:b/>
          <w:bCs/>
          <w:color w:val="auto"/>
        </w:rPr>
        <w:t>Economic factors</w:t>
      </w:r>
    </w:p>
    <w:p w14:paraId="2AFBC5AF" w14:textId="0DE2862B" w:rsidR="00FA3A52" w:rsidRPr="00756238" w:rsidRDefault="002B7A4B" w:rsidP="00EC0E38">
      <w:pPr>
        <w:rPr>
          <w:rFonts w:cs="Times New Roman"/>
          <w:color w:val="auto"/>
        </w:rPr>
      </w:pPr>
      <w:r w:rsidRPr="00756238">
        <w:rPr>
          <w:rFonts w:cs="Times New Roman"/>
          <w:color w:val="auto"/>
        </w:rPr>
        <w:t xml:space="preserve">Economic factors also have important factors on the business operations. Inflation rate, savings rate, </w:t>
      </w:r>
      <w:r w:rsidR="004D58D7" w:rsidRPr="00756238">
        <w:rPr>
          <w:rFonts w:cs="Times New Roman"/>
          <w:color w:val="auto"/>
        </w:rPr>
        <w:t>foreign exchange rate and many other factors are considered as the economic factors on the business organizations. Economic factors determine the rate of investment by an organization on that specific business environment</w:t>
      </w:r>
      <w:r w:rsidR="00756238" w:rsidRPr="00756238">
        <w:rPr>
          <w:rFonts w:cs="Times New Roman"/>
          <w:color w:val="auto"/>
        </w:rPr>
        <w:t xml:space="preserve"> (Lindberg, 2013)</w:t>
      </w:r>
      <w:r w:rsidR="004D58D7" w:rsidRPr="00756238">
        <w:rPr>
          <w:rFonts w:cs="Times New Roman"/>
          <w:color w:val="auto"/>
        </w:rPr>
        <w:t>. The economic condition of the United Kingdom is stable and supportive to the business organizations. While making decisions, Total Security Services Limited considers different economic factors of the market such as, economic growth rate, spending habit of the customers, customer need for security system and spending habit of the customers on security system, etc</w:t>
      </w:r>
      <w:r w:rsidR="00BD6960" w:rsidRPr="00756238">
        <w:rPr>
          <w:rFonts w:cs="Times New Roman"/>
          <w:color w:val="auto"/>
        </w:rPr>
        <w:t>.</w:t>
      </w:r>
    </w:p>
    <w:p w14:paraId="5D4B1AB1" w14:textId="0594A1B2" w:rsidR="00BD6960" w:rsidRPr="00756238" w:rsidRDefault="00BD6960" w:rsidP="00EC0E38">
      <w:pPr>
        <w:rPr>
          <w:rFonts w:cs="Times New Roman"/>
          <w:b/>
          <w:bCs/>
          <w:color w:val="auto"/>
        </w:rPr>
      </w:pPr>
      <w:r w:rsidRPr="00756238">
        <w:rPr>
          <w:rFonts w:cs="Times New Roman"/>
          <w:b/>
          <w:bCs/>
          <w:color w:val="auto"/>
        </w:rPr>
        <w:t>Social factors</w:t>
      </w:r>
    </w:p>
    <w:p w14:paraId="20D15E42" w14:textId="7624FEF7" w:rsidR="004D58D7" w:rsidRPr="00756238" w:rsidRDefault="00E32CA8" w:rsidP="00EC0E38">
      <w:pPr>
        <w:rPr>
          <w:rFonts w:cs="Times New Roman"/>
          <w:color w:val="auto"/>
        </w:rPr>
      </w:pPr>
      <w:r w:rsidRPr="00756238">
        <w:rPr>
          <w:rFonts w:cs="Times New Roman"/>
          <w:color w:val="auto"/>
        </w:rPr>
        <w:t>As an organization operates business in society, they need are influenced by the social factors on that organization. Culture, norms and beliefs of a society have influenced on the business organizations that operate business on that society. An organization need</w:t>
      </w:r>
      <w:r w:rsidR="00756238" w:rsidRPr="00756238">
        <w:rPr>
          <w:rFonts w:cs="Times New Roman"/>
          <w:color w:val="auto"/>
        </w:rPr>
        <w:t>s</w:t>
      </w:r>
      <w:r w:rsidRPr="00756238">
        <w:rPr>
          <w:rFonts w:cs="Times New Roman"/>
          <w:color w:val="auto"/>
        </w:rPr>
        <w:t xml:space="preserve"> to deal with the customers of the society</w:t>
      </w:r>
      <w:r w:rsidR="00756238" w:rsidRPr="00756238">
        <w:rPr>
          <w:rFonts w:cs="Times New Roman"/>
          <w:color w:val="auto"/>
        </w:rPr>
        <w:t xml:space="preserve"> (Pugh and Mayle, 2019)</w:t>
      </w:r>
      <w:r w:rsidRPr="00756238">
        <w:rPr>
          <w:rFonts w:cs="Times New Roman"/>
          <w:color w:val="auto"/>
        </w:rPr>
        <w:t>. They operate business with the employees who are from that specific society. So it is important for Total Security Service Limited to cope the organizational culture with the culture of the society. Psychological orientation of people of the society, security system on the society, type of population and many other factors are needed to be considered by the organization while operating business.</w:t>
      </w:r>
    </w:p>
    <w:p w14:paraId="28DDE7CF" w14:textId="5383A2BE" w:rsidR="00DF51DA" w:rsidRPr="00756238" w:rsidRDefault="00DF51DA" w:rsidP="00EC0E38">
      <w:pPr>
        <w:rPr>
          <w:rFonts w:cs="Times New Roman"/>
          <w:b/>
          <w:bCs/>
          <w:color w:val="auto"/>
        </w:rPr>
      </w:pPr>
      <w:r w:rsidRPr="00756238">
        <w:rPr>
          <w:rFonts w:cs="Times New Roman"/>
          <w:b/>
          <w:bCs/>
          <w:color w:val="auto"/>
        </w:rPr>
        <w:t>Technological factors</w:t>
      </w:r>
    </w:p>
    <w:p w14:paraId="62C05FAA" w14:textId="3B765BF3" w:rsidR="00E32CA8" w:rsidRPr="00756238" w:rsidRDefault="00E32CA8" w:rsidP="00EC0E38">
      <w:pPr>
        <w:rPr>
          <w:rFonts w:cs="Times New Roman"/>
          <w:color w:val="auto"/>
        </w:rPr>
      </w:pPr>
      <w:r w:rsidRPr="00756238">
        <w:rPr>
          <w:rFonts w:cs="Times New Roman"/>
          <w:color w:val="auto"/>
        </w:rPr>
        <w:t xml:space="preserve">In this modern age of science and technology, almost all the organizations are depended on modern technology. </w:t>
      </w:r>
      <w:r w:rsidR="003C1C10" w:rsidRPr="00756238">
        <w:rPr>
          <w:rFonts w:cs="Times New Roman"/>
          <w:color w:val="auto"/>
        </w:rPr>
        <w:t>Modern technology has brought many changes in the business operations. Organizations these days use technologies for making their services more efficient and less time consuming</w:t>
      </w:r>
      <w:r w:rsidR="00756238" w:rsidRPr="00756238">
        <w:rPr>
          <w:rFonts w:cs="Times New Roman"/>
          <w:color w:val="auto"/>
        </w:rPr>
        <w:t xml:space="preserve"> (Whitmore, 2014)</w:t>
      </w:r>
      <w:r w:rsidR="003C1C10" w:rsidRPr="00756238">
        <w:rPr>
          <w:rFonts w:cs="Times New Roman"/>
          <w:color w:val="auto"/>
        </w:rPr>
        <w:t xml:space="preserve">. Total Security Services Limited is always aware about the technological factors. They use modern technologies for providing greater services to the customers. The organization is also aware about the technological habit and technological expectation of the customers. Adoption of newer technologies makes the organization possible to </w:t>
      </w:r>
      <w:r w:rsidR="003C1C10" w:rsidRPr="00756238">
        <w:rPr>
          <w:rFonts w:cs="Times New Roman"/>
          <w:color w:val="auto"/>
        </w:rPr>
        <w:lastRenderedPageBreak/>
        <w:t>ensure their sustainability in the competitive market. Technologies will also help the organization in expanding their market.</w:t>
      </w:r>
    </w:p>
    <w:p w14:paraId="02F398BB" w14:textId="40FA1CFC" w:rsidR="000638C3" w:rsidRPr="00756238" w:rsidRDefault="000638C3" w:rsidP="00EC0E38">
      <w:pPr>
        <w:rPr>
          <w:rFonts w:cs="Times New Roman"/>
          <w:b/>
          <w:bCs/>
          <w:color w:val="auto"/>
        </w:rPr>
      </w:pPr>
      <w:r w:rsidRPr="00756238">
        <w:rPr>
          <w:rFonts w:cs="Times New Roman"/>
          <w:b/>
          <w:bCs/>
          <w:color w:val="auto"/>
        </w:rPr>
        <w:t>Environmental factors</w:t>
      </w:r>
    </w:p>
    <w:p w14:paraId="1571A105" w14:textId="7940B462" w:rsidR="003C1C10" w:rsidRPr="00756238" w:rsidRDefault="0085364A" w:rsidP="00EC0E38">
      <w:pPr>
        <w:rPr>
          <w:rFonts w:cs="Times New Roman"/>
          <w:color w:val="auto"/>
        </w:rPr>
      </w:pPr>
      <w:r w:rsidRPr="00756238">
        <w:rPr>
          <w:rFonts w:cs="Times New Roman"/>
          <w:color w:val="auto"/>
        </w:rPr>
        <w:t>Environmental factors have also impact on the business organizations. There may have environmental laws and regulations from government that the business organizations need to follow while operating business. Weather of the specific geographical area, change in climate, waste management system, thoughts of people toward the environmental factors and many other things are considered as the environmental factors</w:t>
      </w:r>
      <w:r w:rsidR="00756238" w:rsidRPr="00756238">
        <w:rPr>
          <w:rFonts w:cs="Times New Roman"/>
          <w:color w:val="auto"/>
        </w:rPr>
        <w:t xml:space="preserve"> (Carnall, 2011)</w:t>
      </w:r>
      <w:r w:rsidRPr="00756238">
        <w:rPr>
          <w:rFonts w:cs="Times New Roman"/>
          <w:color w:val="auto"/>
        </w:rPr>
        <w:t>. Environmental factors put impact on the working habit of the employees, psychological orientation of people in the society and culture of the organization. Total Security Services Limited needs to think about these factors while making any changes within the organization or taking any managerial decisions.</w:t>
      </w:r>
    </w:p>
    <w:p w14:paraId="28419F22" w14:textId="3CFF5B29" w:rsidR="00057D8B" w:rsidRPr="00756238" w:rsidRDefault="00057D8B" w:rsidP="00EC0E38">
      <w:pPr>
        <w:rPr>
          <w:rFonts w:cs="Times New Roman"/>
          <w:b/>
          <w:bCs/>
          <w:color w:val="auto"/>
        </w:rPr>
      </w:pPr>
      <w:r w:rsidRPr="00756238">
        <w:rPr>
          <w:rFonts w:cs="Times New Roman"/>
          <w:b/>
          <w:bCs/>
          <w:color w:val="auto"/>
        </w:rPr>
        <w:t>Legal factors</w:t>
      </w:r>
    </w:p>
    <w:p w14:paraId="73E95F02" w14:textId="123979B0" w:rsidR="0085364A" w:rsidRPr="00756238" w:rsidRDefault="00456B81" w:rsidP="00EC0E38">
      <w:pPr>
        <w:rPr>
          <w:rFonts w:cs="Times New Roman"/>
          <w:color w:val="auto"/>
        </w:rPr>
      </w:pPr>
      <w:r w:rsidRPr="00756238">
        <w:rPr>
          <w:rFonts w:cs="Times New Roman"/>
          <w:color w:val="auto"/>
        </w:rPr>
        <w:t>Government imposes different rules and regulations on business organizations to ensure a healthy environment in the business sector. These legal factors also have influence on the business organizations that operate their services on a specific area. Sometimes it seems that legal frameworks are not enough for protecting the business organization</w:t>
      </w:r>
      <w:r w:rsidR="00756238" w:rsidRPr="00756238">
        <w:rPr>
          <w:rFonts w:cs="Times New Roman"/>
          <w:color w:val="auto"/>
        </w:rPr>
        <w:t xml:space="preserve"> (Czichos, 2014)</w:t>
      </w:r>
      <w:r w:rsidRPr="00756238">
        <w:rPr>
          <w:rFonts w:cs="Times New Roman"/>
          <w:color w:val="auto"/>
        </w:rPr>
        <w:t>. In this case, the organization needs to follow their own strategies to ensure their safety in the field of business. Legal factors of the United Kingdom have impact on the activities of Total Security Services Limited. They also have to make the employees trained about the legal factors regarding security system of people.</w:t>
      </w:r>
    </w:p>
    <w:p w14:paraId="76DC887A" w14:textId="77777777" w:rsidR="00035000" w:rsidRPr="00756238" w:rsidRDefault="00035000" w:rsidP="00EC0E38">
      <w:pPr>
        <w:jc w:val="left"/>
        <w:rPr>
          <w:rFonts w:eastAsiaTheme="majorEastAsia" w:cs="Times New Roman"/>
          <w:b/>
          <w:bCs/>
          <w:color w:val="auto"/>
          <w:sz w:val="32"/>
          <w:szCs w:val="32"/>
        </w:rPr>
      </w:pPr>
      <w:r w:rsidRPr="00756238">
        <w:rPr>
          <w:rFonts w:cs="Times New Roman"/>
          <w:bCs/>
          <w:color w:val="auto"/>
        </w:rPr>
        <w:br w:type="page"/>
      </w:r>
    </w:p>
    <w:p w14:paraId="405D931A" w14:textId="64324060" w:rsidR="00EC0369" w:rsidRPr="00756238" w:rsidRDefault="00EC0369" w:rsidP="00EC0E38">
      <w:pPr>
        <w:pStyle w:val="Heading1"/>
        <w:rPr>
          <w:rFonts w:ascii="Times New Roman" w:hAnsi="Times New Roman" w:cs="Times New Roman"/>
          <w:color w:val="auto"/>
        </w:rPr>
      </w:pPr>
      <w:bookmarkStart w:id="58" w:name="_Toc23794659"/>
      <w:bookmarkStart w:id="59" w:name="_Toc24221115"/>
      <w:r w:rsidRPr="00756238">
        <w:rPr>
          <w:rFonts w:ascii="Times New Roman" w:hAnsi="Times New Roman" w:cs="Times New Roman"/>
          <w:bCs/>
          <w:color w:val="auto"/>
        </w:rPr>
        <w:lastRenderedPageBreak/>
        <w:t>2. Nature of change and concepts relating to leadership in relation to change management</w:t>
      </w:r>
      <w:bookmarkEnd w:id="58"/>
      <w:bookmarkEnd w:id="59"/>
    </w:p>
    <w:p w14:paraId="165B4FFF" w14:textId="252F2F3C" w:rsidR="00BE3BD7" w:rsidRPr="00756238" w:rsidRDefault="00BE3BD7" w:rsidP="00EC0E38">
      <w:pPr>
        <w:rPr>
          <w:rFonts w:cs="Times New Roman"/>
          <w:color w:val="auto"/>
        </w:rPr>
      </w:pPr>
      <w:r w:rsidRPr="00756238">
        <w:rPr>
          <w:rFonts w:cs="Times New Roman"/>
          <w:color w:val="auto"/>
        </w:rPr>
        <w:t>To make the organizations moving forward, it is necessary to make changes so that the organization can keep pace with the changing world. Changes in the external environment put impact on the operations of business organization. It is necessary for the business managers to manage the changes tactfully, so that the changes cannot put negative impact on the business organization</w:t>
      </w:r>
      <w:r w:rsidR="00756238" w:rsidRPr="00756238">
        <w:rPr>
          <w:rFonts w:cs="Times New Roman"/>
          <w:color w:val="auto"/>
        </w:rPr>
        <w:t xml:space="preserve"> (Gill, 2012)</w:t>
      </w:r>
      <w:r w:rsidRPr="00756238">
        <w:rPr>
          <w:rFonts w:cs="Times New Roman"/>
          <w:color w:val="auto"/>
        </w:rPr>
        <w:t>. A good leadership system is necessary for making the changing process smooth and efficient for the organization. A good leadership system within an organization can make the change management process successful. On the other hand, plans for changes can go in vein if there is lack of a good leadership system within the organization.</w:t>
      </w:r>
    </w:p>
    <w:p w14:paraId="2B375378" w14:textId="602598A3" w:rsidR="00EC0369" w:rsidRPr="00756238" w:rsidRDefault="00EC0369" w:rsidP="00EC0E38">
      <w:pPr>
        <w:pStyle w:val="Heading2"/>
        <w:rPr>
          <w:rFonts w:ascii="Times New Roman" w:hAnsi="Times New Roman" w:cs="Times New Roman"/>
          <w:bCs/>
          <w:color w:val="auto"/>
          <w:lang w:val="en-GB"/>
        </w:rPr>
      </w:pPr>
      <w:bookmarkStart w:id="60" w:name="_Toc23794660"/>
      <w:bookmarkStart w:id="61" w:name="_Toc24221116"/>
      <w:r w:rsidRPr="00756238">
        <w:rPr>
          <w:rFonts w:ascii="Times New Roman" w:hAnsi="Times New Roman" w:cs="Times New Roman"/>
          <w:bCs/>
          <w:color w:val="auto"/>
          <w:lang w:val="en-GB"/>
        </w:rPr>
        <w:t>2.1. Model for change management</w:t>
      </w:r>
      <w:bookmarkEnd w:id="60"/>
      <w:bookmarkEnd w:id="61"/>
    </w:p>
    <w:p w14:paraId="14FAA4A7" w14:textId="15B1C229" w:rsidR="00BE3BD7" w:rsidRPr="00756238" w:rsidRDefault="004F5165" w:rsidP="00EC0E38">
      <w:pPr>
        <w:rPr>
          <w:rFonts w:cs="Times New Roman"/>
          <w:color w:val="auto"/>
        </w:rPr>
      </w:pPr>
      <w:r w:rsidRPr="00756238">
        <w:rPr>
          <w:rFonts w:cs="Times New Roman"/>
          <w:color w:val="auto"/>
        </w:rPr>
        <w:t>There are a number of change management models that are followed by the business organizations in bringing changes within the organization. Following an appropriate model is necessary for making the changing process fruitful for the organization and for achieving the targeted business goal</w:t>
      </w:r>
      <w:r w:rsidR="00756238" w:rsidRPr="00756238">
        <w:rPr>
          <w:rFonts w:cs="Times New Roman"/>
          <w:color w:val="auto"/>
        </w:rPr>
        <w:t xml:space="preserve"> (Ha, 2015)</w:t>
      </w:r>
      <w:r w:rsidRPr="00756238">
        <w:rPr>
          <w:rFonts w:cs="Times New Roman"/>
          <w:color w:val="auto"/>
        </w:rPr>
        <w:t>. A change management model can need to be appropriate with the culture of the organization and the changes that are planned to be implemented. An irrelevant and unplanned model can turn the whole changing process into a disaster</w:t>
      </w:r>
      <w:r w:rsidR="00756238" w:rsidRPr="00756238">
        <w:rPr>
          <w:rFonts w:cs="Times New Roman"/>
          <w:color w:val="auto"/>
        </w:rPr>
        <w:t xml:space="preserve"> (Harkness, 2010)</w:t>
      </w:r>
      <w:r w:rsidRPr="00756238">
        <w:rPr>
          <w:rFonts w:cs="Times New Roman"/>
          <w:color w:val="auto"/>
        </w:rPr>
        <w:t>. So, it is necessary for the change managers of Total Security Service System to select an appropriate model for the change management process while making changes in their organization. Lewin’s change management model is one of the popular change management models that are being followed by modern business organizations.</w:t>
      </w:r>
    </w:p>
    <w:p w14:paraId="69D4F7BB" w14:textId="0669B783" w:rsidR="00AB55BA" w:rsidRPr="00756238" w:rsidRDefault="004F5165" w:rsidP="00EC0E38">
      <w:pPr>
        <w:keepNext/>
        <w:jc w:val="center"/>
        <w:rPr>
          <w:rFonts w:cs="Times New Roman"/>
          <w:color w:val="auto"/>
        </w:rPr>
      </w:pPr>
      <w:r w:rsidRPr="00756238">
        <w:rPr>
          <w:rFonts w:cs="Times New Roman"/>
          <w:noProof/>
          <w:color w:val="auto"/>
          <w:lang w:eastAsia="en-GB"/>
        </w:rPr>
        <w:lastRenderedPageBreak/>
        <w:drawing>
          <wp:inline distT="0" distB="0" distL="0" distR="0" wp14:anchorId="20B1E3C6" wp14:editId="24134078">
            <wp:extent cx="5943600" cy="2628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280-x-720lewins-change-management-model-illustration-slides-powerpoint-templates-template-slideocean-2018-.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2628900"/>
                    </a:xfrm>
                    <a:prstGeom prst="rect">
                      <a:avLst/>
                    </a:prstGeom>
                  </pic:spPr>
                </pic:pic>
              </a:graphicData>
            </a:graphic>
          </wp:inline>
        </w:drawing>
      </w:r>
    </w:p>
    <w:p w14:paraId="78182B4C" w14:textId="2CB19FB1" w:rsidR="00AB55BA" w:rsidRPr="00756238" w:rsidRDefault="00AB55BA" w:rsidP="00EC0E38">
      <w:pPr>
        <w:pStyle w:val="Caption"/>
        <w:jc w:val="center"/>
        <w:rPr>
          <w:rFonts w:cs="Times New Roman"/>
          <w:i w:val="0"/>
          <w:iCs w:val="0"/>
          <w:color w:val="auto"/>
        </w:rPr>
      </w:pPr>
      <w:r w:rsidRPr="00756238">
        <w:rPr>
          <w:rFonts w:cs="Times New Roman"/>
          <w:i w:val="0"/>
          <w:iCs w:val="0"/>
          <w:color w:val="auto"/>
        </w:rPr>
        <w:t xml:space="preserve">Figure </w:t>
      </w:r>
      <w:r w:rsidRPr="00756238">
        <w:rPr>
          <w:rFonts w:cs="Times New Roman"/>
          <w:i w:val="0"/>
          <w:iCs w:val="0"/>
          <w:color w:val="auto"/>
        </w:rPr>
        <w:fldChar w:fldCharType="begin"/>
      </w:r>
      <w:r w:rsidRPr="00756238">
        <w:rPr>
          <w:rFonts w:cs="Times New Roman"/>
          <w:i w:val="0"/>
          <w:iCs w:val="0"/>
          <w:color w:val="auto"/>
        </w:rPr>
        <w:instrText xml:space="preserve"> SEQ Figure \* ARABIC </w:instrText>
      </w:r>
      <w:r w:rsidRPr="00756238">
        <w:rPr>
          <w:rFonts w:cs="Times New Roman"/>
          <w:i w:val="0"/>
          <w:iCs w:val="0"/>
          <w:color w:val="auto"/>
        </w:rPr>
        <w:fldChar w:fldCharType="separate"/>
      </w:r>
      <w:r w:rsidR="00646618" w:rsidRPr="00756238">
        <w:rPr>
          <w:rFonts w:cs="Times New Roman"/>
          <w:i w:val="0"/>
          <w:iCs w:val="0"/>
          <w:noProof/>
          <w:color w:val="auto"/>
        </w:rPr>
        <w:t>3</w:t>
      </w:r>
      <w:r w:rsidRPr="00756238">
        <w:rPr>
          <w:rFonts w:cs="Times New Roman"/>
          <w:i w:val="0"/>
          <w:iCs w:val="0"/>
          <w:color w:val="auto"/>
        </w:rPr>
        <w:fldChar w:fldCharType="end"/>
      </w:r>
      <w:r w:rsidRPr="00756238">
        <w:rPr>
          <w:rFonts w:cs="Times New Roman"/>
          <w:i w:val="0"/>
          <w:iCs w:val="0"/>
          <w:color w:val="auto"/>
        </w:rPr>
        <w:t>: Lewin's Change management Model</w:t>
      </w:r>
    </w:p>
    <w:p w14:paraId="36136AF5" w14:textId="70A54796" w:rsidR="00AB55BA" w:rsidRPr="00756238" w:rsidRDefault="00AB55BA" w:rsidP="00EC0E38">
      <w:pPr>
        <w:jc w:val="center"/>
        <w:rPr>
          <w:rFonts w:cs="Times New Roman"/>
          <w:color w:val="auto"/>
        </w:rPr>
      </w:pPr>
      <w:r w:rsidRPr="00756238">
        <w:rPr>
          <w:rFonts w:cs="Times New Roman"/>
          <w:color w:val="auto"/>
        </w:rPr>
        <w:t>Source:</w:t>
      </w:r>
      <w:r w:rsidR="00B81EE3" w:rsidRPr="00756238">
        <w:rPr>
          <w:rFonts w:cs="Times New Roman"/>
          <w:color w:val="auto"/>
        </w:rPr>
        <w:t xml:space="preserve"> </w:t>
      </w:r>
      <w:r w:rsidR="00756238" w:rsidRPr="00756238">
        <w:rPr>
          <w:rFonts w:cs="Times New Roman"/>
          <w:color w:val="auto"/>
        </w:rPr>
        <w:t>(Have et al., 2012)</w:t>
      </w:r>
    </w:p>
    <w:p w14:paraId="5462CD23" w14:textId="497516CC" w:rsidR="004F5165" w:rsidRPr="00756238" w:rsidRDefault="004F5165" w:rsidP="00EC0E38">
      <w:pPr>
        <w:rPr>
          <w:rFonts w:cs="Times New Roman"/>
          <w:color w:val="auto"/>
        </w:rPr>
      </w:pPr>
      <w:r w:rsidRPr="00756238">
        <w:rPr>
          <w:rFonts w:cs="Times New Roman"/>
          <w:color w:val="auto"/>
        </w:rPr>
        <w:t>The above figure shows the change management process according to Lewin’s change management process. The model was invented by Kart Lewin in 1940 as a guideline for the managers in managing change within their organization.</w:t>
      </w:r>
      <w:r w:rsidR="00C62E4F" w:rsidRPr="00756238">
        <w:rPr>
          <w:rFonts w:cs="Times New Roman"/>
          <w:color w:val="auto"/>
        </w:rPr>
        <w:t xml:space="preserve"> According to this model, Total Security Service Limited needs to unfreeze their existing system first. They will also plan for changes in this stage</w:t>
      </w:r>
      <w:r w:rsidR="00756238" w:rsidRPr="00756238">
        <w:rPr>
          <w:rFonts w:cs="Times New Roman"/>
          <w:color w:val="auto"/>
        </w:rPr>
        <w:t xml:space="preserve"> (Harrington, Conner and Horney, 2010)</w:t>
      </w:r>
      <w:r w:rsidR="00C62E4F" w:rsidRPr="00756238">
        <w:rPr>
          <w:rFonts w:cs="Times New Roman"/>
          <w:color w:val="auto"/>
        </w:rPr>
        <w:t>. Changes will be made in the second stage and the changes will be considered as the new system in the last stage. This model is one of the simplest and efficient models for change management. In the unfreezing stage Total Security Service Limited will have to make necessary plans for making changes in the organization. By this time, they will also start breaking the existing system that is followed by the employees while performing their activities in their workplace</w:t>
      </w:r>
      <w:r w:rsidR="00756238" w:rsidRPr="00756238">
        <w:rPr>
          <w:rFonts w:cs="Times New Roman"/>
          <w:color w:val="auto"/>
        </w:rPr>
        <w:t xml:space="preserve"> (Lindberg, 2013)</w:t>
      </w:r>
      <w:r w:rsidR="00C62E4F" w:rsidRPr="00756238">
        <w:rPr>
          <w:rFonts w:cs="Times New Roman"/>
          <w:color w:val="auto"/>
        </w:rPr>
        <w:t>. People are generally resistance to changes, Change managers of the organization need to build a good communication system with the employees and make them understand about necessity of those changes in this stage. Changing process will be easy when the employees, customers and all the other stakeholders are aware about it.</w:t>
      </w:r>
    </w:p>
    <w:p w14:paraId="4281EB68" w14:textId="0BF5A2A9" w:rsidR="00C62E4F" w:rsidRPr="00756238" w:rsidRDefault="00C62E4F" w:rsidP="00EC0E38">
      <w:pPr>
        <w:rPr>
          <w:rFonts w:cs="Times New Roman"/>
          <w:color w:val="auto"/>
        </w:rPr>
      </w:pPr>
      <w:r w:rsidRPr="00756238">
        <w:rPr>
          <w:rFonts w:cs="Times New Roman"/>
          <w:color w:val="auto"/>
        </w:rPr>
        <w:t xml:space="preserve">Total Security Service Limited will have to make necessary changes in the second stage of changing process according to Lewin’s change management model. They implement the changes that have made in the planning stage. After refreezing the current system, the field is ready for </w:t>
      </w:r>
      <w:r w:rsidR="001E0464" w:rsidRPr="00756238">
        <w:rPr>
          <w:rFonts w:cs="Times New Roman"/>
          <w:color w:val="auto"/>
        </w:rPr>
        <w:lastRenderedPageBreak/>
        <w:t>implementing the new changes. This stage may stay during a long period as people generally take a long time to get used to with new system. An appropriate leadership system is necessary in the second stage of transition</w:t>
      </w:r>
      <w:r w:rsidR="00756238" w:rsidRPr="00756238">
        <w:rPr>
          <w:rFonts w:cs="Times New Roman"/>
          <w:color w:val="auto"/>
        </w:rPr>
        <w:t xml:space="preserve"> (Pugh and Mayle, 2019)</w:t>
      </w:r>
      <w:r w:rsidR="001E0464" w:rsidRPr="00756238">
        <w:rPr>
          <w:rFonts w:cs="Times New Roman"/>
          <w:color w:val="auto"/>
        </w:rPr>
        <w:t xml:space="preserve">. Leaders of Total Security Service limited should not expect that the employees will get used to with the new system. The managers need to make assist the employees, customers and other stakeholders in coping with the changed system. And in the third stage of making changes, Total Security Service Limited need to refreeze the changes that has been made within the organization. </w:t>
      </w:r>
      <w:r w:rsidR="00766CA5" w:rsidRPr="00756238">
        <w:rPr>
          <w:rFonts w:cs="Times New Roman"/>
          <w:color w:val="auto"/>
        </w:rPr>
        <w:t>All the employees get used to the new system in this stage of change. The new system turns into a regular system in this stage of change and all the employees, customers and other stakeholders feel confident about the new system of the organization</w:t>
      </w:r>
      <w:r w:rsidR="00756238" w:rsidRPr="00756238">
        <w:rPr>
          <w:rFonts w:cs="Times New Roman"/>
          <w:color w:val="auto"/>
        </w:rPr>
        <w:t xml:space="preserve"> (Whitmore, 2014)</w:t>
      </w:r>
      <w:r w:rsidR="00766CA5" w:rsidRPr="00756238">
        <w:rPr>
          <w:rFonts w:cs="Times New Roman"/>
          <w:color w:val="auto"/>
        </w:rPr>
        <w:t>. Total Security Service Limited needs to monitor the proper use of changes in this stage and they should try to achieve their targeted business goal through the new changes.</w:t>
      </w:r>
    </w:p>
    <w:p w14:paraId="3949D406" w14:textId="44E7C80B" w:rsidR="00EC0369" w:rsidRPr="00756238" w:rsidRDefault="00EC0369" w:rsidP="00EC0E38">
      <w:pPr>
        <w:pStyle w:val="Heading2"/>
        <w:rPr>
          <w:rFonts w:ascii="Times New Roman" w:hAnsi="Times New Roman" w:cs="Times New Roman"/>
          <w:bCs/>
          <w:color w:val="auto"/>
          <w:lang w:val="en-GB"/>
        </w:rPr>
      </w:pPr>
      <w:bookmarkStart w:id="62" w:name="_Toc23794661"/>
      <w:bookmarkStart w:id="63" w:name="_Toc24221117"/>
      <w:r w:rsidRPr="00756238">
        <w:rPr>
          <w:rFonts w:ascii="Times New Roman" w:hAnsi="Times New Roman" w:cs="Times New Roman"/>
          <w:bCs/>
          <w:color w:val="auto"/>
          <w:lang w:val="en-GB"/>
        </w:rPr>
        <w:t>2.</w:t>
      </w:r>
      <w:r w:rsidR="00EC0E38" w:rsidRPr="00756238">
        <w:rPr>
          <w:rFonts w:ascii="Times New Roman" w:hAnsi="Times New Roman" w:cs="Times New Roman"/>
          <w:bCs/>
          <w:color w:val="auto"/>
          <w:lang w:val="en-GB"/>
        </w:rPr>
        <w:t>2</w:t>
      </w:r>
      <w:r w:rsidRPr="00756238">
        <w:rPr>
          <w:rFonts w:ascii="Times New Roman" w:hAnsi="Times New Roman" w:cs="Times New Roman"/>
          <w:bCs/>
          <w:color w:val="auto"/>
          <w:lang w:val="en-GB"/>
        </w:rPr>
        <w:t>. Change management and leadership style</w:t>
      </w:r>
      <w:bookmarkEnd w:id="62"/>
      <w:bookmarkEnd w:id="63"/>
    </w:p>
    <w:p w14:paraId="1CE9EC59" w14:textId="7DE2D95E" w:rsidR="00766CA5" w:rsidRPr="00756238" w:rsidRDefault="00557688" w:rsidP="00EC0E38">
      <w:pPr>
        <w:rPr>
          <w:rFonts w:cs="Times New Roman"/>
          <w:color w:val="auto"/>
        </w:rPr>
      </w:pPr>
      <w:r w:rsidRPr="00756238">
        <w:rPr>
          <w:rFonts w:cs="Times New Roman"/>
          <w:color w:val="auto"/>
        </w:rPr>
        <w:t>Leadership plays an important role in the change management system within an organization. Managers need to implement the necessary strategies in change management when to make the changes accepted by the employees, customers and the other stakeholders of the organization. Leaders drive the employees toward the necessary changes so that the changing process becomes successful and take the organization toward the targeted objectives</w:t>
      </w:r>
      <w:r w:rsidR="00756238" w:rsidRPr="00756238">
        <w:rPr>
          <w:rFonts w:cs="Times New Roman"/>
          <w:color w:val="auto"/>
        </w:rPr>
        <w:t xml:space="preserve"> (Carnall, 2011)</w:t>
      </w:r>
      <w:r w:rsidRPr="00756238">
        <w:rPr>
          <w:rFonts w:cs="Times New Roman"/>
          <w:color w:val="auto"/>
        </w:rPr>
        <w:t xml:space="preserve">. Leaders are responsible for making necessary plans for making changes and also responsible for using the changes in achieving the business goals. Leadership style followed by an organization puts a great impact on the leadership style of an organization. There are </w:t>
      </w:r>
      <w:r w:rsidR="00A47785" w:rsidRPr="00756238">
        <w:rPr>
          <w:rFonts w:cs="Times New Roman"/>
          <w:color w:val="auto"/>
        </w:rPr>
        <w:t>three</w:t>
      </w:r>
      <w:r w:rsidRPr="00756238">
        <w:rPr>
          <w:rFonts w:cs="Times New Roman"/>
          <w:color w:val="auto"/>
        </w:rPr>
        <w:t xml:space="preserve"> types of leadership system in general, which are </w:t>
      </w:r>
      <w:r w:rsidR="00A47785" w:rsidRPr="00756238">
        <w:rPr>
          <w:rFonts w:cs="Times New Roman"/>
          <w:color w:val="auto"/>
        </w:rPr>
        <w:t>laissez-faire leadership, transactional leadership and transformational leadership.</w:t>
      </w:r>
    </w:p>
    <w:p w14:paraId="0ADB13CB" w14:textId="64B769BA" w:rsidR="00BF2460" w:rsidRPr="00756238" w:rsidRDefault="00A47785" w:rsidP="00EC0E38">
      <w:pPr>
        <w:keepNext/>
        <w:jc w:val="center"/>
        <w:rPr>
          <w:rFonts w:cs="Times New Roman"/>
          <w:color w:val="auto"/>
        </w:rPr>
      </w:pPr>
      <w:r w:rsidRPr="00756238">
        <w:rPr>
          <w:rFonts w:cs="Times New Roman"/>
          <w:noProof/>
          <w:color w:val="auto"/>
          <w:lang w:eastAsia="en-GB"/>
        </w:rPr>
        <w:lastRenderedPageBreak/>
        <w:drawing>
          <wp:inline distT="0" distB="0" distL="0" distR="0" wp14:anchorId="6B5FFEC7" wp14:editId="02AE342C">
            <wp:extent cx="4210050" cy="36290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issez-Faire,+Transactional,+and+Transformational+Leadership.jpg"/>
                    <pic:cNvPicPr/>
                  </pic:nvPicPr>
                  <pic:blipFill>
                    <a:blip r:embed="rId18">
                      <a:extLst>
                        <a:ext uri="{28A0092B-C50C-407E-A947-70E740481C1C}">
                          <a14:useLocalDpi xmlns:a14="http://schemas.microsoft.com/office/drawing/2010/main" val="0"/>
                        </a:ext>
                      </a:extLst>
                    </a:blip>
                    <a:stretch>
                      <a:fillRect/>
                    </a:stretch>
                  </pic:blipFill>
                  <pic:spPr>
                    <a:xfrm>
                      <a:off x="0" y="0"/>
                      <a:ext cx="4210946" cy="3629797"/>
                    </a:xfrm>
                    <a:prstGeom prst="rect">
                      <a:avLst/>
                    </a:prstGeom>
                  </pic:spPr>
                </pic:pic>
              </a:graphicData>
            </a:graphic>
          </wp:inline>
        </w:drawing>
      </w:r>
    </w:p>
    <w:p w14:paraId="7A872B6A" w14:textId="7B93CC22" w:rsidR="00BF2460" w:rsidRPr="00756238" w:rsidRDefault="00BF2460" w:rsidP="00EC0E38">
      <w:pPr>
        <w:pStyle w:val="Caption"/>
        <w:jc w:val="center"/>
        <w:rPr>
          <w:rFonts w:cs="Times New Roman"/>
          <w:i w:val="0"/>
          <w:iCs w:val="0"/>
          <w:color w:val="auto"/>
        </w:rPr>
      </w:pPr>
      <w:r w:rsidRPr="00756238">
        <w:rPr>
          <w:rFonts w:cs="Times New Roman"/>
          <w:i w:val="0"/>
          <w:iCs w:val="0"/>
          <w:color w:val="auto"/>
        </w:rPr>
        <w:t xml:space="preserve">Figure </w:t>
      </w:r>
      <w:r w:rsidRPr="00756238">
        <w:rPr>
          <w:rFonts w:cs="Times New Roman"/>
          <w:i w:val="0"/>
          <w:iCs w:val="0"/>
          <w:color w:val="auto"/>
        </w:rPr>
        <w:fldChar w:fldCharType="begin"/>
      </w:r>
      <w:r w:rsidRPr="00756238">
        <w:rPr>
          <w:rFonts w:cs="Times New Roman"/>
          <w:i w:val="0"/>
          <w:iCs w:val="0"/>
          <w:color w:val="auto"/>
        </w:rPr>
        <w:instrText xml:space="preserve"> SEQ Figure \* ARABIC </w:instrText>
      </w:r>
      <w:r w:rsidRPr="00756238">
        <w:rPr>
          <w:rFonts w:cs="Times New Roman"/>
          <w:i w:val="0"/>
          <w:iCs w:val="0"/>
          <w:color w:val="auto"/>
        </w:rPr>
        <w:fldChar w:fldCharType="separate"/>
      </w:r>
      <w:r w:rsidR="00646618" w:rsidRPr="00756238">
        <w:rPr>
          <w:rFonts w:cs="Times New Roman"/>
          <w:i w:val="0"/>
          <w:iCs w:val="0"/>
          <w:noProof/>
          <w:color w:val="auto"/>
        </w:rPr>
        <w:t>4</w:t>
      </w:r>
      <w:r w:rsidRPr="00756238">
        <w:rPr>
          <w:rFonts w:cs="Times New Roman"/>
          <w:i w:val="0"/>
          <w:iCs w:val="0"/>
          <w:color w:val="auto"/>
        </w:rPr>
        <w:fldChar w:fldCharType="end"/>
      </w:r>
      <w:r w:rsidRPr="00756238">
        <w:rPr>
          <w:rFonts w:cs="Times New Roman"/>
          <w:i w:val="0"/>
          <w:iCs w:val="0"/>
          <w:color w:val="auto"/>
        </w:rPr>
        <w:t>: Leadership styles</w:t>
      </w:r>
    </w:p>
    <w:p w14:paraId="700B33E0" w14:textId="291A743E" w:rsidR="00BF2460" w:rsidRPr="00756238" w:rsidRDefault="00BF2460" w:rsidP="00EC0E38">
      <w:pPr>
        <w:jc w:val="center"/>
        <w:rPr>
          <w:rFonts w:cs="Times New Roman"/>
          <w:color w:val="auto"/>
        </w:rPr>
      </w:pPr>
      <w:r w:rsidRPr="00756238">
        <w:rPr>
          <w:rFonts w:cs="Times New Roman"/>
          <w:color w:val="auto"/>
        </w:rPr>
        <w:t>Source:</w:t>
      </w:r>
      <w:r w:rsidR="00B81EE3" w:rsidRPr="00756238">
        <w:rPr>
          <w:rFonts w:cs="Times New Roman"/>
          <w:color w:val="auto"/>
        </w:rPr>
        <w:t xml:space="preserve"> </w:t>
      </w:r>
      <w:r w:rsidR="00756238" w:rsidRPr="00756238">
        <w:rPr>
          <w:rFonts w:cs="Times New Roman"/>
          <w:color w:val="auto"/>
        </w:rPr>
        <w:t>(Czichos, 2014)</w:t>
      </w:r>
    </w:p>
    <w:p w14:paraId="5D36DD59" w14:textId="6BD4CC3D" w:rsidR="00557688" w:rsidRPr="00756238" w:rsidRDefault="00A47785" w:rsidP="00EC0E38">
      <w:pPr>
        <w:rPr>
          <w:rFonts w:cs="Times New Roman"/>
          <w:color w:val="auto"/>
        </w:rPr>
      </w:pPr>
      <w:r w:rsidRPr="00756238">
        <w:rPr>
          <w:rFonts w:cs="Times New Roman"/>
          <w:color w:val="auto"/>
        </w:rPr>
        <w:t>In the laisses faire leadership system, the leaders take a little responsibility of managing the subordinates. Laisses faire leaders allow the subordinates to act like their will. According to this leadership system, the leaders have a very little interference in the activities of the employees. Sometimes, they don’t have any interference at all</w:t>
      </w:r>
      <w:r w:rsidR="00756238" w:rsidRPr="00756238">
        <w:rPr>
          <w:rFonts w:cs="Times New Roman"/>
          <w:color w:val="auto"/>
        </w:rPr>
        <w:t xml:space="preserve"> (Gill, 2012)</w:t>
      </w:r>
      <w:r w:rsidRPr="00756238">
        <w:rPr>
          <w:rFonts w:cs="Times New Roman"/>
          <w:color w:val="auto"/>
        </w:rPr>
        <w:t xml:space="preserve">. </w:t>
      </w:r>
      <w:r w:rsidR="00CB5D69" w:rsidRPr="00756238">
        <w:rPr>
          <w:rFonts w:cs="Times New Roman"/>
          <w:color w:val="auto"/>
        </w:rPr>
        <w:t>A laisses faire leadership system is not suitable for making changes within an organization. The managers will not take any responsibility of the change management process if Total Security Service System follows the laisses faire leadership process. They will try to avoid the responsibilities of making plans for changes and implement changes within the workplace. Rather doing these things by themselves, they will give it up to the employees</w:t>
      </w:r>
      <w:r w:rsidR="00756238" w:rsidRPr="00756238">
        <w:rPr>
          <w:rFonts w:cs="Times New Roman"/>
          <w:color w:val="auto"/>
        </w:rPr>
        <w:t xml:space="preserve"> (Ha, 2015)</w:t>
      </w:r>
      <w:r w:rsidR="00CB5D69" w:rsidRPr="00756238">
        <w:rPr>
          <w:rFonts w:cs="Times New Roman"/>
          <w:color w:val="auto"/>
        </w:rPr>
        <w:t xml:space="preserve">. And this will ruin the whole change management process. Total Security Service Limited cannot expect a good change management </w:t>
      </w:r>
      <w:r w:rsidR="00D93F5D" w:rsidRPr="00756238">
        <w:rPr>
          <w:rFonts w:cs="Times New Roman"/>
          <w:color w:val="auto"/>
        </w:rPr>
        <w:t>by following laisses faire leadership system.</w:t>
      </w:r>
    </w:p>
    <w:p w14:paraId="4464A51A" w14:textId="4944B824" w:rsidR="00FC4B8F" w:rsidRPr="00756238" w:rsidRDefault="00D93F5D" w:rsidP="00EC0E38">
      <w:pPr>
        <w:rPr>
          <w:rFonts w:cs="Times New Roman"/>
          <w:color w:val="auto"/>
        </w:rPr>
      </w:pPr>
      <w:r w:rsidRPr="00756238">
        <w:rPr>
          <w:rFonts w:cs="Times New Roman"/>
          <w:color w:val="auto"/>
        </w:rPr>
        <w:t xml:space="preserve">Transactional leadership is another type of leadership which is also known as managerial leadership. Leaders in the transactional leadership system are more attached to the employees as </w:t>
      </w:r>
      <w:r w:rsidRPr="00756238">
        <w:rPr>
          <w:rFonts w:cs="Times New Roman"/>
          <w:color w:val="auto"/>
        </w:rPr>
        <w:lastRenderedPageBreak/>
        <w:t>compared to the laisses faire leadership system. Leaders follow the steps of planning, supervision and group performance in managing the subordinates</w:t>
      </w:r>
      <w:r w:rsidR="00756238" w:rsidRPr="00756238">
        <w:rPr>
          <w:rFonts w:cs="Times New Roman"/>
          <w:color w:val="auto"/>
        </w:rPr>
        <w:t xml:space="preserve"> (Harkness, 2010)</w:t>
      </w:r>
      <w:r w:rsidRPr="00756238">
        <w:rPr>
          <w:rFonts w:cs="Times New Roman"/>
          <w:color w:val="auto"/>
        </w:rPr>
        <w:t xml:space="preserve">. </w:t>
      </w:r>
      <w:r w:rsidR="00FC4B8F" w:rsidRPr="00756238">
        <w:rPr>
          <w:rFonts w:cs="Times New Roman"/>
          <w:color w:val="auto"/>
        </w:rPr>
        <w:t>Transactional leaders believe</w:t>
      </w:r>
      <w:r w:rsidRPr="00756238">
        <w:rPr>
          <w:rFonts w:cs="Times New Roman"/>
          <w:color w:val="auto"/>
        </w:rPr>
        <w:t xml:space="preserve"> in giving motivation and psychological support to the employees in extracting greater level of performance from them. </w:t>
      </w:r>
      <w:r w:rsidR="00FC4B8F" w:rsidRPr="00756238">
        <w:rPr>
          <w:rFonts w:cs="Times New Roman"/>
          <w:color w:val="auto"/>
        </w:rPr>
        <w:t>Transactional leaders are aware about meeting psychological needs of the employees to motivate them toward organizational goal. Transactional leaders believe in reward and punishment system where the employees get rewarded for their good performance and become punished for their bad performance or any wrongdoing.</w:t>
      </w:r>
    </w:p>
    <w:p w14:paraId="3F0286C9" w14:textId="16C1E6A3" w:rsidR="00E17295" w:rsidRPr="00756238" w:rsidRDefault="00FC4B8F" w:rsidP="00E17295">
      <w:pPr>
        <w:rPr>
          <w:rFonts w:cs="Times New Roman"/>
          <w:color w:val="auto"/>
        </w:rPr>
      </w:pPr>
      <w:r w:rsidRPr="00756238">
        <w:rPr>
          <w:rFonts w:cs="Times New Roman"/>
          <w:color w:val="auto"/>
        </w:rPr>
        <w:t>Another popular leadership system is the transformational leadership system. Leaders maintain a good relationship with the subordinates according to the transformational leadership system. The idea of transformational leadership system stands on four things, influence, motivation, simulation and consideration</w:t>
      </w:r>
      <w:r w:rsidR="00756238" w:rsidRPr="00756238">
        <w:rPr>
          <w:rFonts w:cs="Times New Roman"/>
          <w:color w:val="auto"/>
        </w:rPr>
        <w:t xml:space="preserve"> (Harrington, Conner and Horney, 2010)</w:t>
      </w:r>
      <w:r w:rsidRPr="00756238">
        <w:rPr>
          <w:rFonts w:cs="Times New Roman"/>
          <w:color w:val="auto"/>
        </w:rPr>
        <w:t xml:space="preserve">. Transactional leaders think that performance of the employees can be increased with the increased level of employee engagement. Following the transformational leadership system, Total Security Service Limited will empower their employees which will increase their confidence and develop their performance. </w:t>
      </w:r>
      <w:r w:rsidR="00E17295" w:rsidRPr="00756238">
        <w:rPr>
          <w:rFonts w:cs="Times New Roman"/>
          <w:color w:val="auto"/>
        </w:rPr>
        <w:t>The changing process will be easy and successful for the organization when they follow this leadership strategy</w:t>
      </w:r>
      <w:r w:rsidR="00756238" w:rsidRPr="00756238">
        <w:rPr>
          <w:rFonts w:cs="Times New Roman"/>
          <w:color w:val="auto"/>
        </w:rPr>
        <w:t xml:space="preserve"> (Have et al., 2012)</w:t>
      </w:r>
      <w:r w:rsidR="00E17295" w:rsidRPr="00756238">
        <w:rPr>
          <w:rFonts w:cs="Times New Roman"/>
          <w:color w:val="auto"/>
        </w:rPr>
        <w:t>. Managers will maintain a great communication with the employees. As the employees will be previously known about the changes, the changing process will be more effective for Total Security Service Limited.</w:t>
      </w:r>
    </w:p>
    <w:p w14:paraId="7D13DCF7" w14:textId="5EF99A32" w:rsidR="00EC0369" w:rsidRPr="00756238" w:rsidRDefault="00EC0369" w:rsidP="00E17295">
      <w:pPr>
        <w:rPr>
          <w:rFonts w:cs="Times New Roman"/>
          <w:color w:val="auto"/>
        </w:rPr>
      </w:pPr>
      <w:r w:rsidRPr="00756238">
        <w:rPr>
          <w:rFonts w:cs="Times New Roman"/>
          <w:bCs/>
          <w:color w:val="auto"/>
        </w:rPr>
        <w:br w:type="page"/>
      </w:r>
    </w:p>
    <w:p w14:paraId="1520E00A" w14:textId="02AE8AEA" w:rsidR="00EC0369" w:rsidRPr="00756238" w:rsidRDefault="00EC0369" w:rsidP="00EC0E38">
      <w:pPr>
        <w:pStyle w:val="Heading1"/>
        <w:rPr>
          <w:rFonts w:ascii="Times New Roman" w:hAnsi="Times New Roman" w:cs="Times New Roman"/>
          <w:color w:val="auto"/>
        </w:rPr>
      </w:pPr>
      <w:bookmarkStart w:id="64" w:name="_Toc23794662"/>
      <w:bookmarkStart w:id="65" w:name="_Toc24221118"/>
      <w:r w:rsidRPr="00756238">
        <w:rPr>
          <w:rFonts w:ascii="Times New Roman" w:hAnsi="Times New Roman" w:cs="Times New Roman"/>
          <w:bCs/>
          <w:color w:val="auto"/>
        </w:rPr>
        <w:lastRenderedPageBreak/>
        <w:t>3. Contemporary Issues and their impact on business management</w:t>
      </w:r>
      <w:bookmarkEnd w:id="64"/>
      <w:bookmarkEnd w:id="65"/>
    </w:p>
    <w:p w14:paraId="2C4D3A54" w14:textId="1D903F37" w:rsidR="00E434D7" w:rsidRPr="00756238" w:rsidRDefault="00E434D7" w:rsidP="00EC0E38">
      <w:pPr>
        <w:rPr>
          <w:rFonts w:cs="Times New Roman"/>
          <w:color w:val="auto"/>
        </w:rPr>
      </w:pPr>
      <w:r w:rsidRPr="00756238">
        <w:rPr>
          <w:rFonts w:cs="Times New Roman"/>
          <w:color w:val="auto"/>
        </w:rPr>
        <w:t>Changes are necessary for making an organization keep moving. An organization need to make changes for keeping pace with the moving world. Business cannot expect to grow when they do not allow changes within themselves</w:t>
      </w:r>
      <w:r w:rsidR="00756238" w:rsidRPr="00756238">
        <w:rPr>
          <w:rFonts w:cs="Times New Roman"/>
          <w:color w:val="auto"/>
        </w:rPr>
        <w:t xml:space="preserve"> (Lindberg, 2013)</w:t>
      </w:r>
      <w:r w:rsidRPr="00756238">
        <w:rPr>
          <w:rFonts w:cs="Times New Roman"/>
          <w:color w:val="auto"/>
        </w:rPr>
        <w:t xml:space="preserve">. Change management has now become one of the issues that </w:t>
      </w:r>
      <w:r w:rsidR="000137B0" w:rsidRPr="00756238">
        <w:rPr>
          <w:rFonts w:cs="Times New Roman"/>
          <w:color w:val="auto"/>
        </w:rPr>
        <w:t>are</w:t>
      </w:r>
      <w:r w:rsidRPr="00756238">
        <w:rPr>
          <w:rFonts w:cs="Times New Roman"/>
          <w:color w:val="auto"/>
        </w:rPr>
        <w:t xml:space="preserve"> needed to be concerned by the </w:t>
      </w:r>
      <w:r w:rsidR="000137B0" w:rsidRPr="00756238">
        <w:rPr>
          <w:rFonts w:cs="Times New Roman"/>
          <w:color w:val="auto"/>
        </w:rPr>
        <w:t>business managers. Change management has now become one of the mostly crucial tasks by the managers. But managing change within an organization is not easy. There are a lot of issues related to the changing process. The managers need to consider those issues while making changes within their organization. Contemporary issues of change management that can impact on the business management of Total Security Service Limited have been discussed in this section.</w:t>
      </w:r>
    </w:p>
    <w:p w14:paraId="330839CB" w14:textId="294131AD" w:rsidR="00A42252" w:rsidRPr="00756238" w:rsidRDefault="00A42252" w:rsidP="00EC0E38">
      <w:pPr>
        <w:pStyle w:val="Heading2"/>
        <w:rPr>
          <w:rFonts w:ascii="Times New Roman" w:hAnsi="Times New Roman" w:cs="Times New Roman"/>
          <w:bCs/>
          <w:color w:val="auto"/>
          <w:lang w:val="en-GB"/>
        </w:rPr>
      </w:pPr>
      <w:bookmarkStart w:id="66" w:name="_Toc23794663"/>
      <w:bookmarkStart w:id="67" w:name="_Toc24221119"/>
      <w:r w:rsidRPr="00756238">
        <w:rPr>
          <w:rFonts w:ascii="Times New Roman" w:hAnsi="Times New Roman" w:cs="Times New Roman"/>
          <w:bCs/>
          <w:color w:val="auto"/>
          <w:lang w:val="en-GB"/>
        </w:rPr>
        <w:t>3.1. Issues related to strategic change management</w:t>
      </w:r>
      <w:bookmarkEnd w:id="66"/>
      <w:bookmarkEnd w:id="67"/>
    </w:p>
    <w:p w14:paraId="37A23C12" w14:textId="33C5AAA8" w:rsidR="000137B0" w:rsidRPr="00756238" w:rsidRDefault="000137B0" w:rsidP="000137B0">
      <w:pPr>
        <w:rPr>
          <w:rFonts w:cs="Times New Roman"/>
          <w:color w:val="auto"/>
        </w:rPr>
      </w:pPr>
      <w:r w:rsidRPr="00756238">
        <w:rPr>
          <w:rFonts w:cs="Times New Roman"/>
          <w:color w:val="auto"/>
        </w:rPr>
        <w:t>It is natural that people do not take the changing process easily at the first stage of change. Employees, customers and other stakeholders may resist the changes while implementing them</w:t>
      </w:r>
      <w:r w:rsidR="00756238" w:rsidRPr="00756238">
        <w:rPr>
          <w:rFonts w:cs="Times New Roman"/>
          <w:color w:val="auto"/>
        </w:rPr>
        <w:t xml:space="preserve"> (Pugh and Mayle, 2019)</w:t>
      </w:r>
      <w:r w:rsidRPr="00756238">
        <w:rPr>
          <w:rFonts w:cs="Times New Roman"/>
          <w:color w:val="auto"/>
        </w:rPr>
        <w:t>. The issues that Total Security Services Limited may face while making changes are as followed.</w:t>
      </w:r>
    </w:p>
    <w:p w14:paraId="6AD113FB" w14:textId="65E76018" w:rsidR="000137B0" w:rsidRPr="00756238" w:rsidRDefault="000137B0" w:rsidP="000137B0">
      <w:pPr>
        <w:rPr>
          <w:rFonts w:cs="Times New Roman"/>
          <w:color w:val="auto"/>
        </w:rPr>
      </w:pPr>
      <w:r w:rsidRPr="00756238">
        <w:rPr>
          <w:rFonts w:cs="Times New Roman"/>
          <w:b/>
          <w:bCs/>
          <w:color w:val="auto"/>
        </w:rPr>
        <w:t>Resistance</w:t>
      </w:r>
    </w:p>
    <w:p w14:paraId="586C28C5" w14:textId="5A0A44E6" w:rsidR="000137B0" w:rsidRPr="00756238" w:rsidRDefault="00646618" w:rsidP="000137B0">
      <w:pPr>
        <w:rPr>
          <w:rFonts w:cs="Times New Roman"/>
          <w:color w:val="auto"/>
        </w:rPr>
      </w:pPr>
      <w:r w:rsidRPr="00756238">
        <w:rPr>
          <w:rFonts w:cs="Times New Roman"/>
          <w:color w:val="auto"/>
        </w:rPr>
        <w:t>It is the common human nature that people generally resists when they face any changes. The feeling of uncertainty and fear make people to do so. People feel comfortable when they get used to any specific system, rules and regulations</w:t>
      </w:r>
      <w:r w:rsidR="00756238" w:rsidRPr="00756238">
        <w:rPr>
          <w:rFonts w:cs="Times New Roman"/>
          <w:color w:val="auto"/>
        </w:rPr>
        <w:t xml:space="preserve"> (Whitmore, 2014)</w:t>
      </w:r>
      <w:r w:rsidRPr="00756238">
        <w:rPr>
          <w:rFonts w:cs="Times New Roman"/>
          <w:color w:val="auto"/>
        </w:rPr>
        <w:t>. Here comes the necessity of change management system. Change managers need to handle the resistance and make the changing process successful.</w:t>
      </w:r>
    </w:p>
    <w:p w14:paraId="31D95C1D" w14:textId="77777777" w:rsidR="00646618" w:rsidRPr="00756238" w:rsidRDefault="00646618" w:rsidP="00646618">
      <w:pPr>
        <w:keepNext/>
        <w:jc w:val="center"/>
        <w:rPr>
          <w:rFonts w:cs="Times New Roman"/>
          <w:color w:val="auto"/>
        </w:rPr>
      </w:pPr>
      <w:r w:rsidRPr="00756238">
        <w:rPr>
          <w:rFonts w:cs="Times New Roman"/>
          <w:noProof/>
          <w:color w:val="auto"/>
          <w:lang w:eastAsia="en-GB"/>
        </w:rPr>
        <w:lastRenderedPageBreak/>
        <w:drawing>
          <wp:inline distT="0" distB="0" distL="0" distR="0" wp14:anchorId="503125AA" wp14:editId="0F260C84">
            <wp:extent cx="5105400" cy="29502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nge-management-curve.png"/>
                    <pic:cNvPicPr/>
                  </pic:nvPicPr>
                  <pic:blipFill>
                    <a:blip r:embed="rId19">
                      <a:extLst>
                        <a:ext uri="{28A0092B-C50C-407E-A947-70E740481C1C}">
                          <a14:useLocalDpi xmlns:a14="http://schemas.microsoft.com/office/drawing/2010/main" val="0"/>
                        </a:ext>
                      </a:extLst>
                    </a:blip>
                    <a:stretch>
                      <a:fillRect/>
                    </a:stretch>
                  </pic:blipFill>
                  <pic:spPr>
                    <a:xfrm>
                      <a:off x="0" y="0"/>
                      <a:ext cx="5105400" cy="2950210"/>
                    </a:xfrm>
                    <a:prstGeom prst="rect">
                      <a:avLst/>
                    </a:prstGeom>
                  </pic:spPr>
                </pic:pic>
              </a:graphicData>
            </a:graphic>
          </wp:inline>
        </w:drawing>
      </w:r>
    </w:p>
    <w:p w14:paraId="46823ECD" w14:textId="531F2A80" w:rsidR="00646618" w:rsidRPr="00756238" w:rsidRDefault="00646618" w:rsidP="00646618">
      <w:pPr>
        <w:pStyle w:val="Caption"/>
        <w:jc w:val="center"/>
        <w:rPr>
          <w:rFonts w:cs="Times New Roman"/>
          <w:i w:val="0"/>
          <w:iCs w:val="0"/>
          <w:color w:val="auto"/>
        </w:rPr>
      </w:pPr>
      <w:r w:rsidRPr="00756238">
        <w:rPr>
          <w:rFonts w:cs="Times New Roman"/>
          <w:i w:val="0"/>
          <w:iCs w:val="0"/>
          <w:color w:val="auto"/>
        </w:rPr>
        <w:t xml:space="preserve">Figure </w:t>
      </w:r>
      <w:r w:rsidRPr="00756238">
        <w:rPr>
          <w:rFonts w:cs="Times New Roman"/>
          <w:i w:val="0"/>
          <w:iCs w:val="0"/>
          <w:color w:val="auto"/>
        </w:rPr>
        <w:fldChar w:fldCharType="begin"/>
      </w:r>
      <w:r w:rsidRPr="00756238">
        <w:rPr>
          <w:rFonts w:cs="Times New Roman"/>
          <w:i w:val="0"/>
          <w:iCs w:val="0"/>
          <w:color w:val="auto"/>
        </w:rPr>
        <w:instrText xml:space="preserve"> SEQ Figure \* ARABIC </w:instrText>
      </w:r>
      <w:r w:rsidRPr="00756238">
        <w:rPr>
          <w:rFonts w:cs="Times New Roman"/>
          <w:i w:val="0"/>
          <w:iCs w:val="0"/>
          <w:color w:val="auto"/>
        </w:rPr>
        <w:fldChar w:fldCharType="separate"/>
      </w:r>
      <w:r w:rsidRPr="00756238">
        <w:rPr>
          <w:rFonts w:cs="Times New Roman"/>
          <w:i w:val="0"/>
          <w:iCs w:val="0"/>
          <w:noProof/>
          <w:color w:val="auto"/>
        </w:rPr>
        <w:t>5</w:t>
      </w:r>
      <w:r w:rsidRPr="00756238">
        <w:rPr>
          <w:rFonts w:cs="Times New Roman"/>
          <w:i w:val="0"/>
          <w:iCs w:val="0"/>
          <w:color w:val="auto"/>
        </w:rPr>
        <w:fldChar w:fldCharType="end"/>
      </w:r>
      <w:r w:rsidRPr="00756238">
        <w:rPr>
          <w:rFonts w:cs="Times New Roman"/>
          <w:i w:val="0"/>
          <w:iCs w:val="0"/>
          <w:color w:val="auto"/>
        </w:rPr>
        <w:t>: Kubler-Ross change curve</w:t>
      </w:r>
    </w:p>
    <w:p w14:paraId="57127659" w14:textId="0B47B432" w:rsidR="00646618" w:rsidRPr="00756238" w:rsidRDefault="00646618" w:rsidP="00646618">
      <w:pPr>
        <w:jc w:val="center"/>
        <w:rPr>
          <w:rFonts w:cs="Times New Roman"/>
          <w:color w:val="auto"/>
        </w:rPr>
      </w:pPr>
      <w:r w:rsidRPr="00756238">
        <w:rPr>
          <w:rFonts w:cs="Times New Roman"/>
          <w:color w:val="auto"/>
        </w:rPr>
        <w:t>Source:</w:t>
      </w:r>
      <w:r w:rsidR="00756238" w:rsidRPr="00756238">
        <w:rPr>
          <w:rFonts w:cs="Times New Roman"/>
          <w:color w:val="auto"/>
        </w:rPr>
        <w:t xml:space="preserve"> (Carnall, 2011)</w:t>
      </w:r>
    </w:p>
    <w:p w14:paraId="40129B6E" w14:textId="50CFE05D" w:rsidR="00646618" w:rsidRPr="00756238" w:rsidRDefault="00646618" w:rsidP="000137B0">
      <w:pPr>
        <w:rPr>
          <w:rFonts w:cs="Times New Roman"/>
          <w:color w:val="auto"/>
        </w:rPr>
      </w:pPr>
      <w:r w:rsidRPr="00756238">
        <w:rPr>
          <w:rFonts w:cs="Times New Roman"/>
          <w:color w:val="auto"/>
        </w:rPr>
        <w:t xml:space="preserve">There is a popular model called Kubler-Ross change curve that describes the stages of changing process according to human psychology. The model has been shown in figure 5. The employees, customers and other stakeholders may resist the changes while TSS Limited wants to implement any change. Proper management and time will remove the resistance. </w:t>
      </w:r>
    </w:p>
    <w:p w14:paraId="2BD95E71" w14:textId="0CF668A3" w:rsidR="00DF1172" w:rsidRPr="00756238" w:rsidRDefault="00DF1172" w:rsidP="00EC0E38">
      <w:pPr>
        <w:rPr>
          <w:rFonts w:cs="Times New Roman"/>
          <w:b/>
          <w:bCs/>
          <w:color w:val="auto"/>
        </w:rPr>
      </w:pPr>
      <w:r w:rsidRPr="00756238">
        <w:rPr>
          <w:rFonts w:cs="Times New Roman"/>
          <w:b/>
          <w:bCs/>
          <w:color w:val="auto"/>
        </w:rPr>
        <w:t>Conflicts</w:t>
      </w:r>
    </w:p>
    <w:p w14:paraId="51DF225B" w14:textId="5C5ACB62" w:rsidR="00E8678B" w:rsidRPr="00756238" w:rsidRDefault="00E8678B" w:rsidP="00EC0E38">
      <w:pPr>
        <w:rPr>
          <w:rFonts w:cs="Times New Roman"/>
          <w:color w:val="auto"/>
        </w:rPr>
      </w:pPr>
      <w:r w:rsidRPr="00756238">
        <w:rPr>
          <w:rFonts w:cs="Times New Roman"/>
          <w:color w:val="auto"/>
        </w:rPr>
        <w:t xml:space="preserve">When the employees and </w:t>
      </w:r>
      <w:r w:rsidR="00A55C2F" w:rsidRPr="00756238">
        <w:rPr>
          <w:rFonts w:cs="Times New Roman"/>
          <w:color w:val="auto"/>
        </w:rPr>
        <w:t>different stakeholders</w:t>
      </w:r>
      <w:r w:rsidRPr="00756238">
        <w:rPr>
          <w:rFonts w:cs="Times New Roman"/>
          <w:color w:val="auto"/>
        </w:rPr>
        <w:t xml:space="preserve"> resist changes, conflict</w:t>
      </w:r>
      <w:r w:rsidR="00A55C2F" w:rsidRPr="00756238">
        <w:rPr>
          <w:rFonts w:cs="Times New Roman"/>
          <w:color w:val="auto"/>
        </w:rPr>
        <w:t xml:space="preserve"> may take </w:t>
      </w:r>
      <w:r w:rsidR="00B928E2" w:rsidRPr="00756238">
        <w:rPr>
          <w:rFonts w:cs="Times New Roman"/>
          <w:color w:val="auto"/>
        </w:rPr>
        <w:t>place</w:t>
      </w:r>
      <w:r w:rsidR="00A55C2F" w:rsidRPr="00756238">
        <w:rPr>
          <w:rFonts w:cs="Times New Roman"/>
          <w:color w:val="auto"/>
        </w:rPr>
        <w:t xml:space="preserve"> in that situation</w:t>
      </w:r>
      <w:r w:rsidRPr="00756238">
        <w:rPr>
          <w:rFonts w:cs="Times New Roman"/>
          <w:color w:val="auto"/>
        </w:rPr>
        <w:t>. When an organization plans for making changes, the employees, customers and the other stakeholders may not take the decision easily</w:t>
      </w:r>
      <w:r w:rsidR="00756238" w:rsidRPr="00756238">
        <w:rPr>
          <w:rFonts w:cs="Times New Roman"/>
          <w:color w:val="auto"/>
        </w:rPr>
        <w:t xml:space="preserve"> (Czichos, 2014)</w:t>
      </w:r>
      <w:r w:rsidRPr="00756238">
        <w:rPr>
          <w:rFonts w:cs="Times New Roman"/>
          <w:color w:val="auto"/>
        </w:rPr>
        <w:t xml:space="preserve">. In this case, resistance may create conflict among the manager and </w:t>
      </w:r>
      <w:r w:rsidR="00A55C2F" w:rsidRPr="00756238">
        <w:rPr>
          <w:rFonts w:cs="Times New Roman"/>
          <w:color w:val="auto"/>
        </w:rPr>
        <w:t>different</w:t>
      </w:r>
      <w:r w:rsidRPr="00756238">
        <w:rPr>
          <w:rFonts w:cs="Times New Roman"/>
          <w:color w:val="auto"/>
        </w:rPr>
        <w:t xml:space="preserve"> stakeholders of Total Security Services Limited. Th</w:t>
      </w:r>
      <w:r w:rsidR="00A55C2F" w:rsidRPr="00756238">
        <w:rPr>
          <w:rFonts w:cs="Times New Roman"/>
          <w:color w:val="auto"/>
        </w:rPr>
        <w:t>e arose</w:t>
      </w:r>
      <w:r w:rsidRPr="00756238">
        <w:rPr>
          <w:rFonts w:cs="Times New Roman"/>
          <w:color w:val="auto"/>
        </w:rPr>
        <w:t xml:space="preserve"> conflict may become big issues if the managers do not manage that on time. Total Security Services Limited need to find out the main reason of the conflict and </w:t>
      </w:r>
      <w:r w:rsidR="00A55C2F" w:rsidRPr="00756238">
        <w:rPr>
          <w:rFonts w:cs="Times New Roman"/>
          <w:color w:val="auto"/>
        </w:rPr>
        <w:t>nip the conflict in the bud</w:t>
      </w:r>
      <w:r w:rsidRPr="00756238">
        <w:rPr>
          <w:rFonts w:cs="Times New Roman"/>
          <w:color w:val="auto"/>
        </w:rPr>
        <w:t xml:space="preserve"> before it grows bigger and hinder the change management process.</w:t>
      </w:r>
    </w:p>
    <w:p w14:paraId="1A146009" w14:textId="5135285E" w:rsidR="00A55C2F" w:rsidRPr="00756238" w:rsidRDefault="00A55C2F" w:rsidP="00EC0E38">
      <w:pPr>
        <w:rPr>
          <w:rFonts w:cs="Times New Roman"/>
          <w:b/>
          <w:bCs/>
          <w:color w:val="auto"/>
        </w:rPr>
      </w:pPr>
      <w:r w:rsidRPr="00756238">
        <w:rPr>
          <w:rFonts w:cs="Times New Roman"/>
          <w:b/>
          <w:bCs/>
          <w:color w:val="auto"/>
        </w:rPr>
        <w:t>Seatbacks</w:t>
      </w:r>
    </w:p>
    <w:p w14:paraId="7F5A7CA1" w14:textId="76970B8F" w:rsidR="00A55C2F" w:rsidRPr="00756238" w:rsidRDefault="00A55C2F" w:rsidP="00EC0E38">
      <w:pPr>
        <w:rPr>
          <w:rFonts w:cs="Times New Roman"/>
          <w:color w:val="auto"/>
        </w:rPr>
      </w:pPr>
      <w:r w:rsidRPr="00756238">
        <w:rPr>
          <w:rFonts w:cs="Times New Roman"/>
          <w:color w:val="auto"/>
        </w:rPr>
        <w:t>Seatback is another issue that a change manager may have to face while making changes within an organization. This issue may make the change managem</w:t>
      </w:r>
      <w:r w:rsidR="00E56448" w:rsidRPr="00756238">
        <w:rPr>
          <w:rFonts w:cs="Times New Roman"/>
          <w:color w:val="auto"/>
        </w:rPr>
        <w:t xml:space="preserve">ent plan going in vein if it is not </w:t>
      </w:r>
      <w:r w:rsidR="00E56448" w:rsidRPr="00756238">
        <w:rPr>
          <w:rFonts w:cs="Times New Roman"/>
          <w:color w:val="auto"/>
        </w:rPr>
        <w:lastRenderedPageBreak/>
        <w:t>properly managed</w:t>
      </w:r>
      <w:r w:rsidR="00756238" w:rsidRPr="00756238">
        <w:rPr>
          <w:rFonts w:cs="Times New Roman"/>
          <w:color w:val="auto"/>
        </w:rPr>
        <w:t xml:space="preserve"> (Gill, 2012)</w:t>
      </w:r>
      <w:r w:rsidR="00E56448" w:rsidRPr="00756238">
        <w:rPr>
          <w:rFonts w:cs="Times New Roman"/>
          <w:color w:val="auto"/>
        </w:rPr>
        <w:t>. It is necessary for Total Security Services Limited to find the possible reasons for seatbacks and make necessary decisions for managing it. The possible seatbacks are needed to be identified while making planning for changes. The changing process need to be designed in such way that minimizes the seatbacks of change making process. Managers of Total Security Services Limited need to make a better communication system with the employees. That can be helpful in managing seatbacks.</w:t>
      </w:r>
    </w:p>
    <w:p w14:paraId="0E962D35" w14:textId="33319351" w:rsidR="00E56448" w:rsidRPr="00756238" w:rsidRDefault="00E56448" w:rsidP="00EC0E38">
      <w:pPr>
        <w:rPr>
          <w:rFonts w:cs="Times New Roman"/>
          <w:b/>
          <w:bCs/>
          <w:color w:val="auto"/>
        </w:rPr>
      </w:pPr>
      <w:r w:rsidRPr="00756238">
        <w:rPr>
          <w:rFonts w:cs="Times New Roman"/>
          <w:b/>
          <w:bCs/>
          <w:color w:val="auto"/>
        </w:rPr>
        <w:t>Failed Plan</w:t>
      </w:r>
    </w:p>
    <w:p w14:paraId="2CA8ADAB" w14:textId="121F9C98" w:rsidR="00C40E1D" w:rsidRPr="00756238" w:rsidRDefault="00C40E1D" w:rsidP="00EC0E38">
      <w:pPr>
        <w:rPr>
          <w:rFonts w:cs="Times New Roman"/>
          <w:color w:val="auto"/>
        </w:rPr>
      </w:pPr>
      <w:r w:rsidRPr="00756238">
        <w:rPr>
          <w:rFonts w:cs="Times New Roman"/>
          <w:color w:val="auto"/>
        </w:rPr>
        <w:t>A proper planning is crucial for making an activity successful. Proper planning is also necessary for the change management process that an organization wants to imply with an organization. Sometimes the employees, customers and the other stakeholders fail to embrace the new plan easily</w:t>
      </w:r>
      <w:r w:rsidR="00756238" w:rsidRPr="00756238">
        <w:rPr>
          <w:rFonts w:cs="Times New Roman"/>
          <w:color w:val="auto"/>
        </w:rPr>
        <w:t xml:space="preserve"> (Harkness, 2010)</w:t>
      </w:r>
      <w:r w:rsidRPr="00756238">
        <w:rPr>
          <w:rFonts w:cs="Times New Roman"/>
          <w:color w:val="auto"/>
        </w:rPr>
        <w:t>. The total changing process goes in vein if the different parties related to the change cannot take the changing process easily. The managers of Total Security Services Limited need to take proper actions about this issue when they face such situation. The organization can build a good communication environment within the organization for managing this issue.</w:t>
      </w:r>
    </w:p>
    <w:p w14:paraId="546D7EA4" w14:textId="5E1B4ACB" w:rsidR="00F65FCF" w:rsidRPr="00756238" w:rsidRDefault="00F65FCF" w:rsidP="00EC0E38">
      <w:pPr>
        <w:rPr>
          <w:rFonts w:cs="Times New Roman"/>
          <w:color w:val="auto"/>
        </w:rPr>
      </w:pPr>
      <w:r w:rsidRPr="00756238">
        <w:rPr>
          <w:rFonts w:cs="Times New Roman"/>
          <w:b/>
          <w:bCs/>
          <w:color w:val="auto"/>
        </w:rPr>
        <w:t>Lack of communication</w:t>
      </w:r>
    </w:p>
    <w:p w14:paraId="58112722" w14:textId="365717B1" w:rsidR="00C40E1D" w:rsidRPr="00756238" w:rsidRDefault="00C40E1D" w:rsidP="00EC0E38">
      <w:pPr>
        <w:rPr>
          <w:rFonts w:cs="Times New Roman"/>
          <w:color w:val="auto"/>
        </w:rPr>
      </w:pPr>
      <w:r w:rsidRPr="00756238">
        <w:rPr>
          <w:rFonts w:cs="Times New Roman"/>
          <w:color w:val="auto"/>
        </w:rPr>
        <w:t xml:space="preserve">A good communication is very crucial thing for the change managers while making </w:t>
      </w:r>
      <w:r w:rsidR="0049181A" w:rsidRPr="00756238">
        <w:rPr>
          <w:rFonts w:cs="Times New Roman"/>
          <w:color w:val="auto"/>
        </w:rPr>
        <w:t>changes within an organization. Business organizations are run for the customers and business operations are run by the employees. So, the changing process will not be fruitful of the parties related to the change are not aware about it</w:t>
      </w:r>
      <w:r w:rsidR="00756238" w:rsidRPr="00756238">
        <w:rPr>
          <w:rFonts w:cs="Times New Roman"/>
          <w:color w:val="auto"/>
        </w:rPr>
        <w:t xml:space="preserve"> (Harrington, Conner and Horney, 2010)</w:t>
      </w:r>
      <w:r w:rsidR="0049181A" w:rsidRPr="00756238">
        <w:rPr>
          <w:rFonts w:cs="Times New Roman"/>
          <w:color w:val="auto"/>
        </w:rPr>
        <w:t>. The management team of the Total Security Services Limited needs to set up a good communication system with the related parties. They need to make them aware about the changes and get them mentally prepared for embracing the changes. Keeping the employees up-to-date with the changes is necessary for Total Security Services Limited for managing this issue.</w:t>
      </w:r>
    </w:p>
    <w:p w14:paraId="03F7B5FA" w14:textId="77777777" w:rsidR="00F7718E" w:rsidRPr="00756238" w:rsidRDefault="00F7718E" w:rsidP="00EC0E38">
      <w:pPr>
        <w:jc w:val="left"/>
        <w:rPr>
          <w:rFonts w:eastAsiaTheme="majorEastAsia" w:cs="Times New Roman"/>
          <w:b/>
          <w:bCs/>
          <w:color w:val="auto"/>
          <w:sz w:val="32"/>
          <w:szCs w:val="32"/>
        </w:rPr>
      </w:pPr>
      <w:r w:rsidRPr="00756238">
        <w:rPr>
          <w:rFonts w:cs="Times New Roman"/>
          <w:bCs/>
          <w:color w:val="auto"/>
        </w:rPr>
        <w:br w:type="page"/>
      </w:r>
    </w:p>
    <w:p w14:paraId="72C1BE92" w14:textId="573E16A6" w:rsidR="00EC0369" w:rsidRPr="00756238" w:rsidRDefault="00EC0369" w:rsidP="00EC0E38">
      <w:pPr>
        <w:pStyle w:val="Heading1"/>
        <w:rPr>
          <w:rFonts w:ascii="Times New Roman" w:hAnsi="Times New Roman" w:cs="Times New Roman"/>
          <w:color w:val="auto"/>
        </w:rPr>
      </w:pPr>
      <w:bookmarkStart w:id="68" w:name="_Toc23794664"/>
      <w:bookmarkStart w:id="69" w:name="_Toc24221120"/>
      <w:r w:rsidRPr="00756238">
        <w:rPr>
          <w:rFonts w:ascii="Times New Roman" w:hAnsi="Times New Roman" w:cs="Times New Roman"/>
          <w:bCs/>
          <w:color w:val="auto"/>
        </w:rPr>
        <w:lastRenderedPageBreak/>
        <w:t>4. Relationship between organizational culture and change</w:t>
      </w:r>
      <w:bookmarkEnd w:id="68"/>
      <w:bookmarkEnd w:id="69"/>
    </w:p>
    <w:p w14:paraId="1C50FE21" w14:textId="6E3CA257" w:rsidR="0032540A" w:rsidRPr="00756238" w:rsidRDefault="002A657C" w:rsidP="00EC0E38">
      <w:pPr>
        <w:rPr>
          <w:rFonts w:cs="Times New Roman"/>
          <w:color w:val="auto"/>
        </w:rPr>
      </w:pPr>
      <w:r w:rsidRPr="00756238">
        <w:rPr>
          <w:rFonts w:cs="Times New Roman"/>
          <w:color w:val="auto"/>
        </w:rPr>
        <w:t>Organization culture defines the set of norms, values, assumptions and values that the employees of an organization share among them in their workplace. Organization culture shapes the way which the employees of an organization perform their activities. Almost all the operation activities of an organization are influenced by the shared organizational. Organizational culture selects the way in which the employees will perform their work, the way by which employees will communicate with each other and the way by which the managers will manage all the organizational tasks</w:t>
      </w:r>
      <w:r w:rsidR="00756238" w:rsidRPr="00756238">
        <w:rPr>
          <w:rFonts w:cs="Times New Roman"/>
          <w:color w:val="auto"/>
        </w:rPr>
        <w:t xml:space="preserve"> (Have et al., 2012)</w:t>
      </w:r>
      <w:r w:rsidRPr="00756238">
        <w:rPr>
          <w:rFonts w:cs="Times New Roman"/>
          <w:color w:val="auto"/>
        </w:rPr>
        <w:t>. So, when any change occurs within the organization, it impacts the organizational culture also. Organizational culture and change are closely related to each other. When an organization brings any changes within their workplace, or in any of their system, it will have impact on the regular working habit of the employees. And this will make change on the establishe</w:t>
      </w:r>
      <w:r w:rsidR="0032540A" w:rsidRPr="00756238">
        <w:rPr>
          <w:rFonts w:cs="Times New Roman"/>
          <w:color w:val="auto"/>
        </w:rPr>
        <w:t>d culture of that organization.</w:t>
      </w:r>
    </w:p>
    <w:p w14:paraId="70D279BC" w14:textId="50EF4D4C" w:rsidR="0032540A" w:rsidRPr="00756238" w:rsidRDefault="002A657C" w:rsidP="00EC0E38">
      <w:pPr>
        <w:rPr>
          <w:rFonts w:cs="Times New Roman"/>
          <w:color w:val="auto"/>
        </w:rPr>
      </w:pPr>
      <w:r w:rsidRPr="00756238">
        <w:rPr>
          <w:rFonts w:cs="Times New Roman"/>
          <w:color w:val="auto"/>
        </w:rPr>
        <w:t xml:space="preserve">Organizational culture shapes the way by which the employees will perform their tasks. So, when their any changes happen in the system of the organization, </w:t>
      </w:r>
      <w:r w:rsidR="000E094C" w:rsidRPr="00756238">
        <w:rPr>
          <w:rFonts w:cs="Times New Roman"/>
          <w:color w:val="auto"/>
        </w:rPr>
        <w:t>it</w:t>
      </w:r>
      <w:r w:rsidRPr="00756238">
        <w:rPr>
          <w:rFonts w:cs="Times New Roman"/>
          <w:color w:val="auto"/>
        </w:rPr>
        <w:t xml:space="preserve"> will obviously have impact</w:t>
      </w:r>
      <w:r w:rsidR="000E094C" w:rsidRPr="00756238">
        <w:rPr>
          <w:rFonts w:cs="Times New Roman"/>
          <w:color w:val="auto"/>
        </w:rPr>
        <w:t xml:space="preserve"> on the organizational culture of Total Security Service Limited. When any kind of change is made within the organization, it keeps impact on the prevailing culture of the organization</w:t>
      </w:r>
      <w:r w:rsidR="00756238" w:rsidRPr="00756238">
        <w:rPr>
          <w:rFonts w:cs="Times New Roman"/>
          <w:color w:val="auto"/>
        </w:rPr>
        <w:t xml:space="preserve"> (Lindberg, 2013)</w:t>
      </w:r>
      <w:r w:rsidR="000E094C" w:rsidRPr="00756238">
        <w:rPr>
          <w:rFonts w:cs="Times New Roman"/>
          <w:color w:val="auto"/>
        </w:rPr>
        <w:t>.</w:t>
      </w:r>
      <w:r w:rsidR="00A67ACC" w:rsidRPr="00756238">
        <w:rPr>
          <w:rFonts w:cs="Times New Roman"/>
          <w:color w:val="auto"/>
        </w:rPr>
        <w:t xml:space="preserve"> </w:t>
      </w:r>
      <w:r w:rsidR="000E094C" w:rsidRPr="00756238">
        <w:rPr>
          <w:rFonts w:cs="Times New Roman"/>
          <w:color w:val="auto"/>
        </w:rPr>
        <w:t>On the other hand, Organizational cultures also have influence on the changing process of the organization. Before making a decision for change, the manager needs to analyse the present organizational culture that are being followed by the employees and management</w:t>
      </w:r>
      <w:r w:rsidR="00756238" w:rsidRPr="00756238">
        <w:rPr>
          <w:rFonts w:cs="Times New Roman"/>
          <w:color w:val="auto"/>
        </w:rPr>
        <w:t xml:space="preserve"> (Pugh and Mayle, 2019)</w:t>
      </w:r>
      <w:r w:rsidR="000E094C" w:rsidRPr="00756238">
        <w:rPr>
          <w:rFonts w:cs="Times New Roman"/>
          <w:color w:val="auto"/>
        </w:rPr>
        <w:t>. It is needed to be examining that whether the planned changes can be made on the present organizational culture or not. Changes c</w:t>
      </w:r>
      <w:r w:rsidR="0032540A" w:rsidRPr="00756238">
        <w:rPr>
          <w:rFonts w:cs="Times New Roman"/>
          <w:color w:val="auto"/>
        </w:rPr>
        <w:t xml:space="preserve">annot be made overnight. </w:t>
      </w:r>
    </w:p>
    <w:p w14:paraId="5BD8F892" w14:textId="53F6D659" w:rsidR="002A657C" w:rsidRPr="00756238" w:rsidRDefault="0032540A" w:rsidP="00EC0E38">
      <w:pPr>
        <w:rPr>
          <w:rFonts w:cs="Times New Roman"/>
          <w:color w:val="auto"/>
        </w:rPr>
      </w:pPr>
      <w:r w:rsidRPr="00756238">
        <w:rPr>
          <w:rFonts w:cs="Times New Roman"/>
          <w:color w:val="auto"/>
        </w:rPr>
        <w:t>Change is</w:t>
      </w:r>
      <w:r w:rsidR="000E094C" w:rsidRPr="00756238">
        <w:rPr>
          <w:rFonts w:cs="Times New Roman"/>
          <w:color w:val="auto"/>
        </w:rPr>
        <w:t xml:space="preserve"> a slow process that removes the existing system replaces a new system on its place. So, it is a matter to be considered that whether the present organizational culture is capable to make place for the new changes or not, whether the present organizational culture can be removed with the planned changes or no</w:t>
      </w:r>
      <w:r w:rsidR="002D6F72">
        <w:rPr>
          <w:rFonts w:cs="Times New Roman"/>
          <w:color w:val="auto"/>
        </w:rPr>
        <w:t>t</w:t>
      </w:r>
      <w:r w:rsidR="00756238" w:rsidRPr="00756238">
        <w:rPr>
          <w:rFonts w:cs="Times New Roman"/>
          <w:color w:val="auto"/>
        </w:rPr>
        <w:t xml:space="preserve"> (Whitmore, 2014)</w:t>
      </w:r>
      <w:r w:rsidR="000E094C" w:rsidRPr="00756238">
        <w:rPr>
          <w:rFonts w:cs="Times New Roman"/>
          <w:color w:val="auto"/>
        </w:rPr>
        <w:t>. Like all the other business organizations, Total Security Service Limited also has their</w:t>
      </w:r>
      <w:r w:rsidR="00A67ACC" w:rsidRPr="00756238">
        <w:rPr>
          <w:rFonts w:cs="Times New Roman"/>
          <w:color w:val="auto"/>
        </w:rPr>
        <w:t xml:space="preserve"> </w:t>
      </w:r>
      <w:r w:rsidR="000E094C" w:rsidRPr="00756238">
        <w:rPr>
          <w:rFonts w:cs="Times New Roman"/>
          <w:color w:val="auto"/>
        </w:rPr>
        <w:t>organizational culture. Wh</w:t>
      </w:r>
      <w:r w:rsidR="00A67ACC" w:rsidRPr="00756238">
        <w:rPr>
          <w:rFonts w:cs="Times New Roman"/>
          <w:color w:val="auto"/>
        </w:rPr>
        <w:t>ile making any changes,</w:t>
      </w:r>
      <w:r w:rsidR="000E094C" w:rsidRPr="00756238">
        <w:rPr>
          <w:rFonts w:cs="Times New Roman"/>
          <w:color w:val="auto"/>
        </w:rPr>
        <w:t xml:space="preserve"> the change managers of the</w:t>
      </w:r>
      <w:r w:rsidR="00A67ACC" w:rsidRPr="00756238">
        <w:rPr>
          <w:rFonts w:cs="Times New Roman"/>
          <w:color w:val="auto"/>
        </w:rPr>
        <w:t xml:space="preserve"> company need to consider the present organizational culture. Organizational culture need to be supportive for the planned changes. On the other hand, the changing plans also need to be made in such a way that easily goes with the prevailing organizational culture of the organization.</w:t>
      </w:r>
    </w:p>
    <w:p w14:paraId="1E798E5F" w14:textId="082075FE" w:rsidR="00A42252" w:rsidRPr="00756238" w:rsidRDefault="00A42252" w:rsidP="00EC0E38">
      <w:pPr>
        <w:pStyle w:val="Heading2"/>
        <w:rPr>
          <w:rFonts w:ascii="Times New Roman" w:hAnsi="Times New Roman" w:cs="Times New Roman"/>
          <w:bCs/>
          <w:color w:val="auto"/>
          <w:lang w:val="en-GB"/>
        </w:rPr>
      </w:pPr>
      <w:bookmarkStart w:id="70" w:name="_Toc23794665"/>
      <w:bookmarkStart w:id="71" w:name="_Toc24221121"/>
      <w:r w:rsidRPr="00756238">
        <w:rPr>
          <w:rFonts w:ascii="Times New Roman" w:hAnsi="Times New Roman" w:cs="Times New Roman"/>
          <w:bCs/>
          <w:color w:val="auto"/>
          <w:lang w:val="en-GB"/>
        </w:rPr>
        <w:lastRenderedPageBreak/>
        <w:t>4.1. Impact of organizational culture on change management</w:t>
      </w:r>
      <w:bookmarkEnd w:id="70"/>
      <w:bookmarkEnd w:id="71"/>
    </w:p>
    <w:p w14:paraId="7FB36875" w14:textId="5A199F02" w:rsidR="000E04CF" w:rsidRPr="00756238" w:rsidRDefault="0032540A" w:rsidP="00EC0E38">
      <w:pPr>
        <w:rPr>
          <w:rFonts w:cs="Times New Roman"/>
          <w:color w:val="auto"/>
        </w:rPr>
      </w:pPr>
      <w:r w:rsidRPr="00756238">
        <w:rPr>
          <w:rFonts w:cs="Times New Roman"/>
          <w:color w:val="auto"/>
        </w:rPr>
        <w:t>Activities performed by an organizational are always impacted by the organizational culture that the employees, managers, customers and all the other stakeholders follow while dealing with the organization. Organizational culture also plays an important role in the success of an organization. An appropriate organizational culture fosters success of an organization by making the best use of all the available resources</w:t>
      </w:r>
      <w:r w:rsidR="00756238" w:rsidRPr="00756238">
        <w:rPr>
          <w:rFonts w:cs="Times New Roman"/>
          <w:color w:val="auto"/>
        </w:rPr>
        <w:t xml:space="preserve"> (Carnall, 2011)</w:t>
      </w:r>
      <w:r w:rsidRPr="00756238">
        <w:rPr>
          <w:rFonts w:cs="Times New Roman"/>
          <w:color w:val="auto"/>
        </w:rPr>
        <w:t>. So, establishing a good organizational culture is necessary for organizational success. Reaching the organizational goals becomes harder for an organization when the organizational culture is not supporting enough. Business scholars think that all the business strategies go in vein when there is lacking of an appropriate organizational culture</w:t>
      </w:r>
      <w:r w:rsidR="00756238" w:rsidRPr="00756238">
        <w:rPr>
          <w:rFonts w:cs="Times New Roman"/>
          <w:color w:val="auto"/>
        </w:rPr>
        <w:t xml:space="preserve"> (Czichos, 2014)</w:t>
      </w:r>
      <w:r w:rsidRPr="00756238">
        <w:rPr>
          <w:rFonts w:cs="Times New Roman"/>
          <w:color w:val="auto"/>
        </w:rPr>
        <w:t xml:space="preserve">. </w:t>
      </w:r>
      <w:r w:rsidR="006F686F" w:rsidRPr="00756238">
        <w:rPr>
          <w:rFonts w:cs="Times New Roman"/>
          <w:color w:val="auto"/>
        </w:rPr>
        <w:t>The managers of Total Security Service Limited can take follow the best strategies for them. But all the strategies will go in vein when culture of that organization</w:t>
      </w:r>
      <w:r w:rsidR="000E04CF" w:rsidRPr="00756238">
        <w:rPr>
          <w:rFonts w:cs="Times New Roman"/>
          <w:color w:val="auto"/>
        </w:rPr>
        <w:t xml:space="preserve"> does not</w:t>
      </w:r>
      <w:r w:rsidR="006F686F" w:rsidRPr="00756238">
        <w:rPr>
          <w:rFonts w:cs="Times New Roman"/>
          <w:color w:val="auto"/>
        </w:rPr>
        <w:t xml:space="preserve"> support that </w:t>
      </w:r>
      <w:r w:rsidR="000E04CF" w:rsidRPr="00756238">
        <w:rPr>
          <w:rFonts w:cs="Times New Roman"/>
          <w:color w:val="auto"/>
        </w:rPr>
        <w:t>strategy. For example, new changes cannot be made when there is a culture of not taking risk within an organization. Changing becomes harder when there is bureaucratic culture prevailing in an organization as this system does not allow any changes in the prevailing system.</w:t>
      </w:r>
    </w:p>
    <w:p w14:paraId="58DE608C" w14:textId="38D54661" w:rsidR="000E04CF" w:rsidRPr="00756238" w:rsidRDefault="000E04CF" w:rsidP="00EC0E38">
      <w:pPr>
        <w:rPr>
          <w:rFonts w:cs="Times New Roman"/>
          <w:color w:val="auto"/>
        </w:rPr>
      </w:pPr>
      <w:r w:rsidRPr="00756238">
        <w:rPr>
          <w:rFonts w:cs="Times New Roman"/>
          <w:color w:val="auto"/>
        </w:rPr>
        <w:t>A successful change within an organization requires some researches before implementing them on the workplace. It is necessary to understa</w:t>
      </w:r>
      <w:r w:rsidR="00A33859" w:rsidRPr="00756238">
        <w:rPr>
          <w:rFonts w:cs="Times New Roman"/>
          <w:color w:val="auto"/>
        </w:rPr>
        <w:t>nd acceptability of those plans</w:t>
      </w:r>
      <w:r w:rsidRPr="00756238">
        <w:rPr>
          <w:rFonts w:cs="Times New Roman"/>
          <w:color w:val="auto"/>
        </w:rPr>
        <w:t xml:space="preserve"> </w:t>
      </w:r>
      <w:r w:rsidR="00A33859" w:rsidRPr="00756238">
        <w:rPr>
          <w:rFonts w:cs="Times New Roman"/>
          <w:color w:val="auto"/>
        </w:rPr>
        <w:t>according to the prevailing organizational culture. But when there is organizational culture of making quick decisions, it becomes hard for the change managers in making the right changing decision for the organization</w:t>
      </w:r>
      <w:r w:rsidR="00756238" w:rsidRPr="00756238">
        <w:rPr>
          <w:rFonts w:cs="Times New Roman"/>
          <w:color w:val="auto"/>
        </w:rPr>
        <w:t xml:space="preserve"> (Gill, 2012)</w:t>
      </w:r>
      <w:r w:rsidR="00A33859" w:rsidRPr="00756238">
        <w:rPr>
          <w:rFonts w:cs="Times New Roman"/>
          <w:color w:val="auto"/>
        </w:rPr>
        <w:t>. The made changes can be go in vein of they are not properly planned and examined before. It is crucial for the organizations to consider the prevailing organizational culture when they plan for making changes in the organization</w:t>
      </w:r>
      <w:r w:rsidR="00756238" w:rsidRPr="00756238">
        <w:rPr>
          <w:rFonts w:cs="Times New Roman"/>
          <w:color w:val="auto"/>
        </w:rPr>
        <w:t xml:space="preserve"> (Ha, 2015)</w:t>
      </w:r>
      <w:r w:rsidR="00A33859" w:rsidRPr="00756238">
        <w:rPr>
          <w:rFonts w:cs="Times New Roman"/>
          <w:color w:val="auto"/>
        </w:rPr>
        <w:t>. Like all the other organizations, Total Security Service Limited also has impact of their culture on the change management system. Organizational culture determines the way by which the employees of Total Security Service Limited will perform the job, the way by which the managers will manage their subordinates and the way by which all the stakeholders will communicate with the organization.</w:t>
      </w:r>
    </w:p>
    <w:p w14:paraId="62812D60" w14:textId="72381B62" w:rsidR="00466757" w:rsidRPr="00756238" w:rsidRDefault="00A33859" w:rsidP="00EC0E38">
      <w:pPr>
        <w:rPr>
          <w:rFonts w:cs="Times New Roman"/>
          <w:color w:val="auto"/>
        </w:rPr>
      </w:pPr>
      <w:r w:rsidRPr="00756238">
        <w:rPr>
          <w:rFonts w:cs="Times New Roman"/>
          <w:color w:val="auto"/>
        </w:rPr>
        <w:t>Organizational culture also has impact on psychology of the employees of an organization. Culture is the set of believe, norms and perceptions. It determines the way by which the employees of an organization think about anything in their workplace</w:t>
      </w:r>
      <w:r w:rsidR="00756238" w:rsidRPr="00756238">
        <w:rPr>
          <w:rFonts w:cs="Times New Roman"/>
          <w:color w:val="auto"/>
        </w:rPr>
        <w:t xml:space="preserve"> (Harkness, 2010)</w:t>
      </w:r>
      <w:r w:rsidRPr="00756238">
        <w:rPr>
          <w:rFonts w:cs="Times New Roman"/>
          <w:color w:val="auto"/>
        </w:rPr>
        <w:t xml:space="preserve">. </w:t>
      </w:r>
      <w:r w:rsidRPr="00756238">
        <w:rPr>
          <w:rFonts w:cs="Times New Roman"/>
          <w:color w:val="auto"/>
        </w:rPr>
        <w:lastRenderedPageBreak/>
        <w:t xml:space="preserve">Organizational culture of Total Security Service Limited has influence on the way by which the employees think. </w:t>
      </w:r>
      <w:r w:rsidR="00466757" w:rsidRPr="00756238">
        <w:rPr>
          <w:rFonts w:cs="Times New Roman"/>
          <w:color w:val="auto"/>
        </w:rPr>
        <w:t>Thoughts of the employees, customers and other stakeholders about the new changes will depend on the organizational culture of Total Security Service System. Implemented changes will not work if the employees cannot take the changes as they need to be taken. In this case, the democratic culture of Total Security Service System will be helpful for the organization. Changes will be more effective when the employees are previously known about the changes and they are known about the necessity of those changes. A better communication system can be adopted by Total Security Service System in managing the negative impact of organizational culture on the changes in organizational system.</w:t>
      </w:r>
    </w:p>
    <w:p w14:paraId="0F6093CD" w14:textId="10B6A899" w:rsidR="0037131F" w:rsidRPr="00756238" w:rsidRDefault="00466757" w:rsidP="00EC0E38">
      <w:pPr>
        <w:rPr>
          <w:rFonts w:cs="Times New Roman"/>
          <w:color w:val="auto"/>
        </w:rPr>
      </w:pPr>
      <w:r w:rsidRPr="00756238">
        <w:rPr>
          <w:rFonts w:cs="Times New Roman"/>
          <w:color w:val="auto"/>
        </w:rPr>
        <w:t xml:space="preserve"> </w:t>
      </w:r>
    </w:p>
    <w:p w14:paraId="7097B528" w14:textId="77777777" w:rsidR="009C5F0E" w:rsidRPr="00756238" w:rsidRDefault="009C5F0E" w:rsidP="00EC0E38">
      <w:pPr>
        <w:rPr>
          <w:rFonts w:eastAsiaTheme="majorEastAsia" w:cs="Times New Roman"/>
          <w:b/>
          <w:color w:val="auto"/>
          <w:sz w:val="32"/>
          <w:szCs w:val="32"/>
        </w:rPr>
      </w:pPr>
      <w:r w:rsidRPr="00756238">
        <w:rPr>
          <w:rFonts w:cs="Times New Roman"/>
          <w:color w:val="auto"/>
        </w:rPr>
        <w:br w:type="page"/>
      </w:r>
    </w:p>
    <w:p w14:paraId="0C5D1297" w14:textId="730A637D" w:rsidR="001834FC" w:rsidRPr="00756238" w:rsidRDefault="001834FC" w:rsidP="00EC0E38">
      <w:pPr>
        <w:pStyle w:val="Heading1"/>
        <w:rPr>
          <w:rFonts w:ascii="Times New Roman" w:hAnsi="Times New Roman" w:cs="Times New Roman"/>
          <w:color w:val="auto"/>
        </w:rPr>
      </w:pPr>
      <w:bookmarkStart w:id="72" w:name="_Toc23537934"/>
      <w:bookmarkStart w:id="73" w:name="_Toc23794666"/>
      <w:bookmarkStart w:id="74" w:name="_Toc24221122"/>
      <w:r w:rsidRPr="00756238">
        <w:rPr>
          <w:rFonts w:ascii="Times New Roman" w:hAnsi="Times New Roman" w:cs="Times New Roman"/>
          <w:color w:val="auto"/>
        </w:rPr>
        <w:lastRenderedPageBreak/>
        <w:t>Conclusion</w:t>
      </w:r>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9"/>
      <w:bookmarkEnd w:id="50"/>
      <w:bookmarkEnd w:id="51"/>
      <w:bookmarkEnd w:id="52"/>
      <w:bookmarkEnd w:id="53"/>
      <w:bookmarkEnd w:id="72"/>
      <w:bookmarkEnd w:id="73"/>
      <w:bookmarkEnd w:id="74"/>
    </w:p>
    <w:p w14:paraId="55D8269D" w14:textId="67DBE3C9" w:rsidR="00BC5735" w:rsidRPr="00756238" w:rsidRDefault="00BC5735" w:rsidP="00EC0E38">
      <w:pPr>
        <w:rPr>
          <w:rFonts w:cs="Times New Roman"/>
          <w:bCs/>
          <w:color w:val="auto"/>
        </w:rPr>
      </w:pPr>
      <w:bookmarkStart w:id="75" w:name="_Toc536371508"/>
      <w:bookmarkStart w:id="76" w:name="_Toc1224616"/>
      <w:bookmarkStart w:id="77" w:name="_Toc3223093"/>
      <w:bookmarkStart w:id="78" w:name="_Toc4097977"/>
      <w:bookmarkStart w:id="79" w:name="_Toc4620116"/>
      <w:bookmarkStart w:id="80" w:name="_Toc4791855"/>
      <w:bookmarkStart w:id="81" w:name="_Toc5397786"/>
      <w:bookmarkStart w:id="82" w:name="_Toc5478480"/>
      <w:bookmarkStart w:id="83" w:name="_Toc5919615"/>
      <w:bookmarkStart w:id="84" w:name="_Toc7291951"/>
      <w:bookmarkStart w:id="85" w:name="_Toc7518880"/>
      <w:bookmarkStart w:id="86" w:name="_Toc7524631"/>
      <w:bookmarkStart w:id="87" w:name="_Toc7534568"/>
      <w:bookmarkStart w:id="88" w:name="_Toc7896387"/>
      <w:bookmarkStart w:id="89" w:name="_Toc8215409"/>
      <w:bookmarkStart w:id="90" w:name="_Toc10226553"/>
      <w:bookmarkStart w:id="91" w:name="_Toc11440884"/>
      <w:bookmarkStart w:id="92" w:name="_Toc11784977"/>
      <w:bookmarkStart w:id="93" w:name="_Toc15413795"/>
      <w:bookmarkStart w:id="94" w:name="_Toc16358997"/>
      <w:r w:rsidRPr="00756238">
        <w:rPr>
          <w:rFonts w:cs="Times New Roman"/>
          <w:bCs/>
          <w:color w:val="auto"/>
        </w:rPr>
        <w:t xml:space="preserve">Everything changes with the passage of time. It is said that change is the only constant thing in this world. </w:t>
      </w:r>
      <w:r w:rsidR="001030B3" w:rsidRPr="00756238">
        <w:rPr>
          <w:rFonts w:cs="Times New Roman"/>
          <w:bCs/>
          <w:color w:val="auto"/>
        </w:rPr>
        <w:t>Change is an obvious thing that everything has to face in this world.</w:t>
      </w:r>
      <w:r w:rsidRPr="00756238">
        <w:rPr>
          <w:rFonts w:cs="Times New Roman"/>
          <w:bCs/>
          <w:color w:val="auto"/>
        </w:rPr>
        <w:t xml:space="preserve"> Organizations perform their activities </w:t>
      </w:r>
      <w:r w:rsidR="001030B3" w:rsidRPr="00756238">
        <w:rPr>
          <w:rFonts w:cs="Times New Roman"/>
          <w:bCs/>
          <w:color w:val="auto"/>
        </w:rPr>
        <w:t>in the society and for people living in the society. So,</w:t>
      </w:r>
      <w:r w:rsidRPr="00756238">
        <w:rPr>
          <w:rFonts w:cs="Times New Roman"/>
          <w:bCs/>
          <w:color w:val="auto"/>
        </w:rPr>
        <w:t xml:space="preserve"> when there is any change in the society, it also </w:t>
      </w:r>
      <w:r w:rsidR="001030B3" w:rsidRPr="00756238">
        <w:rPr>
          <w:rFonts w:cs="Times New Roman"/>
          <w:bCs/>
          <w:color w:val="auto"/>
        </w:rPr>
        <w:t>put impact on the</w:t>
      </w:r>
      <w:r w:rsidRPr="00756238">
        <w:rPr>
          <w:rFonts w:cs="Times New Roman"/>
          <w:bCs/>
          <w:color w:val="auto"/>
        </w:rPr>
        <w:t xml:space="preserve"> operations, activities and organizational environment of a business organization</w:t>
      </w:r>
      <w:r w:rsidR="001030B3" w:rsidRPr="00756238">
        <w:rPr>
          <w:rFonts w:cs="Times New Roman"/>
          <w:bCs/>
          <w:color w:val="auto"/>
        </w:rPr>
        <w:t xml:space="preserve">. </w:t>
      </w:r>
      <w:r w:rsidRPr="00756238">
        <w:rPr>
          <w:rFonts w:cs="Times New Roman"/>
          <w:bCs/>
          <w:color w:val="auto"/>
        </w:rPr>
        <w:t>It is necessary for an organization</w:t>
      </w:r>
      <w:r w:rsidR="001030B3" w:rsidRPr="00756238">
        <w:rPr>
          <w:rFonts w:cs="Times New Roman"/>
          <w:bCs/>
          <w:color w:val="auto"/>
        </w:rPr>
        <w:t xml:space="preserve"> to bring changes on them to keep pace with the moving world</w:t>
      </w:r>
      <w:r w:rsidR="00756238" w:rsidRPr="00756238">
        <w:rPr>
          <w:rFonts w:cs="Times New Roman"/>
          <w:color w:val="auto"/>
        </w:rPr>
        <w:t xml:space="preserve"> </w:t>
      </w:r>
      <w:r w:rsidR="00756238" w:rsidRPr="00756238">
        <w:rPr>
          <w:rFonts w:cs="Times New Roman"/>
          <w:bCs/>
          <w:color w:val="auto"/>
        </w:rPr>
        <w:t>(Harrington, Conner and Horney, 2010)</w:t>
      </w:r>
      <w:r w:rsidR="001030B3" w:rsidRPr="00756238">
        <w:rPr>
          <w:rFonts w:cs="Times New Roman"/>
          <w:bCs/>
          <w:color w:val="auto"/>
        </w:rPr>
        <w:t xml:space="preserve">. Changes are necessary for </w:t>
      </w:r>
      <w:r w:rsidRPr="00756238">
        <w:rPr>
          <w:rFonts w:cs="Times New Roman"/>
          <w:bCs/>
          <w:color w:val="auto"/>
        </w:rPr>
        <w:t>their</w:t>
      </w:r>
      <w:r w:rsidR="001030B3" w:rsidRPr="00756238">
        <w:rPr>
          <w:rFonts w:cs="Times New Roman"/>
          <w:bCs/>
          <w:color w:val="auto"/>
        </w:rPr>
        <w:t xml:space="preserve"> development. </w:t>
      </w:r>
      <w:r w:rsidRPr="00756238">
        <w:rPr>
          <w:rFonts w:cs="Times New Roman"/>
          <w:bCs/>
          <w:color w:val="auto"/>
        </w:rPr>
        <w:t>Changes are crucial for</w:t>
      </w:r>
      <w:r w:rsidR="001030B3" w:rsidRPr="00756238">
        <w:rPr>
          <w:rFonts w:cs="Times New Roman"/>
          <w:bCs/>
          <w:color w:val="auto"/>
        </w:rPr>
        <w:t xml:space="preserve"> business organization</w:t>
      </w:r>
      <w:r w:rsidRPr="00756238">
        <w:rPr>
          <w:rFonts w:cs="Times New Roman"/>
          <w:bCs/>
          <w:color w:val="auto"/>
        </w:rPr>
        <w:t>s</w:t>
      </w:r>
      <w:r w:rsidR="001030B3" w:rsidRPr="00756238">
        <w:rPr>
          <w:rFonts w:cs="Times New Roman"/>
          <w:bCs/>
          <w:color w:val="auto"/>
        </w:rPr>
        <w:t xml:space="preserve"> </w:t>
      </w:r>
      <w:r w:rsidRPr="00756238">
        <w:rPr>
          <w:rFonts w:cs="Times New Roman"/>
          <w:bCs/>
          <w:color w:val="auto"/>
        </w:rPr>
        <w:t>to ensure their moving forward in the competitive business world.</w:t>
      </w:r>
      <w:r w:rsidR="001030B3" w:rsidRPr="00756238">
        <w:rPr>
          <w:rFonts w:cs="Times New Roman"/>
          <w:bCs/>
          <w:color w:val="auto"/>
        </w:rPr>
        <w:t xml:space="preserve"> Business operational activities of an organization change due to the changes in their internal and external environment. Changes in the environment can impact an organization either in positive or negative way. So, it has now become an important task for the business organizations to manage the changes tactfully so that they can manage the negative impact of changes and drive them in positive way.</w:t>
      </w:r>
      <w:r w:rsidRPr="00756238">
        <w:rPr>
          <w:rFonts w:cs="Times New Roman"/>
          <w:bCs/>
          <w:color w:val="auto"/>
        </w:rPr>
        <w:t xml:space="preserve"> </w:t>
      </w:r>
      <w:r w:rsidR="001030B3" w:rsidRPr="00756238">
        <w:rPr>
          <w:rFonts w:cs="Times New Roman"/>
          <w:bCs/>
          <w:color w:val="auto"/>
        </w:rPr>
        <w:t xml:space="preserve"> This assignment has discussed about how an organization can manage and implement changes within the organization.</w:t>
      </w:r>
      <w:r w:rsidRPr="00756238">
        <w:rPr>
          <w:rFonts w:cs="Times New Roman"/>
          <w:bCs/>
          <w:color w:val="auto"/>
        </w:rPr>
        <w:t xml:space="preserve"> Selecting appropriate change management strategies is necessary for Total Security Services Limited to make the changes effective for their business.</w:t>
      </w:r>
    </w:p>
    <w:p w14:paraId="2CB74953" w14:textId="604E341E" w:rsidR="00381BB8" w:rsidRPr="00756238" w:rsidRDefault="00381BB8" w:rsidP="00EC0E38">
      <w:pPr>
        <w:rPr>
          <w:rFonts w:cs="Times New Roman"/>
          <w:bCs/>
          <w:color w:val="auto"/>
        </w:rPr>
      </w:pPr>
      <w:r w:rsidRPr="00756238">
        <w:rPr>
          <w:rFonts w:cs="Times New Roman"/>
          <w:bCs/>
          <w:color w:val="auto"/>
        </w:rPr>
        <w:br w:type="page"/>
      </w:r>
    </w:p>
    <w:p w14:paraId="17598CB2" w14:textId="49690DD0" w:rsidR="001834FC" w:rsidRPr="00756238" w:rsidRDefault="001834FC" w:rsidP="00EC0E38">
      <w:pPr>
        <w:pStyle w:val="Heading1"/>
        <w:rPr>
          <w:rStyle w:val="Heading1Char"/>
          <w:rFonts w:ascii="Times New Roman" w:hAnsi="Times New Roman" w:cs="Times New Roman"/>
          <w:color w:val="auto"/>
        </w:rPr>
      </w:pPr>
      <w:bookmarkStart w:id="95" w:name="_Toc22152427"/>
      <w:bookmarkStart w:id="96" w:name="_Toc22408563"/>
      <w:bookmarkStart w:id="97" w:name="_Toc23107229"/>
      <w:bookmarkStart w:id="98" w:name="_Toc23188762"/>
      <w:bookmarkStart w:id="99" w:name="_Toc23537935"/>
      <w:bookmarkStart w:id="100" w:name="_Toc23794667"/>
      <w:bookmarkStart w:id="101" w:name="_Toc24221123"/>
      <w:r w:rsidRPr="00756238">
        <w:rPr>
          <w:rFonts w:ascii="Times New Roman" w:hAnsi="Times New Roman" w:cs="Times New Roman"/>
          <w:color w:val="auto"/>
        </w:rPr>
        <w:lastRenderedPageBreak/>
        <w:t>Reference</w:t>
      </w:r>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r w:rsidR="00381BB8" w:rsidRPr="00756238">
        <w:rPr>
          <w:rFonts w:ascii="Times New Roman" w:hAnsi="Times New Roman" w:cs="Times New Roman"/>
          <w:color w:val="auto"/>
        </w:rPr>
        <w:t>s</w:t>
      </w:r>
      <w:bookmarkEnd w:id="95"/>
      <w:bookmarkEnd w:id="96"/>
      <w:bookmarkEnd w:id="97"/>
      <w:bookmarkEnd w:id="98"/>
      <w:bookmarkEnd w:id="99"/>
      <w:bookmarkEnd w:id="100"/>
      <w:bookmarkEnd w:id="101"/>
    </w:p>
    <w:p w14:paraId="33CDF23B" w14:textId="77777777" w:rsidR="0018426A" w:rsidRPr="0018426A" w:rsidRDefault="0018426A" w:rsidP="0018426A">
      <w:pPr>
        <w:spacing w:after="180"/>
        <w:rPr>
          <w:rFonts w:eastAsia="Times New Roman" w:cs="Times New Roman"/>
          <w:szCs w:val="24"/>
          <w:lang w:eastAsia="en-GB" w:bidi="bn-BD"/>
        </w:rPr>
      </w:pPr>
      <w:r w:rsidRPr="0018426A">
        <w:rPr>
          <w:rFonts w:eastAsia="Times New Roman" w:cs="Times New Roman"/>
          <w:szCs w:val="24"/>
          <w:lang w:eastAsia="en-GB" w:bidi="bn-BD"/>
        </w:rPr>
        <w:t>Cameron, E. and Green, M. (2011). </w:t>
      </w:r>
      <w:r w:rsidRPr="0018426A">
        <w:rPr>
          <w:rFonts w:eastAsia="Times New Roman" w:cs="Times New Roman"/>
          <w:i/>
          <w:iCs/>
          <w:szCs w:val="24"/>
          <w:lang w:eastAsia="en-GB" w:bidi="bn-BD"/>
        </w:rPr>
        <w:t>Making sense of change management</w:t>
      </w:r>
      <w:r w:rsidRPr="0018426A">
        <w:rPr>
          <w:rFonts w:eastAsia="Times New Roman" w:cs="Times New Roman"/>
          <w:szCs w:val="24"/>
          <w:lang w:eastAsia="en-GB" w:bidi="bn-BD"/>
        </w:rPr>
        <w:t>.</w:t>
      </w:r>
    </w:p>
    <w:p w14:paraId="7ED29A7B" w14:textId="77777777" w:rsidR="0018426A" w:rsidRPr="0018426A" w:rsidRDefault="0018426A" w:rsidP="0018426A">
      <w:pPr>
        <w:spacing w:after="180"/>
        <w:rPr>
          <w:rFonts w:eastAsia="Times New Roman" w:cs="Times New Roman"/>
          <w:szCs w:val="24"/>
          <w:lang w:eastAsia="en-GB" w:bidi="bn-BD"/>
        </w:rPr>
      </w:pPr>
      <w:r w:rsidRPr="0018426A">
        <w:rPr>
          <w:rFonts w:eastAsia="Times New Roman" w:cs="Times New Roman"/>
          <w:szCs w:val="24"/>
          <w:lang w:eastAsia="en-GB" w:bidi="bn-BD"/>
        </w:rPr>
        <w:t>Carnall, C. (2011). The Change Monster. </w:t>
      </w:r>
      <w:r w:rsidRPr="0018426A">
        <w:rPr>
          <w:rFonts w:eastAsia="Times New Roman" w:cs="Times New Roman"/>
          <w:i/>
          <w:iCs/>
          <w:szCs w:val="24"/>
          <w:lang w:eastAsia="en-GB" w:bidi="bn-BD"/>
        </w:rPr>
        <w:t>Journal of Change Management</w:t>
      </w:r>
      <w:r w:rsidRPr="0018426A">
        <w:rPr>
          <w:rFonts w:eastAsia="Times New Roman" w:cs="Times New Roman"/>
          <w:szCs w:val="24"/>
          <w:lang w:eastAsia="en-GB" w:bidi="bn-BD"/>
        </w:rPr>
        <w:t>, 2(1), pp.91-91.</w:t>
      </w:r>
    </w:p>
    <w:p w14:paraId="707D6F75" w14:textId="77777777" w:rsidR="0018426A" w:rsidRPr="0018426A" w:rsidRDefault="0018426A" w:rsidP="0018426A">
      <w:pPr>
        <w:spacing w:after="180"/>
        <w:rPr>
          <w:rFonts w:eastAsia="Times New Roman" w:cs="Times New Roman"/>
          <w:szCs w:val="24"/>
          <w:lang w:eastAsia="en-GB" w:bidi="bn-BD"/>
        </w:rPr>
      </w:pPr>
      <w:r w:rsidRPr="0018426A">
        <w:rPr>
          <w:rFonts w:eastAsia="Times New Roman" w:cs="Times New Roman"/>
          <w:szCs w:val="24"/>
          <w:lang w:eastAsia="en-GB" w:bidi="bn-BD"/>
        </w:rPr>
        <w:t>Czichos, R. (2014). </w:t>
      </w:r>
      <w:r w:rsidRPr="0018426A">
        <w:rPr>
          <w:rFonts w:eastAsia="Times New Roman" w:cs="Times New Roman"/>
          <w:i/>
          <w:iCs/>
          <w:szCs w:val="24"/>
          <w:lang w:eastAsia="en-GB" w:bidi="bn-BD"/>
        </w:rPr>
        <w:t>Change Management</w:t>
      </w:r>
      <w:r w:rsidRPr="0018426A">
        <w:rPr>
          <w:rFonts w:eastAsia="Times New Roman" w:cs="Times New Roman"/>
          <w:szCs w:val="24"/>
          <w:lang w:eastAsia="en-GB" w:bidi="bn-BD"/>
        </w:rPr>
        <w:t>. Freiburg im Breisgau: Haufe-Lexware.</w:t>
      </w:r>
    </w:p>
    <w:p w14:paraId="1729CD06" w14:textId="0D1B0C04" w:rsidR="0018426A" w:rsidRPr="0018426A" w:rsidRDefault="0018426A" w:rsidP="0018426A">
      <w:pPr>
        <w:spacing w:after="180"/>
        <w:rPr>
          <w:rFonts w:eastAsia="Times New Roman" w:cs="Times New Roman"/>
          <w:szCs w:val="24"/>
          <w:lang w:eastAsia="en-GB" w:bidi="bn-BD"/>
        </w:rPr>
      </w:pPr>
      <w:r w:rsidRPr="0018426A">
        <w:rPr>
          <w:rFonts w:eastAsia="Times New Roman" w:cs="Times New Roman"/>
          <w:szCs w:val="24"/>
          <w:lang w:eastAsia="en-GB" w:bidi="bn-BD"/>
        </w:rPr>
        <w:t>Gill, R. (2012). Change management--or change leadership</w:t>
      </w:r>
      <w:r w:rsidR="00B928E2" w:rsidRPr="0018426A">
        <w:rPr>
          <w:rFonts w:eastAsia="Times New Roman" w:cs="Times New Roman"/>
          <w:szCs w:val="24"/>
          <w:lang w:eastAsia="en-GB" w:bidi="bn-BD"/>
        </w:rPr>
        <w:t>?</w:t>
      </w:r>
      <w:r w:rsidRPr="0018426A">
        <w:rPr>
          <w:rFonts w:eastAsia="Times New Roman" w:cs="Times New Roman"/>
          <w:szCs w:val="24"/>
          <w:lang w:eastAsia="en-GB" w:bidi="bn-BD"/>
        </w:rPr>
        <w:t> </w:t>
      </w:r>
      <w:r w:rsidRPr="0018426A">
        <w:rPr>
          <w:rFonts w:eastAsia="Times New Roman" w:cs="Times New Roman"/>
          <w:i/>
          <w:iCs/>
          <w:szCs w:val="24"/>
          <w:lang w:eastAsia="en-GB" w:bidi="bn-BD"/>
        </w:rPr>
        <w:t>Journal of Change Management</w:t>
      </w:r>
      <w:r w:rsidRPr="0018426A">
        <w:rPr>
          <w:rFonts w:eastAsia="Times New Roman" w:cs="Times New Roman"/>
          <w:szCs w:val="24"/>
          <w:lang w:eastAsia="en-GB" w:bidi="bn-BD"/>
        </w:rPr>
        <w:t>, 3(4), pp.307-318.</w:t>
      </w:r>
    </w:p>
    <w:p w14:paraId="39AB19D9" w14:textId="77777777" w:rsidR="0018426A" w:rsidRPr="0018426A" w:rsidRDefault="0018426A" w:rsidP="0018426A">
      <w:pPr>
        <w:spacing w:after="180"/>
        <w:rPr>
          <w:rFonts w:eastAsia="Times New Roman" w:cs="Times New Roman"/>
          <w:szCs w:val="24"/>
          <w:lang w:eastAsia="en-GB" w:bidi="bn-BD"/>
        </w:rPr>
      </w:pPr>
      <w:r w:rsidRPr="0018426A">
        <w:rPr>
          <w:rFonts w:eastAsia="Times New Roman" w:cs="Times New Roman"/>
          <w:szCs w:val="24"/>
          <w:lang w:eastAsia="en-GB" w:bidi="bn-BD"/>
        </w:rPr>
        <w:t>Ha, H. (2015). </w:t>
      </w:r>
      <w:r w:rsidRPr="0018426A">
        <w:rPr>
          <w:rFonts w:eastAsia="Times New Roman" w:cs="Times New Roman"/>
          <w:i/>
          <w:iCs/>
          <w:szCs w:val="24"/>
          <w:lang w:eastAsia="en-GB" w:bidi="bn-BD"/>
        </w:rPr>
        <w:t>Change management for sustainability</w:t>
      </w:r>
      <w:r w:rsidRPr="0018426A">
        <w:rPr>
          <w:rFonts w:eastAsia="Times New Roman" w:cs="Times New Roman"/>
          <w:szCs w:val="24"/>
          <w:lang w:eastAsia="en-GB" w:bidi="bn-BD"/>
        </w:rPr>
        <w:t>.</w:t>
      </w:r>
    </w:p>
    <w:p w14:paraId="740B7C49" w14:textId="77777777" w:rsidR="0018426A" w:rsidRPr="0018426A" w:rsidRDefault="0018426A" w:rsidP="0018426A">
      <w:pPr>
        <w:spacing w:after="180"/>
        <w:rPr>
          <w:rFonts w:eastAsia="Times New Roman" w:cs="Times New Roman"/>
          <w:szCs w:val="24"/>
          <w:lang w:eastAsia="en-GB" w:bidi="bn-BD"/>
        </w:rPr>
      </w:pPr>
      <w:r w:rsidRPr="0018426A">
        <w:rPr>
          <w:rFonts w:eastAsia="Times New Roman" w:cs="Times New Roman"/>
          <w:szCs w:val="24"/>
          <w:lang w:eastAsia="en-GB" w:bidi="bn-BD"/>
        </w:rPr>
        <w:t>Harkness, J. (2010). Measuring the effectiveness of change – The role of internal communication in change management. </w:t>
      </w:r>
      <w:r w:rsidRPr="0018426A">
        <w:rPr>
          <w:rFonts w:eastAsia="Times New Roman" w:cs="Times New Roman"/>
          <w:i/>
          <w:iCs/>
          <w:szCs w:val="24"/>
          <w:lang w:eastAsia="en-GB" w:bidi="bn-BD"/>
        </w:rPr>
        <w:t>Journal of Change Management</w:t>
      </w:r>
      <w:r w:rsidRPr="0018426A">
        <w:rPr>
          <w:rFonts w:eastAsia="Times New Roman" w:cs="Times New Roman"/>
          <w:szCs w:val="24"/>
          <w:lang w:eastAsia="en-GB" w:bidi="bn-BD"/>
        </w:rPr>
        <w:t>, 1(1), pp.66-73.</w:t>
      </w:r>
    </w:p>
    <w:p w14:paraId="77ABF048" w14:textId="77777777" w:rsidR="0018426A" w:rsidRPr="0018426A" w:rsidRDefault="0018426A" w:rsidP="0018426A">
      <w:pPr>
        <w:spacing w:after="180"/>
        <w:rPr>
          <w:rFonts w:eastAsia="Times New Roman" w:cs="Times New Roman"/>
          <w:szCs w:val="24"/>
          <w:lang w:eastAsia="en-GB" w:bidi="bn-BD"/>
        </w:rPr>
      </w:pPr>
      <w:r w:rsidRPr="0018426A">
        <w:rPr>
          <w:rFonts w:eastAsia="Times New Roman" w:cs="Times New Roman"/>
          <w:szCs w:val="24"/>
          <w:lang w:eastAsia="en-GB" w:bidi="bn-BD"/>
        </w:rPr>
        <w:t>Harrington, H., Conner, D. and Horney, N. (2010). </w:t>
      </w:r>
      <w:r w:rsidRPr="0018426A">
        <w:rPr>
          <w:rFonts w:eastAsia="Times New Roman" w:cs="Times New Roman"/>
          <w:i/>
          <w:iCs/>
          <w:szCs w:val="24"/>
          <w:lang w:eastAsia="en-GB" w:bidi="bn-BD"/>
        </w:rPr>
        <w:t>Project change management</w:t>
      </w:r>
      <w:r w:rsidRPr="0018426A">
        <w:rPr>
          <w:rFonts w:eastAsia="Times New Roman" w:cs="Times New Roman"/>
          <w:szCs w:val="24"/>
          <w:lang w:eastAsia="en-GB" w:bidi="bn-BD"/>
        </w:rPr>
        <w:t>. New York: McGraw Hill.</w:t>
      </w:r>
    </w:p>
    <w:p w14:paraId="1A2DEC6D" w14:textId="77777777" w:rsidR="0018426A" w:rsidRPr="0018426A" w:rsidRDefault="0018426A" w:rsidP="0018426A">
      <w:pPr>
        <w:spacing w:after="180"/>
        <w:rPr>
          <w:rFonts w:eastAsia="Times New Roman" w:cs="Times New Roman"/>
          <w:szCs w:val="24"/>
          <w:lang w:eastAsia="en-GB" w:bidi="bn-BD"/>
        </w:rPr>
      </w:pPr>
      <w:r w:rsidRPr="0018426A">
        <w:rPr>
          <w:rFonts w:eastAsia="Times New Roman" w:cs="Times New Roman"/>
          <w:szCs w:val="24"/>
          <w:lang w:eastAsia="en-GB" w:bidi="bn-BD"/>
        </w:rPr>
        <w:t>Have, S., Have, W., Huijsmans</w:t>
      </w:r>
      <w:bookmarkStart w:id="102" w:name="_GoBack"/>
      <w:bookmarkEnd w:id="102"/>
      <w:r w:rsidRPr="0018426A">
        <w:rPr>
          <w:rFonts w:eastAsia="Times New Roman" w:cs="Times New Roman"/>
          <w:szCs w:val="24"/>
          <w:lang w:eastAsia="en-GB" w:bidi="bn-BD"/>
        </w:rPr>
        <w:t>, A. and Otto, M. (2012). </w:t>
      </w:r>
      <w:r w:rsidRPr="0018426A">
        <w:rPr>
          <w:rFonts w:eastAsia="Times New Roman" w:cs="Times New Roman"/>
          <w:i/>
          <w:iCs/>
          <w:szCs w:val="24"/>
          <w:lang w:eastAsia="en-GB" w:bidi="bn-BD"/>
        </w:rPr>
        <w:t>Reconsidering change management</w:t>
      </w:r>
      <w:r w:rsidRPr="0018426A">
        <w:rPr>
          <w:rFonts w:eastAsia="Times New Roman" w:cs="Times New Roman"/>
          <w:szCs w:val="24"/>
          <w:lang w:eastAsia="en-GB" w:bidi="bn-BD"/>
        </w:rPr>
        <w:t>.</w:t>
      </w:r>
    </w:p>
    <w:p w14:paraId="6ED3C539" w14:textId="77777777" w:rsidR="0018426A" w:rsidRPr="0018426A" w:rsidRDefault="0018426A" w:rsidP="0018426A">
      <w:pPr>
        <w:spacing w:after="180"/>
        <w:rPr>
          <w:rFonts w:eastAsia="Times New Roman" w:cs="Times New Roman"/>
          <w:szCs w:val="24"/>
          <w:lang w:eastAsia="en-GB" w:bidi="bn-BD"/>
        </w:rPr>
      </w:pPr>
      <w:r w:rsidRPr="0018426A">
        <w:rPr>
          <w:rFonts w:eastAsia="Times New Roman" w:cs="Times New Roman"/>
          <w:szCs w:val="24"/>
          <w:lang w:eastAsia="en-GB" w:bidi="bn-BD"/>
        </w:rPr>
        <w:t>Lindberg, D. (2013). Change Management Tools for Systemic Results. </w:t>
      </w:r>
      <w:r w:rsidRPr="0018426A">
        <w:rPr>
          <w:rFonts w:eastAsia="Times New Roman" w:cs="Times New Roman"/>
          <w:i/>
          <w:iCs/>
          <w:szCs w:val="24"/>
          <w:lang w:eastAsia="en-GB" w:bidi="bn-BD"/>
        </w:rPr>
        <w:t>Change Management: An International Journal</w:t>
      </w:r>
      <w:r w:rsidRPr="0018426A">
        <w:rPr>
          <w:rFonts w:eastAsia="Times New Roman" w:cs="Times New Roman"/>
          <w:szCs w:val="24"/>
          <w:lang w:eastAsia="en-GB" w:bidi="bn-BD"/>
        </w:rPr>
        <w:t>, 12(3), pp.1-6.</w:t>
      </w:r>
    </w:p>
    <w:p w14:paraId="4D41FB51" w14:textId="77777777" w:rsidR="0018426A" w:rsidRPr="0018426A" w:rsidRDefault="0018426A" w:rsidP="0018426A">
      <w:pPr>
        <w:spacing w:after="180"/>
        <w:rPr>
          <w:rFonts w:eastAsia="Times New Roman" w:cs="Times New Roman"/>
          <w:szCs w:val="24"/>
          <w:lang w:eastAsia="en-GB" w:bidi="bn-BD"/>
        </w:rPr>
      </w:pPr>
      <w:r w:rsidRPr="0018426A">
        <w:rPr>
          <w:rFonts w:eastAsia="Times New Roman" w:cs="Times New Roman"/>
          <w:szCs w:val="24"/>
          <w:lang w:eastAsia="en-GB" w:bidi="bn-BD"/>
        </w:rPr>
        <w:t>Pugh, D. and Mayle, D. (2019). </w:t>
      </w:r>
      <w:r w:rsidRPr="0018426A">
        <w:rPr>
          <w:rFonts w:eastAsia="Times New Roman" w:cs="Times New Roman"/>
          <w:i/>
          <w:iCs/>
          <w:szCs w:val="24"/>
          <w:lang w:eastAsia="en-GB" w:bidi="bn-BD"/>
        </w:rPr>
        <w:t>Change management</w:t>
      </w:r>
      <w:r w:rsidRPr="0018426A">
        <w:rPr>
          <w:rFonts w:eastAsia="Times New Roman" w:cs="Times New Roman"/>
          <w:szCs w:val="24"/>
          <w:lang w:eastAsia="en-GB" w:bidi="bn-BD"/>
        </w:rPr>
        <w:t>. London: SAGE.</w:t>
      </w:r>
    </w:p>
    <w:p w14:paraId="77532392" w14:textId="77777777" w:rsidR="0018426A" w:rsidRPr="0018426A" w:rsidRDefault="0018426A" w:rsidP="0018426A">
      <w:pPr>
        <w:spacing w:after="180"/>
        <w:rPr>
          <w:rFonts w:eastAsia="Times New Roman" w:cs="Times New Roman"/>
          <w:szCs w:val="24"/>
          <w:lang w:eastAsia="en-GB" w:bidi="bn-BD"/>
        </w:rPr>
      </w:pPr>
      <w:r w:rsidRPr="0018426A">
        <w:rPr>
          <w:rFonts w:eastAsia="Times New Roman" w:cs="Times New Roman"/>
          <w:szCs w:val="24"/>
          <w:lang w:eastAsia="en-GB" w:bidi="bn-BD"/>
        </w:rPr>
        <w:t>TSS. (2019). </w:t>
      </w:r>
      <w:r w:rsidRPr="0018426A">
        <w:rPr>
          <w:rFonts w:eastAsia="Times New Roman" w:cs="Times New Roman"/>
          <w:i/>
          <w:iCs/>
          <w:szCs w:val="24"/>
          <w:lang w:eastAsia="en-GB" w:bidi="bn-BD"/>
        </w:rPr>
        <w:t>Security Company Providing Security Officers in London, UK</w:t>
      </w:r>
      <w:r w:rsidRPr="0018426A">
        <w:rPr>
          <w:rFonts w:eastAsia="Times New Roman" w:cs="Times New Roman"/>
          <w:szCs w:val="24"/>
          <w:lang w:eastAsia="en-GB" w:bidi="bn-BD"/>
        </w:rPr>
        <w:t>. [online] Available at: http://totalsecurity.co.uk/ [Accessed 7 Nov. 2019].</w:t>
      </w:r>
    </w:p>
    <w:p w14:paraId="4B888D60" w14:textId="77777777" w:rsidR="0018426A" w:rsidRPr="0018426A" w:rsidRDefault="0018426A" w:rsidP="0018426A">
      <w:pPr>
        <w:spacing w:after="180"/>
        <w:rPr>
          <w:rFonts w:eastAsia="Times New Roman" w:cs="Times New Roman"/>
          <w:szCs w:val="24"/>
          <w:lang w:eastAsia="en-GB" w:bidi="bn-BD"/>
        </w:rPr>
      </w:pPr>
      <w:r w:rsidRPr="0018426A">
        <w:rPr>
          <w:rFonts w:eastAsia="Times New Roman" w:cs="Times New Roman"/>
          <w:szCs w:val="24"/>
          <w:lang w:eastAsia="en-GB" w:bidi="bn-BD"/>
        </w:rPr>
        <w:t>Whitmore, J. (2014). Something really has to change: ‘change management’ as an imperative rather than a topic. </w:t>
      </w:r>
      <w:r w:rsidRPr="0018426A">
        <w:rPr>
          <w:rFonts w:eastAsia="Times New Roman" w:cs="Times New Roman"/>
          <w:i/>
          <w:iCs/>
          <w:szCs w:val="24"/>
          <w:lang w:eastAsia="en-GB" w:bidi="bn-BD"/>
        </w:rPr>
        <w:t>Journal of Change Management</w:t>
      </w:r>
      <w:r w:rsidRPr="0018426A">
        <w:rPr>
          <w:rFonts w:eastAsia="Times New Roman" w:cs="Times New Roman"/>
          <w:szCs w:val="24"/>
          <w:lang w:eastAsia="en-GB" w:bidi="bn-BD"/>
        </w:rPr>
        <w:t>, 4(1), pp.5-14.</w:t>
      </w:r>
    </w:p>
    <w:p w14:paraId="31B0EB07" w14:textId="77777777" w:rsidR="00D54EC2" w:rsidRPr="00756238" w:rsidRDefault="00D54EC2" w:rsidP="005A0BD2">
      <w:pPr>
        <w:spacing w:after="180"/>
        <w:ind w:left="450" w:hanging="450"/>
        <w:jc w:val="left"/>
        <w:rPr>
          <w:rFonts w:eastAsia="Times New Roman" w:cs="Times New Roman"/>
          <w:color w:val="auto"/>
          <w:szCs w:val="24"/>
          <w:lang w:eastAsia="en-GB" w:bidi="bn-BD"/>
        </w:rPr>
      </w:pPr>
    </w:p>
    <w:sectPr w:rsidR="00D54EC2" w:rsidRPr="00756238" w:rsidSect="00882FE5">
      <w:pgSz w:w="12240" w:h="15840"/>
      <w:pgMar w:top="1440" w:right="1440" w:bottom="1440" w:left="1440" w:header="720" w:footer="720" w:gutter="0"/>
      <w:pgBorders w:offsetFrom="page">
        <w:top w:val="stars" w:sz="12" w:space="24" w:color="auto"/>
        <w:left w:val="stars" w:sz="12" w:space="24" w:color="auto"/>
        <w:bottom w:val="stars" w:sz="12" w:space="24" w:color="auto"/>
        <w:right w:val="stars" w:sz="12" w:space="24" w:color="auto"/>
      </w:pgBorders>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80C81B" w14:textId="77777777" w:rsidR="0090657B" w:rsidRDefault="0090657B" w:rsidP="001834FC">
      <w:pPr>
        <w:spacing w:after="0" w:line="240" w:lineRule="auto"/>
      </w:pPr>
      <w:r>
        <w:separator/>
      </w:r>
    </w:p>
  </w:endnote>
  <w:endnote w:type="continuationSeparator" w:id="0">
    <w:p w14:paraId="410BBF77" w14:textId="77777777" w:rsidR="0090657B" w:rsidRDefault="0090657B"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AC8452" w14:textId="77777777" w:rsidR="0049181A" w:rsidRDefault="0049181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0564993"/>
      <w:docPartObj>
        <w:docPartGallery w:val="Page Numbers (Bottom of Page)"/>
        <w:docPartUnique/>
      </w:docPartObj>
    </w:sdtPr>
    <w:sdtEndPr>
      <w:rPr>
        <w:noProof/>
      </w:rPr>
    </w:sdtEndPr>
    <w:sdtContent>
      <w:p w14:paraId="626AF6E3" w14:textId="3A5B4F19" w:rsidR="0049181A" w:rsidRDefault="0049181A">
        <w:pPr>
          <w:pStyle w:val="Footer"/>
          <w:jc w:val="right"/>
        </w:pPr>
        <w:r>
          <w:fldChar w:fldCharType="begin"/>
        </w:r>
        <w:r>
          <w:instrText xml:space="preserve"> PAGE   \* MERGEFORMAT </w:instrText>
        </w:r>
        <w:r>
          <w:fldChar w:fldCharType="separate"/>
        </w:r>
        <w:r w:rsidR="00B928E2">
          <w:rPr>
            <w:noProof/>
          </w:rPr>
          <w:t>2</w:t>
        </w:r>
        <w:r>
          <w:rPr>
            <w:noProof/>
          </w:rPr>
          <w:fldChar w:fldCharType="end"/>
        </w:r>
      </w:p>
    </w:sdtContent>
  </w:sdt>
  <w:p w14:paraId="32ED363F" w14:textId="77777777" w:rsidR="0049181A" w:rsidRDefault="0049181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594FA6" w14:textId="77777777" w:rsidR="0049181A" w:rsidRDefault="004918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85FA6B" w14:textId="77777777" w:rsidR="0090657B" w:rsidRDefault="0090657B" w:rsidP="001834FC">
      <w:pPr>
        <w:spacing w:after="0" w:line="240" w:lineRule="auto"/>
      </w:pPr>
      <w:r>
        <w:separator/>
      </w:r>
    </w:p>
  </w:footnote>
  <w:footnote w:type="continuationSeparator" w:id="0">
    <w:p w14:paraId="1EE33795" w14:textId="77777777" w:rsidR="0090657B" w:rsidRDefault="0090657B" w:rsidP="001834F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CAF866" w14:textId="77777777" w:rsidR="0049181A" w:rsidRDefault="0049181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0B6159" w14:textId="77777777" w:rsidR="0049181A" w:rsidRDefault="0049181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96BF31" w14:textId="77777777" w:rsidR="0049181A" w:rsidRDefault="0049181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AFE0AF21"/>
    <w:multiLevelType w:val="hybridMultilevel"/>
    <w:tmpl w:val="DD7F23EA"/>
    <w:lvl w:ilvl="0" w:tplc="FFFFFFFF">
      <w:start w:val="1"/>
      <w:numFmt w:val="bullet"/>
      <w:lvlText w:val="•"/>
      <w:lvlJc w:val="left"/>
      <w:pPr>
        <w:ind w:left="0" w:firstLine="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1">
    <w:nsid w:val="01F70D8F"/>
    <w:multiLevelType w:val="multilevel"/>
    <w:tmpl w:val="B3DC7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BCD5681"/>
    <w:multiLevelType w:val="multilevel"/>
    <w:tmpl w:val="AE707ED6"/>
    <w:lvl w:ilvl="0">
      <w:start w:val="1"/>
      <w:numFmt w:val="decimal"/>
      <w:lvlText w:val="%1."/>
      <w:lvlJc w:val="left"/>
      <w:pPr>
        <w:ind w:left="510" w:hanging="51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nsid w:val="1A6254A8"/>
    <w:multiLevelType w:val="multilevel"/>
    <w:tmpl w:val="FBBE2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B4B3340"/>
    <w:multiLevelType w:val="multilevel"/>
    <w:tmpl w:val="C9288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23AA5FEB"/>
    <w:multiLevelType w:val="multilevel"/>
    <w:tmpl w:val="2A488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26CD33F0"/>
    <w:multiLevelType w:val="hybridMultilevel"/>
    <w:tmpl w:val="58F4F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A3D186B"/>
    <w:multiLevelType w:val="multilevel"/>
    <w:tmpl w:val="F58C8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1676DAF"/>
    <w:multiLevelType w:val="multilevel"/>
    <w:tmpl w:val="24206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5FC341E"/>
    <w:multiLevelType w:val="multilevel"/>
    <w:tmpl w:val="36D86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7C53150"/>
    <w:multiLevelType w:val="multilevel"/>
    <w:tmpl w:val="EFE83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3BE463CB"/>
    <w:multiLevelType w:val="multilevel"/>
    <w:tmpl w:val="64126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F222E29"/>
    <w:multiLevelType w:val="multilevel"/>
    <w:tmpl w:val="2C701072"/>
    <w:lvl w:ilvl="0">
      <w:start w:val="1"/>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nsid w:val="3FF01FB9"/>
    <w:multiLevelType w:val="hybridMultilevel"/>
    <w:tmpl w:val="F7CCF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BEF67BA"/>
    <w:multiLevelType w:val="multilevel"/>
    <w:tmpl w:val="4CEA1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E54405F"/>
    <w:multiLevelType w:val="multilevel"/>
    <w:tmpl w:val="6D945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4FBE6572"/>
    <w:multiLevelType w:val="multilevel"/>
    <w:tmpl w:val="03226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1511F57"/>
    <w:multiLevelType w:val="multilevel"/>
    <w:tmpl w:val="01D0D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53C0B85"/>
    <w:multiLevelType w:val="multilevel"/>
    <w:tmpl w:val="448C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66243481"/>
    <w:multiLevelType w:val="multilevel"/>
    <w:tmpl w:val="D5FCC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66D371AF"/>
    <w:multiLevelType w:val="multilevel"/>
    <w:tmpl w:val="08ECB732"/>
    <w:lvl w:ilvl="0">
      <w:start w:val="1"/>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nsid w:val="67480DDC"/>
    <w:multiLevelType w:val="multilevel"/>
    <w:tmpl w:val="C54437CE"/>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nsid w:val="69BA5B81"/>
    <w:multiLevelType w:val="multilevel"/>
    <w:tmpl w:val="53CC1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AF32B08"/>
    <w:multiLevelType w:val="multilevel"/>
    <w:tmpl w:val="3CFAB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2475E04"/>
    <w:multiLevelType w:val="multilevel"/>
    <w:tmpl w:val="2F589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3636F8F"/>
    <w:multiLevelType w:val="multilevel"/>
    <w:tmpl w:val="0C044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nsid w:val="79C41DD0"/>
    <w:multiLevelType w:val="multilevel"/>
    <w:tmpl w:val="D54C5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AFB3D77"/>
    <w:multiLevelType w:val="multilevel"/>
    <w:tmpl w:val="7E82B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nsid w:val="7DF5002A"/>
    <w:multiLevelType w:val="multilevel"/>
    <w:tmpl w:val="DD708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nsid w:val="7F287D3B"/>
    <w:multiLevelType w:val="hybridMultilevel"/>
    <w:tmpl w:val="28F4848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9"/>
  </w:num>
  <w:num w:numId="3">
    <w:abstractNumId w:val="21"/>
  </w:num>
  <w:num w:numId="4">
    <w:abstractNumId w:val="13"/>
  </w:num>
  <w:num w:numId="5">
    <w:abstractNumId w:val="12"/>
  </w:num>
  <w:num w:numId="6">
    <w:abstractNumId w:val="2"/>
  </w:num>
  <w:num w:numId="7">
    <w:abstractNumId w:val="25"/>
  </w:num>
  <w:num w:numId="8">
    <w:abstractNumId w:val="10"/>
  </w:num>
  <w:num w:numId="9">
    <w:abstractNumId w:val="27"/>
  </w:num>
  <w:num w:numId="10">
    <w:abstractNumId w:val="3"/>
  </w:num>
  <w:num w:numId="11">
    <w:abstractNumId w:val="28"/>
  </w:num>
  <w:num w:numId="12">
    <w:abstractNumId w:val="18"/>
  </w:num>
  <w:num w:numId="13">
    <w:abstractNumId w:val="5"/>
  </w:num>
  <w:num w:numId="14">
    <w:abstractNumId w:val="19"/>
  </w:num>
  <w:num w:numId="15">
    <w:abstractNumId w:val="15"/>
  </w:num>
  <w:num w:numId="16">
    <w:abstractNumId w:val="4"/>
  </w:num>
  <w:num w:numId="17">
    <w:abstractNumId w:val="7"/>
  </w:num>
  <w:num w:numId="18">
    <w:abstractNumId w:val="26"/>
  </w:num>
  <w:num w:numId="19">
    <w:abstractNumId w:val="22"/>
  </w:num>
  <w:num w:numId="20">
    <w:abstractNumId w:val="8"/>
  </w:num>
  <w:num w:numId="21">
    <w:abstractNumId w:val="17"/>
  </w:num>
  <w:num w:numId="22">
    <w:abstractNumId w:val="14"/>
  </w:num>
  <w:num w:numId="23">
    <w:abstractNumId w:val="23"/>
  </w:num>
  <w:num w:numId="24">
    <w:abstractNumId w:val="24"/>
  </w:num>
  <w:num w:numId="25">
    <w:abstractNumId w:val="1"/>
  </w:num>
  <w:num w:numId="26">
    <w:abstractNumId w:val="11"/>
  </w:num>
  <w:num w:numId="27">
    <w:abstractNumId w:val="9"/>
  </w:num>
  <w:num w:numId="28">
    <w:abstractNumId w:val="16"/>
  </w:num>
  <w:num w:numId="29">
    <w:abstractNumId w:val="20"/>
  </w:num>
  <w:num w:numId="30">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sDAyNTY1NDexNLEwNzJQ0lEKTi0uzszPAykwrQUADHxlbCwAAAA="/>
  </w:docVars>
  <w:rsids>
    <w:rsidRoot w:val="00A60069"/>
    <w:rsid w:val="00005661"/>
    <w:rsid w:val="000065F5"/>
    <w:rsid w:val="00010699"/>
    <w:rsid w:val="000122CA"/>
    <w:rsid w:val="000137B0"/>
    <w:rsid w:val="00014BBD"/>
    <w:rsid w:val="00016AEA"/>
    <w:rsid w:val="000209B3"/>
    <w:rsid w:val="00021DEB"/>
    <w:rsid w:val="00022D3A"/>
    <w:rsid w:val="00022E9C"/>
    <w:rsid w:val="000236D0"/>
    <w:rsid w:val="00035000"/>
    <w:rsid w:val="00036D4B"/>
    <w:rsid w:val="0003702A"/>
    <w:rsid w:val="0003793B"/>
    <w:rsid w:val="0004033F"/>
    <w:rsid w:val="000436ED"/>
    <w:rsid w:val="000464C3"/>
    <w:rsid w:val="00052F50"/>
    <w:rsid w:val="00054DAF"/>
    <w:rsid w:val="000565A7"/>
    <w:rsid w:val="000576AF"/>
    <w:rsid w:val="00057B08"/>
    <w:rsid w:val="00057D8B"/>
    <w:rsid w:val="00060737"/>
    <w:rsid w:val="000623E6"/>
    <w:rsid w:val="00062BD2"/>
    <w:rsid w:val="000638C3"/>
    <w:rsid w:val="0006438D"/>
    <w:rsid w:val="00064410"/>
    <w:rsid w:val="00064B53"/>
    <w:rsid w:val="00065493"/>
    <w:rsid w:val="00071853"/>
    <w:rsid w:val="00072381"/>
    <w:rsid w:val="00076FB5"/>
    <w:rsid w:val="000815DE"/>
    <w:rsid w:val="00082392"/>
    <w:rsid w:val="0008265F"/>
    <w:rsid w:val="0008667E"/>
    <w:rsid w:val="00087D33"/>
    <w:rsid w:val="00092345"/>
    <w:rsid w:val="00092EC8"/>
    <w:rsid w:val="000940C3"/>
    <w:rsid w:val="0009436B"/>
    <w:rsid w:val="000A0960"/>
    <w:rsid w:val="000A129F"/>
    <w:rsid w:val="000A1FEF"/>
    <w:rsid w:val="000A2BC7"/>
    <w:rsid w:val="000A5838"/>
    <w:rsid w:val="000A5DE1"/>
    <w:rsid w:val="000A65E9"/>
    <w:rsid w:val="000A6AEB"/>
    <w:rsid w:val="000A7C9C"/>
    <w:rsid w:val="000B2E62"/>
    <w:rsid w:val="000B528E"/>
    <w:rsid w:val="000C4A98"/>
    <w:rsid w:val="000C6AF3"/>
    <w:rsid w:val="000D0FC1"/>
    <w:rsid w:val="000D11DA"/>
    <w:rsid w:val="000D28C5"/>
    <w:rsid w:val="000D3649"/>
    <w:rsid w:val="000D5028"/>
    <w:rsid w:val="000D70BF"/>
    <w:rsid w:val="000E047C"/>
    <w:rsid w:val="000E04CF"/>
    <w:rsid w:val="000E094C"/>
    <w:rsid w:val="000E4CE0"/>
    <w:rsid w:val="000F02BF"/>
    <w:rsid w:val="001003F2"/>
    <w:rsid w:val="0010102A"/>
    <w:rsid w:val="00101946"/>
    <w:rsid w:val="0010208B"/>
    <w:rsid w:val="0010250B"/>
    <w:rsid w:val="001030B3"/>
    <w:rsid w:val="001030DB"/>
    <w:rsid w:val="00103185"/>
    <w:rsid w:val="00104FBB"/>
    <w:rsid w:val="00105D2B"/>
    <w:rsid w:val="00106335"/>
    <w:rsid w:val="00107B04"/>
    <w:rsid w:val="00110ED5"/>
    <w:rsid w:val="00113463"/>
    <w:rsid w:val="0011496E"/>
    <w:rsid w:val="00115D46"/>
    <w:rsid w:val="001173E4"/>
    <w:rsid w:val="001211F8"/>
    <w:rsid w:val="00122DC9"/>
    <w:rsid w:val="00123423"/>
    <w:rsid w:val="00131C35"/>
    <w:rsid w:val="001335C9"/>
    <w:rsid w:val="00141F08"/>
    <w:rsid w:val="00142766"/>
    <w:rsid w:val="00142E49"/>
    <w:rsid w:val="00144AE0"/>
    <w:rsid w:val="001475F1"/>
    <w:rsid w:val="00150FF3"/>
    <w:rsid w:val="00152580"/>
    <w:rsid w:val="001529C4"/>
    <w:rsid w:val="001530FB"/>
    <w:rsid w:val="001543DD"/>
    <w:rsid w:val="00154400"/>
    <w:rsid w:val="00155288"/>
    <w:rsid w:val="001606A1"/>
    <w:rsid w:val="001626A5"/>
    <w:rsid w:val="00165E98"/>
    <w:rsid w:val="00167689"/>
    <w:rsid w:val="001677BA"/>
    <w:rsid w:val="001724C3"/>
    <w:rsid w:val="001742D6"/>
    <w:rsid w:val="00182E97"/>
    <w:rsid w:val="00183050"/>
    <w:rsid w:val="0018332D"/>
    <w:rsid w:val="001834FC"/>
    <w:rsid w:val="00183F1D"/>
    <w:rsid w:val="0018426A"/>
    <w:rsid w:val="0018563C"/>
    <w:rsid w:val="00186FBE"/>
    <w:rsid w:val="001931C7"/>
    <w:rsid w:val="00193861"/>
    <w:rsid w:val="001960E4"/>
    <w:rsid w:val="00196ED6"/>
    <w:rsid w:val="00196F95"/>
    <w:rsid w:val="001A6AB6"/>
    <w:rsid w:val="001A712E"/>
    <w:rsid w:val="001A7436"/>
    <w:rsid w:val="001B05E9"/>
    <w:rsid w:val="001B17A0"/>
    <w:rsid w:val="001B3B71"/>
    <w:rsid w:val="001B4F4E"/>
    <w:rsid w:val="001B5399"/>
    <w:rsid w:val="001B738B"/>
    <w:rsid w:val="001C07B7"/>
    <w:rsid w:val="001C14C9"/>
    <w:rsid w:val="001C3A47"/>
    <w:rsid w:val="001D0C12"/>
    <w:rsid w:val="001D16F6"/>
    <w:rsid w:val="001D20BF"/>
    <w:rsid w:val="001D25F4"/>
    <w:rsid w:val="001D712C"/>
    <w:rsid w:val="001E0464"/>
    <w:rsid w:val="001E0579"/>
    <w:rsid w:val="001E3041"/>
    <w:rsid w:val="001E5EEA"/>
    <w:rsid w:val="001E6A48"/>
    <w:rsid w:val="001F1C75"/>
    <w:rsid w:val="001F23AC"/>
    <w:rsid w:val="001F2638"/>
    <w:rsid w:val="001F28DB"/>
    <w:rsid w:val="001F30B7"/>
    <w:rsid w:val="00202F4C"/>
    <w:rsid w:val="002048A7"/>
    <w:rsid w:val="002064B1"/>
    <w:rsid w:val="0021059E"/>
    <w:rsid w:val="002109AB"/>
    <w:rsid w:val="00210A3B"/>
    <w:rsid w:val="00211B65"/>
    <w:rsid w:val="00211DB4"/>
    <w:rsid w:val="00211E27"/>
    <w:rsid w:val="0021533D"/>
    <w:rsid w:val="00216A8F"/>
    <w:rsid w:val="00222EAC"/>
    <w:rsid w:val="002231C6"/>
    <w:rsid w:val="002231D0"/>
    <w:rsid w:val="002265A8"/>
    <w:rsid w:val="0023109E"/>
    <w:rsid w:val="00234C4E"/>
    <w:rsid w:val="0024480C"/>
    <w:rsid w:val="00250F70"/>
    <w:rsid w:val="00251AC3"/>
    <w:rsid w:val="00253ACD"/>
    <w:rsid w:val="00253C20"/>
    <w:rsid w:val="00253F01"/>
    <w:rsid w:val="00260D86"/>
    <w:rsid w:val="0026166B"/>
    <w:rsid w:val="00262BC6"/>
    <w:rsid w:val="00267D72"/>
    <w:rsid w:val="002707B3"/>
    <w:rsid w:val="002709F8"/>
    <w:rsid w:val="00270A33"/>
    <w:rsid w:val="002749B5"/>
    <w:rsid w:val="00277FA2"/>
    <w:rsid w:val="00287E05"/>
    <w:rsid w:val="00292FE4"/>
    <w:rsid w:val="00294284"/>
    <w:rsid w:val="002970AD"/>
    <w:rsid w:val="002A0602"/>
    <w:rsid w:val="002A16A2"/>
    <w:rsid w:val="002A22F0"/>
    <w:rsid w:val="002A3564"/>
    <w:rsid w:val="002A4699"/>
    <w:rsid w:val="002A494E"/>
    <w:rsid w:val="002A657C"/>
    <w:rsid w:val="002A7829"/>
    <w:rsid w:val="002B0D08"/>
    <w:rsid w:val="002B36AC"/>
    <w:rsid w:val="002B3A68"/>
    <w:rsid w:val="002B53A4"/>
    <w:rsid w:val="002B5C2B"/>
    <w:rsid w:val="002B62AD"/>
    <w:rsid w:val="002B7A4B"/>
    <w:rsid w:val="002B7A5F"/>
    <w:rsid w:val="002C5404"/>
    <w:rsid w:val="002C6147"/>
    <w:rsid w:val="002C636B"/>
    <w:rsid w:val="002D1E1E"/>
    <w:rsid w:val="002D1E2C"/>
    <w:rsid w:val="002D3F8F"/>
    <w:rsid w:val="002D53AE"/>
    <w:rsid w:val="002D624D"/>
    <w:rsid w:val="002D6F72"/>
    <w:rsid w:val="002D79B2"/>
    <w:rsid w:val="002E2031"/>
    <w:rsid w:val="002E237F"/>
    <w:rsid w:val="002E43F5"/>
    <w:rsid w:val="002E5F68"/>
    <w:rsid w:val="002F07E7"/>
    <w:rsid w:val="002F2EEA"/>
    <w:rsid w:val="002F6BA6"/>
    <w:rsid w:val="00300A14"/>
    <w:rsid w:val="003025FB"/>
    <w:rsid w:val="00305692"/>
    <w:rsid w:val="0030636C"/>
    <w:rsid w:val="003115B1"/>
    <w:rsid w:val="00320BE7"/>
    <w:rsid w:val="00320FAB"/>
    <w:rsid w:val="0032404D"/>
    <w:rsid w:val="0032540A"/>
    <w:rsid w:val="00325C36"/>
    <w:rsid w:val="00325E47"/>
    <w:rsid w:val="003265F2"/>
    <w:rsid w:val="0032677D"/>
    <w:rsid w:val="0032753D"/>
    <w:rsid w:val="00330BD6"/>
    <w:rsid w:val="0034064D"/>
    <w:rsid w:val="00340928"/>
    <w:rsid w:val="00341D6F"/>
    <w:rsid w:val="00342982"/>
    <w:rsid w:val="00343487"/>
    <w:rsid w:val="0034525D"/>
    <w:rsid w:val="0034538A"/>
    <w:rsid w:val="00355139"/>
    <w:rsid w:val="0035621C"/>
    <w:rsid w:val="003606E5"/>
    <w:rsid w:val="00361C1A"/>
    <w:rsid w:val="00361D52"/>
    <w:rsid w:val="00363112"/>
    <w:rsid w:val="0036717B"/>
    <w:rsid w:val="00370DA9"/>
    <w:rsid w:val="0037131F"/>
    <w:rsid w:val="00373E6A"/>
    <w:rsid w:val="00375B06"/>
    <w:rsid w:val="0037778B"/>
    <w:rsid w:val="00381606"/>
    <w:rsid w:val="00381BB8"/>
    <w:rsid w:val="00384155"/>
    <w:rsid w:val="00384946"/>
    <w:rsid w:val="00384A7F"/>
    <w:rsid w:val="00391111"/>
    <w:rsid w:val="003928FD"/>
    <w:rsid w:val="00395FEE"/>
    <w:rsid w:val="00396A29"/>
    <w:rsid w:val="003A135F"/>
    <w:rsid w:val="003A328C"/>
    <w:rsid w:val="003A3E44"/>
    <w:rsid w:val="003A644D"/>
    <w:rsid w:val="003B14B9"/>
    <w:rsid w:val="003B1568"/>
    <w:rsid w:val="003B191F"/>
    <w:rsid w:val="003B3FC1"/>
    <w:rsid w:val="003B629E"/>
    <w:rsid w:val="003B7E64"/>
    <w:rsid w:val="003C0677"/>
    <w:rsid w:val="003C1C10"/>
    <w:rsid w:val="003C3B68"/>
    <w:rsid w:val="003C73A2"/>
    <w:rsid w:val="003C79E2"/>
    <w:rsid w:val="003C7D46"/>
    <w:rsid w:val="003D0364"/>
    <w:rsid w:val="003D1793"/>
    <w:rsid w:val="003D2E23"/>
    <w:rsid w:val="003D618E"/>
    <w:rsid w:val="003D61B3"/>
    <w:rsid w:val="003E26AA"/>
    <w:rsid w:val="003E3AF9"/>
    <w:rsid w:val="003E5046"/>
    <w:rsid w:val="003F18D9"/>
    <w:rsid w:val="003F32EC"/>
    <w:rsid w:val="003F3ED8"/>
    <w:rsid w:val="003F495E"/>
    <w:rsid w:val="003F4E27"/>
    <w:rsid w:val="0040222E"/>
    <w:rsid w:val="004023E1"/>
    <w:rsid w:val="00404E88"/>
    <w:rsid w:val="00406655"/>
    <w:rsid w:val="0040763F"/>
    <w:rsid w:val="00407AC0"/>
    <w:rsid w:val="004100E4"/>
    <w:rsid w:val="00413D44"/>
    <w:rsid w:val="00413EB0"/>
    <w:rsid w:val="00415895"/>
    <w:rsid w:val="004176AA"/>
    <w:rsid w:val="00420D84"/>
    <w:rsid w:val="00424B66"/>
    <w:rsid w:val="0042603C"/>
    <w:rsid w:val="004270D3"/>
    <w:rsid w:val="00427708"/>
    <w:rsid w:val="00430D29"/>
    <w:rsid w:val="0043144B"/>
    <w:rsid w:val="0043269D"/>
    <w:rsid w:val="004327E9"/>
    <w:rsid w:val="004328F6"/>
    <w:rsid w:val="00434672"/>
    <w:rsid w:val="00435AB6"/>
    <w:rsid w:val="004413AE"/>
    <w:rsid w:val="00442217"/>
    <w:rsid w:val="00442E4D"/>
    <w:rsid w:val="00443283"/>
    <w:rsid w:val="004441D2"/>
    <w:rsid w:val="00446895"/>
    <w:rsid w:val="00450634"/>
    <w:rsid w:val="00453E84"/>
    <w:rsid w:val="0045591B"/>
    <w:rsid w:val="00456B81"/>
    <w:rsid w:val="00461C63"/>
    <w:rsid w:val="00461CB9"/>
    <w:rsid w:val="00463C6C"/>
    <w:rsid w:val="0046514B"/>
    <w:rsid w:val="00466757"/>
    <w:rsid w:val="004669F6"/>
    <w:rsid w:val="00473101"/>
    <w:rsid w:val="00473A23"/>
    <w:rsid w:val="00473E90"/>
    <w:rsid w:val="00482B9F"/>
    <w:rsid w:val="00482CEB"/>
    <w:rsid w:val="0048309A"/>
    <w:rsid w:val="0048314D"/>
    <w:rsid w:val="00483D5B"/>
    <w:rsid w:val="0048529D"/>
    <w:rsid w:val="00487E0A"/>
    <w:rsid w:val="0049181A"/>
    <w:rsid w:val="0049774F"/>
    <w:rsid w:val="004A0CC5"/>
    <w:rsid w:val="004A0E5E"/>
    <w:rsid w:val="004A3589"/>
    <w:rsid w:val="004A3C42"/>
    <w:rsid w:val="004A605B"/>
    <w:rsid w:val="004A7B37"/>
    <w:rsid w:val="004B1327"/>
    <w:rsid w:val="004B1F80"/>
    <w:rsid w:val="004B4224"/>
    <w:rsid w:val="004C28DF"/>
    <w:rsid w:val="004C5FAB"/>
    <w:rsid w:val="004D3D52"/>
    <w:rsid w:val="004D58D7"/>
    <w:rsid w:val="004F33E4"/>
    <w:rsid w:val="004F5165"/>
    <w:rsid w:val="00501FD6"/>
    <w:rsid w:val="00503723"/>
    <w:rsid w:val="005056D4"/>
    <w:rsid w:val="00505DBA"/>
    <w:rsid w:val="00506DB4"/>
    <w:rsid w:val="005108F4"/>
    <w:rsid w:val="00510F45"/>
    <w:rsid w:val="0051155C"/>
    <w:rsid w:val="00511E58"/>
    <w:rsid w:val="00513BE5"/>
    <w:rsid w:val="0051479F"/>
    <w:rsid w:val="00514C76"/>
    <w:rsid w:val="00515E97"/>
    <w:rsid w:val="00515FB7"/>
    <w:rsid w:val="005212AA"/>
    <w:rsid w:val="00522A61"/>
    <w:rsid w:val="005259F5"/>
    <w:rsid w:val="005263D0"/>
    <w:rsid w:val="0053167D"/>
    <w:rsid w:val="00534373"/>
    <w:rsid w:val="00536AF0"/>
    <w:rsid w:val="0054139A"/>
    <w:rsid w:val="00541677"/>
    <w:rsid w:val="00541BB7"/>
    <w:rsid w:val="00542797"/>
    <w:rsid w:val="00542E3A"/>
    <w:rsid w:val="00545444"/>
    <w:rsid w:val="0055270B"/>
    <w:rsid w:val="005560CF"/>
    <w:rsid w:val="00557688"/>
    <w:rsid w:val="00560028"/>
    <w:rsid w:val="00561034"/>
    <w:rsid w:val="0056317B"/>
    <w:rsid w:val="00573099"/>
    <w:rsid w:val="00575E0D"/>
    <w:rsid w:val="00577DAD"/>
    <w:rsid w:val="00581259"/>
    <w:rsid w:val="0058390D"/>
    <w:rsid w:val="00584460"/>
    <w:rsid w:val="00584644"/>
    <w:rsid w:val="00585BC9"/>
    <w:rsid w:val="00585F17"/>
    <w:rsid w:val="00586C83"/>
    <w:rsid w:val="00587BE2"/>
    <w:rsid w:val="00591BE3"/>
    <w:rsid w:val="00592925"/>
    <w:rsid w:val="00592C84"/>
    <w:rsid w:val="0059650B"/>
    <w:rsid w:val="00596B11"/>
    <w:rsid w:val="005A0BD2"/>
    <w:rsid w:val="005B1E18"/>
    <w:rsid w:val="005B23B6"/>
    <w:rsid w:val="005B38EC"/>
    <w:rsid w:val="005C1401"/>
    <w:rsid w:val="005C1745"/>
    <w:rsid w:val="005C3AB1"/>
    <w:rsid w:val="005D0019"/>
    <w:rsid w:val="005D116A"/>
    <w:rsid w:val="005D1191"/>
    <w:rsid w:val="005D255B"/>
    <w:rsid w:val="005D2F7F"/>
    <w:rsid w:val="005D6964"/>
    <w:rsid w:val="005D6FD1"/>
    <w:rsid w:val="005E2CA2"/>
    <w:rsid w:val="005E39B7"/>
    <w:rsid w:val="005E46DF"/>
    <w:rsid w:val="005F0018"/>
    <w:rsid w:val="00600098"/>
    <w:rsid w:val="00600427"/>
    <w:rsid w:val="00604CAB"/>
    <w:rsid w:val="00606D2F"/>
    <w:rsid w:val="00607886"/>
    <w:rsid w:val="00611545"/>
    <w:rsid w:val="00611D2B"/>
    <w:rsid w:val="0061346A"/>
    <w:rsid w:val="00616BCB"/>
    <w:rsid w:val="006171A7"/>
    <w:rsid w:val="00621020"/>
    <w:rsid w:val="0063232F"/>
    <w:rsid w:val="006364CC"/>
    <w:rsid w:val="00643EC3"/>
    <w:rsid w:val="00644321"/>
    <w:rsid w:val="00646618"/>
    <w:rsid w:val="00647D91"/>
    <w:rsid w:val="00654788"/>
    <w:rsid w:val="006552AB"/>
    <w:rsid w:val="00656D1D"/>
    <w:rsid w:val="00663D19"/>
    <w:rsid w:val="00667239"/>
    <w:rsid w:val="00667C44"/>
    <w:rsid w:val="00671511"/>
    <w:rsid w:val="0067429D"/>
    <w:rsid w:val="006820CC"/>
    <w:rsid w:val="006844BA"/>
    <w:rsid w:val="0068529A"/>
    <w:rsid w:val="00690F7C"/>
    <w:rsid w:val="00691526"/>
    <w:rsid w:val="00691623"/>
    <w:rsid w:val="00692011"/>
    <w:rsid w:val="00692378"/>
    <w:rsid w:val="006929F5"/>
    <w:rsid w:val="00695492"/>
    <w:rsid w:val="006A0F8E"/>
    <w:rsid w:val="006A2188"/>
    <w:rsid w:val="006A5734"/>
    <w:rsid w:val="006A7295"/>
    <w:rsid w:val="006B1784"/>
    <w:rsid w:val="006B25B4"/>
    <w:rsid w:val="006B36E5"/>
    <w:rsid w:val="006B4DFC"/>
    <w:rsid w:val="006B5F11"/>
    <w:rsid w:val="006B7399"/>
    <w:rsid w:val="006C01BB"/>
    <w:rsid w:val="006C07AF"/>
    <w:rsid w:val="006C2C52"/>
    <w:rsid w:val="006C4368"/>
    <w:rsid w:val="006C69B9"/>
    <w:rsid w:val="006D2950"/>
    <w:rsid w:val="006D3FD9"/>
    <w:rsid w:val="006D7E17"/>
    <w:rsid w:val="006E1C0E"/>
    <w:rsid w:val="006E6165"/>
    <w:rsid w:val="006F4819"/>
    <w:rsid w:val="006F5328"/>
    <w:rsid w:val="006F5F2A"/>
    <w:rsid w:val="006F63CB"/>
    <w:rsid w:val="006F686F"/>
    <w:rsid w:val="006F6B51"/>
    <w:rsid w:val="006F6D28"/>
    <w:rsid w:val="00706F08"/>
    <w:rsid w:val="00720931"/>
    <w:rsid w:val="00721525"/>
    <w:rsid w:val="007244A3"/>
    <w:rsid w:val="00725E63"/>
    <w:rsid w:val="00730D46"/>
    <w:rsid w:val="00731A6A"/>
    <w:rsid w:val="0073473A"/>
    <w:rsid w:val="0073689A"/>
    <w:rsid w:val="00736BCA"/>
    <w:rsid w:val="00737680"/>
    <w:rsid w:val="00737C10"/>
    <w:rsid w:val="00740F6C"/>
    <w:rsid w:val="0074224E"/>
    <w:rsid w:val="00752410"/>
    <w:rsid w:val="00754065"/>
    <w:rsid w:val="00756238"/>
    <w:rsid w:val="00756E64"/>
    <w:rsid w:val="00760E1D"/>
    <w:rsid w:val="00761555"/>
    <w:rsid w:val="0076468B"/>
    <w:rsid w:val="00764E77"/>
    <w:rsid w:val="00764EDE"/>
    <w:rsid w:val="00766866"/>
    <w:rsid w:val="00766CA5"/>
    <w:rsid w:val="00770183"/>
    <w:rsid w:val="00770189"/>
    <w:rsid w:val="00770AA5"/>
    <w:rsid w:val="00771872"/>
    <w:rsid w:val="00771DB5"/>
    <w:rsid w:val="00774E5A"/>
    <w:rsid w:val="00775DB7"/>
    <w:rsid w:val="0077673F"/>
    <w:rsid w:val="00776E20"/>
    <w:rsid w:val="0077733A"/>
    <w:rsid w:val="00782AA6"/>
    <w:rsid w:val="00784A19"/>
    <w:rsid w:val="0078514A"/>
    <w:rsid w:val="007869AF"/>
    <w:rsid w:val="0079027C"/>
    <w:rsid w:val="007926DD"/>
    <w:rsid w:val="00793AEA"/>
    <w:rsid w:val="00795393"/>
    <w:rsid w:val="00795663"/>
    <w:rsid w:val="0079585B"/>
    <w:rsid w:val="00797273"/>
    <w:rsid w:val="00797A18"/>
    <w:rsid w:val="007A05BE"/>
    <w:rsid w:val="007A153A"/>
    <w:rsid w:val="007A1F0C"/>
    <w:rsid w:val="007A22C9"/>
    <w:rsid w:val="007A2F32"/>
    <w:rsid w:val="007A3C3B"/>
    <w:rsid w:val="007A443D"/>
    <w:rsid w:val="007A5385"/>
    <w:rsid w:val="007A6632"/>
    <w:rsid w:val="007A68D7"/>
    <w:rsid w:val="007A75B2"/>
    <w:rsid w:val="007A75CE"/>
    <w:rsid w:val="007B06A4"/>
    <w:rsid w:val="007B482A"/>
    <w:rsid w:val="007B54B4"/>
    <w:rsid w:val="007B565D"/>
    <w:rsid w:val="007C28C9"/>
    <w:rsid w:val="007C3602"/>
    <w:rsid w:val="007C3A04"/>
    <w:rsid w:val="007C3FDE"/>
    <w:rsid w:val="007C57D5"/>
    <w:rsid w:val="007D51F0"/>
    <w:rsid w:val="007D6036"/>
    <w:rsid w:val="007D68B7"/>
    <w:rsid w:val="007D6B26"/>
    <w:rsid w:val="007D7094"/>
    <w:rsid w:val="007E033E"/>
    <w:rsid w:val="007E391A"/>
    <w:rsid w:val="007E3C79"/>
    <w:rsid w:val="007E44E6"/>
    <w:rsid w:val="007E593C"/>
    <w:rsid w:val="007E6046"/>
    <w:rsid w:val="007F227D"/>
    <w:rsid w:val="007F2543"/>
    <w:rsid w:val="007F3224"/>
    <w:rsid w:val="007F6F79"/>
    <w:rsid w:val="00801ED2"/>
    <w:rsid w:val="008038CF"/>
    <w:rsid w:val="00815147"/>
    <w:rsid w:val="00816704"/>
    <w:rsid w:val="00816EB3"/>
    <w:rsid w:val="008172BD"/>
    <w:rsid w:val="00817B23"/>
    <w:rsid w:val="00823508"/>
    <w:rsid w:val="0082704C"/>
    <w:rsid w:val="008274FB"/>
    <w:rsid w:val="0082791A"/>
    <w:rsid w:val="008307D2"/>
    <w:rsid w:val="00831289"/>
    <w:rsid w:val="00833BD1"/>
    <w:rsid w:val="00833E16"/>
    <w:rsid w:val="00834EE7"/>
    <w:rsid w:val="00834F78"/>
    <w:rsid w:val="008379DD"/>
    <w:rsid w:val="00844232"/>
    <w:rsid w:val="00844A27"/>
    <w:rsid w:val="0084556D"/>
    <w:rsid w:val="00845EE7"/>
    <w:rsid w:val="00851234"/>
    <w:rsid w:val="0085364A"/>
    <w:rsid w:val="00854859"/>
    <w:rsid w:val="00855434"/>
    <w:rsid w:val="00856DB0"/>
    <w:rsid w:val="00860815"/>
    <w:rsid w:val="00860AB3"/>
    <w:rsid w:val="00861C4D"/>
    <w:rsid w:val="00862723"/>
    <w:rsid w:val="008645C2"/>
    <w:rsid w:val="0086514B"/>
    <w:rsid w:val="00866584"/>
    <w:rsid w:val="00877497"/>
    <w:rsid w:val="00882E0D"/>
    <w:rsid w:val="00882FE5"/>
    <w:rsid w:val="00882FFE"/>
    <w:rsid w:val="00883779"/>
    <w:rsid w:val="00886087"/>
    <w:rsid w:val="008878C8"/>
    <w:rsid w:val="00891CDB"/>
    <w:rsid w:val="00896A69"/>
    <w:rsid w:val="00897BF1"/>
    <w:rsid w:val="008A16F3"/>
    <w:rsid w:val="008A1B14"/>
    <w:rsid w:val="008A29B8"/>
    <w:rsid w:val="008A2A3E"/>
    <w:rsid w:val="008A35F5"/>
    <w:rsid w:val="008B03F7"/>
    <w:rsid w:val="008B0EC7"/>
    <w:rsid w:val="008B22E6"/>
    <w:rsid w:val="008B73BB"/>
    <w:rsid w:val="008C0A62"/>
    <w:rsid w:val="008C3DB4"/>
    <w:rsid w:val="008C500C"/>
    <w:rsid w:val="008C5021"/>
    <w:rsid w:val="008C5391"/>
    <w:rsid w:val="008C5C6B"/>
    <w:rsid w:val="008C5ECD"/>
    <w:rsid w:val="008D0A0E"/>
    <w:rsid w:val="008D529C"/>
    <w:rsid w:val="008E03E2"/>
    <w:rsid w:val="008E09E9"/>
    <w:rsid w:val="008E0C00"/>
    <w:rsid w:val="008E1F22"/>
    <w:rsid w:val="008E6203"/>
    <w:rsid w:val="008F5062"/>
    <w:rsid w:val="008F7216"/>
    <w:rsid w:val="00901D8A"/>
    <w:rsid w:val="0090657B"/>
    <w:rsid w:val="00906C46"/>
    <w:rsid w:val="00911488"/>
    <w:rsid w:val="009125F7"/>
    <w:rsid w:val="009137BA"/>
    <w:rsid w:val="00913C8F"/>
    <w:rsid w:val="009141D5"/>
    <w:rsid w:val="00915EC2"/>
    <w:rsid w:val="009165C8"/>
    <w:rsid w:val="00917D58"/>
    <w:rsid w:val="0092318F"/>
    <w:rsid w:val="009271B7"/>
    <w:rsid w:val="00932A2A"/>
    <w:rsid w:val="009337F0"/>
    <w:rsid w:val="00935299"/>
    <w:rsid w:val="00935421"/>
    <w:rsid w:val="00940846"/>
    <w:rsid w:val="00947A54"/>
    <w:rsid w:val="009542F9"/>
    <w:rsid w:val="00963F88"/>
    <w:rsid w:val="0096741A"/>
    <w:rsid w:val="009677A1"/>
    <w:rsid w:val="009678C7"/>
    <w:rsid w:val="009711B2"/>
    <w:rsid w:val="00971AD3"/>
    <w:rsid w:val="00971CCA"/>
    <w:rsid w:val="00972437"/>
    <w:rsid w:val="00974947"/>
    <w:rsid w:val="00974FFB"/>
    <w:rsid w:val="00976587"/>
    <w:rsid w:val="00976639"/>
    <w:rsid w:val="009842EA"/>
    <w:rsid w:val="0098464E"/>
    <w:rsid w:val="00984FDA"/>
    <w:rsid w:val="00985919"/>
    <w:rsid w:val="0098609A"/>
    <w:rsid w:val="00990410"/>
    <w:rsid w:val="00992BF2"/>
    <w:rsid w:val="00993AE2"/>
    <w:rsid w:val="009A0A1A"/>
    <w:rsid w:val="009A1D9C"/>
    <w:rsid w:val="009A1EEB"/>
    <w:rsid w:val="009A443A"/>
    <w:rsid w:val="009B07BA"/>
    <w:rsid w:val="009B54CD"/>
    <w:rsid w:val="009B57DA"/>
    <w:rsid w:val="009B76EB"/>
    <w:rsid w:val="009C1109"/>
    <w:rsid w:val="009C3231"/>
    <w:rsid w:val="009C5F0E"/>
    <w:rsid w:val="009D288B"/>
    <w:rsid w:val="009D5F03"/>
    <w:rsid w:val="009E3436"/>
    <w:rsid w:val="009E3BB5"/>
    <w:rsid w:val="009E4197"/>
    <w:rsid w:val="009E4850"/>
    <w:rsid w:val="009E65B1"/>
    <w:rsid w:val="009E6780"/>
    <w:rsid w:val="009F3BA5"/>
    <w:rsid w:val="009F4E6F"/>
    <w:rsid w:val="00A02A59"/>
    <w:rsid w:val="00A1223F"/>
    <w:rsid w:val="00A12F9B"/>
    <w:rsid w:val="00A176AC"/>
    <w:rsid w:val="00A20409"/>
    <w:rsid w:val="00A206F5"/>
    <w:rsid w:val="00A21776"/>
    <w:rsid w:val="00A22762"/>
    <w:rsid w:val="00A23878"/>
    <w:rsid w:val="00A23951"/>
    <w:rsid w:val="00A242A7"/>
    <w:rsid w:val="00A2504C"/>
    <w:rsid w:val="00A253DA"/>
    <w:rsid w:val="00A26BFB"/>
    <w:rsid w:val="00A27095"/>
    <w:rsid w:val="00A31164"/>
    <w:rsid w:val="00A31669"/>
    <w:rsid w:val="00A33859"/>
    <w:rsid w:val="00A356F6"/>
    <w:rsid w:val="00A37965"/>
    <w:rsid w:val="00A41CCD"/>
    <w:rsid w:val="00A42252"/>
    <w:rsid w:val="00A42AED"/>
    <w:rsid w:val="00A47785"/>
    <w:rsid w:val="00A51FFF"/>
    <w:rsid w:val="00A55C2F"/>
    <w:rsid w:val="00A60069"/>
    <w:rsid w:val="00A63D3D"/>
    <w:rsid w:val="00A640D6"/>
    <w:rsid w:val="00A65AAE"/>
    <w:rsid w:val="00A65F78"/>
    <w:rsid w:val="00A66C21"/>
    <w:rsid w:val="00A67688"/>
    <w:rsid w:val="00A67ACC"/>
    <w:rsid w:val="00A67D2D"/>
    <w:rsid w:val="00A74704"/>
    <w:rsid w:val="00A7626C"/>
    <w:rsid w:val="00A801F5"/>
    <w:rsid w:val="00A81293"/>
    <w:rsid w:val="00A86A2F"/>
    <w:rsid w:val="00A90181"/>
    <w:rsid w:val="00A9271F"/>
    <w:rsid w:val="00A92DDA"/>
    <w:rsid w:val="00A94EB5"/>
    <w:rsid w:val="00A94F79"/>
    <w:rsid w:val="00A94F92"/>
    <w:rsid w:val="00A96CC0"/>
    <w:rsid w:val="00A97839"/>
    <w:rsid w:val="00AA015E"/>
    <w:rsid w:val="00AA1C50"/>
    <w:rsid w:val="00AA237C"/>
    <w:rsid w:val="00AA23D9"/>
    <w:rsid w:val="00AA2CC7"/>
    <w:rsid w:val="00AA4A83"/>
    <w:rsid w:val="00AA7811"/>
    <w:rsid w:val="00AB190C"/>
    <w:rsid w:val="00AB3C21"/>
    <w:rsid w:val="00AB5571"/>
    <w:rsid w:val="00AB55BA"/>
    <w:rsid w:val="00AC0A54"/>
    <w:rsid w:val="00AC17DC"/>
    <w:rsid w:val="00AC21D0"/>
    <w:rsid w:val="00AC3D48"/>
    <w:rsid w:val="00AC754A"/>
    <w:rsid w:val="00AC7CB5"/>
    <w:rsid w:val="00AD5D09"/>
    <w:rsid w:val="00AD669D"/>
    <w:rsid w:val="00AE0232"/>
    <w:rsid w:val="00AE1BEE"/>
    <w:rsid w:val="00AE57BD"/>
    <w:rsid w:val="00AE6900"/>
    <w:rsid w:val="00AF0206"/>
    <w:rsid w:val="00AF03F7"/>
    <w:rsid w:val="00AF104C"/>
    <w:rsid w:val="00AF3690"/>
    <w:rsid w:val="00AF6D8E"/>
    <w:rsid w:val="00B01221"/>
    <w:rsid w:val="00B01FD4"/>
    <w:rsid w:val="00B02040"/>
    <w:rsid w:val="00B02A2E"/>
    <w:rsid w:val="00B02B1C"/>
    <w:rsid w:val="00B06CF1"/>
    <w:rsid w:val="00B114AB"/>
    <w:rsid w:val="00B145CB"/>
    <w:rsid w:val="00B1706F"/>
    <w:rsid w:val="00B20300"/>
    <w:rsid w:val="00B20981"/>
    <w:rsid w:val="00B32AF7"/>
    <w:rsid w:val="00B34389"/>
    <w:rsid w:val="00B35548"/>
    <w:rsid w:val="00B36C5B"/>
    <w:rsid w:val="00B371E3"/>
    <w:rsid w:val="00B3762B"/>
    <w:rsid w:val="00B37C16"/>
    <w:rsid w:val="00B406E5"/>
    <w:rsid w:val="00B4354C"/>
    <w:rsid w:val="00B437AF"/>
    <w:rsid w:val="00B441D4"/>
    <w:rsid w:val="00B44531"/>
    <w:rsid w:val="00B464B0"/>
    <w:rsid w:val="00B468DE"/>
    <w:rsid w:val="00B47ADF"/>
    <w:rsid w:val="00B50940"/>
    <w:rsid w:val="00B5098A"/>
    <w:rsid w:val="00B51773"/>
    <w:rsid w:val="00B54887"/>
    <w:rsid w:val="00B54BB5"/>
    <w:rsid w:val="00B559F7"/>
    <w:rsid w:val="00B57F62"/>
    <w:rsid w:val="00B61ECE"/>
    <w:rsid w:val="00B627B8"/>
    <w:rsid w:val="00B66A6E"/>
    <w:rsid w:val="00B677B6"/>
    <w:rsid w:val="00B67B90"/>
    <w:rsid w:val="00B67DFE"/>
    <w:rsid w:val="00B70C9F"/>
    <w:rsid w:val="00B72030"/>
    <w:rsid w:val="00B72912"/>
    <w:rsid w:val="00B72B54"/>
    <w:rsid w:val="00B737BC"/>
    <w:rsid w:val="00B74119"/>
    <w:rsid w:val="00B74148"/>
    <w:rsid w:val="00B77B62"/>
    <w:rsid w:val="00B8138F"/>
    <w:rsid w:val="00B81EE3"/>
    <w:rsid w:val="00B8225A"/>
    <w:rsid w:val="00B847BC"/>
    <w:rsid w:val="00B8640F"/>
    <w:rsid w:val="00B90851"/>
    <w:rsid w:val="00B90CB8"/>
    <w:rsid w:val="00B928E2"/>
    <w:rsid w:val="00B93E54"/>
    <w:rsid w:val="00B9540C"/>
    <w:rsid w:val="00B96B22"/>
    <w:rsid w:val="00BA0A94"/>
    <w:rsid w:val="00BA25CA"/>
    <w:rsid w:val="00BA2707"/>
    <w:rsid w:val="00BA3524"/>
    <w:rsid w:val="00BA4374"/>
    <w:rsid w:val="00BA5DD7"/>
    <w:rsid w:val="00BB1DBB"/>
    <w:rsid w:val="00BB3151"/>
    <w:rsid w:val="00BC5735"/>
    <w:rsid w:val="00BD3451"/>
    <w:rsid w:val="00BD5D75"/>
    <w:rsid w:val="00BD6960"/>
    <w:rsid w:val="00BD7AE1"/>
    <w:rsid w:val="00BD7E04"/>
    <w:rsid w:val="00BE3BD7"/>
    <w:rsid w:val="00BE6F18"/>
    <w:rsid w:val="00BF2460"/>
    <w:rsid w:val="00BF3B22"/>
    <w:rsid w:val="00BF57B1"/>
    <w:rsid w:val="00BF5B4E"/>
    <w:rsid w:val="00BF5B5F"/>
    <w:rsid w:val="00C00101"/>
    <w:rsid w:val="00C0048D"/>
    <w:rsid w:val="00C031E9"/>
    <w:rsid w:val="00C04D6B"/>
    <w:rsid w:val="00C07F15"/>
    <w:rsid w:val="00C10EDD"/>
    <w:rsid w:val="00C12FFE"/>
    <w:rsid w:val="00C13A25"/>
    <w:rsid w:val="00C165BC"/>
    <w:rsid w:val="00C20F71"/>
    <w:rsid w:val="00C214B3"/>
    <w:rsid w:val="00C23444"/>
    <w:rsid w:val="00C24188"/>
    <w:rsid w:val="00C31086"/>
    <w:rsid w:val="00C35D42"/>
    <w:rsid w:val="00C364CE"/>
    <w:rsid w:val="00C400D7"/>
    <w:rsid w:val="00C40E1D"/>
    <w:rsid w:val="00C40F8C"/>
    <w:rsid w:val="00C44A8E"/>
    <w:rsid w:val="00C45636"/>
    <w:rsid w:val="00C47C70"/>
    <w:rsid w:val="00C54F6D"/>
    <w:rsid w:val="00C552B6"/>
    <w:rsid w:val="00C57378"/>
    <w:rsid w:val="00C60785"/>
    <w:rsid w:val="00C62006"/>
    <w:rsid w:val="00C62E4F"/>
    <w:rsid w:val="00C713F1"/>
    <w:rsid w:val="00C77066"/>
    <w:rsid w:val="00C771A4"/>
    <w:rsid w:val="00C80DD0"/>
    <w:rsid w:val="00C845EC"/>
    <w:rsid w:val="00C91ECD"/>
    <w:rsid w:val="00C95818"/>
    <w:rsid w:val="00CA3946"/>
    <w:rsid w:val="00CA4D2B"/>
    <w:rsid w:val="00CB5D69"/>
    <w:rsid w:val="00CB65B5"/>
    <w:rsid w:val="00CB7580"/>
    <w:rsid w:val="00CB7E9A"/>
    <w:rsid w:val="00CC7836"/>
    <w:rsid w:val="00CD4338"/>
    <w:rsid w:val="00CD5B79"/>
    <w:rsid w:val="00CD5FE8"/>
    <w:rsid w:val="00CE3952"/>
    <w:rsid w:val="00CE5E93"/>
    <w:rsid w:val="00CF0636"/>
    <w:rsid w:val="00CF1BB1"/>
    <w:rsid w:val="00CF307A"/>
    <w:rsid w:val="00CF3433"/>
    <w:rsid w:val="00CF5828"/>
    <w:rsid w:val="00D0002C"/>
    <w:rsid w:val="00D01E69"/>
    <w:rsid w:val="00D02549"/>
    <w:rsid w:val="00D02D10"/>
    <w:rsid w:val="00D04534"/>
    <w:rsid w:val="00D0524A"/>
    <w:rsid w:val="00D05BFE"/>
    <w:rsid w:val="00D123DE"/>
    <w:rsid w:val="00D14C3A"/>
    <w:rsid w:val="00D158AE"/>
    <w:rsid w:val="00D20B89"/>
    <w:rsid w:val="00D210C4"/>
    <w:rsid w:val="00D2332E"/>
    <w:rsid w:val="00D2374E"/>
    <w:rsid w:val="00D2422D"/>
    <w:rsid w:val="00D310D4"/>
    <w:rsid w:val="00D31CC4"/>
    <w:rsid w:val="00D34FF5"/>
    <w:rsid w:val="00D35BC3"/>
    <w:rsid w:val="00D40E03"/>
    <w:rsid w:val="00D4372C"/>
    <w:rsid w:val="00D4445F"/>
    <w:rsid w:val="00D45861"/>
    <w:rsid w:val="00D477BC"/>
    <w:rsid w:val="00D51B18"/>
    <w:rsid w:val="00D51C7B"/>
    <w:rsid w:val="00D51CD7"/>
    <w:rsid w:val="00D52815"/>
    <w:rsid w:val="00D52CFA"/>
    <w:rsid w:val="00D52D92"/>
    <w:rsid w:val="00D54EC2"/>
    <w:rsid w:val="00D5540D"/>
    <w:rsid w:val="00D55B1A"/>
    <w:rsid w:val="00D57F76"/>
    <w:rsid w:val="00D618BD"/>
    <w:rsid w:val="00D62789"/>
    <w:rsid w:val="00D63EB9"/>
    <w:rsid w:val="00D64508"/>
    <w:rsid w:val="00D648DB"/>
    <w:rsid w:val="00D66BFA"/>
    <w:rsid w:val="00D7459F"/>
    <w:rsid w:val="00D750A2"/>
    <w:rsid w:val="00D804C7"/>
    <w:rsid w:val="00D82F7C"/>
    <w:rsid w:val="00D85249"/>
    <w:rsid w:val="00D858CF"/>
    <w:rsid w:val="00D92C00"/>
    <w:rsid w:val="00D93F5D"/>
    <w:rsid w:val="00D96B3E"/>
    <w:rsid w:val="00D96B9C"/>
    <w:rsid w:val="00D978AE"/>
    <w:rsid w:val="00DA0D2F"/>
    <w:rsid w:val="00DA3BF2"/>
    <w:rsid w:val="00DA53F0"/>
    <w:rsid w:val="00DA6B50"/>
    <w:rsid w:val="00DA6CBD"/>
    <w:rsid w:val="00DA6EFC"/>
    <w:rsid w:val="00DA77C9"/>
    <w:rsid w:val="00DB0749"/>
    <w:rsid w:val="00DB3408"/>
    <w:rsid w:val="00DB39D5"/>
    <w:rsid w:val="00DB3EF8"/>
    <w:rsid w:val="00DB5AB3"/>
    <w:rsid w:val="00DB6BD6"/>
    <w:rsid w:val="00DB6E60"/>
    <w:rsid w:val="00DB7067"/>
    <w:rsid w:val="00DB7149"/>
    <w:rsid w:val="00DB7390"/>
    <w:rsid w:val="00DB7AEC"/>
    <w:rsid w:val="00DB7DF5"/>
    <w:rsid w:val="00DC2870"/>
    <w:rsid w:val="00DC296F"/>
    <w:rsid w:val="00DC2EA4"/>
    <w:rsid w:val="00DC45F1"/>
    <w:rsid w:val="00DC55A8"/>
    <w:rsid w:val="00DD2177"/>
    <w:rsid w:val="00DD35F5"/>
    <w:rsid w:val="00DD4FA0"/>
    <w:rsid w:val="00DD6300"/>
    <w:rsid w:val="00DE0302"/>
    <w:rsid w:val="00DE1CE2"/>
    <w:rsid w:val="00DE1D30"/>
    <w:rsid w:val="00DE2573"/>
    <w:rsid w:val="00DE3047"/>
    <w:rsid w:val="00DE3C9A"/>
    <w:rsid w:val="00DE5260"/>
    <w:rsid w:val="00DE5A02"/>
    <w:rsid w:val="00DE5B66"/>
    <w:rsid w:val="00DE5FFF"/>
    <w:rsid w:val="00DF1172"/>
    <w:rsid w:val="00DF3327"/>
    <w:rsid w:val="00DF49F0"/>
    <w:rsid w:val="00DF51DA"/>
    <w:rsid w:val="00DF69AF"/>
    <w:rsid w:val="00E01465"/>
    <w:rsid w:val="00E01C4F"/>
    <w:rsid w:val="00E130F6"/>
    <w:rsid w:val="00E13807"/>
    <w:rsid w:val="00E14918"/>
    <w:rsid w:val="00E14D85"/>
    <w:rsid w:val="00E17295"/>
    <w:rsid w:val="00E219E7"/>
    <w:rsid w:val="00E23191"/>
    <w:rsid w:val="00E2353A"/>
    <w:rsid w:val="00E2624D"/>
    <w:rsid w:val="00E30F4D"/>
    <w:rsid w:val="00E32CA8"/>
    <w:rsid w:val="00E366B5"/>
    <w:rsid w:val="00E3674C"/>
    <w:rsid w:val="00E36E12"/>
    <w:rsid w:val="00E41397"/>
    <w:rsid w:val="00E42E85"/>
    <w:rsid w:val="00E430AF"/>
    <w:rsid w:val="00E434D7"/>
    <w:rsid w:val="00E50234"/>
    <w:rsid w:val="00E53E69"/>
    <w:rsid w:val="00E5582C"/>
    <w:rsid w:val="00E56448"/>
    <w:rsid w:val="00E565FA"/>
    <w:rsid w:val="00E66596"/>
    <w:rsid w:val="00E71428"/>
    <w:rsid w:val="00E761B0"/>
    <w:rsid w:val="00E77757"/>
    <w:rsid w:val="00E80731"/>
    <w:rsid w:val="00E8124C"/>
    <w:rsid w:val="00E82FE3"/>
    <w:rsid w:val="00E84741"/>
    <w:rsid w:val="00E85513"/>
    <w:rsid w:val="00E86168"/>
    <w:rsid w:val="00E8678B"/>
    <w:rsid w:val="00E86F6B"/>
    <w:rsid w:val="00E90610"/>
    <w:rsid w:val="00E91C4C"/>
    <w:rsid w:val="00E95171"/>
    <w:rsid w:val="00EA2C87"/>
    <w:rsid w:val="00EA45C4"/>
    <w:rsid w:val="00EA6274"/>
    <w:rsid w:val="00EB2028"/>
    <w:rsid w:val="00EB284C"/>
    <w:rsid w:val="00EB2B95"/>
    <w:rsid w:val="00EB4541"/>
    <w:rsid w:val="00EB582F"/>
    <w:rsid w:val="00EB7A2D"/>
    <w:rsid w:val="00EC0369"/>
    <w:rsid w:val="00EC0E38"/>
    <w:rsid w:val="00EC16C3"/>
    <w:rsid w:val="00EC2F83"/>
    <w:rsid w:val="00EC3110"/>
    <w:rsid w:val="00EC3EB7"/>
    <w:rsid w:val="00EC41B0"/>
    <w:rsid w:val="00EC645D"/>
    <w:rsid w:val="00ED0634"/>
    <w:rsid w:val="00ED3034"/>
    <w:rsid w:val="00ED3B36"/>
    <w:rsid w:val="00ED6277"/>
    <w:rsid w:val="00ED65C9"/>
    <w:rsid w:val="00ED6943"/>
    <w:rsid w:val="00ED79AB"/>
    <w:rsid w:val="00EE07F4"/>
    <w:rsid w:val="00EE0DB4"/>
    <w:rsid w:val="00EE3410"/>
    <w:rsid w:val="00EE3E76"/>
    <w:rsid w:val="00EF4BD1"/>
    <w:rsid w:val="00EF4D64"/>
    <w:rsid w:val="00F006D6"/>
    <w:rsid w:val="00F02C83"/>
    <w:rsid w:val="00F03E4F"/>
    <w:rsid w:val="00F06C69"/>
    <w:rsid w:val="00F103A9"/>
    <w:rsid w:val="00F121CB"/>
    <w:rsid w:val="00F149E6"/>
    <w:rsid w:val="00F21F70"/>
    <w:rsid w:val="00F2439C"/>
    <w:rsid w:val="00F25E82"/>
    <w:rsid w:val="00F342EC"/>
    <w:rsid w:val="00F3526C"/>
    <w:rsid w:val="00F3601B"/>
    <w:rsid w:val="00F41372"/>
    <w:rsid w:val="00F432E1"/>
    <w:rsid w:val="00F46C69"/>
    <w:rsid w:val="00F517D1"/>
    <w:rsid w:val="00F51CB8"/>
    <w:rsid w:val="00F53C3F"/>
    <w:rsid w:val="00F63AF2"/>
    <w:rsid w:val="00F65FCF"/>
    <w:rsid w:val="00F6636F"/>
    <w:rsid w:val="00F6756E"/>
    <w:rsid w:val="00F70444"/>
    <w:rsid w:val="00F73ED2"/>
    <w:rsid w:val="00F73F74"/>
    <w:rsid w:val="00F74741"/>
    <w:rsid w:val="00F7718E"/>
    <w:rsid w:val="00F8043D"/>
    <w:rsid w:val="00F806F3"/>
    <w:rsid w:val="00F83068"/>
    <w:rsid w:val="00F90DA1"/>
    <w:rsid w:val="00F916A7"/>
    <w:rsid w:val="00F93D7C"/>
    <w:rsid w:val="00F95F9F"/>
    <w:rsid w:val="00FA06BF"/>
    <w:rsid w:val="00FA1FEB"/>
    <w:rsid w:val="00FA3A52"/>
    <w:rsid w:val="00FA65F7"/>
    <w:rsid w:val="00FA7F4A"/>
    <w:rsid w:val="00FB0752"/>
    <w:rsid w:val="00FB1F2C"/>
    <w:rsid w:val="00FB2D42"/>
    <w:rsid w:val="00FB5AE6"/>
    <w:rsid w:val="00FC12C3"/>
    <w:rsid w:val="00FC373B"/>
    <w:rsid w:val="00FC4992"/>
    <w:rsid w:val="00FC4B8F"/>
    <w:rsid w:val="00FD0BEC"/>
    <w:rsid w:val="00FD1597"/>
    <w:rsid w:val="00FD1C60"/>
    <w:rsid w:val="00FD21EB"/>
    <w:rsid w:val="00FD2525"/>
    <w:rsid w:val="00FD39C2"/>
    <w:rsid w:val="00FD4389"/>
    <w:rsid w:val="00FD511E"/>
    <w:rsid w:val="00FD5BAC"/>
    <w:rsid w:val="00FE0341"/>
    <w:rsid w:val="00FE2406"/>
    <w:rsid w:val="00FE2B5C"/>
    <w:rsid w:val="00FE2FCE"/>
    <w:rsid w:val="00FE3566"/>
    <w:rsid w:val="00FE6CA6"/>
    <w:rsid w:val="00FF3E26"/>
    <w:rsid w:val="00FF4580"/>
    <w:rsid w:val="00FF4BB2"/>
    <w:rsid w:val="00FF5416"/>
    <w:rsid w:val="00FF5A5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1D712C"/>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6A7295"/>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53C3F"/>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rmalWeb">
    <w:name w:val="Normal (Web)"/>
    <w:basedOn w:val="Normal"/>
    <w:uiPriority w:val="99"/>
    <w:unhideWhenUsed/>
    <w:rsid w:val="001B4F4E"/>
    <w:pPr>
      <w:spacing w:before="100" w:beforeAutospacing="1" w:after="100" w:afterAutospacing="1" w:line="240" w:lineRule="auto"/>
      <w:jc w:val="left"/>
    </w:pPr>
    <w:rPr>
      <w:rFonts w:eastAsia="Times New Roman" w:cs="Times New Roman"/>
      <w:color w:val="auto"/>
      <w:szCs w:val="24"/>
      <w:lang w:val="en-US"/>
    </w:rPr>
  </w:style>
  <w:style w:type="character" w:styleId="Emphasis">
    <w:name w:val="Emphasis"/>
    <w:basedOn w:val="DefaultParagraphFont"/>
    <w:uiPriority w:val="20"/>
    <w:qFormat/>
    <w:rsid w:val="001B4F4E"/>
    <w:rPr>
      <w:i/>
      <w:iCs/>
    </w:rPr>
  </w:style>
  <w:style w:type="paragraph" w:customStyle="1" w:styleId="Default">
    <w:name w:val="Default"/>
    <w:rsid w:val="00816704"/>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81670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C0A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0A62"/>
    <w:rPr>
      <w:rFonts w:ascii="Tahoma" w:hAnsi="Tahoma" w:cs="Tahoma"/>
      <w:color w:val="000000" w:themeColor="text1"/>
      <w:sz w:val="16"/>
      <w:szCs w:val="16"/>
      <w:lang w:val="en-GB"/>
    </w:rPr>
  </w:style>
  <w:style w:type="character" w:customStyle="1" w:styleId="Heading3Char">
    <w:name w:val="Heading 3 Char"/>
    <w:basedOn w:val="DefaultParagraphFont"/>
    <w:link w:val="Heading3"/>
    <w:uiPriority w:val="9"/>
    <w:rsid w:val="001D712C"/>
    <w:rPr>
      <w:rFonts w:asciiTheme="majorHAnsi" w:eastAsiaTheme="majorEastAsia" w:hAnsiTheme="majorHAnsi" w:cstheme="majorBidi"/>
      <w:b/>
      <w:bCs/>
      <w:color w:val="4472C4" w:themeColor="accent1"/>
      <w:sz w:val="24"/>
      <w:lang w:val="en-GB"/>
    </w:rPr>
  </w:style>
  <w:style w:type="paragraph" w:customStyle="1" w:styleId="p">
    <w:name w:val="p"/>
    <w:basedOn w:val="Normal"/>
    <w:rsid w:val="001677BA"/>
    <w:pPr>
      <w:spacing w:before="100" w:beforeAutospacing="1" w:after="100" w:afterAutospacing="1" w:line="240" w:lineRule="auto"/>
      <w:jc w:val="left"/>
    </w:pPr>
    <w:rPr>
      <w:rFonts w:eastAsia="Times New Roman" w:cs="Times New Roman"/>
      <w:color w:val="auto"/>
      <w:szCs w:val="24"/>
      <w:lang w:eastAsia="en-GB" w:bidi="bn-BD"/>
    </w:rPr>
  </w:style>
  <w:style w:type="character" w:customStyle="1" w:styleId="Heading4Char">
    <w:name w:val="Heading 4 Char"/>
    <w:basedOn w:val="DefaultParagraphFont"/>
    <w:link w:val="Heading4"/>
    <w:uiPriority w:val="9"/>
    <w:semiHidden/>
    <w:rsid w:val="006A7295"/>
    <w:rPr>
      <w:rFonts w:asciiTheme="majorHAnsi" w:eastAsiaTheme="majorEastAsia" w:hAnsiTheme="majorHAnsi" w:cstheme="majorBidi"/>
      <w:b/>
      <w:bCs/>
      <w:i/>
      <w:iCs/>
      <w:color w:val="4472C4" w:themeColor="accent1"/>
      <w:sz w:val="24"/>
      <w:lang w:val="en-GB"/>
    </w:rPr>
  </w:style>
  <w:style w:type="paragraph" w:styleId="TOC2">
    <w:name w:val="toc 2"/>
    <w:basedOn w:val="Normal"/>
    <w:next w:val="Normal"/>
    <w:autoRedefine/>
    <w:uiPriority w:val="39"/>
    <w:unhideWhenUsed/>
    <w:rsid w:val="00262BC6"/>
    <w:pPr>
      <w:spacing w:after="100"/>
      <w:ind w:left="240"/>
    </w:pPr>
  </w:style>
  <w:style w:type="character" w:styleId="Strong">
    <w:name w:val="Strong"/>
    <w:basedOn w:val="DefaultParagraphFont"/>
    <w:uiPriority w:val="22"/>
    <w:qFormat/>
    <w:rsid w:val="00B627B8"/>
    <w:rPr>
      <w:b/>
      <w:bCs/>
    </w:rPr>
  </w:style>
  <w:style w:type="character" w:customStyle="1" w:styleId="Heading5Char">
    <w:name w:val="Heading 5 Char"/>
    <w:basedOn w:val="DefaultParagraphFont"/>
    <w:link w:val="Heading5"/>
    <w:uiPriority w:val="9"/>
    <w:semiHidden/>
    <w:rsid w:val="00F53C3F"/>
    <w:rPr>
      <w:rFonts w:asciiTheme="majorHAnsi" w:eastAsiaTheme="majorEastAsia" w:hAnsiTheme="majorHAnsi" w:cstheme="majorBidi"/>
      <w:color w:val="1F3763" w:themeColor="accent1" w:themeShade="7F"/>
      <w:sz w:val="24"/>
      <w:lang w:val="en-GB"/>
    </w:rPr>
  </w:style>
  <w:style w:type="paragraph" w:styleId="ListParagraph">
    <w:name w:val="List Paragraph"/>
    <w:basedOn w:val="Normal"/>
    <w:uiPriority w:val="34"/>
    <w:qFormat/>
    <w:rsid w:val="00774E5A"/>
    <w:pPr>
      <w:spacing w:after="200"/>
      <w:ind w:left="720"/>
      <w:contextualSpacing/>
    </w:pPr>
    <w:rPr>
      <w:color w:val="auto"/>
      <w:lang w:val="en-US"/>
    </w:rPr>
  </w:style>
  <w:style w:type="character" w:customStyle="1" w:styleId="public-figure-detailscontext-highlight">
    <w:name w:val="public-figure-details__context-highlight"/>
    <w:basedOn w:val="DefaultParagraphFont"/>
    <w:rsid w:val="00FF4BB2"/>
  </w:style>
  <w:style w:type="paragraph" w:customStyle="1" w:styleId="graf">
    <w:name w:val="graf"/>
    <w:basedOn w:val="Normal"/>
    <w:rsid w:val="001B05E9"/>
    <w:pPr>
      <w:spacing w:before="100" w:beforeAutospacing="1" w:after="100" w:afterAutospacing="1" w:line="240" w:lineRule="auto"/>
      <w:jc w:val="left"/>
    </w:pPr>
    <w:rPr>
      <w:rFonts w:eastAsia="Times New Roman" w:cs="Times New Roman"/>
      <w:color w:val="auto"/>
      <w:szCs w:val="24"/>
      <w:lang w:eastAsia="en-GB" w:bidi="bn-BD"/>
    </w:rPr>
  </w:style>
  <w:style w:type="character" w:styleId="CommentReference">
    <w:name w:val="annotation reference"/>
    <w:basedOn w:val="DefaultParagraphFont"/>
    <w:uiPriority w:val="99"/>
    <w:semiHidden/>
    <w:unhideWhenUsed/>
    <w:rsid w:val="00B437AF"/>
    <w:rPr>
      <w:sz w:val="16"/>
      <w:szCs w:val="16"/>
    </w:rPr>
  </w:style>
  <w:style w:type="paragraph" w:styleId="CommentText">
    <w:name w:val="annotation text"/>
    <w:basedOn w:val="Normal"/>
    <w:link w:val="CommentTextChar"/>
    <w:uiPriority w:val="99"/>
    <w:semiHidden/>
    <w:unhideWhenUsed/>
    <w:rsid w:val="00B437AF"/>
    <w:pPr>
      <w:spacing w:line="240" w:lineRule="auto"/>
    </w:pPr>
    <w:rPr>
      <w:sz w:val="20"/>
      <w:szCs w:val="20"/>
    </w:rPr>
  </w:style>
  <w:style w:type="character" w:customStyle="1" w:styleId="CommentTextChar">
    <w:name w:val="Comment Text Char"/>
    <w:basedOn w:val="DefaultParagraphFont"/>
    <w:link w:val="CommentText"/>
    <w:uiPriority w:val="99"/>
    <w:semiHidden/>
    <w:rsid w:val="00B437AF"/>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B437AF"/>
    <w:rPr>
      <w:b/>
      <w:bCs/>
    </w:rPr>
  </w:style>
  <w:style w:type="character" w:customStyle="1" w:styleId="CommentSubjectChar">
    <w:name w:val="Comment Subject Char"/>
    <w:basedOn w:val="CommentTextChar"/>
    <w:link w:val="CommentSubject"/>
    <w:uiPriority w:val="99"/>
    <w:semiHidden/>
    <w:rsid w:val="00B437AF"/>
    <w:rPr>
      <w:rFonts w:ascii="Times New Roman" w:hAnsi="Times New Roman"/>
      <w:b/>
      <w:bCs/>
      <w:color w:val="000000" w:themeColor="text1"/>
      <w:sz w:val="20"/>
      <w:szCs w:val="20"/>
      <w:lang w:val="en-GB"/>
    </w:rPr>
  </w:style>
  <w:style w:type="paragraph" w:styleId="TOC3">
    <w:name w:val="toc 3"/>
    <w:basedOn w:val="Normal"/>
    <w:next w:val="Normal"/>
    <w:autoRedefine/>
    <w:uiPriority w:val="39"/>
    <w:unhideWhenUsed/>
    <w:rsid w:val="00292FE4"/>
    <w:pPr>
      <w:spacing w:after="100"/>
      <w:ind w:left="480"/>
    </w:pPr>
  </w:style>
  <w:style w:type="paragraph" w:customStyle="1" w:styleId="Tabletext">
    <w:name w:val="Table text"/>
    <w:basedOn w:val="Normal"/>
    <w:rsid w:val="00C400D7"/>
    <w:pPr>
      <w:widowControl w:val="0"/>
      <w:autoSpaceDE w:val="0"/>
      <w:autoSpaceDN w:val="0"/>
      <w:adjustRightInd w:val="0"/>
      <w:spacing w:before="60" w:after="60" w:line="240" w:lineRule="auto"/>
      <w:jc w:val="left"/>
    </w:pPr>
    <w:rPr>
      <w:rFonts w:ascii="Trebuchet MS" w:eastAsia="Times New Roman" w:hAnsi="Trebuchet MS" w:cs="Trebuchet MS"/>
      <w:color w:val="auto"/>
      <w:sz w:val="19"/>
      <w:szCs w:val="19"/>
      <w:lang w:eastAsia="en-GB"/>
    </w:rPr>
  </w:style>
  <w:style w:type="paragraph" w:customStyle="1" w:styleId="lh-18">
    <w:name w:val="lh-18"/>
    <w:basedOn w:val="Normal"/>
    <w:rsid w:val="0010102A"/>
    <w:pPr>
      <w:spacing w:before="100" w:beforeAutospacing="1" w:after="100" w:afterAutospacing="1" w:line="240" w:lineRule="auto"/>
      <w:jc w:val="left"/>
    </w:pPr>
    <w:rPr>
      <w:rFonts w:eastAsia="Times New Roman" w:cs="Times New Roman"/>
      <w:color w:val="auto"/>
      <w:szCs w:val="24"/>
      <w:lang w:eastAsia="en-GB" w:bidi="bn-BD"/>
    </w:rPr>
  </w:style>
  <w:style w:type="paragraph" w:customStyle="1" w:styleId="uiqtextpara">
    <w:name w:val="ui_qtext_para"/>
    <w:basedOn w:val="Normal"/>
    <w:rsid w:val="006B4DFC"/>
    <w:pPr>
      <w:spacing w:before="100" w:beforeAutospacing="1" w:after="100" w:afterAutospacing="1" w:line="240" w:lineRule="auto"/>
      <w:jc w:val="left"/>
    </w:pPr>
    <w:rPr>
      <w:rFonts w:eastAsia="Times New Roman" w:cs="Times New Roman"/>
      <w:color w:val="auto"/>
      <w:szCs w:val="24"/>
      <w:lang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17217">
      <w:bodyDiv w:val="1"/>
      <w:marLeft w:val="0"/>
      <w:marRight w:val="0"/>
      <w:marTop w:val="0"/>
      <w:marBottom w:val="0"/>
      <w:divBdr>
        <w:top w:val="none" w:sz="0" w:space="0" w:color="auto"/>
        <w:left w:val="none" w:sz="0" w:space="0" w:color="auto"/>
        <w:bottom w:val="none" w:sz="0" w:space="0" w:color="auto"/>
        <w:right w:val="none" w:sz="0" w:space="0" w:color="auto"/>
      </w:divBdr>
    </w:div>
    <w:div w:id="12999753">
      <w:bodyDiv w:val="1"/>
      <w:marLeft w:val="0"/>
      <w:marRight w:val="0"/>
      <w:marTop w:val="0"/>
      <w:marBottom w:val="0"/>
      <w:divBdr>
        <w:top w:val="none" w:sz="0" w:space="0" w:color="auto"/>
        <w:left w:val="none" w:sz="0" w:space="0" w:color="auto"/>
        <w:bottom w:val="none" w:sz="0" w:space="0" w:color="auto"/>
        <w:right w:val="none" w:sz="0" w:space="0" w:color="auto"/>
      </w:divBdr>
    </w:div>
    <w:div w:id="13576336">
      <w:bodyDiv w:val="1"/>
      <w:marLeft w:val="0"/>
      <w:marRight w:val="0"/>
      <w:marTop w:val="0"/>
      <w:marBottom w:val="0"/>
      <w:divBdr>
        <w:top w:val="none" w:sz="0" w:space="0" w:color="auto"/>
        <w:left w:val="none" w:sz="0" w:space="0" w:color="auto"/>
        <w:bottom w:val="none" w:sz="0" w:space="0" w:color="auto"/>
        <w:right w:val="none" w:sz="0" w:space="0" w:color="auto"/>
      </w:divBdr>
    </w:div>
    <w:div w:id="15353092">
      <w:bodyDiv w:val="1"/>
      <w:marLeft w:val="0"/>
      <w:marRight w:val="0"/>
      <w:marTop w:val="0"/>
      <w:marBottom w:val="0"/>
      <w:divBdr>
        <w:top w:val="none" w:sz="0" w:space="0" w:color="auto"/>
        <w:left w:val="none" w:sz="0" w:space="0" w:color="auto"/>
        <w:bottom w:val="none" w:sz="0" w:space="0" w:color="auto"/>
        <w:right w:val="none" w:sz="0" w:space="0" w:color="auto"/>
      </w:divBdr>
    </w:div>
    <w:div w:id="23021918">
      <w:bodyDiv w:val="1"/>
      <w:marLeft w:val="0"/>
      <w:marRight w:val="0"/>
      <w:marTop w:val="0"/>
      <w:marBottom w:val="0"/>
      <w:divBdr>
        <w:top w:val="none" w:sz="0" w:space="0" w:color="auto"/>
        <w:left w:val="none" w:sz="0" w:space="0" w:color="auto"/>
        <w:bottom w:val="none" w:sz="0" w:space="0" w:color="auto"/>
        <w:right w:val="none" w:sz="0" w:space="0" w:color="auto"/>
      </w:divBdr>
    </w:div>
    <w:div w:id="27342586">
      <w:bodyDiv w:val="1"/>
      <w:marLeft w:val="0"/>
      <w:marRight w:val="0"/>
      <w:marTop w:val="0"/>
      <w:marBottom w:val="0"/>
      <w:divBdr>
        <w:top w:val="none" w:sz="0" w:space="0" w:color="auto"/>
        <w:left w:val="none" w:sz="0" w:space="0" w:color="auto"/>
        <w:bottom w:val="none" w:sz="0" w:space="0" w:color="auto"/>
        <w:right w:val="none" w:sz="0" w:space="0" w:color="auto"/>
      </w:divBdr>
    </w:div>
    <w:div w:id="27532225">
      <w:bodyDiv w:val="1"/>
      <w:marLeft w:val="0"/>
      <w:marRight w:val="0"/>
      <w:marTop w:val="0"/>
      <w:marBottom w:val="0"/>
      <w:divBdr>
        <w:top w:val="none" w:sz="0" w:space="0" w:color="auto"/>
        <w:left w:val="none" w:sz="0" w:space="0" w:color="auto"/>
        <w:bottom w:val="none" w:sz="0" w:space="0" w:color="auto"/>
        <w:right w:val="none" w:sz="0" w:space="0" w:color="auto"/>
      </w:divBdr>
    </w:div>
    <w:div w:id="53084603">
      <w:bodyDiv w:val="1"/>
      <w:marLeft w:val="0"/>
      <w:marRight w:val="0"/>
      <w:marTop w:val="0"/>
      <w:marBottom w:val="0"/>
      <w:divBdr>
        <w:top w:val="none" w:sz="0" w:space="0" w:color="auto"/>
        <w:left w:val="none" w:sz="0" w:space="0" w:color="auto"/>
        <w:bottom w:val="none" w:sz="0" w:space="0" w:color="auto"/>
        <w:right w:val="none" w:sz="0" w:space="0" w:color="auto"/>
      </w:divBdr>
    </w:div>
    <w:div w:id="57172425">
      <w:bodyDiv w:val="1"/>
      <w:marLeft w:val="0"/>
      <w:marRight w:val="0"/>
      <w:marTop w:val="0"/>
      <w:marBottom w:val="0"/>
      <w:divBdr>
        <w:top w:val="none" w:sz="0" w:space="0" w:color="auto"/>
        <w:left w:val="none" w:sz="0" w:space="0" w:color="auto"/>
        <w:bottom w:val="none" w:sz="0" w:space="0" w:color="auto"/>
        <w:right w:val="none" w:sz="0" w:space="0" w:color="auto"/>
      </w:divBdr>
      <w:divsChild>
        <w:div w:id="689256555">
          <w:marLeft w:val="0"/>
          <w:marRight w:val="0"/>
          <w:marTop w:val="0"/>
          <w:marBottom w:val="0"/>
          <w:divBdr>
            <w:top w:val="none" w:sz="0" w:space="0" w:color="auto"/>
            <w:left w:val="none" w:sz="0" w:space="0" w:color="auto"/>
            <w:bottom w:val="none" w:sz="0" w:space="0" w:color="auto"/>
            <w:right w:val="none" w:sz="0" w:space="0" w:color="auto"/>
          </w:divBdr>
        </w:div>
      </w:divsChild>
    </w:div>
    <w:div w:id="68505671">
      <w:bodyDiv w:val="1"/>
      <w:marLeft w:val="0"/>
      <w:marRight w:val="0"/>
      <w:marTop w:val="0"/>
      <w:marBottom w:val="0"/>
      <w:divBdr>
        <w:top w:val="none" w:sz="0" w:space="0" w:color="auto"/>
        <w:left w:val="none" w:sz="0" w:space="0" w:color="auto"/>
        <w:bottom w:val="none" w:sz="0" w:space="0" w:color="auto"/>
        <w:right w:val="none" w:sz="0" w:space="0" w:color="auto"/>
      </w:divBdr>
    </w:div>
    <w:div w:id="86923309">
      <w:bodyDiv w:val="1"/>
      <w:marLeft w:val="0"/>
      <w:marRight w:val="0"/>
      <w:marTop w:val="0"/>
      <w:marBottom w:val="0"/>
      <w:divBdr>
        <w:top w:val="none" w:sz="0" w:space="0" w:color="auto"/>
        <w:left w:val="none" w:sz="0" w:space="0" w:color="auto"/>
        <w:bottom w:val="none" w:sz="0" w:space="0" w:color="auto"/>
        <w:right w:val="none" w:sz="0" w:space="0" w:color="auto"/>
      </w:divBdr>
    </w:div>
    <w:div w:id="89354907">
      <w:bodyDiv w:val="1"/>
      <w:marLeft w:val="0"/>
      <w:marRight w:val="0"/>
      <w:marTop w:val="0"/>
      <w:marBottom w:val="0"/>
      <w:divBdr>
        <w:top w:val="none" w:sz="0" w:space="0" w:color="auto"/>
        <w:left w:val="none" w:sz="0" w:space="0" w:color="auto"/>
        <w:bottom w:val="none" w:sz="0" w:space="0" w:color="auto"/>
        <w:right w:val="none" w:sz="0" w:space="0" w:color="auto"/>
      </w:divBdr>
    </w:div>
    <w:div w:id="94983360">
      <w:bodyDiv w:val="1"/>
      <w:marLeft w:val="0"/>
      <w:marRight w:val="0"/>
      <w:marTop w:val="0"/>
      <w:marBottom w:val="0"/>
      <w:divBdr>
        <w:top w:val="none" w:sz="0" w:space="0" w:color="auto"/>
        <w:left w:val="none" w:sz="0" w:space="0" w:color="auto"/>
        <w:bottom w:val="none" w:sz="0" w:space="0" w:color="auto"/>
        <w:right w:val="none" w:sz="0" w:space="0" w:color="auto"/>
      </w:divBdr>
    </w:div>
    <w:div w:id="108009504">
      <w:bodyDiv w:val="1"/>
      <w:marLeft w:val="0"/>
      <w:marRight w:val="0"/>
      <w:marTop w:val="0"/>
      <w:marBottom w:val="0"/>
      <w:divBdr>
        <w:top w:val="none" w:sz="0" w:space="0" w:color="auto"/>
        <w:left w:val="none" w:sz="0" w:space="0" w:color="auto"/>
        <w:bottom w:val="none" w:sz="0" w:space="0" w:color="auto"/>
        <w:right w:val="none" w:sz="0" w:space="0" w:color="auto"/>
      </w:divBdr>
    </w:div>
    <w:div w:id="123428459">
      <w:bodyDiv w:val="1"/>
      <w:marLeft w:val="0"/>
      <w:marRight w:val="0"/>
      <w:marTop w:val="0"/>
      <w:marBottom w:val="0"/>
      <w:divBdr>
        <w:top w:val="none" w:sz="0" w:space="0" w:color="auto"/>
        <w:left w:val="none" w:sz="0" w:space="0" w:color="auto"/>
        <w:bottom w:val="none" w:sz="0" w:space="0" w:color="auto"/>
        <w:right w:val="none" w:sz="0" w:space="0" w:color="auto"/>
      </w:divBdr>
      <w:divsChild>
        <w:div w:id="928081039">
          <w:marLeft w:val="-225"/>
          <w:marRight w:val="-225"/>
          <w:marTop w:val="0"/>
          <w:marBottom w:val="0"/>
          <w:divBdr>
            <w:top w:val="none" w:sz="0" w:space="0" w:color="auto"/>
            <w:left w:val="none" w:sz="0" w:space="0" w:color="auto"/>
            <w:bottom w:val="none" w:sz="0" w:space="0" w:color="auto"/>
            <w:right w:val="none" w:sz="0" w:space="0" w:color="auto"/>
          </w:divBdr>
          <w:divsChild>
            <w:div w:id="1082602973">
              <w:marLeft w:val="0"/>
              <w:marRight w:val="0"/>
              <w:marTop w:val="0"/>
              <w:marBottom w:val="0"/>
              <w:divBdr>
                <w:top w:val="none" w:sz="0" w:space="0" w:color="auto"/>
                <w:left w:val="none" w:sz="0" w:space="0" w:color="auto"/>
                <w:bottom w:val="none" w:sz="0" w:space="0" w:color="auto"/>
                <w:right w:val="none" w:sz="0" w:space="0" w:color="auto"/>
              </w:divBdr>
              <w:divsChild>
                <w:div w:id="289020187">
                  <w:marLeft w:val="0"/>
                  <w:marRight w:val="0"/>
                  <w:marTop w:val="0"/>
                  <w:marBottom w:val="0"/>
                  <w:divBdr>
                    <w:top w:val="none" w:sz="0" w:space="0" w:color="auto"/>
                    <w:left w:val="none" w:sz="0" w:space="0" w:color="auto"/>
                    <w:bottom w:val="none" w:sz="0" w:space="0" w:color="auto"/>
                    <w:right w:val="none" w:sz="0" w:space="0" w:color="auto"/>
                  </w:divBdr>
                  <w:divsChild>
                    <w:div w:id="1970745598">
                      <w:marLeft w:val="0"/>
                      <w:marRight w:val="0"/>
                      <w:marTop w:val="0"/>
                      <w:marBottom w:val="0"/>
                      <w:divBdr>
                        <w:top w:val="none" w:sz="0" w:space="0" w:color="auto"/>
                        <w:left w:val="none" w:sz="0" w:space="0" w:color="auto"/>
                        <w:bottom w:val="none" w:sz="0" w:space="0" w:color="auto"/>
                        <w:right w:val="none" w:sz="0" w:space="0" w:color="auto"/>
                      </w:divBdr>
                      <w:divsChild>
                        <w:div w:id="364867218">
                          <w:marLeft w:val="0"/>
                          <w:marRight w:val="0"/>
                          <w:marTop w:val="0"/>
                          <w:marBottom w:val="525"/>
                          <w:divBdr>
                            <w:top w:val="none" w:sz="0" w:space="0" w:color="auto"/>
                            <w:left w:val="none" w:sz="0" w:space="0" w:color="auto"/>
                            <w:bottom w:val="none" w:sz="0" w:space="0" w:color="auto"/>
                            <w:right w:val="none" w:sz="0" w:space="0" w:color="auto"/>
                          </w:divBdr>
                          <w:divsChild>
                            <w:div w:id="65287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223621">
              <w:marLeft w:val="0"/>
              <w:marRight w:val="0"/>
              <w:marTop w:val="0"/>
              <w:marBottom w:val="0"/>
              <w:divBdr>
                <w:top w:val="none" w:sz="0" w:space="0" w:color="auto"/>
                <w:left w:val="none" w:sz="0" w:space="0" w:color="auto"/>
                <w:bottom w:val="none" w:sz="0" w:space="0" w:color="auto"/>
                <w:right w:val="none" w:sz="0" w:space="0" w:color="auto"/>
              </w:divBdr>
              <w:divsChild>
                <w:div w:id="1641180628">
                  <w:marLeft w:val="0"/>
                  <w:marRight w:val="0"/>
                  <w:marTop w:val="0"/>
                  <w:marBottom w:val="0"/>
                  <w:divBdr>
                    <w:top w:val="none" w:sz="0" w:space="0" w:color="auto"/>
                    <w:left w:val="none" w:sz="0" w:space="0" w:color="auto"/>
                    <w:bottom w:val="none" w:sz="0" w:space="0" w:color="auto"/>
                    <w:right w:val="none" w:sz="0" w:space="0" w:color="auto"/>
                  </w:divBdr>
                  <w:divsChild>
                    <w:div w:id="1398092766">
                      <w:marLeft w:val="0"/>
                      <w:marRight w:val="0"/>
                      <w:marTop w:val="0"/>
                      <w:marBottom w:val="0"/>
                      <w:divBdr>
                        <w:top w:val="none" w:sz="0" w:space="0" w:color="auto"/>
                        <w:left w:val="none" w:sz="0" w:space="0" w:color="auto"/>
                        <w:bottom w:val="none" w:sz="0" w:space="0" w:color="auto"/>
                        <w:right w:val="none" w:sz="0" w:space="0" w:color="auto"/>
                      </w:divBdr>
                      <w:divsChild>
                        <w:div w:id="2048681056">
                          <w:marLeft w:val="0"/>
                          <w:marRight w:val="0"/>
                          <w:marTop w:val="0"/>
                          <w:marBottom w:val="525"/>
                          <w:divBdr>
                            <w:top w:val="none" w:sz="0" w:space="0" w:color="auto"/>
                            <w:left w:val="none" w:sz="0" w:space="0" w:color="auto"/>
                            <w:bottom w:val="none" w:sz="0" w:space="0" w:color="auto"/>
                            <w:right w:val="none" w:sz="0" w:space="0" w:color="auto"/>
                          </w:divBdr>
                          <w:divsChild>
                            <w:div w:id="180731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3590640">
          <w:marLeft w:val="-225"/>
          <w:marRight w:val="-225"/>
          <w:marTop w:val="0"/>
          <w:marBottom w:val="0"/>
          <w:divBdr>
            <w:top w:val="none" w:sz="0" w:space="0" w:color="auto"/>
            <w:left w:val="none" w:sz="0" w:space="0" w:color="auto"/>
            <w:bottom w:val="none" w:sz="0" w:space="0" w:color="auto"/>
            <w:right w:val="none" w:sz="0" w:space="0" w:color="auto"/>
          </w:divBdr>
          <w:divsChild>
            <w:div w:id="356541330">
              <w:marLeft w:val="0"/>
              <w:marRight w:val="0"/>
              <w:marTop w:val="0"/>
              <w:marBottom w:val="0"/>
              <w:divBdr>
                <w:top w:val="none" w:sz="0" w:space="0" w:color="auto"/>
                <w:left w:val="none" w:sz="0" w:space="0" w:color="auto"/>
                <w:bottom w:val="none" w:sz="0" w:space="0" w:color="auto"/>
                <w:right w:val="none" w:sz="0" w:space="0" w:color="auto"/>
              </w:divBdr>
              <w:divsChild>
                <w:div w:id="1663779261">
                  <w:marLeft w:val="0"/>
                  <w:marRight w:val="0"/>
                  <w:marTop w:val="0"/>
                  <w:marBottom w:val="0"/>
                  <w:divBdr>
                    <w:top w:val="none" w:sz="0" w:space="0" w:color="auto"/>
                    <w:left w:val="none" w:sz="0" w:space="0" w:color="auto"/>
                    <w:bottom w:val="none" w:sz="0" w:space="0" w:color="auto"/>
                    <w:right w:val="none" w:sz="0" w:space="0" w:color="auto"/>
                  </w:divBdr>
                  <w:divsChild>
                    <w:div w:id="206347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828438">
          <w:marLeft w:val="-225"/>
          <w:marRight w:val="-225"/>
          <w:marTop w:val="0"/>
          <w:marBottom w:val="0"/>
          <w:divBdr>
            <w:top w:val="none" w:sz="0" w:space="0" w:color="auto"/>
            <w:left w:val="none" w:sz="0" w:space="0" w:color="auto"/>
            <w:bottom w:val="none" w:sz="0" w:space="0" w:color="auto"/>
            <w:right w:val="none" w:sz="0" w:space="0" w:color="auto"/>
          </w:divBdr>
          <w:divsChild>
            <w:div w:id="564490453">
              <w:marLeft w:val="0"/>
              <w:marRight w:val="0"/>
              <w:marTop w:val="0"/>
              <w:marBottom w:val="0"/>
              <w:divBdr>
                <w:top w:val="none" w:sz="0" w:space="0" w:color="auto"/>
                <w:left w:val="none" w:sz="0" w:space="0" w:color="auto"/>
                <w:bottom w:val="none" w:sz="0" w:space="0" w:color="auto"/>
                <w:right w:val="none" w:sz="0" w:space="0" w:color="auto"/>
              </w:divBdr>
              <w:divsChild>
                <w:div w:id="1662275087">
                  <w:marLeft w:val="0"/>
                  <w:marRight w:val="0"/>
                  <w:marTop w:val="0"/>
                  <w:marBottom w:val="0"/>
                  <w:divBdr>
                    <w:top w:val="none" w:sz="0" w:space="0" w:color="auto"/>
                    <w:left w:val="none" w:sz="0" w:space="0" w:color="auto"/>
                    <w:bottom w:val="none" w:sz="0" w:space="0" w:color="auto"/>
                    <w:right w:val="none" w:sz="0" w:space="0" w:color="auto"/>
                  </w:divBdr>
                  <w:divsChild>
                    <w:div w:id="796486186">
                      <w:marLeft w:val="0"/>
                      <w:marRight w:val="0"/>
                      <w:marTop w:val="0"/>
                      <w:marBottom w:val="0"/>
                      <w:divBdr>
                        <w:top w:val="none" w:sz="0" w:space="0" w:color="auto"/>
                        <w:left w:val="none" w:sz="0" w:space="0" w:color="auto"/>
                        <w:bottom w:val="none" w:sz="0" w:space="0" w:color="auto"/>
                        <w:right w:val="none" w:sz="0" w:space="0" w:color="auto"/>
                      </w:divBdr>
                      <w:divsChild>
                        <w:div w:id="291903261">
                          <w:marLeft w:val="0"/>
                          <w:marRight w:val="0"/>
                          <w:marTop w:val="0"/>
                          <w:marBottom w:val="525"/>
                          <w:divBdr>
                            <w:top w:val="none" w:sz="0" w:space="0" w:color="auto"/>
                            <w:left w:val="none" w:sz="0" w:space="0" w:color="auto"/>
                            <w:bottom w:val="none" w:sz="0" w:space="0" w:color="auto"/>
                            <w:right w:val="none" w:sz="0" w:space="0" w:color="auto"/>
                          </w:divBdr>
                          <w:divsChild>
                            <w:div w:id="136389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2559309">
          <w:marLeft w:val="-225"/>
          <w:marRight w:val="-225"/>
          <w:marTop w:val="0"/>
          <w:marBottom w:val="0"/>
          <w:divBdr>
            <w:top w:val="none" w:sz="0" w:space="0" w:color="auto"/>
            <w:left w:val="none" w:sz="0" w:space="0" w:color="auto"/>
            <w:bottom w:val="none" w:sz="0" w:space="0" w:color="auto"/>
            <w:right w:val="none" w:sz="0" w:space="0" w:color="auto"/>
          </w:divBdr>
          <w:divsChild>
            <w:div w:id="448207532">
              <w:marLeft w:val="0"/>
              <w:marRight w:val="0"/>
              <w:marTop w:val="0"/>
              <w:marBottom w:val="0"/>
              <w:divBdr>
                <w:top w:val="none" w:sz="0" w:space="0" w:color="auto"/>
                <w:left w:val="none" w:sz="0" w:space="0" w:color="auto"/>
                <w:bottom w:val="none" w:sz="0" w:space="0" w:color="auto"/>
                <w:right w:val="none" w:sz="0" w:space="0" w:color="auto"/>
              </w:divBdr>
              <w:divsChild>
                <w:div w:id="780341920">
                  <w:marLeft w:val="0"/>
                  <w:marRight w:val="0"/>
                  <w:marTop w:val="0"/>
                  <w:marBottom w:val="0"/>
                  <w:divBdr>
                    <w:top w:val="none" w:sz="0" w:space="0" w:color="auto"/>
                    <w:left w:val="none" w:sz="0" w:space="0" w:color="auto"/>
                    <w:bottom w:val="none" w:sz="0" w:space="0" w:color="auto"/>
                    <w:right w:val="none" w:sz="0" w:space="0" w:color="auto"/>
                  </w:divBdr>
                  <w:divsChild>
                    <w:div w:id="120757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081953">
          <w:marLeft w:val="-225"/>
          <w:marRight w:val="-225"/>
          <w:marTop w:val="0"/>
          <w:marBottom w:val="0"/>
          <w:divBdr>
            <w:top w:val="none" w:sz="0" w:space="0" w:color="auto"/>
            <w:left w:val="none" w:sz="0" w:space="0" w:color="auto"/>
            <w:bottom w:val="none" w:sz="0" w:space="0" w:color="auto"/>
            <w:right w:val="none" w:sz="0" w:space="0" w:color="auto"/>
          </w:divBdr>
          <w:divsChild>
            <w:div w:id="2032141532">
              <w:marLeft w:val="0"/>
              <w:marRight w:val="0"/>
              <w:marTop w:val="0"/>
              <w:marBottom w:val="0"/>
              <w:divBdr>
                <w:top w:val="none" w:sz="0" w:space="0" w:color="auto"/>
                <w:left w:val="none" w:sz="0" w:space="0" w:color="auto"/>
                <w:bottom w:val="none" w:sz="0" w:space="0" w:color="auto"/>
                <w:right w:val="none" w:sz="0" w:space="0" w:color="auto"/>
              </w:divBdr>
              <w:divsChild>
                <w:div w:id="746851312">
                  <w:marLeft w:val="0"/>
                  <w:marRight w:val="0"/>
                  <w:marTop w:val="0"/>
                  <w:marBottom w:val="0"/>
                  <w:divBdr>
                    <w:top w:val="none" w:sz="0" w:space="0" w:color="auto"/>
                    <w:left w:val="none" w:sz="0" w:space="0" w:color="auto"/>
                    <w:bottom w:val="none" w:sz="0" w:space="0" w:color="auto"/>
                    <w:right w:val="none" w:sz="0" w:space="0" w:color="auto"/>
                  </w:divBdr>
                  <w:divsChild>
                    <w:div w:id="1915584442">
                      <w:marLeft w:val="0"/>
                      <w:marRight w:val="0"/>
                      <w:marTop w:val="0"/>
                      <w:marBottom w:val="0"/>
                      <w:divBdr>
                        <w:top w:val="none" w:sz="0" w:space="0" w:color="auto"/>
                        <w:left w:val="none" w:sz="0" w:space="0" w:color="auto"/>
                        <w:bottom w:val="none" w:sz="0" w:space="0" w:color="auto"/>
                        <w:right w:val="none" w:sz="0" w:space="0" w:color="auto"/>
                      </w:divBdr>
                      <w:divsChild>
                        <w:div w:id="1970698615">
                          <w:marLeft w:val="0"/>
                          <w:marRight w:val="0"/>
                          <w:marTop w:val="0"/>
                          <w:marBottom w:val="525"/>
                          <w:divBdr>
                            <w:top w:val="none" w:sz="0" w:space="0" w:color="auto"/>
                            <w:left w:val="none" w:sz="0" w:space="0" w:color="auto"/>
                            <w:bottom w:val="none" w:sz="0" w:space="0" w:color="auto"/>
                            <w:right w:val="none" w:sz="0" w:space="0" w:color="auto"/>
                          </w:divBdr>
                          <w:divsChild>
                            <w:div w:id="96439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77021">
          <w:marLeft w:val="-225"/>
          <w:marRight w:val="-225"/>
          <w:marTop w:val="0"/>
          <w:marBottom w:val="0"/>
          <w:divBdr>
            <w:top w:val="none" w:sz="0" w:space="0" w:color="auto"/>
            <w:left w:val="none" w:sz="0" w:space="0" w:color="auto"/>
            <w:bottom w:val="none" w:sz="0" w:space="0" w:color="auto"/>
            <w:right w:val="none" w:sz="0" w:space="0" w:color="auto"/>
          </w:divBdr>
          <w:divsChild>
            <w:div w:id="1533348568">
              <w:marLeft w:val="0"/>
              <w:marRight w:val="0"/>
              <w:marTop w:val="0"/>
              <w:marBottom w:val="0"/>
              <w:divBdr>
                <w:top w:val="none" w:sz="0" w:space="0" w:color="auto"/>
                <w:left w:val="none" w:sz="0" w:space="0" w:color="auto"/>
                <w:bottom w:val="none" w:sz="0" w:space="0" w:color="auto"/>
                <w:right w:val="none" w:sz="0" w:space="0" w:color="auto"/>
              </w:divBdr>
              <w:divsChild>
                <w:div w:id="1941061432">
                  <w:marLeft w:val="0"/>
                  <w:marRight w:val="0"/>
                  <w:marTop w:val="0"/>
                  <w:marBottom w:val="0"/>
                  <w:divBdr>
                    <w:top w:val="none" w:sz="0" w:space="0" w:color="auto"/>
                    <w:left w:val="none" w:sz="0" w:space="0" w:color="auto"/>
                    <w:bottom w:val="none" w:sz="0" w:space="0" w:color="auto"/>
                    <w:right w:val="none" w:sz="0" w:space="0" w:color="auto"/>
                  </w:divBdr>
                  <w:divsChild>
                    <w:div w:id="178088096">
                      <w:marLeft w:val="0"/>
                      <w:marRight w:val="0"/>
                      <w:marTop w:val="0"/>
                      <w:marBottom w:val="0"/>
                      <w:divBdr>
                        <w:top w:val="none" w:sz="0" w:space="0" w:color="auto"/>
                        <w:left w:val="none" w:sz="0" w:space="0" w:color="auto"/>
                        <w:bottom w:val="none" w:sz="0" w:space="0" w:color="auto"/>
                        <w:right w:val="none" w:sz="0" w:space="0" w:color="auto"/>
                      </w:divBdr>
                      <w:divsChild>
                        <w:div w:id="1593203545">
                          <w:marLeft w:val="0"/>
                          <w:marRight w:val="0"/>
                          <w:marTop w:val="0"/>
                          <w:marBottom w:val="525"/>
                          <w:divBdr>
                            <w:top w:val="none" w:sz="0" w:space="0" w:color="auto"/>
                            <w:left w:val="none" w:sz="0" w:space="0" w:color="auto"/>
                            <w:bottom w:val="none" w:sz="0" w:space="0" w:color="auto"/>
                            <w:right w:val="none" w:sz="0" w:space="0" w:color="auto"/>
                          </w:divBdr>
                          <w:divsChild>
                            <w:div w:id="108634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2098178">
          <w:marLeft w:val="-225"/>
          <w:marRight w:val="-225"/>
          <w:marTop w:val="0"/>
          <w:marBottom w:val="0"/>
          <w:divBdr>
            <w:top w:val="none" w:sz="0" w:space="0" w:color="auto"/>
            <w:left w:val="none" w:sz="0" w:space="0" w:color="auto"/>
            <w:bottom w:val="none" w:sz="0" w:space="0" w:color="auto"/>
            <w:right w:val="none" w:sz="0" w:space="0" w:color="auto"/>
          </w:divBdr>
          <w:divsChild>
            <w:div w:id="1543666004">
              <w:marLeft w:val="0"/>
              <w:marRight w:val="0"/>
              <w:marTop w:val="0"/>
              <w:marBottom w:val="0"/>
              <w:divBdr>
                <w:top w:val="none" w:sz="0" w:space="0" w:color="auto"/>
                <w:left w:val="none" w:sz="0" w:space="0" w:color="auto"/>
                <w:bottom w:val="none" w:sz="0" w:space="0" w:color="auto"/>
                <w:right w:val="none" w:sz="0" w:space="0" w:color="auto"/>
              </w:divBdr>
              <w:divsChild>
                <w:div w:id="487290477">
                  <w:marLeft w:val="0"/>
                  <w:marRight w:val="0"/>
                  <w:marTop w:val="0"/>
                  <w:marBottom w:val="0"/>
                  <w:divBdr>
                    <w:top w:val="none" w:sz="0" w:space="0" w:color="auto"/>
                    <w:left w:val="none" w:sz="0" w:space="0" w:color="auto"/>
                    <w:bottom w:val="none" w:sz="0" w:space="0" w:color="auto"/>
                    <w:right w:val="none" w:sz="0" w:space="0" w:color="auto"/>
                  </w:divBdr>
                  <w:divsChild>
                    <w:div w:id="121944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893943">
          <w:marLeft w:val="-225"/>
          <w:marRight w:val="-225"/>
          <w:marTop w:val="0"/>
          <w:marBottom w:val="0"/>
          <w:divBdr>
            <w:top w:val="none" w:sz="0" w:space="0" w:color="auto"/>
            <w:left w:val="none" w:sz="0" w:space="0" w:color="auto"/>
            <w:bottom w:val="none" w:sz="0" w:space="0" w:color="auto"/>
            <w:right w:val="none" w:sz="0" w:space="0" w:color="auto"/>
          </w:divBdr>
          <w:divsChild>
            <w:div w:id="441801184">
              <w:marLeft w:val="0"/>
              <w:marRight w:val="0"/>
              <w:marTop w:val="0"/>
              <w:marBottom w:val="0"/>
              <w:divBdr>
                <w:top w:val="none" w:sz="0" w:space="0" w:color="auto"/>
                <w:left w:val="none" w:sz="0" w:space="0" w:color="auto"/>
                <w:bottom w:val="none" w:sz="0" w:space="0" w:color="auto"/>
                <w:right w:val="none" w:sz="0" w:space="0" w:color="auto"/>
              </w:divBdr>
              <w:divsChild>
                <w:div w:id="1278758428">
                  <w:marLeft w:val="0"/>
                  <w:marRight w:val="0"/>
                  <w:marTop w:val="0"/>
                  <w:marBottom w:val="0"/>
                  <w:divBdr>
                    <w:top w:val="none" w:sz="0" w:space="0" w:color="auto"/>
                    <w:left w:val="none" w:sz="0" w:space="0" w:color="auto"/>
                    <w:bottom w:val="none" w:sz="0" w:space="0" w:color="auto"/>
                    <w:right w:val="none" w:sz="0" w:space="0" w:color="auto"/>
                  </w:divBdr>
                  <w:divsChild>
                    <w:div w:id="965891844">
                      <w:marLeft w:val="0"/>
                      <w:marRight w:val="0"/>
                      <w:marTop w:val="0"/>
                      <w:marBottom w:val="0"/>
                      <w:divBdr>
                        <w:top w:val="none" w:sz="0" w:space="0" w:color="auto"/>
                        <w:left w:val="none" w:sz="0" w:space="0" w:color="auto"/>
                        <w:bottom w:val="none" w:sz="0" w:space="0" w:color="auto"/>
                        <w:right w:val="none" w:sz="0" w:space="0" w:color="auto"/>
                      </w:divBdr>
                      <w:divsChild>
                        <w:div w:id="699012289">
                          <w:marLeft w:val="0"/>
                          <w:marRight w:val="0"/>
                          <w:marTop w:val="0"/>
                          <w:marBottom w:val="525"/>
                          <w:divBdr>
                            <w:top w:val="none" w:sz="0" w:space="0" w:color="auto"/>
                            <w:left w:val="none" w:sz="0" w:space="0" w:color="auto"/>
                            <w:bottom w:val="none" w:sz="0" w:space="0" w:color="auto"/>
                            <w:right w:val="none" w:sz="0" w:space="0" w:color="auto"/>
                          </w:divBdr>
                          <w:divsChild>
                            <w:div w:id="13963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2841950">
          <w:marLeft w:val="-225"/>
          <w:marRight w:val="-225"/>
          <w:marTop w:val="0"/>
          <w:marBottom w:val="0"/>
          <w:divBdr>
            <w:top w:val="none" w:sz="0" w:space="0" w:color="auto"/>
            <w:left w:val="none" w:sz="0" w:space="0" w:color="auto"/>
            <w:bottom w:val="none" w:sz="0" w:space="0" w:color="auto"/>
            <w:right w:val="none" w:sz="0" w:space="0" w:color="auto"/>
          </w:divBdr>
          <w:divsChild>
            <w:div w:id="333453716">
              <w:marLeft w:val="0"/>
              <w:marRight w:val="0"/>
              <w:marTop w:val="0"/>
              <w:marBottom w:val="0"/>
              <w:divBdr>
                <w:top w:val="none" w:sz="0" w:space="0" w:color="auto"/>
                <w:left w:val="none" w:sz="0" w:space="0" w:color="auto"/>
                <w:bottom w:val="none" w:sz="0" w:space="0" w:color="auto"/>
                <w:right w:val="none" w:sz="0" w:space="0" w:color="auto"/>
              </w:divBdr>
              <w:divsChild>
                <w:div w:id="257913821">
                  <w:marLeft w:val="0"/>
                  <w:marRight w:val="0"/>
                  <w:marTop w:val="0"/>
                  <w:marBottom w:val="0"/>
                  <w:divBdr>
                    <w:top w:val="none" w:sz="0" w:space="0" w:color="auto"/>
                    <w:left w:val="none" w:sz="0" w:space="0" w:color="auto"/>
                    <w:bottom w:val="none" w:sz="0" w:space="0" w:color="auto"/>
                    <w:right w:val="none" w:sz="0" w:space="0" w:color="auto"/>
                  </w:divBdr>
                  <w:divsChild>
                    <w:div w:id="42515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109993">
          <w:marLeft w:val="-225"/>
          <w:marRight w:val="-225"/>
          <w:marTop w:val="0"/>
          <w:marBottom w:val="0"/>
          <w:divBdr>
            <w:top w:val="none" w:sz="0" w:space="0" w:color="auto"/>
            <w:left w:val="none" w:sz="0" w:space="0" w:color="auto"/>
            <w:bottom w:val="none" w:sz="0" w:space="0" w:color="auto"/>
            <w:right w:val="none" w:sz="0" w:space="0" w:color="auto"/>
          </w:divBdr>
          <w:divsChild>
            <w:div w:id="911044430">
              <w:marLeft w:val="0"/>
              <w:marRight w:val="0"/>
              <w:marTop w:val="0"/>
              <w:marBottom w:val="0"/>
              <w:divBdr>
                <w:top w:val="none" w:sz="0" w:space="0" w:color="auto"/>
                <w:left w:val="none" w:sz="0" w:space="0" w:color="auto"/>
                <w:bottom w:val="none" w:sz="0" w:space="0" w:color="auto"/>
                <w:right w:val="none" w:sz="0" w:space="0" w:color="auto"/>
              </w:divBdr>
              <w:divsChild>
                <w:div w:id="64845183">
                  <w:marLeft w:val="0"/>
                  <w:marRight w:val="0"/>
                  <w:marTop w:val="0"/>
                  <w:marBottom w:val="0"/>
                  <w:divBdr>
                    <w:top w:val="none" w:sz="0" w:space="0" w:color="auto"/>
                    <w:left w:val="none" w:sz="0" w:space="0" w:color="auto"/>
                    <w:bottom w:val="none" w:sz="0" w:space="0" w:color="auto"/>
                    <w:right w:val="none" w:sz="0" w:space="0" w:color="auto"/>
                  </w:divBdr>
                  <w:divsChild>
                    <w:div w:id="857041571">
                      <w:marLeft w:val="0"/>
                      <w:marRight w:val="0"/>
                      <w:marTop w:val="0"/>
                      <w:marBottom w:val="0"/>
                      <w:divBdr>
                        <w:top w:val="none" w:sz="0" w:space="0" w:color="auto"/>
                        <w:left w:val="none" w:sz="0" w:space="0" w:color="auto"/>
                        <w:bottom w:val="none" w:sz="0" w:space="0" w:color="auto"/>
                        <w:right w:val="none" w:sz="0" w:space="0" w:color="auto"/>
                      </w:divBdr>
                      <w:divsChild>
                        <w:div w:id="998075447">
                          <w:marLeft w:val="0"/>
                          <w:marRight w:val="0"/>
                          <w:marTop w:val="0"/>
                          <w:marBottom w:val="525"/>
                          <w:divBdr>
                            <w:top w:val="none" w:sz="0" w:space="0" w:color="auto"/>
                            <w:left w:val="none" w:sz="0" w:space="0" w:color="auto"/>
                            <w:bottom w:val="none" w:sz="0" w:space="0" w:color="auto"/>
                            <w:right w:val="none" w:sz="0" w:space="0" w:color="auto"/>
                          </w:divBdr>
                          <w:divsChild>
                            <w:div w:id="106568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2900461">
          <w:marLeft w:val="-225"/>
          <w:marRight w:val="-225"/>
          <w:marTop w:val="0"/>
          <w:marBottom w:val="0"/>
          <w:divBdr>
            <w:top w:val="none" w:sz="0" w:space="0" w:color="auto"/>
            <w:left w:val="none" w:sz="0" w:space="0" w:color="auto"/>
            <w:bottom w:val="none" w:sz="0" w:space="0" w:color="auto"/>
            <w:right w:val="none" w:sz="0" w:space="0" w:color="auto"/>
          </w:divBdr>
          <w:divsChild>
            <w:div w:id="649402819">
              <w:marLeft w:val="0"/>
              <w:marRight w:val="0"/>
              <w:marTop w:val="0"/>
              <w:marBottom w:val="0"/>
              <w:divBdr>
                <w:top w:val="none" w:sz="0" w:space="0" w:color="auto"/>
                <w:left w:val="none" w:sz="0" w:space="0" w:color="auto"/>
                <w:bottom w:val="none" w:sz="0" w:space="0" w:color="auto"/>
                <w:right w:val="none" w:sz="0" w:space="0" w:color="auto"/>
              </w:divBdr>
              <w:divsChild>
                <w:div w:id="492066783">
                  <w:marLeft w:val="0"/>
                  <w:marRight w:val="0"/>
                  <w:marTop w:val="0"/>
                  <w:marBottom w:val="0"/>
                  <w:divBdr>
                    <w:top w:val="none" w:sz="0" w:space="0" w:color="auto"/>
                    <w:left w:val="none" w:sz="0" w:space="0" w:color="auto"/>
                    <w:bottom w:val="none" w:sz="0" w:space="0" w:color="auto"/>
                    <w:right w:val="none" w:sz="0" w:space="0" w:color="auto"/>
                  </w:divBdr>
                  <w:divsChild>
                    <w:div w:id="48381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435630">
          <w:marLeft w:val="-225"/>
          <w:marRight w:val="-225"/>
          <w:marTop w:val="0"/>
          <w:marBottom w:val="0"/>
          <w:divBdr>
            <w:top w:val="none" w:sz="0" w:space="0" w:color="auto"/>
            <w:left w:val="none" w:sz="0" w:space="0" w:color="auto"/>
            <w:bottom w:val="none" w:sz="0" w:space="0" w:color="auto"/>
            <w:right w:val="none" w:sz="0" w:space="0" w:color="auto"/>
          </w:divBdr>
          <w:divsChild>
            <w:div w:id="212159115">
              <w:marLeft w:val="0"/>
              <w:marRight w:val="0"/>
              <w:marTop w:val="0"/>
              <w:marBottom w:val="0"/>
              <w:divBdr>
                <w:top w:val="none" w:sz="0" w:space="0" w:color="auto"/>
                <w:left w:val="none" w:sz="0" w:space="0" w:color="auto"/>
                <w:bottom w:val="none" w:sz="0" w:space="0" w:color="auto"/>
                <w:right w:val="none" w:sz="0" w:space="0" w:color="auto"/>
              </w:divBdr>
              <w:divsChild>
                <w:div w:id="2004046153">
                  <w:marLeft w:val="0"/>
                  <w:marRight w:val="0"/>
                  <w:marTop w:val="0"/>
                  <w:marBottom w:val="0"/>
                  <w:divBdr>
                    <w:top w:val="none" w:sz="0" w:space="0" w:color="auto"/>
                    <w:left w:val="none" w:sz="0" w:space="0" w:color="auto"/>
                    <w:bottom w:val="none" w:sz="0" w:space="0" w:color="auto"/>
                    <w:right w:val="none" w:sz="0" w:space="0" w:color="auto"/>
                  </w:divBdr>
                  <w:divsChild>
                    <w:div w:id="1847556398">
                      <w:marLeft w:val="0"/>
                      <w:marRight w:val="0"/>
                      <w:marTop w:val="0"/>
                      <w:marBottom w:val="0"/>
                      <w:divBdr>
                        <w:top w:val="none" w:sz="0" w:space="0" w:color="auto"/>
                        <w:left w:val="none" w:sz="0" w:space="0" w:color="auto"/>
                        <w:bottom w:val="none" w:sz="0" w:space="0" w:color="auto"/>
                        <w:right w:val="none" w:sz="0" w:space="0" w:color="auto"/>
                      </w:divBdr>
                      <w:divsChild>
                        <w:div w:id="338316169">
                          <w:marLeft w:val="0"/>
                          <w:marRight w:val="0"/>
                          <w:marTop w:val="0"/>
                          <w:marBottom w:val="525"/>
                          <w:divBdr>
                            <w:top w:val="none" w:sz="0" w:space="0" w:color="auto"/>
                            <w:left w:val="none" w:sz="0" w:space="0" w:color="auto"/>
                            <w:bottom w:val="none" w:sz="0" w:space="0" w:color="auto"/>
                            <w:right w:val="none" w:sz="0" w:space="0" w:color="auto"/>
                          </w:divBdr>
                          <w:divsChild>
                            <w:div w:id="146823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304437">
      <w:bodyDiv w:val="1"/>
      <w:marLeft w:val="0"/>
      <w:marRight w:val="0"/>
      <w:marTop w:val="0"/>
      <w:marBottom w:val="0"/>
      <w:divBdr>
        <w:top w:val="none" w:sz="0" w:space="0" w:color="auto"/>
        <w:left w:val="none" w:sz="0" w:space="0" w:color="auto"/>
        <w:bottom w:val="none" w:sz="0" w:space="0" w:color="auto"/>
        <w:right w:val="none" w:sz="0" w:space="0" w:color="auto"/>
      </w:divBdr>
    </w:div>
    <w:div w:id="154541231">
      <w:bodyDiv w:val="1"/>
      <w:marLeft w:val="0"/>
      <w:marRight w:val="0"/>
      <w:marTop w:val="0"/>
      <w:marBottom w:val="0"/>
      <w:divBdr>
        <w:top w:val="none" w:sz="0" w:space="0" w:color="auto"/>
        <w:left w:val="none" w:sz="0" w:space="0" w:color="auto"/>
        <w:bottom w:val="none" w:sz="0" w:space="0" w:color="auto"/>
        <w:right w:val="none" w:sz="0" w:space="0" w:color="auto"/>
      </w:divBdr>
      <w:divsChild>
        <w:div w:id="523255596">
          <w:marLeft w:val="0"/>
          <w:marRight w:val="210"/>
          <w:marTop w:val="0"/>
          <w:marBottom w:val="0"/>
          <w:divBdr>
            <w:top w:val="none" w:sz="0" w:space="0" w:color="auto"/>
            <w:left w:val="none" w:sz="0" w:space="0" w:color="auto"/>
            <w:bottom w:val="none" w:sz="0" w:space="0" w:color="auto"/>
            <w:right w:val="none" w:sz="0" w:space="0" w:color="auto"/>
          </w:divBdr>
        </w:div>
      </w:divsChild>
    </w:div>
    <w:div w:id="167840127">
      <w:bodyDiv w:val="1"/>
      <w:marLeft w:val="0"/>
      <w:marRight w:val="0"/>
      <w:marTop w:val="0"/>
      <w:marBottom w:val="0"/>
      <w:divBdr>
        <w:top w:val="none" w:sz="0" w:space="0" w:color="auto"/>
        <w:left w:val="none" w:sz="0" w:space="0" w:color="auto"/>
        <w:bottom w:val="none" w:sz="0" w:space="0" w:color="auto"/>
        <w:right w:val="none" w:sz="0" w:space="0" w:color="auto"/>
      </w:divBdr>
      <w:divsChild>
        <w:div w:id="697707222">
          <w:marLeft w:val="0"/>
          <w:marRight w:val="0"/>
          <w:marTop w:val="180"/>
          <w:marBottom w:val="270"/>
          <w:divBdr>
            <w:top w:val="single" w:sz="6" w:space="0" w:color="E3E3E3"/>
            <w:left w:val="single" w:sz="6" w:space="0" w:color="E3E3E3"/>
            <w:bottom w:val="single" w:sz="6" w:space="0" w:color="E3E3E3"/>
            <w:right w:val="single" w:sz="6" w:space="0" w:color="E3E3E3"/>
          </w:divBdr>
          <w:divsChild>
            <w:div w:id="1444957511">
              <w:marLeft w:val="0"/>
              <w:marRight w:val="0"/>
              <w:marTop w:val="0"/>
              <w:marBottom w:val="0"/>
              <w:divBdr>
                <w:top w:val="none" w:sz="0" w:space="0" w:color="auto"/>
                <w:left w:val="none" w:sz="0" w:space="0" w:color="auto"/>
                <w:bottom w:val="none" w:sz="0" w:space="0" w:color="auto"/>
                <w:right w:val="none" w:sz="0" w:space="0" w:color="auto"/>
              </w:divBdr>
              <w:divsChild>
                <w:div w:id="2060976570">
                  <w:marLeft w:val="0"/>
                  <w:marRight w:val="0"/>
                  <w:marTop w:val="0"/>
                  <w:marBottom w:val="0"/>
                  <w:divBdr>
                    <w:top w:val="none" w:sz="0" w:space="0" w:color="auto"/>
                    <w:left w:val="none" w:sz="0" w:space="0" w:color="auto"/>
                    <w:bottom w:val="none" w:sz="0" w:space="0" w:color="auto"/>
                    <w:right w:val="none" w:sz="0" w:space="0" w:color="auto"/>
                  </w:divBdr>
                </w:div>
                <w:div w:id="105153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312376">
          <w:marLeft w:val="0"/>
          <w:marRight w:val="0"/>
          <w:marTop w:val="0"/>
          <w:marBottom w:val="0"/>
          <w:divBdr>
            <w:top w:val="none" w:sz="0" w:space="0" w:color="auto"/>
            <w:left w:val="none" w:sz="0" w:space="0" w:color="auto"/>
            <w:bottom w:val="none" w:sz="0" w:space="0" w:color="auto"/>
            <w:right w:val="none" w:sz="0" w:space="0" w:color="auto"/>
          </w:divBdr>
        </w:div>
        <w:div w:id="1565027292">
          <w:marLeft w:val="0"/>
          <w:marRight w:val="0"/>
          <w:marTop w:val="180"/>
          <w:marBottom w:val="270"/>
          <w:divBdr>
            <w:top w:val="single" w:sz="6" w:space="0" w:color="E3E3E3"/>
            <w:left w:val="single" w:sz="6" w:space="0" w:color="E3E3E3"/>
            <w:bottom w:val="single" w:sz="6" w:space="0" w:color="E3E3E3"/>
            <w:right w:val="single" w:sz="6" w:space="0" w:color="E3E3E3"/>
          </w:divBdr>
          <w:divsChild>
            <w:div w:id="796098004">
              <w:marLeft w:val="0"/>
              <w:marRight w:val="0"/>
              <w:marTop w:val="0"/>
              <w:marBottom w:val="0"/>
              <w:divBdr>
                <w:top w:val="none" w:sz="0" w:space="0" w:color="auto"/>
                <w:left w:val="none" w:sz="0" w:space="0" w:color="auto"/>
                <w:bottom w:val="none" w:sz="0" w:space="0" w:color="auto"/>
                <w:right w:val="none" w:sz="0" w:space="0" w:color="auto"/>
              </w:divBdr>
              <w:divsChild>
                <w:div w:id="294021692">
                  <w:marLeft w:val="0"/>
                  <w:marRight w:val="0"/>
                  <w:marTop w:val="0"/>
                  <w:marBottom w:val="0"/>
                  <w:divBdr>
                    <w:top w:val="none" w:sz="0" w:space="0" w:color="auto"/>
                    <w:left w:val="none" w:sz="0" w:space="0" w:color="auto"/>
                    <w:bottom w:val="none" w:sz="0" w:space="0" w:color="auto"/>
                    <w:right w:val="none" w:sz="0" w:space="0" w:color="auto"/>
                  </w:divBdr>
                </w:div>
                <w:div w:id="83063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469544">
          <w:marLeft w:val="0"/>
          <w:marRight w:val="0"/>
          <w:marTop w:val="180"/>
          <w:marBottom w:val="270"/>
          <w:divBdr>
            <w:top w:val="single" w:sz="6" w:space="0" w:color="E3E3E3"/>
            <w:left w:val="single" w:sz="6" w:space="0" w:color="E3E3E3"/>
            <w:bottom w:val="single" w:sz="6" w:space="0" w:color="E3E3E3"/>
            <w:right w:val="single" w:sz="6" w:space="0" w:color="E3E3E3"/>
          </w:divBdr>
          <w:divsChild>
            <w:div w:id="1684550588">
              <w:marLeft w:val="0"/>
              <w:marRight w:val="0"/>
              <w:marTop w:val="0"/>
              <w:marBottom w:val="0"/>
              <w:divBdr>
                <w:top w:val="none" w:sz="0" w:space="0" w:color="auto"/>
                <w:left w:val="none" w:sz="0" w:space="0" w:color="auto"/>
                <w:bottom w:val="none" w:sz="0" w:space="0" w:color="auto"/>
                <w:right w:val="none" w:sz="0" w:space="0" w:color="auto"/>
              </w:divBdr>
              <w:divsChild>
                <w:div w:id="47077671">
                  <w:marLeft w:val="0"/>
                  <w:marRight w:val="0"/>
                  <w:marTop w:val="0"/>
                  <w:marBottom w:val="0"/>
                  <w:divBdr>
                    <w:top w:val="none" w:sz="0" w:space="0" w:color="auto"/>
                    <w:left w:val="none" w:sz="0" w:space="0" w:color="auto"/>
                    <w:bottom w:val="none" w:sz="0" w:space="0" w:color="auto"/>
                    <w:right w:val="none" w:sz="0" w:space="0" w:color="auto"/>
                  </w:divBdr>
                </w:div>
                <w:div w:id="104945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71160">
      <w:bodyDiv w:val="1"/>
      <w:marLeft w:val="0"/>
      <w:marRight w:val="0"/>
      <w:marTop w:val="0"/>
      <w:marBottom w:val="0"/>
      <w:divBdr>
        <w:top w:val="none" w:sz="0" w:space="0" w:color="auto"/>
        <w:left w:val="none" w:sz="0" w:space="0" w:color="auto"/>
        <w:bottom w:val="none" w:sz="0" w:space="0" w:color="auto"/>
        <w:right w:val="none" w:sz="0" w:space="0" w:color="auto"/>
      </w:divBdr>
    </w:div>
    <w:div w:id="188688215">
      <w:bodyDiv w:val="1"/>
      <w:marLeft w:val="0"/>
      <w:marRight w:val="0"/>
      <w:marTop w:val="0"/>
      <w:marBottom w:val="0"/>
      <w:divBdr>
        <w:top w:val="none" w:sz="0" w:space="0" w:color="auto"/>
        <w:left w:val="none" w:sz="0" w:space="0" w:color="auto"/>
        <w:bottom w:val="none" w:sz="0" w:space="0" w:color="auto"/>
        <w:right w:val="none" w:sz="0" w:space="0" w:color="auto"/>
      </w:divBdr>
    </w:div>
    <w:div w:id="193690747">
      <w:bodyDiv w:val="1"/>
      <w:marLeft w:val="0"/>
      <w:marRight w:val="0"/>
      <w:marTop w:val="0"/>
      <w:marBottom w:val="0"/>
      <w:divBdr>
        <w:top w:val="none" w:sz="0" w:space="0" w:color="auto"/>
        <w:left w:val="none" w:sz="0" w:space="0" w:color="auto"/>
        <w:bottom w:val="none" w:sz="0" w:space="0" w:color="auto"/>
        <w:right w:val="none" w:sz="0" w:space="0" w:color="auto"/>
      </w:divBdr>
      <w:divsChild>
        <w:div w:id="1322084069">
          <w:marLeft w:val="0"/>
          <w:marRight w:val="210"/>
          <w:marTop w:val="0"/>
          <w:marBottom w:val="0"/>
          <w:divBdr>
            <w:top w:val="none" w:sz="0" w:space="0" w:color="auto"/>
            <w:left w:val="none" w:sz="0" w:space="0" w:color="auto"/>
            <w:bottom w:val="none" w:sz="0" w:space="0" w:color="auto"/>
            <w:right w:val="none" w:sz="0" w:space="0" w:color="auto"/>
          </w:divBdr>
        </w:div>
        <w:div w:id="1314413755">
          <w:marLeft w:val="0"/>
          <w:marRight w:val="210"/>
          <w:marTop w:val="0"/>
          <w:marBottom w:val="0"/>
          <w:divBdr>
            <w:top w:val="none" w:sz="0" w:space="0" w:color="auto"/>
            <w:left w:val="none" w:sz="0" w:space="0" w:color="auto"/>
            <w:bottom w:val="none" w:sz="0" w:space="0" w:color="auto"/>
            <w:right w:val="none" w:sz="0" w:space="0" w:color="auto"/>
          </w:divBdr>
        </w:div>
      </w:divsChild>
    </w:div>
    <w:div w:id="195047103">
      <w:bodyDiv w:val="1"/>
      <w:marLeft w:val="0"/>
      <w:marRight w:val="0"/>
      <w:marTop w:val="0"/>
      <w:marBottom w:val="0"/>
      <w:divBdr>
        <w:top w:val="none" w:sz="0" w:space="0" w:color="auto"/>
        <w:left w:val="none" w:sz="0" w:space="0" w:color="auto"/>
        <w:bottom w:val="none" w:sz="0" w:space="0" w:color="auto"/>
        <w:right w:val="none" w:sz="0" w:space="0" w:color="auto"/>
      </w:divBdr>
    </w:div>
    <w:div w:id="204220767">
      <w:bodyDiv w:val="1"/>
      <w:marLeft w:val="0"/>
      <w:marRight w:val="0"/>
      <w:marTop w:val="0"/>
      <w:marBottom w:val="0"/>
      <w:divBdr>
        <w:top w:val="none" w:sz="0" w:space="0" w:color="auto"/>
        <w:left w:val="none" w:sz="0" w:space="0" w:color="auto"/>
        <w:bottom w:val="none" w:sz="0" w:space="0" w:color="auto"/>
        <w:right w:val="none" w:sz="0" w:space="0" w:color="auto"/>
      </w:divBdr>
    </w:div>
    <w:div w:id="211381815">
      <w:bodyDiv w:val="1"/>
      <w:marLeft w:val="0"/>
      <w:marRight w:val="0"/>
      <w:marTop w:val="0"/>
      <w:marBottom w:val="0"/>
      <w:divBdr>
        <w:top w:val="none" w:sz="0" w:space="0" w:color="auto"/>
        <w:left w:val="none" w:sz="0" w:space="0" w:color="auto"/>
        <w:bottom w:val="none" w:sz="0" w:space="0" w:color="auto"/>
        <w:right w:val="none" w:sz="0" w:space="0" w:color="auto"/>
      </w:divBdr>
    </w:div>
    <w:div w:id="214856643">
      <w:bodyDiv w:val="1"/>
      <w:marLeft w:val="0"/>
      <w:marRight w:val="0"/>
      <w:marTop w:val="0"/>
      <w:marBottom w:val="0"/>
      <w:divBdr>
        <w:top w:val="none" w:sz="0" w:space="0" w:color="auto"/>
        <w:left w:val="none" w:sz="0" w:space="0" w:color="auto"/>
        <w:bottom w:val="none" w:sz="0" w:space="0" w:color="auto"/>
        <w:right w:val="none" w:sz="0" w:space="0" w:color="auto"/>
      </w:divBdr>
    </w:div>
    <w:div w:id="221452041">
      <w:bodyDiv w:val="1"/>
      <w:marLeft w:val="0"/>
      <w:marRight w:val="0"/>
      <w:marTop w:val="0"/>
      <w:marBottom w:val="0"/>
      <w:divBdr>
        <w:top w:val="none" w:sz="0" w:space="0" w:color="auto"/>
        <w:left w:val="none" w:sz="0" w:space="0" w:color="auto"/>
        <w:bottom w:val="none" w:sz="0" w:space="0" w:color="auto"/>
        <w:right w:val="none" w:sz="0" w:space="0" w:color="auto"/>
      </w:divBdr>
    </w:div>
    <w:div w:id="222563712">
      <w:bodyDiv w:val="1"/>
      <w:marLeft w:val="0"/>
      <w:marRight w:val="0"/>
      <w:marTop w:val="0"/>
      <w:marBottom w:val="0"/>
      <w:divBdr>
        <w:top w:val="none" w:sz="0" w:space="0" w:color="auto"/>
        <w:left w:val="none" w:sz="0" w:space="0" w:color="auto"/>
        <w:bottom w:val="none" w:sz="0" w:space="0" w:color="auto"/>
        <w:right w:val="none" w:sz="0" w:space="0" w:color="auto"/>
      </w:divBdr>
    </w:div>
    <w:div w:id="224073854">
      <w:bodyDiv w:val="1"/>
      <w:marLeft w:val="0"/>
      <w:marRight w:val="0"/>
      <w:marTop w:val="0"/>
      <w:marBottom w:val="0"/>
      <w:divBdr>
        <w:top w:val="none" w:sz="0" w:space="0" w:color="auto"/>
        <w:left w:val="none" w:sz="0" w:space="0" w:color="auto"/>
        <w:bottom w:val="none" w:sz="0" w:space="0" w:color="auto"/>
        <w:right w:val="none" w:sz="0" w:space="0" w:color="auto"/>
      </w:divBdr>
    </w:div>
    <w:div w:id="234973686">
      <w:bodyDiv w:val="1"/>
      <w:marLeft w:val="0"/>
      <w:marRight w:val="0"/>
      <w:marTop w:val="0"/>
      <w:marBottom w:val="0"/>
      <w:divBdr>
        <w:top w:val="none" w:sz="0" w:space="0" w:color="auto"/>
        <w:left w:val="none" w:sz="0" w:space="0" w:color="auto"/>
        <w:bottom w:val="none" w:sz="0" w:space="0" w:color="auto"/>
        <w:right w:val="none" w:sz="0" w:space="0" w:color="auto"/>
      </w:divBdr>
    </w:div>
    <w:div w:id="260181565">
      <w:bodyDiv w:val="1"/>
      <w:marLeft w:val="0"/>
      <w:marRight w:val="0"/>
      <w:marTop w:val="0"/>
      <w:marBottom w:val="0"/>
      <w:divBdr>
        <w:top w:val="none" w:sz="0" w:space="0" w:color="auto"/>
        <w:left w:val="none" w:sz="0" w:space="0" w:color="auto"/>
        <w:bottom w:val="none" w:sz="0" w:space="0" w:color="auto"/>
        <w:right w:val="none" w:sz="0" w:space="0" w:color="auto"/>
      </w:divBdr>
      <w:divsChild>
        <w:div w:id="310184945">
          <w:blockQuote w:val="1"/>
          <w:marLeft w:val="720"/>
          <w:marRight w:val="720"/>
          <w:marTop w:val="100"/>
          <w:marBottom w:val="100"/>
          <w:divBdr>
            <w:top w:val="none" w:sz="0" w:space="0" w:color="auto"/>
            <w:left w:val="none" w:sz="0" w:space="0" w:color="auto"/>
            <w:bottom w:val="none" w:sz="0" w:space="0" w:color="auto"/>
            <w:right w:val="none" w:sz="0" w:space="0" w:color="auto"/>
          </w:divBdr>
        </w:div>
        <w:div w:id="613906374">
          <w:blockQuote w:val="1"/>
          <w:marLeft w:val="720"/>
          <w:marRight w:val="720"/>
          <w:marTop w:val="100"/>
          <w:marBottom w:val="100"/>
          <w:divBdr>
            <w:top w:val="none" w:sz="0" w:space="0" w:color="auto"/>
            <w:left w:val="none" w:sz="0" w:space="0" w:color="auto"/>
            <w:bottom w:val="none" w:sz="0" w:space="0" w:color="auto"/>
            <w:right w:val="none" w:sz="0" w:space="0" w:color="auto"/>
          </w:divBdr>
        </w:div>
        <w:div w:id="257605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0332880">
      <w:bodyDiv w:val="1"/>
      <w:marLeft w:val="0"/>
      <w:marRight w:val="0"/>
      <w:marTop w:val="0"/>
      <w:marBottom w:val="0"/>
      <w:divBdr>
        <w:top w:val="none" w:sz="0" w:space="0" w:color="auto"/>
        <w:left w:val="none" w:sz="0" w:space="0" w:color="auto"/>
        <w:bottom w:val="none" w:sz="0" w:space="0" w:color="auto"/>
        <w:right w:val="none" w:sz="0" w:space="0" w:color="auto"/>
      </w:divBdr>
    </w:div>
    <w:div w:id="260995259">
      <w:bodyDiv w:val="1"/>
      <w:marLeft w:val="0"/>
      <w:marRight w:val="0"/>
      <w:marTop w:val="0"/>
      <w:marBottom w:val="0"/>
      <w:divBdr>
        <w:top w:val="none" w:sz="0" w:space="0" w:color="auto"/>
        <w:left w:val="none" w:sz="0" w:space="0" w:color="auto"/>
        <w:bottom w:val="none" w:sz="0" w:space="0" w:color="auto"/>
        <w:right w:val="none" w:sz="0" w:space="0" w:color="auto"/>
      </w:divBdr>
    </w:div>
    <w:div w:id="266232071">
      <w:bodyDiv w:val="1"/>
      <w:marLeft w:val="0"/>
      <w:marRight w:val="0"/>
      <w:marTop w:val="0"/>
      <w:marBottom w:val="0"/>
      <w:divBdr>
        <w:top w:val="none" w:sz="0" w:space="0" w:color="auto"/>
        <w:left w:val="none" w:sz="0" w:space="0" w:color="auto"/>
        <w:bottom w:val="none" w:sz="0" w:space="0" w:color="auto"/>
        <w:right w:val="none" w:sz="0" w:space="0" w:color="auto"/>
      </w:divBdr>
    </w:div>
    <w:div w:id="278151220">
      <w:bodyDiv w:val="1"/>
      <w:marLeft w:val="0"/>
      <w:marRight w:val="0"/>
      <w:marTop w:val="0"/>
      <w:marBottom w:val="0"/>
      <w:divBdr>
        <w:top w:val="none" w:sz="0" w:space="0" w:color="auto"/>
        <w:left w:val="none" w:sz="0" w:space="0" w:color="auto"/>
        <w:bottom w:val="none" w:sz="0" w:space="0" w:color="auto"/>
        <w:right w:val="none" w:sz="0" w:space="0" w:color="auto"/>
      </w:divBdr>
    </w:div>
    <w:div w:id="293293383">
      <w:bodyDiv w:val="1"/>
      <w:marLeft w:val="0"/>
      <w:marRight w:val="0"/>
      <w:marTop w:val="0"/>
      <w:marBottom w:val="0"/>
      <w:divBdr>
        <w:top w:val="none" w:sz="0" w:space="0" w:color="auto"/>
        <w:left w:val="none" w:sz="0" w:space="0" w:color="auto"/>
        <w:bottom w:val="none" w:sz="0" w:space="0" w:color="auto"/>
        <w:right w:val="none" w:sz="0" w:space="0" w:color="auto"/>
      </w:divBdr>
    </w:div>
    <w:div w:id="295919360">
      <w:bodyDiv w:val="1"/>
      <w:marLeft w:val="0"/>
      <w:marRight w:val="0"/>
      <w:marTop w:val="0"/>
      <w:marBottom w:val="0"/>
      <w:divBdr>
        <w:top w:val="none" w:sz="0" w:space="0" w:color="auto"/>
        <w:left w:val="none" w:sz="0" w:space="0" w:color="auto"/>
        <w:bottom w:val="none" w:sz="0" w:space="0" w:color="auto"/>
        <w:right w:val="none" w:sz="0" w:space="0" w:color="auto"/>
      </w:divBdr>
    </w:div>
    <w:div w:id="307437262">
      <w:bodyDiv w:val="1"/>
      <w:marLeft w:val="0"/>
      <w:marRight w:val="0"/>
      <w:marTop w:val="0"/>
      <w:marBottom w:val="0"/>
      <w:divBdr>
        <w:top w:val="none" w:sz="0" w:space="0" w:color="auto"/>
        <w:left w:val="none" w:sz="0" w:space="0" w:color="auto"/>
        <w:bottom w:val="none" w:sz="0" w:space="0" w:color="auto"/>
        <w:right w:val="none" w:sz="0" w:space="0" w:color="auto"/>
      </w:divBdr>
      <w:divsChild>
        <w:div w:id="234559864">
          <w:marLeft w:val="0"/>
          <w:marRight w:val="0"/>
          <w:marTop w:val="0"/>
          <w:marBottom w:val="300"/>
          <w:divBdr>
            <w:top w:val="none" w:sz="0" w:space="0" w:color="auto"/>
            <w:left w:val="none" w:sz="0" w:space="0" w:color="auto"/>
            <w:bottom w:val="none" w:sz="0" w:space="0" w:color="auto"/>
            <w:right w:val="none" w:sz="0" w:space="0" w:color="auto"/>
          </w:divBdr>
          <w:divsChild>
            <w:div w:id="691608892">
              <w:marLeft w:val="0"/>
              <w:marRight w:val="0"/>
              <w:marTop w:val="0"/>
              <w:marBottom w:val="0"/>
              <w:divBdr>
                <w:top w:val="none" w:sz="0" w:space="0" w:color="auto"/>
                <w:left w:val="none" w:sz="0" w:space="0" w:color="auto"/>
                <w:bottom w:val="none" w:sz="0" w:space="0" w:color="auto"/>
                <w:right w:val="none" w:sz="0" w:space="0" w:color="auto"/>
              </w:divBdr>
              <w:divsChild>
                <w:div w:id="17684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569104">
          <w:marLeft w:val="0"/>
          <w:marRight w:val="0"/>
          <w:marTop w:val="0"/>
          <w:marBottom w:val="300"/>
          <w:divBdr>
            <w:top w:val="none" w:sz="0" w:space="0" w:color="auto"/>
            <w:left w:val="none" w:sz="0" w:space="0" w:color="auto"/>
            <w:bottom w:val="none" w:sz="0" w:space="0" w:color="auto"/>
            <w:right w:val="none" w:sz="0" w:space="0" w:color="auto"/>
          </w:divBdr>
          <w:divsChild>
            <w:div w:id="235671134">
              <w:marLeft w:val="0"/>
              <w:marRight w:val="0"/>
              <w:marTop w:val="0"/>
              <w:marBottom w:val="0"/>
              <w:divBdr>
                <w:top w:val="none" w:sz="0" w:space="0" w:color="auto"/>
                <w:left w:val="none" w:sz="0" w:space="0" w:color="auto"/>
                <w:bottom w:val="none" w:sz="0" w:space="0" w:color="auto"/>
                <w:right w:val="none" w:sz="0" w:space="0" w:color="auto"/>
              </w:divBdr>
            </w:div>
          </w:divsChild>
        </w:div>
        <w:div w:id="1271471343">
          <w:marLeft w:val="0"/>
          <w:marRight w:val="0"/>
          <w:marTop w:val="0"/>
          <w:marBottom w:val="300"/>
          <w:divBdr>
            <w:top w:val="none" w:sz="0" w:space="0" w:color="auto"/>
            <w:left w:val="none" w:sz="0" w:space="0" w:color="auto"/>
            <w:bottom w:val="none" w:sz="0" w:space="0" w:color="auto"/>
            <w:right w:val="none" w:sz="0" w:space="0" w:color="auto"/>
          </w:divBdr>
          <w:divsChild>
            <w:div w:id="1710102168">
              <w:marLeft w:val="0"/>
              <w:marRight w:val="0"/>
              <w:marTop w:val="0"/>
              <w:marBottom w:val="0"/>
              <w:divBdr>
                <w:top w:val="none" w:sz="0" w:space="0" w:color="auto"/>
                <w:left w:val="none" w:sz="0" w:space="0" w:color="auto"/>
                <w:bottom w:val="none" w:sz="0" w:space="0" w:color="auto"/>
                <w:right w:val="none" w:sz="0" w:space="0" w:color="auto"/>
              </w:divBdr>
              <w:divsChild>
                <w:div w:id="31171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257820">
      <w:bodyDiv w:val="1"/>
      <w:marLeft w:val="0"/>
      <w:marRight w:val="0"/>
      <w:marTop w:val="0"/>
      <w:marBottom w:val="0"/>
      <w:divBdr>
        <w:top w:val="none" w:sz="0" w:space="0" w:color="auto"/>
        <w:left w:val="none" w:sz="0" w:space="0" w:color="auto"/>
        <w:bottom w:val="none" w:sz="0" w:space="0" w:color="auto"/>
        <w:right w:val="none" w:sz="0" w:space="0" w:color="auto"/>
      </w:divBdr>
    </w:div>
    <w:div w:id="318849635">
      <w:bodyDiv w:val="1"/>
      <w:marLeft w:val="0"/>
      <w:marRight w:val="0"/>
      <w:marTop w:val="0"/>
      <w:marBottom w:val="0"/>
      <w:divBdr>
        <w:top w:val="none" w:sz="0" w:space="0" w:color="auto"/>
        <w:left w:val="none" w:sz="0" w:space="0" w:color="auto"/>
        <w:bottom w:val="none" w:sz="0" w:space="0" w:color="auto"/>
        <w:right w:val="none" w:sz="0" w:space="0" w:color="auto"/>
      </w:divBdr>
    </w:div>
    <w:div w:id="325137296">
      <w:bodyDiv w:val="1"/>
      <w:marLeft w:val="0"/>
      <w:marRight w:val="0"/>
      <w:marTop w:val="0"/>
      <w:marBottom w:val="0"/>
      <w:divBdr>
        <w:top w:val="none" w:sz="0" w:space="0" w:color="auto"/>
        <w:left w:val="none" w:sz="0" w:space="0" w:color="auto"/>
        <w:bottom w:val="none" w:sz="0" w:space="0" w:color="auto"/>
        <w:right w:val="none" w:sz="0" w:space="0" w:color="auto"/>
      </w:divBdr>
    </w:div>
    <w:div w:id="335112007">
      <w:bodyDiv w:val="1"/>
      <w:marLeft w:val="0"/>
      <w:marRight w:val="0"/>
      <w:marTop w:val="0"/>
      <w:marBottom w:val="0"/>
      <w:divBdr>
        <w:top w:val="none" w:sz="0" w:space="0" w:color="auto"/>
        <w:left w:val="none" w:sz="0" w:space="0" w:color="auto"/>
        <w:bottom w:val="none" w:sz="0" w:space="0" w:color="auto"/>
        <w:right w:val="none" w:sz="0" w:space="0" w:color="auto"/>
      </w:divBdr>
    </w:div>
    <w:div w:id="336352378">
      <w:bodyDiv w:val="1"/>
      <w:marLeft w:val="0"/>
      <w:marRight w:val="0"/>
      <w:marTop w:val="0"/>
      <w:marBottom w:val="0"/>
      <w:divBdr>
        <w:top w:val="none" w:sz="0" w:space="0" w:color="auto"/>
        <w:left w:val="none" w:sz="0" w:space="0" w:color="auto"/>
        <w:bottom w:val="none" w:sz="0" w:space="0" w:color="auto"/>
        <w:right w:val="none" w:sz="0" w:space="0" w:color="auto"/>
      </w:divBdr>
    </w:div>
    <w:div w:id="336614654">
      <w:bodyDiv w:val="1"/>
      <w:marLeft w:val="0"/>
      <w:marRight w:val="0"/>
      <w:marTop w:val="0"/>
      <w:marBottom w:val="0"/>
      <w:divBdr>
        <w:top w:val="none" w:sz="0" w:space="0" w:color="auto"/>
        <w:left w:val="none" w:sz="0" w:space="0" w:color="auto"/>
        <w:bottom w:val="none" w:sz="0" w:space="0" w:color="auto"/>
        <w:right w:val="none" w:sz="0" w:space="0" w:color="auto"/>
      </w:divBdr>
    </w:div>
    <w:div w:id="337468995">
      <w:bodyDiv w:val="1"/>
      <w:marLeft w:val="0"/>
      <w:marRight w:val="0"/>
      <w:marTop w:val="0"/>
      <w:marBottom w:val="0"/>
      <w:divBdr>
        <w:top w:val="none" w:sz="0" w:space="0" w:color="auto"/>
        <w:left w:val="none" w:sz="0" w:space="0" w:color="auto"/>
        <w:bottom w:val="none" w:sz="0" w:space="0" w:color="auto"/>
        <w:right w:val="none" w:sz="0" w:space="0" w:color="auto"/>
      </w:divBdr>
    </w:div>
    <w:div w:id="339552777">
      <w:bodyDiv w:val="1"/>
      <w:marLeft w:val="0"/>
      <w:marRight w:val="0"/>
      <w:marTop w:val="0"/>
      <w:marBottom w:val="0"/>
      <w:divBdr>
        <w:top w:val="none" w:sz="0" w:space="0" w:color="auto"/>
        <w:left w:val="none" w:sz="0" w:space="0" w:color="auto"/>
        <w:bottom w:val="none" w:sz="0" w:space="0" w:color="auto"/>
        <w:right w:val="none" w:sz="0" w:space="0" w:color="auto"/>
      </w:divBdr>
    </w:div>
    <w:div w:id="347677146">
      <w:bodyDiv w:val="1"/>
      <w:marLeft w:val="0"/>
      <w:marRight w:val="0"/>
      <w:marTop w:val="0"/>
      <w:marBottom w:val="0"/>
      <w:divBdr>
        <w:top w:val="none" w:sz="0" w:space="0" w:color="auto"/>
        <w:left w:val="none" w:sz="0" w:space="0" w:color="auto"/>
        <w:bottom w:val="none" w:sz="0" w:space="0" w:color="auto"/>
        <w:right w:val="none" w:sz="0" w:space="0" w:color="auto"/>
      </w:divBdr>
    </w:div>
    <w:div w:id="348339467">
      <w:bodyDiv w:val="1"/>
      <w:marLeft w:val="0"/>
      <w:marRight w:val="0"/>
      <w:marTop w:val="0"/>
      <w:marBottom w:val="0"/>
      <w:divBdr>
        <w:top w:val="none" w:sz="0" w:space="0" w:color="auto"/>
        <w:left w:val="none" w:sz="0" w:space="0" w:color="auto"/>
        <w:bottom w:val="none" w:sz="0" w:space="0" w:color="auto"/>
        <w:right w:val="none" w:sz="0" w:space="0" w:color="auto"/>
      </w:divBdr>
    </w:div>
    <w:div w:id="348992044">
      <w:bodyDiv w:val="1"/>
      <w:marLeft w:val="0"/>
      <w:marRight w:val="0"/>
      <w:marTop w:val="0"/>
      <w:marBottom w:val="0"/>
      <w:divBdr>
        <w:top w:val="none" w:sz="0" w:space="0" w:color="auto"/>
        <w:left w:val="none" w:sz="0" w:space="0" w:color="auto"/>
        <w:bottom w:val="none" w:sz="0" w:space="0" w:color="auto"/>
        <w:right w:val="none" w:sz="0" w:space="0" w:color="auto"/>
      </w:divBdr>
    </w:div>
    <w:div w:id="378896170">
      <w:bodyDiv w:val="1"/>
      <w:marLeft w:val="0"/>
      <w:marRight w:val="0"/>
      <w:marTop w:val="0"/>
      <w:marBottom w:val="0"/>
      <w:divBdr>
        <w:top w:val="none" w:sz="0" w:space="0" w:color="auto"/>
        <w:left w:val="none" w:sz="0" w:space="0" w:color="auto"/>
        <w:bottom w:val="none" w:sz="0" w:space="0" w:color="auto"/>
        <w:right w:val="none" w:sz="0" w:space="0" w:color="auto"/>
      </w:divBdr>
    </w:div>
    <w:div w:id="381633035">
      <w:bodyDiv w:val="1"/>
      <w:marLeft w:val="0"/>
      <w:marRight w:val="0"/>
      <w:marTop w:val="0"/>
      <w:marBottom w:val="0"/>
      <w:divBdr>
        <w:top w:val="none" w:sz="0" w:space="0" w:color="auto"/>
        <w:left w:val="none" w:sz="0" w:space="0" w:color="auto"/>
        <w:bottom w:val="none" w:sz="0" w:space="0" w:color="auto"/>
        <w:right w:val="none" w:sz="0" w:space="0" w:color="auto"/>
      </w:divBdr>
    </w:div>
    <w:div w:id="404574404">
      <w:bodyDiv w:val="1"/>
      <w:marLeft w:val="0"/>
      <w:marRight w:val="0"/>
      <w:marTop w:val="0"/>
      <w:marBottom w:val="0"/>
      <w:divBdr>
        <w:top w:val="none" w:sz="0" w:space="0" w:color="auto"/>
        <w:left w:val="none" w:sz="0" w:space="0" w:color="auto"/>
        <w:bottom w:val="none" w:sz="0" w:space="0" w:color="auto"/>
        <w:right w:val="none" w:sz="0" w:space="0" w:color="auto"/>
      </w:divBdr>
    </w:div>
    <w:div w:id="468137131">
      <w:bodyDiv w:val="1"/>
      <w:marLeft w:val="0"/>
      <w:marRight w:val="0"/>
      <w:marTop w:val="0"/>
      <w:marBottom w:val="0"/>
      <w:divBdr>
        <w:top w:val="none" w:sz="0" w:space="0" w:color="auto"/>
        <w:left w:val="none" w:sz="0" w:space="0" w:color="auto"/>
        <w:bottom w:val="none" w:sz="0" w:space="0" w:color="auto"/>
        <w:right w:val="none" w:sz="0" w:space="0" w:color="auto"/>
      </w:divBdr>
    </w:div>
    <w:div w:id="475729893">
      <w:bodyDiv w:val="1"/>
      <w:marLeft w:val="0"/>
      <w:marRight w:val="0"/>
      <w:marTop w:val="0"/>
      <w:marBottom w:val="0"/>
      <w:divBdr>
        <w:top w:val="none" w:sz="0" w:space="0" w:color="auto"/>
        <w:left w:val="none" w:sz="0" w:space="0" w:color="auto"/>
        <w:bottom w:val="none" w:sz="0" w:space="0" w:color="auto"/>
        <w:right w:val="none" w:sz="0" w:space="0" w:color="auto"/>
      </w:divBdr>
    </w:div>
    <w:div w:id="480270215">
      <w:bodyDiv w:val="1"/>
      <w:marLeft w:val="0"/>
      <w:marRight w:val="0"/>
      <w:marTop w:val="0"/>
      <w:marBottom w:val="0"/>
      <w:divBdr>
        <w:top w:val="none" w:sz="0" w:space="0" w:color="auto"/>
        <w:left w:val="none" w:sz="0" w:space="0" w:color="auto"/>
        <w:bottom w:val="none" w:sz="0" w:space="0" w:color="auto"/>
        <w:right w:val="none" w:sz="0" w:space="0" w:color="auto"/>
      </w:divBdr>
    </w:div>
    <w:div w:id="498470097">
      <w:bodyDiv w:val="1"/>
      <w:marLeft w:val="0"/>
      <w:marRight w:val="0"/>
      <w:marTop w:val="0"/>
      <w:marBottom w:val="0"/>
      <w:divBdr>
        <w:top w:val="none" w:sz="0" w:space="0" w:color="auto"/>
        <w:left w:val="none" w:sz="0" w:space="0" w:color="auto"/>
        <w:bottom w:val="none" w:sz="0" w:space="0" w:color="auto"/>
        <w:right w:val="none" w:sz="0" w:space="0" w:color="auto"/>
      </w:divBdr>
    </w:div>
    <w:div w:id="501355271">
      <w:bodyDiv w:val="1"/>
      <w:marLeft w:val="0"/>
      <w:marRight w:val="0"/>
      <w:marTop w:val="0"/>
      <w:marBottom w:val="0"/>
      <w:divBdr>
        <w:top w:val="none" w:sz="0" w:space="0" w:color="auto"/>
        <w:left w:val="none" w:sz="0" w:space="0" w:color="auto"/>
        <w:bottom w:val="none" w:sz="0" w:space="0" w:color="auto"/>
        <w:right w:val="none" w:sz="0" w:space="0" w:color="auto"/>
      </w:divBdr>
    </w:div>
    <w:div w:id="501357112">
      <w:bodyDiv w:val="1"/>
      <w:marLeft w:val="0"/>
      <w:marRight w:val="0"/>
      <w:marTop w:val="0"/>
      <w:marBottom w:val="0"/>
      <w:divBdr>
        <w:top w:val="none" w:sz="0" w:space="0" w:color="auto"/>
        <w:left w:val="none" w:sz="0" w:space="0" w:color="auto"/>
        <w:bottom w:val="none" w:sz="0" w:space="0" w:color="auto"/>
        <w:right w:val="none" w:sz="0" w:space="0" w:color="auto"/>
      </w:divBdr>
    </w:div>
    <w:div w:id="508297763">
      <w:bodyDiv w:val="1"/>
      <w:marLeft w:val="0"/>
      <w:marRight w:val="0"/>
      <w:marTop w:val="0"/>
      <w:marBottom w:val="0"/>
      <w:divBdr>
        <w:top w:val="none" w:sz="0" w:space="0" w:color="auto"/>
        <w:left w:val="none" w:sz="0" w:space="0" w:color="auto"/>
        <w:bottom w:val="none" w:sz="0" w:space="0" w:color="auto"/>
        <w:right w:val="none" w:sz="0" w:space="0" w:color="auto"/>
      </w:divBdr>
    </w:div>
    <w:div w:id="519667544">
      <w:bodyDiv w:val="1"/>
      <w:marLeft w:val="0"/>
      <w:marRight w:val="0"/>
      <w:marTop w:val="0"/>
      <w:marBottom w:val="0"/>
      <w:divBdr>
        <w:top w:val="none" w:sz="0" w:space="0" w:color="auto"/>
        <w:left w:val="none" w:sz="0" w:space="0" w:color="auto"/>
        <w:bottom w:val="none" w:sz="0" w:space="0" w:color="auto"/>
        <w:right w:val="none" w:sz="0" w:space="0" w:color="auto"/>
      </w:divBdr>
    </w:div>
    <w:div w:id="521210123">
      <w:bodyDiv w:val="1"/>
      <w:marLeft w:val="0"/>
      <w:marRight w:val="0"/>
      <w:marTop w:val="0"/>
      <w:marBottom w:val="0"/>
      <w:divBdr>
        <w:top w:val="none" w:sz="0" w:space="0" w:color="auto"/>
        <w:left w:val="none" w:sz="0" w:space="0" w:color="auto"/>
        <w:bottom w:val="none" w:sz="0" w:space="0" w:color="auto"/>
        <w:right w:val="none" w:sz="0" w:space="0" w:color="auto"/>
      </w:divBdr>
    </w:div>
    <w:div w:id="522979903">
      <w:bodyDiv w:val="1"/>
      <w:marLeft w:val="0"/>
      <w:marRight w:val="0"/>
      <w:marTop w:val="0"/>
      <w:marBottom w:val="0"/>
      <w:divBdr>
        <w:top w:val="none" w:sz="0" w:space="0" w:color="auto"/>
        <w:left w:val="none" w:sz="0" w:space="0" w:color="auto"/>
        <w:bottom w:val="none" w:sz="0" w:space="0" w:color="auto"/>
        <w:right w:val="none" w:sz="0" w:space="0" w:color="auto"/>
      </w:divBdr>
    </w:div>
    <w:div w:id="547767811">
      <w:bodyDiv w:val="1"/>
      <w:marLeft w:val="0"/>
      <w:marRight w:val="0"/>
      <w:marTop w:val="0"/>
      <w:marBottom w:val="0"/>
      <w:divBdr>
        <w:top w:val="none" w:sz="0" w:space="0" w:color="auto"/>
        <w:left w:val="none" w:sz="0" w:space="0" w:color="auto"/>
        <w:bottom w:val="none" w:sz="0" w:space="0" w:color="auto"/>
        <w:right w:val="none" w:sz="0" w:space="0" w:color="auto"/>
      </w:divBdr>
    </w:div>
    <w:div w:id="548801694">
      <w:bodyDiv w:val="1"/>
      <w:marLeft w:val="0"/>
      <w:marRight w:val="0"/>
      <w:marTop w:val="0"/>
      <w:marBottom w:val="0"/>
      <w:divBdr>
        <w:top w:val="none" w:sz="0" w:space="0" w:color="auto"/>
        <w:left w:val="none" w:sz="0" w:space="0" w:color="auto"/>
        <w:bottom w:val="none" w:sz="0" w:space="0" w:color="auto"/>
        <w:right w:val="none" w:sz="0" w:space="0" w:color="auto"/>
      </w:divBdr>
    </w:div>
    <w:div w:id="565385789">
      <w:bodyDiv w:val="1"/>
      <w:marLeft w:val="0"/>
      <w:marRight w:val="0"/>
      <w:marTop w:val="0"/>
      <w:marBottom w:val="0"/>
      <w:divBdr>
        <w:top w:val="none" w:sz="0" w:space="0" w:color="auto"/>
        <w:left w:val="none" w:sz="0" w:space="0" w:color="auto"/>
        <w:bottom w:val="none" w:sz="0" w:space="0" w:color="auto"/>
        <w:right w:val="none" w:sz="0" w:space="0" w:color="auto"/>
      </w:divBdr>
    </w:div>
    <w:div w:id="565650810">
      <w:bodyDiv w:val="1"/>
      <w:marLeft w:val="0"/>
      <w:marRight w:val="0"/>
      <w:marTop w:val="0"/>
      <w:marBottom w:val="0"/>
      <w:divBdr>
        <w:top w:val="none" w:sz="0" w:space="0" w:color="auto"/>
        <w:left w:val="none" w:sz="0" w:space="0" w:color="auto"/>
        <w:bottom w:val="none" w:sz="0" w:space="0" w:color="auto"/>
        <w:right w:val="none" w:sz="0" w:space="0" w:color="auto"/>
      </w:divBdr>
    </w:div>
    <w:div w:id="578834075">
      <w:bodyDiv w:val="1"/>
      <w:marLeft w:val="0"/>
      <w:marRight w:val="0"/>
      <w:marTop w:val="0"/>
      <w:marBottom w:val="0"/>
      <w:divBdr>
        <w:top w:val="none" w:sz="0" w:space="0" w:color="auto"/>
        <w:left w:val="none" w:sz="0" w:space="0" w:color="auto"/>
        <w:bottom w:val="none" w:sz="0" w:space="0" w:color="auto"/>
        <w:right w:val="none" w:sz="0" w:space="0" w:color="auto"/>
      </w:divBdr>
    </w:div>
    <w:div w:id="580454989">
      <w:bodyDiv w:val="1"/>
      <w:marLeft w:val="0"/>
      <w:marRight w:val="0"/>
      <w:marTop w:val="0"/>
      <w:marBottom w:val="0"/>
      <w:divBdr>
        <w:top w:val="none" w:sz="0" w:space="0" w:color="auto"/>
        <w:left w:val="none" w:sz="0" w:space="0" w:color="auto"/>
        <w:bottom w:val="none" w:sz="0" w:space="0" w:color="auto"/>
        <w:right w:val="none" w:sz="0" w:space="0" w:color="auto"/>
      </w:divBdr>
    </w:div>
    <w:div w:id="584607882">
      <w:bodyDiv w:val="1"/>
      <w:marLeft w:val="0"/>
      <w:marRight w:val="0"/>
      <w:marTop w:val="0"/>
      <w:marBottom w:val="0"/>
      <w:divBdr>
        <w:top w:val="none" w:sz="0" w:space="0" w:color="auto"/>
        <w:left w:val="none" w:sz="0" w:space="0" w:color="auto"/>
        <w:bottom w:val="none" w:sz="0" w:space="0" w:color="auto"/>
        <w:right w:val="none" w:sz="0" w:space="0" w:color="auto"/>
      </w:divBdr>
    </w:div>
    <w:div w:id="620839814">
      <w:bodyDiv w:val="1"/>
      <w:marLeft w:val="0"/>
      <w:marRight w:val="0"/>
      <w:marTop w:val="0"/>
      <w:marBottom w:val="0"/>
      <w:divBdr>
        <w:top w:val="none" w:sz="0" w:space="0" w:color="auto"/>
        <w:left w:val="none" w:sz="0" w:space="0" w:color="auto"/>
        <w:bottom w:val="none" w:sz="0" w:space="0" w:color="auto"/>
        <w:right w:val="none" w:sz="0" w:space="0" w:color="auto"/>
      </w:divBdr>
    </w:div>
    <w:div w:id="622276105">
      <w:bodyDiv w:val="1"/>
      <w:marLeft w:val="0"/>
      <w:marRight w:val="0"/>
      <w:marTop w:val="0"/>
      <w:marBottom w:val="0"/>
      <w:divBdr>
        <w:top w:val="none" w:sz="0" w:space="0" w:color="auto"/>
        <w:left w:val="none" w:sz="0" w:space="0" w:color="auto"/>
        <w:bottom w:val="none" w:sz="0" w:space="0" w:color="auto"/>
        <w:right w:val="none" w:sz="0" w:space="0" w:color="auto"/>
      </w:divBdr>
    </w:div>
    <w:div w:id="634721233">
      <w:bodyDiv w:val="1"/>
      <w:marLeft w:val="0"/>
      <w:marRight w:val="0"/>
      <w:marTop w:val="0"/>
      <w:marBottom w:val="0"/>
      <w:divBdr>
        <w:top w:val="none" w:sz="0" w:space="0" w:color="auto"/>
        <w:left w:val="none" w:sz="0" w:space="0" w:color="auto"/>
        <w:bottom w:val="none" w:sz="0" w:space="0" w:color="auto"/>
        <w:right w:val="none" w:sz="0" w:space="0" w:color="auto"/>
      </w:divBdr>
      <w:divsChild>
        <w:div w:id="735394780">
          <w:marLeft w:val="0"/>
          <w:marRight w:val="0"/>
          <w:marTop w:val="0"/>
          <w:marBottom w:val="0"/>
          <w:divBdr>
            <w:top w:val="none" w:sz="0" w:space="0" w:color="auto"/>
            <w:left w:val="none" w:sz="0" w:space="0" w:color="auto"/>
            <w:bottom w:val="none" w:sz="0" w:space="0" w:color="auto"/>
            <w:right w:val="none" w:sz="0" w:space="0" w:color="auto"/>
          </w:divBdr>
          <w:divsChild>
            <w:div w:id="537354171">
              <w:marLeft w:val="0"/>
              <w:marRight w:val="0"/>
              <w:marTop w:val="0"/>
              <w:marBottom w:val="0"/>
              <w:divBdr>
                <w:top w:val="none" w:sz="0" w:space="0" w:color="auto"/>
                <w:left w:val="none" w:sz="0" w:space="0" w:color="auto"/>
                <w:bottom w:val="none" w:sz="0" w:space="0" w:color="auto"/>
                <w:right w:val="none" w:sz="0" w:space="0" w:color="auto"/>
              </w:divBdr>
              <w:divsChild>
                <w:div w:id="122965695">
                  <w:marLeft w:val="0"/>
                  <w:marRight w:val="0"/>
                  <w:marTop w:val="0"/>
                  <w:marBottom w:val="0"/>
                  <w:divBdr>
                    <w:top w:val="none" w:sz="0" w:space="0" w:color="auto"/>
                    <w:left w:val="none" w:sz="0" w:space="0" w:color="auto"/>
                    <w:bottom w:val="none" w:sz="0" w:space="0" w:color="auto"/>
                    <w:right w:val="none" w:sz="0" w:space="0" w:color="auto"/>
                  </w:divBdr>
                  <w:divsChild>
                    <w:div w:id="897520601">
                      <w:marLeft w:val="0"/>
                      <w:marRight w:val="0"/>
                      <w:marTop w:val="0"/>
                      <w:marBottom w:val="0"/>
                      <w:divBdr>
                        <w:top w:val="none" w:sz="0" w:space="0" w:color="auto"/>
                        <w:left w:val="none" w:sz="0" w:space="0" w:color="auto"/>
                        <w:bottom w:val="none" w:sz="0" w:space="0" w:color="auto"/>
                        <w:right w:val="none" w:sz="0" w:space="0" w:color="auto"/>
                      </w:divBdr>
                      <w:divsChild>
                        <w:div w:id="274144326">
                          <w:marLeft w:val="0"/>
                          <w:marRight w:val="0"/>
                          <w:marTop w:val="0"/>
                          <w:marBottom w:val="0"/>
                          <w:divBdr>
                            <w:top w:val="none" w:sz="0" w:space="0" w:color="auto"/>
                            <w:left w:val="none" w:sz="0" w:space="0" w:color="auto"/>
                            <w:bottom w:val="none" w:sz="0" w:space="0" w:color="auto"/>
                            <w:right w:val="none" w:sz="0" w:space="0" w:color="auto"/>
                          </w:divBdr>
                        </w:div>
                        <w:div w:id="132370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370433">
                  <w:marLeft w:val="0"/>
                  <w:marRight w:val="0"/>
                  <w:marTop w:val="0"/>
                  <w:marBottom w:val="0"/>
                  <w:divBdr>
                    <w:top w:val="none" w:sz="0" w:space="0" w:color="auto"/>
                    <w:left w:val="none" w:sz="0" w:space="0" w:color="auto"/>
                    <w:bottom w:val="none" w:sz="0" w:space="0" w:color="auto"/>
                    <w:right w:val="none" w:sz="0" w:space="0" w:color="auto"/>
                  </w:divBdr>
                  <w:divsChild>
                    <w:div w:id="213664557">
                      <w:marLeft w:val="0"/>
                      <w:marRight w:val="0"/>
                      <w:marTop w:val="0"/>
                      <w:marBottom w:val="0"/>
                      <w:divBdr>
                        <w:top w:val="none" w:sz="0" w:space="0" w:color="auto"/>
                        <w:left w:val="none" w:sz="0" w:space="0" w:color="auto"/>
                        <w:bottom w:val="none" w:sz="0" w:space="0" w:color="auto"/>
                        <w:right w:val="none" w:sz="0" w:space="0" w:color="auto"/>
                      </w:divBdr>
                      <w:divsChild>
                        <w:div w:id="287012002">
                          <w:marLeft w:val="0"/>
                          <w:marRight w:val="0"/>
                          <w:marTop w:val="0"/>
                          <w:marBottom w:val="0"/>
                          <w:divBdr>
                            <w:top w:val="none" w:sz="0" w:space="0" w:color="auto"/>
                            <w:left w:val="none" w:sz="0" w:space="0" w:color="auto"/>
                            <w:bottom w:val="none" w:sz="0" w:space="0" w:color="auto"/>
                            <w:right w:val="none" w:sz="0" w:space="0" w:color="auto"/>
                          </w:divBdr>
                          <w:divsChild>
                            <w:div w:id="1857117057">
                              <w:marLeft w:val="0"/>
                              <w:marRight w:val="0"/>
                              <w:marTop w:val="0"/>
                              <w:marBottom w:val="0"/>
                              <w:divBdr>
                                <w:top w:val="none" w:sz="0" w:space="0" w:color="auto"/>
                                <w:left w:val="none" w:sz="0" w:space="0" w:color="auto"/>
                                <w:bottom w:val="none" w:sz="0" w:space="0" w:color="auto"/>
                                <w:right w:val="none" w:sz="0" w:space="0" w:color="auto"/>
                              </w:divBdr>
                              <w:divsChild>
                                <w:div w:id="1006708571">
                                  <w:marLeft w:val="0"/>
                                  <w:marRight w:val="0"/>
                                  <w:marTop w:val="0"/>
                                  <w:marBottom w:val="0"/>
                                  <w:divBdr>
                                    <w:top w:val="none" w:sz="0" w:space="0" w:color="auto"/>
                                    <w:left w:val="none" w:sz="0" w:space="0" w:color="auto"/>
                                    <w:bottom w:val="none" w:sz="0" w:space="0" w:color="auto"/>
                                    <w:right w:val="none" w:sz="0" w:space="0" w:color="auto"/>
                                  </w:divBdr>
                                  <w:divsChild>
                                    <w:div w:id="805243450">
                                      <w:marLeft w:val="0"/>
                                      <w:marRight w:val="0"/>
                                      <w:marTop w:val="0"/>
                                      <w:marBottom w:val="0"/>
                                      <w:divBdr>
                                        <w:top w:val="none" w:sz="0" w:space="0" w:color="auto"/>
                                        <w:left w:val="none" w:sz="0" w:space="0" w:color="auto"/>
                                        <w:bottom w:val="none" w:sz="0" w:space="0" w:color="auto"/>
                                        <w:right w:val="none" w:sz="0" w:space="0" w:color="auto"/>
                                      </w:divBdr>
                                    </w:div>
                                    <w:div w:id="1360086723">
                                      <w:marLeft w:val="0"/>
                                      <w:marRight w:val="0"/>
                                      <w:marTop w:val="0"/>
                                      <w:marBottom w:val="0"/>
                                      <w:divBdr>
                                        <w:top w:val="none" w:sz="0" w:space="0" w:color="auto"/>
                                        <w:left w:val="none" w:sz="0" w:space="0" w:color="auto"/>
                                        <w:bottom w:val="none" w:sz="0" w:space="0" w:color="auto"/>
                                        <w:right w:val="none" w:sz="0" w:space="0" w:color="auto"/>
                                      </w:divBdr>
                                      <w:divsChild>
                                        <w:div w:id="987318019">
                                          <w:marLeft w:val="0"/>
                                          <w:marRight w:val="0"/>
                                          <w:marTop w:val="0"/>
                                          <w:marBottom w:val="0"/>
                                          <w:divBdr>
                                            <w:top w:val="none" w:sz="0" w:space="0" w:color="auto"/>
                                            <w:left w:val="none" w:sz="0" w:space="0" w:color="auto"/>
                                            <w:bottom w:val="none" w:sz="0" w:space="0" w:color="auto"/>
                                            <w:right w:val="none" w:sz="0" w:space="0" w:color="auto"/>
                                          </w:divBdr>
                                          <w:divsChild>
                                            <w:div w:id="432743308">
                                              <w:marLeft w:val="0"/>
                                              <w:marRight w:val="0"/>
                                              <w:marTop w:val="0"/>
                                              <w:marBottom w:val="0"/>
                                              <w:divBdr>
                                                <w:top w:val="none" w:sz="0" w:space="0" w:color="auto"/>
                                                <w:left w:val="none" w:sz="0" w:space="0" w:color="auto"/>
                                                <w:bottom w:val="none" w:sz="0" w:space="0" w:color="auto"/>
                                                <w:right w:val="none" w:sz="0" w:space="0" w:color="auto"/>
                                              </w:divBdr>
                                              <w:divsChild>
                                                <w:div w:id="1565027193">
                                                  <w:marLeft w:val="0"/>
                                                  <w:marRight w:val="0"/>
                                                  <w:marTop w:val="0"/>
                                                  <w:marBottom w:val="0"/>
                                                  <w:divBdr>
                                                    <w:top w:val="none" w:sz="0" w:space="0" w:color="auto"/>
                                                    <w:left w:val="none" w:sz="0" w:space="0" w:color="auto"/>
                                                    <w:bottom w:val="none" w:sz="0" w:space="0" w:color="auto"/>
                                                    <w:right w:val="none" w:sz="0" w:space="0" w:color="auto"/>
                                                  </w:divBdr>
                                                  <w:divsChild>
                                                    <w:div w:id="491260647">
                                                      <w:marLeft w:val="0"/>
                                                      <w:marRight w:val="0"/>
                                                      <w:marTop w:val="0"/>
                                                      <w:marBottom w:val="0"/>
                                                      <w:divBdr>
                                                        <w:top w:val="none" w:sz="0" w:space="0" w:color="auto"/>
                                                        <w:left w:val="none" w:sz="0" w:space="0" w:color="auto"/>
                                                        <w:bottom w:val="none" w:sz="0" w:space="0" w:color="auto"/>
                                                        <w:right w:val="none" w:sz="0" w:space="0" w:color="auto"/>
                                                      </w:divBdr>
                                                      <w:divsChild>
                                                        <w:div w:id="1207331828">
                                                          <w:marLeft w:val="0"/>
                                                          <w:marRight w:val="0"/>
                                                          <w:marTop w:val="0"/>
                                                          <w:marBottom w:val="0"/>
                                                          <w:divBdr>
                                                            <w:top w:val="none" w:sz="0" w:space="0" w:color="auto"/>
                                                            <w:left w:val="none" w:sz="0" w:space="0" w:color="auto"/>
                                                            <w:bottom w:val="none" w:sz="0" w:space="0" w:color="auto"/>
                                                            <w:right w:val="none" w:sz="0" w:space="0" w:color="auto"/>
                                                          </w:divBdr>
                                                        </w:div>
                                                        <w:div w:id="202139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779806">
                                              <w:marLeft w:val="0"/>
                                              <w:marRight w:val="0"/>
                                              <w:marTop w:val="0"/>
                                              <w:marBottom w:val="0"/>
                                              <w:divBdr>
                                                <w:top w:val="none" w:sz="0" w:space="0" w:color="auto"/>
                                                <w:left w:val="none" w:sz="0" w:space="0" w:color="auto"/>
                                                <w:bottom w:val="none" w:sz="0" w:space="0" w:color="auto"/>
                                                <w:right w:val="none" w:sz="0" w:space="0" w:color="auto"/>
                                              </w:divBdr>
                                              <w:divsChild>
                                                <w:div w:id="2013296393">
                                                  <w:marLeft w:val="0"/>
                                                  <w:marRight w:val="0"/>
                                                  <w:marTop w:val="0"/>
                                                  <w:marBottom w:val="0"/>
                                                  <w:divBdr>
                                                    <w:top w:val="none" w:sz="0" w:space="0" w:color="auto"/>
                                                    <w:left w:val="none" w:sz="0" w:space="0" w:color="auto"/>
                                                    <w:bottom w:val="none" w:sz="0" w:space="0" w:color="auto"/>
                                                    <w:right w:val="none" w:sz="0" w:space="0" w:color="auto"/>
                                                  </w:divBdr>
                                                  <w:divsChild>
                                                    <w:div w:id="1417508775">
                                                      <w:marLeft w:val="0"/>
                                                      <w:marRight w:val="0"/>
                                                      <w:marTop w:val="0"/>
                                                      <w:marBottom w:val="0"/>
                                                      <w:divBdr>
                                                        <w:top w:val="none" w:sz="0" w:space="0" w:color="auto"/>
                                                        <w:left w:val="none" w:sz="0" w:space="0" w:color="auto"/>
                                                        <w:bottom w:val="none" w:sz="0" w:space="0" w:color="auto"/>
                                                        <w:right w:val="none" w:sz="0" w:space="0" w:color="auto"/>
                                                      </w:divBdr>
                                                      <w:divsChild>
                                                        <w:div w:id="909848188">
                                                          <w:marLeft w:val="0"/>
                                                          <w:marRight w:val="0"/>
                                                          <w:marTop w:val="0"/>
                                                          <w:marBottom w:val="0"/>
                                                          <w:divBdr>
                                                            <w:top w:val="none" w:sz="0" w:space="0" w:color="auto"/>
                                                            <w:left w:val="none" w:sz="0" w:space="0" w:color="auto"/>
                                                            <w:bottom w:val="none" w:sz="0" w:space="0" w:color="auto"/>
                                                            <w:right w:val="none" w:sz="0" w:space="0" w:color="auto"/>
                                                          </w:divBdr>
                                                        </w:div>
                                                        <w:div w:id="164954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218527">
                                              <w:marLeft w:val="0"/>
                                              <w:marRight w:val="0"/>
                                              <w:marTop w:val="0"/>
                                              <w:marBottom w:val="0"/>
                                              <w:divBdr>
                                                <w:top w:val="none" w:sz="0" w:space="0" w:color="auto"/>
                                                <w:left w:val="none" w:sz="0" w:space="0" w:color="auto"/>
                                                <w:bottom w:val="none" w:sz="0" w:space="0" w:color="auto"/>
                                                <w:right w:val="none" w:sz="0" w:space="0" w:color="auto"/>
                                              </w:divBdr>
                                              <w:divsChild>
                                                <w:div w:id="336152496">
                                                  <w:marLeft w:val="0"/>
                                                  <w:marRight w:val="0"/>
                                                  <w:marTop w:val="0"/>
                                                  <w:marBottom w:val="0"/>
                                                  <w:divBdr>
                                                    <w:top w:val="none" w:sz="0" w:space="0" w:color="auto"/>
                                                    <w:left w:val="none" w:sz="0" w:space="0" w:color="auto"/>
                                                    <w:bottom w:val="none" w:sz="0" w:space="0" w:color="auto"/>
                                                    <w:right w:val="none" w:sz="0" w:space="0" w:color="auto"/>
                                                  </w:divBdr>
                                                  <w:divsChild>
                                                    <w:div w:id="142164734">
                                                      <w:marLeft w:val="0"/>
                                                      <w:marRight w:val="0"/>
                                                      <w:marTop w:val="0"/>
                                                      <w:marBottom w:val="0"/>
                                                      <w:divBdr>
                                                        <w:top w:val="none" w:sz="0" w:space="0" w:color="auto"/>
                                                        <w:left w:val="none" w:sz="0" w:space="0" w:color="auto"/>
                                                        <w:bottom w:val="none" w:sz="0" w:space="0" w:color="auto"/>
                                                        <w:right w:val="none" w:sz="0" w:space="0" w:color="auto"/>
                                                      </w:divBdr>
                                                      <w:divsChild>
                                                        <w:div w:id="572394911">
                                                          <w:marLeft w:val="0"/>
                                                          <w:marRight w:val="0"/>
                                                          <w:marTop w:val="0"/>
                                                          <w:marBottom w:val="0"/>
                                                          <w:divBdr>
                                                            <w:top w:val="none" w:sz="0" w:space="0" w:color="auto"/>
                                                            <w:left w:val="none" w:sz="0" w:space="0" w:color="auto"/>
                                                            <w:bottom w:val="none" w:sz="0" w:space="0" w:color="auto"/>
                                                            <w:right w:val="none" w:sz="0" w:space="0" w:color="auto"/>
                                                          </w:divBdr>
                                                        </w:div>
                                                        <w:div w:id="117244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584448">
                                              <w:marLeft w:val="0"/>
                                              <w:marRight w:val="0"/>
                                              <w:marTop w:val="0"/>
                                              <w:marBottom w:val="0"/>
                                              <w:divBdr>
                                                <w:top w:val="none" w:sz="0" w:space="0" w:color="auto"/>
                                                <w:left w:val="none" w:sz="0" w:space="0" w:color="auto"/>
                                                <w:bottom w:val="none" w:sz="0" w:space="0" w:color="auto"/>
                                                <w:right w:val="none" w:sz="0" w:space="0" w:color="auto"/>
                                              </w:divBdr>
                                              <w:divsChild>
                                                <w:div w:id="179391426">
                                                  <w:marLeft w:val="0"/>
                                                  <w:marRight w:val="0"/>
                                                  <w:marTop w:val="0"/>
                                                  <w:marBottom w:val="0"/>
                                                  <w:divBdr>
                                                    <w:top w:val="none" w:sz="0" w:space="0" w:color="auto"/>
                                                    <w:left w:val="none" w:sz="0" w:space="0" w:color="auto"/>
                                                    <w:bottom w:val="none" w:sz="0" w:space="0" w:color="auto"/>
                                                    <w:right w:val="none" w:sz="0" w:space="0" w:color="auto"/>
                                                  </w:divBdr>
                                                  <w:divsChild>
                                                    <w:div w:id="1580139030">
                                                      <w:marLeft w:val="0"/>
                                                      <w:marRight w:val="0"/>
                                                      <w:marTop w:val="0"/>
                                                      <w:marBottom w:val="0"/>
                                                      <w:divBdr>
                                                        <w:top w:val="none" w:sz="0" w:space="0" w:color="auto"/>
                                                        <w:left w:val="none" w:sz="0" w:space="0" w:color="auto"/>
                                                        <w:bottom w:val="none" w:sz="0" w:space="0" w:color="auto"/>
                                                        <w:right w:val="none" w:sz="0" w:space="0" w:color="auto"/>
                                                      </w:divBdr>
                                                      <w:divsChild>
                                                        <w:div w:id="461390765">
                                                          <w:marLeft w:val="0"/>
                                                          <w:marRight w:val="0"/>
                                                          <w:marTop w:val="0"/>
                                                          <w:marBottom w:val="0"/>
                                                          <w:divBdr>
                                                            <w:top w:val="none" w:sz="0" w:space="0" w:color="auto"/>
                                                            <w:left w:val="none" w:sz="0" w:space="0" w:color="auto"/>
                                                            <w:bottom w:val="none" w:sz="0" w:space="0" w:color="auto"/>
                                                            <w:right w:val="none" w:sz="0" w:space="0" w:color="auto"/>
                                                          </w:divBdr>
                                                        </w:div>
                                                        <w:div w:id="90140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5459699">
                          <w:marLeft w:val="0"/>
                          <w:marRight w:val="744"/>
                          <w:marTop w:val="0"/>
                          <w:marBottom w:val="0"/>
                          <w:divBdr>
                            <w:top w:val="none" w:sz="0" w:space="0" w:color="auto"/>
                            <w:left w:val="none" w:sz="0" w:space="0" w:color="auto"/>
                            <w:bottom w:val="none" w:sz="0" w:space="0" w:color="auto"/>
                            <w:right w:val="none" w:sz="0" w:space="0" w:color="auto"/>
                          </w:divBdr>
                          <w:divsChild>
                            <w:div w:id="680355861">
                              <w:marLeft w:val="0"/>
                              <w:marRight w:val="0"/>
                              <w:marTop w:val="0"/>
                              <w:marBottom w:val="0"/>
                              <w:divBdr>
                                <w:top w:val="none" w:sz="0" w:space="0" w:color="auto"/>
                                <w:left w:val="none" w:sz="0" w:space="0" w:color="auto"/>
                                <w:bottom w:val="none" w:sz="0" w:space="0" w:color="auto"/>
                                <w:right w:val="none" w:sz="0" w:space="0" w:color="auto"/>
                              </w:divBdr>
                              <w:divsChild>
                                <w:div w:id="1701658800">
                                  <w:marLeft w:val="0"/>
                                  <w:marRight w:val="0"/>
                                  <w:marTop w:val="0"/>
                                  <w:marBottom w:val="0"/>
                                  <w:divBdr>
                                    <w:top w:val="none" w:sz="0" w:space="0" w:color="auto"/>
                                    <w:left w:val="none" w:sz="0" w:space="0" w:color="auto"/>
                                    <w:bottom w:val="none" w:sz="0" w:space="0" w:color="auto"/>
                                    <w:right w:val="none" w:sz="0" w:space="0" w:color="auto"/>
                                  </w:divBdr>
                                  <w:divsChild>
                                    <w:div w:id="250823526">
                                      <w:marLeft w:val="0"/>
                                      <w:marRight w:val="0"/>
                                      <w:marTop w:val="0"/>
                                      <w:marBottom w:val="0"/>
                                      <w:divBdr>
                                        <w:top w:val="none" w:sz="0" w:space="0" w:color="auto"/>
                                        <w:left w:val="none" w:sz="0" w:space="0" w:color="auto"/>
                                        <w:bottom w:val="none" w:sz="0" w:space="0" w:color="auto"/>
                                        <w:right w:val="none" w:sz="0" w:space="0" w:color="auto"/>
                                      </w:divBdr>
                                      <w:divsChild>
                                        <w:div w:id="1743596481">
                                          <w:marLeft w:val="0"/>
                                          <w:marRight w:val="0"/>
                                          <w:marTop w:val="0"/>
                                          <w:marBottom w:val="0"/>
                                          <w:divBdr>
                                            <w:top w:val="none" w:sz="0" w:space="0" w:color="auto"/>
                                            <w:left w:val="none" w:sz="0" w:space="0" w:color="auto"/>
                                            <w:bottom w:val="none" w:sz="0" w:space="0" w:color="auto"/>
                                            <w:right w:val="none" w:sz="0" w:space="0" w:color="auto"/>
                                          </w:divBdr>
                                          <w:divsChild>
                                            <w:div w:id="205488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538723">
                                      <w:marLeft w:val="0"/>
                                      <w:marRight w:val="0"/>
                                      <w:marTop w:val="0"/>
                                      <w:marBottom w:val="0"/>
                                      <w:divBdr>
                                        <w:top w:val="none" w:sz="0" w:space="0" w:color="auto"/>
                                        <w:left w:val="none" w:sz="0" w:space="0" w:color="auto"/>
                                        <w:bottom w:val="none" w:sz="0" w:space="0" w:color="auto"/>
                                        <w:right w:val="none" w:sz="0" w:space="0" w:color="auto"/>
                                      </w:divBdr>
                                    </w:div>
                                    <w:div w:id="916212978">
                                      <w:marLeft w:val="0"/>
                                      <w:marRight w:val="0"/>
                                      <w:marTop w:val="0"/>
                                      <w:marBottom w:val="0"/>
                                      <w:divBdr>
                                        <w:top w:val="none" w:sz="0" w:space="0" w:color="auto"/>
                                        <w:left w:val="none" w:sz="0" w:space="0" w:color="auto"/>
                                        <w:bottom w:val="none" w:sz="0" w:space="0" w:color="auto"/>
                                        <w:right w:val="none" w:sz="0" w:space="0" w:color="auto"/>
                                      </w:divBdr>
                                      <w:divsChild>
                                        <w:div w:id="915936554">
                                          <w:marLeft w:val="0"/>
                                          <w:marRight w:val="0"/>
                                          <w:marTop w:val="0"/>
                                          <w:marBottom w:val="0"/>
                                          <w:divBdr>
                                            <w:top w:val="none" w:sz="0" w:space="0" w:color="auto"/>
                                            <w:left w:val="none" w:sz="0" w:space="0" w:color="auto"/>
                                            <w:bottom w:val="none" w:sz="0" w:space="0" w:color="auto"/>
                                            <w:right w:val="none" w:sz="0" w:space="0" w:color="auto"/>
                                          </w:divBdr>
                                        </w:div>
                                        <w:div w:id="184381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375677">
                          <w:marLeft w:val="0"/>
                          <w:marRight w:val="744"/>
                          <w:marTop w:val="0"/>
                          <w:marBottom w:val="0"/>
                          <w:divBdr>
                            <w:top w:val="none" w:sz="0" w:space="0" w:color="auto"/>
                            <w:left w:val="none" w:sz="0" w:space="0" w:color="auto"/>
                            <w:bottom w:val="none" w:sz="0" w:space="0" w:color="auto"/>
                            <w:right w:val="none" w:sz="0" w:space="0" w:color="auto"/>
                          </w:divBdr>
                          <w:divsChild>
                            <w:div w:id="119788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991834">
                  <w:marLeft w:val="0"/>
                  <w:marRight w:val="0"/>
                  <w:marTop w:val="0"/>
                  <w:marBottom w:val="0"/>
                  <w:divBdr>
                    <w:top w:val="none" w:sz="0" w:space="0" w:color="auto"/>
                    <w:left w:val="none" w:sz="0" w:space="0" w:color="auto"/>
                    <w:bottom w:val="none" w:sz="0" w:space="0" w:color="auto"/>
                    <w:right w:val="none" w:sz="0" w:space="0" w:color="auto"/>
                  </w:divBdr>
                  <w:divsChild>
                    <w:div w:id="503279732">
                      <w:marLeft w:val="0"/>
                      <w:marRight w:val="0"/>
                      <w:marTop w:val="0"/>
                      <w:marBottom w:val="0"/>
                      <w:divBdr>
                        <w:top w:val="none" w:sz="0" w:space="0" w:color="auto"/>
                        <w:left w:val="none" w:sz="0" w:space="0" w:color="auto"/>
                        <w:bottom w:val="none" w:sz="0" w:space="0" w:color="auto"/>
                        <w:right w:val="none" w:sz="0" w:space="0" w:color="auto"/>
                      </w:divBdr>
                      <w:divsChild>
                        <w:div w:id="1167403188">
                          <w:marLeft w:val="0"/>
                          <w:marRight w:val="0"/>
                          <w:marTop w:val="0"/>
                          <w:marBottom w:val="0"/>
                          <w:divBdr>
                            <w:top w:val="none" w:sz="0" w:space="0" w:color="auto"/>
                            <w:left w:val="none" w:sz="0" w:space="0" w:color="auto"/>
                            <w:bottom w:val="none" w:sz="0" w:space="0" w:color="auto"/>
                            <w:right w:val="none" w:sz="0" w:space="0" w:color="auto"/>
                          </w:divBdr>
                          <w:divsChild>
                            <w:div w:id="722287949">
                              <w:marLeft w:val="0"/>
                              <w:marRight w:val="0"/>
                              <w:marTop w:val="0"/>
                              <w:marBottom w:val="0"/>
                              <w:divBdr>
                                <w:top w:val="none" w:sz="0" w:space="0" w:color="auto"/>
                                <w:left w:val="none" w:sz="0" w:space="0" w:color="auto"/>
                                <w:bottom w:val="none" w:sz="0" w:space="0" w:color="auto"/>
                                <w:right w:val="none" w:sz="0" w:space="0" w:color="auto"/>
                              </w:divBdr>
                              <w:divsChild>
                                <w:div w:id="1438330320">
                                  <w:marLeft w:val="0"/>
                                  <w:marRight w:val="0"/>
                                  <w:marTop w:val="0"/>
                                  <w:marBottom w:val="0"/>
                                  <w:divBdr>
                                    <w:top w:val="none" w:sz="0" w:space="0" w:color="auto"/>
                                    <w:left w:val="none" w:sz="0" w:space="0" w:color="auto"/>
                                    <w:bottom w:val="none" w:sz="0" w:space="0" w:color="auto"/>
                                    <w:right w:val="none" w:sz="0" w:space="0" w:color="auto"/>
                                  </w:divBdr>
                                  <w:divsChild>
                                    <w:div w:id="1859808676">
                                      <w:marLeft w:val="0"/>
                                      <w:marRight w:val="0"/>
                                      <w:marTop w:val="0"/>
                                      <w:marBottom w:val="0"/>
                                      <w:divBdr>
                                        <w:top w:val="none" w:sz="0" w:space="0" w:color="auto"/>
                                        <w:left w:val="none" w:sz="0" w:space="0" w:color="auto"/>
                                        <w:bottom w:val="none" w:sz="0" w:space="0" w:color="auto"/>
                                        <w:right w:val="none" w:sz="0" w:space="0" w:color="auto"/>
                                      </w:divBdr>
                                      <w:divsChild>
                                        <w:div w:id="1023091817">
                                          <w:marLeft w:val="0"/>
                                          <w:marRight w:val="0"/>
                                          <w:marTop w:val="100"/>
                                          <w:marBottom w:val="100"/>
                                          <w:divBdr>
                                            <w:top w:val="none" w:sz="0" w:space="0" w:color="auto"/>
                                            <w:left w:val="none" w:sz="0" w:space="0" w:color="auto"/>
                                            <w:bottom w:val="none" w:sz="0" w:space="0" w:color="auto"/>
                                            <w:right w:val="none" w:sz="0" w:space="0" w:color="auto"/>
                                          </w:divBdr>
                                          <w:divsChild>
                                            <w:div w:id="852231220">
                                              <w:marLeft w:val="0"/>
                                              <w:marRight w:val="0"/>
                                              <w:marTop w:val="0"/>
                                              <w:marBottom w:val="0"/>
                                              <w:divBdr>
                                                <w:top w:val="none" w:sz="0" w:space="0" w:color="auto"/>
                                                <w:left w:val="none" w:sz="0" w:space="0" w:color="auto"/>
                                                <w:bottom w:val="none" w:sz="0" w:space="0" w:color="auto"/>
                                                <w:right w:val="none" w:sz="0" w:space="0" w:color="auto"/>
                                              </w:divBdr>
                                              <w:divsChild>
                                                <w:div w:id="120313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390884">
                                          <w:marLeft w:val="0"/>
                                          <w:marRight w:val="0"/>
                                          <w:marTop w:val="0"/>
                                          <w:marBottom w:val="0"/>
                                          <w:divBdr>
                                            <w:top w:val="none" w:sz="0" w:space="0" w:color="auto"/>
                                            <w:left w:val="none" w:sz="0" w:space="0" w:color="auto"/>
                                            <w:bottom w:val="none" w:sz="0" w:space="0" w:color="auto"/>
                                            <w:right w:val="none" w:sz="0" w:space="0" w:color="auto"/>
                                          </w:divBdr>
                                          <w:divsChild>
                                            <w:div w:id="1335185685">
                                              <w:marLeft w:val="0"/>
                                              <w:marRight w:val="0"/>
                                              <w:marTop w:val="0"/>
                                              <w:marBottom w:val="0"/>
                                              <w:divBdr>
                                                <w:top w:val="none" w:sz="0" w:space="0" w:color="auto"/>
                                                <w:left w:val="none" w:sz="0" w:space="0" w:color="auto"/>
                                                <w:bottom w:val="none" w:sz="0" w:space="0" w:color="auto"/>
                                                <w:right w:val="none" w:sz="0" w:space="0" w:color="auto"/>
                                              </w:divBdr>
                                              <w:divsChild>
                                                <w:div w:id="251283840">
                                                  <w:marLeft w:val="0"/>
                                                  <w:marRight w:val="0"/>
                                                  <w:marTop w:val="0"/>
                                                  <w:marBottom w:val="0"/>
                                                  <w:divBdr>
                                                    <w:top w:val="none" w:sz="0" w:space="0" w:color="auto"/>
                                                    <w:left w:val="none" w:sz="0" w:space="0" w:color="auto"/>
                                                    <w:bottom w:val="none" w:sz="0" w:space="0" w:color="auto"/>
                                                    <w:right w:val="none" w:sz="0" w:space="0" w:color="auto"/>
                                                  </w:divBdr>
                                                  <w:divsChild>
                                                    <w:div w:id="114256770">
                                                      <w:marLeft w:val="0"/>
                                                      <w:marRight w:val="0"/>
                                                      <w:marTop w:val="0"/>
                                                      <w:marBottom w:val="0"/>
                                                      <w:divBdr>
                                                        <w:top w:val="none" w:sz="0" w:space="0" w:color="auto"/>
                                                        <w:left w:val="none" w:sz="0" w:space="0" w:color="auto"/>
                                                        <w:bottom w:val="none" w:sz="0" w:space="0" w:color="auto"/>
                                                        <w:right w:val="none" w:sz="0" w:space="0" w:color="auto"/>
                                                      </w:divBdr>
                                                      <w:divsChild>
                                                        <w:div w:id="1470442772">
                                                          <w:marLeft w:val="0"/>
                                                          <w:marRight w:val="0"/>
                                                          <w:marTop w:val="0"/>
                                                          <w:marBottom w:val="0"/>
                                                          <w:divBdr>
                                                            <w:top w:val="none" w:sz="0" w:space="0" w:color="auto"/>
                                                            <w:left w:val="none" w:sz="0" w:space="0" w:color="auto"/>
                                                            <w:bottom w:val="none" w:sz="0" w:space="0" w:color="auto"/>
                                                            <w:right w:val="none" w:sz="0" w:space="0" w:color="auto"/>
                                                          </w:divBdr>
                                                          <w:divsChild>
                                                            <w:div w:id="520432392">
                                                              <w:marLeft w:val="0"/>
                                                              <w:marRight w:val="0"/>
                                                              <w:marTop w:val="0"/>
                                                              <w:marBottom w:val="0"/>
                                                              <w:divBdr>
                                                                <w:top w:val="none" w:sz="0" w:space="0" w:color="auto"/>
                                                                <w:left w:val="none" w:sz="0" w:space="0" w:color="auto"/>
                                                                <w:bottom w:val="none" w:sz="0" w:space="0" w:color="auto"/>
                                                                <w:right w:val="none" w:sz="0" w:space="0" w:color="auto"/>
                                                              </w:divBdr>
                                                              <w:divsChild>
                                                                <w:div w:id="67190303">
                                                                  <w:marLeft w:val="0"/>
                                                                  <w:marRight w:val="0"/>
                                                                  <w:marTop w:val="0"/>
                                                                  <w:marBottom w:val="0"/>
                                                                  <w:divBdr>
                                                                    <w:top w:val="none" w:sz="0" w:space="0" w:color="auto"/>
                                                                    <w:left w:val="none" w:sz="0" w:space="0" w:color="auto"/>
                                                                    <w:bottom w:val="none" w:sz="0" w:space="0" w:color="auto"/>
                                                                    <w:right w:val="none" w:sz="0" w:space="0" w:color="auto"/>
                                                                  </w:divBdr>
                                                                  <w:divsChild>
                                                                    <w:div w:id="665788675">
                                                                      <w:marLeft w:val="0"/>
                                                                      <w:marRight w:val="0"/>
                                                                      <w:marTop w:val="0"/>
                                                                      <w:marBottom w:val="0"/>
                                                                      <w:divBdr>
                                                                        <w:top w:val="none" w:sz="0" w:space="0" w:color="auto"/>
                                                                        <w:left w:val="none" w:sz="0" w:space="0" w:color="auto"/>
                                                                        <w:bottom w:val="none" w:sz="0" w:space="0" w:color="auto"/>
                                                                        <w:right w:val="none" w:sz="0" w:space="0" w:color="auto"/>
                                                                      </w:divBdr>
                                                                      <w:divsChild>
                                                                        <w:div w:id="23759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261431">
                                                                  <w:marLeft w:val="0"/>
                                                                  <w:marRight w:val="0"/>
                                                                  <w:marTop w:val="0"/>
                                                                  <w:marBottom w:val="0"/>
                                                                  <w:divBdr>
                                                                    <w:top w:val="none" w:sz="0" w:space="0" w:color="auto"/>
                                                                    <w:left w:val="none" w:sz="0" w:space="0" w:color="auto"/>
                                                                    <w:bottom w:val="none" w:sz="0" w:space="0" w:color="auto"/>
                                                                    <w:right w:val="none" w:sz="0" w:space="0" w:color="auto"/>
                                                                  </w:divBdr>
                                                                  <w:divsChild>
                                                                    <w:div w:id="1761220221">
                                                                      <w:marLeft w:val="0"/>
                                                                      <w:marRight w:val="0"/>
                                                                      <w:marTop w:val="0"/>
                                                                      <w:marBottom w:val="0"/>
                                                                      <w:divBdr>
                                                                        <w:top w:val="none" w:sz="0" w:space="0" w:color="auto"/>
                                                                        <w:left w:val="none" w:sz="0" w:space="0" w:color="auto"/>
                                                                        <w:bottom w:val="none" w:sz="0" w:space="0" w:color="auto"/>
                                                                        <w:right w:val="none" w:sz="0" w:space="0" w:color="auto"/>
                                                                      </w:divBdr>
                                                                      <w:divsChild>
                                                                        <w:div w:id="25297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32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072149">
                                                          <w:marLeft w:val="0"/>
                                                          <w:marRight w:val="0"/>
                                                          <w:marTop w:val="0"/>
                                                          <w:marBottom w:val="0"/>
                                                          <w:divBdr>
                                                            <w:top w:val="none" w:sz="0" w:space="0" w:color="auto"/>
                                                            <w:left w:val="none" w:sz="0" w:space="0" w:color="auto"/>
                                                            <w:bottom w:val="none" w:sz="0" w:space="0" w:color="auto"/>
                                                            <w:right w:val="none" w:sz="0" w:space="0" w:color="auto"/>
                                                          </w:divBdr>
                                                          <w:divsChild>
                                                            <w:div w:id="1490321366">
                                                              <w:marLeft w:val="0"/>
                                                              <w:marRight w:val="0"/>
                                                              <w:marTop w:val="0"/>
                                                              <w:marBottom w:val="0"/>
                                                              <w:divBdr>
                                                                <w:top w:val="none" w:sz="0" w:space="0" w:color="auto"/>
                                                                <w:left w:val="none" w:sz="0" w:space="0" w:color="auto"/>
                                                                <w:bottom w:val="none" w:sz="0" w:space="0" w:color="auto"/>
                                                                <w:right w:val="none" w:sz="0" w:space="0" w:color="auto"/>
                                                              </w:divBdr>
                                                              <w:divsChild>
                                                                <w:div w:id="321011002">
                                                                  <w:marLeft w:val="0"/>
                                                                  <w:marRight w:val="0"/>
                                                                  <w:marTop w:val="0"/>
                                                                  <w:marBottom w:val="0"/>
                                                                  <w:divBdr>
                                                                    <w:top w:val="none" w:sz="0" w:space="0" w:color="auto"/>
                                                                    <w:left w:val="none" w:sz="0" w:space="0" w:color="auto"/>
                                                                    <w:bottom w:val="none" w:sz="0" w:space="0" w:color="auto"/>
                                                                    <w:right w:val="none" w:sz="0" w:space="0" w:color="auto"/>
                                                                  </w:divBdr>
                                                                  <w:divsChild>
                                                                    <w:div w:id="1196192716">
                                                                      <w:marLeft w:val="0"/>
                                                                      <w:marRight w:val="0"/>
                                                                      <w:marTop w:val="0"/>
                                                                      <w:marBottom w:val="0"/>
                                                                      <w:divBdr>
                                                                        <w:top w:val="none" w:sz="0" w:space="0" w:color="auto"/>
                                                                        <w:left w:val="none" w:sz="0" w:space="0" w:color="auto"/>
                                                                        <w:bottom w:val="none" w:sz="0" w:space="0" w:color="auto"/>
                                                                        <w:right w:val="none" w:sz="0" w:space="0" w:color="auto"/>
                                                                      </w:divBdr>
                                                                      <w:divsChild>
                                                                        <w:div w:id="109104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643164">
                                                                  <w:marLeft w:val="0"/>
                                                                  <w:marRight w:val="0"/>
                                                                  <w:marTop w:val="0"/>
                                                                  <w:marBottom w:val="0"/>
                                                                  <w:divBdr>
                                                                    <w:top w:val="none" w:sz="0" w:space="0" w:color="auto"/>
                                                                    <w:left w:val="none" w:sz="0" w:space="0" w:color="auto"/>
                                                                    <w:bottom w:val="none" w:sz="0" w:space="0" w:color="auto"/>
                                                                    <w:right w:val="none" w:sz="0" w:space="0" w:color="auto"/>
                                                                  </w:divBdr>
                                                                  <w:divsChild>
                                                                    <w:div w:id="835221213">
                                                                      <w:marLeft w:val="0"/>
                                                                      <w:marRight w:val="0"/>
                                                                      <w:marTop w:val="0"/>
                                                                      <w:marBottom w:val="0"/>
                                                                      <w:divBdr>
                                                                        <w:top w:val="none" w:sz="0" w:space="0" w:color="auto"/>
                                                                        <w:left w:val="none" w:sz="0" w:space="0" w:color="auto"/>
                                                                        <w:bottom w:val="none" w:sz="0" w:space="0" w:color="auto"/>
                                                                        <w:right w:val="none" w:sz="0" w:space="0" w:color="auto"/>
                                                                      </w:divBdr>
                                                                      <w:divsChild>
                                                                        <w:div w:id="170617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88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817433">
                                                          <w:marLeft w:val="0"/>
                                                          <w:marRight w:val="0"/>
                                                          <w:marTop w:val="0"/>
                                                          <w:marBottom w:val="0"/>
                                                          <w:divBdr>
                                                            <w:top w:val="none" w:sz="0" w:space="0" w:color="auto"/>
                                                            <w:left w:val="none" w:sz="0" w:space="0" w:color="auto"/>
                                                            <w:bottom w:val="none" w:sz="0" w:space="0" w:color="auto"/>
                                                            <w:right w:val="none" w:sz="0" w:space="0" w:color="auto"/>
                                                          </w:divBdr>
                                                          <w:divsChild>
                                                            <w:div w:id="1600139834">
                                                              <w:marLeft w:val="0"/>
                                                              <w:marRight w:val="0"/>
                                                              <w:marTop w:val="0"/>
                                                              <w:marBottom w:val="0"/>
                                                              <w:divBdr>
                                                                <w:top w:val="none" w:sz="0" w:space="0" w:color="auto"/>
                                                                <w:left w:val="none" w:sz="0" w:space="0" w:color="auto"/>
                                                                <w:bottom w:val="none" w:sz="0" w:space="0" w:color="auto"/>
                                                                <w:right w:val="none" w:sz="0" w:space="0" w:color="auto"/>
                                                              </w:divBdr>
                                                              <w:divsChild>
                                                                <w:div w:id="67969667">
                                                                  <w:marLeft w:val="0"/>
                                                                  <w:marRight w:val="0"/>
                                                                  <w:marTop w:val="0"/>
                                                                  <w:marBottom w:val="0"/>
                                                                  <w:divBdr>
                                                                    <w:top w:val="none" w:sz="0" w:space="0" w:color="auto"/>
                                                                    <w:left w:val="none" w:sz="0" w:space="0" w:color="auto"/>
                                                                    <w:bottom w:val="none" w:sz="0" w:space="0" w:color="auto"/>
                                                                    <w:right w:val="none" w:sz="0" w:space="0" w:color="auto"/>
                                                                  </w:divBdr>
                                                                </w:div>
                                                                <w:div w:id="86510215">
                                                                  <w:marLeft w:val="0"/>
                                                                  <w:marRight w:val="0"/>
                                                                  <w:marTop w:val="0"/>
                                                                  <w:marBottom w:val="0"/>
                                                                  <w:divBdr>
                                                                    <w:top w:val="none" w:sz="0" w:space="0" w:color="auto"/>
                                                                    <w:left w:val="none" w:sz="0" w:space="0" w:color="auto"/>
                                                                    <w:bottom w:val="none" w:sz="0" w:space="0" w:color="auto"/>
                                                                    <w:right w:val="none" w:sz="0" w:space="0" w:color="auto"/>
                                                                  </w:divBdr>
                                                                </w:div>
                                                                <w:div w:id="502626916">
                                                                  <w:marLeft w:val="0"/>
                                                                  <w:marRight w:val="0"/>
                                                                  <w:marTop w:val="0"/>
                                                                  <w:marBottom w:val="0"/>
                                                                  <w:divBdr>
                                                                    <w:top w:val="none" w:sz="0" w:space="0" w:color="auto"/>
                                                                    <w:left w:val="none" w:sz="0" w:space="0" w:color="auto"/>
                                                                    <w:bottom w:val="none" w:sz="0" w:space="0" w:color="auto"/>
                                                                    <w:right w:val="none" w:sz="0" w:space="0" w:color="auto"/>
                                                                  </w:divBdr>
                                                                  <w:divsChild>
                                                                    <w:div w:id="1361130861">
                                                                      <w:marLeft w:val="0"/>
                                                                      <w:marRight w:val="0"/>
                                                                      <w:marTop w:val="0"/>
                                                                      <w:marBottom w:val="0"/>
                                                                      <w:divBdr>
                                                                        <w:top w:val="none" w:sz="0" w:space="0" w:color="auto"/>
                                                                        <w:left w:val="none" w:sz="0" w:space="0" w:color="auto"/>
                                                                        <w:bottom w:val="none" w:sz="0" w:space="0" w:color="auto"/>
                                                                        <w:right w:val="none" w:sz="0" w:space="0" w:color="auto"/>
                                                                      </w:divBdr>
                                                                      <w:divsChild>
                                                                        <w:div w:id="192356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334579">
                                              <w:marLeft w:val="0"/>
                                              <w:marRight w:val="0"/>
                                              <w:marTop w:val="0"/>
                                              <w:marBottom w:val="0"/>
                                              <w:divBdr>
                                                <w:top w:val="none" w:sz="0" w:space="0" w:color="auto"/>
                                                <w:left w:val="none" w:sz="0" w:space="0" w:color="auto"/>
                                                <w:bottom w:val="none" w:sz="0" w:space="0" w:color="auto"/>
                                                <w:right w:val="none" w:sz="0" w:space="0" w:color="auto"/>
                                              </w:divBdr>
                                              <w:divsChild>
                                                <w:div w:id="2030376301">
                                                  <w:marLeft w:val="0"/>
                                                  <w:marRight w:val="0"/>
                                                  <w:marTop w:val="100"/>
                                                  <w:marBottom w:val="100"/>
                                                  <w:divBdr>
                                                    <w:top w:val="none" w:sz="0" w:space="0" w:color="auto"/>
                                                    <w:left w:val="none" w:sz="0" w:space="0" w:color="auto"/>
                                                    <w:bottom w:val="none" w:sz="0" w:space="0" w:color="auto"/>
                                                    <w:right w:val="none" w:sz="0" w:space="0" w:color="auto"/>
                                                  </w:divBdr>
                                                  <w:divsChild>
                                                    <w:div w:id="90468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062837">
                                          <w:marLeft w:val="0"/>
                                          <w:marRight w:val="0"/>
                                          <w:marTop w:val="0"/>
                                          <w:marBottom w:val="0"/>
                                          <w:divBdr>
                                            <w:top w:val="none" w:sz="0" w:space="0" w:color="auto"/>
                                            <w:left w:val="none" w:sz="0" w:space="0" w:color="auto"/>
                                            <w:bottom w:val="none" w:sz="0" w:space="0" w:color="auto"/>
                                            <w:right w:val="none" w:sz="0" w:space="0" w:color="auto"/>
                                          </w:divBdr>
                                          <w:divsChild>
                                            <w:div w:id="1203635997">
                                              <w:marLeft w:val="0"/>
                                              <w:marRight w:val="0"/>
                                              <w:marTop w:val="0"/>
                                              <w:marBottom w:val="0"/>
                                              <w:divBdr>
                                                <w:top w:val="none" w:sz="0" w:space="0" w:color="auto"/>
                                                <w:left w:val="none" w:sz="0" w:space="0" w:color="auto"/>
                                                <w:bottom w:val="none" w:sz="0" w:space="0" w:color="auto"/>
                                                <w:right w:val="none" w:sz="0" w:space="0" w:color="auto"/>
                                              </w:divBdr>
                                              <w:divsChild>
                                                <w:div w:id="1052998026">
                                                  <w:marLeft w:val="0"/>
                                                  <w:marRight w:val="0"/>
                                                  <w:marTop w:val="0"/>
                                                  <w:marBottom w:val="0"/>
                                                  <w:divBdr>
                                                    <w:top w:val="none" w:sz="0" w:space="0" w:color="auto"/>
                                                    <w:left w:val="none" w:sz="0" w:space="0" w:color="auto"/>
                                                    <w:bottom w:val="none" w:sz="0" w:space="0" w:color="auto"/>
                                                    <w:right w:val="none" w:sz="0" w:space="0" w:color="auto"/>
                                                  </w:divBdr>
                                                  <w:divsChild>
                                                    <w:div w:id="1021712110">
                                                      <w:marLeft w:val="0"/>
                                                      <w:marRight w:val="0"/>
                                                      <w:marTop w:val="0"/>
                                                      <w:marBottom w:val="0"/>
                                                      <w:divBdr>
                                                        <w:top w:val="none" w:sz="0" w:space="0" w:color="auto"/>
                                                        <w:left w:val="none" w:sz="0" w:space="0" w:color="auto"/>
                                                        <w:bottom w:val="none" w:sz="0" w:space="0" w:color="auto"/>
                                                        <w:right w:val="none" w:sz="0" w:space="0" w:color="auto"/>
                                                      </w:divBdr>
                                                      <w:divsChild>
                                                        <w:div w:id="177280943">
                                                          <w:marLeft w:val="0"/>
                                                          <w:marRight w:val="0"/>
                                                          <w:marTop w:val="0"/>
                                                          <w:marBottom w:val="0"/>
                                                          <w:divBdr>
                                                            <w:top w:val="none" w:sz="0" w:space="0" w:color="auto"/>
                                                            <w:left w:val="none" w:sz="0" w:space="0" w:color="auto"/>
                                                            <w:bottom w:val="none" w:sz="0" w:space="0" w:color="auto"/>
                                                            <w:right w:val="none" w:sz="0" w:space="0" w:color="auto"/>
                                                          </w:divBdr>
                                                          <w:divsChild>
                                                            <w:div w:id="1795754852">
                                                              <w:marLeft w:val="0"/>
                                                              <w:marRight w:val="0"/>
                                                              <w:marTop w:val="0"/>
                                                              <w:marBottom w:val="0"/>
                                                              <w:divBdr>
                                                                <w:top w:val="none" w:sz="0" w:space="0" w:color="auto"/>
                                                                <w:left w:val="none" w:sz="0" w:space="0" w:color="auto"/>
                                                                <w:bottom w:val="none" w:sz="0" w:space="0" w:color="auto"/>
                                                                <w:right w:val="none" w:sz="0" w:space="0" w:color="auto"/>
                                                              </w:divBdr>
                                                              <w:divsChild>
                                                                <w:div w:id="189793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432701">
                                                          <w:marLeft w:val="0"/>
                                                          <w:marRight w:val="0"/>
                                                          <w:marTop w:val="0"/>
                                                          <w:marBottom w:val="0"/>
                                                          <w:divBdr>
                                                            <w:top w:val="none" w:sz="0" w:space="0" w:color="auto"/>
                                                            <w:left w:val="none" w:sz="0" w:space="0" w:color="auto"/>
                                                            <w:bottom w:val="none" w:sz="0" w:space="0" w:color="auto"/>
                                                            <w:right w:val="none" w:sz="0" w:space="0" w:color="auto"/>
                                                          </w:divBdr>
                                                          <w:divsChild>
                                                            <w:div w:id="853617595">
                                                              <w:marLeft w:val="0"/>
                                                              <w:marRight w:val="0"/>
                                                              <w:marTop w:val="0"/>
                                                              <w:marBottom w:val="0"/>
                                                              <w:divBdr>
                                                                <w:top w:val="none" w:sz="0" w:space="0" w:color="auto"/>
                                                                <w:left w:val="none" w:sz="0" w:space="0" w:color="auto"/>
                                                                <w:bottom w:val="none" w:sz="0" w:space="0" w:color="auto"/>
                                                                <w:right w:val="none" w:sz="0" w:space="0" w:color="auto"/>
                                                              </w:divBdr>
                                                            </w:div>
                                                            <w:div w:id="107139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844222">
                                                      <w:marLeft w:val="0"/>
                                                      <w:marRight w:val="0"/>
                                                      <w:marTop w:val="0"/>
                                                      <w:marBottom w:val="0"/>
                                                      <w:divBdr>
                                                        <w:top w:val="none" w:sz="0" w:space="0" w:color="auto"/>
                                                        <w:left w:val="none" w:sz="0" w:space="0" w:color="auto"/>
                                                        <w:bottom w:val="none" w:sz="0" w:space="0" w:color="auto"/>
                                                        <w:right w:val="none" w:sz="0" w:space="0" w:color="auto"/>
                                                      </w:divBdr>
                                                    </w:div>
                                                    <w:div w:id="1632902803">
                                                      <w:marLeft w:val="0"/>
                                                      <w:marRight w:val="0"/>
                                                      <w:marTop w:val="0"/>
                                                      <w:marBottom w:val="0"/>
                                                      <w:divBdr>
                                                        <w:top w:val="none" w:sz="0" w:space="0" w:color="auto"/>
                                                        <w:left w:val="none" w:sz="0" w:space="0" w:color="auto"/>
                                                        <w:bottom w:val="none" w:sz="0" w:space="0" w:color="auto"/>
                                                        <w:right w:val="none" w:sz="0" w:space="0" w:color="auto"/>
                                                      </w:divBdr>
                                                      <w:divsChild>
                                                        <w:div w:id="211393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699282">
                                          <w:marLeft w:val="0"/>
                                          <w:marRight w:val="0"/>
                                          <w:marTop w:val="100"/>
                                          <w:marBottom w:val="100"/>
                                          <w:divBdr>
                                            <w:top w:val="none" w:sz="0" w:space="0" w:color="auto"/>
                                            <w:left w:val="none" w:sz="0" w:space="0" w:color="auto"/>
                                            <w:bottom w:val="none" w:sz="0" w:space="0" w:color="auto"/>
                                            <w:right w:val="none" w:sz="0" w:space="0" w:color="auto"/>
                                          </w:divBdr>
                                          <w:divsChild>
                                            <w:div w:id="1910724801">
                                              <w:marLeft w:val="0"/>
                                              <w:marRight w:val="0"/>
                                              <w:marTop w:val="0"/>
                                              <w:marBottom w:val="0"/>
                                              <w:divBdr>
                                                <w:top w:val="single" w:sz="24" w:space="0" w:color="DCE6EB"/>
                                                <w:left w:val="none" w:sz="0" w:space="0" w:color="auto"/>
                                                <w:bottom w:val="single" w:sz="24" w:space="0" w:color="DCE6EB"/>
                                                <w:right w:val="none" w:sz="0" w:space="0" w:color="auto"/>
                                              </w:divBdr>
                                            </w:div>
                                          </w:divsChild>
                                        </w:div>
                                      </w:divsChild>
                                    </w:div>
                                  </w:divsChild>
                                </w:div>
                              </w:divsChild>
                            </w:div>
                          </w:divsChild>
                        </w:div>
                      </w:divsChild>
                    </w:div>
                  </w:divsChild>
                </w:div>
              </w:divsChild>
            </w:div>
          </w:divsChild>
        </w:div>
      </w:divsChild>
    </w:div>
    <w:div w:id="659502308">
      <w:bodyDiv w:val="1"/>
      <w:marLeft w:val="0"/>
      <w:marRight w:val="0"/>
      <w:marTop w:val="0"/>
      <w:marBottom w:val="0"/>
      <w:divBdr>
        <w:top w:val="none" w:sz="0" w:space="0" w:color="auto"/>
        <w:left w:val="none" w:sz="0" w:space="0" w:color="auto"/>
        <w:bottom w:val="none" w:sz="0" w:space="0" w:color="auto"/>
        <w:right w:val="none" w:sz="0" w:space="0" w:color="auto"/>
      </w:divBdr>
    </w:div>
    <w:div w:id="665203288">
      <w:bodyDiv w:val="1"/>
      <w:marLeft w:val="0"/>
      <w:marRight w:val="0"/>
      <w:marTop w:val="0"/>
      <w:marBottom w:val="0"/>
      <w:divBdr>
        <w:top w:val="none" w:sz="0" w:space="0" w:color="auto"/>
        <w:left w:val="none" w:sz="0" w:space="0" w:color="auto"/>
        <w:bottom w:val="none" w:sz="0" w:space="0" w:color="auto"/>
        <w:right w:val="none" w:sz="0" w:space="0" w:color="auto"/>
      </w:divBdr>
    </w:div>
    <w:div w:id="667169844">
      <w:bodyDiv w:val="1"/>
      <w:marLeft w:val="0"/>
      <w:marRight w:val="0"/>
      <w:marTop w:val="0"/>
      <w:marBottom w:val="0"/>
      <w:divBdr>
        <w:top w:val="none" w:sz="0" w:space="0" w:color="auto"/>
        <w:left w:val="none" w:sz="0" w:space="0" w:color="auto"/>
        <w:bottom w:val="none" w:sz="0" w:space="0" w:color="auto"/>
        <w:right w:val="none" w:sz="0" w:space="0" w:color="auto"/>
      </w:divBdr>
    </w:div>
    <w:div w:id="668871849">
      <w:bodyDiv w:val="1"/>
      <w:marLeft w:val="0"/>
      <w:marRight w:val="0"/>
      <w:marTop w:val="0"/>
      <w:marBottom w:val="0"/>
      <w:divBdr>
        <w:top w:val="none" w:sz="0" w:space="0" w:color="auto"/>
        <w:left w:val="none" w:sz="0" w:space="0" w:color="auto"/>
        <w:bottom w:val="none" w:sz="0" w:space="0" w:color="auto"/>
        <w:right w:val="none" w:sz="0" w:space="0" w:color="auto"/>
      </w:divBdr>
    </w:div>
    <w:div w:id="670258502">
      <w:bodyDiv w:val="1"/>
      <w:marLeft w:val="0"/>
      <w:marRight w:val="0"/>
      <w:marTop w:val="0"/>
      <w:marBottom w:val="0"/>
      <w:divBdr>
        <w:top w:val="none" w:sz="0" w:space="0" w:color="auto"/>
        <w:left w:val="none" w:sz="0" w:space="0" w:color="auto"/>
        <w:bottom w:val="none" w:sz="0" w:space="0" w:color="auto"/>
        <w:right w:val="none" w:sz="0" w:space="0" w:color="auto"/>
      </w:divBdr>
    </w:div>
    <w:div w:id="679626215">
      <w:bodyDiv w:val="1"/>
      <w:marLeft w:val="0"/>
      <w:marRight w:val="0"/>
      <w:marTop w:val="0"/>
      <w:marBottom w:val="0"/>
      <w:divBdr>
        <w:top w:val="none" w:sz="0" w:space="0" w:color="auto"/>
        <w:left w:val="none" w:sz="0" w:space="0" w:color="auto"/>
        <w:bottom w:val="none" w:sz="0" w:space="0" w:color="auto"/>
        <w:right w:val="none" w:sz="0" w:space="0" w:color="auto"/>
      </w:divBdr>
    </w:div>
    <w:div w:id="696274669">
      <w:bodyDiv w:val="1"/>
      <w:marLeft w:val="0"/>
      <w:marRight w:val="0"/>
      <w:marTop w:val="0"/>
      <w:marBottom w:val="0"/>
      <w:divBdr>
        <w:top w:val="none" w:sz="0" w:space="0" w:color="auto"/>
        <w:left w:val="none" w:sz="0" w:space="0" w:color="auto"/>
        <w:bottom w:val="none" w:sz="0" w:space="0" w:color="auto"/>
        <w:right w:val="none" w:sz="0" w:space="0" w:color="auto"/>
      </w:divBdr>
    </w:div>
    <w:div w:id="696859260">
      <w:bodyDiv w:val="1"/>
      <w:marLeft w:val="0"/>
      <w:marRight w:val="0"/>
      <w:marTop w:val="0"/>
      <w:marBottom w:val="0"/>
      <w:divBdr>
        <w:top w:val="none" w:sz="0" w:space="0" w:color="auto"/>
        <w:left w:val="none" w:sz="0" w:space="0" w:color="auto"/>
        <w:bottom w:val="none" w:sz="0" w:space="0" w:color="auto"/>
        <w:right w:val="none" w:sz="0" w:space="0" w:color="auto"/>
      </w:divBdr>
    </w:div>
    <w:div w:id="697852265">
      <w:bodyDiv w:val="1"/>
      <w:marLeft w:val="0"/>
      <w:marRight w:val="0"/>
      <w:marTop w:val="0"/>
      <w:marBottom w:val="0"/>
      <w:divBdr>
        <w:top w:val="none" w:sz="0" w:space="0" w:color="auto"/>
        <w:left w:val="none" w:sz="0" w:space="0" w:color="auto"/>
        <w:bottom w:val="none" w:sz="0" w:space="0" w:color="auto"/>
        <w:right w:val="none" w:sz="0" w:space="0" w:color="auto"/>
      </w:divBdr>
    </w:div>
    <w:div w:id="730344275">
      <w:bodyDiv w:val="1"/>
      <w:marLeft w:val="0"/>
      <w:marRight w:val="0"/>
      <w:marTop w:val="0"/>
      <w:marBottom w:val="0"/>
      <w:divBdr>
        <w:top w:val="none" w:sz="0" w:space="0" w:color="auto"/>
        <w:left w:val="none" w:sz="0" w:space="0" w:color="auto"/>
        <w:bottom w:val="none" w:sz="0" w:space="0" w:color="auto"/>
        <w:right w:val="none" w:sz="0" w:space="0" w:color="auto"/>
      </w:divBdr>
    </w:div>
    <w:div w:id="734283136">
      <w:bodyDiv w:val="1"/>
      <w:marLeft w:val="0"/>
      <w:marRight w:val="0"/>
      <w:marTop w:val="0"/>
      <w:marBottom w:val="0"/>
      <w:divBdr>
        <w:top w:val="none" w:sz="0" w:space="0" w:color="auto"/>
        <w:left w:val="none" w:sz="0" w:space="0" w:color="auto"/>
        <w:bottom w:val="none" w:sz="0" w:space="0" w:color="auto"/>
        <w:right w:val="none" w:sz="0" w:space="0" w:color="auto"/>
      </w:divBdr>
      <w:divsChild>
        <w:div w:id="2000301021">
          <w:marLeft w:val="0"/>
          <w:marRight w:val="0"/>
          <w:marTop w:val="0"/>
          <w:marBottom w:val="0"/>
          <w:divBdr>
            <w:top w:val="none" w:sz="0" w:space="0" w:color="auto"/>
            <w:left w:val="none" w:sz="0" w:space="0" w:color="auto"/>
            <w:bottom w:val="none" w:sz="0" w:space="0" w:color="auto"/>
            <w:right w:val="none" w:sz="0" w:space="0" w:color="auto"/>
          </w:divBdr>
          <w:divsChild>
            <w:div w:id="1539198054">
              <w:marLeft w:val="0"/>
              <w:marRight w:val="0"/>
              <w:marTop w:val="0"/>
              <w:marBottom w:val="0"/>
              <w:divBdr>
                <w:top w:val="none" w:sz="0" w:space="0" w:color="auto"/>
                <w:left w:val="none" w:sz="0" w:space="0" w:color="auto"/>
                <w:bottom w:val="none" w:sz="0" w:space="0" w:color="auto"/>
                <w:right w:val="none" w:sz="0" w:space="0" w:color="auto"/>
              </w:divBdr>
              <w:divsChild>
                <w:div w:id="704328239">
                  <w:marLeft w:val="0"/>
                  <w:marRight w:val="0"/>
                  <w:marTop w:val="0"/>
                  <w:marBottom w:val="0"/>
                  <w:divBdr>
                    <w:top w:val="none" w:sz="0" w:space="0" w:color="auto"/>
                    <w:left w:val="none" w:sz="0" w:space="0" w:color="auto"/>
                    <w:bottom w:val="none" w:sz="0" w:space="0" w:color="auto"/>
                    <w:right w:val="none" w:sz="0" w:space="0" w:color="auto"/>
                  </w:divBdr>
                  <w:divsChild>
                    <w:div w:id="896626140">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 w:id="736977839">
      <w:bodyDiv w:val="1"/>
      <w:marLeft w:val="0"/>
      <w:marRight w:val="0"/>
      <w:marTop w:val="0"/>
      <w:marBottom w:val="0"/>
      <w:divBdr>
        <w:top w:val="none" w:sz="0" w:space="0" w:color="auto"/>
        <w:left w:val="none" w:sz="0" w:space="0" w:color="auto"/>
        <w:bottom w:val="none" w:sz="0" w:space="0" w:color="auto"/>
        <w:right w:val="none" w:sz="0" w:space="0" w:color="auto"/>
      </w:divBdr>
    </w:div>
    <w:div w:id="739787335">
      <w:bodyDiv w:val="1"/>
      <w:marLeft w:val="0"/>
      <w:marRight w:val="0"/>
      <w:marTop w:val="0"/>
      <w:marBottom w:val="0"/>
      <w:divBdr>
        <w:top w:val="none" w:sz="0" w:space="0" w:color="auto"/>
        <w:left w:val="none" w:sz="0" w:space="0" w:color="auto"/>
        <w:bottom w:val="none" w:sz="0" w:space="0" w:color="auto"/>
        <w:right w:val="none" w:sz="0" w:space="0" w:color="auto"/>
      </w:divBdr>
    </w:div>
    <w:div w:id="740979850">
      <w:bodyDiv w:val="1"/>
      <w:marLeft w:val="0"/>
      <w:marRight w:val="0"/>
      <w:marTop w:val="0"/>
      <w:marBottom w:val="0"/>
      <w:divBdr>
        <w:top w:val="none" w:sz="0" w:space="0" w:color="auto"/>
        <w:left w:val="none" w:sz="0" w:space="0" w:color="auto"/>
        <w:bottom w:val="none" w:sz="0" w:space="0" w:color="auto"/>
        <w:right w:val="none" w:sz="0" w:space="0" w:color="auto"/>
      </w:divBdr>
      <w:divsChild>
        <w:div w:id="116678117">
          <w:marLeft w:val="0"/>
          <w:marRight w:val="210"/>
          <w:marTop w:val="0"/>
          <w:marBottom w:val="0"/>
          <w:divBdr>
            <w:top w:val="none" w:sz="0" w:space="0" w:color="auto"/>
            <w:left w:val="none" w:sz="0" w:space="0" w:color="auto"/>
            <w:bottom w:val="none" w:sz="0" w:space="0" w:color="auto"/>
            <w:right w:val="none" w:sz="0" w:space="0" w:color="auto"/>
          </w:divBdr>
        </w:div>
      </w:divsChild>
    </w:div>
    <w:div w:id="753942801">
      <w:bodyDiv w:val="1"/>
      <w:marLeft w:val="0"/>
      <w:marRight w:val="0"/>
      <w:marTop w:val="0"/>
      <w:marBottom w:val="0"/>
      <w:divBdr>
        <w:top w:val="none" w:sz="0" w:space="0" w:color="auto"/>
        <w:left w:val="none" w:sz="0" w:space="0" w:color="auto"/>
        <w:bottom w:val="none" w:sz="0" w:space="0" w:color="auto"/>
        <w:right w:val="none" w:sz="0" w:space="0" w:color="auto"/>
      </w:divBdr>
    </w:div>
    <w:div w:id="768357519">
      <w:bodyDiv w:val="1"/>
      <w:marLeft w:val="0"/>
      <w:marRight w:val="0"/>
      <w:marTop w:val="0"/>
      <w:marBottom w:val="0"/>
      <w:divBdr>
        <w:top w:val="none" w:sz="0" w:space="0" w:color="auto"/>
        <w:left w:val="none" w:sz="0" w:space="0" w:color="auto"/>
        <w:bottom w:val="none" w:sz="0" w:space="0" w:color="auto"/>
        <w:right w:val="none" w:sz="0" w:space="0" w:color="auto"/>
      </w:divBdr>
    </w:div>
    <w:div w:id="771511320">
      <w:bodyDiv w:val="1"/>
      <w:marLeft w:val="0"/>
      <w:marRight w:val="0"/>
      <w:marTop w:val="0"/>
      <w:marBottom w:val="0"/>
      <w:divBdr>
        <w:top w:val="none" w:sz="0" w:space="0" w:color="auto"/>
        <w:left w:val="none" w:sz="0" w:space="0" w:color="auto"/>
        <w:bottom w:val="none" w:sz="0" w:space="0" w:color="auto"/>
        <w:right w:val="none" w:sz="0" w:space="0" w:color="auto"/>
      </w:divBdr>
    </w:div>
    <w:div w:id="809594781">
      <w:bodyDiv w:val="1"/>
      <w:marLeft w:val="0"/>
      <w:marRight w:val="0"/>
      <w:marTop w:val="0"/>
      <w:marBottom w:val="0"/>
      <w:divBdr>
        <w:top w:val="none" w:sz="0" w:space="0" w:color="auto"/>
        <w:left w:val="none" w:sz="0" w:space="0" w:color="auto"/>
        <w:bottom w:val="none" w:sz="0" w:space="0" w:color="auto"/>
        <w:right w:val="none" w:sz="0" w:space="0" w:color="auto"/>
      </w:divBdr>
    </w:div>
    <w:div w:id="810908588">
      <w:bodyDiv w:val="1"/>
      <w:marLeft w:val="0"/>
      <w:marRight w:val="0"/>
      <w:marTop w:val="0"/>
      <w:marBottom w:val="0"/>
      <w:divBdr>
        <w:top w:val="none" w:sz="0" w:space="0" w:color="auto"/>
        <w:left w:val="none" w:sz="0" w:space="0" w:color="auto"/>
        <w:bottom w:val="none" w:sz="0" w:space="0" w:color="auto"/>
        <w:right w:val="none" w:sz="0" w:space="0" w:color="auto"/>
      </w:divBdr>
    </w:div>
    <w:div w:id="816265855">
      <w:bodyDiv w:val="1"/>
      <w:marLeft w:val="0"/>
      <w:marRight w:val="0"/>
      <w:marTop w:val="0"/>
      <w:marBottom w:val="0"/>
      <w:divBdr>
        <w:top w:val="none" w:sz="0" w:space="0" w:color="auto"/>
        <w:left w:val="none" w:sz="0" w:space="0" w:color="auto"/>
        <w:bottom w:val="none" w:sz="0" w:space="0" w:color="auto"/>
        <w:right w:val="none" w:sz="0" w:space="0" w:color="auto"/>
      </w:divBdr>
    </w:div>
    <w:div w:id="825055556">
      <w:bodyDiv w:val="1"/>
      <w:marLeft w:val="0"/>
      <w:marRight w:val="0"/>
      <w:marTop w:val="0"/>
      <w:marBottom w:val="0"/>
      <w:divBdr>
        <w:top w:val="none" w:sz="0" w:space="0" w:color="auto"/>
        <w:left w:val="none" w:sz="0" w:space="0" w:color="auto"/>
        <w:bottom w:val="none" w:sz="0" w:space="0" w:color="auto"/>
        <w:right w:val="none" w:sz="0" w:space="0" w:color="auto"/>
      </w:divBdr>
      <w:divsChild>
        <w:div w:id="1732849503">
          <w:marLeft w:val="0"/>
          <w:marRight w:val="210"/>
          <w:marTop w:val="0"/>
          <w:marBottom w:val="0"/>
          <w:divBdr>
            <w:top w:val="none" w:sz="0" w:space="0" w:color="auto"/>
            <w:left w:val="none" w:sz="0" w:space="0" w:color="auto"/>
            <w:bottom w:val="none" w:sz="0" w:space="0" w:color="auto"/>
            <w:right w:val="none" w:sz="0" w:space="0" w:color="auto"/>
          </w:divBdr>
        </w:div>
        <w:div w:id="1977640998">
          <w:marLeft w:val="0"/>
          <w:marRight w:val="210"/>
          <w:marTop w:val="0"/>
          <w:marBottom w:val="0"/>
          <w:divBdr>
            <w:top w:val="none" w:sz="0" w:space="0" w:color="auto"/>
            <w:left w:val="none" w:sz="0" w:space="0" w:color="auto"/>
            <w:bottom w:val="none" w:sz="0" w:space="0" w:color="auto"/>
            <w:right w:val="none" w:sz="0" w:space="0" w:color="auto"/>
          </w:divBdr>
        </w:div>
      </w:divsChild>
    </w:div>
    <w:div w:id="837618420">
      <w:bodyDiv w:val="1"/>
      <w:marLeft w:val="0"/>
      <w:marRight w:val="0"/>
      <w:marTop w:val="0"/>
      <w:marBottom w:val="0"/>
      <w:divBdr>
        <w:top w:val="none" w:sz="0" w:space="0" w:color="auto"/>
        <w:left w:val="none" w:sz="0" w:space="0" w:color="auto"/>
        <w:bottom w:val="none" w:sz="0" w:space="0" w:color="auto"/>
        <w:right w:val="none" w:sz="0" w:space="0" w:color="auto"/>
      </w:divBdr>
    </w:div>
    <w:div w:id="845363704">
      <w:bodyDiv w:val="1"/>
      <w:marLeft w:val="0"/>
      <w:marRight w:val="0"/>
      <w:marTop w:val="0"/>
      <w:marBottom w:val="0"/>
      <w:divBdr>
        <w:top w:val="none" w:sz="0" w:space="0" w:color="auto"/>
        <w:left w:val="none" w:sz="0" w:space="0" w:color="auto"/>
        <w:bottom w:val="none" w:sz="0" w:space="0" w:color="auto"/>
        <w:right w:val="none" w:sz="0" w:space="0" w:color="auto"/>
      </w:divBdr>
    </w:div>
    <w:div w:id="845707131">
      <w:bodyDiv w:val="1"/>
      <w:marLeft w:val="0"/>
      <w:marRight w:val="0"/>
      <w:marTop w:val="0"/>
      <w:marBottom w:val="0"/>
      <w:divBdr>
        <w:top w:val="none" w:sz="0" w:space="0" w:color="auto"/>
        <w:left w:val="none" w:sz="0" w:space="0" w:color="auto"/>
        <w:bottom w:val="none" w:sz="0" w:space="0" w:color="auto"/>
        <w:right w:val="none" w:sz="0" w:space="0" w:color="auto"/>
      </w:divBdr>
    </w:div>
    <w:div w:id="850527720">
      <w:bodyDiv w:val="1"/>
      <w:marLeft w:val="0"/>
      <w:marRight w:val="0"/>
      <w:marTop w:val="0"/>
      <w:marBottom w:val="0"/>
      <w:divBdr>
        <w:top w:val="none" w:sz="0" w:space="0" w:color="auto"/>
        <w:left w:val="none" w:sz="0" w:space="0" w:color="auto"/>
        <w:bottom w:val="none" w:sz="0" w:space="0" w:color="auto"/>
        <w:right w:val="none" w:sz="0" w:space="0" w:color="auto"/>
      </w:divBdr>
    </w:div>
    <w:div w:id="859584620">
      <w:bodyDiv w:val="1"/>
      <w:marLeft w:val="0"/>
      <w:marRight w:val="0"/>
      <w:marTop w:val="0"/>
      <w:marBottom w:val="0"/>
      <w:divBdr>
        <w:top w:val="none" w:sz="0" w:space="0" w:color="auto"/>
        <w:left w:val="none" w:sz="0" w:space="0" w:color="auto"/>
        <w:bottom w:val="none" w:sz="0" w:space="0" w:color="auto"/>
        <w:right w:val="none" w:sz="0" w:space="0" w:color="auto"/>
      </w:divBdr>
    </w:div>
    <w:div w:id="863976606">
      <w:bodyDiv w:val="1"/>
      <w:marLeft w:val="0"/>
      <w:marRight w:val="0"/>
      <w:marTop w:val="0"/>
      <w:marBottom w:val="0"/>
      <w:divBdr>
        <w:top w:val="none" w:sz="0" w:space="0" w:color="auto"/>
        <w:left w:val="none" w:sz="0" w:space="0" w:color="auto"/>
        <w:bottom w:val="none" w:sz="0" w:space="0" w:color="auto"/>
        <w:right w:val="none" w:sz="0" w:space="0" w:color="auto"/>
      </w:divBdr>
    </w:div>
    <w:div w:id="885066995">
      <w:bodyDiv w:val="1"/>
      <w:marLeft w:val="0"/>
      <w:marRight w:val="0"/>
      <w:marTop w:val="0"/>
      <w:marBottom w:val="0"/>
      <w:divBdr>
        <w:top w:val="none" w:sz="0" w:space="0" w:color="auto"/>
        <w:left w:val="none" w:sz="0" w:space="0" w:color="auto"/>
        <w:bottom w:val="none" w:sz="0" w:space="0" w:color="auto"/>
        <w:right w:val="none" w:sz="0" w:space="0" w:color="auto"/>
      </w:divBdr>
    </w:div>
    <w:div w:id="938102374">
      <w:bodyDiv w:val="1"/>
      <w:marLeft w:val="0"/>
      <w:marRight w:val="0"/>
      <w:marTop w:val="0"/>
      <w:marBottom w:val="0"/>
      <w:divBdr>
        <w:top w:val="none" w:sz="0" w:space="0" w:color="auto"/>
        <w:left w:val="none" w:sz="0" w:space="0" w:color="auto"/>
        <w:bottom w:val="none" w:sz="0" w:space="0" w:color="auto"/>
        <w:right w:val="none" w:sz="0" w:space="0" w:color="auto"/>
      </w:divBdr>
    </w:div>
    <w:div w:id="961764722">
      <w:bodyDiv w:val="1"/>
      <w:marLeft w:val="0"/>
      <w:marRight w:val="0"/>
      <w:marTop w:val="0"/>
      <w:marBottom w:val="0"/>
      <w:divBdr>
        <w:top w:val="none" w:sz="0" w:space="0" w:color="auto"/>
        <w:left w:val="none" w:sz="0" w:space="0" w:color="auto"/>
        <w:bottom w:val="none" w:sz="0" w:space="0" w:color="auto"/>
        <w:right w:val="none" w:sz="0" w:space="0" w:color="auto"/>
      </w:divBdr>
    </w:div>
    <w:div w:id="962266526">
      <w:bodyDiv w:val="1"/>
      <w:marLeft w:val="0"/>
      <w:marRight w:val="0"/>
      <w:marTop w:val="0"/>
      <w:marBottom w:val="0"/>
      <w:divBdr>
        <w:top w:val="none" w:sz="0" w:space="0" w:color="auto"/>
        <w:left w:val="none" w:sz="0" w:space="0" w:color="auto"/>
        <w:bottom w:val="none" w:sz="0" w:space="0" w:color="auto"/>
        <w:right w:val="none" w:sz="0" w:space="0" w:color="auto"/>
      </w:divBdr>
    </w:div>
    <w:div w:id="969357872">
      <w:bodyDiv w:val="1"/>
      <w:marLeft w:val="0"/>
      <w:marRight w:val="0"/>
      <w:marTop w:val="0"/>
      <w:marBottom w:val="0"/>
      <w:divBdr>
        <w:top w:val="none" w:sz="0" w:space="0" w:color="auto"/>
        <w:left w:val="none" w:sz="0" w:space="0" w:color="auto"/>
        <w:bottom w:val="none" w:sz="0" w:space="0" w:color="auto"/>
        <w:right w:val="none" w:sz="0" w:space="0" w:color="auto"/>
      </w:divBdr>
    </w:div>
    <w:div w:id="976225938">
      <w:bodyDiv w:val="1"/>
      <w:marLeft w:val="0"/>
      <w:marRight w:val="0"/>
      <w:marTop w:val="0"/>
      <w:marBottom w:val="0"/>
      <w:divBdr>
        <w:top w:val="none" w:sz="0" w:space="0" w:color="auto"/>
        <w:left w:val="none" w:sz="0" w:space="0" w:color="auto"/>
        <w:bottom w:val="none" w:sz="0" w:space="0" w:color="auto"/>
        <w:right w:val="none" w:sz="0" w:space="0" w:color="auto"/>
      </w:divBdr>
    </w:div>
    <w:div w:id="985234150">
      <w:bodyDiv w:val="1"/>
      <w:marLeft w:val="0"/>
      <w:marRight w:val="0"/>
      <w:marTop w:val="0"/>
      <w:marBottom w:val="0"/>
      <w:divBdr>
        <w:top w:val="none" w:sz="0" w:space="0" w:color="auto"/>
        <w:left w:val="none" w:sz="0" w:space="0" w:color="auto"/>
        <w:bottom w:val="none" w:sz="0" w:space="0" w:color="auto"/>
        <w:right w:val="none" w:sz="0" w:space="0" w:color="auto"/>
      </w:divBdr>
    </w:div>
    <w:div w:id="988552834">
      <w:bodyDiv w:val="1"/>
      <w:marLeft w:val="0"/>
      <w:marRight w:val="0"/>
      <w:marTop w:val="0"/>
      <w:marBottom w:val="0"/>
      <w:divBdr>
        <w:top w:val="none" w:sz="0" w:space="0" w:color="auto"/>
        <w:left w:val="none" w:sz="0" w:space="0" w:color="auto"/>
        <w:bottom w:val="none" w:sz="0" w:space="0" w:color="auto"/>
        <w:right w:val="none" w:sz="0" w:space="0" w:color="auto"/>
      </w:divBdr>
      <w:divsChild>
        <w:div w:id="1689328964">
          <w:marLeft w:val="0"/>
          <w:marRight w:val="0"/>
          <w:marTop w:val="0"/>
          <w:marBottom w:val="0"/>
          <w:divBdr>
            <w:top w:val="none" w:sz="0" w:space="0" w:color="auto"/>
            <w:left w:val="none" w:sz="0" w:space="0" w:color="auto"/>
            <w:bottom w:val="none" w:sz="0" w:space="0" w:color="auto"/>
            <w:right w:val="none" w:sz="0" w:space="0" w:color="auto"/>
          </w:divBdr>
        </w:div>
        <w:div w:id="931821545">
          <w:marLeft w:val="0"/>
          <w:marRight w:val="0"/>
          <w:marTop w:val="0"/>
          <w:marBottom w:val="0"/>
          <w:divBdr>
            <w:top w:val="none" w:sz="0" w:space="0" w:color="auto"/>
            <w:left w:val="none" w:sz="0" w:space="0" w:color="auto"/>
            <w:bottom w:val="none" w:sz="0" w:space="0" w:color="auto"/>
            <w:right w:val="none" w:sz="0" w:space="0" w:color="auto"/>
          </w:divBdr>
        </w:div>
        <w:div w:id="238174589">
          <w:marLeft w:val="0"/>
          <w:marRight w:val="0"/>
          <w:marTop w:val="0"/>
          <w:marBottom w:val="0"/>
          <w:divBdr>
            <w:top w:val="none" w:sz="0" w:space="0" w:color="auto"/>
            <w:left w:val="none" w:sz="0" w:space="0" w:color="auto"/>
            <w:bottom w:val="none" w:sz="0" w:space="0" w:color="auto"/>
            <w:right w:val="none" w:sz="0" w:space="0" w:color="auto"/>
          </w:divBdr>
        </w:div>
        <w:div w:id="2086996199">
          <w:marLeft w:val="0"/>
          <w:marRight w:val="0"/>
          <w:marTop w:val="0"/>
          <w:marBottom w:val="0"/>
          <w:divBdr>
            <w:top w:val="none" w:sz="0" w:space="0" w:color="auto"/>
            <w:left w:val="none" w:sz="0" w:space="0" w:color="auto"/>
            <w:bottom w:val="none" w:sz="0" w:space="0" w:color="auto"/>
            <w:right w:val="none" w:sz="0" w:space="0" w:color="auto"/>
          </w:divBdr>
        </w:div>
        <w:div w:id="433982883">
          <w:marLeft w:val="0"/>
          <w:marRight w:val="0"/>
          <w:marTop w:val="0"/>
          <w:marBottom w:val="0"/>
          <w:divBdr>
            <w:top w:val="none" w:sz="0" w:space="0" w:color="auto"/>
            <w:left w:val="none" w:sz="0" w:space="0" w:color="auto"/>
            <w:bottom w:val="none" w:sz="0" w:space="0" w:color="auto"/>
            <w:right w:val="none" w:sz="0" w:space="0" w:color="auto"/>
          </w:divBdr>
        </w:div>
        <w:div w:id="2021854183">
          <w:marLeft w:val="0"/>
          <w:marRight w:val="0"/>
          <w:marTop w:val="0"/>
          <w:marBottom w:val="0"/>
          <w:divBdr>
            <w:top w:val="none" w:sz="0" w:space="0" w:color="auto"/>
            <w:left w:val="none" w:sz="0" w:space="0" w:color="auto"/>
            <w:bottom w:val="none" w:sz="0" w:space="0" w:color="auto"/>
            <w:right w:val="none" w:sz="0" w:space="0" w:color="auto"/>
          </w:divBdr>
        </w:div>
        <w:div w:id="888881985">
          <w:marLeft w:val="0"/>
          <w:marRight w:val="0"/>
          <w:marTop w:val="0"/>
          <w:marBottom w:val="0"/>
          <w:divBdr>
            <w:top w:val="none" w:sz="0" w:space="0" w:color="auto"/>
            <w:left w:val="none" w:sz="0" w:space="0" w:color="auto"/>
            <w:bottom w:val="none" w:sz="0" w:space="0" w:color="auto"/>
            <w:right w:val="none" w:sz="0" w:space="0" w:color="auto"/>
          </w:divBdr>
        </w:div>
      </w:divsChild>
    </w:div>
    <w:div w:id="998771855">
      <w:bodyDiv w:val="1"/>
      <w:marLeft w:val="0"/>
      <w:marRight w:val="0"/>
      <w:marTop w:val="0"/>
      <w:marBottom w:val="0"/>
      <w:divBdr>
        <w:top w:val="none" w:sz="0" w:space="0" w:color="auto"/>
        <w:left w:val="none" w:sz="0" w:space="0" w:color="auto"/>
        <w:bottom w:val="none" w:sz="0" w:space="0" w:color="auto"/>
        <w:right w:val="none" w:sz="0" w:space="0" w:color="auto"/>
      </w:divBdr>
      <w:divsChild>
        <w:div w:id="328944850">
          <w:marLeft w:val="0"/>
          <w:marRight w:val="0"/>
          <w:marTop w:val="0"/>
          <w:marBottom w:val="0"/>
          <w:divBdr>
            <w:top w:val="none" w:sz="0" w:space="0" w:color="auto"/>
            <w:left w:val="none" w:sz="0" w:space="0" w:color="auto"/>
            <w:bottom w:val="none" w:sz="0" w:space="0" w:color="auto"/>
            <w:right w:val="none" w:sz="0" w:space="0" w:color="auto"/>
          </w:divBdr>
        </w:div>
        <w:div w:id="753664835">
          <w:marLeft w:val="0"/>
          <w:marRight w:val="0"/>
          <w:marTop w:val="0"/>
          <w:marBottom w:val="0"/>
          <w:divBdr>
            <w:top w:val="none" w:sz="0" w:space="0" w:color="auto"/>
            <w:left w:val="none" w:sz="0" w:space="0" w:color="auto"/>
            <w:bottom w:val="none" w:sz="0" w:space="0" w:color="auto"/>
            <w:right w:val="none" w:sz="0" w:space="0" w:color="auto"/>
          </w:divBdr>
        </w:div>
        <w:div w:id="1317298637">
          <w:marLeft w:val="0"/>
          <w:marRight w:val="0"/>
          <w:marTop w:val="0"/>
          <w:marBottom w:val="0"/>
          <w:divBdr>
            <w:top w:val="none" w:sz="0" w:space="0" w:color="auto"/>
            <w:left w:val="none" w:sz="0" w:space="0" w:color="auto"/>
            <w:bottom w:val="none" w:sz="0" w:space="0" w:color="auto"/>
            <w:right w:val="none" w:sz="0" w:space="0" w:color="auto"/>
          </w:divBdr>
        </w:div>
        <w:div w:id="1771194328">
          <w:marLeft w:val="0"/>
          <w:marRight w:val="0"/>
          <w:marTop w:val="0"/>
          <w:marBottom w:val="0"/>
          <w:divBdr>
            <w:top w:val="none" w:sz="0" w:space="0" w:color="auto"/>
            <w:left w:val="none" w:sz="0" w:space="0" w:color="auto"/>
            <w:bottom w:val="none" w:sz="0" w:space="0" w:color="auto"/>
            <w:right w:val="none" w:sz="0" w:space="0" w:color="auto"/>
          </w:divBdr>
        </w:div>
      </w:divsChild>
    </w:div>
    <w:div w:id="1033269198">
      <w:bodyDiv w:val="1"/>
      <w:marLeft w:val="0"/>
      <w:marRight w:val="0"/>
      <w:marTop w:val="0"/>
      <w:marBottom w:val="0"/>
      <w:divBdr>
        <w:top w:val="none" w:sz="0" w:space="0" w:color="auto"/>
        <w:left w:val="none" w:sz="0" w:space="0" w:color="auto"/>
        <w:bottom w:val="none" w:sz="0" w:space="0" w:color="auto"/>
        <w:right w:val="none" w:sz="0" w:space="0" w:color="auto"/>
      </w:divBdr>
    </w:div>
    <w:div w:id="1041712593">
      <w:bodyDiv w:val="1"/>
      <w:marLeft w:val="0"/>
      <w:marRight w:val="0"/>
      <w:marTop w:val="0"/>
      <w:marBottom w:val="0"/>
      <w:divBdr>
        <w:top w:val="none" w:sz="0" w:space="0" w:color="auto"/>
        <w:left w:val="none" w:sz="0" w:space="0" w:color="auto"/>
        <w:bottom w:val="none" w:sz="0" w:space="0" w:color="auto"/>
        <w:right w:val="none" w:sz="0" w:space="0" w:color="auto"/>
      </w:divBdr>
    </w:div>
    <w:div w:id="1043675465">
      <w:bodyDiv w:val="1"/>
      <w:marLeft w:val="0"/>
      <w:marRight w:val="0"/>
      <w:marTop w:val="0"/>
      <w:marBottom w:val="0"/>
      <w:divBdr>
        <w:top w:val="none" w:sz="0" w:space="0" w:color="auto"/>
        <w:left w:val="none" w:sz="0" w:space="0" w:color="auto"/>
        <w:bottom w:val="none" w:sz="0" w:space="0" w:color="auto"/>
        <w:right w:val="none" w:sz="0" w:space="0" w:color="auto"/>
      </w:divBdr>
      <w:divsChild>
        <w:div w:id="491067448">
          <w:marLeft w:val="0"/>
          <w:marRight w:val="0"/>
          <w:marTop w:val="0"/>
          <w:marBottom w:val="225"/>
          <w:divBdr>
            <w:top w:val="none" w:sz="0" w:space="0" w:color="auto"/>
            <w:left w:val="none" w:sz="0" w:space="0" w:color="auto"/>
            <w:bottom w:val="none" w:sz="0" w:space="0" w:color="auto"/>
            <w:right w:val="none" w:sz="0" w:space="0" w:color="auto"/>
          </w:divBdr>
        </w:div>
      </w:divsChild>
    </w:div>
    <w:div w:id="1067343873">
      <w:bodyDiv w:val="1"/>
      <w:marLeft w:val="0"/>
      <w:marRight w:val="0"/>
      <w:marTop w:val="0"/>
      <w:marBottom w:val="0"/>
      <w:divBdr>
        <w:top w:val="none" w:sz="0" w:space="0" w:color="auto"/>
        <w:left w:val="none" w:sz="0" w:space="0" w:color="auto"/>
        <w:bottom w:val="none" w:sz="0" w:space="0" w:color="auto"/>
        <w:right w:val="none" w:sz="0" w:space="0" w:color="auto"/>
      </w:divBdr>
    </w:div>
    <w:div w:id="1071149561">
      <w:bodyDiv w:val="1"/>
      <w:marLeft w:val="0"/>
      <w:marRight w:val="0"/>
      <w:marTop w:val="0"/>
      <w:marBottom w:val="0"/>
      <w:divBdr>
        <w:top w:val="none" w:sz="0" w:space="0" w:color="auto"/>
        <w:left w:val="none" w:sz="0" w:space="0" w:color="auto"/>
        <w:bottom w:val="none" w:sz="0" w:space="0" w:color="auto"/>
        <w:right w:val="none" w:sz="0" w:space="0" w:color="auto"/>
      </w:divBdr>
    </w:div>
    <w:div w:id="1072194638">
      <w:bodyDiv w:val="1"/>
      <w:marLeft w:val="0"/>
      <w:marRight w:val="0"/>
      <w:marTop w:val="0"/>
      <w:marBottom w:val="0"/>
      <w:divBdr>
        <w:top w:val="none" w:sz="0" w:space="0" w:color="auto"/>
        <w:left w:val="none" w:sz="0" w:space="0" w:color="auto"/>
        <w:bottom w:val="none" w:sz="0" w:space="0" w:color="auto"/>
        <w:right w:val="none" w:sz="0" w:space="0" w:color="auto"/>
      </w:divBdr>
    </w:div>
    <w:div w:id="1073356644">
      <w:bodyDiv w:val="1"/>
      <w:marLeft w:val="0"/>
      <w:marRight w:val="0"/>
      <w:marTop w:val="0"/>
      <w:marBottom w:val="0"/>
      <w:divBdr>
        <w:top w:val="none" w:sz="0" w:space="0" w:color="auto"/>
        <w:left w:val="none" w:sz="0" w:space="0" w:color="auto"/>
        <w:bottom w:val="none" w:sz="0" w:space="0" w:color="auto"/>
        <w:right w:val="none" w:sz="0" w:space="0" w:color="auto"/>
      </w:divBdr>
    </w:div>
    <w:div w:id="1078290880">
      <w:bodyDiv w:val="1"/>
      <w:marLeft w:val="0"/>
      <w:marRight w:val="0"/>
      <w:marTop w:val="0"/>
      <w:marBottom w:val="0"/>
      <w:divBdr>
        <w:top w:val="none" w:sz="0" w:space="0" w:color="auto"/>
        <w:left w:val="none" w:sz="0" w:space="0" w:color="auto"/>
        <w:bottom w:val="none" w:sz="0" w:space="0" w:color="auto"/>
        <w:right w:val="none" w:sz="0" w:space="0" w:color="auto"/>
      </w:divBdr>
    </w:div>
    <w:div w:id="1084569063">
      <w:bodyDiv w:val="1"/>
      <w:marLeft w:val="0"/>
      <w:marRight w:val="0"/>
      <w:marTop w:val="0"/>
      <w:marBottom w:val="0"/>
      <w:divBdr>
        <w:top w:val="none" w:sz="0" w:space="0" w:color="auto"/>
        <w:left w:val="none" w:sz="0" w:space="0" w:color="auto"/>
        <w:bottom w:val="none" w:sz="0" w:space="0" w:color="auto"/>
        <w:right w:val="none" w:sz="0" w:space="0" w:color="auto"/>
      </w:divBdr>
    </w:div>
    <w:div w:id="1102651509">
      <w:bodyDiv w:val="1"/>
      <w:marLeft w:val="0"/>
      <w:marRight w:val="0"/>
      <w:marTop w:val="0"/>
      <w:marBottom w:val="0"/>
      <w:divBdr>
        <w:top w:val="none" w:sz="0" w:space="0" w:color="auto"/>
        <w:left w:val="none" w:sz="0" w:space="0" w:color="auto"/>
        <w:bottom w:val="none" w:sz="0" w:space="0" w:color="auto"/>
        <w:right w:val="none" w:sz="0" w:space="0" w:color="auto"/>
      </w:divBdr>
      <w:divsChild>
        <w:div w:id="1943685436">
          <w:marLeft w:val="-225"/>
          <w:marRight w:val="-225"/>
          <w:marTop w:val="279"/>
          <w:marBottom w:val="697"/>
          <w:divBdr>
            <w:top w:val="none" w:sz="0" w:space="0" w:color="auto"/>
            <w:left w:val="none" w:sz="0" w:space="0" w:color="auto"/>
            <w:bottom w:val="none" w:sz="0" w:space="0" w:color="auto"/>
            <w:right w:val="none" w:sz="0" w:space="0" w:color="auto"/>
          </w:divBdr>
          <w:divsChild>
            <w:div w:id="1187716738">
              <w:marLeft w:val="0"/>
              <w:marRight w:val="0"/>
              <w:marTop w:val="0"/>
              <w:marBottom w:val="0"/>
              <w:divBdr>
                <w:top w:val="none" w:sz="0" w:space="0" w:color="auto"/>
                <w:left w:val="none" w:sz="0" w:space="0" w:color="auto"/>
                <w:bottom w:val="none" w:sz="0" w:space="0" w:color="auto"/>
                <w:right w:val="none" w:sz="0" w:space="0" w:color="auto"/>
              </w:divBdr>
              <w:divsChild>
                <w:div w:id="632520041">
                  <w:marLeft w:val="0"/>
                  <w:marRight w:val="0"/>
                  <w:marTop w:val="0"/>
                  <w:marBottom w:val="0"/>
                  <w:divBdr>
                    <w:top w:val="none" w:sz="0" w:space="0" w:color="auto"/>
                    <w:left w:val="none" w:sz="0" w:space="0" w:color="auto"/>
                    <w:bottom w:val="none" w:sz="0" w:space="0" w:color="auto"/>
                    <w:right w:val="none" w:sz="0" w:space="0" w:color="auto"/>
                  </w:divBdr>
                  <w:divsChild>
                    <w:div w:id="1186137469">
                      <w:marLeft w:val="0"/>
                      <w:marRight w:val="0"/>
                      <w:marTop w:val="0"/>
                      <w:marBottom w:val="0"/>
                      <w:divBdr>
                        <w:top w:val="none" w:sz="0" w:space="0" w:color="auto"/>
                        <w:left w:val="none" w:sz="0" w:space="0" w:color="auto"/>
                        <w:bottom w:val="none" w:sz="0" w:space="0" w:color="auto"/>
                        <w:right w:val="none" w:sz="0" w:space="0" w:color="auto"/>
                      </w:divBdr>
                      <w:divsChild>
                        <w:div w:id="1615476481">
                          <w:marLeft w:val="0"/>
                          <w:marRight w:val="0"/>
                          <w:marTop w:val="0"/>
                          <w:marBottom w:val="0"/>
                          <w:divBdr>
                            <w:top w:val="none" w:sz="0" w:space="0" w:color="auto"/>
                            <w:left w:val="none" w:sz="0" w:space="0" w:color="auto"/>
                            <w:bottom w:val="none" w:sz="0" w:space="0" w:color="auto"/>
                            <w:right w:val="none" w:sz="0" w:space="0" w:color="auto"/>
                          </w:divBdr>
                          <w:divsChild>
                            <w:div w:id="14767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7077007">
          <w:marLeft w:val="-225"/>
          <w:marRight w:val="-225"/>
          <w:marTop w:val="279"/>
          <w:marBottom w:val="697"/>
          <w:divBdr>
            <w:top w:val="none" w:sz="0" w:space="0" w:color="auto"/>
            <w:left w:val="none" w:sz="0" w:space="0" w:color="auto"/>
            <w:bottom w:val="none" w:sz="0" w:space="0" w:color="auto"/>
            <w:right w:val="none" w:sz="0" w:space="0" w:color="auto"/>
          </w:divBdr>
          <w:divsChild>
            <w:div w:id="595940317">
              <w:marLeft w:val="0"/>
              <w:marRight w:val="0"/>
              <w:marTop w:val="0"/>
              <w:marBottom w:val="0"/>
              <w:divBdr>
                <w:top w:val="none" w:sz="0" w:space="0" w:color="auto"/>
                <w:left w:val="none" w:sz="0" w:space="0" w:color="auto"/>
                <w:bottom w:val="none" w:sz="0" w:space="0" w:color="auto"/>
                <w:right w:val="none" w:sz="0" w:space="0" w:color="auto"/>
              </w:divBdr>
              <w:divsChild>
                <w:div w:id="1815834382">
                  <w:marLeft w:val="0"/>
                  <w:marRight w:val="0"/>
                  <w:marTop w:val="0"/>
                  <w:marBottom w:val="0"/>
                  <w:divBdr>
                    <w:top w:val="none" w:sz="0" w:space="0" w:color="auto"/>
                    <w:left w:val="none" w:sz="0" w:space="0" w:color="auto"/>
                    <w:bottom w:val="none" w:sz="0" w:space="0" w:color="auto"/>
                    <w:right w:val="none" w:sz="0" w:space="0" w:color="auto"/>
                  </w:divBdr>
                  <w:divsChild>
                    <w:div w:id="702095071">
                      <w:marLeft w:val="0"/>
                      <w:marRight w:val="0"/>
                      <w:marTop w:val="0"/>
                      <w:marBottom w:val="0"/>
                      <w:divBdr>
                        <w:top w:val="none" w:sz="0" w:space="0" w:color="auto"/>
                        <w:left w:val="none" w:sz="0" w:space="0" w:color="auto"/>
                        <w:bottom w:val="none" w:sz="0" w:space="0" w:color="auto"/>
                        <w:right w:val="none" w:sz="0" w:space="0" w:color="auto"/>
                      </w:divBdr>
                      <w:divsChild>
                        <w:div w:id="1615674236">
                          <w:marLeft w:val="0"/>
                          <w:marRight w:val="0"/>
                          <w:marTop w:val="0"/>
                          <w:marBottom w:val="0"/>
                          <w:divBdr>
                            <w:top w:val="none" w:sz="0" w:space="0" w:color="auto"/>
                            <w:left w:val="none" w:sz="0" w:space="0" w:color="auto"/>
                            <w:bottom w:val="none" w:sz="0" w:space="0" w:color="auto"/>
                            <w:right w:val="none" w:sz="0" w:space="0" w:color="auto"/>
                          </w:divBdr>
                          <w:divsChild>
                            <w:div w:id="66859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3751302">
          <w:marLeft w:val="-225"/>
          <w:marRight w:val="-225"/>
          <w:marTop w:val="279"/>
          <w:marBottom w:val="697"/>
          <w:divBdr>
            <w:top w:val="none" w:sz="0" w:space="0" w:color="auto"/>
            <w:left w:val="none" w:sz="0" w:space="0" w:color="auto"/>
            <w:bottom w:val="none" w:sz="0" w:space="0" w:color="auto"/>
            <w:right w:val="none" w:sz="0" w:space="0" w:color="auto"/>
          </w:divBdr>
          <w:divsChild>
            <w:div w:id="1416509997">
              <w:marLeft w:val="0"/>
              <w:marRight w:val="0"/>
              <w:marTop w:val="0"/>
              <w:marBottom w:val="0"/>
              <w:divBdr>
                <w:top w:val="none" w:sz="0" w:space="0" w:color="auto"/>
                <w:left w:val="none" w:sz="0" w:space="0" w:color="auto"/>
                <w:bottom w:val="none" w:sz="0" w:space="0" w:color="auto"/>
                <w:right w:val="none" w:sz="0" w:space="0" w:color="auto"/>
              </w:divBdr>
              <w:divsChild>
                <w:div w:id="569004880">
                  <w:marLeft w:val="0"/>
                  <w:marRight w:val="0"/>
                  <w:marTop w:val="0"/>
                  <w:marBottom w:val="0"/>
                  <w:divBdr>
                    <w:top w:val="none" w:sz="0" w:space="0" w:color="auto"/>
                    <w:left w:val="none" w:sz="0" w:space="0" w:color="auto"/>
                    <w:bottom w:val="none" w:sz="0" w:space="0" w:color="auto"/>
                    <w:right w:val="none" w:sz="0" w:space="0" w:color="auto"/>
                  </w:divBdr>
                  <w:divsChild>
                    <w:div w:id="845943677">
                      <w:marLeft w:val="0"/>
                      <w:marRight w:val="0"/>
                      <w:marTop w:val="0"/>
                      <w:marBottom w:val="0"/>
                      <w:divBdr>
                        <w:top w:val="none" w:sz="0" w:space="0" w:color="auto"/>
                        <w:left w:val="none" w:sz="0" w:space="0" w:color="auto"/>
                        <w:bottom w:val="none" w:sz="0" w:space="0" w:color="auto"/>
                        <w:right w:val="none" w:sz="0" w:space="0" w:color="auto"/>
                      </w:divBdr>
                      <w:divsChild>
                        <w:div w:id="1866166668">
                          <w:marLeft w:val="0"/>
                          <w:marRight w:val="0"/>
                          <w:marTop w:val="0"/>
                          <w:marBottom w:val="0"/>
                          <w:divBdr>
                            <w:top w:val="none" w:sz="0" w:space="0" w:color="auto"/>
                            <w:left w:val="none" w:sz="0" w:space="0" w:color="auto"/>
                            <w:bottom w:val="none" w:sz="0" w:space="0" w:color="auto"/>
                            <w:right w:val="none" w:sz="0" w:space="0" w:color="auto"/>
                          </w:divBdr>
                          <w:divsChild>
                            <w:div w:id="188228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026665">
          <w:marLeft w:val="-225"/>
          <w:marRight w:val="-225"/>
          <w:marTop w:val="279"/>
          <w:marBottom w:val="697"/>
          <w:divBdr>
            <w:top w:val="none" w:sz="0" w:space="0" w:color="auto"/>
            <w:left w:val="none" w:sz="0" w:space="0" w:color="auto"/>
            <w:bottom w:val="none" w:sz="0" w:space="0" w:color="auto"/>
            <w:right w:val="none" w:sz="0" w:space="0" w:color="auto"/>
          </w:divBdr>
          <w:divsChild>
            <w:div w:id="662244770">
              <w:marLeft w:val="0"/>
              <w:marRight w:val="0"/>
              <w:marTop w:val="0"/>
              <w:marBottom w:val="0"/>
              <w:divBdr>
                <w:top w:val="none" w:sz="0" w:space="0" w:color="auto"/>
                <w:left w:val="none" w:sz="0" w:space="0" w:color="auto"/>
                <w:bottom w:val="none" w:sz="0" w:space="0" w:color="auto"/>
                <w:right w:val="none" w:sz="0" w:space="0" w:color="auto"/>
              </w:divBdr>
              <w:divsChild>
                <w:div w:id="419065067">
                  <w:marLeft w:val="0"/>
                  <w:marRight w:val="0"/>
                  <w:marTop w:val="0"/>
                  <w:marBottom w:val="0"/>
                  <w:divBdr>
                    <w:top w:val="none" w:sz="0" w:space="0" w:color="auto"/>
                    <w:left w:val="none" w:sz="0" w:space="0" w:color="auto"/>
                    <w:bottom w:val="none" w:sz="0" w:space="0" w:color="auto"/>
                    <w:right w:val="none" w:sz="0" w:space="0" w:color="auto"/>
                  </w:divBdr>
                  <w:divsChild>
                    <w:div w:id="1220168593">
                      <w:marLeft w:val="0"/>
                      <w:marRight w:val="0"/>
                      <w:marTop w:val="0"/>
                      <w:marBottom w:val="0"/>
                      <w:divBdr>
                        <w:top w:val="none" w:sz="0" w:space="0" w:color="auto"/>
                        <w:left w:val="none" w:sz="0" w:space="0" w:color="auto"/>
                        <w:bottom w:val="none" w:sz="0" w:space="0" w:color="auto"/>
                        <w:right w:val="none" w:sz="0" w:space="0" w:color="auto"/>
                      </w:divBdr>
                      <w:divsChild>
                        <w:div w:id="1037897758">
                          <w:marLeft w:val="0"/>
                          <w:marRight w:val="0"/>
                          <w:marTop w:val="0"/>
                          <w:marBottom w:val="0"/>
                          <w:divBdr>
                            <w:top w:val="none" w:sz="0" w:space="0" w:color="auto"/>
                            <w:left w:val="none" w:sz="0" w:space="0" w:color="auto"/>
                            <w:bottom w:val="none" w:sz="0" w:space="0" w:color="auto"/>
                            <w:right w:val="none" w:sz="0" w:space="0" w:color="auto"/>
                          </w:divBdr>
                          <w:divsChild>
                            <w:div w:id="140621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9433602">
          <w:marLeft w:val="-225"/>
          <w:marRight w:val="-225"/>
          <w:marTop w:val="279"/>
          <w:marBottom w:val="697"/>
          <w:divBdr>
            <w:top w:val="none" w:sz="0" w:space="0" w:color="auto"/>
            <w:left w:val="none" w:sz="0" w:space="0" w:color="auto"/>
            <w:bottom w:val="none" w:sz="0" w:space="0" w:color="auto"/>
            <w:right w:val="none" w:sz="0" w:space="0" w:color="auto"/>
          </w:divBdr>
          <w:divsChild>
            <w:div w:id="958948902">
              <w:marLeft w:val="0"/>
              <w:marRight w:val="0"/>
              <w:marTop w:val="0"/>
              <w:marBottom w:val="0"/>
              <w:divBdr>
                <w:top w:val="none" w:sz="0" w:space="0" w:color="auto"/>
                <w:left w:val="none" w:sz="0" w:space="0" w:color="auto"/>
                <w:bottom w:val="none" w:sz="0" w:space="0" w:color="auto"/>
                <w:right w:val="none" w:sz="0" w:space="0" w:color="auto"/>
              </w:divBdr>
              <w:divsChild>
                <w:div w:id="259993808">
                  <w:marLeft w:val="0"/>
                  <w:marRight w:val="0"/>
                  <w:marTop w:val="0"/>
                  <w:marBottom w:val="0"/>
                  <w:divBdr>
                    <w:top w:val="none" w:sz="0" w:space="0" w:color="auto"/>
                    <w:left w:val="none" w:sz="0" w:space="0" w:color="auto"/>
                    <w:bottom w:val="none" w:sz="0" w:space="0" w:color="auto"/>
                    <w:right w:val="none" w:sz="0" w:space="0" w:color="auto"/>
                  </w:divBdr>
                  <w:divsChild>
                    <w:div w:id="1159883764">
                      <w:marLeft w:val="0"/>
                      <w:marRight w:val="0"/>
                      <w:marTop w:val="0"/>
                      <w:marBottom w:val="0"/>
                      <w:divBdr>
                        <w:top w:val="none" w:sz="0" w:space="0" w:color="auto"/>
                        <w:left w:val="none" w:sz="0" w:space="0" w:color="auto"/>
                        <w:bottom w:val="none" w:sz="0" w:space="0" w:color="auto"/>
                        <w:right w:val="none" w:sz="0" w:space="0" w:color="auto"/>
                      </w:divBdr>
                      <w:divsChild>
                        <w:div w:id="1509129887">
                          <w:marLeft w:val="0"/>
                          <w:marRight w:val="0"/>
                          <w:marTop w:val="0"/>
                          <w:marBottom w:val="0"/>
                          <w:divBdr>
                            <w:top w:val="none" w:sz="0" w:space="0" w:color="auto"/>
                            <w:left w:val="none" w:sz="0" w:space="0" w:color="auto"/>
                            <w:bottom w:val="none" w:sz="0" w:space="0" w:color="auto"/>
                            <w:right w:val="none" w:sz="0" w:space="0" w:color="auto"/>
                          </w:divBdr>
                          <w:divsChild>
                            <w:div w:id="79641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3439991">
          <w:marLeft w:val="-225"/>
          <w:marRight w:val="-225"/>
          <w:marTop w:val="279"/>
          <w:marBottom w:val="697"/>
          <w:divBdr>
            <w:top w:val="none" w:sz="0" w:space="0" w:color="auto"/>
            <w:left w:val="none" w:sz="0" w:space="0" w:color="auto"/>
            <w:bottom w:val="none" w:sz="0" w:space="0" w:color="auto"/>
            <w:right w:val="none" w:sz="0" w:space="0" w:color="auto"/>
          </w:divBdr>
          <w:divsChild>
            <w:div w:id="1550335835">
              <w:marLeft w:val="0"/>
              <w:marRight w:val="0"/>
              <w:marTop w:val="0"/>
              <w:marBottom w:val="0"/>
              <w:divBdr>
                <w:top w:val="none" w:sz="0" w:space="0" w:color="auto"/>
                <w:left w:val="none" w:sz="0" w:space="0" w:color="auto"/>
                <w:bottom w:val="none" w:sz="0" w:space="0" w:color="auto"/>
                <w:right w:val="none" w:sz="0" w:space="0" w:color="auto"/>
              </w:divBdr>
              <w:divsChild>
                <w:div w:id="1057318411">
                  <w:marLeft w:val="0"/>
                  <w:marRight w:val="0"/>
                  <w:marTop w:val="0"/>
                  <w:marBottom w:val="0"/>
                  <w:divBdr>
                    <w:top w:val="none" w:sz="0" w:space="0" w:color="auto"/>
                    <w:left w:val="none" w:sz="0" w:space="0" w:color="auto"/>
                    <w:bottom w:val="none" w:sz="0" w:space="0" w:color="auto"/>
                    <w:right w:val="none" w:sz="0" w:space="0" w:color="auto"/>
                  </w:divBdr>
                  <w:divsChild>
                    <w:div w:id="1359962611">
                      <w:marLeft w:val="0"/>
                      <w:marRight w:val="0"/>
                      <w:marTop w:val="0"/>
                      <w:marBottom w:val="0"/>
                      <w:divBdr>
                        <w:top w:val="none" w:sz="0" w:space="0" w:color="auto"/>
                        <w:left w:val="none" w:sz="0" w:space="0" w:color="auto"/>
                        <w:bottom w:val="none" w:sz="0" w:space="0" w:color="auto"/>
                        <w:right w:val="none" w:sz="0" w:space="0" w:color="auto"/>
                      </w:divBdr>
                      <w:divsChild>
                        <w:div w:id="182480035">
                          <w:marLeft w:val="0"/>
                          <w:marRight w:val="0"/>
                          <w:marTop w:val="0"/>
                          <w:marBottom w:val="0"/>
                          <w:divBdr>
                            <w:top w:val="none" w:sz="0" w:space="0" w:color="auto"/>
                            <w:left w:val="none" w:sz="0" w:space="0" w:color="auto"/>
                            <w:bottom w:val="none" w:sz="0" w:space="0" w:color="auto"/>
                            <w:right w:val="none" w:sz="0" w:space="0" w:color="auto"/>
                          </w:divBdr>
                          <w:divsChild>
                            <w:div w:id="106857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846362">
          <w:marLeft w:val="-225"/>
          <w:marRight w:val="-225"/>
          <w:marTop w:val="279"/>
          <w:marBottom w:val="697"/>
          <w:divBdr>
            <w:top w:val="none" w:sz="0" w:space="0" w:color="auto"/>
            <w:left w:val="none" w:sz="0" w:space="0" w:color="auto"/>
            <w:bottom w:val="none" w:sz="0" w:space="0" w:color="auto"/>
            <w:right w:val="none" w:sz="0" w:space="0" w:color="auto"/>
          </w:divBdr>
          <w:divsChild>
            <w:div w:id="20018044">
              <w:marLeft w:val="0"/>
              <w:marRight w:val="0"/>
              <w:marTop w:val="0"/>
              <w:marBottom w:val="0"/>
              <w:divBdr>
                <w:top w:val="none" w:sz="0" w:space="0" w:color="auto"/>
                <w:left w:val="none" w:sz="0" w:space="0" w:color="auto"/>
                <w:bottom w:val="none" w:sz="0" w:space="0" w:color="auto"/>
                <w:right w:val="none" w:sz="0" w:space="0" w:color="auto"/>
              </w:divBdr>
              <w:divsChild>
                <w:div w:id="303046154">
                  <w:marLeft w:val="0"/>
                  <w:marRight w:val="0"/>
                  <w:marTop w:val="0"/>
                  <w:marBottom w:val="0"/>
                  <w:divBdr>
                    <w:top w:val="none" w:sz="0" w:space="0" w:color="auto"/>
                    <w:left w:val="none" w:sz="0" w:space="0" w:color="auto"/>
                    <w:bottom w:val="none" w:sz="0" w:space="0" w:color="auto"/>
                    <w:right w:val="none" w:sz="0" w:space="0" w:color="auto"/>
                  </w:divBdr>
                  <w:divsChild>
                    <w:div w:id="819077149">
                      <w:marLeft w:val="0"/>
                      <w:marRight w:val="0"/>
                      <w:marTop w:val="0"/>
                      <w:marBottom w:val="0"/>
                      <w:divBdr>
                        <w:top w:val="none" w:sz="0" w:space="0" w:color="auto"/>
                        <w:left w:val="none" w:sz="0" w:space="0" w:color="auto"/>
                        <w:bottom w:val="none" w:sz="0" w:space="0" w:color="auto"/>
                        <w:right w:val="none" w:sz="0" w:space="0" w:color="auto"/>
                      </w:divBdr>
                      <w:divsChild>
                        <w:div w:id="743991595">
                          <w:marLeft w:val="0"/>
                          <w:marRight w:val="0"/>
                          <w:marTop w:val="0"/>
                          <w:marBottom w:val="0"/>
                          <w:divBdr>
                            <w:top w:val="none" w:sz="0" w:space="0" w:color="auto"/>
                            <w:left w:val="none" w:sz="0" w:space="0" w:color="auto"/>
                            <w:bottom w:val="none" w:sz="0" w:space="0" w:color="auto"/>
                            <w:right w:val="none" w:sz="0" w:space="0" w:color="auto"/>
                          </w:divBdr>
                          <w:divsChild>
                            <w:div w:id="74233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2141432">
          <w:marLeft w:val="-225"/>
          <w:marRight w:val="-225"/>
          <w:marTop w:val="279"/>
          <w:marBottom w:val="697"/>
          <w:divBdr>
            <w:top w:val="none" w:sz="0" w:space="0" w:color="auto"/>
            <w:left w:val="none" w:sz="0" w:space="0" w:color="auto"/>
            <w:bottom w:val="none" w:sz="0" w:space="0" w:color="auto"/>
            <w:right w:val="none" w:sz="0" w:space="0" w:color="auto"/>
          </w:divBdr>
          <w:divsChild>
            <w:div w:id="296494935">
              <w:marLeft w:val="0"/>
              <w:marRight w:val="0"/>
              <w:marTop w:val="0"/>
              <w:marBottom w:val="0"/>
              <w:divBdr>
                <w:top w:val="none" w:sz="0" w:space="0" w:color="auto"/>
                <w:left w:val="none" w:sz="0" w:space="0" w:color="auto"/>
                <w:bottom w:val="none" w:sz="0" w:space="0" w:color="auto"/>
                <w:right w:val="none" w:sz="0" w:space="0" w:color="auto"/>
              </w:divBdr>
              <w:divsChild>
                <w:div w:id="1992515698">
                  <w:marLeft w:val="0"/>
                  <w:marRight w:val="0"/>
                  <w:marTop w:val="0"/>
                  <w:marBottom w:val="0"/>
                  <w:divBdr>
                    <w:top w:val="none" w:sz="0" w:space="0" w:color="auto"/>
                    <w:left w:val="none" w:sz="0" w:space="0" w:color="auto"/>
                    <w:bottom w:val="none" w:sz="0" w:space="0" w:color="auto"/>
                    <w:right w:val="none" w:sz="0" w:space="0" w:color="auto"/>
                  </w:divBdr>
                  <w:divsChild>
                    <w:div w:id="524369427">
                      <w:marLeft w:val="0"/>
                      <w:marRight w:val="0"/>
                      <w:marTop w:val="0"/>
                      <w:marBottom w:val="0"/>
                      <w:divBdr>
                        <w:top w:val="none" w:sz="0" w:space="0" w:color="auto"/>
                        <w:left w:val="none" w:sz="0" w:space="0" w:color="auto"/>
                        <w:bottom w:val="none" w:sz="0" w:space="0" w:color="auto"/>
                        <w:right w:val="none" w:sz="0" w:space="0" w:color="auto"/>
                      </w:divBdr>
                      <w:divsChild>
                        <w:div w:id="841629214">
                          <w:marLeft w:val="0"/>
                          <w:marRight w:val="0"/>
                          <w:marTop w:val="0"/>
                          <w:marBottom w:val="0"/>
                          <w:divBdr>
                            <w:top w:val="none" w:sz="0" w:space="0" w:color="auto"/>
                            <w:left w:val="none" w:sz="0" w:space="0" w:color="auto"/>
                            <w:bottom w:val="none" w:sz="0" w:space="0" w:color="auto"/>
                            <w:right w:val="none" w:sz="0" w:space="0" w:color="auto"/>
                          </w:divBdr>
                          <w:divsChild>
                            <w:div w:id="99283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0605476">
      <w:bodyDiv w:val="1"/>
      <w:marLeft w:val="0"/>
      <w:marRight w:val="0"/>
      <w:marTop w:val="0"/>
      <w:marBottom w:val="0"/>
      <w:divBdr>
        <w:top w:val="none" w:sz="0" w:space="0" w:color="auto"/>
        <w:left w:val="none" w:sz="0" w:space="0" w:color="auto"/>
        <w:bottom w:val="none" w:sz="0" w:space="0" w:color="auto"/>
        <w:right w:val="none" w:sz="0" w:space="0" w:color="auto"/>
      </w:divBdr>
    </w:div>
    <w:div w:id="1120955045">
      <w:bodyDiv w:val="1"/>
      <w:marLeft w:val="0"/>
      <w:marRight w:val="0"/>
      <w:marTop w:val="0"/>
      <w:marBottom w:val="0"/>
      <w:divBdr>
        <w:top w:val="none" w:sz="0" w:space="0" w:color="auto"/>
        <w:left w:val="none" w:sz="0" w:space="0" w:color="auto"/>
        <w:bottom w:val="none" w:sz="0" w:space="0" w:color="auto"/>
        <w:right w:val="none" w:sz="0" w:space="0" w:color="auto"/>
      </w:divBdr>
    </w:div>
    <w:div w:id="1125008382">
      <w:bodyDiv w:val="1"/>
      <w:marLeft w:val="0"/>
      <w:marRight w:val="0"/>
      <w:marTop w:val="0"/>
      <w:marBottom w:val="0"/>
      <w:divBdr>
        <w:top w:val="none" w:sz="0" w:space="0" w:color="auto"/>
        <w:left w:val="none" w:sz="0" w:space="0" w:color="auto"/>
        <w:bottom w:val="none" w:sz="0" w:space="0" w:color="auto"/>
        <w:right w:val="none" w:sz="0" w:space="0" w:color="auto"/>
      </w:divBdr>
      <w:divsChild>
        <w:div w:id="170993518">
          <w:marLeft w:val="0"/>
          <w:marRight w:val="0"/>
          <w:marTop w:val="0"/>
          <w:marBottom w:val="0"/>
          <w:divBdr>
            <w:top w:val="none" w:sz="0" w:space="0" w:color="auto"/>
            <w:left w:val="none" w:sz="0" w:space="0" w:color="auto"/>
            <w:bottom w:val="none" w:sz="0" w:space="0" w:color="auto"/>
            <w:right w:val="none" w:sz="0" w:space="0" w:color="auto"/>
          </w:divBdr>
          <w:divsChild>
            <w:div w:id="90130100">
              <w:marLeft w:val="0"/>
              <w:marRight w:val="0"/>
              <w:marTop w:val="0"/>
              <w:marBottom w:val="0"/>
              <w:divBdr>
                <w:top w:val="none" w:sz="0" w:space="0" w:color="auto"/>
                <w:left w:val="none" w:sz="0" w:space="0" w:color="auto"/>
                <w:bottom w:val="none" w:sz="0" w:space="0" w:color="auto"/>
                <w:right w:val="none" w:sz="0" w:space="0" w:color="auto"/>
              </w:divBdr>
              <w:divsChild>
                <w:div w:id="1413509401">
                  <w:marLeft w:val="0"/>
                  <w:marRight w:val="0"/>
                  <w:marTop w:val="0"/>
                  <w:marBottom w:val="0"/>
                  <w:divBdr>
                    <w:top w:val="none" w:sz="0" w:space="0" w:color="auto"/>
                    <w:left w:val="none" w:sz="0" w:space="0" w:color="auto"/>
                    <w:bottom w:val="none" w:sz="0" w:space="0" w:color="auto"/>
                    <w:right w:val="none" w:sz="0" w:space="0" w:color="auto"/>
                  </w:divBdr>
                  <w:divsChild>
                    <w:div w:id="824246901">
                      <w:marLeft w:val="0"/>
                      <w:marRight w:val="0"/>
                      <w:marTop w:val="0"/>
                      <w:marBottom w:val="0"/>
                      <w:divBdr>
                        <w:top w:val="none" w:sz="0" w:space="0" w:color="auto"/>
                        <w:left w:val="none" w:sz="0" w:space="0" w:color="auto"/>
                        <w:bottom w:val="none" w:sz="0" w:space="0" w:color="auto"/>
                        <w:right w:val="none" w:sz="0" w:space="0" w:color="auto"/>
                      </w:divBdr>
                      <w:divsChild>
                        <w:div w:id="252125601">
                          <w:marLeft w:val="0"/>
                          <w:marRight w:val="0"/>
                          <w:marTop w:val="0"/>
                          <w:marBottom w:val="0"/>
                          <w:divBdr>
                            <w:top w:val="none" w:sz="0" w:space="0" w:color="auto"/>
                            <w:left w:val="none" w:sz="0" w:space="0" w:color="auto"/>
                            <w:bottom w:val="none" w:sz="0" w:space="0" w:color="auto"/>
                            <w:right w:val="none" w:sz="0" w:space="0" w:color="auto"/>
                          </w:divBdr>
                          <w:divsChild>
                            <w:div w:id="1536960085">
                              <w:marLeft w:val="0"/>
                              <w:marRight w:val="0"/>
                              <w:marTop w:val="0"/>
                              <w:marBottom w:val="0"/>
                              <w:divBdr>
                                <w:top w:val="none" w:sz="0" w:space="0" w:color="auto"/>
                                <w:left w:val="none" w:sz="0" w:space="0" w:color="auto"/>
                                <w:bottom w:val="none" w:sz="0" w:space="0" w:color="auto"/>
                                <w:right w:val="none" w:sz="0" w:space="0" w:color="auto"/>
                              </w:divBdr>
                              <w:divsChild>
                                <w:div w:id="1395087328">
                                  <w:marLeft w:val="0"/>
                                  <w:marRight w:val="0"/>
                                  <w:marTop w:val="0"/>
                                  <w:marBottom w:val="0"/>
                                  <w:divBdr>
                                    <w:top w:val="none" w:sz="0" w:space="0" w:color="auto"/>
                                    <w:left w:val="none" w:sz="0" w:space="0" w:color="auto"/>
                                    <w:bottom w:val="none" w:sz="0" w:space="0" w:color="auto"/>
                                    <w:right w:val="none" w:sz="0" w:space="0" w:color="auto"/>
                                  </w:divBdr>
                                  <w:divsChild>
                                    <w:div w:id="39107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9544873">
      <w:bodyDiv w:val="1"/>
      <w:marLeft w:val="0"/>
      <w:marRight w:val="0"/>
      <w:marTop w:val="0"/>
      <w:marBottom w:val="0"/>
      <w:divBdr>
        <w:top w:val="none" w:sz="0" w:space="0" w:color="auto"/>
        <w:left w:val="none" w:sz="0" w:space="0" w:color="auto"/>
        <w:bottom w:val="none" w:sz="0" w:space="0" w:color="auto"/>
        <w:right w:val="none" w:sz="0" w:space="0" w:color="auto"/>
      </w:divBdr>
      <w:divsChild>
        <w:div w:id="1341732523">
          <w:marLeft w:val="0"/>
          <w:marRight w:val="0"/>
          <w:marTop w:val="0"/>
          <w:marBottom w:val="0"/>
          <w:divBdr>
            <w:top w:val="none" w:sz="0" w:space="0" w:color="auto"/>
            <w:left w:val="none" w:sz="0" w:space="0" w:color="auto"/>
            <w:bottom w:val="none" w:sz="0" w:space="0" w:color="auto"/>
            <w:right w:val="none" w:sz="0" w:space="0" w:color="auto"/>
          </w:divBdr>
        </w:div>
      </w:divsChild>
    </w:div>
    <w:div w:id="1135947593">
      <w:bodyDiv w:val="1"/>
      <w:marLeft w:val="0"/>
      <w:marRight w:val="0"/>
      <w:marTop w:val="0"/>
      <w:marBottom w:val="0"/>
      <w:divBdr>
        <w:top w:val="none" w:sz="0" w:space="0" w:color="auto"/>
        <w:left w:val="none" w:sz="0" w:space="0" w:color="auto"/>
        <w:bottom w:val="none" w:sz="0" w:space="0" w:color="auto"/>
        <w:right w:val="none" w:sz="0" w:space="0" w:color="auto"/>
      </w:divBdr>
    </w:div>
    <w:div w:id="1136754631">
      <w:bodyDiv w:val="1"/>
      <w:marLeft w:val="0"/>
      <w:marRight w:val="0"/>
      <w:marTop w:val="0"/>
      <w:marBottom w:val="0"/>
      <w:divBdr>
        <w:top w:val="none" w:sz="0" w:space="0" w:color="auto"/>
        <w:left w:val="none" w:sz="0" w:space="0" w:color="auto"/>
        <w:bottom w:val="none" w:sz="0" w:space="0" w:color="auto"/>
        <w:right w:val="none" w:sz="0" w:space="0" w:color="auto"/>
      </w:divBdr>
    </w:div>
    <w:div w:id="1146123896">
      <w:bodyDiv w:val="1"/>
      <w:marLeft w:val="0"/>
      <w:marRight w:val="0"/>
      <w:marTop w:val="0"/>
      <w:marBottom w:val="0"/>
      <w:divBdr>
        <w:top w:val="none" w:sz="0" w:space="0" w:color="auto"/>
        <w:left w:val="none" w:sz="0" w:space="0" w:color="auto"/>
        <w:bottom w:val="none" w:sz="0" w:space="0" w:color="auto"/>
        <w:right w:val="none" w:sz="0" w:space="0" w:color="auto"/>
      </w:divBdr>
    </w:div>
    <w:div w:id="1184629380">
      <w:bodyDiv w:val="1"/>
      <w:marLeft w:val="0"/>
      <w:marRight w:val="0"/>
      <w:marTop w:val="0"/>
      <w:marBottom w:val="0"/>
      <w:divBdr>
        <w:top w:val="none" w:sz="0" w:space="0" w:color="auto"/>
        <w:left w:val="none" w:sz="0" w:space="0" w:color="auto"/>
        <w:bottom w:val="none" w:sz="0" w:space="0" w:color="auto"/>
        <w:right w:val="none" w:sz="0" w:space="0" w:color="auto"/>
      </w:divBdr>
    </w:div>
    <w:div w:id="1189372506">
      <w:bodyDiv w:val="1"/>
      <w:marLeft w:val="0"/>
      <w:marRight w:val="0"/>
      <w:marTop w:val="0"/>
      <w:marBottom w:val="0"/>
      <w:divBdr>
        <w:top w:val="none" w:sz="0" w:space="0" w:color="auto"/>
        <w:left w:val="none" w:sz="0" w:space="0" w:color="auto"/>
        <w:bottom w:val="none" w:sz="0" w:space="0" w:color="auto"/>
        <w:right w:val="none" w:sz="0" w:space="0" w:color="auto"/>
      </w:divBdr>
    </w:div>
    <w:div w:id="1192525332">
      <w:bodyDiv w:val="1"/>
      <w:marLeft w:val="0"/>
      <w:marRight w:val="0"/>
      <w:marTop w:val="0"/>
      <w:marBottom w:val="0"/>
      <w:divBdr>
        <w:top w:val="none" w:sz="0" w:space="0" w:color="auto"/>
        <w:left w:val="none" w:sz="0" w:space="0" w:color="auto"/>
        <w:bottom w:val="none" w:sz="0" w:space="0" w:color="auto"/>
        <w:right w:val="none" w:sz="0" w:space="0" w:color="auto"/>
      </w:divBdr>
    </w:div>
    <w:div w:id="1193036672">
      <w:bodyDiv w:val="1"/>
      <w:marLeft w:val="0"/>
      <w:marRight w:val="0"/>
      <w:marTop w:val="0"/>
      <w:marBottom w:val="0"/>
      <w:divBdr>
        <w:top w:val="none" w:sz="0" w:space="0" w:color="auto"/>
        <w:left w:val="none" w:sz="0" w:space="0" w:color="auto"/>
        <w:bottom w:val="none" w:sz="0" w:space="0" w:color="auto"/>
        <w:right w:val="none" w:sz="0" w:space="0" w:color="auto"/>
      </w:divBdr>
    </w:div>
    <w:div w:id="1194807225">
      <w:bodyDiv w:val="1"/>
      <w:marLeft w:val="0"/>
      <w:marRight w:val="0"/>
      <w:marTop w:val="0"/>
      <w:marBottom w:val="0"/>
      <w:divBdr>
        <w:top w:val="none" w:sz="0" w:space="0" w:color="auto"/>
        <w:left w:val="none" w:sz="0" w:space="0" w:color="auto"/>
        <w:bottom w:val="none" w:sz="0" w:space="0" w:color="auto"/>
        <w:right w:val="none" w:sz="0" w:space="0" w:color="auto"/>
      </w:divBdr>
    </w:div>
    <w:div w:id="1199199836">
      <w:bodyDiv w:val="1"/>
      <w:marLeft w:val="0"/>
      <w:marRight w:val="0"/>
      <w:marTop w:val="0"/>
      <w:marBottom w:val="0"/>
      <w:divBdr>
        <w:top w:val="none" w:sz="0" w:space="0" w:color="auto"/>
        <w:left w:val="none" w:sz="0" w:space="0" w:color="auto"/>
        <w:bottom w:val="none" w:sz="0" w:space="0" w:color="auto"/>
        <w:right w:val="none" w:sz="0" w:space="0" w:color="auto"/>
      </w:divBdr>
    </w:div>
    <w:div w:id="1199320153">
      <w:bodyDiv w:val="1"/>
      <w:marLeft w:val="0"/>
      <w:marRight w:val="0"/>
      <w:marTop w:val="0"/>
      <w:marBottom w:val="0"/>
      <w:divBdr>
        <w:top w:val="none" w:sz="0" w:space="0" w:color="auto"/>
        <w:left w:val="none" w:sz="0" w:space="0" w:color="auto"/>
        <w:bottom w:val="none" w:sz="0" w:space="0" w:color="auto"/>
        <w:right w:val="none" w:sz="0" w:space="0" w:color="auto"/>
      </w:divBdr>
    </w:div>
    <w:div w:id="1207370732">
      <w:bodyDiv w:val="1"/>
      <w:marLeft w:val="0"/>
      <w:marRight w:val="0"/>
      <w:marTop w:val="0"/>
      <w:marBottom w:val="0"/>
      <w:divBdr>
        <w:top w:val="none" w:sz="0" w:space="0" w:color="auto"/>
        <w:left w:val="none" w:sz="0" w:space="0" w:color="auto"/>
        <w:bottom w:val="none" w:sz="0" w:space="0" w:color="auto"/>
        <w:right w:val="none" w:sz="0" w:space="0" w:color="auto"/>
      </w:divBdr>
      <w:divsChild>
        <w:div w:id="992829208">
          <w:marLeft w:val="0"/>
          <w:marRight w:val="210"/>
          <w:marTop w:val="0"/>
          <w:marBottom w:val="0"/>
          <w:divBdr>
            <w:top w:val="none" w:sz="0" w:space="0" w:color="auto"/>
            <w:left w:val="none" w:sz="0" w:space="0" w:color="auto"/>
            <w:bottom w:val="none" w:sz="0" w:space="0" w:color="auto"/>
            <w:right w:val="none" w:sz="0" w:space="0" w:color="auto"/>
          </w:divBdr>
        </w:div>
      </w:divsChild>
    </w:div>
    <w:div w:id="1218084277">
      <w:bodyDiv w:val="1"/>
      <w:marLeft w:val="0"/>
      <w:marRight w:val="0"/>
      <w:marTop w:val="0"/>
      <w:marBottom w:val="0"/>
      <w:divBdr>
        <w:top w:val="none" w:sz="0" w:space="0" w:color="auto"/>
        <w:left w:val="none" w:sz="0" w:space="0" w:color="auto"/>
        <w:bottom w:val="none" w:sz="0" w:space="0" w:color="auto"/>
        <w:right w:val="none" w:sz="0" w:space="0" w:color="auto"/>
      </w:divBdr>
    </w:div>
    <w:div w:id="1230917528">
      <w:bodyDiv w:val="1"/>
      <w:marLeft w:val="0"/>
      <w:marRight w:val="0"/>
      <w:marTop w:val="0"/>
      <w:marBottom w:val="0"/>
      <w:divBdr>
        <w:top w:val="none" w:sz="0" w:space="0" w:color="auto"/>
        <w:left w:val="none" w:sz="0" w:space="0" w:color="auto"/>
        <w:bottom w:val="none" w:sz="0" w:space="0" w:color="auto"/>
        <w:right w:val="none" w:sz="0" w:space="0" w:color="auto"/>
      </w:divBdr>
    </w:div>
    <w:div w:id="1248079962">
      <w:bodyDiv w:val="1"/>
      <w:marLeft w:val="0"/>
      <w:marRight w:val="0"/>
      <w:marTop w:val="0"/>
      <w:marBottom w:val="0"/>
      <w:divBdr>
        <w:top w:val="none" w:sz="0" w:space="0" w:color="auto"/>
        <w:left w:val="none" w:sz="0" w:space="0" w:color="auto"/>
        <w:bottom w:val="none" w:sz="0" w:space="0" w:color="auto"/>
        <w:right w:val="none" w:sz="0" w:space="0" w:color="auto"/>
      </w:divBdr>
    </w:div>
    <w:div w:id="1300575993">
      <w:bodyDiv w:val="1"/>
      <w:marLeft w:val="0"/>
      <w:marRight w:val="0"/>
      <w:marTop w:val="0"/>
      <w:marBottom w:val="0"/>
      <w:divBdr>
        <w:top w:val="none" w:sz="0" w:space="0" w:color="auto"/>
        <w:left w:val="none" w:sz="0" w:space="0" w:color="auto"/>
        <w:bottom w:val="none" w:sz="0" w:space="0" w:color="auto"/>
        <w:right w:val="none" w:sz="0" w:space="0" w:color="auto"/>
      </w:divBdr>
    </w:div>
    <w:div w:id="1305309632">
      <w:bodyDiv w:val="1"/>
      <w:marLeft w:val="0"/>
      <w:marRight w:val="0"/>
      <w:marTop w:val="0"/>
      <w:marBottom w:val="0"/>
      <w:divBdr>
        <w:top w:val="none" w:sz="0" w:space="0" w:color="auto"/>
        <w:left w:val="none" w:sz="0" w:space="0" w:color="auto"/>
        <w:bottom w:val="none" w:sz="0" w:space="0" w:color="auto"/>
        <w:right w:val="none" w:sz="0" w:space="0" w:color="auto"/>
      </w:divBdr>
    </w:div>
    <w:div w:id="1342126075">
      <w:bodyDiv w:val="1"/>
      <w:marLeft w:val="0"/>
      <w:marRight w:val="0"/>
      <w:marTop w:val="0"/>
      <w:marBottom w:val="0"/>
      <w:divBdr>
        <w:top w:val="none" w:sz="0" w:space="0" w:color="auto"/>
        <w:left w:val="none" w:sz="0" w:space="0" w:color="auto"/>
        <w:bottom w:val="none" w:sz="0" w:space="0" w:color="auto"/>
        <w:right w:val="none" w:sz="0" w:space="0" w:color="auto"/>
      </w:divBdr>
    </w:div>
    <w:div w:id="1346830968">
      <w:bodyDiv w:val="1"/>
      <w:marLeft w:val="0"/>
      <w:marRight w:val="0"/>
      <w:marTop w:val="0"/>
      <w:marBottom w:val="0"/>
      <w:divBdr>
        <w:top w:val="none" w:sz="0" w:space="0" w:color="auto"/>
        <w:left w:val="none" w:sz="0" w:space="0" w:color="auto"/>
        <w:bottom w:val="none" w:sz="0" w:space="0" w:color="auto"/>
        <w:right w:val="none" w:sz="0" w:space="0" w:color="auto"/>
      </w:divBdr>
    </w:div>
    <w:div w:id="1358383250">
      <w:bodyDiv w:val="1"/>
      <w:marLeft w:val="0"/>
      <w:marRight w:val="0"/>
      <w:marTop w:val="0"/>
      <w:marBottom w:val="0"/>
      <w:divBdr>
        <w:top w:val="none" w:sz="0" w:space="0" w:color="auto"/>
        <w:left w:val="none" w:sz="0" w:space="0" w:color="auto"/>
        <w:bottom w:val="none" w:sz="0" w:space="0" w:color="auto"/>
        <w:right w:val="none" w:sz="0" w:space="0" w:color="auto"/>
      </w:divBdr>
    </w:div>
    <w:div w:id="1380324079">
      <w:bodyDiv w:val="1"/>
      <w:marLeft w:val="0"/>
      <w:marRight w:val="0"/>
      <w:marTop w:val="0"/>
      <w:marBottom w:val="0"/>
      <w:divBdr>
        <w:top w:val="none" w:sz="0" w:space="0" w:color="auto"/>
        <w:left w:val="none" w:sz="0" w:space="0" w:color="auto"/>
        <w:bottom w:val="none" w:sz="0" w:space="0" w:color="auto"/>
        <w:right w:val="none" w:sz="0" w:space="0" w:color="auto"/>
      </w:divBdr>
    </w:div>
    <w:div w:id="1386637723">
      <w:bodyDiv w:val="1"/>
      <w:marLeft w:val="0"/>
      <w:marRight w:val="0"/>
      <w:marTop w:val="0"/>
      <w:marBottom w:val="0"/>
      <w:divBdr>
        <w:top w:val="none" w:sz="0" w:space="0" w:color="auto"/>
        <w:left w:val="none" w:sz="0" w:space="0" w:color="auto"/>
        <w:bottom w:val="none" w:sz="0" w:space="0" w:color="auto"/>
        <w:right w:val="none" w:sz="0" w:space="0" w:color="auto"/>
      </w:divBdr>
    </w:div>
    <w:div w:id="1421027105">
      <w:bodyDiv w:val="1"/>
      <w:marLeft w:val="0"/>
      <w:marRight w:val="0"/>
      <w:marTop w:val="0"/>
      <w:marBottom w:val="0"/>
      <w:divBdr>
        <w:top w:val="none" w:sz="0" w:space="0" w:color="auto"/>
        <w:left w:val="none" w:sz="0" w:space="0" w:color="auto"/>
        <w:bottom w:val="none" w:sz="0" w:space="0" w:color="auto"/>
        <w:right w:val="none" w:sz="0" w:space="0" w:color="auto"/>
      </w:divBdr>
    </w:div>
    <w:div w:id="1423334490">
      <w:bodyDiv w:val="1"/>
      <w:marLeft w:val="0"/>
      <w:marRight w:val="0"/>
      <w:marTop w:val="0"/>
      <w:marBottom w:val="0"/>
      <w:divBdr>
        <w:top w:val="none" w:sz="0" w:space="0" w:color="auto"/>
        <w:left w:val="none" w:sz="0" w:space="0" w:color="auto"/>
        <w:bottom w:val="none" w:sz="0" w:space="0" w:color="auto"/>
        <w:right w:val="none" w:sz="0" w:space="0" w:color="auto"/>
      </w:divBdr>
    </w:div>
    <w:div w:id="1441411616">
      <w:bodyDiv w:val="1"/>
      <w:marLeft w:val="0"/>
      <w:marRight w:val="0"/>
      <w:marTop w:val="0"/>
      <w:marBottom w:val="0"/>
      <w:divBdr>
        <w:top w:val="none" w:sz="0" w:space="0" w:color="auto"/>
        <w:left w:val="none" w:sz="0" w:space="0" w:color="auto"/>
        <w:bottom w:val="none" w:sz="0" w:space="0" w:color="auto"/>
        <w:right w:val="none" w:sz="0" w:space="0" w:color="auto"/>
      </w:divBdr>
    </w:div>
    <w:div w:id="1441611041">
      <w:bodyDiv w:val="1"/>
      <w:marLeft w:val="0"/>
      <w:marRight w:val="0"/>
      <w:marTop w:val="0"/>
      <w:marBottom w:val="0"/>
      <w:divBdr>
        <w:top w:val="none" w:sz="0" w:space="0" w:color="auto"/>
        <w:left w:val="none" w:sz="0" w:space="0" w:color="auto"/>
        <w:bottom w:val="none" w:sz="0" w:space="0" w:color="auto"/>
        <w:right w:val="none" w:sz="0" w:space="0" w:color="auto"/>
      </w:divBdr>
    </w:div>
    <w:div w:id="1441728542">
      <w:bodyDiv w:val="1"/>
      <w:marLeft w:val="0"/>
      <w:marRight w:val="0"/>
      <w:marTop w:val="0"/>
      <w:marBottom w:val="0"/>
      <w:divBdr>
        <w:top w:val="none" w:sz="0" w:space="0" w:color="auto"/>
        <w:left w:val="none" w:sz="0" w:space="0" w:color="auto"/>
        <w:bottom w:val="none" w:sz="0" w:space="0" w:color="auto"/>
        <w:right w:val="none" w:sz="0" w:space="0" w:color="auto"/>
      </w:divBdr>
    </w:div>
    <w:div w:id="1442843989">
      <w:bodyDiv w:val="1"/>
      <w:marLeft w:val="0"/>
      <w:marRight w:val="0"/>
      <w:marTop w:val="0"/>
      <w:marBottom w:val="0"/>
      <w:divBdr>
        <w:top w:val="none" w:sz="0" w:space="0" w:color="auto"/>
        <w:left w:val="none" w:sz="0" w:space="0" w:color="auto"/>
        <w:bottom w:val="none" w:sz="0" w:space="0" w:color="auto"/>
        <w:right w:val="none" w:sz="0" w:space="0" w:color="auto"/>
      </w:divBdr>
      <w:divsChild>
        <w:div w:id="121776043">
          <w:marLeft w:val="0"/>
          <w:marRight w:val="210"/>
          <w:marTop w:val="0"/>
          <w:marBottom w:val="0"/>
          <w:divBdr>
            <w:top w:val="none" w:sz="0" w:space="0" w:color="auto"/>
            <w:left w:val="none" w:sz="0" w:space="0" w:color="auto"/>
            <w:bottom w:val="none" w:sz="0" w:space="0" w:color="auto"/>
            <w:right w:val="none" w:sz="0" w:space="0" w:color="auto"/>
          </w:divBdr>
        </w:div>
      </w:divsChild>
    </w:div>
    <w:div w:id="1445223911">
      <w:bodyDiv w:val="1"/>
      <w:marLeft w:val="0"/>
      <w:marRight w:val="0"/>
      <w:marTop w:val="0"/>
      <w:marBottom w:val="0"/>
      <w:divBdr>
        <w:top w:val="none" w:sz="0" w:space="0" w:color="auto"/>
        <w:left w:val="none" w:sz="0" w:space="0" w:color="auto"/>
        <w:bottom w:val="none" w:sz="0" w:space="0" w:color="auto"/>
        <w:right w:val="none" w:sz="0" w:space="0" w:color="auto"/>
      </w:divBdr>
      <w:divsChild>
        <w:div w:id="76945545">
          <w:marLeft w:val="336"/>
          <w:marRight w:val="0"/>
          <w:marTop w:val="120"/>
          <w:marBottom w:val="312"/>
          <w:divBdr>
            <w:top w:val="none" w:sz="0" w:space="0" w:color="auto"/>
            <w:left w:val="none" w:sz="0" w:space="0" w:color="auto"/>
            <w:bottom w:val="none" w:sz="0" w:space="0" w:color="auto"/>
            <w:right w:val="none" w:sz="0" w:space="0" w:color="auto"/>
          </w:divBdr>
          <w:divsChild>
            <w:div w:id="139069359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448692929">
      <w:bodyDiv w:val="1"/>
      <w:marLeft w:val="0"/>
      <w:marRight w:val="0"/>
      <w:marTop w:val="0"/>
      <w:marBottom w:val="0"/>
      <w:divBdr>
        <w:top w:val="none" w:sz="0" w:space="0" w:color="auto"/>
        <w:left w:val="none" w:sz="0" w:space="0" w:color="auto"/>
        <w:bottom w:val="none" w:sz="0" w:space="0" w:color="auto"/>
        <w:right w:val="none" w:sz="0" w:space="0" w:color="auto"/>
      </w:divBdr>
      <w:divsChild>
        <w:div w:id="465245491">
          <w:marLeft w:val="0"/>
          <w:marRight w:val="0"/>
          <w:marTop w:val="0"/>
          <w:marBottom w:val="0"/>
          <w:divBdr>
            <w:top w:val="none" w:sz="0" w:space="0" w:color="auto"/>
            <w:left w:val="none" w:sz="0" w:space="0" w:color="auto"/>
            <w:bottom w:val="none" w:sz="0" w:space="0" w:color="auto"/>
            <w:right w:val="none" w:sz="0" w:space="0" w:color="auto"/>
          </w:divBdr>
          <w:divsChild>
            <w:div w:id="373578502">
              <w:marLeft w:val="0"/>
              <w:marRight w:val="0"/>
              <w:marTop w:val="0"/>
              <w:marBottom w:val="0"/>
              <w:divBdr>
                <w:top w:val="none" w:sz="0" w:space="0" w:color="auto"/>
                <w:left w:val="none" w:sz="0" w:space="0" w:color="auto"/>
                <w:bottom w:val="none" w:sz="0" w:space="0" w:color="auto"/>
                <w:right w:val="none" w:sz="0" w:space="0" w:color="auto"/>
              </w:divBdr>
              <w:divsChild>
                <w:div w:id="727801775">
                  <w:marLeft w:val="0"/>
                  <w:marRight w:val="0"/>
                  <w:marTop w:val="0"/>
                  <w:marBottom w:val="0"/>
                  <w:divBdr>
                    <w:top w:val="none" w:sz="0" w:space="0" w:color="auto"/>
                    <w:left w:val="none" w:sz="0" w:space="0" w:color="auto"/>
                    <w:bottom w:val="none" w:sz="0" w:space="0" w:color="auto"/>
                    <w:right w:val="none" w:sz="0" w:space="0" w:color="auto"/>
                  </w:divBdr>
                  <w:divsChild>
                    <w:div w:id="1405488884">
                      <w:marLeft w:val="0"/>
                      <w:marRight w:val="0"/>
                      <w:marTop w:val="0"/>
                      <w:marBottom w:val="0"/>
                      <w:divBdr>
                        <w:top w:val="none" w:sz="0" w:space="0" w:color="auto"/>
                        <w:left w:val="none" w:sz="0" w:space="0" w:color="auto"/>
                        <w:bottom w:val="none" w:sz="0" w:space="0" w:color="auto"/>
                        <w:right w:val="none" w:sz="0" w:space="0" w:color="auto"/>
                      </w:divBdr>
                      <w:divsChild>
                        <w:div w:id="858085871">
                          <w:marLeft w:val="0"/>
                          <w:marRight w:val="0"/>
                          <w:marTop w:val="0"/>
                          <w:marBottom w:val="300"/>
                          <w:divBdr>
                            <w:top w:val="none" w:sz="0" w:space="0" w:color="auto"/>
                            <w:left w:val="none" w:sz="0" w:space="0" w:color="auto"/>
                            <w:bottom w:val="none" w:sz="0" w:space="0" w:color="auto"/>
                            <w:right w:val="none" w:sz="0" w:space="0" w:color="auto"/>
                          </w:divBdr>
                          <w:divsChild>
                            <w:div w:id="872351192">
                              <w:marLeft w:val="0"/>
                              <w:marRight w:val="0"/>
                              <w:marTop w:val="0"/>
                              <w:marBottom w:val="0"/>
                              <w:divBdr>
                                <w:top w:val="none" w:sz="0" w:space="0" w:color="auto"/>
                                <w:left w:val="none" w:sz="0" w:space="0" w:color="auto"/>
                                <w:bottom w:val="none" w:sz="0" w:space="0" w:color="auto"/>
                                <w:right w:val="none" w:sz="0" w:space="0" w:color="auto"/>
                              </w:divBdr>
                              <w:divsChild>
                                <w:div w:id="68505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85393">
                          <w:marLeft w:val="0"/>
                          <w:marRight w:val="0"/>
                          <w:marTop w:val="0"/>
                          <w:marBottom w:val="300"/>
                          <w:divBdr>
                            <w:top w:val="none" w:sz="0" w:space="0" w:color="auto"/>
                            <w:left w:val="none" w:sz="0" w:space="0" w:color="auto"/>
                            <w:bottom w:val="none" w:sz="0" w:space="0" w:color="auto"/>
                            <w:right w:val="none" w:sz="0" w:space="0" w:color="auto"/>
                          </w:divBdr>
                          <w:divsChild>
                            <w:div w:id="1073509189">
                              <w:marLeft w:val="0"/>
                              <w:marRight w:val="0"/>
                              <w:marTop w:val="0"/>
                              <w:marBottom w:val="0"/>
                              <w:divBdr>
                                <w:top w:val="none" w:sz="0" w:space="0" w:color="auto"/>
                                <w:left w:val="none" w:sz="0" w:space="0" w:color="auto"/>
                                <w:bottom w:val="none" w:sz="0" w:space="0" w:color="auto"/>
                                <w:right w:val="none" w:sz="0" w:space="0" w:color="auto"/>
                              </w:divBdr>
                            </w:div>
                          </w:divsChild>
                        </w:div>
                        <w:div w:id="1079526522">
                          <w:marLeft w:val="0"/>
                          <w:marRight w:val="0"/>
                          <w:marTop w:val="0"/>
                          <w:marBottom w:val="300"/>
                          <w:divBdr>
                            <w:top w:val="none" w:sz="0" w:space="0" w:color="auto"/>
                            <w:left w:val="none" w:sz="0" w:space="0" w:color="auto"/>
                            <w:bottom w:val="none" w:sz="0" w:space="0" w:color="auto"/>
                            <w:right w:val="none" w:sz="0" w:space="0" w:color="auto"/>
                          </w:divBdr>
                        </w:div>
                        <w:div w:id="1098713003">
                          <w:marLeft w:val="0"/>
                          <w:marRight w:val="0"/>
                          <w:marTop w:val="0"/>
                          <w:marBottom w:val="300"/>
                          <w:divBdr>
                            <w:top w:val="none" w:sz="0" w:space="0" w:color="auto"/>
                            <w:left w:val="none" w:sz="0" w:space="0" w:color="auto"/>
                            <w:bottom w:val="none" w:sz="0" w:space="0" w:color="auto"/>
                            <w:right w:val="none" w:sz="0" w:space="0" w:color="auto"/>
                          </w:divBdr>
                        </w:div>
                        <w:div w:id="1144587342">
                          <w:marLeft w:val="0"/>
                          <w:marRight w:val="0"/>
                          <w:marTop w:val="0"/>
                          <w:marBottom w:val="300"/>
                          <w:divBdr>
                            <w:top w:val="none" w:sz="0" w:space="0" w:color="auto"/>
                            <w:left w:val="none" w:sz="0" w:space="0" w:color="auto"/>
                            <w:bottom w:val="none" w:sz="0" w:space="0" w:color="auto"/>
                            <w:right w:val="none" w:sz="0" w:space="0" w:color="auto"/>
                          </w:divBdr>
                        </w:div>
                      </w:divsChild>
                    </w:div>
                    <w:div w:id="2091122826">
                      <w:marLeft w:val="0"/>
                      <w:marRight w:val="0"/>
                      <w:marTop w:val="0"/>
                      <w:marBottom w:val="0"/>
                      <w:divBdr>
                        <w:top w:val="single" w:sz="2" w:space="23" w:color="F1F1F1"/>
                        <w:left w:val="single" w:sz="2" w:space="23" w:color="F1F1F1"/>
                        <w:bottom w:val="single" w:sz="2" w:space="23" w:color="F1F1F1"/>
                        <w:right w:val="single" w:sz="2" w:space="23" w:color="F1F1F1"/>
                      </w:divBdr>
                      <w:divsChild>
                        <w:div w:id="1459491401">
                          <w:marLeft w:val="0"/>
                          <w:marRight w:val="0"/>
                          <w:marTop w:val="0"/>
                          <w:marBottom w:val="0"/>
                          <w:divBdr>
                            <w:top w:val="none" w:sz="0" w:space="0" w:color="auto"/>
                            <w:left w:val="none" w:sz="0" w:space="0" w:color="auto"/>
                            <w:bottom w:val="none" w:sz="0" w:space="0" w:color="auto"/>
                            <w:right w:val="none" w:sz="0" w:space="0" w:color="auto"/>
                          </w:divBdr>
                          <w:divsChild>
                            <w:div w:id="471413886">
                              <w:marLeft w:val="0"/>
                              <w:marRight w:val="0"/>
                              <w:marTop w:val="0"/>
                              <w:marBottom w:val="300"/>
                              <w:divBdr>
                                <w:top w:val="none" w:sz="0" w:space="0" w:color="auto"/>
                                <w:left w:val="none" w:sz="0" w:space="0" w:color="auto"/>
                                <w:bottom w:val="none" w:sz="0" w:space="0" w:color="auto"/>
                                <w:right w:val="none" w:sz="0" w:space="0" w:color="auto"/>
                              </w:divBdr>
                            </w:div>
                            <w:div w:id="1651247654">
                              <w:marLeft w:val="0"/>
                              <w:marRight w:val="0"/>
                              <w:marTop w:val="0"/>
                              <w:marBottom w:val="300"/>
                              <w:divBdr>
                                <w:top w:val="none" w:sz="0" w:space="0" w:color="auto"/>
                                <w:left w:val="none" w:sz="0" w:space="0" w:color="auto"/>
                                <w:bottom w:val="none" w:sz="0" w:space="0" w:color="auto"/>
                                <w:right w:val="none" w:sz="0" w:space="0" w:color="auto"/>
                              </w:divBdr>
                              <w:divsChild>
                                <w:div w:id="402800473">
                                  <w:marLeft w:val="0"/>
                                  <w:marRight w:val="0"/>
                                  <w:marTop w:val="0"/>
                                  <w:marBottom w:val="0"/>
                                  <w:divBdr>
                                    <w:top w:val="none" w:sz="0" w:space="0" w:color="auto"/>
                                    <w:left w:val="none" w:sz="0" w:space="0" w:color="auto"/>
                                    <w:bottom w:val="none" w:sz="0" w:space="0" w:color="auto"/>
                                    <w:right w:val="none" w:sz="0" w:space="0" w:color="auto"/>
                                  </w:divBdr>
                                  <w:divsChild>
                                    <w:div w:id="1699507265">
                                      <w:marLeft w:val="75"/>
                                      <w:marRight w:val="75"/>
                                      <w:marTop w:val="0"/>
                                      <w:marBottom w:val="45"/>
                                      <w:divBdr>
                                        <w:top w:val="single" w:sz="6" w:space="0" w:color="429CD6"/>
                                        <w:left w:val="single" w:sz="6" w:space="0" w:color="429CD6"/>
                                        <w:bottom w:val="single" w:sz="6" w:space="0" w:color="429CD6"/>
                                        <w:right w:val="single" w:sz="6" w:space="0" w:color="429CD6"/>
                                      </w:divBdr>
                                    </w:div>
                                    <w:div w:id="1778065096">
                                      <w:marLeft w:val="75"/>
                                      <w:marRight w:val="75"/>
                                      <w:marTop w:val="0"/>
                                      <w:marBottom w:val="45"/>
                                      <w:divBdr>
                                        <w:top w:val="single" w:sz="6" w:space="0" w:color="4267B2"/>
                                        <w:left w:val="single" w:sz="6" w:space="0" w:color="4267B2"/>
                                        <w:bottom w:val="single" w:sz="6" w:space="0" w:color="4267B2"/>
                                        <w:right w:val="single" w:sz="6" w:space="0" w:color="4267B2"/>
                                      </w:divBdr>
                                    </w:div>
                                  </w:divsChild>
                                </w:div>
                                <w:div w:id="930502755">
                                  <w:marLeft w:val="0"/>
                                  <w:marRight w:val="0"/>
                                  <w:marTop w:val="0"/>
                                  <w:marBottom w:val="0"/>
                                  <w:divBdr>
                                    <w:top w:val="none" w:sz="0" w:space="0" w:color="auto"/>
                                    <w:left w:val="none" w:sz="0" w:space="0" w:color="auto"/>
                                    <w:bottom w:val="none" w:sz="0" w:space="0" w:color="auto"/>
                                    <w:right w:val="none" w:sz="0" w:space="0" w:color="auto"/>
                                  </w:divBdr>
                                  <w:divsChild>
                                    <w:div w:id="1836217233">
                                      <w:marLeft w:val="0"/>
                                      <w:marRight w:val="0"/>
                                      <w:marTop w:val="0"/>
                                      <w:marBottom w:val="0"/>
                                      <w:divBdr>
                                        <w:top w:val="none" w:sz="0" w:space="0" w:color="auto"/>
                                        <w:left w:val="none" w:sz="0" w:space="0" w:color="auto"/>
                                        <w:bottom w:val="none" w:sz="0" w:space="0" w:color="auto"/>
                                        <w:right w:val="none" w:sz="0" w:space="0" w:color="auto"/>
                                      </w:divBdr>
                                      <w:divsChild>
                                        <w:div w:id="1617516136">
                                          <w:marLeft w:val="0"/>
                                          <w:marRight w:val="0"/>
                                          <w:marTop w:val="0"/>
                                          <w:marBottom w:val="0"/>
                                          <w:divBdr>
                                            <w:top w:val="none" w:sz="0" w:space="0" w:color="auto"/>
                                            <w:left w:val="none" w:sz="0" w:space="0" w:color="auto"/>
                                            <w:bottom w:val="none" w:sz="0" w:space="0" w:color="auto"/>
                                            <w:right w:val="none" w:sz="0" w:space="0" w:color="auto"/>
                                          </w:divBdr>
                                          <w:divsChild>
                                            <w:div w:id="1937514250">
                                              <w:marLeft w:val="0"/>
                                              <w:marRight w:val="0"/>
                                              <w:marTop w:val="0"/>
                                              <w:marBottom w:val="0"/>
                                              <w:divBdr>
                                                <w:top w:val="none" w:sz="0" w:space="0" w:color="auto"/>
                                                <w:left w:val="none" w:sz="0" w:space="0" w:color="auto"/>
                                                <w:bottom w:val="none" w:sz="0" w:space="0" w:color="auto"/>
                                                <w:right w:val="none" w:sz="0" w:space="0" w:color="auto"/>
                                              </w:divBdr>
                                              <w:divsChild>
                                                <w:div w:id="1388265896">
                                                  <w:marLeft w:val="0"/>
                                                  <w:marRight w:val="0"/>
                                                  <w:marTop w:val="0"/>
                                                  <w:marBottom w:val="0"/>
                                                  <w:divBdr>
                                                    <w:top w:val="none" w:sz="0" w:space="0" w:color="auto"/>
                                                    <w:left w:val="none" w:sz="0" w:space="0" w:color="auto"/>
                                                    <w:bottom w:val="none" w:sz="0" w:space="0" w:color="auto"/>
                                                    <w:right w:val="none" w:sz="0" w:space="0" w:color="auto"/>
                                                  </w:divBdr>
                                                  <w:divsChild>
                                                    <w:div w:id="1719429450">
                                                      <w:marLeft w:val="0"/>
                                                      <w:marRight w:val="0"/>
                                                      <w:marTop w:val="0"/>
                                                      <w:marBottom w:val="0"/>
                                                      <w:divBdr>
                                                        <w:top w:val="none" w:sz="0" w:space="0" w:color="auto"/>
                                                        <w:left w:val="none" w:sz="0" w:space="0" w:color="auto"/>
                                                        <w:bottom w:val="none" w:sz="0" w:space="0" w:color="auto"/>
                                                        <w:right w:val="none" w:sz="0" w:space="0" w:color="auto"/>
                                                      </w:divBdr>
                                                      <w:divsChild>
                                                        <w:div w:id="1903247427">
                                                          <w:marLeft w:val="0"/>
                                                          <w:marRight w:val="0"/>
                                                          <w:marTop w:val="0"/>
                                                          <w:marBottom w:val="0"/>
                                                          <w:divBdr>
                                                            <w:top w:val="none" w:sz="0" w:space="0" w:color="auto"/>
                                                            <w:left w:val="none" w:sz="0" w:space="0" w:color="auto"/>
                                                            <w:bottom w:val="none" w:sz="0" w:space="0" w:color="auto"/>
                                                            <w:right w:val="none" w:sz="0" w:space="0" w:color="auto"/>
                                                          </w:divBdr>
                                                          <w:divsChild>
                                                            <w:div w:id="909076093">
                                                              <w:marLeft w:val="0"/>
                                                              <w:marRight w:val="0"/>
                                                              <w:marTop w:val="0"/>
                                                              <w:marBottom w:val="0"/>
                                                              <w:divBdr>
                                                                <w:top w:val="none" w:sz="0" w:space="0" w:color="auto"/>
                                                                <w:left w:val="none" w:sz="0" w:space="0" w:color="auto"/>
                                                                <w:bottom w:val="none" w:sz="0" w:space="0" w:color="auto"/>
                                                                <w:right w:val="none" w:sz="0" w:space="0" w:color="auto"/>
                                                              </w:divBdr>
                                                              <w:divsChild>
                                                                <w:div w:id="13239079">
                                                                  <w:marLeft w:val="0"/>
                                                                  <w:marRight w:val="0"/>
                                                                  <w:marTop w:val="0"/>
                                                                  <w:marBottom w:val="300"/>
                                                                  <w:divBdr>
                                                                    <w:top w:val="none" w:sz="0" w:space="0" w:color="auto"/>
                                                                    <w:left w:val="none" w:sz="0" w:space="0" w:color="auto"/>
                                                                    <w:bottom w:val="none" w:sz="0" w:space="0" w:color="auto"/>
                                                                    <w:right w:val="none" w:sz="0" w:space="0" w:color="auto"/>
                                                                  </w:divBdr>
                                                                  <w:divsChild>
                                                                    <w:div w:id="772437287">
                                                                      <w:marLeft w:val="0"/>
                                                                      <w:marRight w:val="0"/>
                                                                      <w:marTop w:val="0"/>
                                                                      <w:marBottom w:val="0"/>
                                                                      <w:divBdr>
                                                                        <w:top w:val="none" w:sz="0" w:space="0" w:color="auto"/>
                                                                        <w:left w:val="none" w:sz="0" w:space="0" w:color="auto"/>
                                                                        <w:bottom w:val="none" w:sz="0" w:space="0" w:color="auto"/>
                                                                        <w:right w:val="none" w:sz="0" w:space="0" w:color="auto"/>
                                                                      </w:divBdr>
                                                                    </w:div>
                                                                  </w:divsChild>
                                                                </w:div>
                                                                <w:div w:id="72556655">
                                                                  <w:marLeft w:val="0"/>
                                                                  <w:marRight w:val="0"/>
                                                                  <w:marTop w:val="0"/>
                                                                  <w:marBottom w:val="300"/>
                                                                  <w:divBdr>
                                                                    <w:top w:val="none" w:sz="0" w:space="0" w:color="auto"/>
                                                                    <w:left w:val="none" w:sz="0" w:space="0" w:color="auto"/>
                                                                    <w:bottom w:val="none" w:sz="0" w:space="0" w:color="auto"/>
                                                                    <w:right w:val="none" w:sz="0" w:space="0" w:color="auto"/>
                                                                  </w:divBdr>
                                                                  <w:divsChild>
                                                                    <w:div w:id="827290479">
                                                                      <w:marLeft w:val="0"/>
                                                                      <w:marRight w:val="0"/>
                                                                      <w:marTop w:val="0"/>
                                                                      <w:marBottom w:val="0"/>
                                                                      <w:divBdr>
                                                                        <w:top w:val="none" w:sz="0" w:space="0" w:color="auto"/>
                                                                        <w:left w:val="none" w:sz="0" w:space="0" w:color="auto"/>
                                                                        <w:bottom w:val="none" w:sz="0" w:space="0" w:color="auto"/>
                                                                        <w:right w:val="none" w:sz="0" w:space="0" w:color="auto"/>
                                                                      </w:divBdr>
                                                                    </w:div>
                                                                  </w:divsChild>
                                                                </w:div>
                                                                <w:div w:id="138157845">
                                                                  <w:marLeft w:val="0"/>
                                                                  <w:marRight w:val="0"/>
                                                                  <w:marTop w:val="0"/>
                                                                  <w:marBottom w:val="300"/>
                                                                  <w:divBdr>
                                                                    <w:top w:val="none" w:sz="0" w:space="0" w:color="auto"/>
                                                                    <w:left w:val="none" w:sz="0" w:space="0" w:color="auto"/>
                                                                    <w:bottom w:val="none" w:sz="0" w:space="0" w:color="auto"/>
                                                                    <w:right w:val="none" w:sz="0" w:space="0" w:color="auto"/>
                                                                  </w:divBdr>
                                                                  <w:divsChild>
                                                                    <w:div w:id="1137263561">
                                                                      <w:marLeft w:val="0"/>
                                                                      <w:marRight w:val="0"/>
                                                                      <w:marTop w:val="0"/>
                                                                      <w:marBottom w:val="0"/>
                                                                      <w:divBdr>
                                                                        <w:top w:val="none" w:sz="0" w:space="0" w:color="auto"/>
                                                                        <w:left w:val="none" w:sz="0" w:space="0" w:color="auto"/>
                                                                        <w:bottom w:val="none" w:sz="0" w:space="0" w:color="auto"/>
                                                                        <w:right w:val="none" w:sz="0" w:space="0" w:color="auto"/>
                                                                      </w:divBdr>
                                                                    </w:div>
                                                                  </w:divsChild>
                                                                </w:div>
                                                                <w:div w:id="198128447">
                                                                  <w:marLeft w:val="0"/>
                                                                  <w:marRight w:val="0"/>
                                                                  <w:marTop w:val="0"/>
                                                                  <w:marBottom w:val="300"/>
                                                                  <w:divBdr>
                                                                    <w:top w:val="none" w:sz="0" w:space="0" w:color="auto"/>
                                                                    <w:left w:val="none" w:sz="0" w:space="0" w:color="auto"/>
                                                                    <w:bottom w:val="none" w:sz="0" w:space="0" w:color="auto"/>
                                                                    <w:right w:val="none" w:sz="0" w:space="0" w:color="auto"/>
                                                                  </w:divBdr>
                                                                  <w:divsChild>
                                                                    <w:div w:id="126943406">
                                                                      <w:marLeft w:val="0"/>
                                                                      <w:marRight w:val="0"/>
                                                                      <w:marTop w:val="0"/>
                                                                      <w:marBottom w:val="0"/>
                                                                      <w:divBdr>
                                                                        <w:top w:val="none" w:sz="0" w:space="0" w:color="auto"/>
                                                                        <w:left w:val="none" w:sz="0" w:space="0" w:color="auto"/>
                                                                        <w:bottom w:val="none" w:sz="0" w:space="0" w:color="auto"/>
                                                                        <w:right w:val="none" w:sz="0" w:space="0" w:color="auto"/>
                                                                      </w:divBdr>
                                                                      <w:divsChild>
                                                                        <w:div w:id="99545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092626">
                                                                  <w:marLeft w:val="0"/>
                                                                  <w:marRight w:val="0"/>
                                                                  <w:marTop w:val="0"/>
                                                                  <w:marBottom w:val="300"/>
                                                                  <w:divBdr>
                                                                    <w:top w:val="none" w:sz="0" w:space="0" w:color="auto"/>
                                                                    <w:left w:val="none" w:sz="0" w:space="0" w:color="auto"/>
                                                                    <w:bottom w:val="none" w:sz="0" w:space="0" w:color="auto"/>
                                                                    <w:right w:val="none" w:sz="0" w:space="0" w:color="auto"/>
                                                                  </w:divBdr>
                                                                  <w:divsChild>
                                                                    <w:div w:id="2146847006">
                                                                      <w:marLeft w:val="0"/>
                                                                      <w:marRight w:val="0"/>
                                                                      <w:marTop w:val="0"/>
                                                                      <w:marBottom w:val="0"/>
                                                                      <w:divBdr>
                                                                        <w:top w:val="none" w:sz="0" w:space="0" w:color="auto"/>
                                                                        <w:left w:val="none" w:sz="0" w:space="0" w:color="auto"/>
                                                                        <w:bottom w:val="none" w:sz="0" w:space="0" w:color="auto"/>
                                                                        <w:right w:val="none" w:sz="0" w:space="0" w:color="auto"/>
                                                                      </w:divBdr>
                                                                    </w:div>
                                                                  </w:divsChild>
                                                                </w:div>
                                                                <w:div w:id="638263968">
                                                                  <w:marLeft w:val="0"/>
                                                                  <w:marRight w:val="0"/>
                                                                  <w:marTop w:val="0"/>
                                                                  <w:marBottom w:val="300"/>
                                                                  <w:divBdr>
                                                                    <w:top w:val="none" w:sz="0" w:space="0" w:color="auto"/>
                                                                    <w:left w:val="none" w:sz="0" w:space="0" w:color="auto"/>
                                                                    <w:bottom w:val="none" w:sz="0" w:space="0" w:color="auto"/>
                                                                    <w:right w:val="none" w:sz="0" w:space="0" w:color="auto"/>
                                                                  </w:divBdr>
                                                                  <w:divsChild>
                                                                    <w:div w:id="8411814">
                                                                      <w:marLeft w:val="0"/>
                                                                      <w:marRight w:val="0"/>
                                                                      <w:marTop w:val="0"/>
                                                                      <w:marBottom w:val="0"/>
                                                                      <w:divBdr>
                                                                        <w:top w:val="none" w:sz="0" w:space="0" w:color="auto"/>
                                                                        <w:left w:val="none" w:sz="0" w:space="0" w:color="auto"/>
                                                                        <w:bottom w:val="none" w:sz="0" w:space="0" w:color="auto"/>
                                                                        <w:right w:val="none" w:sz="0" w:space="0" w:color="auto"/>
                                                                      </w:divBdr>
                                                                      <w:divsChild>
                                                                        <w:div w:id="3212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486143">
                                                                  <w:marLeft w:val="0"/>
                                                                  <w:marRight w:val="0"/>
                                                                  <w:marTop w:val="0"/>
                                                                  <w:marBottom w:val="300"/>
                                                                  <w:divBdr>
                                                                    <w:top w:val="none" w:sz="0" w:space="0" w:color="auto"/>
                                                                    <w:left w:val="none" w:sz="0" w:space="0" w:color="auto"/>
                                                                    <w:bottom w:val="none" w:sz="0" w:space="0" w:color="auto"/>
                                                                    <w:right w:val="none" w:sz="0" w:space="0" w:color="auto"/>
                                                                  </w:divBdr>
                                                                  <w:divsChild>
                                                                    <w:div w:id="86193417">
                                                                      <w:marLeft w:val="0"/>
                                                                      <w:marRight w:val="0"/>
                                                                      <w:marTop w:val="0"/>
                                                                      <w:marBottom w:val="0"/>
                                                                      <w:divBdr>
                                                                        <w:top w:val="none" w:sz="0" w:space="0" w:color="auto"/>
                                                                        <w:left w:val="none" w:sz="0" w:space="0" w:color="auto"/>
                                                                        <w:bottom w:val="none" w:sz="0" w:space="0" w:color="auto"/>
                                                                        <w:right w:val="none" w:sz="0" w:space="0" w:color="auto"/>
                                                                      </w:divBdr>
                                                                    </w:div>
                                                                  </w:divsChild>
                                                                </w:div>
                                                                <w:div w:id="823156694">
                                                                  <w:marLeft w:val="0"/>
                                                                  <w:marRight w:val="0"/>
                                                                  <w:marTop w:val="0"/>
                                                                  <w:marBottom w:val="0"/>
                                                                  <w:divBdr>
                                                                    <w:top w:val="none" w:sz="0" w:space="0" w:color="auto"/>
                                                                    <w:left w:val="none" w:sz="0" w:space="0" w:color="auto"/>
                                                                    <w:bottom w:val="none" w:sz="0" w:space="0" w:color="auto"/>
                                                                    <w:right w:val="none" w:sz="0" w:space="0" w:color="auto"/>
                                                                  </w:divBdr>
                                                                  <w:divsChild>
                                                                    <w:div w:id="1727489736">
                                                                      <w:marLeft w:val="0"/>
                                                                      <w:marRight w:val="0"/>
                                                                      <w:marTop w:val="0"/>
                                                                      <w:marBottom w:val="0"/>
                                                                      <w:divBdr>
                                                                        <w:top w:val="none" w:sz="0" w:space="0" w:color="auto"/>
                                                                        <w:left w:val="none" w:sz="0" w:space="0" w:color="auto"/>
                                                                        <w:bottom w:val="none" w:sz="0" w:space="0" w:color="auto"/>
                                                                        <w:right w:val="none" w:sz="0" w:space="0" w:color="auto"/>
                                                                      </w:divBdr>
                                                                      <w:divsChild>
                                                                        <w:div w:id="190625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177343">
                                                                  <w:marLeft w:val="0"/>
                                                                  <w:marRight w:val="0"/>
                                                                  <w:marTop w:val="0"/>
                                                                  <w:marBottom w:val="300"/>
                                                                  <w:divBdr>
                                                                    <w:top w:val="none" w:sz="0" w:space="0" w:color="auto"/>
                                                                    <w:left w:val="none" w:sz="0" w:space="0" w:color="auto"/>
                                                                    <w:bottom w:val="none" w:sz="0" w:space="0" w:color="auto"/>
                                                                    <w:right w:val="none" w:sz="0" w:space="0" w:color="auto"/>
                                                                  </w:divBdr>
                                                                  <w:divsChild>
                                                                    <w:div w:id="1677805901">
                                                                      <w:marLeft w:val="0"/>
                                                                      <w:marRight w:val="0"/>
                                                                      <w:marTop w:val="0"/>
                                                                      <w:marBottom w:val="0"/>
                                                                      <w:divBdr>
                                                                        <w:top w:val="none" w:sz="0" w:space="0" w:color="auto"/>
                                                                        <w:left w:val="none" w:sz="0" w:space="0" w:color="auto"/>
                                                                        <w:bottom w:val="none" w:sz="0" w:space="0" w:color="auto"/>
                                                                        <w:right w:val="none" w:sz="0" w:space="0" w:color="auto"/>
                                                                      </w:divBdr>
                                                                      <w:divsChild>
                                                                        <w:div w:id="159851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540799">
                                                                  <w:marLeft w:val="0"/>
                                                                  <w:marRight w:val="0"/>
                                                                  <w:marTop w:val="0"/>
                                                                  <w:marBottom w:val="300"/>
                                                                  <w:divBdr>
                                                                    <w:top w:val="none" w:sz="0" w:space="0" w:color="auto"/>
                                                                    <w:left w:val="none" w:sz="0" w:space="0" w:color="auto"/>
                                                                    <w:bottom w:val="none" w:sz="0" w:space="0" w:color="auto"/>
                                                                    <w:right w:val="none" w:sz="0" w:space="0" w:color="auto"/>
                                                                  </w:divBdr>
                                                                  <w:divsChild>
                                                                    <w:div w:id="224075192">
                                                                      <w:marLeft w:val="0"/>
                                                                      <w:marRight w:val="0"/>
                                                                      <w:marTop w:val="0"/>
                                                                      <w:marBottom w:val="0"/>
                                                                      <w:divBdr>
                                                                        <w:top w:val="none" w:sz="0" w:space="0" w:color="auto"/>
                                                                        <w:left w:val="none" w:sz="0" w:space="0" w:color="auto"/>
                                                                        <w:bottom w:val="none" w:sz="0" w:space="0" w:color="auto"/>
                                                                        <w:right w:val="none" w:sz="0" w:space="0" w:color="auto"/>
                                                                      </w:divBdr>
                                                                    </w:div>
                                                                  </w:divsChild>
                                                                </w:div>
                                                                <w:div w:id="904336372">
                                                                  <w:marLeft w:val="0"/>
                                                                  <w:marRight w:val="0"/>
                                                                  <w:marTop w:val="0"/>
                                                                  <w:marBottom w:val="300"/>
                                                                  <w:divBdr>
                                                                    <w:top w:val="none" w:sz="0" w:space="0" w:color="auto"/>
                                                                    <w:left w:val="none" w:sz="0" w:space="0" w:color="auto"/>
                                                                    <w:bottom w:val="none" w:sz="0" w:space="0" w:color="auto"/>
                                                                    <w:right w:val="none" w:sz="0" w:space="0" w:color="auto"/>
                                                                  </w:divBdr>
                                                                  <w:divsChild>
                                                                    <w:div w:id="632446487">
                                                                      <w:marLeft w:val="0"/>
                                                                      <w:marRight w:val="0"/>
                                                                      <w:marTop w:val="0"/>
                                                                      <w:marBottom w:val="0"/>
                                                                      <w:divBdr>
                                                                        <w:top w:val="none" w:sz="0" w:space="0" w:color="auto"/>
                                                                        <w:left w:val="none" w:sz="0" w:space="0" w:color="auto"/>
                                                                        <w:bottom w:val="none" w:sz="0" w:space="0" w:color="auto"/>
                                                                        <w:right w:val="none" w:sz="0" w:space="0" w:color="auto"/>
                                                                      </w:divBdr>
                                                                    </w:div>
                                                                  </w:divsChild>
                                                                </w:div>
                                                                <w:div w:id="1017847369">
                                                                  <w:marLeft w:val="0"/>
                                                                  <w:marRight w:val="0"/>
                                                                  <w:marTop w:val="0"/>
                                                                  <w:marBottom w:val="300"/>
                                                                  <w:divBdr>
                                                                    <w:top w:val="none" w:sz="0" w:space="0" w:color="auto"/>
                                                                    <w:left w:val="none" w:sz="0" w:space="0" w:color="auto"/>
                                                                    <w:bottom w:val="none" w:sz="0" w:space="0" w:color="auto"/>
                                                                    <w:right w:val="none" w:sz="0" w:space="0" w:color="auto"/>
                                                                  </w:divBdr>
                                                                  <w:divsChild>
                                                                    <w:div w:id="1621257979">
                                                                      <w:marLeft w:val="0"/>
                                                                      <w:marRight w:val="0"/>
                                                                      <w:marTop w:val="0"/>
                                                                      <w:marBottom w:val="0"/>
                                                                      <w:divBdr>
                                                                        <w:top w:val="none" w:sz="0" w:space="0" w:color="auto"/>
                                                                        <w:left w:val="none" w:sz="0" w:space="0" w:color="auto"/>
                                                                        <w:bottom w:val="none" w:sz="0" w:space="0" w:color="auto"/>
                                                                        <w:right w:val="none" w:sz="0" w:space="0" w:color="auto"/>
                                                                      </w:divBdr>
                                                                    </w:div>
                                                                  </w:divsChild>
                                                                </w:div>
                                                                <w:div w:id="1121265727">
                                                                  <w:marLeft w:val="0"/>
                                                                  <w:marRight w:val="0"/>
                                                                  <w:marTop w:val="0"/>
                                                                  <w:marBottom w:val="300"/>
                                                                  <w:divBdr>
                                                                    <w:top w:val="none" w:sz="0" w:space="0" w:color="auto"/>
                                                                    <w:left w:val="none" w:sz="0" w:space="0" w:color="auto"/>
                                                                    <w:bottom w:val="none" w:sz="0" w:space="0" w:color="auto"/>
                                                                    <w:right w:val="none" w:sz="0" w:space="0" w:color="auto"/>
                                                                  </w:divBdr>
                                                                  <w:divsChild>
                                                                    <w:div w:id="1630091413">
                                                                      <w:marLeft w:val="0"/>
                                                                      <w:marRight w:val="0"/>
                                                                      <w:marTop w:val="0"/>
                                                                      <w:marBottom w:val="0"/>
                                                                      <w:divBdr>
                                                                        <w:top w:val="none" w:sz="0" w:space="0" w:color="auto"/>
                                                                        <w:left w:val="none" w:sz="0" w:space="0" w:color="auto"/>
                                                                        <w:bottom w:val="none" w:sz="0" w:space="0" w:color="auto"/>
                                                                        <w:right w:val="none" w:sz="0" w:space="0" w:color="auto"/>
                                                                      </w:divBdr>
                                                                      <w:divsChild>
                                                                        <w:div w:id="152196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340688">
                                                                  <w:marLeft w:val="0"/>
                                                                  <w:marRight w:val="0"/>
                                                                  <w:marTop w:val="0"/>
                                                                  <w:marBottom w:val="300"/>
                                                                  <w:divBdr>
                                                                    <w:top w:val="none" w:sz="0" w:space="0" w:color="auto"/>
                                                                    <w:left w:val="none" w:sz="0" w:space="0" w:color="auto"/>
                                                                    <w:bottom w:val="none" w:sz="0" w:space="0" w:color="auto"/>
                                                                    <w:right w:val="none" w:sz="0" w:space="0" w:color="auto"/>
                                                                  </w:divBdr>
                                                                  <w:divsChild>
                                                                    <w:div w:id="343434322">
                                                                      <w:marLeft w:val="0"/>
                                                                      <w:marRight w:val="0"/>
                                                                      <w:marTop w:val="0"/>
                                                                      <w:marBottom w:val="0"/>
                                                                      <w:divBdr>
                                                                        <w:top w:val="none" w:sz="0" w:space="0" w:color="auto"/>
                                                                        <w:left w:val="none" w:sz="0" w:space="0" w:color="auto"/>
                                                                        <w:bottom w:val="none" w:sz="0" w:space="0" w:color="auto"/>
                                                                        <w:right w:val="none" w:sz="0" w:space="0" w:color="auto"/>
                                                                      </w:divBdr>
                                                                      <w:divsChild>
                                                                        <w:div w:id="211366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647966">
                                                                  <w:marLeft w:val="0"/>
                                                                  <w:marRight w:val="0"/>
                                                                  <w:marTop w:val="0"/>
                                                                  <w:marBottom w:val="300"/>
                                                                  <w:divBdr>
                                                                    <w:top w:val="none" w:sz="0" w:space="0" w:color="auto"/>
                                                                    <w:left w:val="none" w:sz="0" w:space="0" w:color="auto"/>
                                                                    <w:bottom w:val="none" w:sz="0" w:space="0" w:color="auto"/>
                                                                    <w:right w:val="none" w:sz="0" w:space="0" w:color="auto"/>
                                                                  </w:divBdr>
                                                                  <w:divsChild>
                                                                    <w:div w:id="2087342007">
                                                                      <w:marLeft w:val="0"/>
                                                                      <w:marRight w:val="0"/>
                                                                      <w:marTop w:val="0"/>
                                                                      <w:marBottom w:val="0"/>
                                                                      <w:divBdr>
                                                                        <w:top w:val="none" w:sz="0" w:space="0" w:color="auto"/>
                                                                        <w:left w:val="none" w:sz="0" w:space="0" w:color="auto"/>
                                                                        <w:bottom w:val="none" w:sz="0" w:space="0" w:color="auto"/>
                                                                        <w:right w:val="none" w:sz="0" w:space="0" w:color="auto"/>
                                                                      </w:divBdr>
                                                                    </w:div>
                                                                  </w:divsChild>
                                                                </w:div>
                                                                <w:div w:id="1317030220">
                                                                  <w:marLeft w:val="0"/>
                                                                  <w:marRight w:val="0"/>
                                                                  <w:marTop w:val="0"/>
                                                                  <w:marBottom w:val="300"/>
                                                                  <w:divBdr>
                                                                    <w:top w:val="none" w:sz="0" w:space="0" w:color="auto"/>
                                                                    <w:left w:val="none" w:sz="0" w:space="0" w:color="auto"/>
                                                                    <w:bottom w:val="none" w:sz="0" w:space="0" w:color="auto"/>
                                                                    <w:right w:val="none" w:sz="0" w:space="0" w:color="auto"/>
                                                                  </w:divBdr>
                                                                  <w:divsChild>
                                                                    <w:div w:id="102382681">
                                                                      <w:marLeft w:val="0"/>
                                                                      <w:marRight w:val="0"/>
                                                                      <w:marTop w:val="0"/>
                                                                      <w:marBottom w:val="0"/>
                                                                      <w:divBdr>
                                                                        <w:top w:val="none" w:sz="0" w:space="0" w:color="auto"/>
                                                                        <w:left w:val="none" w:sz="0" w:space="0" w:color="auto"/>
                                                                        <w:bottom w:val="none" w:sz="0" w:space="0" w:color="auto"/>
                                                                        <w:right w:val="none" w:sz="0" w:space="0" w:color="auto"/>
                                                                      </w:divBdr>
                                                                    </w:div>
                                                                  </w:divsChild>
                                                                </w:div>
                                                                <w:div w:id="1356733694">
                                                                  <w:marLeft w:val="0"/>
                                                                  <w:marRight w:val="0"/>
                                                                  <w:marTop w:val="0"/>
                                                                  <w:marBottom w:val="300"/>
                                                                  <w:divBdr>
                                                                    <w:top w:val="none" w:sz="0" w:space="0" w:color="auto"/>
                                                                    <w:left w:val="none" w:sz="0" w:space="0" w:color="auto"/>
                                                                    <w:bottom w:val="none" w:sz="0" w:space="0" w:color="auto"/>
                                                                    <w:right w:val="none" w:sz="0" w:space="0" w:color="auto"/>
                                                                  </w:divBdr>
                                                                  <w:divsChild>
                                                                    <w:div w:id="1449468949">
                                                                      <w:marLeft w:val="0"/>
                                                                      <w:marRight w:val="0"/>
                                                                      <w:marTop w:val="0"/>
                                                                      <w:marBottom w:val="0"/>
                                                                      <w:divBdr>
                                                                        <w:top w:val="none" w:sz="0" w:space="0" w:color="auto"/>
                                                                        <w:left w:val="none" w:sz="0" w:space="0" w:color="auto"/>
                                                                        <w:bottom w:val="none" w:sz="0" w:space="0" w:color="auto"/>
                                                                        <w:right w:val="none" w:sz="0" w:space="0" w:color="auto"/>
                                                                      </w:divBdr>
                                                                      <w:divsChild>
                                                                        <w:div w:id="9340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304329">
                                                                  <w:marLeft w:val="0"/>
                                                                  <w:marRight w:val="0"/>
                                                                  <w:marTop w:val="0"/>
                                                                  <w:marBottom w:val="300"/>
                                                                  <w:divBdr>
                                                                    <w:top w:val="none" w:sz="0" w:space="0" w:color="auto"/>
                                                                    <w:left w:val="none" w:sz="0" w:space="0" w:color="auto"/>
                                                                    <w:bottom w:val="none" w:sz="0" w:space="0" w:color="auto"/>
                                                                    <w:right w:val="none" w:sz="0" w:space="0" w:color="auto"/>
                                                                  </w:divBdr>
                                                                  <w:divsChild>
                                                                    <w:div w:id="569271492">
                                                                      <w:marLeft w:val="0"/>
                                                                      <w:marRight w:val="0"/>
                                                                      <w:marTop w:val="0"/>
                                                                      <w:marBottom w:val="0"/>
                                                                      <w:divBdr>
                                                                        <w:top w:val="none" w:sz="0" w:space="0" w:color="auto"/>
                                                                        <w:left w:val="none" w:sz="0" w:space="0" w:color="auto"/>
                                                                        <w:bottom w:val="none" w:sz="0" w:space="0" w:color="auto"/>
                                                                        <w:right w:val="none" w:sz="0" w:space="0" w:color="auto"/>
                                                                      </w:divBdr>
                                                                      <w:divsChild>
                                                                        <w:div w:id="768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657909">
                                                                  <w:marLeft w:val="0"/>
                                                                  <w:marRight w:val="0"/>
                                                                  <w:marTop w:val="0"/>
                                                                  <w:marBottom w:val="300"/>
                                                                  <w:divBdr>
                                                                    <w:top w:val="none" w:sz="0" w:space="0" w:color="auto"/>
                                                                    <w:left w:val="none" w:sz="0" w:space="0" w:color="auto"/>
                                                                    <w:bottom w:val="none" w:sz="0" w:space="0" w:color="auto"/>
                                                                    <w:right w:val="none" w:sz="0" w:space="0" w:color="auto"/>
                                                                  </w:divBdr>
                                                                  <w:divsChild>
                                                                    <w:div w:id="1035083617">
                                                                      <w:marLeft w:val="0"/>
                                                                      <w:marRight w:val="0"/>
                                                                      <w:marTop w:val="0"/>
                                                                      <w:marBottom w:val="0"/>
                                                                      <w:divBdr>
                                                                        <w:top w:val="none" w:sz="0" w:space="0" w:color="auto"/>
                                                                        <w:left w:val="none" w:sz="0" w:space="0" w:color="auto"/>
                                                                        <w:bottom w:val="none" w:sz="0" w:space="0" w:color="auto"/>
                                                                        <w:right w:val="none" w:sz="0" w:space="0" w:color="auto"/>
                                                                      </w:divBdr>
                                                                      <w:divsChild>
                                                                        <w:div w:id="166870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888781">
                                                                  <w:marLeft w:val="0"/>
                                                                  <w:marRight w:val="0"/>
                                                                  <w:marTop w:val="0"/>
                                                                  <w:marBottom w:val="300"/>
                                                                  <w:divBdr>
                                                                    <w:top w:val="none" w:sz="0" w:space="0" w:color="auto"/>
                                                                    <w:left w:val="none" w:sz="0" w:space="0" w:color="auto"/>
                                                                    <w:bottom w:val="none" w:sz="0" w:space="0" w:color="auto"/>
                                                                    <w:right w:val="none" w:sz="0" w:space="0" w:color="auto"/>
                                                                  </w:divBdr>
                                                                  <w:divsChild>
                                                                    <w:div w:id="862672247">
                                                                      <w:marLeft w:val="0"/>
                                                                      <w:marRight w:val="0"/>
                                                                      <w:marTop w:val="0"/>
                                                                      <w:marBottom w:val="0"/>
                                                                      <w:divBdr>
                                                                        <w:top w:val="none" w:sz="0" w:space="0" w:color="auto"/>
                                                                        <w:left w:val="none" w:sz="0" w:space="0" w:color="auto"/>
                                                                        <w:bottom w:val="none" w:sz="0" w:space="0" w:color="auto"/>
                                                                        <w:right w:val="none" w:sz="0" w:space="0" w:color="auto"/>
                                                                      </w:divBdr>
                                                                      <w:divsChild>
                                                                        <w:div w:id="68093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728007">
                                                                  <w:marLeft w:val="0"/>
                                                                  <w:marRight w:val="0"/>
                                                                  <w:marTop w:val="0"/>
                                                                  <w:marBottom w:val="300"/>
                                                                  <w:divBdr>
                                                                    <w:top w:val="none" w:sz="0" w:space="0" w:color="auto"/>
                                                                    <w:left w:val="none" w:sz="0" w:space="0" w:color="auto"/>
                                                                    <w:bottom w:val="none" w:sz="0" w:space="0" w:color="auto"/>
                                                                    <w:right w:val="none" w:sz="0" w:space="0" w:color="auto"/>
                                                                  </w:divBdr>
                                                                  <w:divsChild>
                                                                    <w:div w:id="1670713411">
                                                                      <w:marLeft w:val="0"/>
                                                                      <w:marRight w:val="0"/>
                                                                      <w:marTop w:val="0"/>
                                                                      <w:marBottom w:val="0"/>
                                                                      <w:divBdr>
                                                                        <w:top w:val="none" w:sz="0" w:space="0" w:color="auto"/>
                                                                        <w:left w:val="none" w:sz="0" w:space="0" w:color="auto"/>
                                                                        <w:bottom w:val="none" w:sz="0" w:space="0" w:color="auto"/>
                                                                        <w:right w:val="none" w:sz="0" w:space="0" w:color="auto"/>
                                                                      </w:divBdr>
                                                                      <w:divsChild>
                                                                        <w:div w:id="53281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841445">
                                                                  <w:marLeft w:val="0"/>
                                                                  <w:marRight w:val="0"/>
                                                                  <w:marTop w:val="0"/>
                                                                  <w:marBottom w:val="300"/>
                                                                  <w:divBdr>
                                                                    <w:top w:val="none" w:sz="0" w:space="0" w:color="auto"/>
                                                                    <w:left w:val="none" w:sz="0" w:space="0" w:color="auto"/>
                                                                    <w:bottom w:val="none" w:sz="0" w:space="0" w:color="auto"/>
                                                                    <w:right w:val="none" w:sz="0" w:space="0" w:color="auto"/>
                                                                  </w:divBdr>
                                                                  <w:divsChild>
                                                                    <w:div w:id="1673071262">
                                                                      <w:marLeft w:val="0"/>
                                                                      <w:marRight w:val="0"/>
                                                                      <w:marTop w:val="0"/>
                                                                      <w:marBottom w:val="0"/>
                                                                      <w:divBdr>
                                                                        <w:top w:val="none" w:sz="0" w:space="0" w:color="auto"/>
                                                                        <w:left w:val="none" w:sz="0" w:space="0" w:color="auto"/>
                                                                        <w:bottom w:val="none" w:sz="0" w:space="0" w:color="auto"/>
                                                                        <w:right w:val="none" w:sz="0" w:space="0" w:color="auto"/>
                                                                      </w:divBdr>
                                                                    </w:div>
                                                                  </w:divsChild>
                                                                </w:div>
                                                                <w:div w:id="1661739419">
                                                                  <w:marLeft w:val="0"/>
                                                                  <w:marRight w:val="0"/>
                                                                  <w:marTop w:val="0"/>
                                                                  <w:marBottom w:val="300"/>
                                                                  <w:divBdr>
                                                                    <w:top w:val="none" w:sz="0" w:space="0" w:color="auto"/>
                                                                    <w:left w:val="none" w:sz="0" w:space="0" w:color="auto"/>
                                                                    <w:bottom w:val="none" w:sz="0" w:space="0" w:color="auto"/>
                                                                    <w:right w:val="none" w:sz="0" w:space="0" w:color="auto"/>
                                                                  </w:divBdr>
                                                                  <w:divsChild>
                                                                    <w:div w:id="200166788">
                                                                      <w:marLeft w:val="0"/>
                                                                      <w:marRight w:val="0"/>
                                                                      <w:marTop w:val="0"/>
                                                                      <w:marBottom w:val="0"/>
                                                                      <w:divBdr>
                                                                        <w:top w:val="none" w:sz="0" w:space="0" w:color="auto"/>
                                                                        <w:left w:val="none" w:sz="0" w:space="0" w:color="auto"/>
                                                                        <w:bottom w:val="none" w:sz="0" w:space="0" w:color="auto"/>
                                                                        <w:right w:val="none" w:sz="0" w:space="0" w:color="auto"/>
                                                                      </w:divBdr>
                                                                      <w:divsChild>
                                                                        <w:div w:id="52232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847065">
                                                                  <w:marLeft w:val="0"/>
                                                                  <w:marRight w:val="0"/>
                                                                  <w:marTop w:val="0"/>
                                                                  <w:marBottom w:val="300"/>
                                                                  <w:divBdr>
                                                                    <w:top w:val="none" w:sz="0" w:space="0" w:color="auto"/>
                                                                    <w:left w:val="none" w:sz="0" w:space="0" w:color="auto"/>
                                                                    <w:bottom w:val="none" w:sz="0" w:space="0" w:color="auto"/>
                                                                    <w:right w:val="none" w:sz="0" w:space="0" w:color="auto"/>
                                                                  </w:divBdr>
                                                                  <w:divsChild>
                                                                    <w:div w:id="698044361">
                                                                      <w:marLeft w:val="0"/>
                                                                      <w:marRight w:val="0"/>
                                                                      <w:marTop w:val="0"/>
                                                                      <w:marBottom w:val="0"/>
                                                                      <w:divBdr>
                                                                        <w:top w:val="none" w:sz="0" w:space="0" w:color="auto"/>
                                                                        <w:left w:val="none" w:sz="0" w:space="0" w:color="auto"/>
                                                                        <w:bottom w:val="none" w:sz="0" w:space="0" w:color="auto"/>
                                                                        <w:right w:val="none" w:sz="0" w:space="0" w:color="auto"/>
                                                                      </w:divBdr>
                                                                      <w:divsChild>
                                                                        <w:div w:id="7976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986384">
                                                                  <w:marLeft w:val="0"/>
                                                                  <w:marRight w:val="0"/>
                                                                  <w:marTop w:val="0"/>
                                                                  <w:marBottom w:val="300"/>
                                                                  <w:divBdr>
                                                                    <w:top w:val="none" w:sz="0" w:space="0" w:color="auto"/>
                                                                    <w:left w:val="none" w:sz="0" w:space="0" w:color="auto"/>
                                                                    <w:bottom w:val="none" w:sz="0" w:space="0" w:color="auto"/>
                                                                    <w:right w:val="none" w:sz="0" w:space="0" w:color="auto"/>
                                                                  </w:divBdr>
                                                                  <w:divsChild>
                                                                    <w:div w:id="1720325207">
                                                                      <w:marLeft w:val="0"/>
                                                                      <w:marRight w:val="0"/>
                                                                      <w:marTop w:val="0"/>
                                                                      <w:marBottom w:val="0"/>
                                                                      <w:divBdr>
                                                                        <w:top w:val="none" w:sz="0" w:space="0" w:color="auto"/>
                                                                        <w:left w:val="none" w:sz="0" w:space="0" w:color="auto"/>
                                                                        <w:bottom w:val="none" w:sz="0" w:space="0" w:color="auto"/>
                                                                        <w:right w:val="none" w:sz="0" w:space="0" w:color="auto"/>
                                                                      </w:divBdr>
                                                                      <w:divsChild>
                                                                        <w:div w:id="26057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038723">
                                                                  <w:marLeft w:val="0"/>
                                                                  <w:marRight w:val="0"/>
                                                                  <w:marTop w:val="0"/>
                                                                  <w:marBottom w:val="300"/>
                                                                  <w:divBdr>
                                                                    <w:top w:val="none" w:sz="0" w:space="0" w:color="auto"/>
                                                                    <w:left w:val="none" w:sz="0" w:space="0" w:color="auto"/>
                                                                    <w:bottom w:val="none" w:sz="0" w:space="0" w:color="auto"/>
                                                                    <w:right w:val="none" w:sz="0" w:space="0" w:color="auto"/>
                                                                  </w:divBdr>
                                                                  <w:divsChild>
                                                                    <w:div w:id="887650649">
                                                                      <w:marLeft w:val="0"/>
                                                                      <w:marRight w:val="0"/>
                                                                      <w:marTop w:val="0"/>
                                                                      <w:marBottom w:val="0"/>
                                                                      <w:divBdr>
                                                                        <w:top w:val="none" w:sz="0" w:space="0" w:color="auto"/>
                                                                        <w:left w:val="none" w:sz="0" w:space="0" w:color="auto"/>
                                                                        <w:bottom w:val="none" w:sz="0" w:space="0" w:color="auto"/>
                                                                        <w:right w:val="none" w:sz="0" w:space="0" w:color="auto"/>
                                                                      </w:divBdr>
                                                                      <w:divsChild>
                                                                        <w:div w:id="172846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761144">
                                                                  <w:marLeft w:val="0"/>
                                                                  <w:marRight w:val="0"/>
                                                                  <w:marTop w:val="0"/>
                                                                  <w:marBottom w:val="300"/>
                                                                  <w:divBdr>
                                                                    <w:top w:val="none" w:sz="0" w:space="0" w:color="auto"/>
                                                                    <w:left w:val="none" w:sz="0" w:space="0" w:color="auto"/>
                                                                    <w:bottom w:val="none" w:sz="0" w:space="0" w:color="auto"/>
                                                                    <w:right w:val="none" w:sz="0" w:space="0" w:color="auto"/>
                                                                  </w:divBdr>
                                                                  <w:divsChild>
                                                                    <w:div w:id="1681812250">
                                                                      <w:marLeft w:val="0"/>
                                                                      <w:marRight w:val="0"/>
                                                                      <w:marTop w:val="0"/>
                                                                      <w:marBottom w:val="0"/>
                                                                      <w:divBdr>
                                                                        <w:top w:val="none" w:sz="0" w:space="0" w:color="auto"/>
                                                                        <w:left w:val="none" w:sz="0" w:space="0" w:color="auto"/>
                                                                        <w:bottom w:val="none" w:sz="0" w:space="0" w:color="auto"/>
                                                                        <w:right w:val="none" w:sz="0" w:space="0" w:color="auto"/>
                                                                      </w:divBdr>
                                                                    </w:div>
                                                                  </w:divsChild>
                                                                </w:div>
                                                                <w:div w:id="1949660596">
                                                                  <w:marLeft w:val="0"/>
                                                                  <w:marRight w:val="0"/>
                                                                  <w:marTop w:val="0"/>
                                                                  <w:marBottom w:val="300"/>
                                                                  <w:divBdr>
                                                                    <w:top w:val="none" w:sz="0" w:space="0" w:color="auto"/>
                                                                    <w:left w:val="none" w:sz="0" w:space="0" w:color="auto"/>
                                                                    <w:bottom w:val="none" w:sz="0" w:space="0" w:color="auto"/>
                                                                    <w:right w:val="none" w:sz="0" w:space="0" w:color="auto"/>
                                                                  </w:divBdr>
                                                                  <w:divsChild>
                                                                    <w:div w:id="1743411159">
                                                                      <w:marLeft w:val="0"/>
                                                                      <w:marRight w:val="0"/>
                                                                      <w:marTop w:val="0"/>
                                                                      <w:marBottom w:val="0"/>
                                                                      <w:divBdr>
                                                                        <w:top w:val="none" w:sz="0" w:space="0" w:color="auto"/>
                                                                        <w:left w:val="none" w:sz="0" w:space="0" w:color="auto"/>
                                                                        <w:bottom w:val="none" w:sz="0" w:space="0" w:color="auto"/>
                                                                        <w:right w:val="none" w:sz="0" w:space="0" w:color="auto"/>
                                                                      </w:divBdr>
                                                                      <w:divsChild>
                                                                        <w:div w:id="178665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122198">
                                                                  <w:marLeft w:val="0"/>
                                                                  <w:marRight w:val="0"/>
                                                                  <w:marTop w:val="0"/>
                                                                  <w:marBottom w:val="300"/>
                                                                  <w:divBdr>
                                                                    <w:top w:val="none" w:sz="0" w:space="0" w:color="auto"/>
                                                                    <w:left w:val="none" w:sz="0" w:space="0" w:color="auto"/>
                                                                    <w:bottom w:val="none" w:sz="0" w:space="0" w:color="auto"/>
                                                                    <w:right w:val="none" w:sz="0" w:space="0" w:color="auto"/>
                                                                  </w:divBdr>
                                                                  <w:divsChild>
                                                                    <w:div w:id="71201890">
                                                                      <w:marLeft w:val="0"/>
                                                                      <w:marRight w:val="0"/>
                                                                      <w:marTop w:val="0"/>
                                                                      <w:marBottom w:val="0"/>
                                                                      <w:divBdr>
                                                                        <w:top w:val="none" w:sz="0" w:space="0" w:color="auto"/>
                                                                        <w:left w:val="none" w:sz="0" w:space="0" w:color="auto"/>
                                                                        <w:bottom w:val="none" w:sz="0" w:space="0" w:color="auto"/>
                                                                        <w:right w:val="none" w:sz="0" w:space="0" w:color="auto"/>
                                                                      </w:divBdr>
                                                                    </w:div>
                                                                  </w:divsChild>
                                                                </w:div>
                                                                <w:div w:id="2062438743">
                                                                  <w:marLeft w:val="0"/>
                                                                  <w:marRight w:val="0"/>
                                                                  <w:marTop w:val="0"/>
                                                                  <w:marBottom w:val="300"/>
                                                                  <w:divBdr>
                                                                    <w:top w:val="none" w:sz="0" w:space="0" w:color="auto"/>
                                                                    <w:left w:val="none" w:sz="0" w:space="0" w:color="auto"/>
                                                                    <w:bottom w:val="none" w:sz="0" w:space="0" w:color="auto"/>
                                                                    <w:right w:val="none" w:sz="0" w:space="0" w:color="auto"/>
                                                                  </w:divBdr>
                                                                  <w:divsChild>
                                                                    <w:div w:id="115711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35735715">
                              <w:marLeft w:val="-150"/>
                              <w:marRight w:val="-150"/>
                              <w:marTop w:val="0"/>
                              <w:marBottom w:val="0"/>
                              <w:divBdr>
                                <w:top w:val="none" w:sz="0" w:space="0" w:color="auto"/>
                                <w:left w:val="none" w:sz="0" w:space="0" w:color="auto"/>
                                <w:bottom w:val="none" w:sz="0" w:space="0" w:color="auto"/>
                                <w:right w:val="none" w:sz="0" w:space="0" w:color="auto"/>
                              </w:divBdr>
                            </w:div>
                            <w:div w:id="1938830287">
                              <w:marLeft w:val="0"/>
                              <w:marRight w:val="0"/>
                              <w:marTop w:val="0"/>
                              <w:marBottom w:val="0"/>
                              <w:divBdr>
                                <w:top w:val="none" w:sz="0" w:space="0" w:color="auto"/>
                                <w:left w:val="none" w:sz="0" w:space="0" w:color="auto"/>
                                <w:bottom w:val="none" w:sz="0" w:space="0" w:color="auto"/>
                                <w:right w:val="none" w:sz="0" w:space="0" w:color="auto"/>
                              </w:divBdr>
                              <w:divsChild>
                                <w:div w:id="1643775997">
                                  <w:marLeft w:val="0"/>
                                  <w:marRight w:val="0"/>
                                  <w:marTop w:val="0"/>
                                  <w:marBottom w:val="0"/>
                                  <w:divBdr>
                                    <w:top w:val="none" w:sz="0" w:space="0" w:color="auto"/>
                                    <w:left w:val="none" w:sz="0" w:space="0" w:color="auto"/>
                                    <w:bottom w:val="none" w:sz="0" w:space="0" w:color="auto"/>
                                    <w:right w:val="none" w:sz="0" w:space="0" w:color="auto"/>
                                  </w:divBdr>
                                  <w:divsChild>
                                    <w:div w:id="1156383546">
                                      <w:marLeft w:val="0"/>
                                      <w:marRight w:val="0"/>
                                      <w:marTop w:val="0"/>
                                      <w:marBottom w:val="0"/>
                                      <w:divBdr>
                                        <w:top w:val="none" w:sz="0" w:space="0" w:color="auto"/>
                                        <w:left w:val="none" w:sz="0" w:space="0" w:color="auto"/>
                                        <w:bottom w:val="none" w:sz="0" w:space="0" w:color="auto"/>
                                        <w:right w:val="none" w:sz="0" w:space="0" w:color="auto"/>
                                      </w:divBdr>
                                    </w:div>
                                  </w:divsChild>
                                </w:div>
                                <w:div w:id="175662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292802">
                  <w:marLeft w:val="0"/>
                  <w:marRight w:val="0"/>
                  <w:marTop w:val="150"/>
                  <w:marBottom w:val="0"/>
                  <w:divBdr>
                    <w:top w:val="none" w:sz="0" w:space="0" w:color="auto"/>
                    <w:left w:val="none" w:sz="0" w:space="0" w:color="auto"/>
                    <w:bottom w:val="none" w:sz="0" w:space="0" w:color="auto"/>
                    <w:right w:val="none" w:sz="0" w:space="0" w:color="auto"/>
                  </w:divBdr>
                </w:div>
                <w:div w:id="1412660938">
                  <w:marLeft w:val="0"/>
                  <w:marRight w:val="0"/>
                  <w:marTop w:val="0"/>
                  <w:marBottom w:val="0"/>
                  <w:divBdr>
                    <w:top w:val="none" w:sz="0" w:space="0" w:color="auto"/>
                    <w:left w:val="none" w:sz="0" w:space="0" w:color="auto"/>
                    <w:bottom w:val="none" w:sz="0" w:space="0" w:color="auto"/>
                    <w:right w:val="none" w:sz="0" w:space="0" w:color="auto"/>
                  </w:divBdr>
                  <w:divsChild>
                    <w:div w:id="2118988592">
                      <w:marLeft w:val="0"/>
                      <w:marRight w:val="0"/>
                      <w:marTop w:val="0"/>
                      <w:marBottom w:val="0"/>
                      <w:divBdr>
                        <w:top w:val="none" w:sz="0" w:space="0" w:color="auto"/>
                        <w:left w:val="none" w:sz="0" w:space="0" w:color="auto"/>
                        <w:bottom w:val="none" w:sz="0" w:space="0" w:color="auto"/>
                        <w:right w:val="none" w:sz="0" w:space="0" w:color="auto"/>
                      </w:divBdr>
                      <w:divsChild>
                        <w:div w:id="1324312686">
                          <w:marLeft w:val="0"/>
                          <w:marRight w:val="0"/>
                          <w:marTop w:val="0"/>
                          <w:marBottom w:val="0"/>
                          <w:divBdr>
                            <w:top w:val="none" w:sz="0" w:space="0" w:color="auto"/>
                            <w:left w:val="none" w:sz="0" w:space="0" w:color="auto"/>
                            <w:bottom w:val="none" w:sz="0" w:space="0" w:color="auto"/>
                            <w:right w:val="none" w:sz="0" w:space="0" w:color="auto"/>
                          </w:divBdr>
                          <w:divsChild>
                            <w:div w:id="71273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5908295">
      <w:bodyDiv w:val="1"/>
      <w:marLeft w:val="0"/>
      <w:marRight w:val="0"/>
      <w:marTop w:val="0"/>
      <w:marBottom w:val="0"/>
      <w:divBdr>
        <w:top w:val="none" w:sz="0" w:space="0" w:color="auto"/>
        <w:left w:val="none" w:sz="0" w:space="0" w:color="auto"/>
        <w:bottom w:val="none" w:sz="0" w:space="0" w:color="auto"/>
        <w:right w:val="none" w:sz="0" w:space="0" w:color="auto"/>
      </w:divBdr>
    </w:div>
    <w:div w:id="1476682914">
      <w:bodyDiv w:val="1"/>
      <w:marLeft w:val="0"/>
      <w:marRight w:val="0"/>
      <w:marTop w:val="0"/>
      <w:marBottom w:val="0"/>
      <w:divBdr>
        <w:top w:val="none" w:sz="0" w:space="0" w:color="auto"/>
        <w:left w:val="none" w:sz="0" w:space="0" w:color="auto"/>
        <w:bottom w:val="none" w:sz="0" w:space="0" w:color="auto"/>
        <w:right w:val="none" w:sz="0" w:space="0" w:color="auto"/>
      </w:divBdr>
    </w:div>
    <w:div w:id="1479764621">
      <w:bodyDiv w:val="1"/>
      <w:marLeft w:val="0"/>
      <w:marRight w:val="0"/>
      <w:marTop w:val="0"/>
      <w:marBottom w:val="0"/>
      <w:divBdr>
        <w:top w:val="none" w:sz="0" w:space="0" w:color="auto"/>
        <w:left w:val="none" w:sz="0" w:space="0" w:color="auto"/>
        <w:bottom w:val="none" w:sz="0" w:space="0" w:color="auto"/>
        <w:right w:val="none" w:sz="0" w:space="0" w:color="auto"/>
      </w:divBdr>
    </w:div>
    <w:div w:id="1486312691">
      <w:bodyDiv w:val="1"/>
      <w:marLeft w:val="0"/>
      <w:marRight w:val="0"/>
      <w:marTop w:val="0"/>
      <w:marBottom w:val="0"/>
      <w:divBdr>
        <w:top w:val="none" w:sz="0" w:space="0" w:color="auto"/>
        <w:left w:val="none" w:sz="0" w:space="0" w:color="auto"/>
        <w:bottom w:val="none" w:sz="0" w:space="0" w:color="auto"/>
        <w:right w:val="none" w:sz="0" w:space="0" w:color="auto"/>
      </w:divBdr>
    </w:div>
    <w:div w:id="1494100777">
      <w:bodyDiv w:val="1"/>
      <w:marLeft w:val="0"/>
      <w:marRight w:val="0"/>
      <w:marTop w:val="0"/>
      <w:marBottom w:val="0"/>
      <w:divBdr>
        <w:top w:val="none" w:sz="0" w:space="0" w:color="auto"/>
        <w:left w:val="none" w:sz="0" w:space="0" w:color="auto"/>
        <w:bottom w:val="none" w:sz="0" w:space="0" w:color="auto"/>
        <w:right w:val="none" w:sz="0" w:space="0" w:color="auto"/>
      </w:divBdr>
    </w:div>
    <w:div w:id="1495998966">
      <w:bodyDiv w:val="1"/>
      <w:marLeft w:val="0"/>
      <w:marRight w:val="0"/>
      <w:marTop w:val="0"/>
      <w:marBottom w:val="0"/>
      <w:divBdr>
        <w:top w:val="none" w:sz="0" w:space="0" w:color="auto"/>
        <w:left w:val="none" w:sz="0" w:space="0" w:color="auto"/>
        <w:bottom w:val="none" w:sz="0" w:space="0" w:color="auto"/>
        <w:right w:val="none" w:sz="0" w:space="0" w:color="auto"/>
      </w:divBdr>
    </w:div>
    <w:div w:id="1497920831">
      <w:bodyDiv w:val="1"/>
      <w:marLeft w:val="0"/>
      <w:marRight w:val="0"/>
      <w:marTop w:val="0"/>
      <w:marBottom w:val="0"/>
      <w:divBdr>
        <w:top w:val="none" w:sz="0" w:space="0" w:color="auto"/>
        <w:left w:val="none" w:sz="0" w:space="0" w:color="auto"/>
        <w:bottom w:val="none" w:sz="0" w:space="0" w:color="auto"/>
        <w:right w:val="none" w:sz="0" w:space="0" w:color="auto"/>
      </w:divBdr>
    </w:div>
    <w:div w:id="1498040213">
      <w:bodyDiv w:val="1"/>
      <w:marLeft w:val="0"/>
      <w:marRight w:val="0"/>
      <w:marTop w:val="0"/>
      <w:marBottom w:val="0"/>
      <w:divBdr>
        <w:top w:val="none" w:sz="0" w:space="0" w:color="auto"/>
        <w:left w:val="none" w:sz="0" w:space="0" w:color="auto"/>
        <w:bottom w:val="none" w:sz="0" w:space="0" w:color="auto"/>
        <w:right w:val="none" w:sz="0" w:space="0" w:color="auto"/>
      </w:divBdr>
    </w:div>
    <w:div w:id="1498224017">
      <w:bodyDiv w:val="1"/>
      <w:marLeft w:val="0"/>
      <w:marRight w:val="0"/>
      <w:marTop w:val="0"/>
      <w:marBottom w:val="0"/>
      <w:divBdr>
        <w:top w:val="none" w:sz="0" w:space="0" w:color="auto"/>
        <w:left w:val="none" w:sz="0" w:space="0" w:color="auto"/>
        <w:bottom w:val="none" w:sz="0" w:space="0" w:color="auto"/>
        <w:right w:val="none" w:sz="0" w:space="0" w:color="auto"/>
      </w:divBdr>
    </w:div>
    <w:div w:id="1517883990">
      <w:bodyDiv w:val="1"/>
      <w:marLeft w:val="0"/>
      <w:marRight w:val="0"/>
      <w:marTop w:val="0"/>
      <w:marBottom w:val="0"/>
      <w:divBdr>
        <w:top w:val="none" w:sz="0" w:space="0" w:color="auto"/>
        <w:left w:val="none" w:sz="0" w:space="0" w:color="auto"/>
        <w:bottom w:val="none" w:sz="0" w:space="0" w:color="auto"/>
        <w:right w:val="none" w:sz="0" w:space="0" w:color="auto"/>
      </w:divBdr>
    </w:div>
    <w:div w:id="1530021930">
      <w:bodyDiv w:val="1"/>
      <w:marLeft w:val="0"/>
      <w:marRight w:val="0"/>
      <w:marTop w:val="0"/>
      <w:marBottom w:val="0"/>
      <w:divBdr>
        <w:top w:val="none" w:sz="0" w:space="0" w:color="auto"/>
        <w:left w:val="none" w:sz="0" w:space="0" w:color="auto"/>
        <w:bottom w:val="none" w:sz="0" w:space="0" w:color="auto"/>
        <w:right w:val="none" w:sz="0" w:space="0" w:color="auto"/>
      </w:divBdr>
    </w:div>
    <w:div w:id="1531528401">
      <w:bodyDiv w:val="1"/>
      <w:marLeft w:val="0"/>
      <w:marRight w:val="0"/>
      <w:marTop w:val="0"/>
      <w:marBottom w:val="0"/>
      <w:divBdr>
        <w:top w:val="none" w:sz="0" w:space="0" w:color="auto"/>
        <w:left w:val="none" w:sz="0" w:space="0" w:color="auto"/>
        <w:bottom w:val="none" w:sz="0" w:space="0" w:color="auto"/>
        <w:right w:val="none" w:sz="0" w:space="0" w:color="auto"/>
      </w:divBdr>
    </w:div>
    <w:div w:id="1532180964">
      <w:bodyDiv w:val="1"/>
      <w:marLeft w:val="0"/>
      <w:marRight w:val="0"/>
      <w:marTop w:val="0"/>
      <w:marBottom w:val="0"/>
      <w:divBdr>
        <w:top w:val="none" w:sz="0" w:space="0" w:color="auto"/>
        <w:left w:val="none" w:sz="0" w:space="0" w:color="auto"/>
        <w:bottom w:val="none" w:sz="0" w:space="0" w:color="auto"/>
        <w:right w:val="none" w:sz="0" w:space="0" w:color="auto"/>
      </w:divBdr>
      <w:divsChild>
        <w:div w:id="892501231">
          <w:marLeft w:val="0"/>
          <w:marRight w:val="0"/>
          <w:marTop w:val="0"/>
          <w:marBottom w:val="0"/>
          <w:divBdr>
            <w:top w:val="none" w:sz="0" w:space="0" w:color="auto"/>
            <w:left w:val="none" w:sz="0" w:space="0" w:color="auto"/>
            <w:bottom w:val="none" w:sz="0" w:space="0" w:color="auto"/>
            <w:right w:val="none" w:sz="0" w:space="0" w:color="auto"/>
          </w:divBdr>
          <w:divsChild>
            <w:div w:id="28847215">
              <w:marLeft w:val="0"/>
              <w:marRight w:val="0"/>
              <w:marTop w:val="0"/>
              <w:marBottom w:val="600"/>
              <w:divBdr>
                <w:top w:val="none" w:sz="0" w:space="0" w:color="auto"/>
                <w:left w:val="none" w:sz="0" w:space="0" w:color="auto"/>
                <w:bottom w:val="single" w:sz="6" w:space="0" w:color="DCDBDB"/>
                <w:right w:val="none" w:sz="0" w:space="0" w:color="auto"/>
              </w:divBdr>
              <w:divsChild>
                <w:div w:id="789083614">
                  <w:marLeft w:val="0"/>
                  <w:marRight w:val="0"/>
                  <w:marTop w:val="0"/>
                  <w:marBottom w:val="450"/>
                  <w:divBdr>
                    <w:top w:val="none" w:sz="0" w:space="0" w:color="auto"/>
                    <w:left w:val="none" w:sz="0" w:space="0" w:color="auto"/>
                    <w:bottom w:val="none" w:sz="0" w:space="0" w:color="auto"/>
                    <w:right w:val="none" w:sz="0" w:space="0" w:color="auto"/>
                  </w:divBdr>
                  <w:divsChild>
                    <w:div w:id="862472975">
                      <w:marLeft w:val="750"/>
                      <w:marRight w:val="0"/>
                      <w:marTop w:val="0"/>
                      <w:marBottom w:val="0"/>
                      <w:divBdr>
                        <w:top w:val="none" w:sz="0" w:space="0" w:color="auto"/>
                        <w:left w:val="none" w:sz="0" w:space="0" w:color="auto"/>
                        <w:bottom w:val="none" w:sz="0" w:space="0" w:color="auto"/>
                        <w:right w:val="none" w:sz="0" w:space="0" w:color="auto"/>
                      </w:divBdr>
                    </w:div>
                  </w:divsChild>
                </w:div>
                <w:div w:id="1673793745">
                  <w:marLeft w:val="0"/>
                  <w:marRight w:val="0"/>
                  <w:marTop w:val="0"/>
                  <w:marBottom w:val="450"/>
                  <w:divBdr>
                    <w:top w:val="none" w:sz="0" w:space="0" w:color="auto"/>
                    <w:left w:val="none" w:sz="0" w:space="0" w:color="auto"/>
                    <w:bottom w:val="none" w:sz="0" w:space="0" w:color="auto"/>
                    <w:right w:val="none" w:sz="0" w:space="0" w:color="auto"/>
                  </w:divBdr>
                  <w:divsChild>
                    <w:div w:id="177440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886280">
              <w:marLeft w:val="0"/>
              <w:marRight w:val="0"/>
              <w:marTop w:val="0"/>
              <w:marBottom w:val="0"/>
              <w:divBdr>
                <w:top w:val="none" w:sz="0" w:space="0" w:color="auto"/>
                <w:left w:val="none" w:sz="0" w:space="0" w:color="auto"/>
                <w:bottom w:val="none" w:sz="0" w:space="0" w:color="auto"/>
                <w:right w:val="none" w:sz="0" w:space="0" w:color="auto"/>
              </w:divBdr>
              <w:divsChild>
                <w:div w:id="23483736">
                  <w:marLeft w:val="0"/>
                  <w:marRight w:val="0"/>
                  <w:marTop w:val="0"/>
                  <w:marBottom w:val="0"/>
                  <w:divBdr>
                    <w:top w:val="none" w:sz="0" w:space="0" w:color="auto"/>
                    <w:left w:val="none" w:sz="0" w:space="0" w:color="auto"/>
                    <w:bottom w:val="none" w:sz="0" w:space="0" w:color="auto"/>
                    <w:right w:val="none" w:sz="0" w:space="0" w:color="auto"/>
                  </w:divBdr>
                  <w:divsChild>
                    <w:div w:id="1945115837">
                      <w:marLeft w:val="0"/>
                      <w:marRight w:val="0"/>
                      <w:marTop w:val="0"/>
                      <w:marBottom w:val="0"/>
                      <w:divBdr>
                        <w:top w:val="none" w:sz="0" w:space="0" w:color="auto"/>
                        <w:left w:val="none" w:sz="0" w:space="0" w:color="auto"/>
                        <w:bottom w:val="none" w:sz="0" w:space="0" w:color="auto"/>
                        <w:right w:val="none" w:sz="0" w:space="0" w:color="auto"/>
                      </w:divBdr>
                    </w:div>
                  </w:divsChild>
                </w:div>
                <w:div w:id="255283560">
                  <w:marLeft w:val="0"/>
                  <w:marRight w:val="0"/>
                  <w:marTop w:val="0"/>
                  <w:marBottom w:val="0"/>
                  <w:divBdr>
                    <w:top w:val="none" w:sz="0" w:space="0" w:color="auto"/>
                    <w:left w:val="none" w:sz="0" w:space="0" w:color="auto"/>
                    <w:bottom w:val="none" w:sz="0" w:space="0" w:color="auto"/>
                    <w:right w:val="none" w:sz="0" w:space="0" w:color="auto"/>
                  </w:divBdr>
                  <w:divsChild>
                    <w:div w:id="1339692911">
                      <w:marLeft w:val="0"/>
                      <w:marRight w:val="0"/>
                      <w:marTop w:val="0"/>
                      <w:marBottom w:val="0"/>
                      <w:divBdr>
                        <w:top w:val="none" w:sz="0" w:space="0" w:color="auto"/>
                        <w:left w:val="none" w:sz="0" w:space="0" w:color="auto"/>
                        <w:bottom w:val="none" w:sz="0" w:space="0" w:color="auto"/>
                        <w:right w:val="none" w:sz="0" w:space="0" w:color="auto"/>
                      </w:divBdr>
                    </w:div>
                  </w:divsChild>
                </w:div>
                <w:div w:id="317225307">
                  <w:marLeft w:val="0"/>
                  <w:marRight w:val="0"/>
                  <w:marTop w:val="0"/>
                  <w:marBottom w:val="0"/>
                  <w:divBdr>
                    <w:top w:val="none" w:sz="0" w:space="0" w:color="auto"/>
                    <w:left w:val="none" w:sz="0" w:space="0" w:color="auto"/>
                    <w:bottom w:val="none" w:sz="0" w:space="0" w:color="auto"/>
                    <w:right w:val="none" w:sz="0" w:space="0" w:color="auto"/>
                  </w:divBdr>
                  <w:divsChild>
                    <w:div w:id="629827566">
                      <w:marLeft w:val="0"/>
                      <w:marRight w:val="0"/>
                      <w:marTop w:val="0"/>
                      <w:marBottom w:val="0"/>
                      <w:divBdr>
                        <w:top w:val="none" w:sz="0" w:space="0" w:color="auto"/>
                        <w:left w:val="none" w:sz="0" w:space="0" w:color="auto"/>
                        <w:bottom w:val="none" w:sz="0" w:space="0" w:color="auto"/>
                        <w:right w:val="none" w:sz="0" w:space="0" w:color="auto"/>
                      </w:divBdr>
                    </w:div>
                  </w:divsChild>
                </w:div>
                <w:div w:id="908072442">
                  <w:marLeft w:val="0"/>
                  <w:marRight w:val="0"/>
                  <w:marTop w:val="0"/>
                  <w:marBottom w:val="0"/>
                  <w:divBdr>
                    <w:top w:val="none" w:sz="0" w:space="0" w:color="auto"/>
                    <w:left w:val="none" w:sz="0" w:space="0" w:color="auto"/>
                    <w:bottom w:val="none" w:sz="0" w:space="0" w:color="auto"/>
                    <w:right w:val="none" w:sz="0" w:space="0" w:color="auto"/>
                  </w:divBdr>
                  <w:divsChild>
                    <w:div w:id="260376237">
                      <w:marLeft w:val="0"/>
                      <w:marRight w:val="0"/>
                      <w:marTop w:val="0"/>
                      <w:marBottom w:val="0"/>
                      <w:divBdr>
                        <w:top w:val="none" w:sz="0" w:space="0" w:color="auto"/>
                        <w:left w:val="none" w:sz="0" w:space="0" w:color="auto"/>
                        <w:bottom w:val="none" w:sz="0" w:space="0" w:color="auto"/>
                        <w:right w:val="none" w:sz="0" w:space="0" w:color="auto"/>
                      </w:divBdr>
                    </w:div>
                  </w:divsChild>
                </w:div>
                <w:div w:id="1192494855">
                  <w:marLeft w:val="0"/>
                  <w:marRight w:val="0"/>
                  <w:marTop w:val="0"/>
                  <w:marBottom w:val="0"/>
                  <w:divBdr>
                    <w:top w:val="none" w:sz="0" w:space="0" w:color="auto"/>
                    <w:left w:val="none" w:sz="0" w:space="0" w:color="auto"/>
                    <w:bottom w:val="none" w:sz="0" w:space="0" w:color="auto"/>
                    <w:right w:val="none" w:sz="0" w:space="0" w:color="auto"/>
                  </w:divBdr>
                  <w:divsChild>
                    <w:div w:id="918976592">
                      <w:marLeft w:val="0"/>
                      <w:marRight w:val="0"/>
                      <w:marTop w:val="225"/>
                      <w:marBottom w:val="0"/>
                      <w:divBdr>
                        <w:top w:val="none" w:sz="0" w:space="0" w:color="auto"/>
                        <w:left w:val="none" w:sz="0" w:space="0" w:color="auto"/>
                        <w:bottom w:val="none" w:sz="0" w:space="0" w:color="auto"/>
                        <w:right w:val="none" w:sz="0" w:space="0" w:color="auto"/>
                      </w:divBdr>
                    </w:div>
                  </w:divsChild>
                </w:div>
                <w:div w:id="1309437206">
                  <w:marLeft w:val="0"/>
                  <w:marRight w:val="0"/>
                  <w:marTop w:val="0"/>
                  <w:marBottom w:val="0"/>
                  <w:divBdr>
                    <w:top w:val="none" w:sz="0" w:space="0" w:color="auto"/>
                    <w:left w:val="none" w:sz="0" w:space="0" w:color="auto"/>
                    <w:bottom w:val="none" w:sz="0" w:space="0" w:color="auto"/>
                    <w:right w:val="none" w:sz="0" w:space="0" w:color="auto"/>
                  </w:divBdr>
                  <w:divsChild>
                    <w:div w:id="649595400">
                      <w:marLeft w:val="0"/>
                      <w:marRight w:val="0"/>
                      <w:marTop w:val="0"/>
                      <w:marBottom w:val="0"/>
                      <w:divBdr>
                        <w:top w:val="none" w:sz="0" w:space="0" w:color="auto"/>
                        <w:left w:val="none" w:sz="0" w:space="0" w:color="auto"/>
                        <w:bottom w:val="none" w:sz="0" w:space="0" w:color="auto"/>
                        <w:right w:val="none" w:sz="0" w:space="0" w:color="auto"/>
                      </w:divBdr>
                    </w:div>
                  </w:divsChild>
                </w:div>
                <w:div w:id="1872259533">
                  <w:marLeft w:val="0"/>
                  <w:marRight w:val="0"/>
                  <w:marTop w:val="0"/>
                  <w:marBottom w:val="0"/>
                  <w:divBdr>
                    <w:top w:val="none" w:sz="0" w:space="0" w:color="auto"/>
                    <w:left w:val="none" w:sz="0" w:space="0" w:color="auto"/>
                    <w:bottom w:val="none" w:sz="0" w:space="0" w:color="auto"/>
                    <w:right w:val="none" w:sz="0" w:space="0" w:color="auto"/>
                  </w:divBdr>
                  <w:divsChild>
                    <w:div w:id="1286498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264120">
          <w:marLeft w:val="0"/>
          <w:marRight w:val="0"/>
          <w:marTop w:val="375"/>
          <w:marBottom w:val="750"/>
          <w:divBdr>
            <w:top w:val="none" w:sz="0" w:space="0" w:color="auto"/>
            <w:left w:val="none" w:sz="0" w:space="0" w:color="auto"/>
            <w:bottom w:val="single" w:sz="48" w:space="0" w:color="231F20"/>
            <w:right w:val="none" w:sz="0" w:space="0" w:color="auto"/>
          </w:divBdr>
          <w:divsChild>
            <w:div w:id="2055428338">
              <w:marLeft w:val="0"/>
              <w:marRight w:val="0"/>
              <w:marTop w:val="0"/>
              <w:marBottom w:val="0"/>
              <w:divBdr>
                <w:top w:val="none" w:sz="0" w:space="0" w:color="auto"/>
                <w:left w:val="none" w:sz="0" w:space="0" w:color="auto"/>
                <w:bottom w:val="none" w:sz="0" w:space="0" w:color="auto"/>
                <w:right w:val="none" w:sz="0" w:space="0" w:color="auto"/>
              </w:divBdr>
              <w:divsChild>
                <w:div w:id="206302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535340">
      <w:bodyDiv w:val="1"/>
      <w:marLeft w:val="0"/>
      <w:marRight w:val="0"/>
      <w:marTop w:val="0"/>
      <w:marBottom w:val="0"/>
      <w:divBdr>
        <w:top w:val="none" w:sz="0" w:space="0" w:color="auto"/>
        <w:left w:val="none" w:sz="0" w:space="0" w:color="auto"/>
        <w:bottom w:val="none" w:sz="0" w:space="0" w:color="auto"/>
        <w:right w:val="none" w:sz="0" w:space="0" w:color="auto"/>
      </w:divBdr>
    </w:div>
    <w:div w:id="1537502881">
      <w:bodyDiv w:val="1"/>
      <w:marLeft w:val="0"/>
      <w:marRight w:val="0"/>
      <w:marTop w:val="0"/>
      <w:marBottom w:val="0"/>
      <w:divBdr>
        <w:top w:val="none" w:sz="0" w:space="0" w:color="auto"/>
        <w:left w:val="none" w:sz="0" w:space="0" w:color="auto"/>
        <w:bottom w:val="none" w:sz="0" w:space="0" w:color="auto"/>
        <w:right w:val="none" w:sz="0" w:space="0" w:color="auto"/>
      </w:divBdr>
    </w:div>
    <w:div w:id="1549494293">
      <w:bodyDiv w:val="1"/>
      <w:marLeft w:val="0"/>
      <w:marRight w:val="0"/>
      <w:marTop w:val="0"/>
      <w:marBottom w:val="0"/>
      <w:divBdr>
        <w:top w:val="none" w:sz="0" w:space="0" w:color="auto"/>
        <w:left w:val="none" w:sz="0" w:space="0" w:color="auto"/>
        <w:bottom w:val="none" w:sz="0" w:space="0" w:color="auto"/>
        <w:right w:val="none" w:sz="0" w:space="0" w:color="auto"/>
      </w:divBdr>
      <w:divsChild>
        <w:div w:id="148712984">
          <w:marLeft w:val="0"/>
          <w:marRight w:val="0"/>
          <w:marTop w:val="0"/>
          <w:marBottom w:val="0"/>
          <w:divBdr>
            <w:top w:val="none" w:sz="0" w:space="0" w:color="auto"/>
            <w:left w:val="none" w:sz="0" w:space="0" w:color="auto"/>
            <w:bottom w:val="none" w:sz="0" w:space="0" w:color="auto"/>
            <w:right w:val="none" w:sz="0" w:space="0" w:color="auto"/>
          </w:divBdr>
        </w:div>
      </w:divsChild>
    </w:div>
    <w:div w:id="1550458020">
      <w:bodyDiv w:val="1"/>
      <w:marLeft w:val="0"/>
      <w:marRight w:val="0"/>
      <w:marTop w:val="0"/>
      <w:marBottom w:val="0"/>
      <w:divBdr>
        <w:top w:val="none" w:sz="0" w:space="0" w:color="auto"/>
        <w:left w:val="none" w:sz="0" w:space="0" w:color="auto"/>
        <w:bottom w:val="none" w:sz="0" w:space="0" w:color="auto"/>
        <w:right w:val="none" w:sz="0" w:space="0" w:color="auto"/>
      </w:divBdr>
    </w:div>
    <w:div w:id="1577668653">
      <w:bodyDiv w:val="1"/>
      <w:marLeft w:val="0"/>
      <w:marRight w:val="0"/>
      <w:marTop w:val="0"/>
      <w:marBottom w:val="0"/>
      <w:divBdr>
        <w:top w:val="none" w:sz="0" w:space="0" w:color="auto"/>
        <w:left w:val="none" w:sz="0" w:space="0" w:color="auto"/>
        <w:bottom w:val="none" w:sz="0" w:space="0" w:color="auto"/>
        <w:right w:val="none" w:sz="0" w:space="0" w:color="auto"/>
      </w:divBdr>
    </w:div>
    <w:div w:id="1599826001">
      <w:bodyDiv w:val="1"/>
      <w:marLeft w:val="0"/>
      <w:marRight w:val="0"/>
      <w:marTop w:val="0"/>
      <w:marBottom w:val="0"/>
      <w:divBdr>
        <w:top w:val="none" w:sz="0" w:space="0" w:color="auto"/>
        <w:left w:val="none" w:sz="0" w:space="0" w:color="auto"/>
        <w:bottom w:val="none" w:sz="0" w:space="0" w:color="auto"/>
        <w:right w:val="none" w:sz="0" w:space="0" w:color="auto"/>
      </w:divBdr>
    </w:div>
    <w:div w:id="1617252913">
      <w:bodyDiv w:val="1"/>
      <w:marLeft w:val="0"/>
      <w:marRight w:val="0"/>
      <w:marTop w:val="0"/>
      <w:marBottom w:val="0"/>
      <w:divBdr>
        <w:top w:val="none" w:sz="0" w:space="0" w:color="auto"/>
        <w:left w:val="none" w:sz="0" w:space="0" w:color="auto"/>
        <w:bottom w:val="none" w:sz="0" w:space="0" w:color="auto"/>
        <w:right w:val="none" w:sz="0" w:space="0" w:color="auto"/>
      </w:divBdr>
      <w:divsChild>
        <w:div w:id="645358665">
          <w:marLeft w:val="0"/>
          <w:marRight w:val="0"/>
          <w:marTop w:val="0"/>
          <w:marBottom w:val="0"/>
          <w:divBdr>
            <w:top w:val="none" w:sz="0" w:space="0" w:color="auto"/>
            <w:left w:val="none" w:sz="0" w:space="0" w:color="auto"/>
            <w:bottom w:val="none" w:sz="0" w:space="0" w:color="auto"/>
            <w:right w:val="none" w:sz="0" w:space="0" w:color="auto"/>
          </w:divBdr>
        </w:div>
        <w:div w:id="738285052">
          <w:marLeft w:val="0"/>
          <w:marRight w:val="0"/>
          <w:marTop w:val="0"/>
          <w:marBottom w:val="0"/>
          <w:divBdr>
            <w:top w:val="none" w:sz="0" w:space="0" w:color="auto"/>
            <w:left w:val="none" w:sz="0" w:space="0" w:color="auto"/>
            <w:bottom w:val="none" w:sz="0" w:space="0" w:color="auto"/>
            <w:right w:val="none" w:sz="0" w:space="0" w:color="auto"/>
          </w:divBdr>
        </w:div>
        <w:div w:id="1127315333">
          <w:marLeft w:val="0"/>
          <w:marRight w:val="0"/>
          <w:marTop w:val="0"/>
          <w:marBottom w:val="0"/>
          <w:divBdr>
            <w:top w:val="none" w:sz="0" w:space="0" w:color="auto"/>
            <w:left w:val="none" w:sz="0" w:space="0" w:color="auto"/>
            <w:bottom w:val="none" w:sz="0" w:space="0" w:color="auto"/>
            <w:right w:val="none" w:sz="0" w:space="0" w:color="auto"/>
          </w:divBdr>
        </w:div>
        <w:div w:id="1480031118">
          <w:marLeft w:val="0"/>
          <w:marRight w:val="0"/>
          <w:marTop w:val="0"/>
          <w:marBottom w:val="0"/>
          <w:divBdr>
            <w:top w:val="none" w:sz="0" w:space="0" w:color="auto"/>
            <w:left w:val="none" w:sz="0" w:space="0" w:color="auto"/>
            <w:bottom w:val="none" w:sz="0" w:space="0" w:color="auto"/>
            <w:right w:val="none" w:sz="0" w:space="0" w:color="auto"/>
          </w:divBdr>
        </w:div>
      </w:divsChild>
    </w:div>
    <w:div w:id="1627273339">
      <w:bodyDiv w:val="1"/>
      <w:marLeft w:val="0"/>
      <w:marRight w:val="0"/>
      <w:marTop w:val="0"/>
      <w:marBottom w:val="0"/>
      <w:divBdr>
        <w:top w:val="none" w:sz="0" w:space="0" w:color="auto"/>
        <w:left w:val="none" w:sz="0" w:space="0" w:color="auto"/>
        <w:bottom w:val="none" w:sz="0" w:space="0" w:color="auto"/>
        <w:right w:val="none" w:sz="0" w:space="0" w:color="auto"/>
      </w:divBdr>
    </w:div>
    <w:div w:id="1642418241">
      <w:bodyDiv w:val="1"/>
      <w:marLeft w:val="0"/>
      <w:marRight w:val="0"/>
      <w:marTop w:val="0"/>
      <w:marBottom w:val="0"/>
      <w:divBdr>
        <w:top w:val="none" w:sz="0" w:space="0" w:color="auto"/>
        <w:left w:val="none" w:sz="0" w:space="0" w:color="auto"/>
        <w:bottom w:val="none" w:sz="0" w:space="0" w:color="auto"/>
        <w:right w:val="none" w:sz="0" w:space="0" w:color="auto"/>
      </w:divBdr>
    </w:div>
    <w:div w:id="1647474131">
      <w:bodyDiv w:val="1"/>
      <w:marLeft w:val="0"/>
      <w:marRight w:val="0"/>
      <w:marTop w:val="0"/>
      <w:marBottom w:val="0"/>
      <w:divBdr>
        <w:top w:val="none" w:sz="0" w:space="0" w:color="auto"/>
        <w:left w:val="none" w:sz="0" w:space="0" w:color="auto"/>
        <w:bottom w:val="none" w:sz="0" w:space="0" w:color="auto"/>
        <w:right w:val="none" w:sz="0" w:space="0" w:color="auto"/>
      </w:divBdr>
    </w:div>
    <w:div w:id="1670254230">
      <w:bodyDiv w:val="1"/>
      <w:marLeft w:val="0"/>
      <w:marRight w:val="0"/>
      <w:marTop w:val="0"/>
      <w:marBottom w:val="0"/>
      <w:divBdr>
        <w:top w:val="none" w:sz="0" w:space="0" w:color="auto"/>
        <w:left w:val="none" w:sz="0" w:space="0" w:color="auto"/>
        <w:bottom w:val="none" w:sz="0" w:space="0" w:color="auto"/>
        <w:right w:val="none" w:sz="0" w:space="0" w:color="auto"/>
      </w:divBdr>
    </w:div>
    <w:div w:id="1675840599">
      <w:bodyDiv w:val="1"/>
      <w:marLeft w:val="0"/>
      <w:marRight w:val="0"/>
      <w:marTop w:val="0"/>
      <w:marBottom w:val="0"/>
      <w:divBdr>
        <w:top w:val="none" w:sz="0" w:space="0" w:color="auto"/>
        <w:left w:val="none" w:sz="0" w:space="0" w:color="auto"/>
        <w:bottom w:val="none" w:sz="0" w:space="0" w:color="auto"/>
        <w:right w:val="none" w:sz="0" w:space="0" w:color="auto"/>
      </w:divBdr>
    </w:div>
    <w:div w:id="1686469973">
      <w:bodyDiv w:val="1"/>
      <w:marLeft w:val="0"/>
      <w:marRight w:val="0"/>
      <w:marTop w:val="0"/>
      <w:marBottom w:val="0"/>
      <w:divBdr>
        <w:top w:val="none" w:sz="0" w:space="0" w:color="auto"/>
        <w:left w:val="none" w:sz="0" w:space="0" w:color="auto"/>
        <w:bottom w:val="none" w:sz="0" w:space="0" w:color="auto"/>
        <w:right w:val="none" w:sz="0" w:space="0" w:color="auto"/>
      </w:divBdr>
    </w:div>
    <w:div w:id="1716617091">
      <w:bodyDiv w:val="1"/>
      <w:marLeft w:val="0"/>
      <w:marRight w:val="0"/>
      <w:marTop w:val="0"/>
      <w:marBottom w:val="0"/>
      <w:divBdr>
        <w:top w:val="none" w:sz="0" w:space="0" w:color="auto"/>
        <w:left w:val="none" w:sz="0" w:space="0" w:color="auto"/>
        <w:bottom w:val="none" w:sz="0" w:space="0" w:color="auto"/>
        <w:right w:val="none" w:sz="0" w:space="0" w:color="auto"/>
      </w:divBdr>
      <w:divsChild>
        <w:div w:id="2001545056">
          <w:marLeft w:val="0"/>
          <w:marRight w:val="0"/>
          <w:marTop w:val="0"/>
          <w:marBottom w:val="0"/>
          <w:divBdr>
            <w:top w:val="none" w:sz="0" w:space="0" w:color="auto"/>
            <w:left w:val="none" w:sz="0" w:space="0" w:color="auto"/>
            <w:bottom w:val="none" w:sz="0" w:space="0" w:color="auto"/>
            <w:right w:val="none" w:sz="0" w:space="0" w:color="auto"/>
          </w:divBdr>
        </w:div>
      </w:divsChild>
    </w:div>
    <w:div w:id="1738279008">
      <w:bodyDiv w:val="1"/>
      <w:marLeft w:val="0"/>
      <w:marRight w:val="0"/>
      <w:marTop w:val="0"/>
      <w:marBottom w:val="0"/>
      <w:divBdr>
        <w:top w:val="none" w:sz="0" w:space="0" w:color="auto"/>
        <w:left w:val="none" w:sz="0" w:space="0" w:color="auto"/>
        <w:bottom w:val="none" w:sz="0" w:space="0" w:color="auto"/>
        <w:right w:val="none" w:sz="0" w:space="0" w:color="auto"/>
      </w:divBdr>
    </w:div>
    <w:div w:id="1738741353">
      <w:bodyDiv w:val="1"/>
      <w:marLeft w:val="0"/>
      <w:marRight w:val="0"/>
      <w:marTop w:val="0"/>
      <w:marBottom w:val="0"/>
      <w:divBdr>
        <w:top w:val="none" w:sz="0" w:space="0" w:color="auto"/>
        <w:left w:val="none" w:sz="0" w:space="0" w:color="auto"/>
        <w:bottom w:val="none" w:sz="0" w:space="0" w:color="auto"/>
        <w:right w:val="none" w:sz="0" w:space="0" w:color="auto"/>
      </w:divBdr>
    </w:div>
    <w:div w:id="1747532182">
      <w:bodyDiv w:val="1"/>
      <w:marLeft w:val="0"/>
      <w:marRight w:val="0"/>
      <w:marTop w:val="0"/>
      <w:marBottom w:val="0"/>
      <w:divBdr>
        <w:top w:val="none" w:sz="0" w:space="0" w:color="auto"/>
        <w:left w:val="none" w:sz="0" w:space="0" w:color="auto"/>
        <w:bottom w:val="none" w:sz="0" w:space="0" w:color="auto"/>
        <w:right w:val="none" w:sz="0" w:space="0" w:color="auto"/>
      </w:divBdr>
    </w:div>
    <w:div w:id="1747602853">
      <w:bodyDiv w:val="1"/>
      <w:marLeft w:val="0"/>
      <w:marRight w:val="0"/>
      <w:marTop w:val="0"/>
      <w:marBottom w:val="0"/>
      <w:divBdr>
        <w:top w:val="none" w:sz="0" w:space="0" w:color="auto"/>
        <w:left w:val="none" w:sz="0" w:space="0" w:color="auto"/>
        <w:bottom w:val="none" w:sz="0" w:space="0" w:color="auto"/>
        <w:right w:val="none" w:sz="0" w:space="0" w:color="auto"/>
      </w:divBdr>
    </w:div>
    <w:div w:id="1757551856">
      <w:bodyDiv w:val="1"/>
      <w:marLeft w:val="0"/>
      <w:marRight w:val="0"/>
      <w:marTop w:val="0"/>
      <w:marBottom w:val="0"/>
      <w:divBdr>
        <w:top w:val="none" w:sz="0" w:space="0" w:color="auto"/>
        <w:left w:val="none" w:sz="0" w:space="0" w:color="auto"/>
        <w:bottom w:val="none" w:sz="0" w:space="0" w:color="auto"/>
        <w:right w:val="none" w:sz="0" w:space="0" w:color="auto"/>
      </w:divBdr>
    </w:div>
    <w:div w:id="1778022341">
      <w:bodyDiv w:val="1"/>
      <w:marLeft w:val="0"/>
      <w:marRight w:val="0"/>
      <w:marTop w:val="0"/>
      <w:marBottom w:val="0"/>
      <w:divBdr>
        <w:top w:val="none" w:sz="0" w:space="0" w:color="auto"/>
        <w:left w:val="none" w:sz="0" w:space="0" w:color="auto"/>
        <w:bottom w:val="none" w:sz="0" w:space="0" w:color="auto"/>
        <w:right w:val="none" w:sz="0" w:space="0" w:color="auto"/>
      </w:divBdr>
    </w:div>
    <w:div w:id="1778519019">
      <w:bodyDiv w:val="1"/>
      <w:marLeft w:val="0"/>
      <w:marRight w:val="0"/>
      <w:marTop w:val="0"/>
      <w:marBottom w:val="0"/>
      <w:divBdr>
        <w:top w:val="none" w:sz="0" w:space="0" w:color="auto"/>
        <w:left w:val="none" w:sz="0" w:space="0" w:color="auto"/>
        <w:bottom w:val="none" w:sz="0" w:space="0" w:color="auto"/>
        <w:right w:val="none" w:sz="0" w:space="0" w:color="auto"/>
      </w:divBdr>
    </w:div>
    <w:div w:id="1783065542">
      <w:bodyDiv w:val="1"/>
      <w:marLeft w:val="0"/>
      <w:marRight w:val="0"/>
      <w:marTop w:val="0"/>
      <w:marBottom w:val="0"/>
      <w:divBdr>
        <w:top w:val="none" w:sz="0" w:space="0" w:color="auto"/>
        <w:left w:val="none" w:sz="0" w:space="0" w:color="auto"/>
        <w:bottom w:val="none" w:sz="0" w:space="0" w:color="auto"/>
        <w:right w:val="none" w:sz="0" w:space="0" w:color="auto"/>
      </w:divBdr>
    </w:div>
    <w:div w:id="1785071717">
      <w:bodyDiv w:val="1"/>
      <w:marLeft w:val="0"/>
      <w:marRight w:val="0"/>
      <w:marTop w:val="0"/>
      <w:marBottom w:val="0"/>
      <w:divBdr>
        <w:top w:val="none" w:sz="0" w:space="0" w:color="auto"/>
        <w:left w:val="none" w:sz="0" w:space="0" w:color="auto"/>
        <w:bottom w:val="none" w:sz="0" w:space="0" w:color="auto"/>
        <w:right w:val="none" w:sz="0" w:space="0" w:color="auto"/>
      </w:divBdr>
    </w:div>
    <w:div w:id="1788617886">
      <w:bodyDiv w:val="1"/>
      <w:marLeft w:val="0"/>
      <w:marRight w:val="0"/>
      <w:marTop w:val="0"/>
      <w:marBottom w:val="0"/>
      <w:divBdr>
        <w:top w:val="none" w:sz="0" w:space="0" w:color="auto"/>
        <w:left w:val="none" w:sz="0" w:space="0" w:color="auto"/>
        <w:bottom w:val="none" w:sz="0" w:space="0" w:color="auto"/>
        <w:right w:val="none" w:sz="0" w:space="0" w:color="auto"/>
      </w:divBdr>
    </w:div>
    <w:div w:id="1792823888">
      <w:bodyDiv w:val="1"/>
      <w:marLeft w:val="0"/>
      <w:marRight w:val="0"/>
      <w:marTop w:val="0"/>
      <w:marBottom w:val="0"/>
      <w:divBdr>
        <w:top w:val="none" w:sz="0" w:space="0" w:color="auto"/>
        <w:left w:val="none" w:sz="0" w:space="0" w:color="auto"/>
        <w:bottom w:val="none" w:sz="0" w:space="0" w:color="auto"/>
        <w:right w:val="none" w:sz="0" w:space="0" w:color="auto"/>
      </w:divBdr>
      <w:divsChild>
        <w:div w:id="5910473">
          <w:marLeft w:val="0"/>
          <w:marRight w:val="0"/>
          <w:marTop w:val="0"/>
          <w:marBottom w:val="0"/>
          <w:divBdr>
            <w:top w:val="none" w:sz="0" w:space="0" w:color="auto"/>
            <w:left w:val="none" w:sz="0" w:space="0" w:color="auto"/>
            <w:bottom w:val="none" w:sz="0" w:space="0" w:color="auto"/>
            <w:right w:val="none" w:sz="0" w:space="0" w:color="auto"/>
          </w:divBdr>
        </w:div>
        <w:div w:id="74479794">
          <w:marLeft w:val="0"/>
          <w:marRight w:val="0"/>
          <w:marTop w:val="0"/>
          <w:marBottom w:val="0"/>
          <w:divBdr>
            <w:top w:val="none" w:sz="0" w:space="0" w:color="auto"/>
            <w:left w:val="none" w:sz="0" w:space="0" w:color="auto"/>
            <w:bottom w:val="none" w:sz="0" w:space="0" w:color="auto"/>
            <w:right w:val="none" w:sz="0" w:space="0" w:color="auto"/>
          </w:divBdr>
        </w:div>
        <w:div w:id="85539877">
          <w:marLeft w:val="0"/>
          <w:marRight w:val="0"/>
          <w:marTop w:val="0"/>
          <w:marBottom w:val="0"/>
          <w:divBdr>
            <w:top w:val="none" w:sz="0" w:space="0" w:color="auto"/>
            <w:left w:val="none" w:sz="0" w:space="0" w:color="auto"/>
            <w:bottom w:val="none" w:sz="0" w:space="0" w:color="auto"/>
            <w:right w:val="none" w:sz="0" w:space="0" w:color="auto"/>
          </w:divBdr>
        </w:div>
        <w:div w:id="86777919">
          <w:marLeft w:val="0"/>
          <w:marRight w:val="0"/>
          <w:marTop w:val="0"/>
          <w:marBottom w:val="0"/>
          <w:divBdr>
            <w:top w:val="none" w:sz="0" w:space="0" w:color="auto"/>
            <w:left w:val="none" w:sz="0" w:space="0" w:color="auto"/>
            <w:bottom w:val="none" w:sz="0" w:space="0" w:color="auto"/>
            <w:right w:val="none" w:sz="0" w:space="0" w:color="auto"/>
          </w:divBdr>
        </w:div>
        <w:div w:id="96602289">
          <w:marLeft w:val="0"/>
          <w:marRight w:val="0"/>
          <w:marTop w:val="0"/>
          <w:marBottom w:val="0"/>
          <w:divBdr>
            <w:top w:val="none" w:sz="0" w:space="0" w:color="auto"/>
            <w:left w:val="none" w:sz="0" w:space="0" w:color="auto"/>
            <w:bottom w:val="none" w:sz="0" w:space="0" w:color="auto"/>
            <w:right w:val="none" w:sz="0" w:space="0" w:color="auto"/>
          </w:divBdr>
        </w:div>
        <w:div w:id="118185053">
          <w:marLeft w:val="0"/>
          <w:marRight w:val="0"/>
          <w:marTop w:val="0"/>
          <w:marBottom w:val="0"/>
          <w:divBdr>
            <w:top w:val="none" w:sz="0" w:space="0" w:color="auto"/>
            <w:left w:val="none" w:sz="0" w:space="0" w:color="auto"/>
            <w:bottom w:val="none" w:sz="0" w:space="0" w:color="auto"/>
            <w:right w:val="none" w:sz="0" w:space="0" w:color="auto"/>
          </w:divBdr>
        </w:div>
        <w:div w:id="144585852">
          <w:marLeft w:val="0"/>
          <w:marRight w:val="0"/>
          <w:marTop w:val="0"/>
          <w:marBottom w:val="0"/>
          <w:divBdr>
            <w:top w:val="none" w:sz="0" w:space="0" w:color="auto"/>
            <w:left w:val="none" w:sz="0" w:space="0" w:color="auto"/>
            <w:bottom w:val="none" w:sz="0" w:space="0" w:color="auto"/>
            <w:right w:val="none" w:sz="0" w:space="0" w:color="auto"/>
          </w:divBdr>
        </w:div>
        <w:div w:id="288975121">
          <w:marLeft w:val="0"/>
          <w:marRight w:val="0"/>
          <w:marTop w:val="0"/>
          <w:marBottom w:val="0"/>
          <w:divBdr>
            <w:top w:val="none" w:sz="0" w:space="0" w:color="auto"/>
            <w:left w:val="none" w:sz="0" w:space="0" w:color="auto"/>
            <w:bottom w:val="none" w:sz="0" w:space="0" w:color="auto"/>
            <w:right w:val="none" w:sz="0" w:space="0" w:color="auto"/>
          </w:divBdr>
        </w:div>
        <w:div w:id="313992585">
          <w:marLeft w:val="0"/>
          <w:marRight w:val="0"/>
          <w:marTop w:val="0"/>
          <w:marBottom w:val="0"/>
          <w:divBdr>
            <w:top w:val="none" w:sz="0" w:space="0" w:color="auto"/>
            <w:left w:val="none" w:sz="0" w:space="0" w:color="auto"/>
            <w:bottom w:val="none" w:sz="0" w:space="0" w:color="auto"/>
            <w:right w:val="none" w:sz="0" w:space="0" w:color="auto"/>
          </w:divBdr>
        </w:div>
        <w:div w:id="345712376">
          <w:marLeft w:val="0"/>
          <w:marRight w:val="0"/>
          <w:marTop w:val="0"/>
          <w:marBottom w:val="0"/>
          <w:divBdr>
            <w:top w:val="none" w:sz="0" w:space="0" w:color="auto"/>
            <w:left w:val="none" w:sz="0" w:space="0" w:color="auto"/>
            <w:bottom w:val="none" w:sz="0" w:space="0" w:color="auto"/>
            <w:right w:val="none" w:sz="0" w:space="0" w:color="auto"/>
          </w:divBdr>
        </w:div>
        <w:div w:id="383021222">
          <w:marLeft w:val="0"/>
          <w:marRight w:val="0"/>
          <w:marTop w:val="0"/>
          <w:marBottom w:val="0"/>
          <w:divBdr>
            <w:top w:val="none" w:sz="0" w:space="0" w:color="auto"/>
            <w:left w:val="none" w:sz="0" w:space="0" w:color="auto"/>
            <w:bottom w:val="none" w:sz="0" w:space="0" w:color="auto"/>
            <w:right w:val="none" w:sz="0" w:space="0" w:color="auto"/>
          </w:divBdr>
        </w:div>
        <w:div w:id="415246636">
          <w:marLeft w:val="0"/>
          <w:marRight w:val="0"/>
          <w:marTop w:val="0"/>
          <w:marBottom w:val="0"/>
          <w:divBdr>
            <w:top w:val="none" w:sz="0" w:space="0" w:color="auto"/>
            <w:left w:val="none" w:sz="0" w:space="0" w:color="auto"/>
            <w:bottom w:val="none" w:sz="0" w:space="0" w:color="auto"/>
            <w:right w:val="none" w:sz="0" w:space="0" w:color="auto"/>
          </w:divBdr>
        </w:div>
        <w:div w:id="432671411">
          <w:marLeft w:val="0"/>
          <w:marRight w:val="0"/>
          <w:marTop w:val="0"/>
          <w:marBottom w:val="0"/>
          <w:divBdr>
            <w:top w:val="none" w:sz="0" w:space="0" w:color="auto"/>
            <w:left w:val="none" w:sz="0" w:space="0" w:color="auto"/>
            <w:bottom w:val="none" w:sz="0" w:space="0" w:color="auto"/>
            <w:right w:val="none" w:sz="0" w:space="0" w:color="auto"/>
          </w:divBdr>
        </w:div>
        <w:div w:id="469059484">
          <w:marLeft w:val="0"/>
          <w:marRight w:val="0"/>
          <w:marTop w:val="0"/>
          <w:marBottom w:val="0"/>
          <w:divBdr>
            <w:top w:val="none" w:sz="0" w:space="0" w:color="auto"/>
            <w:left w:val="none" w:sz="0" w:space="0" w:color="auto"/>
            <w:bottom w:val="none" w:sz="0" w:space="0" w:color="auto"/>
            <w:right w:val="none" w:sz="0" w:space="0" w:color="auto"/>
          </w:divBdr>
        </w:div>
        <w:div w:id="523708917">
          <w:marLeft w:val="0"/>
          <w:marRight w:val="0"/>
          <w:marTop w:val="0"/>
          <w:marBottom w:val="0"/>
          <w:divBdr>
            <w:top w:val="none" w:sz="0" w:space="0" w:color="auto"/>
            <w:left w:val="none" w:sz="0" w:space="0" w:color="auto"/>
            <w:bottom w:val="none" w:sz="0" w:space="0" w:color="auto"/>
            <w:right w:val="none" w:sz="0" w:space="0" w:color="auto"/>
          </w:divBdr>
        </w:div>
        <w:div w:id="618608759">
          <w:marLeft w:val="0"/>
          <w:marRight w:val="0"/>
          <w:marTop w:val="0"/>
          <w:marBottom w:val="0"/>
          <w:divBdr>
            <w:top w:val="none" w:sz="0" w:space="0" w:color="auto"/>
            <w:left w:val="none" w:sz="0" w:space="0" w:color="auto"/>
            <w:bottom w:val="none" w:sz="0" w:space="0" w:color="auto"/>
            <w:right w:val="none" w:sz="0" w:space="0" w:color="auto"/>
          </w:divBdr>
        </w:div>
        <w:div w:id="634408704">
          <w:marLeft w:val="0"/>
          <w:marRight w:val="0"/>
          <w:marTop w:val="0"/>
          <w:marBottom w:val="0"/>
          <w:divBdr>
            <w:top w:val="none" w:sz="0" w:space="0" w:color="auto"/>
            <w:left w:val="none" w:sz="0" w:space="0" w:color="auto"/>
            <w:bottom w:val="none" w:sz="0" w:space="0" w:color="auto"/>
            <w:right w:val="none" w:sz="0" w:space="0" w:color="auto"/>
          </w:divBdr>
        </w:div>
        <w:div w:id="649672469">
          <w:marLeft w:val="0"/>
          <w:marRight w:val="0"/>
          <w:marTop w:val="0"/>
          <w:marBottom w:val="0"/>
          <w:divBdr>
            <w:top w:val="none" w:sz="0" w:space="0" w:color="auto"/>
            <w:left w:val="none" w:sz="0" w:space="0" w:color="auto"/>
            <w:bottom w:val="none" w:sz="0" w:space="0" w:color="auto"/>
            <w:right w:val="none" w:sz="0" w:space="0" w:color="auto"/>
          </w:divBdr>
        </w:div>
        <w:div w:id="670524906">
          <w:marLeft w:val="0"/>
          <w:marRight w:val="0"/>
          <w:marTop w:val="0"/>
          <w:marBottom w:val="0"/>
          <w:divBdr>
            <w:top w:val="none" w:sz="0" w:space="0" w:color="auto"/>
            <w:left w:val="none" w:sz="0" w:space="0" w:color="auto"/>
            <w:bottom w:val="none" w:sz="0" w:space="0" w:color="auto"/>
            <w:right w:val="none" w:sz="0" w:space="0" w:color="auto"/>
          </w:divBdr>
        </w:div>
        <w:div w:id="676883952">
          <w:marLeft w:val="0"/>
          <w:marRight w:val="0"/>
          <w:marTop w:val="0"/>
          <w:marBottom w:val="0"/>
          <w:divBdr>
            <w:top w:val="none" w:sz="0" w:space="0" w:color="auto"/>
            <w:left w:val="none" w:sz="0" w:space="0" w:color="auto"/>
            <w:bottom w:val="none" w:sz="0" w:space="0" w:color="auto"/>
            <w:right w:val="none" w:sz="0" w:space="0" w:color="auto"/>
          </w:divBdr>
        </w:div>
        <w:div w:id="713887809">
          <w:marLeft w:val="0"/>
          <w:marRight w:val="0"/>
          <w:marTop w:val="0"/>
          <w:marBottom w:val="0"/>
          <w:divBdr>
            <w:top w:val="none" w:sz="0" w:space="0" w:color="auto"/>
            <w:left w:val="none" w:sz="0" w:space="0" w:color="auto"/>
            <w:bottom w:val="none" w:sz="0" w:space="0" w:color="auto"/>
            <w:right w:val="none" w:sz="0" w:space="0" w:color="auto"/>
          </w:divBdr>
        </w:div>
        <w:div w:id="725032952">
          <w:marLeft w:val="0"/>
          <w:marRight w:val="0"/>
          <w:marTop w:val="0"/>
          <w:marBottom w:val="0"/>
          <w:divBdr>
            <w:top w:val="none" w:sz="0" w:space="0" w:color="auto"/>
            <w:left w:val="none" w:sz="0" w:space="0" w:color="auto"/>
            <w:bottom w:val="none" w:sz="0" w:space="0" w:color="auto"/>
            <w:right w:val="none" w:sz="0" w:space="0" w:color="auto"/>
          </w:divBdr>
        </w:div>
        <w:div w:id="763258471">
          <w:marLeft w:val="0"/>
          <w:marRight w:val="0"/>
          <w:marTop w:val="0"/>
          <w:marBottom w:val="0"/>
          <w:divBdr>
            <w:top w:val="none" w:sz="0" w:space="0" w:color="auto"/>
            <w:left w:val="none" w:sz="0" w:space="0" w:color="auto"/>
            <w:bottom w:val="none" w:sz="0" w:space="0" w:color="auto"/>
            <w:right w:val="none" w:sz="0" w:space="0" w:color="auto"/>
          </w:divBdr>
        </w:div>
        <w:div w:id="856426601">
          <w:marLeft w:val="0"/>
          <w:marRight w:val="0"/>
          <w:marTop w:val="0"/>
          <w:marBottom w:val="0"/>
          <w:divBdr>
            <w:top w:val="none" w:sz="0" w:space="0" w:color="auto"/>
            <w:left w:val="none" w:sz="0" w:space="0" w:color="auto"/>
            <w:bottom w:val="none" w:sz="0" w:space="0" w:color="auto"/>
            <w:right w:val="none" w:sz="0" w:space="0" w:color="auto"/>
          </w:divBdr>
        </w:div>
        <w:div w:id="919143978">
          <w:marLeft w:val="0"/>
          <w:marRight w:val="0"/>
          <w:marTop w:val="0"/>
          <w:marBottom w:val="0"/>
          <w:divBdr>
            <w:top w:val="none" w:sz="0" w:space="0" w:color="auto"/>
            <w:left w:val="none" w:sz="0" w:space="0" w:color="auto"/>
            <w:bottom w:val="none" w:sz="0" w:space="0" w:color="auto"/>
            <w:right w:val="none" w:sz="0" w:space="0" w:color="auto"/>
          </w:divBdr>
        </w:div>
        <w:div w:id="938297210">
          <w:marLeft w:val="0"/>
          <w:marRight w:val="0"/>
          <w:marTop w:val="0"/>
          <w:marBottom w:val="0"/>
          <w:divBdr>
            <w:top w:val="none" w:sz="0" w:space="0" w:color="auto"/>
            <w:left w:val="none" w:sz="0" w:space="0" w:color="auto"/>
            <w:bottom w:val="none" w:sz="0" w:space="0" w:color="auto"/>
            <w:right w:val="none" w:sz="0" w:space="0" w:color="auto"/>
          </w:divBdr>
        </w:div>
        <w:div w:id="969480751">
          <w:marLeft w:val="0"/>
          <w:marRight w:val="0"/>
          <w:marTop w:val="0"/>
          <w:marBottom w:val="0"/>
          <w:divBdr>
            <w:top w:val="none" w:sz="0" w:space="0" w:color="auto"/>
            <w:left w:val="none" w:sz="0" w:space="0" w:color="auto"/>
            <w:bottom w:val="none" w:sz="0" w:space="0" w:color="auto"/>
            <w:right w:val="none" w:sz="0" w:space="0" w:color="auto"/>
          </w:divBdr>
        </w:div>
        <w:div w:id="998576919">
          <w:marLeft w:val="0"/>
          <w:marRight w:val="0"/>
          <w:marTop w:val="0"/>
          <w:marBottom w:val="0"/>
          <w:divBdr>
            <w:top w:val="none" w:sz="0" w:space="0" w:color="auto"/>
            <w:left w:val="none" w:sz="0" w:space="0" w:color="auto"/>
            <w:bottom w:val="none" w:sz="0" w:space="0" w:color="auto"/>
            <w:right w:val="none" w:sz="0" w:space="0" w:color="auto"/>
          </w:divBdr>
        </w:div>
        <w:div w:id="1094595657">
          <w:marLeft w:val="0"/>
          <w:marRight w:val="0"/>
          <w:marTop w:val="0"/>
          <w:marBottom w:val="0"/>
          <w:divBdr>
            <w:top w:val="none" w:sz="0" w:space="0" w:color="auto"/>
            <w:left w:val="none" w:sz="0" w:space="0" w:color="auto"/>
            <w:bottom w:val="none" w:sz="0" w:space="0" w:color="auto"/>
            <w:right w:val="none" w:sz="0" w:space="0" w:color="auto"/>
          </w:divBdr>
        </w:div>
        <w:div w:id="1155686105">
          <w:marLeft w:val="0"/>
          <w:marRight w:val="0"/>
          <w:marTop w:val="0"/>
          <w:marBottom w:val="0"/>
          <w:divBdr>
            <w:top w:val="none" w:sz="0" w:space="0" w:color="auto"/>
            <w:left w:val="none" w:sz="0" w:space="0" w:color="auto"/>
            <w:bottom w:val="none" w:sz="0" w:space="0" w:color="auto"/>
            <w:right w:val="none" w:sz="0" w:space="0" w:color="auto"/>
          </w:divBdr>
        </w:div>
        <w:div w:id="1200120166">
          <w:marLeft w:val="0"/>
          <w:marRight w:val="0"/>
          <w:marTop w:val="0"/>
          <w:marBottom w:val="0"/>
          <w:divBdr>
            <w:top w:val="none" w:sz="0" w:space="0" w:color="auto"/>
            <w:left w:val="none" w:sz="0" w:space="0" w:color="auto"/>
            <w:bottom w:val="none" w:sz="0" w:space="0" w:color="auto"/>
            <w:right w:val="none" w:sz="0" w:space="0" w:color="auto"/>
          </w:divBdr>
        </w:div>
        <w:div w:id="1300302301">
          <w:marLeft w:val="0"/>
          <w:marRight w:val="0"/>
          <w:marTop w:val="0"/>
          <w:marBottom w:val="0"/>
          <w:divBdr>
            <w:top w:val="none" w:sz="0" w:space="0" w:color="auto"/>
            <w:left w:val="none" w:sz="0" w:space="0" w:color="auto"/>
            <w:bottom w:val="none" w:sz="0" w:space="0" w:color="auto"/>
            <w:right w:val="none" w:sz="0" w:space="0" w:color="auto"/>
          </w:divBdr>
        </w:div>
        <w:div w:id="1338465759">
          <w:marLeft w:val="0"/>
          <w:marRight w:val="0"/>
          <w:marTop w:val="0"/>
          <w:marBottom w:val="0"/>
          <w:divBdr>
            <w:top w:val="none" w:sz="0" w:space="0" w:color="auto"/>
            <w:left w:val="none" w:sz="0" w:space="0" w:color="auto"/>
            <w:bottom w:val="none" w:sz="0" w:space="0" w:color="auto"/>
            <w:right w:val="none" w:sz="0" w:space="0" w:color="auto"/>
          </w:divBdr>
        </w:div>
        <w:div w:id="1348749807">
          <w:marLeft w:val="0"/>
          <w:marRight w:val="0"/>
          <w:marTop w:val="0"/>
          <w:marBottom w:val="0"/>
          <w:divBdr>
            <w:top w:val="none" w:sz="0" w:space="0" w:color="auto"/>
            <w:left w:val="none" w:sz="0" w:space="0" w:color="auto"/>
            <w:bottom w:val="none" w:sz="0" w:space="0" w:color="auto"/>
            <w:right w:val="none" w:sz="0" w:space="0" w:color="auto"/>
          </w:divBdr>
        </w:div>
        <w:div w:id="1494294780">
          <w:marLeft w:val="0"/>
          <w:marRight w:val="0"/>
          <w:marTop w:val="0"/>
          <w:marBottom w:val="0"/>
          <w:divBdr>
            <w:top w:val="none" w:sz="0" w:space="0" w:color="auto"/>
            <w:left w:val="none" w:sz="0" w:space="0" w:color="auto"/>
            <w:bottom w:val="none" w:sz="0" w:space="0" w:color="auto"/>
            <w:right w:val="none" w:sz="0" w:space="0" w:color="auto"/>
          </w:divBdr>
        </w:div>
        <w:div w:id="1495680570">
          <w:marLeft w:val="0"/>
          <w:marRight w:val="0"/>
          <w:marTop w:val="0"/>
          <w:marBottom w:val="0"/>
          <w:divBdr>
            <w:top w:val="none" w:sz="0" w:space="0" w:color="auto"/>
            <w:left w:val="none" w:sz="0" w:space="0" w:color="auto"/>
            <w:bottom w:val="none" w:sz="0" w:space="0" w:color="auto"/>
            <w:right w:val="none" w:sz="0" w:space="0" w:color="auto"/>
          </w:divBdr>
        </w:div>
        <w:div w:id="1616789660">
          <w:marLeft w:val="0"/>
          <w:marRight w:val="0"/>
          <w:marTop w:val="0"/>
          <w:marBottom w:val="0"/>
          <w:divBdr>
            <w:top w:val="none" w:sz="0" w:space="0" w:color="auto"/>
            <w:left w:val="none" w:sz="0" w:space="0" w:color="auto"/>
            <w:bottom w:val="none" w:sz="0" w:space="0" w:color="auto"/>
            <w:right w:val="none" w:sz="0" w:space="0" w:color="auto"/>
          </w:divBdr>
        </w:div>
        <w:div w:id="1706755564">
          <w:marLeft w:val="0"/>
          <w:marRight w:val="0"/>
          <w:marTop w:val="0"/>
          <w:marBottom w:val="0"/>
          <w:divBdr>
            <w:top w:val="none" w:sz="0" w:space="0" w:color="auto"/>
            <w:left w:val="none" w:sz="0" w:space="0" w:color="auto"/>
            <w:bottom w:val="none" w:sz="0" w:space="0" w:color="auto"/>
            <w:right w:val="none" w:sz="0" w:space="0" w:color="auto"/>
          </w:divBdr>
          <w:divsChild>
            <w:div w:id="371540892">
              <w:marLeft w:val="0"/>
              <w:marRight w:val="0"/>
              <w:marTop w:val="0"/>
              <w:marBottom w:val="0"/>
              <w:divBdr>
                <w:top w:val="none" w:sz="0" w:space="0" w:color="auto"/>
                <w:left w:val="none" w:sz="0" w:space="0" w:color="auto"/>
                <w:bottom w:val="none" w:sz="0" w:space="0" w:color="auto"/>
                <w:right w:val="none" w:sz="0" w:space="0" w:color="auto"/>
              </w:divBdr>
            </w:div>
          </w:divsChild>
        </w:div>
        <w:div w:id="1712459035">
          <w:marLeft w:val="0"/>
          <w:marRight w:val="0"/>
          <w:marTop w:val="0"/>
          <w:marBottom w:val="0"/>
          <w:divBdr>
            <w:top w:val="none" w:sz="0" w:space="0" w:color="auto"/>
            <w:left w:val="none" w:sz="0" w:space="0" w:color="auto"/>
            <w:bottom w:val="none" w:sz="0" w:space="0" w:color="auto"/>
            <w:right w:val="none" w:sz="0" w:space="0" w:color="auto"/>
          </w:divBdr>
        </w:div>
        <w:div w:id="1802722078">
          <w:marLeft w:val="0"/>
          <w:marRight w:val="0"/>
          <w:marTop w:val="0"/>
          <w:marBottom w:val="0"/>
          <w:divBdr>
            <w:top w:val="none" w:sz="0" w:space="0" w:color="auto"/>
            <w:left w:val="none" w:sz="0" w:space="0" w:color="auto"/>
            <w:bottom w:val="none" w:sz="0" w:space="0" w:color="auto"/>
            <w:right w:val="none" w:sz="0" w:space="0" w:color="auto"/>
          </w:divBdr>
        </w:div>
        <w:div w:id="1858810764">
          <w:marLeft w:val="0"/>
          <w:marRight w:val="0"/>
          <w:marTop w:val="0"/>
          <w:marBottom w:val="0"/>
          <w:divBdr>
            <w:top w:val="none" w:sz="0" w:space="0" w:color="auto"/>
            <w:left w:val="none" w:sz="0" w:space="0" w:color="auto"/>
            <w:bottom w:val="none" w:sz="0" w:space="0" w:color="auto"/>
            <w:right w:val="none" w:sz="0" w:space="0" w:color="auto"/>
          </w:divBdr>
        </w:div>
        <w:div w:id="2030790327">
          <w:marLeft w:val="0"/>
          <w:marRight w:val="0"/>
          <w:marTop w:val="0"/>
          <w:marBottom w:val="0"/>
          <w:divBdr>
            <w:top w:val="none" w:sz="0" w:space="0" w:color="auto"/>
            <w:left w:val="none" w:sz="0" w:space="0" w:color="auto"/>
            <w:bottom w:val="none" w:sz="0" w:space="0" w:color="auto"/>
            <w:right w:val="none" w:sz="0" w:space="0" w:color="auto"/>
          </w:divBdr>
          <w:divsChild>
            <w:div w:id="1927416415">
              <w:marLeft w:val="0"/>
              <w:marRight w:val="0"/>
              <w:marTop w:val="0"/>
              <w:marBottom w:val="0"/>
              <w:divBdr>
                <w:top w:val="none" w:sz="0" w:space="0" w:color="auto"/>
                <w:left w:val="none" w:sz="0" w:space="0" w:color="auto"/>
                <w:bottom w:val="none" w:sz="0" w:space="0" w:color="auto"/>
                <w:right w:val="none" w:sz="0" w:space="0" w:color="auto"/>
              </w:divBdr>
            </w:div>
          </w:divsChild>
        </w:div>
        <w:div w:id="2050228234">
          <w:marLeft w:val="0"/>
          <w:marRight w:val="0"/>
          <w:marTop w:val="0"/>
          <w:marBottom w:val="0"/>
          <w:divBdr>
            <w:top w:val="none" w:sz="0" w:space="0" w:color="auto"/>
            <w:left w:val="none" w:sz="0" w:space="0" w:color="auto"/>
            <w:bottom w:val="none" w:sz="0" w:space="0" w:color="auto"/>
            <w:right w:val="none" w:sz="0" w:space="0" w:color="auto"/>
          </w:divBdr>
        </w:div>
        <w:div w:id="2064139676">
          <w:marLeft w:val="0"/>
          <w:marRight w:val="0"/>
          <w:marTop w:val="0"/>
          <w:marBottom w:val="0"/>
          <w:divBdr>
            <w:top w:val="none" w:sz="0" w:space="0" w:color="auto"/>
            <w:left w:val="none" w:sz="0" w:space="0" w:color="auto"/>
            <w:bottom w:val="none" w:sz="0" w:space="0" w:color="auto"/>
            <w:right w:val="none" w:sz="0" w:space="0" w:color="auto"/>
          </w:divBdr>
        </w:div>
        <w:div w:id="2108109060">
          <w:marLeft w:val="0"/>
          <w:marRight w:val="0"/>
          <w:marTop w:val="0"/>
          <w:marBottom w:val="0"/>
          <w:divBdr>
            <w:top w:val="none" w:sz="0" w:space="0" w:color="auto"/>
            <w:left w:val="none" w:sz="0" w:space="0" w:color="auto"/>
            <w:bottom w:val="none" w:sz="0" w:space="0" w:color="auto"/>
            <w:right w:val="none" w:sz="0" w:space="0" w:color="auto"/>
          </w:divBdr>
        </w:div>
        <w:div w:id="2115586775">
          <w:marLeft w:val="0"/>
          <w:marRight w:val="0"/>
          <w:marTop w:val="0"/>
          <w:marBottom w:val="0"/>
          <w:divBdr>
            <w:top w:val="none" w:sz="0" w:space="0" w:color="auto"/>
            <w:left w:val="none" w:sz="0" w:space="0" w:color="auto"/>
            <w:bottom w:val="none" w:sz="0" w:space="0" w:color="auto"/>
            <w:right w:val="none" w:sz="0" w:space="0" w:color="auto"/>
          </w:divBdr>
        </w:div>
        <w:div w:id="2145535211">
          <w:marLeft w:val="0"/>
          <w:marRight w:val="0"/>
          <w:marTop w:val="0"/>
          <w:marBottom w:val="0"/>
          <w:divBdr>
            <w:top w:val="none" w:sz="0" w:space="0" w:color="auto"/>
            <w:left w:val="none" w:sz="0" w:space="0" w:color="auto"/>
            <w:bottom w:val="none" w:sz="0" w:space="0" w:color="auto"/>
            <w:right w:val="none" w:sz="0" w:space="0" w:color="auto"/>
          </w:divBdr>
          <w:divsChild>
            <w:div w:id="124009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861326">
      <w:bodyDiv w:val="1"/>
      <w:marLeft w:val="0"/>
      <w:marRight w:val="0"/>
      <w:marTop w:val="0"/>
      <w:marBottom w:val="0"/>
      <w:divBdr>
        <w:top w:val="none" w:sz="0" w:space="0" w:color="auto"/>
        <w:left w:val="none" w:sz="0" w:space="0" w:color="auto"/>
        <w:bottom w:val="none" w:sz="0" w:space="0" w:color="auto"/>
        <w:right w:val="none" w:sz="0" w:space="0" w:color="auto"/>
      </w:divBdr>
    </w:div>
    <w:div w:id="1796293759">
      <w:bodyDiv w:val="1"/>
      <w:marLeft w:val="0"/>
      <w:marRight w:val="0"/>
      <w:marTop w:val="0"/>
      <w:marBottom w:val="0"/>
      <w:divBdr>
        <w:top w:val="none" w:sz="0" w:space="0" w:color="auto"/>
        <w:left w:val="none" w:sz="0" w:space="0" w:color="auto"/>
        <w:bottom w:val="none" w:sz="0" w:space="0" w:color="auto"/>
        <w:right w:val="none" w:sz="0" w:space="0" w:color="auto"/>
      </w:divBdr>
    </w:div>
    <w:div w:id="1811971827">
      <w:bodyDiv w:val="1"/>
      <w:marLeft w:val="0"/>
      <w:marRight w:val="0"/>
      <w:marTop w:val="0"/>
      <w:marBottom w:val="0"/>
      <w:divBdr>
        <w:top w:val="none" w:sz="0" w:space="0" w:color="auto"/>
        <w:left w:val="none" w:sz="0" w:space="0" w:color="auto"/>
        <w:bottom w:val="none" w:sz="0" w:space="0" w:color="auto"/>
        <w:right w:val="none" w:sz="0" w:space="0" w:color="auto"/>
      </w:divBdr>
      <w:divsChild>
        <w:div w:id="195045930">
          <w:marLeft w:val="0"/>
          <w:marRight w:val="210"/>
          <w:marTop w:val="0"/>
          <w:marBottom w:val="0"/>
          <w:divBdr>
            <w:top w:val="none" w:sz="0" w:space="0" w:color="auto"/>
            <w:left w:val="none" w:sz="0" w:space="0" w:color="auto"/>
            <w:bottom w:val="none" w:sz="0" w:space="0" w:color="auto"/>
            <w:right w:val="none" w:sz="0" w:space="0" w:color="auto"/>
          </w:divBdr>
        </w:div>
      </w:divsChild>
    </w:div>
    <w:div w:id="1813256467">
      <w:bodyDiv w:val="1"/>
      <w:marLeft w:val="0"/>
      <w:marRight w:val="0"/>
      <w:marTop w:val="0"/>
      <w:marBottom w:val="0"/>
      <w:divBdr>
        <w:top w:val="none" w:sz="0" w:space="0" w:color="auto"/>
        <w:left w:val="none" w:sz="0" w:space="0" w:color="auto"/>
        <w:bottom w:val="none" w:sz="0" w:space="0" w:color="auto"/>
        <w:right w:val="none" w:sz="0" w:space="0" w:color="auto"/>
      </w:divBdr>
    </w:div>
    <w:div w:id="1817338311">
      <w:bodyDiv w:val="1"/>
      <w:marLeft w:val="0"/>
      <w:marRight w:val="0"/>
      <w:marTop w:val="0"/>
      <w:marBottom w:val="0"/>
      <w:divBdr>
        <w:top w:val="none" w:sz="0" w:space="0" w:color="auto"/>
        <w:left w:val="none" w:sz="0" w:space="0" w:color="auto"/>
        <w:bottom w:val="none" w:sz="0" w:space="0" w:color="auto"/>
        <w:right w:val="none" w:sz="0" w:space="0" w:color="auto"/>
      </w:divBdr>
      <w:divsChild>
        <w:div w:id="1677800861">
          <w:marLeft w:val="0"/>
          <w:marRight w:val="0"/>
          <w:marTop w:val="0"/>
          <w:marBottom w:val="0"/>
          <w:divBdr>
            <w:top w:val="none" w:sz="0" w:space="0" w:color="auto"/>
            <w:left w:val="none" w:sz="0" w:space="0" w:color="auto"/>
            <w:bottom w:val="none" w:sz="0" w:space="0" w:color="auto"/>
            <w:right w:val="none" w:sz="0" w:space="0" w:color="auto"/>
          </w:divBdr>
          <w:divsChild>
            <w:div w:id="748574018">
              <w:marLeft w:val="0"/>
              <w:marRight w:val="0"/>
              <w:marTop w:val="0"/>
              <w:marBottom w:val="0"/>
              <w:divBdr>
                <w:top w:val="none" w:sz="0" w:space="0" w:color="auto"/>
                <w:left w:val="none" w:sz="0" w:space="0" w:color="auto"/>
                <w:bottom w:val="none" w:sz="0" w:space="0" w:color="auto"/>
                <w:right w:val="none" w:sz="0" w:space="0" w:color="auto"/>
              </w:divBdr>
              <w:divsChild>
                <w:div w:id="673456015">
                  <w:marLeft w:val="75"/>
                  <w:marRight w:val="75"/>
                  <w:marTop w:val="0"/>
                  <w:marBottom w:val="45"/>
                  <w:divBdr>
                    <w:top w:val="single" w:sz="6" w:space="0" w:color="CD2029"/>
                    <w:left w:val="single" w:sz="6" w:space="0" w:color="CD2029"/>
                    <w:bottom w:val="single" w:sz="6" w:space="0" w:color="CD2029"/>
                    <w:right w:val="single" w:sz="6" w:space="0" w:color="CD2029"/>
                  </w:divBdr>
                </w:div>
                <w:div w:id="730537457">
                  <w:marLeft w:val="75"/>
                  <w:marRight w:val="75"/>
                  <w:marTop w:val="0"/>
                  <w:marBottom w:val="45"/>
                  <w:divBdr>
                    <w:top w:val="single" w:sz="6" w:space="0" w:color="429CD6"/>
                    <w:left w:val="single" w:sz="6" w:space="0" w:color="429CD6"/>
                    <w:bottom w:val="single" w:sz="6" w:space="0" w:color="429CD6"/>
                    <w:right w:val="single" w:sz="6" w:space="0" w:color="429CD6"/>
                  </w:divBdr>
                </w:div>
                <w:div w:id="1294209168">
                  <w:marLeft w:val="75"/>
                  <w:marRight w:val="75"/>
                  <w:marTop w:val="0"/>
                  <w:marBottom w:val="45"/>
                  <w:divBdr>
                    <w:top w:val="single" w:sz="6" w:space="0" w:color="323B43"/>
                    <w:left w:val="single" w:sz="6" w:space="0" w:color="323B43"/>
                    <w:bottom w:val="single" w:sz="6" w:space="0" w:color="323B43"/>
                    <w:right w:val="single" w:sz="6" w:space="0" w:color="323B43"/>
                  </w:divBdr>
                </w:div>
                <w:div w:id="1417364938">
                  <w:marLeft w:val="75"/>
                  <w:marRight w:val="75"/>
                  <w:marTop w:val="0"/>
                  <w:marBottom w:val="45"/>
                  <w:divBdr>
                    <w:top w:val="single" w:sz="6" w:space="0" w:color="4267B2"/>
                    <w:left w:val="single" w:sz="6" w:space="0" w:color="4267B2"/>
                    <w:bottom w:val="single" w:sz="6" w:space="0" w:color="4267B2"/>
                    <w:right w:val="single" w:sz="6" w:space="0" w:color="4267B2"/>
                  </w:divBdr>
                </w:div>
                <w:div w:id="1752048397">
                  <w:marLeft w:val="0"/>
                  <w:marRight w:val="0"/>
                  <w:marTop w:val="0"/>
                  <w:marBottom w:val="0"/>
                  <w:divBdr>
                    <w:top w:val="none" w:sz="0" w:space="0" w:color="auto"/>
                    <w:left w:val="none" w:sz="0" w:space="0" w:color="auto"/>
                    <w:bottom w:val="none" w:sz="0" w:space="0" w:color="auto"/>
                    <w:right w:val="none" w:sz="0" w:space="0" w:color="auto"/>
                  </w:divBdr>
                </w:div>
                <w:div w:id="2115439962">
                  <w:marLeft w:val="75"/>
                  <w:marRight w:val="75"/>
                  <w:marTop w:val="0"/>
                  <w:marBottom w:val="45"/>
                  <w:divBdr>
                    <w:top w:val="single" w:sz="6" w:space="0" w:color="0D77B7"/>
                    <w:left w:val="single" w:sz="6" w:space="0" w:color="0D77B7"/>
                    <w:bottom w:val="single" w:sz="6" w:space="0" w:color="0D77B7"/>
                    <w:right w:val="single" w:sz="6" w:space="0" w:color="0D77B7"/>
                  </w:divBdr>
                </w:div>
              </w:divsChild>
            </w:div>
          </w:divsChild>
        </w:div>
      </w:divsChild>
    </w:div>
    <w:div w:id="1832670186">
      <w:bodyDiv w:val="1"/>
      <w:marLeft w:val="0"/>
      <w:marRight w:val="0"/>
      <w:marTop w:val="0"/>
      <w:marBottom w:val="0"/>
      <w:divBdr>
        <w:top w:val="none" w:sz="0" w:space="0" w:color="auto"/>
        <w:left w:val="none" w:sz="0" w:space="0" w:color="auto"/>
        <w:bottom w:val="none" w:sz="0" w:space="0" w:color="auto"/>
        <w:right w:val="none" w:sz="0" w:space="0" w:color="auto"/>
      </w:divBdr>
      <w:divsChild>
        <w:div w:id="54208754">
          <w:marLeft w:val="0"/>
          <w:marRight w:val="0"/>
          <w:marTop w:val="0"/>
          <w:marBottom w:val="0"/>
          <w:divBdr>
            <w:top w:val="none" w:sz="0" w:space="0" w:color="auto"/>
            <w:left w:val="none" w:sz="0" w:space="0" w:color="auto"/>
            <w:bottom w:val="none" w:sz="0" w:space="0" w:color="auto"/>
            <w:right w:val="none" w:sz="0" w:space="0" w:color="auto"/>
          </w:divBdr>
        </w:div>
        <w:div w:id="548541935">
          <w:marLeft w:val="0"/>
          <w:marRight w:val="0"/>
          <w:marTop w:val="0"/>
          <w:marBottom w:val="0"/>
          <w:divBdr>
            <w:top w:val="none" w:sz="0" w:space="0" w:color="auto"/>
            <w:left w:val="none" w:sz="0" w:space="0" w:color="auto"/>
            <w:bottom w:val="none" w:sz="0" w:space="0" w:color="auto"/>
            <w:right w:val="none" w:sz="0" w:space="0" w:color="auto"/>
          </w:divBdr>
        </w:div>
        <w:div w:id="955327225">
          <w:marLeft w:val="0"/>
          <w:marRight w:val="0"/>
          <w:marTop w:val="0"/>
          <w:marBottom w:val="0"/>
          <w:divBdr>
            <w:top w:val="none" w:sz="0" w:space="0" w:color="auto"/>
            <w:left w:val="none" w:sz="0" w:space="0" w:color="auto"/>
            <w:bottom w:val="none" w:sz="0" w:space="0" w:color="auto"/>
            <w:right w:val="none" w:sz="0" w:space="0" w:color="auto"/>
          </w:divBdr>
        </w:div>
        <w:div w:id="1000161074">
          <w:marLeft w:val="0"/>
          <w:marRight w:val="0"/>
          <w:marTop w:val="0"/>
          <w:marBottom w:val="0"/>
          <w:divBdr>
            <w:top w:val="none" w:sz="0" w:space="0" w:color="auto"/>
            <w:left w:val="none" w:sz="0" w:space="0" w:color="auto"/>
            <w:bottom w:val="none" w:sz="0" w:space="0" w:color="auto"/>
            <w:right w:val="none" w:sz="0" w:space="0" w:color="auto"/>
          </w:divBdr>
        </w:div>
        <w:div w:id="1762749672">
          <w:marLeft w:val="0"/>
          <w:marRight w:val="0"/>
          <w:marTop w:val="0"/>
          <w:marBottom w:val="0"/>
          <w:divBdr>
            <w:top w:val="none" w:sz="0" w:space="0" w:color="auto"/>
            <w:left w:val="none" w:sz="0" w:space="0" w:color="auto"/>
            <w:bottom w:val="none" w:sz="0" w:space="0" w:color="auto"/>
            <w:right w:val="none" w:sz="0" w:space="0" w:color="auto"/>
          </w:divBdr>
        </w:div>
      </w:divsChild>
    </w:div>
    <w:div w:id="1839415953">
      <w:bodyDiv w:val="1"/>
      <w:marLeft w:val="0"/>
      <w:marRight w:val="0"/>
      <w:marTop w:val="0"/>
      <w:marBottom w:val="0"/>
      <w:divBdr>
        <w:top w:val="none" w:sz="0" w:space="0" w:color="auto"/>
        <w:left w:val="none" w:sz="0" w:space="0" w:color="auto"/>
        <w:bottom w:val="none" w:sz="0" w:space="0" w:color="auto"/>
        <w:right w:val="none" w:sz="0" w:space="0" w:color="auto"/>
      </w:divBdr>
    </w:div>
    <w:div w:id="1859732573">
      <w:bodyDiv w:val="1"/>
      <w:marLeft w:val="0"/>
      <w:marRight w:val="0"/>
      <w:marTop w:val="0"/>
      <w:marBottom w:val="0"/>
      <w:divBdr>
        <w:top w:val="none" w:sz="0" w:space="0" w:color="auto"/>
        <w:left w:val="none" w:sz="0" w:space="0" w:color="auto"/>
        <w:bottom w:val="none" w:sz="0" w:space="0" w:color="auto"/>
        <w:right w:val="none" w:sz="0" w:space="0" w:color="auto"/>
      </w:divBdr>
    </w:div>
    <w:div w:id="1859736862">
      <w:bodyDiv w:val="1"/>
      <w:marLeft w:val="0"/>
      <w:marRight w:val="0"/>
      <w:marTop w:val="0"/>
      <w:marBottom w:val="0"/>
      <w:divBdr>
        <w:top w:val="none" w:sz="0" w:space="0" w:color="auto"/>
        <w:left w:val="none" w:sz="0" w:space="0" w:color="auto"/>
        <w:bottom w:val="none" w:sz="0" w:space="0" w:color="auto"/>
        <w:right w:val="none" w:sz="0" w:space="0" w:color="auto"/>
      </w:divBdr>
    </w:div>
    <w:div w:id="1864902399">
      <w:bodyDiv w:val="1"/>
      <w:marLeft w:val="0"/>
      <w:marRight w:val="0"/>
      <w:marTop w:val="0"/>
      <w:marBottom w:val="0"/>
      <w:divBdr>
        <w:top w:val="none" w:sz="0" w:space="0" w:color="auto"/>
        <w:left w:val="none" w:sz="0" w:space="0" w:color="auto"/>
        <w:bottom w:val="none" w:sz="0" w:space="0" w:color="auto"/>
        <w:right w:val="none" w:sz="0" w:space="0" w:color="auto"/>
      </w:divBdr>
    </w:div>
    <w:div w:id="1867936628">
      <w:bodyDiv w:val="1"/>
      <w:marLeft w:val="0"/>
      <w:marRight w:val="0"/>
      <w:marTop w:val="0"/>
      <w:marBottom w:val="0"/>
      <w:divBdr>
        <w:top w:val="none" w:sz="0" w:space="0" w:color="auto"/>
        <w:left w:val="none" w:sz="0" w:space="0" w:color="auto"/>
        <w:bottom w:val="none" w:sz="0" w:space="0" w:color="auto"/>
        <w:right w:val="none" w:sz="0" w:space="0" w:color="auto"/>
      </w:divBdr>
    </w:div>
    <w:div w:id="1868329351">
      <w:bodyDiv w:val="1"/>
      <w:marLeft w:val="0"/>
      <w:marRight w:val="0"/>
      <w:marTop w:val="0"/>
      <w:marBottom w:val="0"/>
      <w:divBdr>
        <w:top w:val="none" w:sz="0" w:space="0" w:color="auto"/>
        <w:left w:val="none" w:sz="0" w:space="0" w:color="auto"/>
        <w:bottom w:val="none" w:sz="0" w:space="0" w:color="auto"/>
        <w:right w:val="none" w:sz="0" w:space="0" w:color="auto"/>
      </w:divBdr>
    </w:div>
    <w:div w:id="1882084892">
      <w:bodyDiv w:val="1"/>
      <w:marLeft w:val="0"/>
      <w:marRight w:val="0"/>
      <w:marTop w:val="0"/>
      <w:marBottom w:val="0"/>
      <w:divBdr>
        <w:top w:val="none" w:sz="0" w:space="0" w:color="auto"/>
        <w:left w:val="none" w:sz="0" w:space="0" w:color="auto"/>
        <w:bottom w:val="none" w:sz="0" w:space="0" w:color="auto"/>
        <w:right w:val="none" w:sz="0" w:space="0" w:color="auto"/>
      </w:divBdr>
    </w:div>
    <w:div w:id="1884554974">
      <w:bodyDiv w:val="1"/>
      <w:marLeft w:val="0"/>
      <w:marRight w:val="0"/>
      <w:marTop w:val="0"/>
      <w:marBottom w:val="0"/>
      <w:divBdr>
        <w:top w:val="none" w:sz="0" w:space="0" w:color="auto"/>
        <w:left w:val="none" w:sz="0" w:space="0" w:color="auto"/>
        <w:bottom w:val="none" w:sz="0" w:space="0" w:color="auto"/>
        <w:right w:val="none" w:sz="0" w:space="0" w:color="auto"/>
      </w:divBdr>
    </w:div>
    <w:div w:id="1884950085">
      <w:bodyDiv w:val="1"/>
      <w:marLeft w:val="0"/>
      <w:marRight w:val="0"/>
      <w:marTop w:val="0"/>
      <w:marBottom w:val="0"/>
      <w:divBdr>
        <w:top w:val="none" w:sz="0" w:space="0" w:color="auto"/>
        <w:left w:val="none" w:sz="0" w:space="0" w:color="auto"/>
        <w:bottom w:val="none" w:sz="0" w:space="0" w:color="auto"/>
        <w:right w:val="none" w:sz="0" w:space="0" w:color="auto"/>
      </w:divBdr>
      <w:divsChild>
        <w:div w:id="206992822">
          <w:marLeft w:val="0"/>
          <w:marRight w:val="0"/>
          <w:marTop w:val="0"/>
          <w:marBottom w:val="0"/>
          <w:divBdr>
            <w:top w:val="none" w:sz="0" w:space="0" w:color="auto"/>
            <w:left w:val="none" w:sz="0" w:space="0" w:color="auto"/>
            <w:bottom w:val="none" w:sz="0" w:space="0" w:color="auto"/>
            <w:right w:val="none" w:sz="0" w:space="0" w:color="auto"/>
          </w:divBdr>
        </w:div>
        <w:div w:id="946543441">
          <w:marLeft w:val="0"/>
          <w:marRight w:val="0"/>
          <w:marTop w:val="0"/>
          <w:marBottom w:val="0"/>
          <w:divBdr>
            <w:top w:val="none" w:sz="0" w:space="0" w:color="auto"/>
            <w:left w:val="none" w:sz="0" w:space="0" w:color="auto"/>
            <w:bottom w:val="none" w:sz="0" w:space="0" w:color="auto"/>
            <w:right w:val="none" w:sz="0" w:space="0" w:color="auto"/>
          </w:divBdr>
        </w:div>
      </w:divsChild>
    </w:div>
    <w:div w:id="1885673289">
      <w:bodyDiv w:val="1"/>
      <w:marLeft w:val="0"/>
      <w:marRight w:val="0"/>
      <w:marTop w:val="0"/>
      <w:marBottom w:val="0"/>
      <w:divBdr>
        <w:top w:val="none" w:sz="0" w:space="0" w:color="auto"/>
        <w:left w:val="none" w:sz="0" w:space="0" w:color="auto"/>
        <w:bottom w:val="none" w:sz="0" w:space="0" w:color="auto"/>
        <w:right w:val="none" w:sz="0" w:space="0" w:color="auto"/>
      </w:divBdr>
    </w:div>
    <w:div w:id="1911690058">
      <w:bodyDiv w:val="1"/>
      <w:marLeft w:val="0"/>
      <w:marRight w:val="0"/>
      <w:marTop w:val="0"/>
      <w:marBottom w:val="0"/>
      <w:divBdr>
        <w:top w:val="none" w:sz="0" w:space="0" w:color="auto"/>
        <w:left w:val="none" w:sz="0" w:space="0" w:color="auto"/>
        <w:bottom w:val="none" w:sz="0" w:space="0" w:color="auto"/>
        <w:right w:val="none" w:sz="0" w:space="0" w:color="auto"/>
      </w:divBdr>
    </w:div>
    <w:div w:id="1919437989">
      <w:bodyDiv w:val="1"/>
      <w:marLeft w:val="0"/>
      <w:marRight w:val="0"/>
      <w:marTop w:val="0"/>
      <w:marBottom w:val="0"/>
      <w:divBdr>
        <w:top w:val="none" w:sz="0" w:space="0" w:color="auto"/>
        <w:left w:val="none" w:sz="0" w:space="0" w:color="auto"/>
        <w:bottom w:val="none" w:sz="0" w:space="0" w:color="auto"/>
        <w:right w:val="none" w:sz="0" w:space="0" w:color="auto"/>
      </w:divBdr>
    </w:div>
    <w:div w:id="1922833548">
      <w:bodyDiv w:val="1"/>
      <w:marLeft w:val="0"/>
      <w:marRight w:val="0"/>
      <w:marTop w:val="0"/>
      <w:marBottom w:val="0"/>
      <w:divBdr>
        <w:top w:val="none" w:sz="0" w:space="0" w:color="auto"/>
        <w:left w:val="none" w:sz="0" w:space="0" w:color="auto"/>
        <w:bottom w:val="none" w:sz="0" w:space="0" w:color="auto"/>
        <w:right w:val="none" w:sz="0" w:space="0" w:color="auto"/>
      </w:divBdr>
    </w:div>
    <w:div w:id="1929387317">
      <w:bodyDiv w:val="1"/>
      <w:marLeft w:val="0"/>
      <w:marRight w:val="0"/>
      <w:marTop w:val="0"/>
      <w:marBottom w:val="0"/>
      <w:divBdr>
        <w:top w:val="none" w:sz="0" w:space="0" w:color="auto"/>
        <w:left w:val="none" w:sz="0" w:space="0" w:color="auto"/>
        <w:bottom w:val="none" w:sz="0" w:space="0" w:color="auto"/>
        <w:right w:val="none" w:sz="0" w:space="0" w:color="auto"/>
      </w:divBdr>
    </w:div>
    <w:div w:id="1944724076">
      <w:bodyDiv w:val="1"/>
      <w:marLeft w:val="0"/>
      <w:marRight w:val="0"/>
      <w:marTop w:val="0"/>
      <w:marBottom w:val="0"/>
      <w:divBdr>
        <w:top w:val="none" w:sz="0" w:space="0" w:color="auto"/>
        <w:left w:val="none" w:sz="0" w:space="0" w:color="auto"/>
        <w:bottom w:val="none" w:sz="0" w:space="0" w:color="auto"/>
        <w:right w:val="none" w:sz="0" w:space="0" w:color="auto"/>
      </w:divBdr>
    </w:div>
    <w:div w:id="1957905052">
      <w:bodyDiv w:val="1"/>
      <w:marLeft w:val="0"/>
      <w:marRight w:val="0"/>
      <w:marTop w:val="0"/>
      <w:marBottom w:val="0"/>
      <w:divBdr>
        <w:top w:val="none" w:sz="0" w:space="0" w:color="auto"/>
        <w:left w:val="none" w:sz="0" w:space="0" w:color="auto"/>
        <w:bottom w:val="none" w:sz="0" w:space="0" w:color="auto"/>
        <w:right w:val="none" w:sz="0" w:space="0" w:color="auto"/>
      </w:divBdr>
    </w:div>
    <w:div w:id="2000306704">
      <w:bodyDiv w:val="1"/>
      <w:marLeft w:val="0"/>
      <w:marRight w:val="0"/>
      <w:marTop w:val="0"/>
      <w:marBottom w:val="0"/>
      <w:divBdr>
        <w:top w:val="none" w:sz="0" w:space="0" w:color="auto"/>
        <w:left w:val="none" w:sz="0" w:space="0" w:color="auto"/>
        <w:bottom w:val="none" w:sz="0" w:space="0" w:color="auto"/>
        <w:right w:val="none" w:sz="0" w:space="0" w:color="auto"/>
      </w:divBdr>
      <w:divsChild>
        <w:div w:id="10025843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9090416">
      <w:bodyDiv w:val="1"/>
      <w:marLeft w:val="0"/>
      <w:marRight w:val="0"/>
      <w:marTop w:val="0"/>
      <w:marBottom w:val="0"/>
      <w:divBdr>
        <w:top w:val="none" w:sz="0" w:space="0" w:color="auto"/>
        <w:left w:val="none" w:sz="0" w:space="0" w:color="auto"/>
        <w:bottom w:val="none" w:sz="0" w:space="0" w:color="auto"/>
        <w:right w:val="none" w:sz="0" w:space="0" w:color="auto"/>
      </w:divBdr>
    </w:div>
    <w:div w:id="2026515961">
      <w:bodyDiv w:val="1"/>
      <w:marLeft w:val="0"/>
      <w:marRight w:val="0"/>
      <w:marTop w:val="0"/>
      <w:marBottom w:val="0"/>
      <w:divBdr>
        <w:top w:val="none" w:sz="0" w:space="0" w:color="auto"/>
        <w:left w:val="none" w:sz="0" w:space="0" w:color="auto"/>
        <w:bottom w:val="none" w:sz="0" w:space="0" w:color="auto"/>
        <w:right w:val="none" w:sz="0" w:space="0" w:color="auto"/>
      </w:divBdr>
    </w:div>
    <w:div w:id="2048095601">
      <w:bodyDiv w:val="1"/>
      <w:marLeft w:val="0"/>
      <w:marRight w:val="0"/>
      <w:marTop w:val="0"/>
      <w:marBottom w:val="0"/>
      <w:divBdr>
        <w:top w:val="none" w:sz="0" w:space="0" w:color="auto"/>
        <w:left w:val="none" w:sz="0" w:space="0" w:color="auto"/>
        <w:bottom w:val="none" w:sz="0" w:space="0" w:color="auto"/>
        <w:right w:val="none" w:sz="0" w:space="0" w:color="auto"/>
      </w:divBdr>
    </w:div>
    <w:div w:id="2048597401">
      <w:bodyDiv w:val="1"/>
      <w:marLeft w:val="0"/>
      <w:marRight w:val="0"/>
      <w:marTop w:val="0"/>
      <w:marBottom w:val="0"/>
      <w:divBdr>
        <w:top w:val="none" w:sz="0" w:space="0" w:color="auto"/>
        <w:left w:val="none" w:sz="0" w:space="0" w:color="auto"/>
        <w:bottom w:val="none" w:sz="0" w:space="0" w:color="auto"/>
        <w:right w:val="none" w:sz="0" w:space="0" w:color="auto"/>
      </w:divBdr>
    </w:div>
    <w:div w:id="2067684896">
      <w:bodyDiv w:val="1"/>
      <w:marLeft w:val="0"/>
      <w:marRight w:val="0"/>
      <w:marTop w:val="0"/>
      <w:marBottom w:val="0"/>
      <w:divBdr>
        <w:top w:val="none" w:sz="0" w:space="0" w:color="auto"/>
        <w:left w:val="none" w:sz="0" w:space="0" w:color="auto"/>
        <w:bottom w:val="none" w:sz="0" w:space="0" w:color="auto"/>
        <w:right w:val="none" w:sz="0" w:space="0" w:color="auto"/>
      </w:divBdr>
    </w:div>
    <w:div w:id="2071077189">
      <w:bodyDiv w:val="1"/>
      <w:marLeft w:val="0"/>
      <w:marRight w:val="0"/>
      <w:marTop w:val="0"/>
      <w:marBottom w:val="0"/>
      <w:divBdr>
        <w:top w:val="none" w:sz="0" w:space="0" w:color="auto"/>
        <w:left w:val="none" w:sz="0" w:space="0" w:color="auto"/>
        <w:bottom w:val="none" w:sz="0" w:space="0" w:color="auto"/>
        <w:right w:val="none" w:sz="0" w:space="0" w:color="auto"/>
      </w:divBdr>
    </w:div>
    <w:div w:id="2081636341">
      <w:bodyDiv w:val="1"/>
      <w:marLeft w:val="0"/>
      <w:marRight w:val="0"/>
      <w:marTop w:val="0"/>
      <w:marBottom w:val="0"/>
      <w:divBdr>
        <w:top w:val="none" w:sz="0" w:space="0" w:color="auto"/>
        <w:left w:val="none" w:sz="0" w:space="0" w:color="auto"/>
        <w:bottom w:val="none" w:sz="0" w:space="0" w:color="auto"/>
        <w:right w:val="none" w:sz="0" w:space="0" w:color="auto"/>
      </w:divBdr>
    </w:div>
    <w:div w:id="2095321993">
      <w:bodyDiv w:val="1"/>
      <w:marLeft w:val="0"/>
      <w:marRight w:val="0"/>
      <w:marTop w:val="0"/>
      <w:marBottom w:val="0"/>
      <w:divBdr>
        <w:top w:val="none" w:sz="0" w:space="0" w:color="auto"/>
        <w:left w:val="none" w:sz="0" w:space="0" w:color="auto"/>
        <w:bottom w:val="none" w:sz="0" w:space="0" w:color="auto"/>
        <w:right w:val="none" w:sz="0" w:space="0" w:color="auto"/>
      </w:divBdr>
    </w:div>
    <w:div w:id="2099980018">
      <w:bodyDiv w:val="1"/>
      <w:marLeft w:val="0"/>
      <w:marRight w:val="0"/>
      <w:marTop w:val="0"/>
      <w:marBottom w:val="0"/>
      <w:divBdr>
        <w:top w:val="none" w:sz="0" w:space="0" w:color="auto"/>
        <w:left w:val="none" w:sz="0" w:space="0" w:color="auto"/>
        <w:bottom w:val="none" w:sz="0" w:space="0" w:color="auto"/>
        <w:right w:val="none" w:sz="0" w:space="0" w:color="auto"/>
      </w:divBdr>
    </w:div>
    <w:div w:id="2109957117">
      <w:bodyDiv w:val="1"/>
      <w:marLeft w:val="0"/>
      <w:marRight w:val="0"/>
      <w:marTop w:val="0"/>
      <w:marBottom w:val="0"/>
      <w:divBdr>
        <w:top w:val="none" w:sz="0" w:space="0" w:color="auto"/>
        <w:left w:val="none" w:sz="0" w:space="0" w:color="auto"/>
        <w:bottom w:val="none" w:sz="0" w:space="0" w:color="auto"/>
        <w:right w:val="none" w:sz="0" w:space="0" w:color="auto"/>
      </w:divBdr>
    </w:div>
    <w:div w:id="2128766405">
      <w:bodyDiv w:val="1"/>
      <w:marLeft w:val="0"/>
      <w:marRight w:val="0"/>
      <w:marTop w:val="0"/>
      <w:marBottom w:val="0"/>
      <w:divBdr>
        <w:top w:val="none" w:sz="0" w:space="0" w:color="auto"/>
        <w:left w:val="none" w:sz="0" w:space="0" w:color="auto"/>
        <w:bottom w:val="none" w:sz="0" w:space="0" w:color="auto"/>
        <w:right w:val="none" w:sz="0" w:space="0" w:color="auto"/>
      </w:divBdr>
    </w:div>
    <w:div w:id="2142141671">
      <w:bodyDiv w:val="1"/>
      <w:marLeft w:val="0"/>
      <w:marRight w:val="0"/>
      <w:marTop w:val="0"/>
      <w:marBottom w:val="0"/>
      <w:divBdr>
        <w:top w:val="none" w:sz="0" w:space="0" w:color="auto"/>
        <w:left w:val="none" w:sz="0" w:space="0" w:color="auto"/>
        <w:bottom w:val="none" w:sz="0" w:space="0" w:color="auto"/>
        <w:right w:val="none" w:sz="0" w:space="0" w:color="auto"/>
      </w:divBdr>
      <w:divsChild>
        <w:div w:id="883758792">
          <w:marLeft w:val="0"/>
          <w:marRight w:val="0"/>
          <w:marTop w:val="0"/>
          <w:marBottom w:val="0"/>
          <w:divBdr>
            <w:top w:val="none" w:sz="0" w:space="0" w:color="auto"/>
            <w:left w:val="none" w:sz="0" w:space="0" w:color="auto"/>
            <w:bottom w:val="none" w:sz="0" w:space="0" w:color="auto"/>
            <w:right w:val="none" w:sz="0" w:space="0" w:color="auto"/>
          </w:divBdr>
        </w:div>
        <w:div w:id="21231072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jpg"/><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jpg"/><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EB9B77-C435-427F-858D-DFBC05BC3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4941</Words>
  <Characters>28165</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2019-10-27T16:22:00Z</dcterms:created>
  <dcterms:modified xsi:type="dcterms:W3CDTF">2019-12-27T00:36:00Z</dcterms:modified>
</cp:coreProperties>
</file>