
<file path=[Content_Types].xml><?xml version="1.0" encoding="utf-8"?>
<Types xmlns="http://schemas.openxmlformats.org/package/2006/content-types">
  <Default Extension="xml" ContentType="application/xml"/>
  <Default Extension="rels" ContentType="application/vnd.openxmlformats-package.relationships+xml"/>
  <Override PartName="/word/footnotes.xml" ContentType="application/vnd.openxmlformats-officedocument.wordprocessingml.footnote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document.xml" ContentType="application/vnd.openxmlformats-officedocument.wordprocessingml.document.main+xml"/>
  <Override PartName="/word/theme/theme1.xml" ContentType="application/vnd.openxmlformats-officedocument.theme+xml"/>
  <Override PartName="/word/endnotes.xml" ContentType="application/vnd.openxmlformats-officedocument.wordprocessingml.endnotes+xml"/>
  <Override PartName="/word/styles.xml" ContentType="application/vnd.openxmlformats-officedocument.wordprocessingml.styles+xml"/>
  <Override PartName="/docprops/app.xml" ContentType="application/vnd.openxmlformats-officedocument.extended-properties+xml"/>
  <Override PartName="/word/footer1.xml" ContentType="application/vnd.openxmlformats-officedocument.wordprocessingml.footer+xml"/>
  <Override PartName="/word/fonttable.xml" ContentType="application/vnd.openxmlformats-officedocument.wordprocessingml.fontTable+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w:body>
    <w:p>
      <w:pPr>
        <w:spacing w:after="0" w:line="360" w:lineRule="auto"/>
        <w:jc w:val="center"/>
        <w:rPr>
          <w:rFonts w:ascii="Arial" w:cs="Arial" w:hAnsi="Arial"/>
          <w:b/>
          <w:bCs/>
          <w:sz w:val="30"/>
          <w:szCs w:val="30"/>
        </w:rPr>
      </w:pPr>
      <w:r>
        <w:rPr>
          <w:rFonts w:ascii="Arial" w:cs="Arial" w:hAnsi="Arial"/>
          <w:b/>
          <w:bCs/>
          <w:sz w:val="30"/>
          <w:szCs w:val="30"/>
        </w:rPr>
        <w:t>UNIVERSITY OF WALES TRINITY SAINT DAVID</w:t>
      </w:r>
    </w:p>
    <w:p>
      <w:pPr>
        <w:spacing w:after="0" w:line="360" w:lineRule="auto"/>
        <w:jc w:val="center"/>
        <w:rPr>
          <w:rFonts w:ascii="Arial" w:cs="Arial" w:hAnsi="Arial"/>
          <w:b/>
          <w:bCs/>
          <w:sz w:val="30"/>
          <w:szCs w:val="30"/>
        </w:rPr>
      </w:pPr>
      <w:r>
        <w:rPr>
          <w:rFonts w:ascii="Arial" w:cs="Arial" w:hAnsi="Arial"/>
          <w:b/>
          <w:bCs/>
          <w:sz w:val="30"/>
          <w:szCs w:val="30"/>
        </w:rPr>
        <w:t>LONDON</w:t>
      </w:r>
    </w:p>
    <w:p>
      <w:pPr>
        <w:spacing w:after="0" w:line="360" w:lineRule="auto"/>
        <w:jc w:val="center"/>
        <w:rPr>
          <w:rFonts w:ascii="Arial" w:cs="Arial" w:hAnsi="Arial"/>
          <w:b/>
          <w:bCs/>
          <w:sz w:val="30"/>
          <w:szCs w:val="30"/>
        </w:rPr>
      </w:pPr>
    </w:p>
    <w:p>
      <w:pPr>
        <w:spacing w:after="0" w:line="360" w:lineRule="auto"/>
        <w:jc w:val="center"/>
        <w:rPr>
          <w:rFonts w:ascii="Arial" w:cs="Arial" w:hAnsi="Arial"/>
          <w:b/>
          <w:bCs/>
          <w:sz w:val="30"/>
          <w:szCs w:val="30"/>
        </w:rPr>
      </w:pPr>
      <w:r>
        <w:rPr>
          <w:rFonts w:ascii="Arial" w:cs="Arial" w:hAnsi="Arial"/>
          <w:b/>
          <w:bCs/>
          <w:sz w:val="30"/>
          <w:szCs w:val="30"/>
        </w:rPr>
        <w:t>Modul</w:t>
      </w:r>
      <w:r>
        <w:rPr>
          <w:rFonts w:ascii="Arial" w:cs="Arial" w:hAnsi="Arial"/>
          <w:b/>
          <w:bCs/>
          <w:sz w:val="30"/>
          <w:szCs w:val="30"/>
        </w:rPr>
        <w:t>e</w:t>
      </w:r>
      <w:r>
        <w:rPr>
          <w:rFonts w:ascii="Arial" w:cs="Arial" w:hAnsi="Arial"/>
          <w:b/>
          <w:bCs/>
          <w:sz w:val="30"/>
          <w:szCs w:val="30"/>
        </w:rPr>
        <w:t xml:space="preserve"> name: Professional Career Development</w:t>
      </w:r>
    </w:p>
    <w:p>
      <w:pPr>
        <w:spacing w:after="0" w:line="360" w:lineRule="auto"/>
        <w:jc w:val="center"/>
        <w:rPr>
          <w:rFonts w:ascii="Arial" w:cs="Arial" w:hAnsi="Arial"/>
          <w:b/>
          <w:bCs/>
          <w:sz w:val="30"/>
          <w:szCs w:val="30"/>
        </w:rPr>
      </w:pPr>
      <w:r>
        <w:rPr>
          <w:rFonts w:ascii="Arial" w:cs="Arial" w:hAnsi="Arial"/>
          <w:b/>
          <w:bCs/>
          <w:sz w:val="30"/>
          <w:szCs w:val="30"/>
        </w:rPr>
        <w:t>Modul</w:t>
      </w:r>
      <w:r>
        <w:rPr>
          <w:rFonts w:ascii="Arial" w:cs="Arial" w:hAnsi="Arial"/>
          <w:b/>
          <w:bCs/>
          <w:sz w:val="30"/>
          <w:szCs w:val="30"/>
        </w:rPr>
        <w:t>e</w:t>
      </w:r>
      <w:r>
        <w:rPr>
          <w:rFonts w:ascii="Arial" w:cs="Arial" w:hAnsi="Arial"/>
          <w:b/>
          <w:bCs/>
          <w:sz w:val="30"/>
          <w:szCs w:val="30"/>
        </w:rPr>
        <w:t xml:space="preserve"> code: BMSW4005</w:t>
      </w:r>
    </w:p>
    <w:p>
      <w:pPr>
        <w:spacing w:after="0" w:line="360" w:lineRule="auto"/>
        <w:jc w:val="center"/>
        <w:rPr>
          <w:rFonts w:ascii="Arial" w:cs="Arial" w:hAnsi="Arial"/>
          <w:b/>
          <w:bCs/>
          <w:sz w:val="30"/>
          <w:szCs w:val="30"/>
        </w:rPr>
      </w:pPr>
      <w:r>
        <w:rPr>
          <w:rFonts w:ascii="Arial" w:cs="Arial" w:hAnsi="Arial"/>
          <w:b/>
          <w:bCs/>
          <w:sz w:val="30"/>
          <w:szCs w:val="30"/>
        </w:rPr>
        <w:t>Lecturer: Mary March</w:t>
      </w:r>
    </w:p>
    <w:p>
      <w:pPr>
        <w:spacing w:after="0" w:line="360" w:lineRule="auto"/>
        <w:jc w:val="center"/>
        <w:rPr>
          <w:rFonts w:ascii="Arial" w:cs="Arial" w:hAnsi="Arial"/>
          <w:b/>
          <w:bCs/>
          <w:sz w:val="30"/>
          <w:szCs w:val="30"/>
        </w:rPr>
      </w:pPr>
    </w:p>
    <w:p>
      <w:pPr>
        <w:spacing w:after="0" w:line="360" w:lineRule="auto"/>
        <w:jc w:val="center"/>
        <w:rPr>
          <w:rFonts w:ascii="Arial" w:cs="Arial" w:hAnsi="Arial"/>
          <w:b/>
          <w:bCs/>
          <w:sz w:val="30"/>
          <w:szCs w:val="30"/>
        </w:rPr>
      </w:pPr>
      <w:r>
        <w:rPr>
          <w:rFonts w:ascii="Arial" w:cs="Arial" w:hAnsi="Arial"/>
          <w:b/>
          <w:bCs/>
          <w:sz w:val="30"/>
          <w:szCs w:val="30"/>
        </w:rPr>
        <w:t>Task:</w:t>
      </w:r>
    </w:p>
    <w:p>
      <w:pPr>
        <w:spacing w:after="0" w:line="360" w:lineRule="auto"/>
        <w:jc w:val="center"/>
        <w:rPr>
          <w:rFonts w:ascii="Arial" w:cs="Arial" w:hAnsi="Arial"/>
          <w:b/>
          <w:bCs/>
          <w:sz w:val="28"/>
          <w:szCs w:val="28"/>
        </w:rPr>
      </w:pPr>
      <w:r>
        <w:rPr>
          <w:rFonts w:ascii="Arial" w:cs="Arial" w:hAnsi="Arial"/>
          <w:b/>
          <w:bCs/>
          <w:sz w:val="28"/>
          <w:szCs w:val="28"/>
        </w:rPr>
        <w:t>A personal reflection on the role play and career development planning, demonstrating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p>
    <w:p>
      <w:pPr>
        <w:spacing w:after="0" w:line="360" w:lineRule="auto"/>
        <w:jc w:val="center"/>
        <w:rPr>
          <w:rFonts w:ascii="Arial" w:cs="Arial" w:hAnsi="Arial"/>
          <w:b/>
          <w:bCs/>
          <w:sz w:val="30"/>
          <w:szCs w:val="30"/>
        </w:rPr>
      </w:pPr>
      <w:r>
        <w:rPr>
          <w:rFonts w:ascii="Arial" w:cs="Arial" w:hAnsi="Arial"/>
          <w:b/>
          <w:bCs/>
          <w:sz w:val="30"/>
          <w:szCs w:val="30"/>
        </w:rPr>
        <w:t>Word count: 2,124</w:t>
      </w:r>
    </w:p>
    <w:p>
      <w:pPr>
        <w:spacing w:after="0" w:line="360" w:lineRule="auto"/>
        <w:jc w:val="center"/>
        <w:rPr>
          <w:rFonts w:ascii="Arial" w:cs="Arial" w:hAnsi="Arial"/>
          <w:b/>
          <w:bCs/>
          <w:sz w:val="30"/>
          <w:szCs w:val="30"/>
        </w:rPr>
      </w:pPr>
    </w:p>
    <w:p>
      <w:pPr>
        <w:spacing w:after="0" w:line="360" w:lineRule="auto"/>
        <w:jc w:val="center"/>
        <w:rPr>
          <w:rFonts w:ascii="Arial" w:cs="Arial" w:hAnsi="Arial"/>
          <w:b/>
          <w:bCs/>
          <w:sz w:val="30"/>
          <w:szCs w:val="30"/>
        </w:rPr>
      </w:pPr>
    </w:p>
    <w:p>
      <w:pPr>
        <w:spacing w:after="0" w:line="360" w:lineRule="auto"/>
        <w:jc w:val="center"/>
        <w:rPr>
          <w:rFonts w:ascii="Arial" w:cs="Arial" w:hAnsi="Arial"/>
          <w:b/>
          <w:bCs/>
          <w:sz w:val="30"/>
          <w:szCs w:val="30"/>
        </w:rPr>
      </w:pPr>
      <w:r>
        <w:rPr>
          <w:rFonts w:ascii="Arial" w:cs="Arial" w:hAnsi="Arial"/>
          <w:b/>
          <w:bCs/>
          <w:sz w:val="30"/>
          <w:szCs w:val="30"/>
        </w:rPr>
        <w:t>Student ID: 1920283</w:t>
      </w:r>
      <w:r>
        <w:rPr>
          <w:rFonts w:ascii="Arial" w:cs="Arial" w:hAnsi="Arial"/>
          <w:b/>
          <w:bCs/>
          <w:sz w:val="30"/>
          <w:szCs w:val="30"/>
        </w:rPr>
        <w:br w:type="textWrapping"/>
      </w:r>
      <w:r>
        <w:rPr>
          <w:rFonts w:ascii="Arial" w:cs="Arial" w:hAnsi="Arial"/>
          <w:b/>
          <w:bCs/>
          <w:sz w:val="30"/>
          <w:szCs w:val="30"/>
        </w:rPr>
        <w:t>Georgi Georgiev</w:t>
      </w:r>
    </w:p>
    <w:p>
      <w:pPr>
        <w:spacing w:after="0" w:line="360" w:lineRule="auto"/>
        <w:jc w:val="center"/>
        <w:rPr>
          <w:rFonts w:ascii="Arial" w:cs="Arial" w:hAnsi="Arial"/>
          <w:b/>
          <w:bCs/>
          <w:sz w:val="30"/>
          <w:szCs w:val="30"/>
        </w:rPr>
      </w:pPr>
    </w:p>
    <w:p>
      <w:pPr>
        <w:spacing w:after="0" w:line="360" w:lineRule="auto"/>
        <w:jc w:val="center"/>
        <w:rPr>
          <w:rFonts w:ascii="Arial" w:cs="Arial" w:hAnsi="Arial"/>
          <w:b/>
          <w:bCs/>
          <w:sz w:val="30"/>
          <w:szCs w:val="30"/>
        </w:rPr>
      </w:pPr>
    </w:p>
    <w:p>
      <w:pPr>
        <w:spacing w:after="0" w:line="360" w:lineRule="auto"/>
        <w:jc w:val="center"/>
        <w:rPr>
          <w:rFonts w:ascii="Arial" w:cs="Arial" w:hAnsi="Arial"/>
          <w:b/>
          <w:bCs/>
          <w:sz w:val="30"/>
          <w:szCs w:val="30"/>
        </w:rPr>
      </w:pPr>
    </w:p>
    <w:p>
      <w:pPr>
        <w:spacing w:after="0" w:line="360" w:lineRule="auto"/>
        <w:jc w:val="center"/>
        <w:rPr>
          <w:rFonts w:ascii="Arial" w:cs="Arial" w:hAnsi="Arial"/>
          <w:b/>
          <w:bCs/>
          <w:sz w:val="30"/>
          <w:szCs w:val="30"/>
        </w:rPr>
      </w:pPr>
    </w:p>
    <w:p>
      <w:pPr>
        <w:spacing w:after="0" w:line="360" w:lineRule="auto"/>
        <w:jc w:val="center"/>
        <w:rPr>
          <w:rFonts w:ascii="Arial" w:cs="Arial" w:hAnsi="Arial"/>
          <w:b/>
          <w:bCs/>
          <w:sz w:val="30"/>
          <w:szCs w:val="30"/>
        </w:rPr>
      </w:pPr>
      <w:r>
        <w:rPr>
          <w:rFonts w:ascii="Arial" w:cs="Arial" w:hAnsi="Arial"/>
          <w:b/>
          <w:bCs/>
          <w:sz w:val="30"/>
          <w:szCs w:val="30"/>
        </w:rPr>
        <w:t>2021</w:t>
      </w:r>
    </w:p>
    <w:p>
      <w:pPr>
        <w:spacing w:after="0" w:line="360" w:lineRule="auto"/>
        <w:rPr>
          <w:sz w:val="24"/>
          <w:szCs w:val="24"/>
        </w:rPr>
      </w:pPr>
      <w:r>
        <w:rPr>
          <w:sz w:val="24"/>
          <w:szCs w:val="24"/>
        </w:rPr>
        <w:br w:type="column"/>
      </w:r>
    </w:p>
    <w:p>
      <w:pPr>
        <w:pStyle w:val="TOCHeading"/>
        <w:rPr>
          <w:rFonts w:ascii="Arial" w:cs="Arial" w:hAnsi="Arial"/>
          <w:b/>
          <w:bCs/>
          <w:color w:val="auto"/>
          <w:sz w:val="22"/>
          <w:szCs w:val="22"/>
        </w:rPr>
      </w:pPr>
      <w:r>
        <w:rPr>
          <w:rFonts w:ascii="Arial" w:cs="Arial" w:hAnsi="Arial"/>
          <w:b/>
          <w:bCs/>
          <w:color w:val="auto"/>
          <w:sz w:val="22"/>
          <w:szCs w:val="22"/>
        </w:rPr>
        <w:t>Table of Contents</w:t>
      </w:r>
    </w:p>
    <w:p>
      <w:pPr>
        <w:rPr>
          <w:rFonts w:ascii="Arial" w:cs="Arial" w:hAnsi="Arial"/>
          <w:sz w:val="22"/>
          <w:szCs w:val="22"/>
          <w:lang w:val="en-US"/>
        </w:rPr>
      </w:pPr>
    </w:p>
    <w:p>
      <w:pPr>
        <w:pStyle w:val="Toc1"/>
        <w:tabs>
          <w:tab w:val="right" w:leader="dot" w:pos="9016"/>
        </w:tabs>
        <w:rPr>
          <w:rFonts w:ascii="Arial" w:cs="Arial" w:eastAsiaTheme="minorEastAsia" w:hAnsi="Arial"/>
          <w:sz w:val="22"/>
          <w:szCs w:val="22"/>
          <w:lang w:eastAsia="en-GB"/>
        </w:rPr>
      </w:pPr>
      <w:r>
        <w:fldChar w:fldCharType="begin"/>
      </w:r>
      <w:r>
        <w:instrText xml:space="preserve"> TOC \o "1-3" \h \z \u </w:instrText>
      </w:r>
      <w:r>
        <w:fldChar w:fldCharType="separate"/>
      </w:r>
      <w:r>
        <w:fldChar w:fldCharType="begin"/>
      </w:r>
      <w:r>
        <w:instrText xml:space="preserve">HYPERLINK \l "_Toc70195753" </w:instrText>
      </w:r>
      <w:r>
        <w:fldChar w:fldCharType="separate"/>
      </w:r>
      <w:r>
        <w:rPr>
          <w:rStyle w:val="Hyperlink"/>
          <w:rFonts w:ascii="Arial" w:cs="Arial" w:hAnsi="Arial"/>
          <w:bCs/>
          <w:sz w:val="22"/>
          <w:szCs w:val="22"/>
          <w:u w:val="none"/>
        </w:rPr>
        <w:t>Introduction</w:t>
      </w:r>
      <w:r>
        <w:rPr>
          <w:rFonts w:ascii="Arial" w:cs="Arial" w:hAnsi="Arial"/>
          <w:sz w:val="22"/>
          <w:szCs w:val="22"/>
        </w:rPr>
        <w:tab/>
      </w:r>
      <w:r>
        <w:fldChar w:fldCharType="begin"/>
      </w:r>
      <w:r>
        <w:instrText xml:space="preserve"> PAGEREF _Toc70195753 \h </w:instrText>
      </w:r>
      <w:r>
        <w:fldChar w:fldCharType="separate"/>
      </w:r>
      <w:r>
        <w:rPr>
          <w:rFonts w:ascii="Arial" w:cs="Arial" w:hAnsi="Arial"/>
          <w:sz w:val="22"/>
          <w:szCs w:val="22"/>
        </w:rPr>
        <w:t>3</w:t>
      </w:r>
      <w:r>
        <w:fldChar w:fldCharType="end"/>
      </w:r>
      <w:r>
        <w:fldChar w:fldCharType="end"/>
      </w:r>
    </w:p>
    <w:p>
      <w:pPr>
        <w:pStyle w:val="Toc1"/>
        <w:tabs>
          <w:tab w:val="right" w:leader="dot" w:pos="9016"/>
        </w:tabs>
        <w:rPr>
          <w:rFonts w:ascii="Arial" w:cs="Arial" w:eastAsiaTheme="minorEastAsia" w:hAnsi="Arial"/>
          <w:sz w:val="22"/>
          <w:szCs w:val="22"/>
          <w:lang w:eastAsia="en-GB"/>
        </w:rPr>
      </w:pPr>
      <w:r>
        <w:fldChar w:fldCharType="begin"/>
      </w:r>
      <w:r>
        <w:instrText xml:space="preserve">HYPERLINK \l "_Toc70195754" </w:instrText>
      </w:r>
      <w:r>
        <w:fldChar w:fldCharType="separate"/>
      </w:r>
      <w:r>
        <w:rPr>
          <w:rStyle w:val="Hyperlink"/>
          <w:rFonts w:ascii="Arial" w:cs="Arial" w:hAnsi="Arial"/>
          <w:bCs/>
          <w:sz w:val="22"/>
          <w:szCs w:val="22"/>
        </w:rPr>
        <w:t>Reflection on my role play</w:t>
      </w:r>
      <w:r>
        <w:rPr>
          <w:rFonts w:ascii="Arial" w:cs="Arial" w:hAnsi="Arial"/>
          <w:sz w:val="22"/>
          <w:szCs w:val="22"/>
        </w:rPr>
        <w:tab/>
      </w:r>
      <w:r>
        <w:fldChar w:fldCharType="begin"/>
      </w:r>
      <w:r>
        <w:instrText xml:space="preserve"> PAGEREF _Toc70195754 \h </w:instrText>
      </w:r>
      <w:r>
        <w:fldChar w:fldCharType="separate"/>
      </w:r>
      <w:r>
        <w:rPr>
          <w:rFonts w:ascii="Arial" w:cs="Arial" w:hAnsi="Arial"/>
          <w:sz w:val="22"/>
          <w:szCs w:val="22"/>
        </w:rPr>
        <w:t>4</w:t>
      </w:r>
      <w:r>
        <w:fldChar w:fldCharType="end"/>
      </w:r>
      <w:r>
        <w:fldChar w:fldCharType="end"/>
      </w:r>
    </w:p>
    <w:p>
      <w:pPr>
        <w:pStyle w:val="Toc1"/>
        <w:tabs>
          <w:tab w:val="right" w:leader="dot" w:pos="9016"/>
        </w:tabs>
        <w:rPr>
          <w:rFonts w:ascii="Arial" w:cs="Arial" w:eastAsiaTheme="minorEastAsia" w:hAnsi="Arial"/>
          <w:sz w:val="22"/>
          <w:szCs w:val="22"/>
          <w:lang w:eastAsia="en-GB"/>
        </w:rPr>
      </w:pPr>
      <w:r>
        <w:fldChar w:fldCharType="begin"/>
      </w:r>
      <w:r>
        <w:instrText xml:space="preserve">HYPERLINK \l "_Toc70195755" </w:instrText>
      </w:r>
      <w:r>
        <w:fldChar w:fldCharType="separate"/>
      </w:r>
      <w:r>
        <w:rPr>
          <w:rStyle w:val="Hyperlink"/>
          <w:rFonts w:ascii="Arial" w:cs="Arial" w:hAnsi="Arial"/>
          <w:bCs/>
          <w:sz w:val="22"/>
          <w:szCs w:val="22"/>
        </w:rPr>
        <w:t>Self-evaluation review</w:t>
      </w:r>
      <w:r>
        <w:rPr>
          <w:rFonts w:ascii="Arial" w:cs="Arial" w:hAnsi="Arial"/>
          <w:sz w:val="22"/>
          <w:szCs w:val="22"/>
        </w:rPr>
        <w:tab/>
      </w:r>
      <w:r>
        <w:fldChar w:fldCharType="begin"/>
      </w:r>
      <w:r>
        <w:instrText xml:space="preserve"> PAGEREF _Toc70195755 \h </w:instrText>
      </w:r>
      <w:r>
        <w:fldChar w:fldCharType="separate"/>
      </w:r>
      <w:r>
        <w:rPr>
          <w:rFonts w:ascii="Arial" w:cs="Arial" w:hAnsi="Arial"/>
          <w:sz w:val="22"/>
          <w:szCs w:val="22"/>
        </w:rPr>
        <w:t>5</w:t>
      </w:r>
      <w:r>
        <w:fldChar w:fldCharType="end"/>
      </w:r>
      <w:r>
        <w:fldChar w:fldCharType="end"/>
      </w:r>
    </w:p>
    <w:p>
      <w:pPr>
        <w:pStyle w:val="Toc2"/>
        <w:tabs>
          <w:tab w:val="right" w:leader="dot" w:pos="9016"/>
        </w:tabs>
        <w:rPr>
          <w:rFonts w:ascii="Arial" w:cs="Arial" w:eastAsiaTheme="minorEastAsia" w:hAnsi="Arial"/>
          <w:sz w:val="22"/>
          <w:szCs w:val="22"/>
          <w:lang w:eastAsia="en-GB"/>
        </w:rPr>
      </w:pPr>
      <w:r>
        <w:fldChar w:fldCharType="begin"/>
      </w:r>
      <w:r>
        <w:instrText xml:space="preserve">HYPERLINK \l "_Toc70195756" </w:instrText>
      </w:r>
      <w:r>
        <w:fldChar w:fldCharType="separate"/>
      </w:r>
      <w:r>
        <w:rPr>
          <w:rStyle w:val="Hyperlink"/>
          <w:rFonts w:ascii="Arial" w:cs="Arial" w:hAnsi="Arial"/>
          <w:bCs/>
          <w:sz w:val="22"/>
          <w:szCs w:val="22"/>
        </w:rPr>
        <w:t>Self-motivation</w:t>
      </w:r>
      <w:r>
        <w:rPr>
          <w:rFonts w:ascii="Arial" w:cs="Arial" w:hAnsi="Arial"/>
          <w:sz w:val="22"/>
          <w:szCs w:val="22"/>
        </w:rPr>
        <w:tab/>
      </w:r>
      <w:r>
        <w:fldChar w:fldCharType="begin"/>
      </w:r>
      <w:r>
        <w:instrText xml:space="preserve"> PAGEREF _Toc70195756 \h </w:instrText>
      </w:r>
      <w:r>
        <w:fldChar w:fldCharType="separate"/>
      </w:r>
      <w:r>
        <w:rPr>
          <w:rFonts w:ascii="Arial" w:cs="Arial" w:hAnsi="Arial"/>
          <w:sz w:val="22"/>
          <w:szCs w:val="22"/>
        </w:rPr>
        <w:t>5</w:t>
      </w:r>
      <w:r>
        <w:fldChar w:fldCharType="end"/>
      </w:r>
      <w:r>
        <w:fldChar w:fldCharType="end"/>
      </w:r>
    </w:p>
    <w:p>
      <w:pPr>
        <w:pStyle w:val="Toc2"/>
        <w:tabs>
          <w:tab w:val="right" w:leader="dot" w:pos="9016"/>
        </w:tabs>
        <w:rPr>
          <w:rFonts w:ascii="Arial" w:cs="Arial" w:eastAsiaTheme="minorEastAsia" w:hAnsi="Arial"/>
          <w:sz w:val="22"/>
          <w:szCs w:val="22"/>
          <w:lang w:eastAsia="en-GB"/>
        </w:rPr>
      </w:pPr>
      <w:r>
        <w:fldChar w:fldCharType="begin"/>
      </w:r>
      <w:r>
        <w:instrText xml:space="preserve">HYPERLINK \l "_Toc70195757" </w:instrText>
      </w:r>
      <w:r>
        <w:fldChar w:fldCharType="separate"/>
      </w:r>
      <w:r>
        <w:rPr>
          <w:rStyle w:val="Hyperlink"/>
          <w:rFonts w:ascii="Arial" w:cs="Arial" w:hAnsi="Arial"/>
          <w:bCs/>
          <w:sz w:val="22"/>
          <w:szCs w:val="22"/>
        </w:rPr>
        <w:t>Learning styles</w:t>
      </w:r>
      <w:r>
        <w:rPr>
          <w:rFonts w:ascii="Arial" w:cs="Arial" w:hAnsi="Arial"/>
          <w:sz w:val="22"/>
          <w:szCs w:val="22"/>
        </w:rPr>
        <w:tab/>
      </w:r>
      <w:r>
        <w:fldChar w:fldCharType="begin"/>
      </w:r>
      <w:r>
        <w:instrText xml:space="preserve"> PAGEREF _Toc70195757 \h </w:instrText>
      </w:r>
      <w:r>
        <w:fldChar w:fldCharType="separate"/>
      </w:r>
      <w:r>
        <w:rPr>
          <w:rFonts w:ascii="Arial" w:cs="Arial" w:hAnsi="Arial"/>
          <w:sz w:val="22"/>
          <w:szCs w:val="22"/>
        </w:rPr>
        <w:t>5</w:t>
      </w:r>
      <w:r>
        <w:fldChar w:fldCharType="end"/>
      </w:r>
      <w:r>
        <w:fldChar w:fldCharType="end"/>
      </w:r>
    </w:p>
    <w:p>
      <w:pPr>
        <w:pStyle w:val="Toc2"/>
        <w:tabs>
          <w:tab w:val="right" w:leader="dot" w:pos="9016"/>
        </w:tabs>
        <w:rPr>
          <w:rFonts w:ascii="Arial" w:cs="Arial" w:eastAsiaTheme="minorEastAsia" w:hAnsi="Arial"/>
          <w:sz w:val="22"/>
          <w:szCs w:val="22"/>
          <w:lang w:eastAsia="en-GB"/>
        </w:rPr>
      </w:pPr>
      <w:r>
        <w:fldChar w:fldCharType="begin"/>
      </w:r>
      <w:r>
        <w:instrText xml:space="preserve">HYPERLINK \l "_Toc70195758" </w:instrText>
      </w:r>
      <w:r>
        <w:fldChar w:fldCharType="separate"/>
      </w:r>
      <w:r>
        <w:rPr>
          <w:rStyle w:val="Hyperlink"/>
          <w:rFonts w:ascii="Arial" w:cs="Arial" w:hAnsi="Arial"/>
          <w:bCs/>
          <w:sz w:val="22"/>
          <w:szCs w:val="22"/>
        </w:rPr>
        <w:t>Understanding personal strengths and area for further development</w:t>
      </w:r>
      <w:r>
        <w:rPr>
          <w:rFonts w:ascii="Arial" w:cs="Arial" w:hAnsi="Arial"/>
          <w:sz w:val="22"/>
          <w:szCs w:val="22"/>
        </w:rPr>
        <w:tab/>
      </w:r>
      <w:r>
        <w:fldChar w:fldCharType="begin"/>
      </w:r>
      <w:r>
        <w:instrText xml:space="preserve"> PAGEREF _Toc70195758 \h </w:instrText>
      </w:r>
      <w:r>
        <w:fldChar w:fldCharType="separate"/>
      </w:r>
      <w:r>
        <w:rPr>
          <w:rFonts w:ascii="Arial" w:cs="Arial" w:hAnsi="Arial"/>
          <w:sz w:val="22"/>
          <w:szCs w:val="22"/>
        </w:rPr>
        <w:t>6</w:t>
      </w:r>
      <w:r>
        <w:fldChar w:fldCharType="end"/>
      </w:r>
      <w:r>
        <w:fldChar w:fldCharType="end"/>
      </w:r>
    </w:p>
    <w:p>
      <w:pPr>
        <w:pStyle w:val="Toc1"/>
        <w:tabs>
          <w:tab w:val="right" w:leader="dot" w:pos="9016"/>
        </w:tabs>
        <w:rPr>
          <w:rFonts w:ascii="Arial" w:cs="Arial" w:eastAsiaTheme="minorEastAsia" w:hAnsi="Arial"/>
          <w:sz w:val="22"/>
          <w:szCs w:val="22"/>
          <w:lang w:eastAsia="en-GB"/>
        </w:rPr>
      </w:pPr>
      <w:r>
        <w:fldChar w:fldCharType="begin"/>
      </w:r>
      <w:r>
        <w:instrText xml:space="preserve">HYPERLINK \l "_Toc70195759" </w:instrText>
      </w:r>
      <w:r>
        <w:fldChar w:fldCharType="separate"/>
      </w:r>
      <w:r>
        <w:rPr>
          <w:rStyle w:val="Hyperlink"/>
          <w:rFonts w:ascii="Arial" w:cs="Arial" w:hAnsi="Arial"/>
          <w:bCs/>
          <w:sz w:val="22"/>
          <w:szCs w:val="22"/>
        </w:rPr>
        <w:t>Personal development planning</w:t>
      </w:r>
      <w:r>
        <w:rPr>
          <w:rFonts w:ascii="Arial" w:cs="Arial" w:hAnsi="Arial"/>
          <w:sz w:val="22"/>
          <w:szCs w:val="22"/>
        </w:rPr>
        <w:tab/>
      </w:r>
      <w:r>
        <w:fldChar w:fldCharType="begin"/>
      </w:r>
      <w:r>
        <w:instrText xml:space="preserve"> PAGEREF _Toc70195759 \h </w:instrText>
      </w:r>
      <w:r>
        <w:fldChar w:fldCharType="separate"/>
      </w:r>
      <w:r>
        <w:rPr>
          <w:rFonts w:ascii="Arial" w:cs="Arial" w:hAnsi="Arial"/>
          <w:sz w:val="22"/>
          <w:szCs w:val="22"/>
        </w:rPr>
        <w:t>7</w:t>
      </w:r>
      <w:r>
        <w:fldChar w:fldCharType="end"/>
      </w:r>
      <w:r>
        <w:fldChar w:fldCharType="end"/>
      </w:r>
    </w:p>
    <w:p>
      <w:pPr>
        <w:pStyle w:val="Toc2"/>
        <w:tabs>
          <w:tab w:val="right" w:leader="dot" w:pos="9016"/>
        </w:tabs>
        <w:rPr>
          <w:rFonts w:ascii="Arial" w:cs="Arial" w:eastAsiaTheme="minorEastAsia" w:hAnsi="Arial"/>
          <w:sz w:val="22"/>
          <w:szCs w:val="22"/>
          <w:lang w:eastAsia="en-GB"/>
        </w:rPr>
      </w:pPr>
      <w:r>
        <w:fldChar w:fldCharType="begin"/>
      </w:r>
      <w:r>
        <w:instrText xml:space="preserve">HYPERLINK \l "_Toc70195760" </w:instrText>
      </w:r>
      <w:r>
        <w:fldChar w:fldCharType="separate"/>
      </w:r>
      <w:r>
        <w:rPr>
          <w:rStyle w:val="Hyperlink"/>
          <w:rFonts w:ascii="Arial" w:cs="Arial" w:hAnsi="Arial"/>
          <w:bCs/>
          <w:sz w:val="22"/>
          <w:szCs w:val="22"/>
        </w:rPr>
        <w:t>SWOT analysis</w:t>
      </w:r>
      <w:r>
        <w:rPr>
          <w:rFonts w:ascii="Arial" w:cs="Arial" w:hAnsi="Arial"/>
          <w:sz w:val="22"/>
          <w:szCs w:val="22"/>
        </w:rPr>
        <w:tab/>
      </w:r>
      <w:r>
        <w:fldChar w:fldCharType="begin"/>
      </w:r>
      <w:r>
        <w:instrText xml:space="preserve"> PAGEREF _Toc70195760 \h </w:instrText>
      </w:r>
      <w:r>
        <w:fldChar w:fldCharType="separate"/>
      </w:r>
      <w:r>
        <w:rPr>
          <w:rFonts w:ascii="Arial" w:cs="Arial" w:hAnsi="Arial"/>
          <w:sz w:val="22"/>
          <w:szCs w:val="22"/>
        </w:rPr>
        <w:t>7</w:t>
      </w:r>
      <w:r>
        <w:fldChar w:fldCharType="end"/>
      </w:r>
      <w:r>
        <w:fldChar w:fldCharType="end"/>
      </w:r>
    </w:p>
    <w:p>
      <w:pPr>
        <w:pStyle w:val="Toc2"/>
        <w:tabs>
          <w:tab w:val="right" w:leader="dot" w:pos="9016"/>
        </w:tabs>
        <w:rPr>
          <w:rFonts w:ascii="Arial" w:cs="Arial" w:eastAsiaTheme="minorEastAsia" w:hAnsi="Arial"/>
          <w:sz w:val="22"/>
          <w:szCs w:val="22"/>
          <w:lang w:eastAsia="en-GB"/>
        </w:rPr>
      </w:pPr>
      <w:r>
        <w:fldChar w:fldCharType="begin"/>
      </w:r>
      <w:r>
        <w:instrText xml:space="preserve">HYPERLINK \l "_Toc70195761" </w:instrText>
      </w:r>
      <w:r>
        <w:fldChar w:fldCharType="separate"/>
      </w:r>
      <w:r>
        <w:rPr>
          <w:rStyle w:val="Hyperlink"/>
          <w:rFonts w:ascii="Arial" w:cs="Arial" w:hAnsi="Arial"/>
          <w:bCs/>
          <w:sz w:val="22"/>
          <w:szCs w:val="22"/>
        </w:rPr>
        <w:t>SMART analysis</w:t>
      </w:r>
      <w:r>
        <w:rPr>
          <w:rFonts w:ascii="Arial" w:cs="Arial" w:hAnsi="Arial"/>
          <w:sz w:val="22"/>
          <w:szCs w:val="22"/>
        </w:rPr>
        <w:tab/>
      </w:r>
      <w:r>
        <w:fldChar w:fldCharType="begin"/>
      </w:r>
      <w:r>
        <w:instrText xml:space="preserve"> PAGEREF _Toc70195761 \h </w:instrText>
      </w:r>
      <w:r>
        <w:fldChar w:fldCharType="separate"/>
      </w:r>
      <w:r>
        <w:rPr>
          <w:rFonts w:ascii="Arial" w:cs="Arial" w:hAnsi="Arial"/>
          <w:sz w:val="22"/>
          <w:szCs w:val="22"/>
        </w:rPr>
        <w:t>8</w:t>
      </w:r>
      <w:r>
        <w:fldChar w:fldCharType="end"/>
      </w:r>
      <w:r>
        <w:fldChar w:fldCharType="end"/>
      </w:r>
    </w:p>
    <w:p>
      <w:pPr>
        <w:pStyle w:val="Toc2"/>
        <w:tabs>
          <w:tab w:val="right" w:leader="dot" w:pos="9016"/>
        </w:tabs>
        <w:rPr>
          <w:rFonts w:ascii="Arial" w:cs="Arial" w:eastAsiaTheme="minorEastAsia" w:hAnsi="Arial"/>
          <w:sz w:val="22"/>
          <w:szCs w:val="22"/>
          <w:lang w:eastAsia="en-GB"/>
        </w:rPr>
      </w:pPr>
      <w:r>
        <w:fldChar w:fldCharType="begin"/>
      </w:r>
      <w:r>
        <w:instrText xml:space="preserve">HYPERLINK \l "_Toc70195762" </w:instrText>
      </w:r>
      <w:r>
        <w:fldChar w:fldCharType="separate"/>
      </w:r>
      <w:r>
        <w:rPr>
          <w:rStyle w:val="Hyperlink"/>
          <w:rFonts w:ascii="Arial" w:cs="Arial" w:hAnsi="Arial"/>
          <w:bCs/>
          <w:sz w:val="22"/>
          <w:szCs w:val="22"/>
        </w:rPr>
        <w:t>Johari window</w:t>
      </w:r>
      <w:r>
        <w:rPr>
          <w:rFonts w:ascii="Arial" w:cs="Arial" w:hAnsi="Arial"/>
          <w:sz w:val="22"/>
          <w:szCs w:val="22"/>
        </w:rPr>
        <w:tab/>
      </w:r>
      <w:r>
        <w:fldChar w:fldCharType="begin"/>
      </w:r>
      <w:r>
        <w:instrText xml:space="preserve"> PAGEREF _Toc70195762 \h </w:instrText>
      </w:r>
      <w:r>
        <w:fldChar w:fldCharType="separate"/>
      </w:r>
      <w:r>
        <w:rPr>
          <w:rFonts w:ascii="Arial" w:cs="Arial" w:hAnsi="Arial"/>
          <w:sz w:val="22"/>
          <w:szCs w:val="22"/>
        </w:rPr>
        <w:t>8</w:t>
      </w:r>
      <w:r>
        <w:fldChar w:fldCharType="end"/>
      </w:r>
      <w:r>
        <w:fldChar w:fldCharType="end"/>
      </w:r>
    </w:p>
    <w:p>
      <w:pPr>
        <w:pStyle w:val="Toc2"/>
        <w:tabs>
          <w:tab w:val="right" w:leader="dot" w:pos="9016"/>
        </w:tabs>
        <w:rPr>
          <w:rFonts w:ascii="Arial" w:cs="Arial" w:eastAsiaTheme="minorEastAsia" w:hAnsi="Arial"/>
          <w:sz w:val="22"/>
          <w:szCs w:val="22"/>
          <w:lang w:eastAsia="en-GB"/>
        </w:rPr>
      </w:pPr>
      <w:r>
        <w:fldChar w:fldCharType="begin"/>
      </w:r>
      <w:r>
        <w:instrText xml:space="preserve">HYPERLINK \l "_Toc70195763" </w:instrText>
      </w:r>
      <w:r>
        <w:fldChar w:fldCharType="separate"/>
      </w:r>
      <w:r>
        <w:rPr>
          <w:rStyle w:val="Hyperlink"/>
          <w:rFonts w:ascii="Arial" w:cs="Arial" w:hAnsi="Arial"/>
          <w:bCs/>
          <w:sz w:val="22"/>
          <w:szCs w:val="22"/>
        </w:rPr>
        <w:t>Employment goals and personal action plan/development plan</w:t>
      </w:r>
      <w:r>
        <w:rPr>
          <w:rFonts w:ascii="Arial" w:cs="Arial" w:hAnsi="Arial"/>
          <w:sz w:val="22"/>
          <w:szCs w:val="22"/>
        </w:rPr>
        <w:tab/>
      </w:r>
      <w:r>
        <w:fldChar w:fldCharType="begin"/>
      </w:r>
      <w:r>
        <w:instrText xml:space="preserve"> PAGEREF _Toc70195763 \h </w:instrText>
      </w:r>
      <w:r>
        <w:fldChar w:fldCharType="separate"/>
      </w:r>
      <w:r>
        <w:rPr>
          <w:rFonts w:ascii="Arial" w:cs="Arial" w:hAnsi="Arial"/>
          <w:sz w:val="22"/>
          <w:szCs w:val="22"/>
        </w:rPr>
        <w:t>9</w:t>
      </w:r>
      <w:r>
        <w:fldChar w:fldCharType="end"/>
      </w:r>
      <w:r>
        <w:fldChar w:fldCharType="end"/>
      </w:r>
    </w:p>
    <w:p>
      <w:pPr>
        <w:pStyle w:val="Toc1"/>
        <w:tabs>
          <w:tab w:val="right" w:leader="dot" w:pos="9016"/>
        </w:tabs>
        <w:rPr>
          <w:rFonts w:ascii="Arial" w:cs="Arial" w:eastAsiaTheme="minorEastAsia" w:hAnsi="Arial"/>
          <w:sz w:val="22"/>
          <w:szCs w:val="22"/>
          <w:lang w:eastAsia="en-GB"/>
        </w:rPr>
      </w:pPr>
      <w:r>
        <w:fldChar w:fldCharType="begin"/>
      </w:r>
      <w:r>
        <w:instrText xml:space="preserve">HYPERLINK \l "_Toc70195764" </w:instrText>
      </w:r>
      <w:r>
        <w:fldChar w:fldCharType="separate"/>
      </w:r>
      <w:r>
        <w:rPr>
          <w:rStyle w:val="Hyperlink"/>
          <w:rFonts w:ascii="Arial" w:cs="Arial" w:hAnsi="Arial"/>
          <w:bCs/>
          <w:sz w:val="22"/>
          <w:szCs w:val="22"/>
        </w:rPr>
        <w:t>Review of my understanding and expectations of the world of employment</w:t>
      </w:r>
      <w:r>
        <w:rPr>
          <w:rFonts w:ascii="Arial" w:cs="Arial" w:hAnsi="Arial"/>
          <w:sz w:val="22"/>
          <w:szCs w:val="22"/>
        </w:rPr>
        <w:tab/>
      </w:r>
      <w:r>
        <w:fldChar w:fldCharType="begin"/>
      </w:r>
      <w:r>
        <w:instrText xml:space="preserve"> PAGEREF _Toc70195764 \h </w:instrText>
      </w:r>
      <w:r>
        <w:fldChar w:fldCharType="separate"/>
      </w:r>
      <w:r>
        <w:rPr>
          <w:rFonts w:ascii="Arial" w:cs="Arial" w:hAnsi="Arial"/>
          <w:sz w:val="22"/>
          <w:szCs w:val="22"/>
        </w:rPr>
        <w:t>9</w:t>
      </w:r>
      <w:r>
        <w:fldChar w:fldCharType="end"/>
      </w:r>
      <w:r>
        <w:fldChar w:fldCharType="end"/>
      </w:r>
    </w:p>
    <w:p>
      <w:pPr>
        <w:pStyle w:val="Toc1"/>
        <w:tabs>
          <w:tab w:val="right" w:leader="dot" w:pos="9016"/>
        </w:tabs>
        <w:rPr>
          <w:rFonts w:ascii="Arial" w:cs="Arial" w:eastAsiaTheme="minorEastAsia" w:hAnsi="Arial"/>
          <w:sz w:val="22"/>
          <w:szCs w:val="22"/>
          <w:lang w:eastAsia="en-GB"/>
        </w:rPr>
      </w:pPr>
      <w:r>
        <w:fldChar w:fldCharType="begin"/>
      </w:r>
      <w:r>
        <w:instrText xml:space="preserve">HYPERLINK \l "_Toc70195765" </w:instrText>
      </w:r>
      <w:r>
        <w:fldChar w:fldCharType="separate"/>
      </w:r>
      <w:r>
        <w:rPr>
          <w:rStyle w:val="Hyperlink"/>
          <w:rFonts w:ascii="Arial" w:cs="Arial" w:hAnsi="Arial"/>
          <w:bCs/>
          <w:sz w:val="22"/>
          <w:szCs w:val="22"/>
        </w:rPr>
        <w:t>References</w:t>
      </w:r>
      <w:r>
        <w:rPr>
          <w:rFonts w:ascii="Arial" w:cs="Arial" w:hAnsi="Arial"/>
          <w:sz w:val="22"/>
          <w:szCs w:val="22"/>
        </w:rPr>
        <w:tab/>
      </w:r>
      <w:r>
        <w:fldChar w:fldCharType="begin"/>
      </w:r>
      <w:r>
        <w:instrText xml:space="preserve"> PAGEREF _Toc70195765 \h </w:instrText>
      </w:r>
      <w:r>
        <w:fldChar w:fldCharType="separate"/>
      </w:r>
      <w:r>
        <w:rPr>
          <w:rFonts w:ascii="Arial" w:cs="Arial" w:hAnsi="Arial"/>
          <w:sz w:val="22"/>
          <w:szCs w:val="22"/>
        </w:rPr>
        <w:t>10</w:t>
      </w:r>
      <w:r>
        <w:fldChar w:fldCharType="end"/>
      </w:r>
      <w:r>
        <w:fldChar w:fldCharType="end"/>
      </w:r>
    </w:p>
    <w:p>
      <w:pPr>
        <w:rPr>
          <w:rFonts w:ascii="Arial" w:cs="Arial" w:hAnsi="Arial"/>
          <w:sz w:val="22"/>
          <w:szCs w:val="22"/>
        </w:rPr>
      </w:pPr>
      <w:r>
        <w:fldChar w:fldCharType="end"/>
      </w:r>
    </w:p>
    <w:p>
      <w:pPr>
        <w:spacing w:after="0" w:line="360" w:lineRule="auto"/>
        <w:rPr>
          <w:rFonts w:ascii="Arial" w:cs="Arial" w:hAnsi="Arial"/>
          <w:sz w:val="22"/>
          <w:szCs w:val="22"/>
        </w:rPr>
      </w:pPr>
    </w:p>
    <w:p>
      <w:pPr>
        <w:spacing w:after="0" w:line="360" w:lineRule="auto"/>
        <w:rPr>
          <w:rFonts w:ascii="Arial" w:cs="Arial" w:hAnsi="Arial"/>
          <w:sz w:val="22"/>
          <w:szCs w:val="22"/>
        </w:rPr>
      </w:pPr>
    </w:p>
    <w:p>
      <w:pPr>
        <w:spacing w:after="0" w:line="360" w:lineRule="auto"/>
        <w:rPr>
          <w:rFonts w:ascii="Arial" w:cs="Arial" w:hAnsi="Arial"/>
          <w:sz w:val="22"/>
          <w:szCs w:val="22"/>
        </w:rPr>
      </w:pPr>
    </w:p>
    <w:p>
      <w:pPr>
        <w:pStyle w:val="Heading1"/>
        <w:rPr>
          <w:rFonts w:ascii="Arial" w:cs="Arial" w:hAnsi="Arial"/>
          <w:b/>
          <w:bCs/>
          <w:color w:val="auto"/>
          <w:sz w:val="22"/>
          <w:szCs w:val="22"/>
        </w:rPr>
      </w:pPr>
      <w:r>
        <w:rPr>
          <w:rFonts w:ascii="Arial" w:cs="Arial" w:hAnsi="Arial"/>
          <w:sz w:val="22"/>
          <w:szCs w:val="22"/>
        </w:rPr>
        <w:br w:type="column"/>
      </w:r>
      <w:bookmarkStart w:id="0" w:name="_Toc70195753"/>
      <w:r>
        <w:rPr>
          <w:rFonts w:ascii="Arial" w:cs="Arial" w:hAnsi="Arial"/>
          <w:b/>
          <w:bCs/>
          <w:color w:val="auto"/>
          <w:sz w:val="22"/>
          <w:szCs w:val="22"/>
        </w:rPr>
        <w:t>Introduction</w:t>
      </w:r>
      <w:bookmarkEnd w:id="0"/>
    </w:p>
    <w:p>
      <w:pPr>
        <w:spacing w:after="0" w:line="360" w:lineRule="auto"/>
        <w:rPr>
          <w:rFonts w:ascii="Arial" w:cs="Arial" w:hAnsi="Arial"/>
          <w:sz w:val="22"/>
          <w:szCs w:val="22"/>
        </w:rPr>
      </w:pPr>
    </w:p>
    <w:p>
      <w:pPr>
        <w:spacing w:after="0" w:line="360" w:lineRule="auto"/>
        <w:ind w:firstLine="851"/>
        <w:jc w:val="both"/>
        <w:rPr>
          <w:rFonts w:ascii="Arial" w:cs="Arial" w:hAnsi="Arial"/>
          <w:sz w:val="22"/>
          <w:szCs w:val="22"/>
        </w:rPr>
      </w:pPr>
      <w:r>
        <w:rPr>
          <w:rFonts w:ascii="Arial" w:cs="Arial" w:hAnsi="Arial"/>
          <w:sz w:val="22"/>
          <w:szCs w:val="22"/>
        </w:rPr>
        <w:t>Every person learns and develops while he is alive. It doesn't matter if he is young or old, rich or poor. I have always strived to develop, albeit with smaller or larger steps in my life and to achieve more, to have more in-depth and extensive knowledge and skills, because I am successful, both in the specific and in professional life force.</w:t>
      </w:r>
    </w:p>
    <w:p>
      <w:pPr>
        <w:spacing w:after="0" w:line="360" w:lineRule="auto"/>
        <w:ind w:firstLine="851"/>
        <w:jc w:val="both"/>
        <w:rPr>
          <w:rFonts w:ascii="Arial" w:cs="Arial" w:hAnsi="Arial"/>
          <w:sz w:val="22"/>
          <w:szCs w:val="22"/>
        </w:rPr>
      </w:pPr>
      <w:r>
        <w:rPr>
          <w:rFonts w:ascii="Arial" w:cs="Arial" w:hAnsi="Arial"/>
          <w:sz w:val="22"/>
          <w:szCs w:val="22"/>
        </w:rPr>
        <w:t>As an adult child in a Christian family, with a good upbringing and high morals. My parents taught me to be a good person, to help others and to improve my skills. I graduated from high school in construction and architecture in my homeland and I wanted to develop in a place where I have the opportunity to choose where and how to develop my abilities and be able to give my best. My dream is to have a construction company that will build homes for people and give them peace of mind for tomorrow. I started my career from an early level as a general worker. I am interested in carpentry and furniture, as well as painting and decoration. I gradually acquired these two qualifications and started to rent construction sites and hire employees in my own company. There came a time when I had to run my start-up, and there came a time to learn the art of managing people through self-improvement. The Professional Career Development module gives me the opportunity to learn exactly how to develop my skills to be a more successful man and businessman.</w:t>
      </w:r>
    </w:p>
    <w:p>
      <w:pPr>
        <w:spacing w:after="0" w:line="360" w:lineRule="auto"/>
        <w:ind w:firstLine="851"/>
        <w:jc w:val="both"/>
        <w:rPr>
          <w:rFonts w:ascii="Arial" w:cs="Arial" w:hAnsi="Arial"/>
          <w:sz w:val="22"/>
          <w:szCs w:val="22"/>
        </w:rPr>
      </w:pPr>
    </w:p>
    <w:p>
      <w:pPr>
        <w:pStyle w:val="Heading1"/>
        <w:rPr>
          <w:rFonts w:ascii="Arial" w:cs="Arial" w:hAnsi="Arial"/>
          <w:b/>
          <w:bCs/>
          <w:color w:val="auto"/>
          <w:sz w:val="22"/>
          <w:szCs w:val="22"/>
        </w:rPr>
      </w:pPr>
      <w:r>
        <w:rPr>
          <w:rFonts w:ascii="Arial" w:cs="Arial" w:hAnsi="Arial"/>
          <w:sz w:val="22"/>
          <w:szCs w:val="22"/>
        </w:rPr>
        <w:br w:type="column"/>
      </w:r>
      <w:bookmarkStart w:id="1" w:name="_Toc70195754"/>
      <w:r>
        <w:rPr>
          <w:rFonts w:ascii="Arial" w:cs="Arial" w:hAnsi="Arial"/>
          <w:b/>
          <w:bCs/>
          <w:color w:val="auto"/>
          <w:sz w:val="22"/>
          <w:szCs w:val="22"/>
        </w:rPr>
        <w:t>Reflection on my role play</w:t>
      </w:r>
      <w:bookmarkEnd w:id="1"/>
    </w:p>
    <w:p>
      <w:pPr>
        <w:spacing w:after="0" w:line="360" w:lineRule="auto"/>
        <w:ind w:firstLine="851"/>
        <w:jc w:val="both"/>
        <w:rPr>
          <w:rFonts w:ascii="Arial" w:cs="Arial" w:hAnsi="Arial"/>
          <w:sz w:val="22"/>
          <w:szCs w:val="22"/>
        </w:rPr>
      </w:pPr>
    </w:p>
    <w:p>
      <w:pPr>
        <w:spacing w:after="0" w:line="360" w:lineRule="auto"/>
        <w:ind w:firstLine="851"/>
        <w:jc w:val="both"/>
        <w:rPr>
          <w:rFonts w:ascii="Arial" w:cs="Arial" w:hAnsi="Arial"/>
          <w:sz w:val="22"/>
          <w:szCs w:val="22"/>
        </w:rPr>
      </w:pPr>
      <w:r>
        <w:rPr>
          <w:rFonts w:ascii="Arial" w:cs="Arial" w:hAnsi="Arial"/>
          <w:sz w:val="22"/>
          <w:szCs w:val="22"/>
        </w:rPr>
        <w:t>In my hometown, I graduated from high school with a design and architecture diploma, and I decided to further my education in a position where I could choose where and how to improve my skills and offer my best. My ambition is to own a building firm that will create houses for people and provide them with security for the future. I began working as a general worker at a young age. Carpentry and design, as well as painting and decoration, are both things that concern me. I eventually gained these two credentials and began renting building sites and hiring workers for my own company. There came a period when I needed to operate my start-up, and I needed to master the art of people management by self-improvement. The Professional Career Development module allows me to understand how to improve my abilities in order to become a more prosperous man and businessman.</w:t>
      </w:r>
    </w:p>
    <w:p>
      <w:pPr>
        <w:spacing w:after="0" w:line="360" w:lineRule="auto"/>
        <w:ind w:firstLine="851"/>
        <w:jc w:val="both"/>
        <w:rPr>
          <w:rFonts w:ascii="Arial" w:cs="Arial" w:hAnsi="Arial"/>
          <w:sz w:val="22"/>
          <w:szCs w:val="22"/>
        </w:rPr>
      </w:pPr>
      <w:r>
        <w:rPr>
          <w:rFonts w:ascii="Arial" w:cs="Arial" w:hAnsi="Arial"/>
          <w:sz w:val="22"/>
          <w:szCs w:val="22"/>
        </w:rPr>
        <w:t xml:space="preserve">The career development module provides a detailed overview and critical assessment of professional experience and activities that have supported the development of employment and professional experience skills through finding a job. The structure of the module is designed so that everyone can find out how to improve their personal qualities, so I discovered my strengths and weaknesses, as well as the opportunities I can find in front of me and possible threats. Analysing this, I can make adequate decisions to overcome threats and improve my weaknesses. On the other hand, the theoretical material clarifies exactly how to go through the process of improvement, following clear steps to achieve concrete results. I now appreciate the importance of starting with a description of my skills and experience, as well as the experience that has helped to develop technical knowledge and skills. Then I learned how to build my personal reflections, which describe </w:t>
      </w:r>
      <w:r>
        <w:rPr>
          <w:rFonts w:ascii="Arial" w:cs="Arial" w:hAnsi="Arial"/>
          <w:sz w:val="22"/>
          <w:szCs w:val="22"/>
        </w:rPr>
        <w:t>many of the lessons learned as a student, a person, and a manager of my personal company, and last but not least as a resident of the United Kingdom. The reflection will demonstrate how my development as a person has occurred during my program at UWTSD.</w:t>
      </w:r>
    </w:p>
    <w:p>
      <w:pPr>
        <w:spacing w:after="0" w:line="360" w:lineRule="auto"/>
        <w:ind w:firstLine="851"/>
        <w:jc w:val="both"/>
        <w:rPr>
          <w:rFonts w:ascii="Arial" w:cs="Arial" w:hAnsi="Arial"/>
          <w:sz w:val="22"/>
          <w:szCs w:val="22"/>
        </w:rPr>
      </w:pPr>
      <w:r>
        <w:rPr>
          <w:rFonts w:ascii="Arial" w:cs="Arial" w:hAnsi="Arial"/>
          <w:sz w:val="22"/>
          <w:szCs w:val="22"/>
        </w:rPr>
        <w:t>I acquired the skills to objectively determine my personal motivation, and learning styles, as well as Understanding personal strengths and area for further development. On the other hand, I acquired skills to use Personal development planning and in particular SWOT and SMART analysis, together with Johari window and how they are applied and analysed.</w:t>
      </w:r>
    </w:p>
    <w:p>
      <w:pPr>
        <w:spacing w:after="0" w:line="360" w:lineRule="auto"/>
        <w:ind w:firstLine="851"/>
        <w:jc w:val="both"/>
        <w:rPr>
          <w:rFonts w:ascii="Arial" w:cs="Arial" w:hAnsi="Arial"/>
          <w:sz w:val="22"/>
          <w:szCs w:val="22"/>
        </w:rPr>
      </w:pPr>
      <w:r>
        <w:rPr>
          <w:rFonts w:ascii="Arial" w:cs="Arial" w:hAnsi="Arial"/>
          <w:sz w:val="22"/>
          <w:szCs w:val="22"/>
        </w:rPr>
        <w:t>I understand the importance of Employment goals and personal action plan / development plan, why it is applied, how it is analysed and how decisions are made based on it.</w:t>
      </w:r>
    </w:p>
    <w:p>
      <w:pPr>
        <w:spacing w:after="0" w:line="360" w:lineRule="auto"/>
        <w:ind w:firstLine="851"/>
        <w:jc w:val="both"/>
        <w:rPr>
          <w:rFonts w:ascii="Arial" w:cs="Arial" w:hAnsi="Arial"/>
          <w:sz w:val="22"/>
          <w:szCs w:val="22"/>
        </w:rPr>
      </w:pPr>
      <w:r>
        <w:rPr>
          <w:rFonts w:ascii="Arial" w:cs="Arial" w:hAnsi="Arial"/>
          <w:sz w:val="22"/>
          <w:szCs w:val="22"/>
        </w:rPr>
        <w:t>When I was offered the opportunity to play a role-playing game, I chose to take an active part in this project. By this point, I was a little more confident and had a better understanding of both role-playing and how to handle teamwork. As one of the most valuable skills that employees or managers must have in order to achieve positive results, group and teamwork is considered one of the most important skills they must possess. So, after learning these skills from UWTSD classroom practices, I'm sure I can be a strong member of the team.</w:t>
      </w:r>
    </w:p>
    <w:p>
      <w:pPr>
        <w:spacing w:after="0" w:line="360" w:lineRule="auto"/>
        <w:ind w:firstLine="851"/>
        <w:jc w:val="both"/>
        <w:rPr>
          <w:rFonts w:ascii="Arial" w:cs="Arial" w:hAnsi="Arial"/>
          <w:sz w:val="22"/>
          <w:szCs w:val="22"/>
        </w:rPr>
      </w:pPr>
    </w:p>
    <w:p>
      <w:pPr>
        <w:spacing w:after="0" w:line="360" w:lineRule="auto"/>
        <w:ind w:firstLine="851"/>
        <w:jc w:val="both"/>
        <w:rPr>
          <w:rFonts w:ascii="Arial" w:cs="Arial" w:hAnsi="Arial"/>
          <w:sz w:val="22"/>
          <w:szCs w:val="22"/>
        </w:rPr>
      </w:pPr>
    </w:p>
    <w:p>
      <w:pPr>
        <w:pStyle w:val="Heading1"/>
        <w:rPr>
          <w:rFonts w:ascii="Arial" w:cs="Arial" w:hAnsi="Arial"/>
          <w:b/>
          <w:bCs/>
          <w:color w:val="auto"/>
          <w:sz w:val="22"/>
          <w:szCs w:val="22"/>
        </w:rPr>
      </w:pPr>
      <w:bookmarkStart w:id="2" w:name="_Toc70195755"/>
      <w:r>
        <w:rPr>
          <w:rFonts w:ascii="Arial" w:cs="Arial" w:hAnsi="Arial"/>
          <w:b/>
          <w:bCs/>
          <w:color w:val="auto"/>
          <w:sz w:val="22"/>
          <w:szCs w:val="22"/>
        </w:rPr>
        <w:t>Self-evaluation review</w:t>
      </w:r>
      <w:bookmarkEnd w:id="2"/>
    </w:p>
    <w:p>
      <w:pPr>
        <w:spacing w:after="0" w:line="360" w:lineRule="auto"/>
        <w:rPr>
          <w:rFonts w:ascii="Arial" w:cs="Arial" w:hAnsi="Arial"/>
          <w:sz w:val="22"/>
          <w:szCs w:val="22"/>
        </w:rPr>
      </w:pPr>
    </w:p>
    <w:p>
      <w:pPr>
        <w:pStyle w:val="Heading2"/>
        <w:rPr>
          <w:rFonts w:ascii="Arial" w:cs="Arial" w:hAnsi="Arial"/>
          <w:b/>
          <w:bCs/>
          <w:color w:val="auto"/>
          <w:sz w:val="22"/>
          <w:szCs w:val="22"/>
        </w:rPr>
      </w:pPr>
      <w:bookmarkStart w:id="3" w:name="_Toc70195756"/>
      <w:r>
        <w:rPr>
          <w:rFonts w:ascii="Arial" w:cs="Arial" w:hAnsi="Arial"/>
          <w:b/>
          <w:bCs/>
          <w:color w:val="auto"/>
          <w:sz w:val="22"/>
          <w:szCs w:val="22"/>
        </w:rPr>
        <w:t>Self-motivation</w:t>
      </w:r>
      <w:bookmarkEnd w:id="3"/>
    </w:p>
    <w:p>
      <w:pPr>
        <w:spacing w:after="0" w:line="360" w:lineRule="auto"/>
        <w:ind w:firstLine="851"/>
        <w:jc w:val="both"/>
        <w:rPr>
          <w:rFonts w:ascii="Arial" w:cs="Arial" w:hAnsi="Arial"/>
          <w:sz w:val="22"/>
          <w:szCs w:val="22"/>
        </w:rPr>
      </w:pPr>
      <w:r>
        <w:rPr>
          <w:rFonts w:ascii="Arial" w:cs="Arial" w:hAnsi="Arial"/>
          <w:sz w:val="22"/>
          <w:szCs w:val="22"/>
        </w:rPr>
        <w:t xml:space="preserve">Self-motivation to take responsibility and effort in order to achieve objectives and complete assignments is known as self-motivation. It is a desire to build and succeed that comes from inside (Brown, 2019). It is </w:t>
      </w:r>
      <w:r>
        <w:rPr>
          <w:rFonts w:ascii="Arial" w:cs="Arial" w:hAnsi="Arial"/>
          <w:sz w:val="22"/>
          <w:szCs w:val="22"/>
        </w:rPr>
        <w:t>what motivates me to keep working on things I am passionate about, rather than those you're doing because someone ordered you to. Self-motivation, or the capacity to inspire oneself, is a valuable talent. Self-motivation propels me to persevere in the face of adversity, to seize resources, and to demonstrate dedication to the goals I set for myself as an employee and as a company owner. It is also an aspect of my personal emotional intelligence in greater detail (Spruce, 2020).</w:t>
      </w:r>
    </w:p>
    <w:p>
      <w:pPr>
        <w:spacing w:after="0" w:line="360" w:lineRule="auto"/>
        <w:rPr>
          <w:rFonts w:ascii="Arial" w:cs="Arial" w:hAnsi="Arial"/>
          <w:sz w:val="22"/>
          <w:szCs w:val="22"/>
        </w:rPr>
      </w:pPr>
    </w:p>
    <w:p>
      <w:pPr>
        <w:pStyle w:val="Heading2"/>
        <w:rPr>
          <w:rFonts w:ascii="Arial" w:cs="Arial" w:hAnsi="Arial"/>
          <w:b/>
          <w:bCs/>
          <w:color w:val="auto"/>
          <w:sz w:val="22"/>
          <w:szCs w:val="22"/>
        </w:rPr>
      </w:pPr>
      <w:bookmarkStart w:id="4" w:name="_Toc70195757"/>
      <w:r>
        <w:rPr>
          <w:rFonts w:ascii="Arial" w:cs="Arial" w:hAnsi="Arial"/>
          <w:b/>
          <w:bCs/>
          <w:color w:val="auto"/>
          <w:sz w:val="22"/>
          <w:szCs w:val="22"/>
        </w:rPr>
        <w:t>Learning styles</w:t>
      </w:r>
      <w:bookmarkEnd w:id="4"/>
      <w:r>
        <w:rPr>
          <w:rFonts w:ascii="Arial" w:cs="Arial" w:hAnsi="Arial"/>
          <w:b/>
          <w:bCs/>
          <w:color w:val="auto"/>
          <w:sz w:val="22"/>
          <w:szCs w:val="22"/>
        </w:rPr>
        <w:t xml:space="preserve"> </w:t>
      </w:r>
    </w:p>
    <w:p>
      <w:pPr>
        <w:spacing w:after="0" w:line="360" w:lineRule="auto"/>
        <w:ind w:firstLine="851"/>
        <w:jc w:val="both"/>
        <w:rPr>
          <w:rFonts w:ascii="Arial" w:cs="Arial" w:hAnsi="Arial"/>
          <w:sz w:val="22"/>
          <w:szCs w:val="22"/>
        </w:rPr>
      </w:pPr>
      <w:r>
        <w:rPr>
          <w:rFonts w:ascii="Arial" w:cs="Arial" w:hAnsi="Arial"/>
          <w:sz w:val="22"/>
          <w:szCs w:val="22"/>
        </w:rPr>
        <w:t>In a business where I used to work, a new manager was hired a few years ago. He knew nothing about the company's workforce. One of the first things he did was hire a company to decide which employee to find out who was learning new things. I now realize that this was a study of learning styles close to Barbara Soloman and Dr. Richard Felder. The Learning Styles Index ILS divides a person's cognitive style into four dimensions, allowing him to truly understand how he thinks and how to maximize the benefits of new knowledge.</w:t>
      </w:r>
    </w:p>
    <w:p>
      <w:pPr>
        <w:spacing w:after="0" w:line="360" w:lineRule="auto"/>
        <w:ind w:firstLine="851"/>
        <w:jc w:val="both"/>
        <w:rPr>
          <w:rFonts w:ascii="Arial" w:cs="Arial" w:hAnsi="Arial"/>
          <w:sz w:val="22"/>
          <w:szCs w:val="22"/>
        </w:rPr>
      </w:pPr>
      <w:r>
        <w:rPr>
          <w:rFonts w:ascii="Arial" w:cs="Arial" w:hAnsi="Arial"/>
          <w:sz w:val="22"/>
          <w:szCs w:val="22"/>
        </w:rPr>
        <w:t>I will continue to go beyond my interests to create a more holistic approach to learning until I recognize where my preferences are. This will help us think more effectively and expose me to a variety of different environmental perspectives.</w:t>
      </w:r>
    </w:p>
    <w:p>
      <w:pPr>
        <w:spacing w:after="0" w:line="360" w:lineRule="auto"/>
        <w:ind w:firstLine="851"/>
        <w:jc w:val="both"/>
        <w:rPr>
          <w:rFonts w:ascii="Arial" w:cs="Arial" w:hAnsi="Arial"/>
          <w:sz w:val="22"/>
          <w:szCs w:val="22"/>
        </w:rPr>
      </w:pPr>
      <w:r>
        <w:rPr>
          <w:rFonts w:ascii="Arial" w:cs="Arial" w:hAnsi="Arial"/>
          <w:sz w:val="22"/>
          <w:szCs w:val="22"/>
        </w:rPr>
        <w:t>In my situation, I see that I am somewhat balanced in terms of how I want to absorb new material, but I want to see the bigger picture, or the end result first and then shape the details or intermediate goals at a later stage. This suggests that when knowledge is interpreted in a linear way, it will be difficult for me to remember. However, this can have an adverse effect on my career planning because I may focus too much on the end goal and not enough on the details of how I expect to achieve it (Gibbs, 1988).</w:t>
      </w:r>
    </w:p>
    <w:p>
      <w:pPr>
        <w:spacing w:after="0" w:line="360" w:lineRule="auto"/>
        <w:ind w:firstLine="851"/>
        <w:jc w:val="both"/>
        <w:rPr>
          <w:rFonts w:ascii="Arial" w:cs="Arial" w:hAnsi="Arial"/>
          <w:sz w:val="22"/>
          <w:szCs w:val="22"/>
        </w:rPr>
      </w:pPr>
      <w:r>
        <w:rPr>
          <w:rFonts w:ascii="Arial" w:cs="Arial" w:hAnsi="Arial"/>
          <w:sz w:val="22"/>
          <w:szCs w:val="22"/>
        </w:rPr>
        <w:t>The different types of training are illustrated in the following article. When designing a career growth strategy, it is important to consider how someone is learning. This can be achieved by providing knowledge in a way that suits my preferred style or by offering additional instructions to help me improve my ability to learn in situations in which I am unsure.</w:t>
      </w:r>
    </w:p>
    <w:p>
      <w:pPr>
        <w:spacing w:after="0" w:line="360" w:lineRule="auto"/>
        <w:rPr>
          <w:rFonts w:ascii="Arial" w:cs="Arial" w:hAnsi="Arial"/>
          <w:sz w:val="22"/>
          <w:szCs w:val="22"/>
        </w:rPr>
      </w:pPr>
    </w:p>
    <w:p>
      <w:pPr>
        <w:pStyle w:val="Heading2"/>
        <w:rPr>
          <w:rFonts w:ascii="Arial" w:cs="Arial" w:hAnsi="Arial"/>
          <w:b/>
          <w:bCs/>
          <w:color w:val="auto"/>
          <w:sz w:val="22"/>
          <w:szCs w:val="22"/>
        </w:rPr>
      </w:pPr>
      <w:bookmarkStart w:id="5" w:name="_Toc70195758"/>
      <w:r>
        <w:rPr>
          <w:rFonts w:ascii="Arial" w:cs="Arial" w:hAnsi="Arial"/>
          <w:b/>
          <w:bCs/>
          <w:color w:val="auto"/>
          <w:sz w:val="22"/>
          <w:szCs w:val="22"/>
        </w:rPr>
        <w:t>Understanding personal strengths and area for further development</w:t>
      </w:r>
      <w:bookmarkEnd w:id="5"/>
    </w:p>
    <w:p>
      <w:pPr>
        <w:rPr>
          <w:rFonts w:ascii="Arial" w:cs="Arial" w:hAnsi="Arial"/>
          <w:sz w:val="22"/>
          <w:szCs w:val="22"/>
        </w:rPr>
      </w:pPr>
    </w:p>
    <w:p>
      <w:pPr>
        <w:spacing w:after="0" w:line="360" w:lineRule="auto"/>
        <w:ind w:firstLine="851"/>
        <w:jc w:val="both"/>
        <w:rPr>
          <w:rFonts w:ascii="Arial" w:cs="Arial" w:hAnsi="Arial"/>
          <w:sz w:val="22"/>
          <w:szCs w:val="22"/>
        </w:rPr>
      </w:pPr>
      <w:r>
        <w:rPr>
          <w:rFonts w:ascii="Arial" w:cs="Arial" w:hAnsi="Arial"/>
          <w:sz w:val="22"/>
          <w:szCs w:val="22"/>
        </w:rPr>
        <w:t>Understanding my abilities and shortcomings will be of great benefit to me in both my personal and professional life (Daff, 2013). This understanding is invaluable because it will allow me to concentrate on the right things in the most effective way possible. This, of course, will help me make informed choices about work and life in the future (McEwan, 2018).</w:t>
      </w:r>
    </w:p>
    <w:p>
      <w:pPr>
        <w:spacing w:after="0" w:line="360" w:lineRule="auto"/>
        <w:ind w:firstLine="851"/>
        <w:jc w:val="both"/>
        <w:rPr>
          <w:rFonts w:ascii="Arial" w:cs="Arial" w:hAnsi="Arial"/>
          <w:sz w:val="22"/>
          <w:szCs w:val="22"/>
        </w:rPr>
      </w:pPr>
      <w:r>
        <w:rPr>
          <w:rFonts w:ascii="Arial" w:cs="Arial" w:hAnsi="Arial"/>
          <w:sz w:val="22"/>
          <w:szCs w:val="22"/>
        </w:rPr>
        <w:t>Knowing my talents will make me more resourceful during difficult times in my life, for example. In addition, I will be in the best possible shape to take advantage of key opportunities that arise only as long as I concentrate on the right things (Personal Development Plan, 2018). Understanding my shortcomings, on the other hand, would allow me to get the help I need in the key places where I need it most. As a result, by receiving the necessary guidance and tools to achieve my goal, I will transform these shortcomings into strengths.</w:t>
      </w:r>
    </w:p>
    <w:p>
      <w:pPr>
        <w:spacing w:after="0" w:line="360" w:lineRule="auto"/>
        <w:rPr>
          <w:rFonts w:ascii="Arial" w:cs="Arial" w:hAnsi="Arial"/>
          <w:sz w:val="22"/>
          <w:szCs w:val="22"/>
        </w:rPr>
      </w:pPr>
    </w:p>
    <w:p>
      <w:pPr>
        <w:pStyle w:val="Heading1"/>
        <w:rPr>
          <w:rFonts w:ascii="Arial" w:cs="Arial" w:hAnsi="Arial"/>
          <w:b/>
          <w:bCs/>
          <w:sz w:val="22"/>
          <w:szCs w:val="22"/>
          <w:lang w:val="bg-BG"/>
        </w:rPr>
      </w:pPr>
      <w:r>
        <w:rPr>
          <w:rFonts w:ascii="Arial" w:cs="Arial" w:hAnsi="Arial"/>
          <w:sz w:val="22"/>
          <w:szCs w:val="22"/>
        </w:rPr>
        <w:br w:type="column"/>
      </w:r>
      <w:bookmarkStart w:id="6" w:name="_Toc70195759"/>
      <w:r>
        <w:rPr>
          <w:rFonts w:ascii="Arial" w:cs="Arial" w:hAnsi="Arial"/>
          <w:b/>
          <w:bCs/>
          <w:color w:val="auto"/>
          <w:sz w:val="22"/>
          <w:szCs w:val="22"/>
        </w:rPr>
        <w:t>Personal development planning</w:t>
      </w:r>
      <w:bookmarkEnd w:id="6"/>
    </w:p>
    <w:p>
      <w:pPr>
        <w:spacing w:after="0" w:line="360" w:lineRule="auto"/>
        <w:ind w:firstLine="851"/>
        <w:jc w:val="both"/>
        <w:rPr>
          <w:rFonts w:ascii="Arial" w:cs="Arial" w:hAnsi="Arial"/>
          <w:sz w:val="22"/>
          <w:szCs w:val="22"/>
        </w:rPr>
      </w:pPr>
      <w:r>
        <w:rPr>
          <w:rFonts w:ascii="Arial" w:cs="Arial" w:hAnsi="Arial"/>
          <w:sz w:val="22"/>
          <w:szCs w:val="22"/>
        </w:rPr>
        <w:t>A professional development plan is closely linked to the preparation of my professional growth, as only I decide what I intend to do, and the steps I take are the secret to achieving this. A crucial step in the process is to plan what I will need to do to achieve my goals (SkillsYouNeed, 2011).</w:t>
      </w:r>
    </w:p>
    <w:p>
      <w:pPr>
        <w:spacing w:after="0" w:line="360" w:lineRule="auto"/>
        <w:rPr>
          <w:rFonts w:ascii="Arial" w:cs="Arial" w:hAnsi="Arial"/>
          <w:sz w:val="22"/>
          <w:szCs w:val="22"/>
        </w:rPr>
      </w:pPr>
    </w:p>
    <w:p>
      <w:pPr>
        <w:pStyle w:val="Heading2"/>
        <w:rPr>
          <w:rFonts w:ascii="Arial" w:cs="Arial" w:hAnsi="Arial"/>
          <w:b/>
          <w:bCs/>
          <w:color w:val="auto"/>
          <w:sz w:val="22"/>
          <w:szCs w:val="22"/>
        </w:rPr>
      </w:pPr>
      <w:bookmarkStart w:id="7" w:name="_Toc70195760"/>
      <w:r>
        <w:rPr>
          <w:rFonts w:ascii="Arial" w:cs="Arial" w:hAnsi="Arial"/>
          <w:b/>
          <w:bCs/>
          <w:color w:val="auto"/>
          <w:sz w:val="22"/>
          <w:szCs w:val="22"/>
        </w:rPr>
        <w:t>SWOT analysis</w:t>
      </w:r>
      <w:bookmarkEnd w:id="7"/>
    </w:p>
    <w:p>
      <w:pPr>
        <w:spacing w:after="0" w:line="360" w:lineRule="auto"/>
        <w:rPr>
          <w:rFonts w:ascii="Arial" w:cs="Arial" w:hAnsi="Arial"/>
          <w:sz w:val="22"/>
          <w:szCs w:val="22"/>
        </w:rPr>
      </w:pPr>
    </w:p>
    <w:tbl>
      <w:tblPr>
        <w:tblStyle w:val="TableGrid"/>
        <w:tblW w:w="0" w:type="auto"/>
        <w:tblLook w:val="04A0"/>
      </w:tblPr>
      <w:tblGrid>
        <w:gridCol w:w="4508"/>
        <w:gridCol w:w="4508"/>
      </w:tblGrid>
      <w:tr>
        <w:trPr/>
        <w:tc>
          <w:tcPr>
            <w:cnfStyle w:val="101000000000"/>
            <w:tcW w:w="4508" w:type="dxa"/>
          </w:tcPr>
          <w:p>
            <w:pPr>
              <w:spacing w:line="360" w:lineRule="auto"/>
              <w:rPr>
                <w:rFonts w:ascii="Arial" w:cs="Arial" w:hAnsi="Arial"/>
                <w:b/>
                <w:bCs/>
                <w:sz w:val="22"/>
                <w:szCs w:val="22"/>
                <w:u w:val="single"/>
              </w:rPr>
            </w:pPr>
            <w:r>
              <w:rPr>
                <w:rFonts w:ascii="Arial" w:cs="Arial" w:hAnsi="Arial"/>
                <w:b/>
                <w:bCs/>
                <w:sz w:val="22"/>
                <w:szCs w:val="22"/>
                <w:u w:val="single"/>
              </w:rPr>
              <w:t xml:space="preserve">Strengths </w:t>
            </w:r>
          </w:p>
          <w:p>
            <w:pPr>
              <w:pStyle w:val="ListParagraph"/>
              <w:numPr>
                <w:ilvl w:val="0"/>
                <w:numId w:val="4"/>
              </w:numPr>
              <w:spacing w:line="360" w:lineRule="auto"/>
              <w:rPr>
                <w:rFonts w:ascii="Arial" w:cs="Arial" w:hAnsi="Arial"/>
                <w:sz w:val="22"/>
                <w:szCs w:val="22"/>
              </w:rPr>
            </w:pPr>
            <w:r>
              <w:rPr>
                <w:rFonts w:ascii="Arial" w:cs="Arial" w:hAnsi="Arial"/>
                <w:sz w:val="22"/>
                <w:szCs w:val="22"/>
              </w:rPr>
              <w:t>Experienced</w:t>
            </w:r>
          </w:p>
          <w:p>
            <w:pPr>
              <w:pStyle w:val="ListParagraph"/>
              <w:numPr>
                <w:ilvl w:val="0"/>
                <w:numId w:val="4"/>
              </w:numPr>
              <w:spacing w:line="360" w:lineRule="auto"/>
              <w:rPr>
                <w:rFonts w:ascii="Arial" w:cs="Arial" w:hAnsi="Arial"/>
                <w:sz w:val="22"/>
                <w:szCs w:val="22"/>
              </w:rPr>
            </w:pPr>
            <w:r>
              <w:rPr>
                <w:rFonts w:ascii="Arial" w:cs="Arial" w:hAnsi="Arial"/>
                <w:sz w:val="22"/>
                <w:szCs w:val="22"/>
              </w:rPr>
              <w:t>Motivated</w:t>
            </w:r>
          </w:p>
          <w:p>
            <w:pPr>
              <w:pStyle w:val="ListParagraph"/>
              <w:numPr>
                <w:ilvl w:val="0"/>
                <w:numId w:val="4"/>
              </w:numPr>
              <w:spacing w:line="360" w:lineRule="auto"/>
              <w:rPr>
                <w:rFonts w:ascii="Arial" w:cs="Arial" w:hAnsi="Arial"/>
                <w:sz w:val="22"/>
                <w:szCs w:val="22"/>
              </w:rPr>
            </w:pPr>
            <w:r>
              <w:rPr>
                <w:rFonts w:ascii="Arial" w:cs="Arial" w:hAnsi="Arial"/>
                <w:sz w:val="22"/>
                <w:szCs w:val="22"/>
              </w:rPr>
              <w:t>Young and powerful</w:t>
            </w:r>
          </w:p>
          <w:p>
            <w:pPr>
              <w:pStyle w:val="ListParagraph"/>
              <w:numPr>
                <w:ilvl w:val="0"/>
                <w:numId w:val="4"/>
              </w:numPr>
              <w:spacing w:line="360" w:lineRule="auto"/>
              <w:rPr>
                <w:rFonts w:ascii="Arial" w:cs="Arial" w:hAnsi="Arial"/>
                <w:sz w:val="22"/>
                <w:szCs w:val="22"/>
              </w:rPr>
            </w:pPr>
            <w:r>
              <w:rPr>
                <w:rFonts w:ascii="Arial" w:cs="Arial" w:hAnsi="Arial"/>
                <w:sz w:val="22"/>
                <w:szCs w:val="22"/>
              </w:rPr>
              <w:t>Good knowledge base</w:t>
            </w:r>
          </w:p>
        </w:tc>
        <w:tc>
          <w:tcPr>
            <w:cnfStyle w:val="100000000000"/>
            <w:tcW w:w="4508" w:type="dxa"/>
          </w:tcPr>
          <w:p>
            <w:pPr>
              <w:spacing w:line="360" w:lineRule="auto"/>
              <w:rPr>
                <w:rFonts w:ascii="Arial" w:cs="Arial" w:hAnsi="Arial"/>
                <w:b/>
                <w:bCs/>
                <w:sz w:val="22"/>
                <w:szCs w:val="22"/>
                <w:u w:val="single"/>
              </w:rPr>
            </w:pPr>
            <w:r>
              <w:rPr>
                <w:rFonts w:ascii="Arial" w:cs="Arial" w:hAnsi="Arial"/>
                <w:b/>
                <w:bCs/>
                <w:sz w:val="22"/>
                <w:szCs w:val="22"/>
                <w:u w:val="single"/>
              </w:rPr>
              <w:t>Weaknesses</w:t>
            </w:r>
          </w:p>
          <w:p>
            <w:pPr>
              <w:pStyle w:val="ListParagraph"/>
              <w:numPr>
                <w:ilvl w:val="0"/>
                <w:numId w:val="3"/>
              </w:numPr>
              <w:spacing w:line="360" w:lineRule="auto"/>
              <w:rPr>
                <w:rFonts w:ascii="Arial" w:cs="Arial" w:hAnsi="Arial"/>
                <w:sz w:val="22"/>
                <w:szCs w:val="22"/>
              </w:rPr>
            </w:pPr>
            <w:r>
              <w:rPr>
                <w:rFonts w:ascii="Arial" w:cs="Arial" w:hAnsi="Arial"/>
                <w:sz w:val="22"/>
                <w:szCs w:val="22"/>
              </w:rPr>
              <w:t>Still to improve English level</w:t>
            </w:r>
          </w:p>
          <w:p>
            <w:pPr>
              <w:pStyle w:val="ListParagraph"/>
              <w:numPr>
                <w:ilvl w:val="0"/>
                <w:numId w:val="3"/>
              </w:numPr>
              <w:spacing w:line="360" w:lineRule="auto"/>
              <w:rPr>
                <w:rFonts w:ascii="Arial" w:cs="Arial" w:hAnsi="Arial"/>
                <w:sz w:val="22"/>
                <w:szCs w:val="22"/>
              </w:rPr>
            </w:pPr>
            <w:r>
              <w:rPr>
                <w:rFonts w:ascii="Arial" w:cs="Arial" w:hAnsi="Arial"/>
                <w:sz w:val="22"/>
                <w:szCs w:val="22"/>
              </w:rPr>
              <w:t>Non-British citizen</w:t>
            </w:r>
          </w:p>
          <w:p>
            <w:pPr>
              <w:pStyle w:val="ListParagraph"/>
              <w:numPr>
                <w:ilvl w:val="0"/>
                <w:numId w:val="3"/>
              </w:numPr>
              <w:spacing w:line="360" w:lineRule="auto"/>
              <w:rPr>
                <w:rFonts w:ascii="Arial" w:cs="Arial" w:hAnsi="Arial"/>
                <w:sz w:val="22"/>
                <w:szCs w:val="22"/>
              </w:rPr>
            </w:pPr>
            <w:r>
              <w:rPr>
                <w:rFonts w:ascii="Arial" w:cs="Arial" w:hAnsi="Arial"/>
                <w:sz w:val="22"/>
                <w:szCs w:val="22"/>
              </w:rPr>
              <w:t>Weak in management</w:t>
            </w:r>
          </w:p>
        </w:tc>
      </w:tr>
      <w:tr>
        <w:trPr/>
        <w:tc>
          <w:tcPr>
            <w:cnfStyle w:val="001000100000"/>
            <w:tcW w:w="4508" w:type="dxa"/>
          </w:tcPr>
          <w:p>
            <w:pPr>
              <w:spacing w:line="360" w:lineRule="auto"/>
              <w:rPr>
                <w:rFonts w:ascii="Arial" w:cs="Arial" w:hAnsi="Arial"/>
                <w:b/>
                <w:bCs/>
                <w:sz w:val="22"/>
                <w:szCs w:val="22"/>
                <w:u w:val="single"/>
              </w:rPr>
            </w:pPr>
            <w:r>
              <w:rPr>
                <w:rFonts w:ascii="Arial" w:cs="Arial" w:hAnsi="Arial"/>
                <w:b/>
                <w:bCs/>
                <w:sz w:val="22"/>
                <w:szCs w:val="22"/>
                <w:u w:val="single"/>
              </w:rPr>
              <w:t>Opportunities</w:t>
            </w:r>
          </w:p>
          <w:p>
            <w:pPr>
              <w:pStyle w:val="ListParagraph"/>
              <w:numPr>
                <w:ilvl w:val="0"/>
                <w:numId w:val="2"/>
              </w:numPr>
              <w:spacing w:line="360" w:lineRule="auto"/>
              <w:rPr>
                <w:rFonts w:ascii="Arial" w:cs="Arial" w:hAnsi="Arial"/>
                <w:sz w:val="22"/>
                <w:szCs w:val="22"/>
              </w:rPr>
            </w:pPr>
            <w:r>
              <w:rPr>
                <w:rFonts w:ascii="Arial" w:cs="Arial" w:hAnsi="Arial"/>
                <w:sz w:val="22"/>
                <w:szCs w:val="22"/>
              </w:rPr>
              <w:t>A lot of jobs</w:t>
            </w:r>
          </w:p>
          <w:p>
            <w:pPr>
              <w:pStyle w:val="ListParagraph"/>
              <w:numPr>
                <w:ilvl w:val="0"/>
                <w:numId w:val="2"/>
              </w:numPr>
              <w:spacing w:line="360" w:lineRule="auto"/>
              <w:rPr>
                <w:rFonts w:ascii="Arial" w:cs="Arial" w:hAnsi="Arial"/>
                <w:sz w:val="22"/>
                <w:szCs w:val="22"/>
              </w:rPr>
            </w:pPr>
            <w:r>
              <w:rPr>
                <w:rFonts w:ascii="Arial" w:cs="Arial" w:hAnsi="Arial"/>
                <w:sz w:val="22"/>
                <w:szCs w:val="22"/>
              </w:rPr>
              <w:t>Well paid</w:t>
            </w:r>
          </w:p>
          <w:p>
            <w:pPr>
              <w:pStyle w:val="ListParagraph"/>
              <w:numPr>
                <w:ilvl w:val="0"/>
                <w:numId w:val="2"/>
              </w:numPr>
              <w:spacing w:line="360" w:lineRule="auto"/>
              <w:rPr>
                <w:rFonts w:ascii="Arial" w:cs="Arial" w:hAnsi="Arial"/>
                <w:sz w:val="22"/>
                <w:szCs w:val="22"/>
              </w:rPr>
            </w:pPr>
            <w:r>
              <w:rPr>
                <w:rFonts w:ascii="Arial" w:cs="Arial" w:hAnsi="Arial"/>
                <w:sz w:val="22"/>
                <w:szCs w:val="22"/>
              </w:rPr>
              <w:t>12 months working sites</w:t>
            </w:r>
          </w:p>
        </w:tc>
        <w:tc>
          <w:tcPr>
            <w:cnfStyle w:val="000000100000"/>
            <w:tcW w:w="4508" w:type="dxa"/>
          </w:tcPr>
          <w:p>
            <w:pPr>
              <w:spacing w:line="360" w:lineRule="auto"/>
              <w:rPr>
                <w:rFonts w:ascii="Arial" w:cs="Arial" w:hAnsi="Arial"/>
                <w:b/>
                <w:bCs/>
                <w:sz w:val="22"/>
                <w:szCs w:val="22"/>
                <w:u w:val="single"/>
              </w:rPr>
            </w:pPr>
            <w:r>
              <w:rPr>
                <w:rFonts w:ascii="Arial" w:cs="Arial" w:hAnsi="Arial"/>
                <w:b/>
                <w:bCs/>
                <w:sz w:val="22"/>
                <w:szCs w:val="22"/>
                <w:u w:val="single"/>
              </w:rPr>
              <w:t xml:space="preserve">Threats </w:t>
            </w:r>
          </w:p>
          <w:p>
            <w:pPr>
              <w:pStyle w:val="ListParagraph"/>
              <w:numPr>
                <w:ilvl w:val="0"/>
                <w:numId w:val="1"/>
              </w:numPr>
              <w:spacing w:line="360" w:lineRule="auto"/>
              <w:rPr>
                <w:rFonts w:ascii="Arial" w:cs="Arial" w:hAnsi="Arial"/>
                <w:sz w:val="22"/>
                <w:szCs w:val="22"/>
              </w:rPr>
            </w:pPr>
            <w:r>
              <w:rPr>
                <w:rFonts w:ascii="Arial" w:cs="Arial" w:hAnsi="Arial"/>
                <w:sz w:val="22"/>
                <w:szCs w:val="22"/>
              </w:rPr>
              <w:t>Competition</w:t>
            </w:r>
          </w:p>
          <w:p>
            <w:pPr>
              <w:pStyle w:val="ListParagraph"/>
              <w:numPr>
                <w:ilvl w:val="0"/>
                <w:numId w:val="1"/>
              </w:numPr>
              <w:spacing w:line="360" w:lineRule="auto"/>
              <w:rPr>
                <w:rFonts w:ascii="Arial" w:cs="Arial" w:hAnsi="Arial"/>
                <w:sz w:val="22"/>
                <w:szCs w:val="22"/>
              </w:rPr>
            </w:pPr>
            <w:r>
              <w:rPr>
                <w:rFonts w:ascii="Arial" w:cs="Arial" w:hAnsi="Arial"/>
                <w:sz w:val="22"/>
                <w:szCs w:val="22"/>
              </w:rPr>
              <w:t>Risk of tools damage or theft</w:t>
            </w:r>
          </w:p>
          <w:p>
            <w:pPr>
              <w:pStyle w:val="ListParagraph"/>
              <w:numPr>
                <w:ilvl w:val="0"/>
                <w:numId w:val="1"/>
              </w:numPr>
              <w:spacing w:line="360" w:lineRule="auto"/>
              <w:rPr>
                <w:rFonts w:ascii="Arial" w:cs="Arial" w:hAnsi="Arial"/>
                <w:sz w:val="22"/>
                <w:szCs w:val="22"/>
                <w:lang w:val="bg-BG"/>
              </w:rPr>
            </w:pPr>
            <w:r>
              <w:rPr>
                <w:rFonts w:ascii="Arial" w:cs="Arial" w:hAnsi="Arial"/>
                <w:sz w:val="22"/>
                <w:szCs w:val="22"/>
              </w:rPr>
              <w:t>Work accidents</w:t>
            </w:r>
          </w:p>
          <w:p>
            <w:pPr>
              <w:spacing w:line="360" w:lineRule="auto"/>
              <w:rPr>
                <w:rFonts w:ascii="Arial" w:cs="Arial" w:hAnsi="Arial"/>
                <w:sz w:val="22"/>
                <w:szCs w:val="22"/>
              </w:rPr>
            </w:pPr>
          </w:p>
        </w:tc>
      </w:tr>
    </w:tbl>
    <w:p>
      <w:pPr>
        <w:spacing w:after="0" w:line="360" w:lineRule="auto"/>
        <w:rPr>
          <w:rFonts w:ascii="Arial" w:cs="Arial" w:hAnsi="Arial"/>
          <w:sz w:val="22"/>
          <w:szCs w:val="22"/>
          <w:lang w:val="bg-BG"/>
        </w:rPr>
      </w:pPr>
    </w:p>
    <w:p>
      <w:pPr>
        <w:spacing w:after="0" w:line="360" w:lineRule="auto"/>
        <w:ind w:firstLine="851"/>
        <w:jc w:val="both"/>
        <w:rPr>
          <w:rFonts w:ascii="Arial" w:cs="Arial" w:hAnsi="Arial"/>
          <w:sz w:val="22"/>
          <w:szCs w:val="22"/>
          <w:lang w:val="bg-BG"/>
        </w:rPr>
      </w:pPr>
      <w:r>
        <w:rPr>
          <w:rFonts w:ascii="Arial" w:cs="Arial" w:hAnsi="Arial"/>
          <w:sz w:val="22"/>
          <w:szCs w:val="22"/>
          <w:lang w:val="bg-BG"/>
        </w:rPr>
        <w:t>I have the incredible opportunity to embrace strengths such as rich work experience and strong motivation, I am still young and in my prime and I have a good base of knowledge and skills for construction, in particular painting and carpentry.</w:t>
      </w:r>
    </w:p>
    <w:p>
      <w:pPr>
        <w:spacing w:after="0" w:line="360" w:lineRule="auto"/>
        <w:ind w:firstLine="851"/>
        <w:jc w:val="both"/>
        <w:rPr>
          <w:rFonts w:ascii="Arial" w:cs="Arial" w:hAnsi="Arial"/>
          <w:sz w:val="22"/>
          <w:szCs w:val="22"/>
          <w:lang w:val="bg-BG"/>
        </w:rPr>
      </w:pPr>
      <w:r>
        <w:rPr>
          <w:rFonts w:ascii="Arial" w:cs="Arial" w:hAnsi="Arial"/>
          <w:sz w:val="22"/>
          <w:szCs w:val="22"/>
          <w:lang w:val="bg-BG"/>
        </w:rPr>
        <w:t>The opportunities before me are the fact that I live and develop in London gives me access to many sites, year-round work and good pay for the work I do.</w:t>
      </w:r>
    </w:p>
    <w:p>
      <w:pPr>
        <w:spacing w:after="0" w:line="360" w:lineRule="auto"/>
        <w:ind w:firstLine="851"/>
        <w:jc w:val="both"/>
        <w:rPr>
          <w:rFonts w:ascii="Arial" w:cs="Arial" w:hAnsi="Arial"/>
          <w:sz w:val="22"/>
          <w:szCs w:val="22"/>
          <w:lang w:val="bg-BG"/>
        </w:rPr>
      </w:pPr>
      <w:r>
        <w:rPr>
          <w:rFonts w:ascii="Arial" w:cs="Arial" w:hAnsi="Arial"/>
          <w:sz w:val="22"/>
          <w:szCs w:val="22"/>
          <w:lang w:val="bg-BG"/>
        </w:rPr>
        <w:t>I could think about how to maximize these strengths and opportunities.</w:t>
      </w:r>
    </w:p>
    <w:p>
      <w:pPr>
        <w:spacing w:after="0" w:line="360" w:lineRule="auto"/>
        <w:ind w:firstLine="851"/>
        <w:jc w:val="both"/>
        <w:rPr>
          <w:rFonts w:ascii="Arial" w:cs="Arial" w:hAnsi="Arial"/>
          <w:sz w:val="22"/>
          <w:szCs w:val="22"/>
          <w:lang w:val="bg-BG"/>
        </w:rPr>
      </w:pPr>
      <w:r>
        <w:rPr>
          <w:rFonts w:ascii="Arial" w:cs="Arial" w:hAnsi="Arial"/>
          <w:sz w:val="22"/>
          <w:szCs w:val="22"/>
          <w:lang w:val="bg-BG"/>
        </w:rPr>
        <w:t>There are also some weaknesses such as lack of knowledge and experience as a manager and I still have to improve my English business, I also do not have British citizenship yet, but in the next 6 months I will start the application process.</w:t>
      </w:r>
    </w:p>
    <w:p>
      <w:pPr>
        <w:spacing w:after="0" w:line="360" w:lineRule="auto"/>
        <w:ind w:firstLine="851"/>
        <w:jc w:val="both"/>
        <w:rPr>
          <w:rFonts w:ascii="Arial" w:cs="Arial" w:hAnsi="Arial"/>
          <w:sz w:val="22"/>
          <w:szCs w:val="22"/>
        </w:rPr>
      </w:pPr>
      <w:r>
        <w:rPr>
          <w:rFonts w:ascii="Arial" w:cs="Arial" w:hAnsi="Arial"/>
          <w:sz w:val="22"/>
          <w:szCs w:val="22"/>
          <w:lang w:val="bg-BG"/>
        </w:rPr>
        <w:t>The threats that could possibly hinder or reduce my success are competition and the risk of theft or damage to my tools or the risk of an accident at work. They can be eliminated or minimized by taking all safety precautions, carefully storing my tools in a safe place and by insuring myself and the instruments</w:t>
      </w:r>
      <w:r>
        <w:rPr>
          <w:rFonts w:ascii="Arial" w:cs="Arial" w:hAnsi="Arial"/>
          <w:sz w:val="22"/>
          <w:szCs w:val="22"/>
        </w:rPr>
        <w:t xml:space="preserve"> (Chong and Monroe, 2013).</w:t>
      </w:r>
    </w:p>
    <w:p>
      <w:pPr>
        <w:spacing w:after="0" w:line="360" w:lineRule="auto"/>
        <w:rPr>
          <w:rFonts w:ascii="Arial" w:cs="Arial" w:hAnsi="Arial"/>
          <w:sz w:val="22"/>
          <w:szCs w:val="22"/>
        </w:rPr>
      </w:pPr>
    </w:p>
    <w:p>
      <w:pPr>
        <w:pStyle w:val="Heading2"/>
        <w:rPr>
          <w:rFonts w:ascii="Arial" w:cs="Arial" w:hAnsi="Arial"/>
          <w:b/>
          <w:bCs/>
          <w:color w:val="auto"/>
          <w:sz w:val="22"/>
          <w:szCs w:val="22"/>
        </w:rPr>
      </w:pPr>
      <w:bookmarkStart w:id="8" w:name="_Toc70195761"/>
      <w:r>
        <w:rPr>
          <w:rFonts w:ascii="Arial" w:cs="Arial" w:hAnsi="Arial"/>
          <w:b/>
          <w:bCs/>
          <w:color w:val="auto"/>
          <w:sz w:val="22"/>
          <w:szCs w:val="22"/>
        </w:rPr>
        <w:t>SMART analysis</w:t>
      </w:r>
      <w:bookmarkEnd w:id="8"/>
    </w:p>
    <w:p>
      <w:pPr>
        <w:spacing w:after="0" w:line="360" w:lineRule="auto"/>
        <w:ind w:firstLine="851"/>
        <w:jc w:val="both"/>
        <w:rPr>
          <w:rFonts w:ascii="Arial" w:cs="Arial" w:hAnsi="Arial"/>
          <w:sz w:val="22"/>
          <w:szCs w:val="22"/>
        </w:rPr>
      </w:pPr>
      <w:r>
        <w:rPr>
          <w:rFonts w:ascii="Arial" w:cs="Arial" w:hAnsi="Arial"/>
          <w:sz w:val="22"/>
          <w:szCs w:val="22"/>
        </w:rPr>
        <w:t>SMART must measure the goals and articulate them simply and with partners to validate the issue. SMART is a "specific, measurables, achievable, applicable and timely" acronym:</w:t>
      </w:r>
    </w:p>
    <w:p>
      <w:pPr>
        <w:spacing w:after="0" w:line="360" w:lineRule="auto"/>
        <w:ind w:firstLine="851"/>
        <w:jc w:val="both"/>
        <w:rPr>
          <w:rFonts w:ascii="Arial" w:cs="Arial" w:hAnsi="Arial"/>
          <w:sz w:val="22"/>
          <w:szCs w:val="22"/>
          <w:lang w:val="bg-BG"/>
        </w:rPr>
      </w:pPr>
      <w:r>
        <w:rPr>
          <w:rFonts w:ascii="Arial" w:cs="Arial" w:hAnsi="Arial"/>
          <w:b/>
          <w:bCs/>
          <w:sz w:val="22"/>
          <w:szCs w:val="22"/>
        </w:rPr>
        <w:t>Specific</w:t>
      </w:r>
      <w:r>
        <w:rPr>
          <w:rFonts w:ascii="Arial" w:cs="Arial" w:hAnsi="Arial"/>
          <w:sz w:val="22"/>
          <w:szCs w:val="22"/>
        </w:rPr>
        <w:t>: My goal is to become a good manager of my company and learn to manage people in teamwork.</w:t>
      </w:r>
    </w:p>
    <w:p>
      <w:pPr>
        <w:spacing w:after="0" w:line="360" w:lineRule="auto"/>
        <w:ind w:firstLine="851"/>
        <w:jc w:val="both"/>
        <w:rPr>
          <w:rFonts w:ascii="Arial" w:cs="Arial" w:hAnsi="Arial"/>
          <w:sz w:val="22"/>
          <w:szCs w:val="22"/>
        </w:rPr>
      </w:pPr>
      <w:r>
        <w:rPr>
          <w:rFonts w:ascii="Arial" w:cs="Arial" w:hAnsi="Arial"/>
          <w:b/>
          <w:bCs/>
          <w:sz w:val="22"/>
          <w:szCs w:val="22"/>
        </w:rPr>
        <w:t>Measurable</w:t>
      </w:r>
      <w:r>
        <w:rPr>
          <w:rFonts w:ascii="Arial" w:cs="Arial" w:hAnsi="Arial"/>
          <w:sz w:val="22"/>
          <w:szCs w:val="22"/>
        </w:rPr>
        <w:t>: It means to achieve good financial results, to get sites for work with potential, to form a long-term team with a friendly atmosphere, but at the same time with a clear hierarchy and no turnover of staff in my company.</w:t>
      </w:r>
    </w:p>
    <w:p>
      <w:pPr>
        <w:spacing w:after="0" w:line="360" w:lineRule="auto"/>
        <w:ind w:firstLine="851"/>
        <w:jc w:val="both"/>
        <w:rPr>
          <w:rFonts w:ascii="Arial" w:cs="Arial" w:hAnsi="Arial"/>
          <w:sz w:val="22"/>
          <w:szCs w:val="22"/>
        </w:rPr>
      </w:pPr>
      <w:r>
        <w:rPr>
          <w:rFonts w:ascii="Arial" w:cs="Arial" w:hAnsi="Arial"/>
          <w:b/>
          <w:bCs/>
          <w:sz w:val="22"/>
          <w:szCs w:val="22"/>
        </w:rPr>
        <w:t>Attainable</w:t>
      </w:r>
      <w:r>
        <w:rPr>
          <w:rFonts w:ascii="Arial" w:cs="Arial" w:hAnsi="Arial"/>
          <w:sz w:val="22"/>
          <w:szCs w:val="22"/>
        </w:rPr>
        <w:t>: My goal is completely achievable, because in London and in this industry there is an opportunity to find good and long-term jobs, there are many men who have the desire and opportunity to work, on the other hand with the help of my education I have the opportunity to learn how to build a loyal team with a hierarchy of respect and a friendly atmosphere.</w:t>
      </w:r>
    </w:p>
    <w:p>
      <w:pPr>
        <w:spacing w:after="0" w:line="360" w:lineRule="auto"/>
        <w:ind w:firstLine="851"/>
        <w:jc w:val="both"/>
        <w:rPr>
          <w:rFonts w:ascii="Arial" w:cs="Arial" w:hAnsi="Arial"/>
          <w:sz w:val="22"/>
          <w:szCs w:val="22"/>
        </w:rPr>
      </w:pPr>
      <w:r>
        <w:rPr>
          <w:rFonts w:ascii="Arial" w:cs="Arial" w:hAnsi="Arial"/>
          <w:b/>
          <w:bCs/>
          <w:sz w:val="22"/>
          <w:szCs w:val="22"/>
        </w:rPr>
        <w:t>Relevant</w:t>
      </w:r>
      <w:r>
        <w:rPr>
          <w:rFonts w:ascii="Arial" w:cs="Arial" w:hAnsi="Arial"/>
          <w:sz w:val="22"/>
          <w:szCs w:val="22"/>
        </w:rPr>
        <w:t>: It is relevant to my profession and business sector, as well as to potential sites and future employees and customers of my company.</w:t>
      </w:r>
    </w:p>
    <w:p>
      <w:pPr>
        <w:spacing w:after="0" w:line="360" w:lineRule="auto"/>
        <w:ind w:firstLine="851"/>
        <w:jc w:val="both"/>
        <w:rPr>
          <w:rFonts w:ascii="Arial" w:cs="Arial" w:hAnsi="Arial"/>
          <w:sz w:val="22"/>
          <w:szCs w:val="22"/>
          <w:lang w:val="bg-BG"/>
        </w:rPr>
      </w:pPr>
      <w:r>
        <w:rPr>
          <w:rFonts w:ascii="Arial" w:cs="Arial" w:hAnsi="Arial"/>
          <w:b/>
          <w:bCs/>
          <w:sz w:val="22"/>
          <w:szCs w:val="22"/>
        </w:rPr>
        <w:t>Time-bound</w:t>
      </w:r>
      <w:r>
        <w:rPr>
          <w:rFonts w:ascii="Arial" w:cs="Arial" w:hAnsi="Arial"/>
          <w:sz w:val="22"/>
          <w:szCs w:val="22"/>
        </w:rPr>
        <w:t>:</w:t>
      </w:r>
      <w:r>
        <w:rPr>
          <w:rFonts w:ascii="Arial" w:cs="Arial" w:hAnsi="Arial"/>
          <w:sz w:val="22"/>
          <w:szCs w:val="22"/>
          <w:lang w:val="bg-BG"/>
        </w:rPr>
        <w:t xml:space="preserve"> This goal should be fully achieved within the next two years from now on.</w:t>
      </w:r>
    </w:p>
    <w:p>
      <w:pPr>
        <w:spacing w:after="0" w:line="360" w:lineRule="auto"/>
        <w:rPr>
          <w:rFonts w:ascii="Arial" w:cs="Arial" w:hAnsi="Arial"/>
          <w:sz w:val="22"/>
          <w:szCs w:val="22"/>
        </w:rPr>
      </w:pPr>
    </w:p>
    <w:p>
      <w:pPr>
        <w:pStyle w:val="Heading2"/>
        <w:rPr>
          <w:rFonts w:ascii="Arial" w:cs="Arial" w:hAnsi="Arial"/>
          <w:b/>
          <w:bCs/>
          <w:color w:val="auto"/>
          <w:sz w:val="22"/>
          <w:szCs w:val="22"/>
        </w:rPr>
      </w:pPr>
      <w:bookmarkStart w:id="9" w:name="_Toc70195762"/>
      <w:r>
        <w:rPr>
          <w:rFonts w:ascii="Arial" w:cs="Arial" w:hAnsi="Arial"/>
          <w:b/>
          <w:bCs/>
          <w:color w:val="auto"/>
          <w:sz w:val="22"/>
          <w:szCs w:val="22"/>
        </w:rPr>
        <w:t>Johari window</w:t>
      </w:r>
      <w:bookmarkEnd w:id="9"/>
    </w:p>
    <w:p>
      <w:pPr>
        <w:spacing w:after="0" w:line="360" w:lineRule="auto"/>
        <w:ind w:firstLine="851"/>
        <w:jc w:val="both"/>
        <w:rPr>
          <w:rFonts w:ascii="Arial" w:cs="Arial" w:hAnsi="Arial"/>
          <w:sz w:val="22"/>
          <w:szCs w:val="22"/>
        </w:rPr>
      </w:pPr>
      <w:r>
        <w:rPr>
          <w:rFonts w:ascii="Arial" w:cs="Arial" w:hAnsi="Arial"/>
          <w:sz w:val="22"/>
          <w:szCs w:val="22"/>
        </w:rPr>
        <w:t>Johari Window is a strategy to increase an individual's self-awareness. It encourages you to realise what you and others must do. If you want to boost your communications abilities, a Johari Window Model can be useful (Mulder, 2019).</w:t>
      </w:r>
    </w:p>
    <w:p>
      <w:pPr>
        <w:spacing w:after="0" w:line="360" w:lineRule="auto"/>
        <w:ind w:firstLine="851"/>
        <w:jc w:val="both"/>
        <w:rPr>
          <w:rFonts w:ascii="Arial" w:cs="Arial" w:hAnsi="Arial"/>
          <w:sz w:val="22"/>
          <w:szCs w:val="22"/>
        </w:rPr>
      </w:pPr>
    </w:p>
    <w:tbl>
      <w:tblPr>
        <w:tblStyle w:val="TableGrid"/>
        <w:tblW w:w="0" w:type="auto"/>
        <w:tblLook w:val="04A0"/>
      </w:tblPr>
      <w:tblGrid>
        <w:gridCol w:w="4508"/>
        <w:gridCol w:w="4508"/>
      </w:tblGrid>
      <w:tr>
        <w:trPr/>
        <w:tc>
          <w:tcPr>
            <w:cnfStyle w:val="101000000000"/>
            <w:tcW w:w="4508" w:type="dxa"/>
          </w:tcPr>
          <w:p>
            <w:pPr>
              <w:spacing w:line="360" w:lineRule="auto"/>
              <w:jc w:val="both"/>
              <w:rPr>
                <w:rFonts w:ascii="Arial" w:cs="Arial" w:hAnsi="Arial"/>
                <w:b/>
                <w:bCs/>
                <w:sz w:val="22"/>
                <w:szCs w:val="22"/>
                <w:u w:val="single"/>
              </w:rPr>
            </w:pPr>
            <w:r>
              <w:rPr>
                <w:rFonts w:ascii="Arial" w:cs="Arial" w:hAnsi="Arial"/>
                <w:b/>
                <w:bCs/>
                <w:sz w:val="22"/>
                <w:szCs w:val="22"/>
                <w:u w:val="single"/>
              </w:rPr>
              <w:t>Open</w:t>
            </w:r>
          </w:p>
          <w:p>
            <w:pPr>
              <w:spacing w:line="360" w:lineRule="auto"/>
              <w:jc w:val="both"/>
              <w:rPr>
                <w:rFonts w:ascii="Arial" w:cs="Arial" w:hAnsi="Arial"/>
                <w:sz w:val="22"/>
                <w:szCs w:val="22"/>
              </w:rPr>
            </w:pPr>
            <w:r>
              <w:rPr>
                <w:rFonts w:ascii="Arial" w:cs="Arial" w:hAnsi="Arial"/>
                <w:sz w:val="22"/>
                <w:szCs w:val="22"/>
              </w:rPr>
              <w:t>Hard working</w:t>
            </w:r>
          </w:p>
          <w:p>
            <w:pPr>
              <w:spacing w:line="360" w:lineRule="auto"/>
              <w:jc w:val="both"/>
              <w:rPr>
                <w:rFonts w:ascii="Arial" w:cs="Arial" w:hAnsi="Arial"/>
                <w:sz w:val="22"/>
                <w:szCs w:val="22"/>
              </w:rPr>
            </w:pPr>
            <w:r>
              <w:rPr>
                <w:rFonts w:ascii="Arial" w:cs="Arial" w:hAnsi="Arial"/>
                <w:sz w:val="22"/>
                <w:szCs w:val="22"/>
              </w:rPr>
              <w:t>Good skills</w:t>
            </w:r>
          </w:p>
        </w:tc>
        <w:tc>
          <w:tcPr>
            <w:cnfStyle w:val="100000000000"/>
            <w:tcW w:w="4508" w:type="dxa"/>
          </w:tcPr>
          <w:p>
            <w:pPr>
              <w:spacing w:line="360" w:lineRule="auto"/>
              <w:jc w:val="both"/>
              <w:rPr>
                <w:rFonts w:ascii="Arial" w:cs="Arial" w:hAnsi="Arial"/>
                <w:b/>
                <w:bCs/>
                <w:sz w:val="22"/>
                <w:szCs w:val="22"/>
                <w:u w:val="single"/>
              </w:rPr>
            </w:pPr>
            <w:r>
              <w:rPr>
                <w:rFonts w:ascii="Arial" w:cs="Arial" w:hAnsi="Arial"/>
                <w:b/>
                <w:bCs/>
                <w:sz w:val="22"/>
                <w:szCs w:val="22"/>
                <w:u w:val="single"/>
              </w:rPr>
              <w:t>Blind</w:t>
            </w:r>
          </w:p>
          <w:p>
            <w:pPr>
              <w:spacing w:line="360" w:lineRule="auto"/>
              <w:jc w:val="both"/>
              <w:rPr>
                <w:rFonts w:ascii="Arial" w:cs="Arial" w:hAnsi="Arial"/>
                <w:sz w:val="22"/>
                <w:szCs w:val="22"/>
              </w:rPr>
            </w:pPr>
            <w:r>
              <w:rPr>
                <w:rFonts w:ascii="Arial" w:cs="Arial" w:hAnsi="Arial"/>
                <w:sz w:val="22"/>
                <w:szCs w:val="22"/>
              </w:rPr>
              <w:t xml:space="preserve">Workaholic </w:t>
            </w:r>
          </w:p>
        </w:tc>
      </w:tr>
      <w:tr>
        <w:trPr/>
        <w:tc>
          <w:tcPr>
            <w:cnfStyle w:val="001000100000"/>
            <w:tcW w:w="4508" w:type="dxa"/>
          </w:tcPr>
          <w:p>
            <w:pPr>
              <w:spacing w:line="360" w:lineRule="auto"/>
              <w:jc w:val="both"/>
              <w:rPr>
                <w:rFonts w:ascii="Arial" w:cs="Arial" w:hAnsi="Arial"/>
                <w:b/>
                <w:bCs/>
                <w:sz w:val="22"/>
                <w:szCs w:val="22"/>
                <w:u w:val="single"/>
              </w:rPr>
            </w:pPr>
            <w:r>
              <w:rPr>
                <w:rFonts w:ascii="Arial" w:cs="Arial" w:hAnsi="Arial"/>
                <w:b/>
                <w:bCs/>
                <w:sz w:val="22"/>
                <w:szCs w:val="22"/>
                <w:u w:val="single"/>
              </w:rPr>
              <w:t>Hidden</w:t>
            </w:r>
          </w:p>
          <w:p>
            <w:pPr>
              <w:spacing w:line="360" w:lineRule="auto"/>
              <w:jc w:val="both"/>
              <w:rPr>
                <w:rFonts w:ascii="Arial" w:cs="Arial" w:hAnsi="Arial"/>
                <w:sz w:val="22"/>
                <w:szCs w:val="22"/>
              </w:rPr>
            </w:pPr>
            <w:r>
              <w:rPr>
                <w:rFonts w:ascii="Arial" w:cs="Arial" w:hAnsi="Arial"/>
                <w:sz w:val="22"/>
                <w:szCs w:val="22"/>
              </w:rPr>
              <w:t>Still weak in management</w:t>
            </w:r>
          </w:p>
        </w:tc>
        <w:tc>
          <w:tcPr>
            <w:cnfStyle w:val="000000100000"/>
            <w:tcW w:w="4508" w:type="dxa"/>
          </w:tcPr>
          <w:p>
            <w:pPr>
              <w:spacing w:line="360" w:lineRule="auto"/>
              <w:jc w:val="both"/>
              <w:rPr>
                <w:rFonts w:ascii="Arial" w:cs="Arial" w:hAnsi="Arial"/>
                <w:b/>
                <w:bCs/>
                <w:sz w:val="22"/>
                <w:szCs w:val="22"/>
                <w:u w:val="single"/>
              </w:rPr>
            </w:pPr>
            <w:r>
              <w:rPr>
                <w:rFonts w:ascii="Arial" w:cs="Arial" w:hAnsi="Arial"/>
                <w:b/>
                <w:bCs/>
                <w:sz w:val="22"/>
                <w:szCs w:val="22"/>
                <w:u w:val="single"/>
              </w:rPr>
              <w:t>Unknown</w:t>
            </w:r>
          </w:p>
          <w:p>
            <w:pPr>
              <w:spacing w:line="360" w:lineRule="auto"/>
              <w:jc w:val="both"/>
              <w:rPr>
                <w:rFonts w:ascii="Arial" w:cs="Arial" w:hAnsi="Arial"/>
                <w:sz w:val="22"/>
                <w:szCs w:val="22"/>
              </w:rPr>
            </w:pPr>
            <w:r>
              <w:rPr>
                <w:rFonts w:ascii="Arial" w:cs="Arial" w:hAnsi="Arial"/>
                <w:sz w:val="22"/>
                <w:szCs w:val="22"/>
              </w:rPr>
              <w:t>How big is my potential</w:t>
            </w:r>
          </w:p>
          <w:p>
            <w:pPr>
              <w:spacing w:line="360" w:lineRule="auto"/>
              <w:jc w:val="both"/>
              <w:rPr>
                <w:rFonts w:ascii="Arial" w:cs="Arial" w:hAnsi="Arial"/>
                <w:sz w:val="22"/>
                <w:szCs w:val="22"/>
              </w:rPr>
            </w:pPr>
            <w:r>
              <w:rPr>
                <w:rFonts w:ascii="Arial" w:cs="Arial" w:hAnsi="Arial"/>
                <w:sz w:val="22"/>
                <w:szCs w:val="22"/>
              </w:rPr>
              <w:t>How much I can grow</w:t>
            </w:r>
          </w:p>
        </w:tc>
      </w:tr>
    </w:tbl>
    <w:p>
      <w:pPr>
        <w:spacing w:after="0" w:line="360" w:lineRule="auto"/>
        <w:ind w:firstLine="851"/>
        <w:jc w:val="both"/>
        <w:rPr>
          <w:rFonts w:ascii="Arial" w:cs="Arial" w:hAnsi="Arial"/>
          <w:sz w:val="22"/>
          <w:szCs w:val="22"/>
          <w:lang w:val="bg-BG"/>
        </w:rPr>
      </w:pPr>
    </w:p>
    <w:p>
      <w:pPr>
        <w:spacing w:after="0" w:line="360" w:lineRule="auto"/>
        <w:ind w:firstLine="851"/>
        <w:jc w:val="both"/>
        <w:rPr>
          <w:rFonts w:ascii="Arial" w:cs="Arial" w:hAnsi="Arial"/>
          <w:sz w:val="22"/>
          <w:szCs w:val="22"/>
          <w:lang w:val="bg-BG"/>
        </w:rPr>
      </w:pPr>
      <w:r>
        <w:rPr>
          <w:rFonts w:ascii="Arial" w:cs="Arial" w:hAnsi="Arial"/>
          <w:sz w:val="22"/>
          <w:szCs w:val="22"/>
          <w:lang w:val="bg-BG"/>
        </w:rPr>
        <w:t>After the analysis, it can be said that what is visible to me and others is that I am very hardworking and have good skills. What is known to me, but not to others, is that I am still weak in governance, but I am working to improve this unit. What is visible to others, but hidden from me, is the fact that I work many hours a day, including weekends, and am often described as a workaholic. The things that remain hidden from me and others are the extent to which I can develop and grow in my career and the extent to which I can develop my potential.</w:t>
      </w:r>
    </w:p>
    <w:p>
      <w:pPr>
        <w:spacing w:after="0" w:line="360" w:lineRule="auto"/>
        <w:ind w:firstLine="851"/>
        <w:jc w:val="both"/>
        <w:rPr>
          <w:rFonts w:ascii="Arial" w:cs="Arial" w:hAnsi="Arial"/>
          <w:sz w:val="22"/>
          <w:szCs w:val="22"/>
        </w:rPr>
      </w:pPr>
    </w:p>
    <w:p>
      <w:pPr>
        <w:pStyle w:val="Heading2"/>
        <w:rPr>
          <w:rFonts w:ascii="Arial" w:cs="Arial" w:hAnsi="Arial"/>
          <w:b/>
          <w:bCs/>
          <w:color w:val="auto"/>
          <w:sz w:val="22"/>
          <w:szCs w:val="22"/>
        </w:rPr>
      </w:pPr>
      <w:bookmarkStart w:id="10" w:name="_Toc70195763"/>
      <w:r>
        <w:rPr>
          <w:rFonts w:ascii="Arial" w:cs="Arial" w:hAnsi="Arial"/>
          <w:b/>
          <w:bCs/>
          <w:color w:val="auto"/>
          <w:sz w:val="22"/>
          <w:szCs w:val="22"/>
        </w:rPr>
        <w:t>Employment goals and personal action plan/development plan</w:t>
      </w:r>
      <w:bookmarkEnd w:id="10"/>
    </w:p>
    <w:p>
      <w:pPr>
        <w:spacing w:after="0" w:line="360" w:lineRule="auto"/>
        <w:ind w:firstLine="851"/>
        <w:jc w:val="both"/>
        <w:rPr>
          <w:rFonts w:ascii="Arial" w:cs="Arial" w:hAnsi="Arial"/>
          <w:sz w:val="22"/>
          <w:szCs w:val="22"/>
        </w:rPr>
      </w:pPr>
      <w:r>
        <w:rPr>
          <w:rFonts w:ascii="Arial" w:cs="Arial" w:hAnsi="Arial"/>
          <w:sz w:val="22"/>
          <w:szCs w:val="22"/>
        </w:rPr>
        <w:t xml:space="preserve">The goals I follow regarding my professional development can be described as follows: the big picture of the end result is that in the next two years I will already have a developing company, a cohesive team of </w:t>
      </w:r>
      <w:r>
        <w:rPr>
          <w:rFonts w:ascii="Arial" w:cs="Arial" w:hAnsi="Arial"/>
          <w:sz w:val="22"/>
          <w:szCs w:val="22"/>
        </w:rPr>
        <w:t>specialists and a good company environment. The smaller, intermediate goals can be described as: completing an education in the UK to help me with team management, improving my professional skills, starting my own company, based on the contacts established so far to recruit for my company and learn how to steer it in the right direction.</w:t>
      </w:r>
    </w:p>
    <w:p>
      <w:pPr>
        <w:spacing w:after="0" w:line="360" w:lineRule="auto"/>
        <w:rPr>
          <w:rFonts w:ascii="Arial" w:cs="Arial" w:hAnsi="Arial"/>
          <w:sz w:val="22"/>
          <w:szCs w:val="22"/>
        </w:rPr>
      </w:pPr>
    </w:p>
    <w:p>
      <w:pPr>
        <w:pStyle w:val="Heading1"/>
        <w:rPr>
          <w:rFonts w:ascii="Arial" w:cs="Arial" w:hAnsi="Arial"/>
          <w:b/>
          <w:bCs/>
          <w:color w:val="auto"/>
          <w:sz w:val="22"/>
          <w:szCs w:val="22"/>
        </w:rPr>
      </w:pPr>
      <w:bookmarkStart w:id="11" w:name="_Toc70195764"/>
      <w:r>
        <w:rPr>
          <w:rFonts w:ascii="Arial" w:cs="Arial" w:hAnsi="Arial"/>
          <w:b/>
          <w:bCs/>
          <w:color w:val="auto"/>
          <w:sz w:val="22"/>
          <w:szCs w:val="22"/>
        </w:rPr>
        <w:t>Review of my understanding and expectations of the world of employment</w:t>
      </w:r>
      <w:bookmarkEnd w:id="11"/>
    </w:p>
    <w:p>
      <w:pPr>
        <w:spacing w:after="0" w:line="360" w:lineRule="auto"/>
        <w:ind w:firstLine="851"/>
        <w:jc w:val="both"/>
        <w:rPr>
          <w:rFonts w:ascii="Arial" w:cs="Arial" w:hAnsi="Arial"/>
          <w:b/>
          <w:bCs/>
          <w:sz w:val="22"/>
          <w:szCs w:val="22"/>
        </w:rPr>
      </w:pPr>
      <w:r>
        <w:rPr>
          <w:rFonts w:ascii="Arial" w:cs="Arial" w:hAnsi="Arial"/>
          <w:sz w:val="22"/>
          <w:szCs w:val="22"/>
        </w:rPr>
        <w:t>After in-depth research and analysis, some conclusions can be drawn for me as a person, as a professional and as a team manager. I already know the path I have to take to learn how to manage a team of professionals well, there is still room for improvement and improvement of my managerial and workplace skills. On the other hand, I will continue to improve my professional knowledge and skills related to construction and more specifically activities related to carpentry and furniture, painting and decoration. I should also learn the basic methods and ways to analyse the business environment and learn the algorithms for making management decisions. All this can be seen as a big picture as the ultimate goal or presented as small goals leading to the main one.</w:t>
      </w:r>
      <w:bookmarkStart w:id="12" w:name="_Toc70195765"/>
      <w:r>
        <w:rPr>
          <w:rFonts w:ascii="Arial" w:cs="Arial" w:hAnsi="Arial"/>
          <w:sz w:val="22"/>
          <w:szCs w:val="22"/>
        </w:rPr>
        <w:br w:type="column"/>
      </w:r>
      <w:r>
        <w:rPr>
          <w:rFonts w:ascii="Arial" w:cs="Arial" w:hAnsi="Arial"/>
          <w:b/>
          <w:bCs/>
          <w:sz w:val="22"/>
          <w:szCs w:val="22"/>
        </w:rPr>
        <w:t>References</w:t>
      </w:r>
      <w:bookmarkEnd w:id="12"/>
    </w:p>
    <w:p>
      <w:pPr>
        <w:spacing w:after="0" w:line="360" w:lineRule="auto"/>
        <w:rPr>
          <w:rFonts w:ascii="Arial" w:cs="Arial" w:hAnsi="Arial"/>
          <w:sz w:val="22"/>
          <w:szCs w:val="22"/>
        </w:rPr>
      </w:pPr>
    </w:p>
    <w:p>
      <w:pPr>
        <w:pStyle w:val="Normal(Web)"/>
        <w:numPr>
          <w:ilvl w:val="0"/>
          <w:numId w:val="5"/>
        </w:numPr>
        <w:spacing w:before="0" w:after="240" w:line="360" w:lineRule="auto"/>
        <w:rPr>
          <w:rFonts w:ascii="Arial" w:cs="Arial" w:hAnsi="Arial"/>
          <w:sz w:val="22"/>
          <w:szCs w:val="22"/>
        </w:rPr>
      </w:pPr>
      <w:r>
        <w:rPr>
          <w:rFonts w:ascii="Arial" w:cs="Arial" w:hAnsi="Arial"/>
          <w:sz w:val="22"/>
          <w:szCs w:val="22"/>
        </w:rPr>
        <w:t xml:space="preserve">Brown, J. (2019). </w:t>
      </w:r>
      <w:r>
        <w:rPr>
          <w:rFonts w:ascii="Arial" w:cs="Arial" w:hAnsi="Arial"/>
          <w:i/>
          <w:iCs/>
          <w:sz w:val="22"/>
          <w:szCs w:val="22"/>
        </w:rPr>
        <w:t>How to be an inclusive leader : your role in creating cultures of belonging where everyone can thrive</w:t>
      </w:r>
      <w:r>
        <w:rPr>
          <w:rFonts w:ascii="Arial" w:cs="Arial" w:hAnsi="Arial"/>
          <w:sz w:val="22"/>
          <w:szCs w:val="22"/>
        </w:rPr>
        <w:t>. Oakland, Ca: Berrett-Koehler Publishers.</w:t>
      </w:r>
    </w:p>
    <w:p>
      <w:pPr>
        <w:pStyle w:val="Normal(Web)"/>
        <w:numPr>
          <w:ilvl w:val="0"/>
          <w:numId w:val="5"/>
        </w:numPr>
        <w:spacing w:before="0" w:after="240" w:line="360" w:lineRule="auto"/>
        <w:rPr>
          <w:rFonts w:ascii="Arial" w:cs="Arial" w:hAnsi="Arial"/>
          <w:sz w:val="22"/>
          <w:szCs w:val="22"/>
        </w:rPr>
      </w:pPr>
      <w:r>
        <w:rPr>
          <w:rFonts w:ascii="Arial" w:cs="Arial" w:hAnsi="Arial"/>
          <w:sz w:val="22"/>
          <w:szCs w:val="22"/>
        </w:rPr>
        <w:t xml:space="preserve">Chong, V.K. and Monroe, G.S. (2013). The impact of the antecedents and consequences of job burnout on junior accountants’ turnover intentions: a structural equation modelling approach. </w:t>
      </w:r>
      <w:r>
        <w:rPr>
          <w:rFonts w:ascii="Arial" w:cs="Arial" w:hAnsi="Arial"/>
          <w:i/>
          <w:iCs/>
          <w:sz w:val="22"/>
          <w:szCs w:val="22"/>
        </w:rPr>
        <w:t>Accounting &amp; Finance</w:t>
      </w:r>
      <w:r>
        <w:rPr>
          <w:rFonts w:ascii="Arial" w:cs="Arial" w:hAnsi="Arial"/>
          <w:sz w:val="22"/>
          <w:szCs w:val="22"/>
        </w:rPr>
        <w:t>, 55(1), pp.105–132.</w:t>
      </w:r>
    </w:p>
    <w:p>
      <w:pPr>
        <w:pStyle w:val="Normal(Web)"/>
        <w:numPr>
          <w:ilvl w:val="0"/>
          <w:numId w:val="5"/>
        </w:numPr>
        <w:spacing w:before="0" w:after="240" w:line="360" w:lineRule="auto"/>
        <w:rPr>
          <w:rFonts w:ascii="Arial" w:cs="Arial" w:hAnsi="Arial"/>
          <w:sz w:val="22"/>
          <w:szCs w:val="22"/>
        </w:rPr>
      </w:pPr>
      <w:r>
        <w:rPr>
          <w:rFonts w:ascii="Arial" w:cs="Arial" w:hAnsi="Arial"/>
          <w:sz w:val="22"/>
          <w:szCs w:val="22"/>
        </w:rPr>
        <w:t xml:space="preserve">Daff, L. (2013). Accounting Students’ Reflections on a Course to Enhance their Interpersonal Skills. </w:t>
      </w:r>
      <w:r>
        <w:rPr>
          <w:rFonts w:ascii="Arial" w:cs="Arial" w:hAnsi="Arial"/>
          <w:i/>
          <w:iCs/>
          <w:sz w:val="22"/>
          <w:szCs w:val="22"/>
        </w:rPr>
        <w:t>Accounting Education</w:t>
      </w:r>
      <w:r>
        <w:rPr>
          <w:rFonts w:ascii="Arial" w:cs="Arial" w:hAnsi="Arial"/>
          <w:sz w:val="22"/>
          <w:szCs w:val="22"/>
        </w:rPr>
        <w:t>, 22(6), pp.563–581.</w:t>
      </w:r>
    </w:p>
    <w:p>
      <w:pPr>
        <w:pStyle w:val="Normal(Web)"/>
        <w:numPr>
          <w:ilvl w:val="0"/>
          <w:numId w:val="5"/>
        </w:numPr>
        <w:spacing w:before="0" w:after="240" w:line="360" w:lineRule="auto"/>
        <w:rPr>
          <w:rFonts w:ascii="Arial" w:cs="Arial" w:hAnsi="Arial"/>
          <w:sz w:val="22"/>
          <w:szCs w:val="22"/>
        </w:rPr>
      </w:pPr>
      <w:r>
        <w:rPr>
          <w:rFonts w:ascii="Arial" w:cs="Arial" w:hAnsi="Arial"/>
          <w:sz w:val="22"/>
          <w:szCs w:val="22"/>
        </w:rPr>
        <w:t xml:space="preserve">Gibbs, G. (1988). </w:t>
      </w:r>
      <w:r>
        <w:rPr>
          <w:rFonts w:ascii="Arial" w:cs="Arial" w:hAnsi="Arial"/>
          <w:i/>
          <w:iCs/>
          <w:sz w:val="22"/>
          <w:szCs w:val="22"/>
        </w:rPr>
        <w:t>Learning by doing: a guide to teaching and learning methods</w:t>
      </w:r>
      <w:r>
        <w:rPr>
          <w:rFonts w:ascii="Arial" w:cs="Arial" w:hAnsi="Arial"/>
          <w:sz w:val="22"/>
          <w:szCs w:val="22"/>
        </w:rPr>
        <w:t>. Oxford: Oxford Further Education Unit.</w:t>
      </w:r>
    </w:p>
    <w:p>
      <w:pPr>
        <w:pStyle w:val="Normal(Web)"/>
        <w:numPr>
          <w:ilvl w:val="0"/>
          <w:numId w:val="5"/>
        </w:numPr>
        <w:spacing w:before="0" w:after="240" w:line="360" w:lineRule="auto"/>
        <w:rPr>
          <w:rFonts w:ascii="Arial" w:cs="Arial" w:hAnsi="Arial"/>
          <w:sz w:val="22"/>
          <w:szCs w:val="22"/>
        </w:rPr>
      </w:pPr>
      <w:r>
        <w:rPr>
          <w:rFonts w:ascii="Arial" w:cs="Arial" w:hAnsi="Arial"/>
          <w:sz w:val="22"/>
          <w:szCs w:val="22"/>
        </w:rPr>
        <w:t xml:space="preserve">McEwan, R. (2018). </w:t>
      </w:r>
      <w:r>
        <w:rPr>
          <w:rFonts w:ascii="Arial" w:cs="Arial" w:hAnsi="Arial"/>
          <w:i/>
          <w:iCs/>
          <w:sz w:val="22"/>
          <w:szCs w:val="22"/>
        </w:rPr>
        <w:t>How Different Learning Styles Contribute To A Personal Development Plan</w:t>
      </w:r>
      <w:r>
        <w:rPr>
          <w:rFonts w:ascii="Arial" w:cs="Arial" w:hAnsi="Arial"/>
          <w:sz w:val="22"/>
          <w:szCs w:val="22"/>
        </w:rPr>
        <w:t>. [online] Gloopa.co.uk. Available at: https://gloopa.co.uk/how-different-learning-styles-contribute-to-personal-development-planning/ [Accessed 17 Apr. 2021].</w:t>
      </w:r>
    </w:p>
    <w:p>
      <w:pPr>
        <w:pStyle w:val="Normal(Web)"/>
        <w:numPr>
          <w:ilvl w:val="0"/>
          <w:numId w:val="5"/>
        </w:numPr>
        <w:spacing w:before="0" w:after="240" w:line="360" w:lineRule="auto"/>
        <w:rPr>
          <w:rFonts w:ascii="Arial" w:cs="Arial" w:hAnsi="Arial"/>
          <w:sz w:val="22"/>
          <w:szCs w:val="22"/>
        </w:rPr>
      </w:pPr>
      <w:r>
        <w:rPr>
          <w:rFonts w:ascii="Arial" w:cs="Arial" w:hAnsi="Arial"/>
          <w:sz w:val="22"/>
          <w:szCs w:val="22"/>
        </w:rPr>
        <w:t xml:space="preserve">Mulder, P. (2019). </w:t>
      </w:r>
      <w:r>
        <w:rPr>
          <w:rFonts w:ascii="Arial" w:cs="Arial" w:hAnsi="Arial"/>
          <w:i/>
          <w:iCs/>
          <w:sz w:val="22"/>
          <w:szCs w:val="22"/>
        </w:rPr>
        <w:t>Johari Window Model, a powerful Communication Skills model | toolshero</w:t>
      </w:r>
      <w:r>
        <w:rPr>
          <w:rFonts w:ascii="Arial" w:cs="Arial" w:hAnsi="Arial"/>
          <w:sz w:val="22"/>
          <w:szCs w:val="22"/>
        </w:rPr>
        <w:t>. [online] toolshero. Available at: https://www.toolshero.com/communication-skills/johari-window-model/ [Accessed 16 Apr. 2021].</w:t>
      </w:r>
    </w:p>
    <w:p>
      <w:pPr>
        <w:pStyle w:val="Normal(Web)"/>
        <w:numPr>
          <w:ilvl w:val="0"/>
          <w:numId w:val="5"/>
        </w:numPr>
        <w:spacing w:before="0" w:after="240" w:line="360" w:lineRule="auto"/>
        <w:rPr>
          <w:rFonts w:ascii="Arial" w:cs="Arial" w:hAnsi="Arial"/>
          <w:sz w:val="22"/>
          <w:szCs w:val="22"/>
        </w:rPr>
      </w:pPr>
      <w:r>
        <w:rPr>
          <w:rFonts w:ascii="Arial" w:cs="Arial" w:hAnsi="Arial"/>
          <w:sz w:val="22"/>
          <w:szCs w:val="22"/>
        </w:rPr>
        <w:t xml:space="preserve">Personal Development Plan (2018). </w:t>
      </w:r>
      <w:r>
        <w:rPr>
          <w:rFonts w:ascii="Arial" w:cs="Arial" w:hAnsi="Arial"/>
          <w:i/>
          <w:iCs/>
          <w:sz w:val="22"/>
          <w:szCs w:val="22"/>
        </w:rPr>
        <w:t>Personal Development Plan: Examples &amp; Templates for Success</w:t>
      </w:r>
      <w:r>
        <w:rPr>
          <w:rFonts w:ascii="Arial" w:cs="Arial" w:hAnsi="Arial"/>
          <w:sz w:val="22"/>
          <w:szCs w:val="22"/>
        </w:rPr>
        <w:t xml:space="preserve">. [online] Brian Tracy’s Self Improvement &amp; Professional Development Blog. Available at: </w:t>
      </w:r>
      <w:r>
        <w:rPr>
          <w:rFonts w:ascii="Arial" w:cs="Arial" w:hAnsi="Arial"/>
          <w:sz w:val="22"/>
          <w:szCs w:val="22"/>
        </w:rPr>
        <w:t>https://www.briantracy.com/blog/personal-success/personal-development-plan/ [Accessed 14 Apr. 2021].</w:t>
      </w:r>
    </w:p>
    <w:p>
      <w:pPr>
        <w:pStyle w:val="Normal(Web)"/>
        <w:numPr>
          <w:ilvl w:val="0"/>
          <w:numId w:val="5"/>
        </w:numPr>
        <w:spacing w:before="0" w:after="240" w:line="360" w:lineRule="auto"/>
        <w:rPr>
          <w:rFonts w:ascii="Arial" w:cs="Arial" w:hAnsi="Arial"/>
          <w:sz w:val="22"/>
          <w:szCs w:val="22"/>
        </w:rPr>
      </w:pPr>
      <w:r>
        <w:rPr>
          <w:rFonts w:ascii="Arial" w:cs="Arial" w:hAnsi="Arial"/>
          <w:sz w:val="22"/>
          <w:szCs w:val="22"/>
        </w:rPr>
        <w:t xml:space="preserve">SkillsYouNeed (2011). </w:t>
      </w:r>
      <w:r>
        <w:rPr>
          <w:rFonts w:ascii="Arial" w:cs="Arial" w:hAnsi="Arial"/>
          <w:i/>
          <w:iCs/>
          <w:sz w:val="22"/>
          <w:szCs w:val="22"/>
        </w:rPr>
        <w:t>Personal Development Planning | SkillsYouNeed</w:t>
      </w:r>
      <w:r>
        <w:rPr>
          <w:rFonts w:ascii="Arial" w:cs="Arial" w:hAnsi="Arial"/>
          <w:sz w:val="22"/>
          <w:szCs w:val="22"/>
        </w:rPr>
        <w:t>. [online] Skillsyouneed.com. Available at: https://www.skillsyouneed.com/ps/planning-personal-development.html [Accessed 18 Apr. 2021].</w:t>
      </w:r>
    </w:p>
    <w:p>
      <w:pPr>
        <w:pStyle w:val="Normal(Web)"/>
        <w:numPr>
          <w:ilvl w:val="0"/>
          <w:numId w:val="5"/>
        </w:numPr>
        <w:spacing w:before="0" w:after="240" w:line="360" w:lineRule="auto"/>
        <w:rPr>
          <w:rFonts w:ascii="Arial" w:cs="Arial" w:hAnsi="Arial"/>
          <w:sz w:val="22"/>
          <w:szCs w:val="22"/>
        </w:rPr>
      </w:pPr>
      <w:r>
        <w:rPr>
          <w:rFonts w:ascii="Arial" w:cs="Arial" w:hAnsi="Arial"/>
          <w:sz w:val="22"/>
          <w:szCs w:val="22"/>
        </w:rPr>
        <w:t xml:space="preserve">Spruce, H. (2020). </w:t>
      </w:r>
      <w:r>
        <w:rPr>
          <w:rFonts w:ascii="Arial" w:cs="Arial" w:hAnsi="Arial"/>
          <w:i/>
          <w:iCs/>
          <w:sz w:val="22"/>
          <w:szCs w:val="22"/>
        </w:rPr>
        <w:t>A Personal Development Plan (PDP) Guide &amp;...</w:t>
      </w:r>
      <w:r>
        <w:rPr>
          <w:rFonts w:ascii="Arial" w:cs="Arial" w:hAnsi="Arial"/>
          <w:sz w:val="22"/>
          <w:szCs w:val="22"/>
        </w:rPr>
        <w:t xml:space="preserve"> [online] The Hub | High Speed Training. Available at: https://www.highspeedtraining.co.uk/hub/personal-development-plan-template/ [Accessed 16 Apr. 2021].</w:t>
      </w:r>
    </w:p>
    <w:p>
      <w:pPr>
        <w:spacing w:after="0" w:line="360" w:lineRule="auto"/>
        <w:rPr>
          <w:rFonts w:ascii="Arial" w:cs="Arial" w:hAnsi="Arial"/>
          <w:sz w:val="28"/>
          <w:szCs w:val="28"/>
        </w:rPr>
      </w:pPr>
    </w:p>
    <w:p>
      <w:pPr>
        <w:pStyle w:val="Title"/>
        <w:rPr>
          <w:rFonts w:ascii="Arial" w:cs="Arial" w:hAnsi="Arial"/>
          <w:b/>
          <w:bCs/>
          <w:sz w:val="28"/>
          <w:szCs w:val="28"/>
        </w:rPr>
      </w:pPr>
      <w:r>
        <w:rPr>
          <w:rFonts w:ascii="Arial" w:cs="Arial" w:hAnsi="Arial"/>
          <w:b/>
          <w:bCs/>
          <w:sz w:val="28"/>
          <w:szCs w:val="28"/>
        </w:rPr>
        <w:t xml:space="preserve">Role play: </w:t>
      </w:r>
      <w:r>
        <w:rPr>
          <w:rFonts w:ascii="Arial" w:cs="Arial" w:hAnsi="Arial"/>
          <w:b/>
          <w:bCs/>
          <w:sz w:val="28"/>
          <w:szCs w:val="28"/>
        </w:rPr>
        <w:br w:type="textWrapping"/>
      </w:r>
      <w:r>
        <w:rPr>
          <w:rFonts w:ascii="Arial" w:cs="Arial" w:hAnsi="Arial"/>
          <w:b/>
          <w:bCs/>
          <w:sz w:val="28"/>
          <w:szCs w:val="28"/>
        </w:rPr>
        <w:t xml:space="preserve">What I have to change: Welcome messages (asking welcome questions “how are you, how you feel today”), the </w:t>
      </w:r>
      <w:r>
        <w:rPr>
          <w:rFonts w:ascii="Arial" w:cs="Arial" w:hAnsi="Arial"/>
          <w:b/>
          <w:bCs/>
          <w:sz w:val="28"/>
          <w:szCs w:val="28"/>
        </w:rPr>
        <w:t>stress level.</w:t>
      </w:r>
      <w:r>
        <w:rPr>
          <w:rFonts w:ascii="Arial" w:cs="Arial" w:hAnsi="Arial"/>
          <w:b/>
          <w:bCs/>
          <w:sz w:val="28"/>
          <w:szCs w:val="28"/>
        </w:rPr>
        <w:br w:type="textWrapping"/>
      </w:r>
      <w:r>
        <w:rPr>
          <w:rFonts w:ascii="Arial" w:cs="Arial" w:hAnsi="Arial"/>
          <w:b/>
          <w:bCs/>
          <w:sz w:val="28"/>
          <w:szCs w:val="28"/>
        </w:rPr>
        <w:t>I</w:t>
      </w:r>
      <w:r>
        <w:rPr>
          <w:rFonts w:ascii="Arial" w:cs="Arial" w:hAnsi="Arial"/>
          <w:b/>
          <w:bCs/>
          <w:sz w:val="28"/>
          <w:szCs w:val="28"/>
          <w:lang w:val="bg-BG"/>
        </w:rPr>
        <w:t xml:space="preserve"> </w:t>
      </w:r>
      <w:r>
        <w:rPr>
          <w:rFonts w:ascii="Arial" w:cs="Arial" w:hAnsi="Arial"/>
          <w:b/>
          <w:bCs/>
          <w:sz w:val="28"/>
          <w:szCs w:val="28"/>
          <w:lang w:val="en-US"/>
        </w:rPr>
        <w:t xml:space="preserve">should </w:t>
      </w:r>
      <w:r>
        <w:rPr>
          <w:rFonts w:ascii="Arial" w:cs="Arial" w:hAnsi="Arial"/>
          <w:b/>
          <w:bCs/>
          <w:sz w:val="28"/>
          <w:szCs w:val="28"/>
        </w:rPr>
        <w:t>ask for more examples.</w:t>
      </w:r>
      <w:r>
        <w:rPr>
          <w:rFonts w:ascii="Arial" w:cs="Arial" w:hAnsi="Arial"/>
          <w:b/>
          <w:bCs/>
          <w:sz w:val="28"/>
          <w:szCs w:val="28"/>
        </w:rPr>
        <w:t xml:space="preserve">  </w:t>
      </w:r>
    </w:p>
    <w:p>
      <w:pPr>
        <w:pStyle w:val="Title"/>
        <w:rPr>
          <w:rFonts w:ascii="Arial" w:cs="Arial" w:hAnsi="Arial"/>
          <w:b/>
          <w:bCs/>
          <w:sz w:val="28"/>
          <w:szCs w:val="28"/>
        </w:rPr>
      </w:pPr>
    </w:p>
    <w:p>
      <w:pPr>
        <w:pStyle w:val="Title"/>
        <w:rPr>
          <w:b/>
          <w:bCs/>
          <w:sz w:val="36"/>
          <w:szCs w:val="36"/>
        </w:rPr>
      </w:pPr>
    </w:p>
    <w:p>
      <w:pPr>
        <w:pStyle w:val="Title"/>
        <w:rPr/>
      </w:pPr>
      <w:r>
        <w:rPr>
          <w:b/>
          <w:bCs/>
          <w:sz w:val="36"/>
          <w:szCs w:val="36"/>
        </w:rPr>
        <w:t xml:space="preserve">   </w:t>
      </w:r>
      <w:r>
        <w:t>Private &amp; Confidential</w:t>
      </w:r>
      <w:r>
        <w:rPr>
          <w:spacing w:val="1"/>
        </w:rPr>
        <w:t xml:space="preserve"> </w:t>
      </w:r>
      <w:r>
        <w:t>Application</w:t>
      </w:r>
      <w:r>
        <w:rPr>
          <w:spacing w:val="-7"/>
        </w:rPr>
        <w:t xml:space="preserve"> </w:t>
      </w:r>
      <w:r>
        <w:t>for</w:t>
      </w:r>
      <w:r>
        <w:rPr>
          <w:spacing w:val="-7"/>
        </w:rPr>
        <w:t xml:space="preserve"> </w:t>
      </w:r>
      <w:r>
        <w:t>Employment</w:t>
      </w:r>
    </w:p>
    <w:p>
      <w:pPr>
        <w:pStyle w:val="BodyText"/>
        <w:spacing w:before="11"/>
        <w:rPr>
          <w:b/>
          <w:sz w:val="43"/>
        </w:rPr>
      </w:pPr>
    </w:p>
    <w:p>
      <w:pPr>
        <w:pStyle w:val="BodyText"/>
        <w:ind w:left="220"/>
        <w:rPr/>
      </w:pPr>
      <w:r>
        <w:t>To</w:t>
      </w:r>
      <w:r>
        <w:rPr>
          <w:spacing w:val="19"/>
        </w:rPr>
        <w:t xml:space="preserve"> </w:t>
      </w:r>
      <w:r>
        <w:t>ensure</w:t>
      </w:r>
      <w:r>
        <w:rPr>
          <w:spacing w:val="15"/>
        </w:rPr>
        <w:t xml:space="preserve"> </w:t>
      </w:r>
      <w:r>
        <w:t>that</w:t>
      </w:r>
      <w:r>
        <w:rPr>
          <w:spacing w:val="23"/>
        </w:rPr>
        <w:t xml:space="preserve"> </w:t>
      </w:r>
      <w:r>
        <w:t>you</w:t>
      </w:r>
      <w:r>
        <w:rPr>
          <w:spacing w:val="21"/>
        </w:rPr>
        <w:t xml:space="preserve"> </w:t>
      </w:r>
      <w:r>
        <w:t>are</w:t>
      </w:r>
      <w:r>
        <w:rPr>
          <w:spacing w:val="22"/>
        </w:rPr>
        <w:t xml:space="preserve"> </w:t>
      </w:r>
      <w:r>
        <w:t>able</w:t>
      </w:r>
      <w:r>
        <w:rPr>
          <w:spacing w:val="20"/>
        </w:rPr>
        <w:t xml:space="preserve"> </w:t>
      </w:r>
      <w:r>
        <w:t>to</w:t>
      </w:r>
      <w:r>
        <w:rPr>
          <w:spacing w:val="21"/>
        </w:rPr>
        <w:t xml:space="preserve"> </w:t>
      </w:r>
      <w:r>
        <w:t>complete</w:t>
      </w:r>
      <w:r>
        <w:rPr>
          <w:spacing w:val="16"/>
        </w:rPr>
        <w:t xml:space="preserve"> </w:t>
      </w:r>
      <w:r>
        <w:t>the</w:t>
      </w:r>
      <w:r>
        <w:rPr>
          <w:spacing w:val="20"/>
        </w:rPr>
        <w:t xml:space="preserve"> </w:t>
      </w:r>
      <w:r>
        <w:t>application</w:t>
      </w:r>
      <w:r>
        <w:rPr>
          <w:spacing w:val="19"/>
        </w:rPr>
        <w:t xml:space="preserve"> </w:t>
      </w:r>
      <w:r>
        <w:t>form</w:t>
      </w:r>
      <w:r>
        <w:rPr>
          <w:spacing w:val="23"/>
        </w:rPr>
        <w:t xml:space="preserve"> </w:t>
      </w:r>
      <w:r>
        <w:t>in</w:t>
      </w:r>
      <w:r>
        <w:rPr>
          <w:spacing w:val="20"/>
        </w:rPr>
        <w:t xml:space="preserve"> </w:t>
      </w:r>
      <w:r>
        <w:t>full,</w:t>
      </w:r>
      <w:r>
        <w:rPr>
          <w:spacing w:val="20"/>
        </w:rPr>
        <w:t xml:space="preserve"> </w:t>
      </w:r>
      <w:r>
        <w:t>please</w:t>
      </w:r>
      <w:r>
        <w:rPr>
          <w:spacing w:val="20"/>
        </w:rPr>
        <w:t xml:space="preserve"> </w:t>
      </w:r>
      <w:r>
        <w:t>refer</w:t>
      </w:r>
      <w:r>
        <w:rPr>
          <w:spacing w:val="19"/>
        </w:rPr>
        <w:t xml:space="preserve"> </w:t>
      </w:r>
      <w:r>
        <w:t>to</w:t>
      </w:r>
      <w:r>
        <w:rPr>
          <w:spacing w:val="21"/>
        </w:rPr>
        <w:t xml:space="preserve"> </w:t>
      </w:r>
      <w:r>
        <w:t>the</w:t>
      </w:r>
      <w:r>
        <w:rPr>
          <w:spacing w:val="15"/>
        </w:rPr>
        <w:t xml:space="preserve"> </w:t>
      </w:r>
      <w:r>
        <w:t>short-listing</w:t>
      </w:r>
      <w:r>
        <w:rPr>
          <w:spacing w:val="-57"/>
        </w:rPr>
        <w:t xml:space="preserve"> </w:t>
      </w:r>
      <w:r>
        <w:t>criteria</w:t>
      </w:r>
      <w:r>
        <w:rPr>
          <w:spacing w:val="-1"/>
        </w:rPr>
        <w:t xml:space="preserve"> </w:t>
      </w:r>
      <w:r>
        <w:t>on</w:t>
      </w:r>
      <w:r>
        <w:rPr>
          <w:spacing w:val="-3"/>
        </w:rPr>
        <w:t xml:space="preserve"> </w:t>
      </w:r>
      <w:r>
        <w:t>the</w:t>
      </w:r>
      <w:r>
        <w:rPr>
          <w:spacing w:val="1"/>
        </w:rPr>
        <w:t xml:space="preserve"> </w:t>
      </w:r>
      <w:r>
        <w:t>job</w:t>
      </w:r>
      <w:r>
        <w:rPr>
          <w:spacing w:val="-4"/>
        </w:rPr>
        <w:t xml:space="preserve"> </w:t>
      </w:r>
      <w:r>
        <w:t>description.</w:t>
      </w:r>
    </w:p>
    <w:p>
      <w:pPr>
        <w:pStyle w:val="BodyText"/>
        <w:spacing w:before="2"/>
        <w:rPr>
          <w:sz w:val="8"/>
        </w:rPr>
      </w:pPr>
    </w:p>
    <w:tbl>
      <w:tblPr>
        <w:tblW w:w="0" w:type="auto"/>
        <w:tblInd w:w="15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2521"/>
        <w:gridCol w:w="7582"/>
      </w:tblGrid>
      <w:tr>
        <w:trPr>
          <w:trHeight w:val="931"/>
        </w:trPr>
        <w:tc>
          <w:tcPr>
            <w:cnfStyle w:val="101000000000"/>
            <w:tcW w:w="2521" w:type="dxa"/>
            <w:shd w:val="clear" w:color="auto" w:fill="f3f3f3"/>
          </w:tcPr>
          <w:p>
            <w:pPr>
              <w:pStyle w:val="TableParagraph"/>
              <w:rPr>
                <w:sz w:val="24"/>
              </w:rPr>
            </w:pPr>
          </w:p>
          <w:p>
            <w:pPr>
              <w:pStyle w:val="TableParagraph"/>
              <w:ind w:left="110"/>
              <w:rPr>
                <w:b/>
              </w:rPr>
            </w:pPr>
            <w:r>
              <w:rPr>
                <w:b/>
              </w:rPr>
              <w:t>Position</w:t>
            </w:r>
            <w:r>
              <w:rPr>
                <w:b/>
                <w:spacing w:val="-2"/>
              </w:rPr>
              <w:t xml:space="preserve"> </w:t>
            </w:r>
            <w:r>
              <w:rPr>
                <w:b/>
              </w:rPr>
              <w:t>Applied</w:t>
            </w:r>
            <w:r>
              <w:rPr>
                <w:b/>
                <w:spacing w:val="-4"/>
              </w:rPr>
              <w:t xml:space="preserve"> </w:t>
            </w:r>
            <w:r>
              <w:rPr>
                <w:b/>
              </w:rPr>
              <w:t>For</w:t>
            </w:r>
          </w:p>
        </w:tc>
        <w:tc>
          <w:tcPr>
            <w:cnfStyle w:val="100100000000"/>
            <w:tcW w:w="7582" w:type="dxa"/>
          </w:tcPr>
          <w:p>
            <w:pPr>
              <w:pStyle w:val="TableParagraph"/>
              <w:ind w:left="105"/>
              <w:rPr>
                <w:sz w:val="24"/>
              </w:rPr>
            </w:pPr>
            <w:r>
              <w:rPr>
                <w:sz w:val="24"/>
              </w:rPr>
              <w:t>Glass</w:t>
            </w:r>
            <w:r>
              <w:rPr>
                <w:spacing w:val="-5"/>
                <w:sz w:val="24"/>
              </w:rPr>
              <w:t xml:space="preserve"> </w:t>
            </w:r>
            <w:r>
              <w:rPr>
                <w:sz w:val="24"/>
              </w:rPr>
              <w:t>fixer</w:t>
            </w:r>
          </w:p>
        </w:tc>
      </w:tr>
      <w:tr>
        <w:trPr>
          <w:trHeight w:val="906"/>
        </w:trPr>
        <w:tc>
          <w:tcPr>
            <w:cnfStyle w:val="011000000000"/>
            <w:tcW w:w="2521" w:type="dxa"/>
            <w:shd w:val="clear" w:color="auto" w:fill="f3f3f3"/>
          </w:tcPr>
          <w:p>
            <w:pPr>
              <w:pStyle w:val="TableParagraph"/>
              <w:spacing w:before="8"/>
              <w:rPr/>
            </w:pPr>
          </w:p>
          <w:p>
            <w:pPr>
              <w:pStyle w:val="TableParagraph"/>
              <w:spacing w:before="1" w:line="290" w:lineRule="atLeast"/>
              <w:ind w:left="110" w:right="366"/>
              <w:rPr>
                <w:b/>
              </w:rPr>
            </w:pPr>
            <w:r>
              <w:rPr>
                <w:b/>
              </w:rPr>
              <w:t>How did you learn</w:t>
            </w:r>
            <w:r>
              <w:rPr>
                <w:b/>
                <w:spacing w:val="1"/>
              </w:rPr>
              <w:t xml:space="preserve"> </w:t>
            </w:r>
            <w:r>
              <w:rPr>
                <w:b/>
              </w:rPr>
              <w:t>about</w:t>
            </w:r>
            <w:r>
              <w:rPr>
                <w:b/>
                <w:spacing w:val="-3"/>
              </w:rPr>
              <w:t xml:space="preserve"> </w:t>
            </w:r>
            <w:r>
              <w:rPr>
                <w:b/>
              </w:rPr>
              <w:t>this</w:t>
            </w:r>
            <w:r>
              <w:rPr>
                <w:b/>
                <w:spacing w:val="-4"/>
              </w:rPr>
              <w:t xml:space="preserve"> </w:t>
            </w:r>
            <w:r>
              <w:rPr>
                <w:b/>
              </w:rPr>
              <w:t>vacancy?</w:t>
            </w:r>
          </w:p>
        </w:tc>
        <w:tc>
          <w:tcPr>
            <w:cnfStyle w:val="010100000000"/>
            <w:tcW w:w="7582" w:type="dxa"/>
          </w:tcPr>
          <w:p>
            <w:pPr>
              <w:pStyle w:val="TableParagraph"/>
              <w:ind w:left="105"/>
              <w:rPr>
                <w:sz w:val="24"/>
              </w:rPr>
            </w:pPr>
            <w:r>
              <w:rPr>
                <w:sz w:val="24"/>
              </w:rPr>
              <w:t>From</w:t>
            </w:r>
            <w:r>
              <w:rPr>
                <w:spacing w:val="-3"/>
                <w:sz w:val="24"/>
              </w:rPr>
              <w:t xml:space="preserve"> </w:t>
            </w:r>
            <w:r>
              <w:rPr>
                <w:sz w:val="24"/>
              </w:rPr>
              <w:t>a</w:t>
            </w:r>
            <w:r>
              <w:rPr>
                <w:spacing w:val="-3"/>
                <w:sz w:val="24"/>
              </w:rPr>
              <w:t xml:space="preserve"> </w:t>
            </w:r>
            <w:r>
              <w:rPr>
                <w:sz w:val="24"/>
              </w:rPr>
              <w:t>friend</w:t>
            </w:r>
          </w:p>
        </w:tc>
      </w:tr>
    </w:tbl>
    <w:p>
      <w:pPr>
        <w:pStyle w:val="BodyText"/>
        <w:rPr>
          <w:sz w:val="20"/>
        </w:rPr>
      </w:pPr>
    </w:p>
    <w:p>
      <w:pPr>
        <w:pStyle w:val="BodyText"/>
        <w:spacing w:before="5"/>
        <w:rPr>
          <w:sz w:val="15"/>
        </w:rPr>
      </w:pPr>
    </w:p>
    <w:tbl>
      <w:tblPr>
        <w:tblW w:w="0" w:type="auto"/>
        <w:tblInd w:w="13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2665"/>
        <w:gridCol w:w="509"/>
        <w:gridCol w:w="2324"/>
        <w:gridCol w:w="994"/>
        <w:gridCol w:w="711"/>
        <w:gridCol w:w="139"/>
        <w:gridCol w:w="993"/>
        <w:gridCol w:w="849"/>
        <w:gridCol w:w="974"/>
      </w:tblGrid>
      <w:tr>
        <w:trPr>
          <w:trHeight w:val="373"/>
        </w:trPr>
        <w:tc>
          <w:tcPr>
            <w:cnfStyle w:val="101000000000"/>
            <w:tcW w:w="10158" w:type="dxa"/>
            <w:gridSpan w:val="9"/>
            <w:shd w:val="clear" w:color="auto" w:fill="001751"/>
          </w:tcPr>
          <w:p>
            <w:pPr>
              <w:pStyle w:val="TableParagraph"/>
              <w:spacing w:line="354" w:lineRule="exact"/>
              <w:ind w:left="110"/>
              <w:rPr>
                <w:b/>
                <w:sz w:val="28"/>
              </w:rPr>
            </w:pPr>
            <w:r>
              <w:rPr>
                <w:b/>
                <w:color w:val="ffffff"/>
                <w:sz w:val="28"/>
              </w:rPr>
              <w:t>1.</w:t>
            </w:r>
            <w:r>
              <w:rPr>
                <w:b/>
                <w:color w:val="ffffff"/>
                <w:spacing w:val="-5"/>
                <w:sz w:val="28"/>
              </w:rPr>
              <w:t xml:space="preserve"> </w:t>
            </w:r>
            <w:r>
              <w:rPr>
                <w:b/>
                <w:color w:val="ffffff"/>
                <w:sz w:val="28"/>
              </w:rPr>
              <w:t>Personal</w:t>
            </w:r>
            <w:r>
              <w:rPr>
                <w:b/>
                <w:color w:val="ffffff"/>
                <w:spacing w:val="-7"/>
                <w:sz w:val="28"/>
              </w:rPr>
              <w:t xml:space="preserve"> </w:t>
            </w:r>
            <w:r>
              <w:rPr>
                <w:b/>
                <w:color w:val="ffffff"/>
                <w:sz w:val="28"/>
              </w:rPr>
              <w:t>Details</w:t>
            </w:r>
          </w:p>
        </w:tc>
      </w:tr>
      <w:tr>
        <w:trPr>
          <w:trHeight w:val="585"/>
        </w:trPr>
        <w:tc>
          <w:tcPr>
            <w:cnfStyle w:val="001000100000"/>
            <w:tcW w:w="2665" w:type="dxa"/>
            <w:shd w:val="clear" w:color="auto" w:fill="f3f3f3"/>
          </w:tcPr>
          <w:p>
            <w:pPr>
              <w:pStyle w:val="TableParagraph"/>
              <w:spacing w:line="290" w:lineRule="exact"/>
              <w:ind w:left="110"/>
              <w:rPr/>
            </w:pPr>
            <w:r>
              <w:t>Title</w:t>
            </w:r>
          </w:p>
        </w:tc>
        <w:tc>
          <w:tcPr>
            <w:cnfStyle w:val="000100100000"/>
            <w:tcW w:w="7493" w:type="dxa"/>
            <w:gridSpan w:val="8"/>
          </w:tcPr>
          <w:p>
            <w:pPr>
              <w:pStyle w:val="TableParagraph"/>
              <w:spacing w:line="290" w:lineRule="exact"/>
              <w:ind w:left="105"/>
              <w:rPr/>
            </w:pPr>
            <w:r>
              <w:t>MR</w:t>
            </w:r>
          </w:p>
        </w:tc>
      </w:tr>
      <w:tr>
        <w:trPr>
          <w:trHeight w:val="585"/>
        </w:trPr>
        <w:tc>
          <w:tcPr>
            <w:cnfStyle w:val="001000010000"/>
            <w:tcW w:w="2665" w:type="dxa"/>
            <w:shd w:val="clear" w:color="auto" w:fill="f3f3f3"/>
          </w:tcPr>
          <w:p>
            <w:pPr>
              <w:pStyle w:val="TableParagraph"/>
              <w:spacing w:line="290" w:lineRule="exact"/>
              <w:ind w:left="110"/>
              <w:rPr/>
            </w:pPr>
            <w:r>
              <w:t>Surname</w:t>
            </w:r>
          </w:p>
        </w:tc>
        <w:tc>
          <w:tcPr>
            <w:cnfStyle w:val="000100010000"/>
            <w:tcW w:w="7493" w:type="dxa"/>
            <w:gridSpan w:val="8"/>
          </w:tcPr>
          <w:p>
            <w:pPr>
              <w:pStyle w:val="TableParagraph"/>
              <w:spacing w:before="11"/>
              <w:rPr>
                <w:sz w:val="21"/>
              </w:rPr>
            </w:pPr>
          </w:p>
          <w:p>
            <w:pPr>
              <w:pStyle w:val="TableParagraph"/>
              <w:spacing w:line="275" w:lineRule="exact"/>
              <w:ind w:left="105"/>
              <w:rPr/>
            </w:pPr>
            <w:r>
              <w:t>Georgiev</w:t>
            </w:r>
          </w:p>
        </w:tc>
      </w:tr>
      <w:tr>
        <w:trPr>
          <w:trHeight w:val="585"/>
        </w:trPr>
        <w:tc>
          <w:tcPr>
            <w:cnfStyle w:val="001000100000"/>
            <w:tcW w:w="2665" w:type="dxa"/>
            <w:shd w:val="clear" w:color="auto" w:fill="f3f3f3"/>
          </w:tcPr>
          <w:p>
            <w:pPr>
              <w:pStyle w:val="TableParagraph"/>
              <w:spacing w:line="290" w:lineRule="exact"/>
              <w:ind w:left="110"/>
              <w:rPr/>
            </w:pPr>
            <w:r>
              <w:t>Previous</w:t>
            </w:r>
            <w:r>
              <w:rPr>
                <w:spacing w:val="-1"/>
              </w:rPr>
              <w:t xml:space="preserve"> </w:t>
            </w:r>
            <w:r>
              <w:t>Name</w:t>
            </w:r>
          </w:p>
        </w:tc>
        <w:tc>
          <w:tcPr>
            <w:cnfStyle w:val="000100100000"/>
            <w:tcW w:w="7493" w:type="dxa"/>
            <w:gridSpan w:val="8"/>
          </w:tcPr>
          <w:p>
            <w:pPr>
              <w:pStyle w:val="TableParagraph"/>
              <w:rPr>
                <w:rFonts w:ascii="Times New Roman"/>
              </w:rPr>
            </w:pPr>
          </w:p>
        </w:tc>
      </w:tr>
      <w:tr>
        <w:trPr>
          <w:trHeight w:val="585"/>
        </w:trPr>
        <w:tc>
          <w:tcPr>
            <w:cnfStyle w:val="001000010000"/>
            <w:tcW w:w="2665" w:type="dxa"/>
            <w:shd w:val="clear" w:color="auto" w:fill="f3f3f3"/>
          </w:tcPr>
          <w:p>
            <w:pPr>
              <w:pStyle w:val="TableParagraph"/>
              <w:spacing w:line="290" w:lineRule="exact"/>
              <w:ind w:left="110"/>
              <w:rPr/>
            </w:pPr>
            <w:r>
              <w:t>Forenames</w:t>
            </w:r>
          </w:p>
        </w:tc>
        <w:tc>
          <w:tcPr>
            <w:cnfStyle w:val="000100010000"/>
            <w:tcW w:w="7493" w:type="dxa"/>
            <w:gridSpan w:val="8"/>
          </w:tcPr>
          <w:p>
            <w:pPr>
              <w:pStyle w:val="TableParagraph"/>
              <w:spacing w:line="290" w:lineRule="exact"/>
              <w:ind w:left="105"/>
              <w:rPr/>
            </w:pPr>
            <w:r>
              <w:t>Georgi</w:t>
            </w:r>
          </w:p>
        </w:tc>
      </w:tr>
      <w:tr>
        <w:trPr>
          <w:trHeight w:val="1752"/>
        </w:trPr>
        <w:tc>
          <w:tcPr>
            <w:cnfStyle w:val="001000100000"/>
            <w:tcW w:w="2665" w:type="dxa"/>
            <w:shd w:val="clear" w:color="auto" w:fill="f3f3f3"/>
          </w:tcPr>
          <w:p>
            <w:pPr>
              <w:pStyle w:val="TableParagraph"/>
              <w:spacing w:before="11"/>
              <w:rPr>
                <w:sz w:val="21"/>
              </w:rPr>
            </w:pPr>
          </w:p>
          <w:p>
            <w:pPr>
              <w:pStyle w:val="TableParagraph"/>
              <w:ind w:left="110"/>
              <w:rPr/>
            </w:pPr>
            <w:r>
              <w:t>Address</w:t>
            </w:r>
          </w:p>
        </w:tc>
        <w:tc>
          <w:tcPr>
            <w:cnfStyle w:val="000100100000"/>
            <w:tcW w:w="7493" w:type="dxa"/>
            <w:gridSpan w:val="8"/>
          </w:tcPr>
          <w:p>
            <w:pPr>
              <w:pStyle w:val="TableParagraph"/>
              <w:rPr>
                <w:sz w:val="28"/>
              </w:rPr>
            </w:pPr>
          </w:p>
          <w:p>
            <w:pPr>
              <w:pStyle w:val="TableParagraph"/>
              <w:spacing w:before="211"/>
              <w:ind w:left="105" w:right="6031"/>
              <w:rPr/>
            </w:pPr>
            <w:r>
              <w:t>London</w:t>
            </w:r>
            <w:r>
              <w:rPr>
                <w:spacing w:val="1"/>
              </w:rPr>
              <w:t xml:space="preserve"> </w:t>
            </w:r>
            <w:r>
              <w:t>Walthamstow</w:t>
            </w:r>
          </w:p>
        </w:tc>
      </w:tr>
      <w:tr>
        <w:trPr>
          <w:trHeight w:val="585"/>
        </w:trPr>
        <w:tc>
          <w:tcPr>
            <w:cnfStyle w:val="001000010000"/>
            <w:tcW w:w="2665" w:type="dxa"/>
            <w:shd w:val="clear" w:color="auto" w:fill="f3f3f3"/>
          </w:tcPr>
          <w:p>
            <w:pPr>
              <w:pStyle w:val="TableParagraph"/>
              <w:spacing w:before="2"/>
              <w:ind w:left="110"/>
              <w:rPr/>
            </w:pPr>
            <w:r>
              <w:t>Post</w:t>
            </w:r>
            <w:r>
              <w:rPr>
                <w:spacing w:val="1"/>
              </w:rPr>
              <w:t xml:space="preserve"> </w:t>
            </w:r>
            <w:r>
              <w:t>Code</w:t>
            </w:r>
          </w:p>
        </w:tc>
        <w:tc>
          <w:tcPr>
            <w:cnfStyle w:val="000100010000"/>
            <w:tcW w:w="7493" w:type="dxa"/>
            <w:gridSpan w:val="8"/>
          </w:tcPr>
          <w:p>
            <w:pPr>
              <w:pStyle w:val="TableParagraph"/>
              <w:spacing w:before="2"/>
              <w:ind w:left="105"/>
              <w:rPr/>
            </w:pPr>
            <w:r>
              <w:t>E17</w:t>
            </w:r>
            <w:r>
              <w:rPr>
                <w:spacing w:val="1"/>
              </w:rPr>
              <w:t xml:space="preserve"> </w:t>
            </w:r>
            <w:r>
              <w:t>9NL</w:t>
            </w:r>
          </w:p>
        </w:tc>
      </w:tr>
      <w:tr>
        <w:trPr>
          <w:trHeight w:val="590"/>
        </w:trPr>
        <w:tc>
          <w:tcPr>
            <w:cnfStyle w:val="001000100000"/>
            <w:tcW w:w="2665" w:type="dxa"/>
            <w:shd w:val="clear" w:color="auto" w:fill="f3f3f3"/>
          </w:tcPr>
          <w:p>
            <w:pPr>
              <w:pStyle w:val="TableParagraph"/>
              <w:spacing w:before="2"/>
              <w:ind w:left="110"/>
              <w:rPr/>
            </w:pPr>
            <w:r>
              <w:t>Telephone number</w:t>
            </w:r>
          </w:p>
        </w:tc>
        <w:tc>
          <w:tcPr>
            <w:cnfStyle w:val="000010100000"/>
            <w:tcW w:w="2833" w:type="dxa"/>
            <w:gridSpan w:val="2"/>
          </w:tcPr>
          <w:p>
            <w:pPr>
              <w:pStyle w:val="TableParagraph"/>
              <w:rPr>
                <w:rFonts w:ascii="Times New Roman"/>
              </w:rPr>
            </w:pPr>
          </w:p>
        </w:tc>
        <w:tc>
          <w:tcPr>
            <w:cnfStyle w:val="000001100000"/>
            <w:tcW w:w="1705" w:type="dxa"/>
            <w:gridSpan w:val="2"/>
            <w:shd w:val="clear" w:color="auto" w:fill="f3f3f3"/>
          </w:tcPr>
          <w:p>
            <w:pPr>
              <w:pStyle w:val="TableParagraph"/>
              <w:spacing w:before="2"/>
              <w:ind w:left="110"/>
              <w:rPr/>
            </w:pPr>
            <w:r>
              <w:t>Mobile</w:t>
            </w:r>
            <w:r>
              <w:rPr>
                <w:spacing w:val="-1"/>
              </w:rPr>
              <w:t xml:space="preserve"> </w:t>
            </w:r>
            <w:r>
              <w:t>No</w:t>
            </w:r>
          </w:p>
        </w:tc>
        <w:tc>
          <w:tcPr>
            <w:cnfStyle w:val="000100100000"/>
            <w:tcW w:w="2955" w:type="dxa"/>
            <w:gridSpan w:val="4"/>
          </w:tcPr>
          <w:p>
            <w:pPr>
              <w:pStyle w:val="TableParagraph"/>
              <w:spacing w:before="2"/>
              <w:ind w:left="105"/>
              <w:rPr/>
            </w:pPr>
            <w:r>
              <w:t>07931331361</w:t>
            </w:r>
          </w:p>
        </w:tc>
      </w:tr>
      <w:tr>
        <w:trPr>
          <w:trHeight w:val="585"/>
        </w:trPr>
        <w:tc>
          <w:tcPr>
            <w:cnfStyle w:val="001000010000"/>
            <w:tcW w:w="2665" w:type="dxa"/>
            <w:shd w:val="clear" w:color="auto" w:fill="f3f3f3"/>
          </w:tcPr>
          <w:p>
            <w:pPr>
              <w:pStyle w:val="TableParagraph"/>
              <w:spacing w:line="290" w:lineRule="exact"/>
              <w:ind w:left="110"/>
              <w:rPr/>
            </w:pPr>
            <w:r>
              <w:t>E-mail</w:t>
            </w:r>
            <w:r>
              <w:rPr>
                <w:spacing w:val="-2"/>
              </w:rPr>
              <w:t xml:space="preserve"> </w:t>
            </w:r>
            <w:r>
              <w:t>address</w:t>
            </w:r>
          </w:p>
        </w:tc>
        <w:tc>
          <w:tcPr>
            <w:cnfStyle w:val="000100010000"/>
            <w:tcW w:w="7493" w:type="dxa"/>
            <w:gridSpan w:val="8"/>
          </w:tcPr>
          <w:p>
            <w:pPr>
              <w:pStyle w:val="TableParagraph"/>
              <w:spacing w:before="11"/>
              <w:rPr>
                <w:sz w:val="21"/>
              </w:rPr>
            </w:pPr>
          </w:p>
          <w:p>
            <w:pPr>
              <w:pStyle w:val="TableParagraph"/>
              <w:spacing w:line="275" w:lineRule="exact"/>
              <w:ind w:left="105"/>
              <w:rPr/>
            </w:pPr>
            <w:r>
              <w:fldChar w:fldCharType="begin"/>
            </w:r>
            <w:r>
              <w:instrText xml:space="preserve">HYPERLINK "mailto:georgilyubomirovgeorgiev@gmail.com" </w:instrText>
            </w:r>
            <w:r>
              <w:fldChar w:fldCharType="separate"/>
            </w:r>
            <w:r>
              <w:t>georgilyubomirovgeorgiev@gmail.com</w:t>
            </w:r>
            <w:r>
              <w:fldChar w:fldCharType="end"/>
            </w:r>
          </w:p>
        </w:tc>
      </w:tr>
      <w:tr>
        <w:trPr>
          <w:trHeight w:val="873"/>
        </w:trPr>
        <w:tc>
          <w:tcPr>
            <w:cnfStyle w:val="001000100000"/>
            <w:tcW w:w="2665" w:type="dxa"/>
            <w:shd w:val="clear" w:color="auto" w:fill="f3f3f3"/>
          </w:tcPr>
          <w:p>
            <w:pPr>
              <w:pStyle w:val="TableParagraph"/>
              <w:ind w:left="110" w:right="711"/>
              <w:rPr/>
            </w:pPr>
            <w:r>
              <w:t>National Insurance</w:t>
            </w:r>
            <w:r>
              <w:rPr>
                <w:spacing w:val="-58"/>
              </w:rPr>
              <w:t xml:space="preserve"> </w:t>
            </w:r>
            <w:r>
              <w:t>Number</w:t>
            </w:r>
          </w:p>
        </w:tc>
        <w:tc>
          <w:tcPr>
            <w:cnfStyle w:val="000100100000"/>
            <w:tcW w:w="7493" w:type="dxa"/>
            <w:gridSpan w:val="8"/>
          </w:tcPr>
          <w:p>
            <w:pPr>
              <w:pStyle w:val="TableParagraph"/>
              <w:spacing w:before="11"/>
              <w:rPr>
                <w:sz w:val="21"/>
              </w:rPr>
            </w:pPr>
          </w:p>
          <w:p>
            <w:pPr>
              <w:pStyle w:val="TableParagraph"/>
              <w:ind w:left="105"/>
              <w:rPr/>
            </w:pPr>
            <w:r>
              <w:t>SZ</w:t>
            </w:r>
            <w:r>
              <w:rPr>
                <w:spacing w:val="-2"/>
              </w:rPr>
              <w:t xml:space="preserve"> </w:t>
            </w:r>
            <w:r>
              <w:t>40</w:t>
            </w:r>
            <w:r>
              <w:rPr>
                <w:spacing w:val="1"/>
              </w:rPr>
              <w:t xml:space="preserve"> </w:t>
            </w:r>
            <w:r>
              <w:t>39 88</w:t>
            </w:r>
            <w:r>
              <w:rPr>
                <w:spacing w:val="3"/>
              </w:rPr>
              <w:t xml:space="preserve"> </w:t>
            </w:r>
            <w:r>
              <w:t>B</w:t>
            </w:r>
          </w:p>
        </w:tc>
      </w:tr>
      <w:tr>
        <w:trPr>
          <w:trHeight w:val="1176"/>
        </w:trPr>
        <w:tc>
          <w:tcPr>
            <w:cnfStyle w:val="001000010000"/>
            <w:tcW w:w="10158" w:type="dxa"/>
            <w:gridSpan w:val="9"/>
            <w:tcBorders>
              <w:left w:val="nil" w:sz="4" w:space="0"/>
              <w:bottom w:val="nil" w:sz="4" w:space="0"/>
              <w:right w:val="nil" w:sz="4" w:space="0"/>
            </w:tcBorders>
          </w:tcPr>
          <w:p>
            <w:pPr>
              <w:pStyle w:val="TableParagraph"/>
              <w:rPr>
                <w:rFonts w:ascii="Times New Roman"/>
              </w:rPr>
            </w:pPr>
          </w:p>
        </w:tc>
      </w:tr>
      <w:tr>
        <w:trPr>
          <w:trHeight w:val="637"/>
        </w:trPr>
        <w:tc>
          <w:tcPr>
            <w:cnfStyle w:val="001000100000"/>
            <w:tcW w:w="3174" w:type="dxa"/>
            <w:gridSpan w:val="2"/>
            <w:shd w:val="clear" w:color="auto" w:fill="52b018"/>
          </w:tcPr>
          <w:p>
            <w:pPr>
              <w:pStyle w:val="TableParagraph"/>
              <w:spacing w:line="316" w:lineRule="exact"/>
              <w:ind w:left="110" w:right="1450"/>
              <w:rPr>
                <w:b/>
                <w:sz w:val="24"/>
              </w:rPr>
            </w:pPr>
            <w:r>
              <w:rPr>
                <w:b/>
                <w:color w:val="ffffff"/>
                <w:sz w:val="24"/>
              </w:rPr>
              <w:t>1a. Additional</w:t>
            </w:r>
            <w:r>
              <w:rPr>
                <w:b/>
                <w:color w:val="ffffff"/>
                <w:spacing w:val="-65"/>
                <w:sz w:val="24"/>
              </w:rPr>
              <w:t xml:space="preserve"> </w:t>
            </w:r>
            <w:r>
              <w:rPr>
                <w:b/>
                <w:color w:val="ffffff"/>
                <w:sz w:val="24"/>
              </w:rPr>
              <w:t>Information</w:t>
            </w:r>
          </w:p>
        </w:tc>
        <w:tc>
          <w:tcPr>
            <w:cnfStyle w:val="000100100000"/>
            <w:tcW w:w="6984" w:type="dxa"/>
            <w:gridSpan w:val="7"/>
            <w:tcBorders>
              <w:top w:val="nil" w:sz="4" w:space="0"/>
              <w:right w:val="nil" w:sz="4" w:space="0"/>
            </w:tcBorders>
          </w:tcPr>
          <w:p>
            <w:pPr>
              <w:pStyle w:val="TableParagraph"/>
              <w:rPr>
                <w:rFonts w:ascii="Times New Roman"/>
              </w:rPr>
            </w:pPr>
          </w:p>
        </w:tc>
      </w:tr>
      <w:tr>
        <w:trPr>
          <w:trHeight w:val="585"/>
        </w:trPr>
        <w:tc>
          <w:tcPr>
            <w:cnfStyle w:val="001000010000"/>
            <w:tcW w:w="6492" w:type="dxa"/>
            <w:gridSpan w:val="4"/>
            <w:shd w:val="clear" w:color="auto" w:fill="f3f3f3"/>
          </w:tcPr>
          <w:p>
            <w:pPr>
              <w:pStyle w:val="TableParagraph"/>
              <w:spacing w:line="290" w:lineRule="exact"/>
              <w:ind w:left="110"/>
              <w:rPr/>
            </w:pPr>
            <w:r>
              <w:t>Do you hold</w:t>
            </w:r>
            <w:r>
              <w:rPr>
                <w:spacing w:val="-5"/>
              </w:rPr>
              <w:t xml:space="preserve"> </w:t>
            </w:r>
            <w:r>
              <w:t>a</w:t>
            </w:r>
            <w:r>
              <w:rPr>
                <w:spacing w:val="-2"/>
              </w:rPr>
              <w:t xml:space="preserve"> </w:t>
            </w:r>
            <w:r>
              <w:t>full, clean</w:t>
            </w:r>
            <w:r>
              <w:rPr>
                <w:spacing w:val="-1"/>
              </w:rPr>
              <w:t xml:space="preserve"> </w:t>
            </w:r>
            <w:r>
              <w:t>driving license</w:t>
            </w:r>
            <w:r>
              <w:rPr>
                <w:spacing w:val="-6"/>
              </w:rPr>
              <w:t xml:space="preserve"> </w:t>
            </w:r>
            <w:r>
              <w:t>valid in</w:t>
            </w:r>
            <w:r>
              <w:rPr>
                <w:spacing w:val="-6"/>
              </w:rPr>
              <w:t xml:space="preserve"> </w:t>
            </w:r>
            <w:r>
              <w:t>the</w:t>
            </w:r>
            <w:r>
              <w:rPr>
                <w:spacing w:val="-1"/>
              </w:rPr>
              <w:t xml:space="preserve"> </w:t>
            </w:r>
            <w:r>
              <w:t>UK?</w:t>
            </w:r>
          </w:p>
        </w:tc>
        <w:tc>
          <w:tcPr>
            <w:cnfStyle w:val="000010010000"/>
            <w:tcW w:w="850" w:type="dxa"/>
            <w:gridSpan w:val="2"/>
            <w:shd w:val="clear" w:color="auto" w:fill="f3f3f3"/>
          </w:tcPr>
          <w:p>
            <w:pPr>
              <w:pStyle w:val="TableParagraph"/>
              <w:spacing w:line="290" w:lineRule="exact"/>
              <w:ind w:left="105"/>
              <w:rPr/>
            </w:pPr>
            <w:r>
              <w:t>Yes</w:t>
            </w:r>
          </w:p>
        </w:tc>
        <w:tc>
          <w:tcPr>
            <w:cnfStyle w:val="000001010000"/>
            <w:tcW w:w="993" w:type="dxa"/>
          </w:tcPr>
          <w:p>
            <w:pPr>
              <w:pStyle w:val="TableParagraph"/>
              <w:ind w:left="110"/>
              <w:rPr>
                <w:sz w:val="24"/>
              </w:rPr>
            </w:pPr>
            <w:r>
              <w:rPr>
                <w:sz w:val="24"/>
              </w:rPr>
              <w:t>X</w:t>
            </w:r>
          </w:p>
        </w:tc>
        <w:tc>
          <w:tcPr>
            <w:cnfStyle w:val="000010010000"/>
            <w:tcW w:w="849" w:type="dxa"/>
            <w:shd w:val="clear" w:color="auto" w:fill="f3f3f3"/>
          </w:tcPr>
          <w:p>
            <w:pPr>
              <w:pStyle w:val="TableParagraph"/>
              <w:spacing w:line="290" w:lineRule="exact"/>
              <w:ind w:left="106"/>
              <w:rPr/>
            </w:pPr>
            <w:r>
              <w:t>No</w:t>
            </w:r>
          </w:p>
        </w:tc>
        <w:tc>
          <w:tcPr>
            <w:cnfStyle w:val="000100010000"/>
            <w:tcW w:w="974" w:type="dxa"/>
          </w:tcPr>
          <w:p>
            <w:pPr>
              <w:pStyle w:val="TableParagraph"/>
              <w:rPr>
                <w:rFonts w:ascii="Times New Roman"/>
              </w:rPr>
            </w:pPr>
          </w:p>
        </w:tc>
      </w:tr>
      <w:tr>
        <w:trPr>
          <w:trHeight w:val="585"/>
        </w:trPr>
        <w:tc>
          <w:tcPr>
            <w:cnfStyle w:val="011000000000"/>
            <w:tcW w:w="6492" w:type="dxa"/>
            <w:gridSpan w:val="4"/>
            <w:shd w:val="clear" w:color="auto" w:fill="f3f3f3"/>
          </w:tcPr>
          <w:p>
            <w:pPr>
              <w:pStyle w:val="TableParagraph"/>
              <w:spacing w:line="290" w:lineRule="exact"/>
              <w:ind w:left="110"/>
              <w:rPr/>
            </w:pPr>
            <w:r>
              <w:t>Do you have</w:t>
            </w:r>
            <w:r>
              <w:rPr>
                <w:spacing w:val="-5"/>
              </w:rPr>
              <w:t xml:space="preserve"> </w:t>
            </w:r>
            <w:r>
              <w:t>the</w:t>
            </w:r>
            <w:r>
              <w:rPr>
                <w:spacing w:val="-1"/>
              </w:rPr>
              <w:t xml:space="preserve"> </w:t>
            </w:r>
            <w:r>
              <w:t>right</w:t>
            </w:r>
            <w:r>
              <w:rPr>
                <w:spacing w:val="-2"/>
              </w:rPr>
              <w:t xml:space="preserve"> </w:t>
            </w:r>
            <w:r>
              <w:t>to work</w:t>
            </w:r>
            <w:r>
              <w:rPr>
                <w:spacing w:val="1"/>
              </w:rPr>
              <w:t xml:space="preserve"> </w:t>
            </w:r>
            <w:r>
              <w:t>in</w:t>
            </w:r>
            <w:r>
              <w:rPr>
                <w:spacing w:val="-5"/>
              </w:rPr>
              <w:t xml:space="preserve"> </w:t>
            </w:r>
            <w:r>
              <w:t>the</w:t>
            </w:r>
            <w:r>
              <w:rPr>
                <w:spacing w:val="-6"/>
              </w:rPr>
              <w:t xml:space="preserve"> </w:t>
            </w:r>
            <w:r>
              <w:t>UK</w:t>
            </w:r>
            <w:r>
              <w:rPr>
                <w:spacing w:val="1"/>
              </w:rPr>
              <w:t xml:space="preserve"> </w:t>
            </w:r>
            <w:r>
              <w:t>without</w:t>
            </w:r>
            <w:r>
              <w:rPr>
                <w:spacing w:val="1"/>
              </w:rPr>
              <w:t xml:space="preserve"> </w:t>
            </w:r>
            <w:r>
              <w:t>restriction?</w:t>
            </w:r>
          </w:p>
          <w:p>
            <w:pPr>
              <w:pStyle w:val="TableParagraph"/>
              <w:spacing w:line="275" w:lineRule="exact"/>
              <w:ind w:left="110"/>
              <w:rPr>
                <w:b/>
              </w:rPr>
            </w:pPr>
            <w:r>
              <w:rPr>
                <w:b/>
              </w:rPr>
              <w:t>(Proof</w:t>
            </w:r>
            <w:r>
              <w:rPr>
                <w:b/>
                <w:spacing w:val="1"/>
              </w:rPr>
              <w:t xml:space="preserve"> </w:t>
            </w:r>
            <w:r>
              <w:rPr>
                <w:b/>
              </w:rPr>
              <w:t>of</w:t>
            </w:r>
            <w:r>
              <w:rPr>
                <w:b/>
                <w:spacing w:val="1"/>
              </w:rPr>
              <w:t xml:space="preserve"> </w:t>
            </w:r>
            <w:r>
              <w:rPr>
                <w:b/>
              </w:rPr>
              <w:t>right</w:t>
            </w:r>
            <w:r>
              <w:rPr>
                <w:b/>
                <w:spacing w:val="-5"/>
              </w:rPr>
              <w:t xml:space="preserve"> </w:t>
            </w:r>
            <w:r>
              <w:rPr>
                <w:b/>
              </w:rPr>
              <w:t>to</w:t>
            </w:r>
            <w:r>
              <w:rPr>
                <w:b/>
                <w:spacing w:val="-5"/>
              </w:rPr>
              <w:t xml:space="preserve"> </w:t>
            </w:r>
            <w:r>
              <w:rPr>
                <w:b/>
              </w:rPr>
              <w:t>work</w:t>
            </w:r>
            <w:r>
              <w:rPr>
                <w:b/>
                <w:spacing w:val="1"/>
              </w:rPr>
              <w:t xml:space="preserve"> </w:t>
            </w:r>
            <w:r>
              <w:rPr>
                <w:b/>
              </w:rPr>
              <w:t>in</w:t>
            </w:r>
            <w:r>
              <w:rPr>
                <w:b/>
                <w:spacing w:val="-5"/>
              </w:rPr>
              <w:t xml:space="preserve"> </w:t>
            </w:r>
            <w:r>
              <w:rPr>
                <w:b/>
              </w:rPr>
              <w:t>the</w:t>
            </w:r>
            <w:r>
              <w:rPr>
                <w:b/>
                <w:spacing w:val="-4"/>
              </w:rPr>
              <w:t xml:space="preserve"> </w:t>
            </w:r>
            <w:r>
              <w:rPr>
                <w:b/>
              </w:rPr>
              <w:t>UK ID</w:t>
            </w:r>
            <w:r>
              <w:rPr>
                <w:b/>
                <w:spacing w:val="-5"/>
              </w:rPr>
              <w:t xml:space="preserve"> </w:t>
            </w:r>
            <w:r>
              <w:rPr>
                <w:b/>
              </w:rPr>
              <w:t>will</w:t>
            </w:r>
            <w:r>
              <w:rPr>
                <w:b/>
                <w:spacing w:val="-5"/>
              </w:rPr>
              <w:t xml:space="preserve"> </w:t>
            </w:r>
            <w:r>
              <w:rPr>
                <w:b/>
              </w:rPr>
              <w:t>be</w:t>
            </w:r>
            <w:r>
              <w:rPr>
                <w:b/>
                <w:spacing w:val="1"/>
              </w:rPr>
              <w:t xml:space="preserve"> </w:t>
            </w:r>
            <w:r>
              <w:rPr>
                <w:b/>
              </w:rPr>
              <w:t>required)</w:t>
            </w:r>
          </w:p>
        </w:tc>
        <w:tc>
          <w:tcPr>
            <w:cnfStyle w:val="010010000000"/>
            <w:tcW w:w="850" w:type="dxa"/>
            <w:gridSpan w:val="2"/>
            <w:shd w:val="clear" w:color="auto" w:fill="f3f3f3"/>
          </w:tcPr>
          <w:p>
            <w:pPr>
              <w:pStyle w:val="TableParagraph"/>
              <w:spacing w:line="290" w:lineRule="exact"/>
              <w:ind w:left="105"/>
              <w:rPr/>
            </w:pPr>
            <w:r>
              <w:t>Yes</w:t>
            </w:r>
          </w:p>
        </w:tc>
        <w:tc>
          <w:tcPr>
            <w:cnfStyle w:val="010001000000"/>
            <w:tcW w:w="993" w:type="dxa"/>
          </w:tcPr>
          <w:p>
            <w:pPr>
              <w:pStyle w:val="TableParagraph"/>
              <w:ind w:left="110"/>
              <w:rPr>
                <w:sz w:val="24"/>
              </w:rPr>
            </w:pPr>
            <w:r>
              <w:rPr>
                <w:sz w:val="24"/>
              </w:rPr>
              <w:t>X</w:t>
            </w:r>
          </w:p>
        </w:tc>
        <w:tc>
          <w:tcPr>
            <w:cnfStyle w:val="010010000000"/>
            <w:tcW w:w="849" w:type="dxa"/>
            <w:shd w:val="clear" w:color="auto" w:fill="f3f3f3"/>
          </w:tcPr>
          <w:p>
            <w:pPr>
              <w:pStyle w:val="TableParagraph"/>
              <w:spacing w:line="290" w:lineRule="exact"/>
              <w:ind w:left="106"/>
              <w:rPr/>
            </w:pPr>
            <w:r>
              <w:t>No</w:t>
            </w:r>
          </w:p>
        </w:tc>
        <w:tc>
          <w:tcPr>
            <w:cnfStyle w:val="010100000000"/>
            <w:tcW w:w="974" w:type="dxa"/>
          </w:tcPr>
          <w:p>
            <w:pPr>
              <w:pStyle w:val="TableParagraph"/>
              <w:rPr>
                <w:rFonts w:ascii="Times New Roman"/>
              </w:rPr>
            </w:pPr>
          </w:p>
        </w:tc>
      </w:tr>
    </w:tbl>
    <w:p>
      <w:pPr>
        <w:rPr>
          <w:rFonts w:ascii="Times New Roman"/>
        </w:rPr>
        <w:sectPr>
          <w:pgSz w:w="11906" w:h="16838"/>
          <w:pgMar w:top="1440" w:right="1440" w:bottom="1440" w:left="1440" w:header="708" w:footer="708" w:gutter="0"/>
          <w:cols w:space="708"/>
        </w:sectPr>
      </w:pPr>
    </w:p>
    <w:tbl>
      <w:tblPr>
        <w:tblW w:w="0" w:type="auto"/>
        <w:tblInd w:w="1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2996"/>
        <w:gridCol w:w="1258"/>
        <w:gridCol w:w="528"/>
        <w:gridCol w:w="1786"/>
        <w:gridCol w:w="1786"/>
        <w:gridCol w:w="1825"/>
      </w:tblGrid>
      <w:tr>
        <w:trPr>
          <w:trHeight w:val="902"/>
        </w:trPr>
        <w:tc>
          <w:tcPr>
            <w:cnfStyle w:val="101000000000"/>
            <w:tcW w:w="10179" w:type="dxa"/>
            <w:gridSpan w:val="6"/>
            <w:shd w:val="clear" w:color="auto" w:fill="001751"/>
          </w:tcPr>
          <w:p>
            <w:pPr>
              <w:pStyle w:val="TableParagraph"/>
              <w:spacing w:line="363" w:lineRule="exact"/>
              <w:ind w:left="110"/>
              <w:rPr>
                <w:b/>
                <w:sz w:val="28"/>
              </w:rPr>
            </w:pPr>
            <w:r>
              <w:rPr>
                <w:b/>
                <w:color w:val="ffffff"/>
                <w:sz w:val="28"/>
              </w:rPr>
              <w:t>2.</w:t>
            </w:r>
            <w:r>
              <w:rPr>
                <w:b/>
                <w:color w:val="ffffff"/>
                <w:spacing w:val="-6"/>
                <w:sz w:val="28"/>
              </w:rPr>
              <w:t xml:space="preserve"> </w:t>
            </w:r>
            <w:r>
              <w:rPr>
                <w:b/>
                <w:color w:val="ffffff"/>
                <w:sz w:val="28"/>
              </w:rPr>
              <w:t>Employment</w:t>
            </w:r>
            <w:r>
              <w:rPr>
                <w:b/>
                <w:color w:val="ffffff"/>
                <w:spacing w:val="-5"/>
                <w:sz w:val="28"/>
              </w:rPr>
              <w:t xml:space="preserve"> </w:t>
            </w:r>
            <w:r>
              <w:rPr>
                <w:b/>
                <w:color w:val="ffffff"/>
                <w:sz w:val="28"/>
              </w:rPr>
              <w:t>History</w:t>
            </w:r>
          </w:p>
          <w:p>
            <w:pPr>
              <w:pStyle w:val="TableParagraph"/>
              <w:spacing w:line="265" w:lineRule="exact"/>
              <w:ind w:left="110"/>
              <w:rPr>
                <w:b/>
                <w:sz w:val="20"/>
              </w:rPr>
            </w:pPr>
            <w:r>
              <w:rPr>
                <w:b/>
                <w:color w:val="ffffff"/>
                <w:sz w:val="20"/>
              </w:rPr>
              <w:t>The</w:t>
            </w:r>
            <w:r>
              <w:rPr>
                <w:b/>
                <w:color w:val="ffffff"/>
                <w:spacing w:val="-5"/>
                <w:sz w:val="20"/>
              </w:rPr>
              <w:t xml:space="preserve"> </w:t>
            </w:r>
            <w:r>
              <w:rPr>
                <w:b/>
                <w:color w:val="ffffff"/>
                <w:sz w:val="20"/>
              </w:rPr>
              <w:t>last</w:t>
            </w:r>
            <w:r>
              <w:rPr>
                <w:b/>
                <w:color w:val="ffffff"/>
                <w:spacing w:val="-2"/>
                <w:sz w:val="20"/>
              </w:rPr>
              <w:t xml:space="preserve"> </w:t>
            </w:r>
            <w:r>
              <w:rPr>
                <w:b/>
                <w:color w:val="ffffff"/>
                <w:sz w:val="20"/>
              </w:rPr>
              <w:t>5</w:t>
            </w:r>
            <w:r>
              <w:rPr>
                <w:b/>
                <w:color w:val="ffffff"/>
                <w:spacing w:val="-6"/>
                <w:sz w:val="20"/>
              </w:rPr>
              <w:t xml:space="preserve"> </w:t>
            </w:r>
            <w:r>
              <w:rPr>
                <w:b/>
                <w:color w:val="ffffff"/>
                <w:sz w:val="20"/>
              </w:rPr>
              <w:t>years</w:t>
            </w:r>
            <w:r>
              <w:rPr>
                <w:b/>
                <w:color w:val="ffffff"/>
                <w:spacing w:val="-2"/>
                <w:sz w:val="20"/>
              </w:rPr>
              <w:t xml:space="preserve"> </w:t>
            </w:r>
            <w:r>
              <w:rPr>
                <w:b/>
                <w:color w:val="ffffff"/>
                <w:sz w:val="20"/>
              </w:rPr>
              <w:t>employment</w:t>
            </w:r>
            <w:r>
              <w:rPr>
                <w:b/>
                <w:color w:val="ffffff"/>
                <w:spacing w:val="-3"/>
                <w:sz w:val="20"/>
              </w:rPr>
              <w:t xml:space="preserve"> </w:t>
            </w:r>
            <w:r>
              <w:rPr>
                <w:b/>
                <w:color w:val="ffffff"/>
                <w:sz w:val="20"/>
              </w:rPr>
              <w:t>should</w:t>
            </w:r>
            <w:r>
              <w:rPr>
                <w:b/>
                <w:color w:val="ffffff"/>
                <w:spacing w:val="-5"/>
                <w:sz w:val="20"/>
              </w:rPr>
              <w:t xml:space="preserve"> </w:t>
            </w:r>
            <w:r>
              <w:rPr>
                <w:b/>
                <w:color w:val="ffffff"/>
                <w:sz w:val="20"/>
              </w:rPr>
              <w:t>be detailed,</w:t>
            </w:r>
            <w:r>
              <w:rPr>
                <w:b/>
                <w:color w:val="ffffff"/>
                <w:spacing w:val="-3"/>
                <w:sz w:val="20"/>
              </w:rPr>
              <w:t xml:space="preserve"> </w:t>
            </w:r>
            <w:r>
              <w:rPr>
                <w:b/>
                <w:color w:val="ffffff"/>
                <w:sz w:val="20"/>
              </w:rPr>
              <w:t>including any</w:t>
            </w:r>
            <w:r>
              <w:rPr>
                <w:b/>
                <w:color w:val="ffffff"/>
                <w:spacing w:val="-4"/>
                <w:sz w:val="20"/>
              </w:rPr>
              <w:t xml:space="preserve"> </w:t>
            </w:r>
            <w:r>
              <w:rPr>
                <w:b/>
                <w:color w:val="ffffff"/>
                <w:sz w:val="20"/>
              </w:rPr>
              <w:t>gaps</w:t>
            </w:r>
            <w:r>
              <w:rPr>
                <w:b/>
                <w:color w:val="ffffff"/>
                <w:spacing w:val="-7"/>
                <w:sz w:val="20"/>
              </w:rPr>
              <w:t xml:space="preserve"> </w:t>
            </w:r>
            <w:r>
              <w:rPr>
                <w:b/>
                <w:color w:val="ffffff"/>
                <w:sz w:val="20"/>
              </w:rPr>
              <w:t>in</w:t>
            </w:r>
            <w:r>
              <w:rPr>
                <w:b/>
                <w:color w:val="ffffff"/>
                <w:spacing w:val="-3"/>
                <w:sz w:val="20"/>
              </w:rPr>
              <w:t xml:space="preserve"> </w:t>
            </w:r>
            <w:r>
              <w:rPr>
                <w:b/>
                <w:color w:val="ffffff"/>
                <w:sz w:val="20"/>
              </w:rPr>
              <w:t>employment.</w:t>
            </w:r>
          </w:p>
          <w:p>
            <w:pPr>
              <w:pStyle w:val="TableParagraph"/>
              <w:spacing w:before="2" w:line="252" w:lineRule="exact"/>
              <w:ind w:left="110"/>
              <w:rPr>
                <w:b/>
                <w:sz w:val="20"/>
              </w:rPr>
            </w:pPr>
            <w:r>
              <w:rPr>
                <w:b/>
                <w:color w:val="ffffff"/>
                <w:sz w:val="20"/>
              </w:rPr>
              <w:t>Please</w:t>
            </w:r>
            <w:r>
              <w:rPr>
                <w:b/>
                <w:color w:val="ffffff"/>
                <w:spacing w:val="1"/>
                <w:sz w:val="20"/>
              </w:rPr>
              <w:t xml:space="preserve"> </w:t>
            </w:r>
            <w:r>
              <w:rPr>
                <w:b/>
                <w:color w:val="ffffff"/>
                <w:sz w:val="20"/>
              </w:rPr>
              <w:t>continue</w:t>
            </w:r>
            <w:r>
              <w:rPr>
                <w:b/>
                <w:color w:val="ffffff"/>
                <w:spacing w:val="-4"/>
                <w:sz w:val="20"/>
              </w:rPr>
              <w:t xml:space="preserve"> </w:t>
            </w:r>
            <w:r>
              <w:rPr>
                <w:b/>
                <w:color w:val="ffffff"/>
                <w:sz w:val="20"/>
              </w:rPr>
              <w:t>on</w:t>
            </w:r>
            <w:r>
              <w:rPr>
                <w:b/>
                <w:color w:val="ffffff"/>
                <w:spacing w:val="-6"/>
                <w:sz w:val="20"/>
              </w:rPr>
              <w:t xml:space="preserve"> </w:t>
            </w:r>
            <w:r>
              <w:rPr>
                <w:b/>
                <w:color w:val="ffffff"/>
                <w:sz w:val="20"/>
              </w:rPr>
              <w:t>a</w:t>
            </w:r>
            <w:r>
              <w:rPr>
                <w:b/>
                <w:color w:val="ffffff"/>
                <w:spacing w:val="2"/>
                <w:sz w:val="20"/>
              </w:rPr>
              <w:t xml:space="preserve"> </w:t>
            </w:r>
            <w:r>
              <w:rPr>
                <w:b/>
                <w:color w:val="ffffff"/>
                <w:sz w:val="20"/>
              </w:rPr>
              <w:t>separate</w:t>
            </w:r>
            <w:r>
              <w:rPr>
                <w:b/>
                <w:color w:val="ffffff"/>
                <w:spacing w:val="-3"/>
                <w:sz w:val="20"/>
              </w:rPr>
              <w:t xml:space="preserve"> </w:t>
            </w:r>
            <w:r>
              <w:rPr>
                <w:b/>
                <w:color w:val="ffffff"/>
                <w:sz w:val="20"/>
              </w:rPr>
              <w:t>sheet</w:t>
            </w:r>
            <w:r>
              <w:rPr>
                <w:b/>
                <w:color w:val="ffffff"/>
                <w:spacing w:val="-6"/>
                <w:sz w:val="20"/>
              </w:rPr>
              <w:t xml:space="preserve"> </w:t>
            </w:r>
            <w:r>
              <w:rPr>
                <w:b/>
                <w:color w:val="ffffff"/>
                <w:sz w:val="20"/>
              </w:rPr>
              <w:t>if</w:t>
            </w:r>
            <w:r>
              <w:rPr>
                <w:b/>
                <w:color w:val="ffffff"/>
                <w:spacing w:val="-4"/>
                <w:sz w:val="20"/>
              </w:rPr>
              <w:t xml:space="preserve"> </w:t>
            </w:r>
            <w:r>
              <w:rPr>
                <w:b/>
                <w:color w:val="ffffff"/>
                <w:sz w:val="20"/>
              </w:rPr>
              <w:t>required.</w:t>
            </w:r>
          </w:p>
        </w:tc>
      </w:tr>
      <w:tr>
        <w:trPr>
          <w:trHeight w:val="340"/>
        </w:trPr>
        <w:tc>
          <w:tcPr>
            <w:cnfStyle w:val="001000100000"/>
            <w:tcW w:w="10179" w:type="dxa"/>
            <w:gridSpan w:val="6"/>
            <w:tcBorders>
              <w:left w:val="nil" w:sz="4" w:space="0"/>
              <w:bottom w:val="nil" w:sz="4" w:space="0"/>
            </w:tcBorders>
          </w:tcPr>
          <w:p>
            <w:pPr>
              <w:pStyle w:val="TableParagraph"/>
              <w:rPr>
                <w:rFonts w:ascii="Times New Roman"/>
              </w:rPr>
            </w:pPr>
          </w:p>
        </w:tc>
      </w:tr>
      <w:tr>
        <w:trPr>
          <w:trHeight w:val="643"/>
        </w:trPr>
        <w:tc>
          <w:tcPr>
            <w:cnfStyle w:val="001000010000"/>
            <w:tcW w:w="4254" w:type="dxa"/>
            <w:gridSpan w:val="2"/>
            <w:shd w:val="clear" w:color="auto" w:fill="52b018"/>
          </w:tcPr>
          <w:p>
            <w:pPr>
              <w:pStyle w:val="TableParagraph"/>
              <w:spacing w:line="318" w:lineRule="exact"/>
              <w:ind w:left="110" w:right="1473"/>
              <w:rPr>
                <w:b/>
                <w:sz w:val="24"/>
              </w:rPr>
            </w:pPr>
            <w:r>
              <w:rPr>
                <w:b/>
                <w:color w:val="ffffff"/>
                <w:sz w:val="24"/>
              </w:rPr>
              <w:t>Current or Most Recent</w:t>
            </w:r>
            <w:r>
              <w:rPr>
                <w:b/>
                <w:color w:val="ffffff"/>
                <w:spacing w:val="-64"/>
                <w:sz w:val="24"/>
              </w:rPr>
              <w:t xml:space="preserve"> </w:t>
            </w:r>
            <w:r>
              <w:rPr>
                <w:b/>
                <w:color w:val="ffffff"/>
                <w:sz w:val="24"/>
              </w:rPr>
              <w:t>Employment</w:t>
            </w:r>
          </w:p>
        </w:tc>
        <w:tc>
          <w:tcPr>
            <w:cnfStyle w:val="000100010000"/>
            <w:tcW w:w="5925" w:type="dxa"/>
            <w:gridSpan w:val="4"/>
            <w:tcBorders>
              <w:top w:val="nil" w:sz="4" w:space="0"/>
              <w:right w:val="nil" w:sz="4" w:space="0"/>
            </w:tcBorders>
          </w:tcPr>
          <w:p>
            <w:pPr>
              <w:pStyle w:val="TableParagraph"/>
              <w:rPr>
                <w:rFonts w:ascii="Times New Roman"/>
              </w:rPr>
            </w:pPr>
          </w:p>
        </w:tc>
      </w:tr>
      <w:tr>
        <w:trPr>
          <w:trHeight w:val="397"/>
        </w:trPr>
        <w:tc>
          <w:tcPr>
            <w:cnfStyle w:val="001000100000"/>
            <w:tcW w:w="2996" w:type="dxa"/>
            <w:shd w:val="clear" w:color="auto" w:fill="f3f3f3"/>
          </w:tcPr>
          <w:p>
            <w:pPr>
              <w:pStyle w:val="TableParagraph"/>
              <w:spacing w:line="286" w:lineRule="exact"/>
              <w:ind w:left="110"/>
              <w:rPr/>
            </w:pPr>
            <w:r>
              <w:t>Employers</w:t>
            </w:r>
            <w:r>
              <w:rPr>
                <w:spacing w:val="2"/>
              </w:rPr>
              <w:t xml:space="preserve"> </w:t>
            </w:r>
            <w:r>
              <w:t>Name</w:t>
            </w:r>
          </w:p>
        </w:tc>
        <w:tc>
          <w:tcPr>
            <w:cnfStyle w:val="000100100000"/>
            <w:tcW w:w="7183" w:type="dxa"/>
            <w:gridSpan w:val="5"/>
          </w:tcPr>
          <w:p>
            <w:pPr>
              <w:pStyle w:val="TableParagraph"/>
              <w:spacing w:line="286" w:lineRule="exact"/>
              <w:ind w:left="105"/>
              <w:rPr/>
            </w:pPr>
            <w:r>
              <w:t>Toquin</w:t>
            </w:r>
            <w:r>
              <w:rPr>
                <w:spacing w:val="1"/>
              </w:rPr>
              <w:t xml:space="preserve"> </w:t>
            </w:r>
            <w:r>
              <w:t>Sa LTD</w:t>
            </w:r>
          </w:p>
        </w:tc>
      </w:tr>
      <w:tr>
        <w:trPr>
          <w:trHeight w:val="878"/>
        </w:trPr>
        <w:tc>
          <w:tcPr>
            <w:cnfStyle w:val="001000010000"/>
            <w:tcW w:w="2996" w:type="dxa"/>
            <w:shd w:val="clear" w:color="auto" w:fill="f3f3f3"/>
          </w:tcPr>
          <w:p>
            <w:pPr>
              <w:pStyle w:val="TableParagraph"/>
              <w:spacing w:before="7"/>
              <w:rPr>
                <w:sz w:val="21"/>
              </w:rPr>
            </w:pPr>
          </w:p>
          <w:p>
            <w:pPr>
              <w:pStyle w:val="TableParagraph"/>
              <w:ind w:left="110"/>
              <w:rPr/>
            </w:pPr>
            <w:r>
              <w:t>Address</w:t>
            </w:r>
          </w:p>
        </w:tc>
        <w:tc>
          <w:tcPr>
            <w:cnfStyle w:val="000100010000"/>
            <w:tcW w:w="7183" w:type="dxa"/>
            <w:gridSpan w:val="5"/>
          </w:tcPr>
          <w:p>
            <w:pPr>
              <w:pStyle w:val="TableParagraph"/>
              <w:spacing w:line="286" w:lineRule="exact"/>
              <w:ind w:left="105"/>
              <w:rPr/>
            </w:pPr>
            <w:r>
              <w:t>6</w:t>
            </w:r>
            <w:r>
              <w:rPr>
                <w:spacing w:val="-1"/>
              </w:rPr>
              <w:t xml:space="preserve"> </w:t>
            </w:r>
            <w:r>
              <w:t>Lenthall</w:t>
            </w:r>
            <w:r>
              <w:rPr>
                <w:spacing w:val="-3"/>
              </w:rPr>
              <w:t xml:space="preserve"> </w:t>
            </w:r>
            <w:r>
              <w:t>Rd,Loughton</w:t>
            </w:r>
          </w:p>
        </w:tc>
      </w:tr>
      <w:tr>
        <w:trPr>
          <w:trHeight w:val="451"/>
        </w:trPr>
        <w:tc>
          <w:tcPr>
            <w:cnfStyle w:val="001000100000"/>
            <w:tcW w:w="2996" w:type="dxa"/>
            <w:shd w:val="clear" w:color="auto" w:fill="f3f3f3"/>
          </w:tcPr>
          <w:p>
            <w:pPr>
              <w:pStyle w:val="TableParagraph"/>
              <w:spacing w:line="287" w:lineRule="exact"/>
              <w:ind w:left="110"/>
              <w:rPr/>
            </w:pPr>
            <w:r>
              <w:t>Postcode</w:t>
            </w:r>
          </w:p>
        </w:tc>
        <w:tc>
          <w:tcPr>
            <w:cnfStyle w:val="000100100000"/>
            <w:tcW w:w="7183" w:type="dxa"/>
            <w:gridSpan w:val="5"/>
          </w:tcPr>
          <w:p>
            <w:pPr>
              <w:pStyle w:val="TableParagraph"/>
              <w:spacing w:line="287" w:lineRule="exact"/>
              <w:ind w:left="105"/>
              <w:rPr/>
            </w:pPr>
            <w:r>
              <w:t>IG10</w:t>
            </w:r>
            <w:r>
              <w:rPr>
                <w:spacing w:val="-1"/>
              </w:rPr>
              <w:t xml:space="preserve"> </w:t>
            </w:r>
            <w:r>
              <w:t>3UD</w:t>
            </w:r>
          </w:p>
        </w:tc>
      </w:tr>
      <w:tr>
        <w:trPr>
          <w:trHeight w:val="455"/>
        </w:trPr>
        <w:tc>
          <w:tcPr>
            <w:cnfStyle w:val="001000010000"/>
            <w:tcW w:w="2996" w:type="dxa"/>
            <w:shd w:val="clear" w:color="auto" w:fill="f3f3f3"/>
          </w:tcPr>
          <w:p>
            <w:pPr>
              <w:pStyle w:val="TableParagraph"/>
              <w:spacing w:line="286" w:lineRule="exact"/>
              <w:ind w:left="110"/>
              <w:rPr/>
            </w:pPr>
            <w:r>
              <w:t>Job Title</w:t>
            </w:r>
          </w:p>
        </w:tc>
        <w:tc>
          <w:tcPr>
            <w:cnfStyle w:val="000100010000"/>
            <w:tcW w:w="7183" w:type="dxa"/>
            <w:gridSpan w:val="5"/>
          </w:tcPr>
          <w:p>
            <w:pPr>
              <w:pStyle w:val="TableParagraph"/>
              <w:spacing w:line="286" w:lineRule="exact"/>
              <w:ind w:left="105"/>
              <w:rPr/>
            </w:pPr>
            <w:r>
              <w:t>Delivery</w:t>
            </w:r>
            <w:r>
              <w:rPr>
                <w:spacing w:val="-1"/>
              </w:rPr>
              <w:t xml:space="preserve"> </w:t>
            </w:r>
            <w:r>
              <w:t>driver</w:t>
            </w:r>
          </w:p>
        </w:tc>
      </w:tr>
      <w:tr>
        <w:trPr>
          <w:trHeight w:val="585"/>
        </w:trPr>
        <w:tc>
          <w:tcPr>
            <w:cnfStyle w:val="001000100000"/>
            <w:tcW w:w="2996" w:type="dxa"/>
            <w:shd w:val="clear" w:color="auto" w:fill="f3f3f3"/>
          </w:tcPr>
          <w:p>
            <w:pPr>
              <w:pStyle w:val="TableParagraph"/>
              <w:spacing w:line="286" w:lineRule="exact"/>
              <w:ind w:left="110"/>
              <w:rPr/>
            </w:pPr>
            <w:r>
              <w:t>Dates of</w:t>
            </w:r>
            <w:r>
              <w:rPr>
                <w:spacing w:val="-3"/>
              </w:rPr>
              <w:t xml:space="preserve"> </w:t>
            </w:r>
            <w:r>
              <w:t>Employment</w:t>
            </w:r>
          </w:p>
        </w:tc>
        <w:tc>
          <w:tcPr>
            <w:cnfStyle w:val="000010100000"/>
            <w:tcW w:w="1786" w:type="dxa"/>
            <w:gridSpan w:val="2"/>
            <w:shd w:val="clear" w:color="auto" w:fill="f3f3f3"/>
          </w:tcPr>
          <w:p>
            <w:pPr>
              <w:pStyle w:val="TableParagraph"/>
              <w:spacing w:line="286" w:lineRule="exact"/>
              <w:ind w:left="105"/>
              <w:rPr/>
            </w:pPr>
            <w:r>
              <w:t>From</w:t>
            </w:r>
          </w:p>
        </w:tc>
        <w:tc>
          <w:tcPr>
            <w:cnfStyle w:val="000001100000"/>
            <w:tcW w:w="1786" w:type="dxa"/>
          </w:tcPr>
          <w:p>
            <w:pPr>
              <w:pStyle w:val="TableParagraph"/>
              <w:spacing w:line="286" w:lineRule="exact"/>
              <w:ind w:left="106"/>
              <w:rPr/>
            </w:pPr>
            <w:r>
              <w:t>2019</w:t>
            </w:r>
          </w:p>
        </w:tc>
        <w:tc>
          <w:tcPr>
            <w:cnfStyle w:val="000010100000"/>
            <w:tcW w:w="1786" w:type="dxa"/>
            <w:shd w:val="clear" w:color="auto" w:fill="f3f3f3"/>
          </w:tcPr>
          <w:p>
            <w:pPr>
              <w:pStyle w:val="TableParagraph"/>
              <w:spacing w:line="286" w:lineRule="exact"/>
              <w:ind w:left="106"/>
              <w:rPr/>
            </w:pPr>
            <w:r>
              <w:t>To</w:t>
            </w:r>
            <w:r>
              <w:rPr>
                <w:spacing w:val="-1"/>
              </w:rPr>
              <w:t xml:space="preserve"> </w:t>
            </w:r>
            <w:r>
              <w:t>NOWADAYS</w:t>
            </w:r>
          </w:p>
        </w:tc>
        <w:tc>
          <w:tcPr>
            <w:cnfStyle w:val="000100100000"/>
            <w:tcW w:w="1825" w:type="dxa"/>
          </w:tcPr>
          <w:p>
            <w:pPr>
              <w:pStyle w:val="TableParagraph"/>
              <w:spacing w:line="286" w:lineRule="exact"/>
              <w:ind w:left="106"/>
              <w:rPr/>
            </w:pPr>
            <w:r>
              <w:t>Date</w:t>
            </w:r>
            <w:r>
              <w:rPr>
                <w:spacing w:val="-1"/>
              </w:rPr>
              <w:t xml:space="preserve"> </w:t>
            </w:r>
            <w:r>
              <w:t>02.04.21</w:t>
            </w:r>
          </w:p>
        </w:tc>
      </w:tr>
      <w:tr>
        <w:trPr>
          <w:trHeight w:val="465"/>
        </w:trPr>
        <w:tc>
          <w:tcPr>
            <w:cnfStyle w:val="001000010000"/>
            <w:tcW w:w="2996" w:type="dxa"/>
            <w:shd w:val="clear" w:color="auto" w:fill="f3f3f3"/>
          </w:tcPr>
          <w:p>
            <w:pPr>
              <w:pStyle w:val="TableParagraph"/>
              <w:spacing w:line="286" w:lineRule="exact"/>
              <w:ind w:left="110"/>
              <w:rPr/>
            </w:pPr>
            <w:r>
              <w:t>Reason</w:t>
            </w:r>
            <w:r>
              <w:rPr>
                <w:spacing w:val="-3"/>
              </w:rPr>
              <w:t xml:space="preserve"> </w:t>
            </w:r>
            <w:r>
              <w:t>for</w:t>
            </w:r>
            <w:r>
              <w:rPr>
                <w:spacing w:val="2"/>
              </w:rPr>
              <w:t xml:space="preserve"> </w:t>
            </w:r>
            <w:r>
              <w:t>leaving</w:t>
            </w:r>
          </w:p>
        </w:tc>
        <w:tc>
          <w:tcPr>
            <w:cnfStyle w:val="000010010000"/>
            <w:tcW w:w="3572" w:type="dxa"/>
            <w:gridSpan w:val="3"/>
          </w:tcPr>
          <w:p>
            <w:pPr>
              <w:pStyle w:val="TableParagraph"/>
              <w:spacing w:line="286" w:lineRule="exact"/>
              <w:ind w:left="105"/>
              <w:rPr/>
            </w:pPr>
            <w:r>
              <w:t>Better</w:t>
            </w:r>
            <w:r>
              <w:rPr>
                <w:spacing w:val="-1"/>
              </w:rPr>
              <w:t xml:space="preserve"> </w:t>
            </w:r>
            <w:r>
              <w:t>future and</w:t>
            </w:r>
            <w:r>
              <w:rPr>
                <w:spacing w:val="-1"/>
              </w:rPr>
              <w:t xml:space="preserve"> </w:t>
            </w:r>
            <w:r>
              <w:t>better</w:t>
            </w:r>
            <w:r>
              <w:rPr>
                <w:spacing w:val="-5"/>
              </w:rPr>
              <w:t xml:space="preserve"> </w:t>
            </w:r>
            <w:r>
              <w:t>position</w:t>
            </w:r>
          </w:p>
        </w:tc>
        <w:tc>
          <w:tcPr>
            <w:cnfStyle w:val="000001010000"/>
            <w:tcW w:w="1786" w:type="dxa"/>
            <w:shd w:val="clear" w:color="auto" w:fill="f3f3f3"/>
          </w:tcPr>
          <w:p>
            <w:pPr>
              <w:pStyle w:val="TableParagraph"/>
              <w:spacing w:line="286" w:lineRule="exact"/>
              <w:ind w:left="106"/>
              <w:rPr/>
            </w:pPr>
            <w:r>
              <w:t>Salary</w:t>
            </w:r>
          </w:p>
        </w:tc>
        <w:tc>
          <w:tcPr>
            <w:cnfStyle w:val="000100010000"/>
            <w:tcW w:w="1825" w:type="dxa"/>
          </w:tcPr>
          <w:p>
            <w:pPr>
              <w:pStyle w:val="TableParagraph"/>
              <w:spacing w:line="286" w:lineRule="exact"/>
              <w:ind w:left="106"/>
              <w:rPr/>
            </w:pPr>
            <w:r>
              <w:t>1800</w:t>
            </w:r>
          </w:p>
        </w:tc>
      </w:tr>
      <w:tr>
        <w:trPr>
          <w:trHeight w:val="2630"/>
        </w:trPr>
        <w:tc>
          <w:tcPr>
            <w:cnfStyle w:val="011000000000"/>
            <w:tcW w:w="2996" w:type="dxa"/>
            <w:shd w:val="clear" w:color="auto" w:fill="f3f3f3"/>
          </w:tcPr>
          <w:p>
            <w:pPr>
              <w:pStyle w:val="TableParagraph"/>
              <w:spacing w:before="7"/>
              <w:rPr>
                <w:sz w:val="21"/>
              </w:rPr>
            </w:pPr>
          </w:p>
          <w:p>
            <w:pPr>
              <w:pStyle w:val="TableParagraph"/>
              <w:ind w:left="110" w:right="598"/>
              <w:rPr/>
            </w:pPr>
            <w:r>
              <w:t>Brief outline of main</w:t>
            </w:r>
            <w:r>
              <w:rPr>
                <w:spacing w:val="1"/>
              </w:rPr>
              <w:t xml:space="preserve"> </w:t>
            </w:r>
            <w:r>
              <w:t>responsibilities and key</w:t>
            </w:r>
            <w:r>
              <w:rPr>
                <w:spacing w:val="-58"/>
              </w:rPr>
              <w:t xml:space="preserve"> </w:t>
            </w:r>
            <w:r>
              <w:t>duties</w:t>
            </w:r>
          </w:p>
        </w:tc>
        <w:tc>
          <w:tcPr>
            <w:cnfStyle w:val="010100000000"/>
            <w:tcW w:w="7183" w:type="dxa"/>
            <w:gridSpan w:val="5"/>
          </w:tcPr>
          <w:p>
            <w:pPr>
              <w:pStyle w:val="TableParagraph"/>
              <w:spacing w:before="7"/>
              <w:rPr>
                <w:sz w:val="21"/>
              </w:rPr>
            </w:pPr>
          </w:p>
          <w:p>
            <w:pPr>
              <w:pStyle w:val="TableParagraph"/>
              <w:numPr>
                <w:ilvl w:val="0"/>
                <w:numId w:val="11"/>
              </w:numPr>
              <w:tabs>
                <w:tab w:val="left" w:pos="826"/>
                <w:tab w:val="left" w:pos="827"/>
              </w:tabs>
              <w:spacing w:after="0" w:line="240" w:lineRule="auto"/>
              <w:ind w:hanging="361"/>
              <w:rPr/>
            </w:pPr>
            <w:r>
              <w:t>Unloading</w:t>
            </w:r>
            <w:r>
              <w:rPr>
                <w:spacing w:val="1"/>
              </w:rPr>
              <w:t xml:space="preserve"> </w:t>
            </w:r>
            <w:r>
              <w:t>of</w:t>
            </w:r>
            <w:r>
              <w:rPr>
                <w:spacing w:val="-5"/>
              </w:rPr>
              <w:t xml:space="preserve"> </w:t>
            </w:r>
            <w:r>
              <w:t>supplies</w:t>
            </w:r>
          </w:p>
          <w:p>
            <w:pPr>
              <w:pStyle w:val="TableParagraph"/>
              <w:numPr>
                <w:ilvl w:val="0"/>
                <w:numId w:val="11"/>
              </w:numPr>
              <w:tabs>
                <w:tab w:val="left" w:pos="826"/>
                <w:tab w:val="left" w:pos="827"/>
              </w:tabs>
              <w:spacing w:after="0" w:line="240" w:lineRule="auto"/>
              <w:ind w:hanging="361"/>
              <w:rPr/>
            </w:pPr>
            <w:r>
              <w:t>Lifting</w:t>
            </w:r>
            <w:r>
              <w:rPr>
                <w:spacing w:val="-2"/>
              </w:rPr>
              <w:t xml:space="preserve"> </w:t>
            </w:r>
            <w:r>
              <w:t>heavy</w:t>
            </w:r>
            <w:r>
              <w:rPr>
                <w:spacing w:val="-2"/>
              </w:rPr>
              <w:t xml:space="preserve"> </w:t>
            </w:r>
            <w:r>
              <w:t>duty</w:t>
            </w:r>
            <w:r>
              <w:rPr>
                <w:spacing w:val="-2"/>
              </w:rPr>
              <w:t xml:space="preserve"> </w:t>
            </w:r>
            <w:r>
              <w:t>stuff</w:t>
            </w:r>
          </w:p>
          <w:p>
            <w:pPr>
              <w:pStyle w:val="TableParagraph"/>
              <w:numPr>
                <w:ilvl w:val="0"/>
                <w:numId w:val="11"/>
              </w:numPr>
              <w:tabs>
                <w:tab w:val="left" w:pos="826"/>
                <w:tab w:val="left" w:pos="827"/>
              </w:tabs>
              <w:spacing w:after="0" w:line="240" w:lineRule="auto"/>
              <w:ind w:hanging="361"/>
              <w:rPr/>
            </w:pPr>
            <w:r>
              <w:t>Making sure</w:t>
            </w:r>
            <w:r>
              <w:rPr>
                <w:spacing w:val="-5"/>
              </w:rPr>
              <w:t xml:space="preserve"> </w:t>
            </w:r>
            <w:r>
              <w:t>that</w:t>
            </w:r>
            <w:r>
              <w:rPr>
                <w:spacing w:val="-2"/>
              </w:rPr>
              <w:t xml:space="preserve"> </w:t>
            </w:r>
            <w:r>
              <w:t>the</w:t>
            </w:r>
            <w:r>
              <w:rPr>
                <w:spacing w:val="-5"/>
              </w:rPr>
              <w:t xml:space="preserve"> </w:t>
            </w:r>
            <w:r>
              <w:t>parcels</w:t>
            </w:r>
            <w:r>
              <w:rPr>
                <w:spacing w:val="3"/>
              </w:rPr>
              <w:t xml:space="preserve"> </w:t>
            </w:r>
            <w:r>
              <w:t>arrive in</w:t>
            </w:r>
            <w:r>
              <w:rPr>
                <w:spacing w:val="-5"/>
              </w:rPr>
              <w:t xml:space="preserve"> </w:t>
            </w:r>
            <w:r>
              <w:t>good</w:t>
            </w:r>
            <w:r>
              <w:rPr>
                <w:spacing w:val="-4"/>
              </w:rPr>
              <w:t xml:space="preserve"> </w:t>
            </w:r>
            <w:r>
              <w:t>condition</w:t>
            </w:r>
          </w:p>
          <w:p>
            <w:pPr>
              <w:pStyle w:val="TableParagraph"/>
              <w:numPr>
                <w:ilvl w:val="0"/>
                <w:numId w:val="11"/>
              </w:numPr>
              <w:tabs>
                <w:tab w:val="left" w:pos="826"/>
                <w:tab w:val="left" w:pos="827"/>
              </w:tabs>
              <w:spacing w:after="0" w:line="240" w:lineRule="auto"/>
              <w:ind w:hanging="361"/>
              <w:rPr/>
            </w:pPr>
            <w:r>
              <w:t>Keeps</w:t>
            </w:r>
            <w:r>
              <w:rPr>
                <w:spacing w:val="-2"/>
              </w:rPr>
              <w:t xml:space="preserve"> </w:t>
            </w:r>
            <w:r>
              <w:t>everyone</w:t>
            </w:r>
            <w:r>
              <w:rPr>
                <w:spacing w:val="-4"/>
              </w:rPr>
              <w:t xml:space="preserve"> </w:t>
            </w:r>
            <w:r>
              <w:t>safe in</w:t>
            </w:r>
            <w:r>
              <w:rPr>
                <w:spacing w:val="-4"/>
              </w:rPr>
              <w:t xml:space="preserve"> </w:t>
            </w:r>
            <w:r>
              <w:t>the</w:t>
            </w:r>
            <w:r>
              <w:rPr>
                <w:spacing w:val="-3"/>
              </w:rPr>
              <w:t xml:space="preserve"> </w:t>
            </w:r>
            <w:r>
              <w:t>traffic</w:t>
            </w:r>
            <w:r>
              <w:rPr>
                <w:spacing w:val="-1"/>
              </w:rPr>
              <w:t xml:space="preserve"> </w:t>
            </w:r>
            <w:r>
              <w:t>and</w:t>
            </w:r>
            <w:r>
              <w:rPr>
                <w:spacing w:val="1"/>
              </w:rPr>
              <w:t xml:space="preserve"> </w:t>
            </w:r>
            <w:r>
              <w:t>while unloading deliveries</w:t>
            </w:r>
          </w:p>
          <w:p>
            <w:pPr>
              <w:pStyle w:val="TableParagraph"/>
              <w:numPr>
                <w:ilvl w:val="0"/>
                <w:numId w:val="11"/>
              </w:numPr>
              <w:tabs>
                <w:tab w:val="left" w:pos="826"/>
                <w:tab w:val="left" w:pos="827"/>
              </w:tabs>
              <w:spacing w:before="1" w:after="0" w:line="240" w:lineRule="auto"/>
              <w:ind w:hanging="361"/>
              <w:rPr/>
            </w:pPr>
            <w:r>
              <w:t>Always</w:t>
            </w:r>
            <w:r>
              <w:rPr>
                <w:spacing w:val="3"/>
              </w:rPr>
              <w:t xml:space="preserve"> </w:t>
            </w:r>
            <w:r>
              <w:t>deliver</w:t>
            </w:r>
            <w:r>
              <w:rPr>
                <w:spacing w:val="1"/>
              </w:rPr>
              <w:t xml:space="preserve"> </w:t>
            </w:r>
            <w:r>
              <w:t>parcels</w:t>
            </w:r>
            <w:r>
              <w:rPr>
                <w:spacing w:val="-2"/>
              </w:rPr>
              <w:t xml:space="preserve"> </w:t>
            </w:r>
            <w:r>
              <w:t>on</w:t>
            </w:r>
            <w:r>
              <w:rPr>
                <w:spacing w:val="-4"/>
              </w:rPr>
              <w:t xml:space="preserve"> </w:t>
            </w:r>
            <w:r>
              <w:t>time</w:t>
            </w:r>
            <w:r>
              <w:rPr>
                <w:spacing w:val="-3"/>
              </w:rPr>
              <w:t xml:space="preserve"> </w:t>
            </w:r>
            <w:r>
              <w:t>(if</w:t>
            </w:r>
            <w:r>
              <w:rPr>
                <w:spacing w:val="-1"/>
              </w:rPr>
              <w:t xml:space="preserve"> </w:t>
            </w:r>
            <w:r>
              <w:t>requested)</w:t>
            </w:r>
          </w:p>
        </w:tc>
      </w:tr>
    </w:tbl>
    <w:p>
      <w:pPr>
        <w:pStyle w:val="BodyText"/>
        <w:rPr>
          <w:sz w:val="20"/>
        </w:rPr>
      </w:pPr>
    </w:p>
    <w:p>
      <w:pPr>
        <w:pStyle w:val="BodyText"/>
        <w:spacing w:before="7" w:after="1"/>
        <w:rPr>
          <w:sz w:val="17"/>
        </w:rPr>
      </w:pPr>
    </w:p>
    <w:tbl>
      <w:tblPr>
        <w:tblW w:w="0" w:type="auto"/>
        <w:tblInd w:w="1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2996"/>
        <w:gridCol w:w="1258"/>
        <w:gridCol w:w="528"/>
        <w:gridCol w:w="1786"/>
        <w:gridCol w:w="1786"/>
        <w:gridCol w:w="1825"/>
      </w:tblGrid>
      <w:tr>
        <w:trPr>
          <w:trHeight w:val="902"/>
        </w:trPr>
        <w:tc>
          <w:tcPr>
            <w:cnfStyle w:val="101000000000"/>
            <w:tcW w:w="10179" w:type="dxa"/>
            <w:gridSpan w:val="6"/>
            <w:shd w:val="clear" w:color="auto" w:fill="001751"/>
          </w:tcPr>
          <w:p>
            <w:pPr>
              <w:pStyle w:val="TableParagraph"/>
              <w:spacing w:line="371" w:lineRule="exact"/>
              <w:ind w:left="110"/>
              <w:rPr>
                <w:b/>
                <w:sz w:val="28"/>
              </w:rPr>
            </w:pPr>
            <w:r>
              <w:rPr>
                <w:b/>
                <w:color w:val="ffffff"/>
                <w:sz w:val="28"/>
              </w:rPr>
              <w:t>2.</w:t>
            </w:r>
            <w:r>
              <w:rPr>
                <w:b/>
                <w:color w:val="ffffff"/>
                <w:spacing w:val="-6"/>
                <w:sz w:val="28"/>
              </w:rPr>
              <w:t xml:space="preserve"> </w:t>
            </w:r>
            <w:r>
              <w:rPr>
                <w:b/>
                <w:color w:val="ffffff"/>
                <w:sz w:val="28"/>
              </w:rPr>
              <w:t>Employment</w:t>
            </w:r>
            <w:r>
              <w:rPr>
                <w:b/>
                <w:color w:val="ffffff"/>
                <w:spacing w:val="-5"/>
                <w:sz w:val="28"/>
              </w:rPr>
              <w:t xml:space="preserve"> </w:t>
            </w:r>
            <w:r>
              <w:rPr>
                <w:b/>
                <w:color w:val="ffffff"/>
                <w:sz w:val="28"/>
              </w:rPr>
              <w:t>History</w:t>
            </w:r>
          </w:p>
          <w:p>
            <w:pPr>
              <w:pStyle w:val="TableParagraph"/>
              <w:spacing w:line="264" w:lineRule="exact"/>
              <w:ind w:left="110" w:right="1628"/>
              <w:rPr>
                <w:b/>
                <w:sz w:val="20"/>
              </w:rPr>
            </w:pPr>
            <w:r>
              <w:rPr>
                <w:b/>
                <w:color w:val="ffffff"/>
                <w:sz w:val="20"/>
              </w:rPr>
              <w:t>The</w:t>
            </w:r>
            <w:r>
              <w:rPr>
                <w:b/>
                <w:color w:val="ffffff"/>
                <w:spacing w:val="-5"/>
                <w:sz w:val="20"/>
              </w:rPr>
              <w:t xml:space="preserve"> </w:t>
            </w:r>
            <w:r>
              <w:rPr>
                <w:b/>
                <w:color w:val="ffffff"/>
                <w:sz w:val="20"/>
              </w:rPr>
              <w:t>last</w:t>
            </w:r>
            <w:r>
              <w:rPr>
                <w:b/>
                <w:color w:val="ffffff"/>
                <w:spacing w:val="-3"/>
                <w:sz w:val="20"/>
              </w:rPr>
              <w:t xml:space="preserve"> </w:t>
            </w:r>
            <w:r>
              <w:rPr>
                <w:b/>
                <w:color w:val="ffffff"/>
                <w:sz w:val="20"/>
              </w:rPr>
              <w:t>5</w:t>
            </w:r>
            <w:r>
              <w:rPr>
                <w:b/>
                <w:color w:val="ffffff"/>
                <w:spacing w:val="-6"/>
                <w:sz w:val="20"/>
              </w:rPr>
              <w:t xml:space="preserve"> </w:t>
            </w:r>
            <w:r>
              <w:rPr>
                <w:b/>
                <w:color w:val="ffffff"/>
                <w:sz w:val="20"/>
              </w:rPr>
              <w:t>years</w:t>
            </w:r>
            <w:r>
              <w:rPr>
                <w:b/>
                <w:color w:val="ffffff"/>
                <w:spacing w:val="-3"/>
                <w:sz w:val="20"/>
              </w:rPr>
              <w:t xml:space="preserve"> </w:t>
            </w:r>
            <w:r>
              <w:rPr>
                <w:b/>
                <w:color w:val="ffffff"/>
                <w:sz w:val="20"/>
              </w:rPr>
              <w:t>employment</w:t>
            </w:r>
            <w:r>
              <w:rPr>
                <w:b/>
                <w:color w:val="ffffff"/>
                <w:spacing w:val="-2"/>
                <w:sz w:val="20"/>
              </w:rPr>
              <w:t xml:space="preserve"> </w:t>
            </w:r>
            <w:r>
              <w:rPr>
                <w:b/>
                <w:color w:val="ffffff"/>
                <w:sz w:val="20"/>
              </w:rPr>
              <w:t>should</w:t>
            </w:r>
            <w:r>
              <w:rPr>
                <w:b/>
                <w:color w:val="ffffff"/>
                <w:spacing w:val="-6"/>
                <w:sz w:val="20"/>
              </w:rPr>
              <w:t xml:space="preserve"> </w:t>
            </w:r>
            <w:r>
              <w:rPr>
                <w:b/>
                <w:color w:val="ffffff"/>
                <w:sz w:val="20"/>
              </w:rPr>
              <w:t>be detailed,</w:t>
            </w:r>
            <w:r>
              <w:rPr>
                <w:b/>
                <w:color w:val="ffffff"/>
                <w:spacing w:val="-2"/>
                <w:sz w:val="20"/>
              </w:rPr>
              <w:t xml:space="preserve"> </w:t>
            </w:r>
            <w:r>
              <w:rPr>
                <w:b/>
                <w:color w:val="ffffff"/>
                <w:sz w:val="20"/>
              </w:rPr>
              <w:t>including</w:t>
            </w:r>
            <w:r>
              <w:rPr>
                <w:b/>
                <w:color w:val="ffffff"/>
                <w:spacing w:val="-1"/>
                <w:sz w:val="20"/>
              </w:rPr>
              <w:t xml:space="preserve"> </w:t>
            </w:r>
            <w:r>
              <w:rPr>
                <w:b/>
                <w:color w:val="ffffff"/>
                <w:sz w:val="20"/>
              </w:rPr>
              <w:t>any</w:t>
            </w:r>
            <w:r>
              <w:rPr>
                <w:b/>
                <w:color w:val="ffffff"/>
                <w:spacing w:val="-3"/>
                <w:sz w:val="20"/>
              </w:rPr>
              <w:t xml:space="preserve"> </w:t>
            </w:r>
            <w:r>
              <w:rPr>
                <w:b/>
                <w:color w:val="ffffff"/>
                <w:sz w:val="20"/>
              </w:rPr>
              <w:t>gaps</w:t>
            </w:r>
            <w:r>
              <w:rPr>
                <w:b/>
                <w:color w:val="ffffff"/>
                <w:spacing w:val="-8"/>
                <w:sz w:val="20"/>
              </w:rPr>
              <w:t xml:space="preserve"> </w:t>
            </w:r>
            <w:r>
              <w:rPr>
                <w:b/>
                <w:color w:val="ffffff"/>
                <w:sz w:val="20"/>
              </w:rPr>
              <w:t>in</w:t>
            </w:r>
            <w:r>
              <w:rPr>
                <w:b/>
                <w:color w:val="ffffff"/>
                <w:spacing w:val="-2"/>
                <w:sz w:val="20"/>
              </w:rPr>
              <w:t xml:space="preserve"> </w:t>
            </w:r>
            <w:r>
              <w:rPr>
                <w:b/>
                <w:color w:val="ffffff"/>
                <w:sz w:val="20"/>
              </w:rPr>
              <w:t>employment.</w:t>
            </w:r>
            <w:r>
              <w:rPr>
                <w:b/>
                <w:color w:val="ffffff"/>
                <w:spacing w:val="-53"/>
                <w:sz w:val="20"/>
              </w:rPr>
              <w:t xml:space="preserve"> </w:t>
            </w:r>
            <w:r>
              <w:rPr>
                <w:b/>
                <w:color w:val="ffffff"/>
                <w:sz w:val="20"/>
              </w:rPr>
              <w:t>Please</w:t>
            </w:r>
            <w:r>
              <w:rPr>
                <w:b/>
                <w:color w:val="ffffff"/>
                <w:spacing w:val="2"/>
                <w:sz w:val="20"/>
              </w:rPr>
              <w:t xml:space="preserve"> </w:t>
            </w:r>
            <w:r>
              <w:rPr>
                <w:b/>
                <w:color w:val="ffffff"/>
                <w:sz w:val="20"/>
              </w:rPr>
              <w:t>continue</w:t>
            </w:r>
            <w:r>
              <w:rPr>
                <w:b/>
                <w:color w:val="ffffff"/>
                <w:spacing w:val="-2"/>
                <w:sz w:val="20"/>
              </w:rPr>
              <w:t xml:space="preserve"> </w:t>
            </w:r>
            <w:r>
              <w:rPr>
                <w:b/>
                <w:color w:val="ffffff"/>
                <w:sz w:val="20"/>
              </w:rPr>
              <w:t>on</w:t>
            </w:r>
            <w:r>
              <w:rPr>
                <w:b/>
                <w:color w:val="ffffff"/>
                <w:spacing w:val="-5"/>
                <w:sz w:val="20"/>
              </w:rPr>
              <w:t xml:space="preserve"> </w:t>
            </w:r>
            <w:r>
              <w:rPr>
                <w:b/>
                <w:color w:val="ffffff"/>
                <w:sz w:val="20"/>
              </w:rPr>
              <w:t>a</w:t>
            </w:r>
            <w:r>
              <w:rPr>
                <w:b/>
                <w:color w:val="ffffff"/>
                <w:spacing w:val="4"/>
                <w:sz w:val="20"/>
              </w:rPr>
              <w:t xml:space="preserve"> </w:t>
            </w:r>
            <w:r>
              <w:rPr>
                <w:b/>
                <w:color w:val="ffffff"/>
                <w:sz w:val="20"/>
              </w:rPr>
              <w:t>separate</w:t>
            </w:r>
            <w:r>
              <w:rPr>
                <w:b/>
                <w:color w:val="ffffff"/>
                <w:spacing w:val="-2"/>
                <w:sz w:val="20"/>
              </w:rPr>
              <w:t xml:space="preserve"> </w:t>
            </w:r>
            <w:r>
              <w:rPr>
                <w:b/>
                <w:color w:val="ffffff"/>
                <w:sz w:val="20"/>
              </w:rPr>
              <w:t>sheet</w:t>
            </w:r>
            <w:r>
              <w:rPr>
                <w:b/>
                <w:color w:val="ffffff"/>
                <w:spacing w:val="-5"/>
                <w:sz w:val="20"/>
              </w:rPr>
              <w:t xml:space="preserve"> </w:t>
            </w:r>
            <w:r>
              <w:rPr>
                <w:b/>
                <w:color w:val="ffffff"/>
                <w:sz w:val="20"/>
              </w:rPr>
              <w:t>if</w:t>
            </w:r>
            <w:r>
              <w:rPr>
                <w:b/>
                <w:color w:val="ffffff"/>
                <w:spacing w:val="-3"/>
                <w:sz w:val="20"/>
              </w:rPr>
              <w:t xml:space="preserve"> </w:t>
            </w:r>
            <w:r>
              <w:rPr>
                <w:b/>
                <w:color w:val="ffffff"/>
                <w:sz w:val="20"/>
              </w:rPr>
              <w:t>required.</w:t>
            </w:r>
          </w:p>
        </w:tc>
      </w:tr>
      <w:tr>
        <w:trPr>
          <w:trHeight w:val="345"/>
        </w:trPr>
        <w:tc>
          <w:tcPr>
            <w:cnfStyle w:val="001000100000"/>
            <w:tcW w:w="10179" w:type="dxa"/>
            <w:gridSpan w:val="6"/>
            <w:tcBorders>
              <w:left w:val="nil" w:sz="4" w:space="0"/>
              <w:bottom w:val="nil" w:sz="4" w:space="0"/>
            </w:tcBorders>
          </w:tcPr>
          <w:p>
            <w:pPr>
              <w:pStyle w:val="TableParagraph"/>
              <w:rPr>
                <w:rFonts w:ascii="Times New Roman"/>
              </w:rPr>
            </w:pPr>
          </w:p>
        </w:tc>
      </w:tr>
      <w:tr>
        <w:trPr>
          <w:trHeight w:val="643"/>
        </w:trPr>
        <w:tc>
          <w:tcPr>
            <w:cnfStyle w:val="001000010000"/>
            <w:tcW w:w="4254" w:type="dxa"/>
            <w:gridSpan w:val="2"/>
            <w:shd w:val="clear" w:color="auto" w:fill="52b018"/>
          </w:tcPr>
          <w:p>
            <w:pPr>
              <w:pStyle w:val="TableParagraph"/>
              <w:spacing w:line="314" w:lineRule="exact"/>
              <w:ind w:left="110"/>
              <w:rPr>
                <w:b/>
                <w:sz w:val="24"/>
              </w:rPr>
            </w:pPr>
            <w:r>
              <w:rPr>
                <w:b/>
                <w:color w:val="ffffff"/>
                <w:sz w:val="24"/>
              </w:rPr>
              <w:t>Current</w:t>
            </w:r>
            <w:r>
              <w:rPr>
                <w:b/>
                <w:color w:val="ffffff"/>
                <w:spacing w:val="-3"/>
                <w:sz w:val="24"/>
              </w:rPr>
              <w:t xml:space="preserve"> </w:t>
            </w:r>
            <w:r>
              <w:rPr>
                <w:b/>
                <w:color w:val="ffffff"/>
                <w:sz w:val="24"/>
              </w:rPr>
              <w:t>or Most</w:t>
            </w:r>
            <w:r>
              <w:rPr>
                <w:b/>
                <w:color w:val="ffffff"/>
                <w:spacing w:val="-3"/>
                <w:sz w:val="24"/>
              </w:rPr>
              <w:t xml:space="preserve"> </w:t>
            </w:r>
            <w:r>
              <w:rPr>
                <w:b/>
                <w:color w:val="ffffff"/>
                <w:sz w:val="24"/>
              </w:rPr>
              <w:t>Recent</w:t>
            </w:r>
          </w:p>
          <w:p>
            <w:pPr>
              <w:pStyle w:val="TableParagraph"/>
              <w:spacing w:before="3" w:line="301" w:lineRule="exact"/>
              <w:ind w:left="110"/>
              <w:rPr>
                <w:b/>
                <w:sz w:val="24"/>
              </w:rPr>
            </w:pPr>
            <w:r>
              <w:rPr>
                <w:b/>
                <w:color w:val="ffffff"/>
                <w:sz w:val="24"/>
              </w:rPr>
              <w:t>Employment</w:t>
            </w:r>
          </w:p>
        </w:tc>
        <w:tc>
          <w:tcPr>
            <w:cnfStyle w:val="000100010000"/>
            <w:tcW w:w="5925" w:type="dxa"/>
            <w:gridSpan w:val="4"/>
            <w:tcBorders>
              <w:top w:val="nil" w:sz="4" w:space="0"/>
              <w:right w:val="nil" w:sz="4" w:space="0"/>
            </w:tcBorders>
          </w:tcPr>
          <w:p>
            <w:pPr>
              <w:pStyle w:val="TableParagraph"/>
              <w:rPr>
                <w:rFonts w:ascii="Times New Roman"/>
              </w:rPr>
            </w:pPr>
          </w:p>
        </w:tc>
      </w:tr>
      <w:tr>
        <w:trPr>
          <w:trHeight w:val="393"/>
        </w:trPr>
        <w:tc>
          <w:tcPr>
            <w:cnfStyle w:val="001000100000"/>
            <w:tcW w:w="2996" w:type="dxa"/>
            <w:shd w:val="clear" w:color="auto" w:fill="f3f3f3"/>
          </w:tcPr>
          <w:p>
            <w:pPr>
              <w:pStyle w:val="TableParagraph"/>
              <w:spacing w:line="290" w:lineRule="exact"/>
              <w:ind w:left="110"/>
              <w:rPr/>
            </w:pPr>
            <w:r>
              <w:t>Employers</w:t>
            </w:r>
            <w:r>
              <w:rPr>
                <w:spacing w:val="2"/>
              </w:rPr>
              <w:t xml:space="preserve"> </w:t>
            </w:r>
            <w:r>
              <w:t>Name</w:t>
            </w:r>
          </w:p>
        </w:tc>
        <w:tc>
          <w:tcPr>
            <w:cnfStyle w:val="000100100000"/>
            <w:tcW w:w="7183" w:type="dxa"/>
            <w:gridSpan w:val="5"/>
          </w:tcPr>
          <w:p>
            <w:pPr>
              <w:pStyle w:val="TableParagraph"/>
              <w:spacing w:line="290" w:lineRule="exact"/>
              <w:ind w:left="105"/>
              <w:rPr/>
            </w:pPr>
            <w:r>
              <w:t>Niki LTD</w:t>
            </w:r>
          </w:p>
        </w:tc>
      </w:tr>
      <w:tr>
        <w:trPr>
          <w:trHeight w:val="878"/>
        </w:trPr>
        <w:tc>
          <w:tcPr>
            <w:cnfStyle w:val="001000010000"/>
            <w:tcW w:w="2996" w:type="dxa"/>
            <w:shd w:val="clear" w:color="auto" w:fill="f3f3f3"/>
          </w:tcPr>
          <w:p>
            <w:pPr>
              <w:pStyle w:val="TableParagraph"/>
              <w:spacing w:before="11"/>
              <w:rPr>
                <w:sz w:val="21"/>
              </w:rPr>
            </w:pPr>
          </w:p>
          <w:p>
            <w:pPr>
              <w:pStyle w:val="TableParagraph"/>
              <w:ind w:left="110"/>
              <w:rPr/>
            </w:pPr>
            <w:r>
              <w:t>Address</w:t>
            </w:r>
          </w:p>
        </w:tc>
        <w:tc>
          <w:tcPr>
            <w:cnfStyle w:val="000100010000"/>
            <w:tcW w:w="7183" w:type="dxa"/>
            <w:gridSpan w:val="5"/>
          </w:tcPr>
          <w:p>
            <w:pPr>
              <w:pStyle w:val="TableParagraph"/>
              <w:spacing w:line="290" w:lineRule="exact"/>
              <w:ind w:left="105"/>
              <w:rPr/>
            </w:pPr>
            <w:r>
              <w:t>47</w:t>
            </w:r>
            <w:r>
              <w:rPr>
                <w:spacing w:val="1"/>
              </w:rPr>
              <w:t xml:space="preserve"> </w:t>
            </w:r>
            <w:r>
              <w:t>Barking</w:t>
            </w:r>
            <w:r>
              <w:rPr>
                <w:spacing w:val="1"/>
              </w:rPr>
              <w:t xml:space="preserve"> </w:t>
            </w:r>
            <w:r>
              <w:t>road</w:t>
            </w:r>
          </w:p>
        </w:tc>
      </w:tr>
      <w:tr>
        <w:trPr>
          <w:trHeight w:val="455"/>
        </w:trPr>
        <w:tc>
          <w:tcPr>
            <w:cnfStyle w:val="001000100000"/>
            <w:tcW w:w="2996" w:type="dxa"/>
            <w:shd w:val="clear" w:color="auto" w:fill="f3f3f3"/>
          </w:tcPr>
          <w:p>
            <w:pPr>
              <w:pStyle w:val="TableParagraph"/>
              <w:spacing w:line="290" w:lineRule="exact"/>
              <w:ind w:left="110"/>
              <w:rPr/>
            </w:pPr>
            <w:r>
              <w:t>Postcode</w:t>
            </w:r>
          </w:p>
        </w:tc>
        <w:tc>
          <w:tcPr>
            <w:cnfStyle w:val="000100100000"/>
            <w:tcW w:w="7183" w:type="dxa"/>
            <w:gridSpan w:val="5"/>
          </w:tcPr>
          <w:p>
            <w:pPr>
              <w:pStyle w:val="TableParagraph"/>
              <w:spacing w:line="290" w:lineRule="exact"/>
              <w:ind w:left="105"/>
              <w:rPr/>
            </w:pPr>
            <w:r>
              <w:t>IG11</w:t>
            </w:r>
            <w:r>
              <w:rPr>
                <w:spacing w:val="-2"/>
              </w:rPr>
              <w:t xml:space="preserve"> </w:t>
            </w:r>
            <w:r>
              <w:t>9XH</w:t>
            </w:r>
          </w:p>
        </w:tc>
      </w:tr>
      <w:tr>
        <w:trPr>
          <w:trHeight w:val="455"/>
        </w:trPr>
        <w:tc>
          <w:tcPr>
            <w:cnfStyle w:val="001000010000"/>
            <w:tcW w:w="2996" w:type="dxa"/>
            <w:shd w:val="clear" w:color="auto" w:fill="f3f3f3"/>
          </w:tcPr>
          <w:p>
            <w:pPr>
              <w:pStyle w:val="TableParagraph"/>
              <w:spacing w:line="290" w:lineRule="exact"/>
              <w:ind w:left="110"/>
              <w:rPr/>
            </w:pPr>
            <w:r>
              <w:t>Job Title</w:t>
            </w:r>
          </w:p>
        </w:tc>
        <w:tc>
          <w:tcPr>
            <w:cnfStyle w:val="000100010000"/>
            <w:tcW w:w="7183" w:type="dxa"/>
            <w:gridSpan w:val="5"/>
          </w:tcPr>
          <w:p>
            <w:pPr>
              <w:pStyle w:val="TableParagraph"/>
              <w:spacing w:line="290" w:lineRule="exact"/>
              <w:ind w:left="105"/>
              <w:rPr/>
            </w:pPr>
            <w:r>
              <w:t>Labourer</w:t>
            </w:r>
          </w:p>
        </w:tc>
      </w:tr>
      <w:tr>
        <w:trPr>
          <w:trHeight w:val="585"/>
        </w:trPr>
        <w:tc>
          <w:tcPr>
            <w:cnfStyle w:val="001000100000"/>
            <w:tcW w:w="2996" w:type="dxa"/>
            <w:shd w:val="clear" w:color="auto" w:fill="f3f3f3"/>
          </w:tcPr>
          <w:p>
            <w:pPr>
              <w:pStyle w:val="TableParagraph"/>
              <w:spacing w:line="290" w:lineRule="exact"/>
              <w:ind w:left="110"/>
              <w:rPr/>
            </w:pPr>
            <w:r>
              <w:t>Dates of</w:t>
            </w:r>
            <w:r>
              <w:rPr>
                <w:spacing w:val="-3"/>
              </w:rPr>
              <w:t xml:space="preserve"> </w:t>
            </w:r>
            <w:r>
              <w:t>Employment</w:t>
            </w:r>
          </w:p>
        </w:tc>
        <w:tc>
          <w:tcPr>
            <w:cnfStyle w:val="000010100000"/>
            <w:tcW w:w="1786" w:type="dxa"/>
            <w:gridSpan w:val="2"/>
            <w:shd w:val="clear" w:color="auto" w:fill="f3f3f3"/>
          </w:tcPr>
          <w:p>
            <w:pPr>
              <w:pStyle w:val="TableParagraph"/>
              <w:spacing w:line="290" w:lineRule="exact"/>
              <w:ind w:left="105"/>
              <w:rPr/>
            </w:pPr>
            <w:r>
              <w:t>From</w:t>
            </w:r>
            <w:r>
              <w:rPr>
                <w:spacing w:val="2"/>
              </w:rPr>
              <w:t xml:space="preserve"> </w:t>
            </w:r>
            <w:r>
              <w:t>2018</w:t>
            </w:r>
          </w:p>
        </w:tc>
        <w:tc>
          <w:tcPr>
            <w:cnfStyle w:val="000001100000"/>
            <w:tcW w:w="1786" w:type="dxa"/>
          </w:tcPr>
          <w:p>
            <w:pPr>
              <w:pStyle w:val="TableParagraph"/>
              <w:rPr>
                <w:rFonts w:ascii="Times New Roman"/>
              </w:rPr>
            </w:pPr>
          </w:p>
        </w:tc>
        <w:tc>
          <w:tcPr>
            <w:cnfStyle w:val="000010100000"/>
            <w:tcW w:w="1786" w:type="dxa"/>
            <w:shd w:val="clear" w:color="auto" w:fill="f3f3f3"/>
          </w:tcPr>
          <w:p>
            <w:pPr>
              <w:pStyle w:val="TableParagraph"/>
              <w:spacing w:line="290" w:lineRule="exact"/>
              <w:ind w:left="106"/>
              <w:rPr/>
            </w:pPr>
            <w:r>
              <w:t>To 2019</w:t>
            </w:r>
          </w:p>
        </w:tc>
        <w:tc>
          <w:tcPr>
            <w:cnfStyle w:val="000100100000"/>
            <w:tcW w:w="1825" w:type="dxa"/>
          </w:tcPr>
          <w:p>
            <w:pPr>
              <w:pStyle w:val="TableParagraph"/>
              <w:rPr>
                <w:rFonts w:ascii="Times New Roman"/>
              </w:rPr>
            </w:pPr>
          </w:p>
        </w:tc>
      </w:tr>
      <w:tr>
        <w:trPr>
          <w:trHeight w:val="461"/>
        </w:trPr>
        <w:tc>
          <w:tcPr>
            <w:cnfStyle w:val="001000010000"/>
            <w:tcW w:w="2996" w:type="dxa"/>
            <w:shd w:val="clear" w:color="auto" w:fill="f3f3f3"/>
          </w:tcPr>
          <w:p>
            <w:pPr>
              <w:pStyle w:val="TableParagraph"/>
              <w:spacing w:line="290" w:lineRule="exact"/>
              <w:ind w:left="110"/>
              <w:rPr/>
            </w:pPr>
            <w:r>
              <w:t>Reason</w:t>
            </w:r>
            <w:r>
              <w:rPr>
                <w:spacing w:val="-3"/>
              </w:rPr>
              <w:t xml:space="preserve"> </w:t>
            </w:r>
            <w:r>
              <w:t>for</w:t>
            </w:r>
            <w:r>
              <w:rPr>
                <w:spacing w:val="2"/>
              </w:rPr>
              <w:t xml:space="preserve"> </w:t>
            </w:r>
            <w:r>
              <w:t>leaving</w:t>
            </w:r>
          </w:p>
        </w:tc>
        <w:tc>
          <w:tcPr>
            <w:cnfStyle w:val="000010010000"/>
            <w:tcW w:w="3572" w:type="dxa"/>
            <w:gridSpan w:val="3"/>
          </w:tcPr>
          <w:p>
            <w:pPr>
              <w:pStyle w:val="TableParagraph"/>
              <w:spacing w:line="290" w:lineRule="exact"/>
              <w:ind w:left="105"/>
              <w:rPr/>
            </w:pPr>
            <w:r>
              <w:t>Better</w:t>
            </w:r>
            <w:r>
              <w:rPr>
                <w:spacing w:val="1"/>
              </w:rPr>
              <w:t xml:space="preserve"> </w:t>
            </w:r>
            <w:r>
              <w:t>job</w:t>
            </w:r>
          </w:p>
        </w:tc>
        <w:tc>
          <w:tcPr>
            <w:cnfStyle w:val="000001010000"/>
            <w:tcW w:w="1786" w:type="dxa"/>
            <w:shd w:val="clear" w:color="auto" w:fill="f3f3f3"/>
          </w:tcPr>
          <w:p>
            <w:pPr>
              <w:pStyle w:val="TableParagraph"/>
              <w:spacing w:line="290" w:lineRule="exact"/>
              <w:ind w:left="106"/>
              <w:rPr/>
            </w:pPr>
            <w:r>
              <w:t>Salary</w:t>
            </w:r>
          </w:p>
        </w:tc>
        <w:tc>
          <w:tcPr>
            <w:cnfStyle w:val="000100010000"/>
            <w:tcW w:w="1825" w:type="dxa"/>
          </w:tcPr>
          <w:p>
            <w:pPr>
              <w:pStyle w:val="TableParagraph"/>
              <w:spacing w:line="290" w:lineRule="exact"/>
              <w:ind w:left="106"/>
              <w:rPr/>
            </w:pPr>
            <w:r>
              <w:t>1600</w:t>
            </w:r>
          </w:p>
        </w:tc>
      </w:tr>
      <w:tr>
        <w:trPr>
          <w:trHeight w:val="1756"/>
        </w:trPr>
        <w:tc>
          <w:tcPr>
            <w:cnfStyle w:val="011000000000"/>
            <w:tcW w:w="2996" w:type="dxa"/>
            <w:shd w:val="clear" w:color="auto" w:fill="f3f3f3"/>
          </w:tcPr>
          <w:p>
            <w:pPr>
              <w:pStyle w:val="TableParagraph"/>
              <w:spacing w:before="11"/>
              <w:rPr>
                <w:sz w:val="21"/>
              </w:rPr>
            </w:pPr>
          </w:p>
          <w:p>
            <w:pPr>
              <w:pStyle w:val="TableParagraph"/>
              <w:ind w:left="110" w:right="598"/>
              <w:rPr/>
            </w:pPr>
            <w:r>
              <w:t>Brief outline of main</w:t>
            </w:r>
            <w:r>
              <w:rPr>
                <w:spacing w:val="1"/>
              </w:rPr>
              <w:t xml:space="preserve"> </w:t>
            </w:r>
            <w:r>
              <w:t>responsibilities and key</w:t>
            </w:r>
            <w:r>
              <w:rPr>
                <w:spacing w:val="-58"/>
              </w:rPr>
              <w:t xml:space="preserve"> </w:t>
            </w:r>
            <w:r>
              <w:t>achievements</w:t>
            </w:r>
          </w:p>
        </w:tc>
        <w:tc>
          <w:tcPr>
            <w:cnfStyle w:val="010100000000"/>
            <w:tcW w:w="7183" w:type="dxa"/>
            <w:gridSpan w:val="5"/>
          </w:tcPr>
          <w:p>
            <w:pPr>
              <w:pStyle w:val="TableParagraph"/>
              <w:spacing w:before="11"/>
              <w:rPr>
                <w:sz w:val="21"/>
              </w:rPr>
            </w:pPr>
          </w:p>
          <w:p>
            <w:pPr>
              <w:pStyle w:val="TableParagraph"/>
              <w:numPr>
                <w:ilvl w:val="0"/>
                <w:numId w:val="10"/>
              </w:numPr>
              <w:tabs>
                <w:tab w:val="left" w:pos="826"/>
                <w:tab w:val="left" w:pos="827"/>
              </w:tabs>
              <w:spacing w:after="0" w:line="240" w:lineRule="auto"/>
              <w:ind w:hanging="361"/>
              <w:rPr/>
            </w:pPr>
            <w:r>
              <w:t>Heavy</w:t>
            </w:r>
            <w:r>
              <w:rPr>
                <w:spacing w:val="-4"/>
              </w:rPr>
              <w:t xml:space="preserve"> </w:t>
            </w:r>
            <w:r>
              <w:t>lifting</w:t>
            </w:r>
            <w:r>
              <w:rPr>
                <w:spacing w:val="-2"/>
              </w:rPr>
              <w:t xml:space="preserve"> </w:t>
            </w:r>
            <w:r>
              <w:t>materials</w:t>
            </w:r>
          </w:p>
          <w:p>
            <w:pPr>
              <w:pStyle w:val="TableParagraph"/>
              <w:numPr>
                <w:ilvl w:val="0"/>
                <w:numId w:val="10"/>
              </w:numPr>
              <w:tabs>
                <w:tab w:val="left" w:pos="826"/>
                <w:tab w:val="left" w:pos="827"/>
              </w:tabs>
              <w:spacing w:after="0" w:line="240" w:lineRule="auto"/>
              <w:ind w:hanging="361"/>
              <w:rPr/>
            </w:pPr>
            <w:r>
              <w:t>Work</w:t>
            </w:r>
            <w:r>
              <w:rPr>
                <w:spacing w:val="-1"/>
              </w:rPr>
              <w:t xml:space="preserve"> </w:t>
            </w:r>
            <w:r>
              <w:t>in</w:t>
            </w:r>
            <w:r>
              <w:rPr>
                <w:spacing w:val="-2"/>
              </w:rPr>
              <w:t xml:space="preserve"> </w:t>
            </w:r>
            <w:r>
              <w:t>asbestosis</w:t>
            </w:r>
            <w:r>
              <w:rPr>
                <w:spacing w:val="2"/>
              </w:rPr>
              <w:t xml:space="preserve"> </w:t>
            </w:r>
            <w:r>
              <w:t>areas</w:t>
            </w:r>
          </w:p>
          <w:p>
            <w:pPr>
              <w:pStyle w:val="TableParagraph"/>
              <w:numPr>
                <w:ilvl w:val="0"/>
                <w:numId w:val="10"/>
              </w:numPr>
              <w:tabs>
                <w:tab w:val="left" w:pos="826"/>
                <w:tab w:val="left" w:pos="827"/>
              </w:tabs>
              <w:spacing w:after="0" w:line="240" w:lineRule="auto"/>
              <w:ind w:hanging="361"/>
              <w:rPr/>
            </w:pPr>
            <w:r>
              <w:t>Make</w:t>
            </w:r>
            <w:r>
              <w:rPr>
                <w:spacing w:val="1"/>
              </w:rPr>
              <w:t xml:space="preserve"> </w:t>
            </w:r>
            <w:r>
              <w:t>sure</w:t>
            </w:r>
            <w:r>
              <w:rPr>
                <w:spacing w:val="-5"/>
              </w:rPr>
              <w:t xml:space="preserve"> </w:t>
            </w:r>
            <w:r>
              <w:t>that</w:t>
            </w:r>
            <w:r>
              <w:rPr>
                <w:spacing w:val="-2"/>
              </w:rPr>
              <w:t xml:space="preserve"> </w:t>
            </w:r>
            <w:r>
              <w:t>the</w:t>
            </w:r>
            <w:r>
              <w:rPr>
                <w:spacing w:val="-5"/>
              </w:rPr>
              <w:t xml:space="preserve"> </w:t>
            </w:r>
            <w:r>
              <w:t>areas</w:t>
            </w:r>
            <w:r>
              <w:rPr>
                <w:spacing w:val="3"/>
              </w:rPr>
              <w:t xml:space="preserve"> </w:t>
            </w:r>
            <w:r>
              <w:t>are</w:t>
            </w:r>
            <w:r>
              <w:rPr>
                <w:spacing w:val="1"/>
              </w:rPr>
              <w:t xml:space="preserve"> </w:t>
            </w:r>
            <w:r>
              <w:t>clean and</w:t>
            </w:r>
            <w:r>
              <w:rPr>
                <w:spacing w:val="-5"/>
              </w:rPr>
              <w:t xml:space="preserve"> </w:t>
            </w:r>
            <w:r>
              <w:t>tidy</w:t>
            </w:r>
          </w:p>
          <w:p>
            <w:pPr>
              <w:pStyle w:val="TableParagraph"/>
              <w:numPr>
                <w:ilvl w:val="0"/>
                <w:numId w:val="10"/>
              </w:numPr>
              <w:tabs>
                <w:tab w:val="left" w:pos="826"/>
                <w:tab w:val="left" w:pos="827"/>
              </w:tabs>
              <w:spacing w:after="0" w:line="240" w:lineRule="auto"/>
              <w:ind w:hanging="361"/>
              <w:rPr/>
            </w:pPr>
            <w:r>
              <w:t>Make</w:t>
            </w:r>
            <w:r>
              <w:rPr>
                <w:spacing w:val="1"/>
              </w:rPr>
              <w:t xml:space="preserve"> </w:t>
            </w:r>
            <w:r>
              <w:t>sure</w:t>
            </w:r>
            <w:r>
              <w:rPr>
                <w:spacing w:val="-5"/>
              </w:rPr>
              <w:t xml:space="preserve"> </w:t>
            </w:r>
            <w:r>
              <w:t>that</w:t>
            </w:r>
            <w:r>
              <w:rPr>
                <w:spacing w:val="-2"/>
              </w:rPr>
              <w:t xml:space="preserve"> </w:t>
            </w:r>
            <w:r>
              <w:t>everyone is</w:t>
            </w:r>
            <w:r>
              <w:rPr>
                <w:spacing w:val="-2"/>
              </w:rPr>
              <w:t xml:space="preserve"> </w:t>
            </w:r>
            <w:r>
              <w:t>safe</w:t>
            </w:r>
          </w:p>
        </w:tc>
      </w:tr>
    </w:tbl>
    <w:p>
      <w:pPr>
        <w:rPr/>
        <w:sectPr>
          <w:pgSz w:w="11910" w:h="16840"/>
          <w:pgMar w:top="720" w:right="620" w:bottom="280" w:left="860" w:header="720" w:footer="720" w:gutter="0"/>
          <w:cols w:space="720"/>
        </w:sectPr>
      </w:pP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2991"/>
        <w:gridCol w:w="1724"/>
        <w:gridCol w:w="1786"/>
        <w:gridCol w:w="1786"/>
        <w:gridCol w:w="1892"/>
      </w:tblGrid>
      <w:tr>
        <w:trPr>
          <w:trHeight w:val="345"/>
        </w:trPr>
        <w:tc>
          <w:tcPr>
            <w:cnfStyle w:val="101000000000"/>
            <w:tcW w:w="2991" w:type="dxa"/>
            <w:shd w:val="clear" w:color="auto" w:fill="52b018"/>
          </w:tcPr>
          <w:p>
            <w:pPr>
              <w:pStyle w:val="TableParagraph"/>
              <w:spacing w:line="315" w:lineRule="exact"/>
              <w:ind w:left="110"/>
              <w:rPr>
                <w:b/>
                <w:sz w:val="24"/>
              </w:rPr>
            </w:pPr>
            <w:r>
              <w:rPr>
                <w:b/>
                <w:color w:val="ffffff"/>
                <w:sz w:val="24"/>
              </w:rPr>
              <w:t>Previous</w:t>
            </w:r>
            <w:r>
              <w:rPr>
                <w:b/>
                <w:color w:val="ffffff"/>
                <w:spacing w:val="-5"/>
                <w:sz w:val="24"/>
              </w:rPr>
              <w:t xml:space="preserve"> </w:t>
            </w:r>
            <w:r>
              <w:rPr>
                <w:b/>
                <w:color w:val="ffffff"/>
                <w:sz w:val="24"/>
              </w:rPr>
              <w:t>Employment</w:t>
            </w:r>
          </w:p>
        </w:tc>
        <w:tc>
          <w:tcPr>
            <w:cnfStyle w:val="100100000000"/>
            <w:tcW w:w="7188" w:type="dxa"/>
            <w:gridSpan w:val="4"/>
            <w:tcBorders>
              <w:top w:val="nil" w:sz="4" w:space="0"/>
              <w:right w:val="nil" w:sz="4" w:space="0"/>
            </w:tcBorders>
          </w:tcPr>
          <w:p>
            <w:pPr>
              <w:pStyle w:val="TableParagraph"/>
              <w:rPr>
                <w:rFonts w:ascii="Times New Roman"/>
              </w:rPr>
            </w:pPr>
          </w:p>
        </w:tc>
      </w:tr>
      <w:tr>
        <w:trPr>
          <w:trHeight w:val="537"/>
        </w:trPr>
        <w:tc>
          <w:tcPr>
            <w:cnfStyle w:val="001000100000"/>
            <w:tcW w:w="2991" w:type="dxa"/>
            <w:shd w:val="clear" w:color="auto" w:fill="f3f3f3"/>
          </w:tcPr>
          <w:p>
            <w:pPr>
              <w:pStyle w:val="TableParagraph"/>
              <w:spacing w:line="290" w:lineRule="exact"/>
              <w:ind w:left="110"/>
              <w:rPr/>
            </w:pPr>
            <w:r>
              <w:t>Employers</w:t>
            </w:r>
            <w:r>
              <w:rPr>
                <w:spacing w:val="2"/>
              </w:rPr>
              <w:t xml:space="preserve"> </w:t>
            </w:r>
            <w:r>
              <w:t>Name</w:t>
            </w:r>
          </w:p>
        </w:tc>
        <w:tc>
          <w:tcPr>
            <w:cnfStyle w:val="000100100000"/>
            <w:tcW w:w="7188" w:type="dxa"/>
            <w:gridSpan w:val="4"/>
          </w:tcPr>
          <w:p>
            <w:pPr>
              <w:pStyle w:val="TableParagraph"/>
              <w:rPr>
                <w:rFonts w:ascii="Times New Roman"/>
              </w:rPr>
            </w:pPr>
          </w:p>
        </w:tc>
      </w:tr>
      <w:tr>
        <w:trPr>
          <w:trHeight w:val="450"/>
        </w:trPr>
        <w:tc>
          <w:tcPr>
            <w:cnfStyle w:val="001000010000"/>
            <w:tcW w:w="2991" w:type="dxa"/>
            <w:shd w:val="clear" w:color="auto" w:fill="f3f3f3"/>
          </w:tcPr>
          <w:p>
            <w:pPr>
              <w:pStyle w:val="TableParagraph"/>
              <w:spacing w:line="290" w:lineRule="exact"/>
              <w:ind w:left="110"/>
              <w:rPr/>
            </w:pPr>
            <w:r>
              <w:t>Job Title</w:t>
            </w:r>
          </w:p>
        </w:tc>
        <w:tc>
          <w:tcPr>
            <w:cnfStyle w:val="000100010000"/>
            <w:tcW w:w="7188" w:type="dxa"/>
            <w:gridSpan w:val="4"/>
          </w:tcPr>
          <w:p>
            <w:pPr>
              <w:pStyle w:val="TableParagraph"/>
              <w:rPr>
                <w:rFonts w:ascii="Times New Roman"/>
              </w:rPr>
            </w:pPr>
          </w:p>
        </w:tc>
      </w:tr>
      <w:tr>
        <w:trPr>
          <w:trHeight w:val="455"/>
        </w:trPr>
        <w:tc>
          <w:tcPr>
            <w:cnfStyle w:val="001000100000"/>
            <w:tcW w:w="2991" w:type="dxa"/>
            <w:shd w:val="clear" w:color="auto" w:fill="f3f3f3"/>
          </w:tcPr>
          <w:p>
            <w:pPr>
              <w:pStyle w:val="TableParagraph"/>
              <w:spacing w:line="290" w:lineRule="exact"/>
              <w:ind w:left="110"/>
              <w:rPr/>
            </w:pPr>
            <w:r>
              <w:t>Dates of</w:t>
            </w:r>
            <w:r>
              <w:rPr>
                <w:spacing w:val="-3"/>
              </w:rPr>
              <w:t xml:space="preserve"> </w:t>
            </w:r>
            <w:r>
              <w:t>Employment</w:t>
            </w:r>
          </w:p>
        </w:tc>
        <w:tc>
          <w:tcPr>
            <w:cnfStyle w:val="000010100000"/>
            <w:tcW w:w="1724" w:type="dxa"/>
            <w:shd w:val="clear" w:color="auto" w:fill="f3f3f3"/>
          </w:tcPr>
          <w:p>
            <w:pPr>
              <w:pStyle w:val="TableParagraph"/>
              <w:spacing w:line="290" w:lineRule="exact"/>
              <w:ind w:left="105"/>
              <w:rPr/>
            </w:pPr>
            <w:r>
              <w:t>From</w:t>
            </w:r>
          </w:p>
        </w:tc>
        <w:tc>
          <w:tcPr>
            <w:cnfStyle w:val="000001100000"/>
            <w:tcW w:w="1786" w:type="dxa"/>
          </w:tcPr>
          <w:p>
            <w:pPr>
              <w:pStyle w:val="TableParagraph"/>
              <w:rPr>
                <w:rFonts w:ascii="Times New Roman"/>
              </w:rPr>
            </w:pPr>
          </w:p>
        </w:tc>
        <w:tc>
          <w:tcPr>
            <w:cnfStyle w:val="000010100000"/>
            <w:tcW w:w="1786" w:type="dxa"/>
            <w:shd w:val="clear" w:color="auto" w:fill="f3f3f3"/>
          </w:tcPr>
          <w:p>
            <w:pPr>
              <w:pStyle w:val="TableParagraph"/>
              <w:spacing w:line="290" w:lineRule="exact"/>
              <w:ind w:left="105"/>
              <w:rPr/>
            </w:pPr>
            <w:r>
              <w:t>To</w:t>
            </w:r>
          </w:p>
        </w:tc>
        <w:tc>
          <w:tcPr>
            <w:cnfStyle w:val="000100100000"/>
            <w:tcW w:w="1892" w:type="dxa"/>
          </w:tcPr>
          <w:p>
            <w:pPr>
              <w:pStyle w:val="TableParagraph"/>
              <w:rPr>
                <w:rFonts w:ascii="Times New Roman"/>
              </w:rPr>
            </w:pPr>
          </w:p>
        </w:tc>
      </w:tr>
      <w:tr>
        <w:trPr>
          <w:trHeight w:val="446"/>
        </w:trPr>
        <w:tc>
          <w:tcPr>
            <w:cnfStyle w:val="001000010000"/>
            <w:tcW w:w="2991" w:type="dxa"/>
            <w:shd w:val="clear" w:color="auto" w:fill="f3f3f3"/>
          </w:tcPr>
          <w:p>
            <w:pPr>
              <w:pStyle w:val="TableParagraph"/>
              <w:spacing w:line="291" w:lineRule="exact"/>
              <w:ind w:left="110"/>
              <w:rPr/>
            </w:pPr>
            <w:r>
              <w:t>Reason</w:t>
            </w:r>
            <w:r>
              <w:rPr>
                <w:spacing w:val="-3"/>
              </w:rPr>
              <w:t xml:space="preserve"> </w:t>
            </w:r>
            <w:r>
              <w:t>for</w:t>
            </w:r>
            <w:r>
              <w:rPr>
                <w:spacing w:val="2"/>
              </w:rPr>
              <w:t xml:space="preserve"> </w:t>
            </w:r>
            <w:r>
              <w:t>leaving</w:t>
            </w:r>
          </w:p>
        </w:tc>
        <w:tc>
          <w:tcPr>
            <w:cnfStyle w:val="000010010000"/>
            <w:tcW w:w="3510" w:type="dxa"/>
            <w:gridSpan w:val="2"/>
          </w:tcPr>
          <w:p>
            <w:pPr>
              <w:pStyle w:val="TableParagraph"/>
              <w:rPr>
                <w:rFonts w:ascii="Times New Roman"/>
              </w:rPr>
            </w:pPr>
          </w:p>
        </w:tc>
        <w:tc>
          <w:tcPr>
            <w:cnfStyle w:val="000001010000"/>
            <w:tcW w:w="1786" w:type="dxa"/>
            <w:shd w:val="clear" w:color="auto" w:fill="f3f3f3"/>
          </w:tcPr>
          <w:p>
            <w:pPr>
              <w:pStyle w:val="TableParagraph"/>
              <w:spacing w:line="291" w:lineRule="exact"/>
              <w:ind w:left="105"/>
              <w:rPr/>
            </w:pPr>
            <w:r>
              <w:t>Salary</w:t>
            </w:r>
          </w:p>
        </w:tc>
        <w:tc>
          <w:tcPr>
            <w:cnfStyle w:val="000100010000"/>
            <w:tcW w:w="1892" w:type="dxa"/>
          </w:tcPr>
          <w:p>
            <w:pPr>
              <w:pStyle w:val="TableParagraph"/>
              <w:rPr>
                <w:rFonts w:ascii="Times New Roman"/>
              </w:rPr>
            </w:pPr>
          </w:p>
        </w:tc>
      </w:tr>
      <w:tr>
        <w:trPr>
          <w:trHeight w:val="1170"/>
        </w:trPr>
        <w:tc>
          <w:tcPr>
            <w:cnfStyle w:val="011000000000"/>
            <w:tcW w:w="2991" w:type="dxa"/>
            <w:shd w:val="clear" w:color="auto" w:fill="f3f3f3"/>
          </w:tcPr>
          <w:p>
            <w:pPr>
              <w:pStyle w:val="TableParagraph"/>
              <w:spacing w:before="6"/>
              <w:rPr>
                <w:sz w:val="20"/>
              </w:rPr>
            </w:pPr>
          </w:p>
          <w:p>
            <w:pPr>
              <w:pStyle w:val="TableParagraph"/>
              <w:spacing w:before="1" w:line="290" w:lineRule="atLeast"/>
              <w:ind w:left="110" w:right="593"/>
              <w:rPr/>
            </w:pPr>
            <w:r>
              <w:t>Brief outline of main</w:t>
            </w:r>
            <w:r>
              <w:rPr>
                <w:spacing w:val="1"/>
              </w:rPr>
              <w:t xml:space="preserve"> </w:t>
            </w:r>
            <w:r>
              <w:t>responsibilities and key</w:t>
            </w:r>
            <w:r>
              <w:rPr>
                <w:spacing w:val="-58"/>
              </w:rPr>
              <w:t xml:space="preserve"> </w:t>
            </w:r>
            <w:r>
              <w:t>achievements</w:t>
            </w:r>
          </w:p>
        </w:tc>
        <w:tc>
          <w:tcPr>
            <w:cnfStyle w:val="010100000000"/>
            <w:tcW w:w="7188" w:type="dxa"/>
            <w:gridSpan w:val="4"/>
          </w:tcPr>
          <w:p>
            <w:pPr>
              <w:pStyle w:val="TableParagraph"/>
              <w:rPr>
                <w:rFonts w:ascii="Times New Roman"/>
              </w:rPr>
            </w:pPr>
          </w:p>
        </w:tc>
      </w:tr>
    </w:tbl>
    <w:p>
      <w:pPr>
        <w:pStyle w:val="BodyText"/>
        <w:spacing w:before="4"/>
        <w:rPr>
          <w:sz w:val="24"/>
        </w:rPr>
      </w:pP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2991"/>
        <w:gridCol w:w="1724"/>
        <w:gridCol w:w="1786"/>
        <w:gridCol w:w="1786"/>
        <w:gridCol w:w="1906"/>
      </w:tblGrid>
      <w:tr>
        <w:trPr>
          <w:trHeight w:val="345"/>
        </w:trPr>
        <w:tc>
          <w:tcPr>
            <w:cnfStyle w:val="101000000000"/>
            <w:tcW w:w="2991" w:type="dxa"/>
            <w:shd w:val="clear" w:color="auto" w:fill="52b018"/>
          </w:tcPr>
          <w:p>
            <w:pPr>
              <w:pStyle w:val="TableParagraph"/>
              <w:ind w:left="110"/>
              <w:rPr>
                <w:b/>
                <w:sz w:val="24"/>
              </w:rPr>
            </w:pPr>
            <w:r>
              <w:rPr>
                <w:b/>
                <w:color w:val="ffffff"/>
                <w:sz w:val="24"/>
              </w:rPr>
              <w:t>Previous</w:t>
            </w:r>
            <w:r>
              <w:rPr>
                <w:b/>
                <w:color w:val="ffffff"/>
                <w:spacing w:val="-5"/>
                <w:sz w:val="24"/>
              </w:rPr>
              <w:t xml:space="preserve"> </w:t>
            </w:r>
            <w:r>
              <w:rPr>
                <w:b/>
                <w:color w:val="ffffff"/>
                <w:sz w:val="24"/>
              </w:rPr>
              <w:t>Employment</w:t>
            </w:r>
          </w:p>
        </w:tc>
        <w:tc>
          <w:tcPr>
            <w:cnfStyle w:val="100100000000"/>
            <w:tcW w:w="7202" w:type="dxa"/>
            <w:gridSpan w:val="4"/>
            <w:tcBorders>
              <w:top w:val="nil" w:sz="4" w:space="0"/>
              <w:right w:val="nil" w:sz="4" w:space="0"/>
            </w:tcBorders>
          </w:tcPr>
          <w:p>
            <w:pPr>
              <w:pStyle w:val="TableParagraph"/>
              <w:rPr>
                <w:rFonts w:ascii="Times New Roman"/>
              </w:rPr>
            </w:pPr>
          </w:p>
        </w:tc>
      </w:tr>
      <w:tr>
        <w:trPr>
          <w:trHeight w:val="537"/>
        </w:trPr>
        <w:tc>
          <w:tcPr>
            <w:cnfStyle w:val="001000100000"/>
            <w:tcW w:w="2991" w:type="dxa"/>
            <w:shd w:val="clear" w:color="auto" w:fill="f3f3f3"/>
          </w:tcPr>
          <w:p>
            <w:pPr>
              <w:pStyle w:val="TableParagraph"/>
              <w:spacing w:line="290" w:lineRule="exact"/>
              <w:ind w:left="110"/>
              <w:rPr/>
            </w:pPr>
            <w:r>
              <w:t>Employers</w:t>
            </w:r>
            <w:r>
              <w:rPr>
                <w:spacing w:val="2"/>
              </w:rPr>
              <w:t xml:space="preserve"> </w:t>
            </w:r>
            <w:r>
              <w:t>Name</w:t>
            </w:r>
          </w:p>
        </w:tc>
        <w:tc>
          <w:tcPr>
            <w:cnfStyle w:val="000100100000"/>
            <w:tcW w:w="7202" w:type="dxa"/>
            <w:gridSpan w:val="4"/>
          </w:tcPr>
          <w:p>
            <w:pPr>
              <w:pStyle w:val="TableParagraph"/>
              <w:rPr>
                <w:rFonts w:ascii="Times New Roman"/>
              </w:rPr>
            </w:pPr>
          </w:p>
        </w:tc>
      </w:tr>
      <w:tr>
        <w:trPr>
          <w:trHeight w:val="455"/>
        </w:trPr>
        <w:tc>
          <w:tcPr>
            <w:cnfStyle w:val="001000010000"/>
            <w:tcW w:w="2991" w:type="dxa"/>
            <w:shd w:val="clear" w:color="auto" w:fill="f3f3f3"/>
          </w:tcPr>
          <w:p>
            <w:pPr>
              <w:pStyle w:val="TableParagraph"/>
              <w:spacing w:line="290" w:lineRule="exact"/>
              <w:ind w:left="110"/>
              <w:rPr/>
            </w:pPr>
            <w:r>
              <w:t>Job Title</w:t>
            </w:r>
          </w:p>
        </w:tc>
        <w:tc>
          <w:tcPr>
            <w:cnfStyle w:val="000100010000"/>
            <w:tcW w:w="7202" w:type="dxa"/>
            <w:gridSpan w:val="4"/>
          </w:tcPr>
          <w:p>
            <w:pPr>
              <w:pStyle w:val="TableParagraph"/>
              <w:rPr>
                <w:rFonts w:ascii="Times New Roman"/>
              </w:rPr>
            </w:pPr>
          </w:p>
        </w:tc>
      </w:tr>
      <w:tr>
        <w:trPr>
          <w:trHeight w:val="451"/>
        </w:trPr>
        <w:tc>
          <w:tcPr>
            <w:cnfStyle w:val="001000100000"/>
            <w:tcW w:w="2991" w:type="dxa"/>
            <w:shd w:val="clear" w:color="auto" w:fill="f3f3f3"/>
          </w:tcPr>
          <w:p>
            <w:pPr>
              <w:pStyle w:val="TableParagraph"/>
              <w:spacing w:line="291" w:lineRule="exact"/>
              <w:ind w:left="110"/>
              <w:rPr/>
            </w:pPr>
            <w:r>
              <w:t>Dates of</w:t>
            </w:r>
            <w:r>
              <w:rPr>
                <w:spacing w:val="-3"/>
              </w:rPr>
              <w:t xml:space="preserve"> </w:t>
            </w:r>
            <w:r>
              <w:t>Employment</w:t>
            </w:r>
          </w:p>
        </w:tc>
        <w:tc>
          <w:tcPr>
            <w:cnfStyle w:val="000010100000"/>
            <w:tcW w:w="1724" w:type="dxa"/>
            <w:shd w:val="clear" w:color="auto" w:fill="f3f3f3"/>
          </w:tcPr>
          <w:p>
            <w:pPr>
              <w:pStyle w:val="TableParagraph"/>
              <w:spacing w:line="291" w:lineRule="exact"/>
              <w:ind w:left="105"/>
              <w:rPr/>
            </w:pPr>
            <w:r>
              <w:t>From</w:t>
            </w:r>
          </w:p>
        </w:tc>
        <w:tc>
          <w:tcPr>
            <w:cnfStyle w:val="000001100000"/>
            <w:tcW w:w="1786" w:type="dxa"/>
          </w:tcPr>
          <w:p>
            <w:pPr>
              <w:pStyle w:val="TableParagraph"/>
              <w:rPr>
                <w:rFonts w:ascii="Times New Roman"/>
              </w:rPr>
            </w:pPr>
          </w:p>
        </w:tc>
        <w:tc>
          <w:tcPr>
            <w:cnfStyle w:val="000010100000"/>
            <w:tcW w:w="1786" w:type="dxa"/>
            <w:shd w:val="clear" w:color="auto" w:fill="f3f3f3"/>
          </w:tcPr>
          <w:p>
            <w:pPr>
              <w:pStyle w:val="TableParagraph"/>
              <w:spacing w:line="291" w:lineRule="exact"/>
              <w:ind w:left="105"/>
              <w:rPr/>
            </w:pPr>
            <w:r>
              <w:t>To</w:t>
            </w:r>
          </w:p>
        </w:tc>
        <w:tc>
          <w:tcPr>
            <w:cnfStyle w:val="000100100000"/>
            <w:tcW w:w="1906" w:type="dxa"/>
          </w:tcPr>
          <w:p>
            <w:pPr>
              <w:pStyle w:val="TableParagraph"/>
              <w:rPr>
                <w:rFonts w:ascii="Times New Roman"/>
              </w:rPr>
            </w:pPr>
          </w:p>
        </w:tc>
      </w:tr>
      <w:tr>
        <w:trPr>
          <w:trHeight w:val="417"/>
        </w:trPr>
        <w:tc>
          <w:tcPr>
            <w:cnfStyle w:val="001000010000"/>
            <w:tcW w:w="2991" w:type="dxa"/>
            <w:shd w:val="clear" w:color="auto" w:fill="f3f3f3"/>
          </w:tcPr>
          <w:p>
            <w:pPr>
              <w:pStyle w:val="TableParagraph"/>
              <w:spacing w:line="290" w:lineRule="exact"/>
              <w:ind w:left="110"/>
              <w:rPr/>
            </w:pPr>
            <w:r>
              <w:t>Reason</w:t>
            </w:r>
            <w:r>
              <w:rPr>
                <w:spacing w:val="-3"/>
              </w:rPr>
              <w:t xml:space="preserve"> </w:t>
            </w:r>
            <w:r>
              <w:t>for</w:t>
            </w:r>
            <w:r>
              <w:rPr>
                <w:spacing w:val="2"/>
              </w:rPr>
              <w:t xml:space="preserve"> </w:t>
            </w:r>
            <w:r>
              <w:t>leaving</w:t>
            </w:r>
          </w:p>
        </w:tc>
        <w:tc>
          <w:tcPr>
            <w:cnfStyle w:val="000010010000"/>
            <w:tcW w:w="3510" w:type="dxa"/>
            <w:gridSpan w:val="2"/>
          </w:tcPr>
          <w:p>
            <w:pPr>
              <w:pStyle w:val="TableParagraph"/>
              <w:rPr>
                <w:rFonts w:ascii="Times New Roman"/>
              </w:rPr>
            </w:pPr>
          </w:p>
        </w:tc>
        <w:tc>
          <w:tcPr>
            <w:cnfStyle w:val="000001010000"/>
            <w:tcW w:w="1786" w:type="dxa"/>
            <w:shd w:val="clear" w:color="auto" w:fill="f3f3f3"/>
          </w:tcPr>
          <w:p>
            <w:pPr>
              <w:pStyle w:val="TableParagraph"/>
              <w:spacing w:line="290" w:lineRule="exact"/>
              <w:ind w:left="105"/>
              <w:rPr/>
            </w:pPr>
            <w:r>
              <w:t>Salary</w:t>
            </w:r>
          </w:p>
        </w:tc>
        <w:tc>
          <w:tcPr>
            <w:cnfStyle w:val="000100010000"/>
            <w:tcW w:w="1906" w:type="dxa"/>
          </w:tcPr>
          <w:p>
            <w:pPr>
              <w:pStyle w:val="TableParagraph"/>
              <w:rPr>
                <w:rFonts w:ascii="Times New Roman"/>
              </w:rPr>
            </w:pPr>
          </w:p>
        </w:tc>
      </w:tr>
      <w:tr>
        <w:trPr>
          <w:trHeight w:val="1171"/>
        </w:trPr>
        <w:tc>
          <w:tcPr>
            <w:cnfStyle w:val="011000000000"/>
            <w:tcW w:w="2991" w:type="dxa"/>
            <w:shd w:val="clear" w:color="auto" w:fill="f3f3f3"/>
          </w:tcPr>
          <w:p>
            <w:pPr>
              <w:pStyle w:val="TableParagraph"/>
              <w:spacing w:before="2"/>
              <w:rPr/>
            </w:pPr>
          </w:p>
          <w:p>
            <w:pPr>
              <w:pStyle w:val="TableParagraph"/>
              <w:spacing w:line="235" w:lineRule="auto"/>
              <w:ind w:left="110" w:right="599"/>
              <w:rPr/>
            </w:pPr>
            <w:r>
              <w:t>Brief outline of main</w:t>
            </w:r>
            <w:r>
              <w:rPr>
                <w:spacing w:val="1"/>
              </w:rPr>
              <w:t xml:space="preserve"> </w:t>
            </w:r>
            <w:r>
              <w:t>responsibilities</w:t>
            </w:r>
            <w:r>
              <w:rPr>
                <w:spacing w:val="-4"/>
              </w:rPr>
              <w:t xml:space="preserve"> </w:t>
            </w:r>
            <w:r>
              <w:t>and</w:t>
            </w:r>
            <w:r>
              <w:rPr>
                <w:spacing w:val="-2"/>
              </w:rPr>
              <w:t xml:space="preserve"> </w:t>
            </w:r>
            <w:r>
              <w:t>key</w:t>
            </w:r>
          </w:p>
          <w:p>
            <w:pPr>
              <w:pStyle w:val="TableParagraph"/>
              <w:spacing w:before="3" w:line="280" w:lineRule="exact"/>
              <w:ind w:left="110"/>
              <w:rPr/>
            </w:pPr>
            <w:r>
              <w:t>achievements</w:t>
            </w:r>
          </w:p>
        </w:tc>
        <w:tc>
          <w:tcPr>
            <w:cnfStyle w:val="010100000000"/>
            <w:tcW w:w="7202" w:type="dxa"/>
            <w:gridSpan w:val="4"/>
          </w:tcPr>
          <w:p>
            <w:pPr>
              <w:pStyle w:val="TableParagraph"/>
              <w:rPr>
                <w:rFonts w:ascii="Times New Roman"/>
              </w:rPr>
            </w:pPr>
          </w:p>
        </w:tc>
      </w:tr>
    </w:tbl>
    <w:p>
      <w:pPr>
        <w:pStyle w:val="BodyText"/>
        <w:rPr>
          <w:sz w:val="16"/>
        </w:rPr>
      </w:pPr>
    </w:p>
    <w:p>
      <w:pPr>
        <w:pStyle w:val="Heading1"/>
        <w:spacing w:before="101"/>
        <w:ind w:left="220"/>
        <w:rPr/>
      </w:pPr>
      <w:r>
        <w:t>Please</w:t>
      </w:r>
      <w:r>
        <w:rPr>
          <w:spacing w:val="-1"/>
        </w:rPr>
        <w:t xml:space="preserve"> </w:t>
      </w:r>
      <w:r>
        <w:t>continue</w:t>
      </w:r>
      <w:r>
        <w:rPr>
          <w:spacing w:val="-1"/>
        </w:rPr>
        <w:t xml:space="preserve"> </w:t>
      </w:r>
      <w:r>
        <w:t>on</w:t>
      </w:r>
      <w:r>
        <w:rPr>
          <w:spacing w:val="-1"/>
        </w:rPr>
        <w:t xml:space="preserve"> </w:t>
      </w:r>
      <w:r>
        <w:t>a</w:t>
      </w:r>
      <w:r>
        <w:rPr>
          <w:spacing w:val="-5"/>
        </w:rPr>
        <w:t xml:space="preserve"> </w:t>
      </w:r>
      <w:r>
        <w:t>separate</w:t>
      </w:r>
      <w:r>
        <w:rPr>
          <w:spacing w:val="-1"/>
        </w:rPr>
        <w:t xml:space="preserve"> </w:t>
      </w:r>
      <w:r>
        <w:t>sheet</w:t>
      </w:r>
      <w:r>
        <w:rPr>
          <w:spacing w:val="-6"/>
        </w:rPr>
        <w:t xml:space="preserve"> </w:t>
      </w:r>
      <w:r>
        <w:t>if</w:t>
      </w:r>
      <w:r>
        <w:rPr>
          <w:spacing w:val="-1"/>
        </w:rPr>
        <w:t xml:space="preserve"> </w:t>
      </w:r>
      <w:r>
        <w:t>required.</w:t>
      </w:r>
    </w:p>
    <w:p>
      <w:pPr>
        <w:pStyle w:val="BodyText"/>
        <w:spacing w:before="10"/>
        <w:rPr>
          <w:b/>
          <w:sz w:val="15"/>
        </w:rPr>
      </w:pPr>
    </w:p>
    <w:tbl>
      <w:tblPr>
        <w:tblW w:w="0" w:type="auto"/>
        <w:tblInd w:w="1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4077"/>
        <w:gridCol w:w="538"/>
        <w:gridCol w:w="1619"/>
        <w:gridCol w:w="1441"/>
        <w:gridCol w:w="1230"/>
        <w:gridCol w:w="1293"/>
      </w:tblGrid>
      <w:tr>
        <w:trPr>
          <w:trHeight w:val="902"/>
        </w:trPr>
        <w:tc>
          <w:tcPr>
            <w:cnfStyle w:val="101000000000"/>
            <w:tcW w:w="10198" w:type="dxa"/>
            <w:gridSpan w:val="6"/>
            <w:shd w:val="clear" w:color="auto" w:fill="001751"/>
          </w:tcPr>
          <w:p>
            <w:pPr>
              <w:pStyle w:val="TableParagraph"/>
              <w:spacing w:line="371" w:lineRule="exact"/>
              <w:ind w:left="110"/>
              <w:rPr>
                <w:b/>
                <w:sz w:val="28"/>
              </w:rPr>
            </w:pPr>
            <w:r>
              <w:rPr>
                <w:b/>
                <w:color w:val="ffffff"/>
                <w:sz w:val="28"/>
              </w:rPr>
              <w:t>3.</w:t>
            </w:r>
            <w:r>
              <w:rPr>
                <w:b/>
                <w:color w:val="ffffff"/>
                <w:spacing w:val="-4"/>
                <w:sz w:val="28"/>
              </w:rPr>
              <w:t xml:space="preserve"> </w:t>
            </w:r>
            <w:r>
              <w:rPr>
                <w:b/>
                <w:color w:val="ffffff"/>
                <w:sz w:val="28"/>
              </w:rPr>
              <w:t>Formal</w:t>
            </w:r>
            <w:r>
              <w:rPr>
                <w:b/>
                <w:color w:val="ffffff"/>
                <w:spacing w:val="-7"/>
                <w:sz w:val="28"/>
              </w:rPr>
              <w:t xml:space="preserve"> </w:t>
            </w:r>
            <w:r>
              <w:rPr>
                <w:b/>
                <w:color w:val="ffffff"/>
                <w:sz w:val="28"/>
              </w:rPr>
              <w:t>Qualifications</w:t>
            </w:r>
            <w:r>
              <w:rPr>
                <w:b/>
                <w:color w:val="ffffff"/>
                <w:spacing w:val="-3"/>
                <w:sz w:val="28"/>
              </w:rPr>
              <w:t xml:space="preserve"> </w:t>
            </w:r>
            <w:r>
              <w:rPr>
                <w:b/>
                <w:color w:val="ffffff"/>
                <w:sz w:val="28"/>
              </w:rPr>
              <w:t>and</w:t>
            </w:r>
            <w:r>
              <w:rPr>
                <w:b/>
                <w:color w:val="ffffff"/>
                <w:spacing w:val="-5"/>
                <w:sz w:val="28"/>
              </w:rPr>
              <w:t xml:space="preserve"> </w:t>
            </w:r>
            <w:r>
              <w:rPr>
                <w:b/>
                <w:color w:val="ffffff"/>
                <w:sz w:val="28"/>
              </w:rPr>
              <w:t>Training &amp;</w:t>
            </w:r>
            <w:r>
              <w:rPr>
                <w:b/>
                <w:color w:val="ffffff"/>
                <w:spacing w:val="-5"/>
                <w:sz w:val="28"/>
              </w:rPr>
              <w:t xml:space="preserve"> </w:t>
            </w:r>
            <w:r>
              <w:rPr>
                <w:b/>
                <w:color w:val="ffffff"/>
                <w:sz w:val="28"/>
              </w:rPr>
              <w:t>Development</w:t>
            </w:r>
          </w:p>
          <w:p>
            <w:pPr>
              <w:pStyle w:val="TableParagraph"/>
              <w:spacing w:line="264" w:lineRule="exact"/>
              <w:ind w:left="110" w:right="167"/>
              <w:rPr>
                <w:sz w:val="20"/>
              </w:rPr>
            </w:pPr>
            <w:r>
              <w:rPr>
                <w:color w:val="ffffff"/>
                <w:sz w:val="20"/>
              </w:rPr>
              <w:t>Continue</w:t>
            </w:r>
            <w:r>
              <w:rPr>
                <w:color w:val="ffffff"/>
                <w:spacing w:val="-4"/>
                <w:sz w:val="20"/>
              </w:rPr>
              <w:t xml:space="preserve"> </w:t>
            </w:r>
            <w:r>
              <w:rPr>
                <w:color w:val="ffffff"/>
                <w:sz w:val="20"/>
              </w:rPr>
              <w:t>on</w:t>
            </w:r>
            <w:r>
              <w:rPr>
                <w:color w:val="ffffff"/>
                <w:spacing w:val="2"/>
                <w:sz w:val="20"/>
              </w:rPr>
              <w:t xml:space="preserve"> </w:t>
            </w:r>
            <w:r>
              <w:rPr>
                <w:color w:val="ffffff"/>
                <w:sz w:val="20"/>
              </w:rPr>
              <w:t>a</w:t>
            </w:r>
            <w:r>
              <w:rPr>
                <w:color w:val="ffffff"/>
                <w:spacing w:val="-5"/>
                <w:sz w:val="20"/>
              </w:rPr>
              <w:t xml:space="preserve"> </w:t>
            </w:r>
            <w:r>
              <w:rPr>
                <w:color w:val="ffffff"/>
                <w:sz w:val="20"/>
              </w:rPr>
              <w:t>separate</w:t>
            </w:r>
            <w:r>
              <w:rPr>
                <w:color w:val="ffffff"/>
                <w:spacing w:val="-3"/>
                <w:sz w:val="20"/>
              </w:rPr>
              <w:t xml:space="preserve"> </w:t>
            </w:r>
            <w:r>
              <w:rPr>
                <w:color w:val="ffffff"/>
                <w:sz w:val="20"/>
              </w:rPr>
              <w:t>piece</w:t>
            </w:r>
            <w:r>
              <w:rPr>
                <w:color w:val="ffffff"/>
                <w:spacing w:val="-3"/>
                <w:sz w:val="20"/>
              </w:rPr>
              <w:t xml:space="preserve"> </w:t>
            </w:r>
            <w:r>
              <w:rPr>
                <w:color w:val="ffffff"/>
                <w:sz w:val="20"/>
              </w:rPr>
              <w:t>of</w:t>
            </w:r>
            <w:r>
              <w:rPr>
                <w:color w:val="ffffff"/>
                <w:spacing w:val="-5"/>
                <w:sz w:val="20"/>
              </w:rPr>
              <w:t xml:space="preserve"> </w:t>
            </w:r>
            <w:r>
              <w:rPr>
                <w:color w:val="ffffff"/>
                <w:sz w:val="20"/>
              </w:rPr>
              <w:t>paper</w:t>
            </w:r>
            <w:r>
              <w:rPr>
                <w:color w:val="ffffff"/>
                <w:spacing w:val="-2"/>
                <w:sz w:val="20"/>
              </w:rPr>
              <w:t xml:space="preserve"> </w:t>
            </w:r>
            <w:r>
              <w:rPr>
                <w:color w:val="ffffff"/>
                <w:sz w:val="20"/>
              </w:rPr>
              <w:t>if</w:t>
            </w:r>
            <w:r>
              <w:rPr>
                <w:color w:val="ffffff"/>
                <w:spacing w:val="-4"/>
                <w:sz w:val="20"/>
              </w:rPr>
              <w:t xml:space="preserve"> </w:t>
            </w:r>
            <w:r>
              <w:rPr>
                <w:color w:val="ffffff"/>
                <w:sz w:val="20"/>
              </w:rPr>
              <w:t>required.</w:t>
            </w:r>
            <w:r>
              <w:rPr>
                <w:color w:val="ffffff"/>
                <w:spacing w:val="3"/>
                <w:sz w:val="20"/>
              </w:rPr>
              <w:t xml:space="preserve"> </w:t>
            </w:r>
            <w:r>
              <w:rPr>
                <w:color w:val="ffffff"/>
                <w:sz w:val="20"/>
              </w:rPr>
              <w:t>You</w:t>
            </w:r>
            <w:r>
              <w:rPr>
                <w:color w:val="ffffff"/>
                <w:spacing w:val="-3"/>
                <w:sz w:val="20"/>
              </w:rPr>
              <w:t xml:space="preserve"> </w:t>
            </w:r>
            <w:r>
              <w:rPr>
                <w:color w:val="ffffff"/>
                <w:sz w:val="20"/>
              </w:rPr>
              <w:t>will</w:t>
            </w:r>
            <w:r>
              <w:rPr>
                <w:color w:val="ffffff"/>
                <w:spacing w:val="-1"/>
                <w:sz w:val="20"/>
              </w:rPr>
              <w:t xml:space="preserve"> </w:t>
            </w:r>
            <w:r>
              <w:rPr>
                <w:color w:val="ffffff"/>
                <w:sz w:val="20"/>
              </w:rPr>
              <w:t>be</w:t>
            </w:r>
            <w:r>
              <w:rPr>
                <w:color w:val="ffffff"/>
                <w:spacing w:val="-3"/>
                <w:sz w:val="20"/>
              </w:rPr>
              <w:t xml:space="preserve"> </w:t>
            </w:r>
            <w:r>
              <w:rPr>
                <w:color w:val="ffffff"/>
                <w:sz w:val="20"/>
              </w:rPr>
              <w:t>required</w:t>
            </w:r>
            <w:r>
              <w:rPr>
                <w:color w:val="ffffff"/>
                <w:spacing w:val="-2"/>
                <w:sz w:val="20"/>
              </w:rPr>
              <w:t xml:space="preserve"> </w:t>
            </w:r>
            <w:r>
              <w:rPr>
                <w:color w:val="ffffff"/>
                <w:sz w:val="20"/>
              </w:rPr>
              <w:t>to</w:t>
            </w:r>
            <w:r>
              <w:rPr>
                <w:color w:val="ffffff"/>
                <w:spacing w:val="-2"/>
                <w:sz w:val="20"/>
              </w:rPr>
              <w:t xml:space="preserve"> </w:t>
            </w:r>
            <w:r>
              <w:rPr>
                <w:color w:val="ffffff"/>
                <w:sz w:val="20"/>
              </w:rPr>
              <w:t>provide</w:t>
            </w:r>
            <w:r>
              <w:rPr>
                <w:color w:val="ffffff"/>
                <w:spacing w:val="-3"/>
                <w:sz w:val="20"/>
              </w:rPr>
              <w:t xml:space="preserve"> </w:t>
            </w:r>
            <w:r>
              <w:rPr>
                <w:color w:val="ffffff"/>
                <w:sz w:val="20"/>
              </w:rPr>
              <w:t>original</w:t>
            </w:r>
            <w:r>
              <w:rPr>
                <w:color w:val="ffffff"/>
                <w:spacing w:val="-1"/>
                <w:sz w:val="20"/>
              </w:rPr>
              <w:t xml:space="preserve"> </w:t>
            </w:r>
            <w:r>
              <w:rPr>
                <w:color w:val="ffffff"/>
                <w:sz w:val="20"/>
              </w:rPr>
              <w:t>qualification</w:t>
            </w:r>
            <w:r>
              <w:rPr>
                <w:color w:val="ffffff"/>
                <w:spacing w:val="-51"/>
                <w:sz w:val="20"/>
              </w:rPr>
              <w:t xml:space="preserve"> </w:t>
            </w:r>
            <w:r>
              <w:rPr>
                <w:color w:val="ffffff"/>
                <w:sz w:val="20"/>
              </w:rPr>
              <w:t>certificates</w:t>
            </w:r>
            <w:r>
              <w:rPr>
                <w:color w:val="ffffff"/>
                <w:spacing w:val="7"/>
                <w:sz w:val="20"/>
              </w:rPr>
              <w:t xml:space="preserve"> </w:t>
            </w:r>
            <w:r>
              <w:rPr>
                <w:color w:val="ffffff"/>
                <w:sz w:val="20"/>
              </w:rPr>
              <w:t>if</w:t>
            </w:r>
            <w:r>
              <w:rPr>
                <w:color w:val="ffffff"/>
                <w:spacing w:val="-4"/>
                <w:sz w:val="20"/>
              </w:rPr>
              <w:t xml:space="preserve"> </w:t>
            </w:r>
            <w:r>
              <w:rPr>
                <w:color w:val="ffffff"/>
                <w:sz w:val="20"/>
              </w:rPr>
              <w:t>successful.</w:t>
            </w:r>
          </w:p>
        </w:tc>
      </w:tr>
      <w:tr>
        <w:trPr>
          <w:trHeight w:val="350"/>
        </w:trPr>
        <w:tc>
          <w:tcPr>
            <w:cnfStyle w:val="001000100000"/>
            <w:tcW w:w="10198" w:type="dxa"/>
            <w:gridSpan w:val="6"/>
            <w:tcBorders>
              <w:left w:val="nil" w:sz="4" w:space="0"/>
              <w:bottom w:val="nil" w:sz="4" w:space="0"/>
              <w:right w:val="nil" w:sz="4" w:space="0"/>
            </w:tcBorders>
          </w:tcPr>
          <w:p>
            <w:pPr>
              <w:pStyle w:val="TableParagraph"/>
              <w:rPr>
                <w:rFonts w:ascii="Times New Roman"/>
              </w:rPr>
            </w:pPr>
          </w:p>
        </w:tc>
      </w:tr>
      <w:tr>
        <w:trPr>
          <w:trHeight w:val="345"/>
        </w:trPr>
        <w:tc>
          <w:tcPr>
            <w:cnfStyle w:val="001000010000"/>
            <w:tcW w:w="4615" w:type="dxa"/>
            <w:gridSpan w:val="2"/>
            <w:shd w:val="clear" w:color="auto" w:fill="52b018"/>
          </w:tcPr>
          <w:p>
            <w:pPr>
              <w:pStyle w:val="TableParagraph"/>
              <w:spacing w:line="314" w:lineRule="exact"/>
              <w:ind w:left="177"/>
              <w:rPr>
                <w:b/>
                <w:sz w:val="24"/>
              </w:rPr>
            </w:pPr>
            <w:r>
              <w:rPr>
                <w:b/>
                <w:color w:val="ffffff"/>
                <w:sz w:val="24"/>
              </w:rPr>
              <w:t>Secondary</w:t>
            </w:r>
            <w:r>
              <w:rPr>
                <w:b/>
                <w:color w:val="ffffff"/>
                <w:spacing w:val="-5"/>
                <w:sz w:val="24"/>
              </w:rPr>
              <w:t xml:space="preserve"> </w:t>
            </w:r>
            <w:r>
              <w:rPr>
                <w:b/>
                <w:color w:val="ffffff"/>
                <w:sz w:val="24"/>
              </w:rPr>
              <w:t>Education</w:t>
            </w:r>
            <w:r>
              <w:rPr>
                <w:b/>
                <w:color w:val="ffffff"/>
                <w:spacing w:val="-5"/>
                <w:sz w:val="24"/>
              </w:rPr>
              <w:t xml:space="preserve"> </w:t>
            </w:r>
            <w:r>
              <w:rPr>
                <w:b/>
                <w:color w:val="ffffff"/>
                <w:sz w:val="24"/>
              </w:rPr>
              <w:t>Qualifications</w:t>
            </w:r>
          </w:p>
        </w:tc>
        <w:tc>
          <w:tcPr>
            <w:cnfStyle w:val="000100010000"/>
            <w:tcW w:w="5583" w:type="dxa"/>
            <w:gridSpan w:val="4"/>
            <w:tcBorders>
              <w:top w:val="nil" w:sz="4" w:space="0"/>
              <w:right w:val="nil" w:sz="4" w:space="0"/>
            </w:tcBorders>
          </w:tcPr>
          <w:p>
            <w:pPr>
              <w:pStyle w:val="TableParagraph"/>
              <w:rPr>
                <w:rFonts w:ascii="Times New Roman"/>
              </w:rPr>
            </w:pPr>
          </w:p>
        </w:tc>
      </w:tr>
      <w:tr>
        <w:trPr>
          <w:trHeight w:val="583"/>
        </w:trPr>
        <w:tc>
          <w:tcPr>
            <w:cnfStyle w:val="001000100000"/>
            <w:tcW w:w="4077" w:type="dxa"/>
            <w:tcBorders>
              <w:bottom w:val="single" w:color="000000" w:sz="6" w:space="0"/>
            </w:tcBorders>
            <w:shd w:val="clear" w:color="auto" w:fill="f3f3f3"/>
          </w:tcPr>
          <w:p>
            <w:pPr>
              <w:pStyle w:val="TableParagraph"/>
              <w:spacing w:line="290" w:lineRule="exact"/>
              <w:ind w:left="110"/>
              <w:rPr/>
            </w:pPr>
            <w:r>
              <w:t>Name</w:t>
            </w:r>
            <w:r>
              <w:rPr>
                <w:spacing w:val="-3"/>
              </w:rPr>
              <w:t xml:space="preserve"> </w:t>
            </w:r>
            <w:r>
              <w:t>of</w:t>
            </w:r>
            <w:r>
              <w:rPr>
                <w:spacing w:val="-3"/>
              </w:rPr>
              <w:t xml:space="preserve"> </w:t>
            </w:r>
            <w:r>
              <w:t>Qualification</w:t>
            </w:r>
          </w:p>
        </w:tc>
        <w:tc>
          <w:tcPr>
            <w:cnfStyle w:val="000010100000"/>
            <w:tcW w:w="2157" w:type="dxa"/>
            <w:gridSpan w:val="2"/>
            <w:tcBorders>
              <w:bottom w:val="single" w:color="000000" w:sz="6" w:space="0"/>
            </w:tcBorders>
            <w:shd w:val="clear" w:color="auto" w:fill="f3f3f3"/>
          </w:tcPr>
          <w:p>
            <w:pPr>
              <w:pStyle w:val="TableParagraph"/>
              <w:spacing w:line="290" w:lineRule="exact"/>
              <w:ind w:left="105"/>
              <w:rPr/>
            </w:pPr>
            <w:r>
              <w:t>Date Gained</w:t>
            </w:r>
          </w:p>
        </w:tc>
        <w:tc>
          <w:tcPr>
            <w:cnfStyle w:val="000001100000"/>
            <w:tcW w:w="1441" w:type="dxa"/>
            <w:tcBorders>
              <w:bottom w:val="single" w:color="000000" w:sz="6" w:space="0"/>
            </w:tcBorders>
            <w:shd w:val="clear" w:color="auto" w:fill="f3f3f3"/>
          </w:tcPr>
          <w:p>
            <w:pPr>
              <w:pStyle w:val="TableParagraph"/>
              <w:spacing w:line="290" w:lineRule="exact"/>
              <w:ind w:left="104"/>
              <w:rPr/>
            </w:pPr>
            <w:r>
              <w:t>Level</w:t>
            </w:r>
          </w:p>
        </w:tc>
        <w:tc>
          <w:tcPr>
            <w:cnfStyle w:val="000010100000"/>
            <w:tcW w:w="1230" w:type="dxa"/>
            <w:tcBorders>
              <w:bottom w:val="single" w:color="000000" w:sz="6" w:space="0"/>
            </w:tcBorders>
            <w:shd w:val="clear" w:color="auto" w:fill="f3f3f3"/>
          </w:tcPr>
          <w:p>
            <w:pPr>
              <w:pStyle w:val="TableParagraph"/>
              <w:spacing w:line="290" w:lineRule="exact"/>
              <w:ind w:left="103"/>
              <w:rPr/>
            </w:pPr>
            <w:r>
              <w:t>Grade</w:t>
            </w:r>
          </w:p>
        </w:tc>
        <w:tc>
          <w:tcPr>
            <w:cnfStyle w:val="000100100000"/>
            <w:tcW w:w="1293" w:type="dxa"/>
            <w:tcBorders>
              <w:bottom w:val="single" w:color="000000" w:sz="6" w:space="0"/>
            </w:tcBorders>
            <w:shd w:val="clear" w:color="auto" w:fill="f3f3f3"/>
          </w:tcPr>
          <w:p>
            <w:pPr>
              <w:pStyle w:val="TableParagraph"/>
              <w:spacing w:line="292" w:lineRule="exact"/>
              <w:ind w:left="102" w:right="234"/>
              <w:rPr/>
            </w:pPr>
            <w:r>
              <w:t>Awarding</w:t>
            </w:r>
            <w:r>
              <w:rPr>
                <w:spacing w:val="-58"/>
              </w:rPr>
              <w:t xml:space="preserve"> </w:t>
            </w:r>
            <w:r>
              <w:t>Body</w:t>
            </w:r>
          </w:p>
        </w:tc>
      </w:tr>
      <w:tr>
        <w:trPr>
          <w:trHeight w:val="3155"/>
        </w:trPr>
        <w:tc>
          <w:tcPr>
            <w:cnfStyle w:val="011000000000"/>
            <w:tcW w:w="4077" w:type="dxa"/>
            <w:tcBorders>
              <w:top w:val="single" w:color="000000" w:sz="6" w:space="0"/>
            </w:tcBorders>
          </w:tcPr>
          <w:p>
            <w:pPr>
              <w:pStyle w:val="TableParagraph"/>
              <w:rPr>
                <w:rFonts w:ascii="Times New Roman"/>
              </w:rPr>
            </w:pPr>
          </w:p>
        </w:tc>
        <w:tc>
          <w:tcPr>
            <w:cnfStyle w:val="010010000000"/>
            <w:tcW w:w="2157" w:type="dxa"/>
            <w:gridSpan w:val="2"/>
            <w:tcBorders>
              <w:top w:val="single" w:color="000000" w:sz="6" w:space="0"/>
            </w:tcBorders>
          </w:tcPr>
          <w:p>
            <w:pPr>
              <w:pStyle w:val="TableParagraph"/>
              <w:rPr>
                <w:rFonts w:ascii="Times New Roman"/>
              </w:rPr>
            </w:pPr>
          </w:p>
        </w:tc>
        <w:tc>
          <w:tcPr>
            <w:cnfStyle w:val="010001000000"/>
            <w:tcW w:w="1441" w:type="dxa"/>
            <w:tcBorders>
              <w:top w:val="single" w:color="000000" w:sz="6" w:space="0"/>
            </w:tcBorders>
          </w:tcPr>
          <w:p>
            <w:pPr>
              <w:pStyle w:val="TableParagraph"/>
              <w:rPr>
                <w:rFonts w:ascii="Times New Roman"/>
              </w:rPr>
            </w:pPr>
          </w:p>
        </w:tc>
        <w:tc>
          <w:tcPr>
            <w:cnfStyle w:val="010010000000"/>
            <w:tcW w:w="1230" w:type="dxa"/>
            <w:tcBorders>
              <w:top w:val="single" w:color="000000" w:sz="6" w:space="0"/>
            </w:tcBorders>
          </w:tcPr>
          <w:p>
            <w:pPr>
              <w:pStyle w:val="TableParagraph"/>
              <w:rPr>
                <w:rFonts w:ascii="Times New Roman"/>
              </w:rPr>
            </w:pPr>
          </w:p>
        </w:tc>
        <w:tc>
          <w:tcPr>
            <w:cnfStyle w:val="010100000000"/>
            <w:tcW w:w="1293" w:type="dxa"/>
            <w:tcBorders>
              <w:top w:val="single" w:color="000000" w:sz="6" w:space="0"/>
            </w:tcBorders>
          </w:tcPr>
          <w:p>
            <w:pPr>
              <w:pStyle w:val="TableParagraph"/>
              <w:rPr>
                <w:rFonts w:ascii="Times New Roman"/>
              </w:rPr>
            </w:pPr>
          </w:p>
        </w:tc>
      </w:tr>
    </w:tbl>
    <w:p>
      <w:pPr>
        <w:pStyle w:val="BodyText"/>
        <w:rPr>
          <w:b/>
          <w:sz w:val="20"/>
        </w:rPr>
      </w:pPr>
    </w:p>
    <w:p>
      <w:pPr>
        <w:pStyle w:val="BodyText"/>
        <w:spacing w:before="8"/>
        <w:rPr>
          <w:b/>
          <w:sz w:val="13"/>
        </w:rPr>
      </w:pP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4072"/>
        <w:gridCol w:w="720"/>
        <w:gridCol w:w="1440"/>
        <w:gridCol w:w="1474"/>
        <w:gridCol w:w="1215"/>
        <w:gridCol w:w="1273"/>
      </w:tblGrid>
      <w:tr>
        <w:trPr>
          <w:trHeight w:val="637"/>
        </w:trPr>
        <w:tc>
          <w:tcPr>
            <w:cnfStyle w:val="101000000000"/>
            <w:tcW w:w="4792" w:type="dxa"/>
            <w:gridSpan w:val="2"/>
            <w:shd w:val="clear" w:color="auto" w:fill="52b018"/>
          </w:tcPr>
          <w:p>
            <w:pPr>
              <w:pStyle w:val="TableParagraph"/>
              <w:spacing w:line="314" w:lineRule="exact"/>
              <w:ind w:left="177"/>
              <w:rPr>
                <w:b/>
                <w:sz w:val="24"/>
              </w:rPr>
            </w:pPr>
            <w:r>
              <w:rPr>
                <w:b/>
                <w:color w:val="ffffff"/>
                <w:sz w:val="24"/>
              </w:rPr>
              <w:t>Further/Higher</w:t>
            </w:r>
            <w:r>
              <w:rPr>
                <w:b/>
                <w:color w:val="ffffff"/>
                <w:spacing w:val="-8"/>
                <w:sz w:val="24"/>
              </w:rPr>
              <w:t xml:space="preserve"> </w:t>
            </w:r>
            <w:r>
              <w:rPr>
                <w:b/>
                <w:color w:val="ffffff"/>
                <w:sz w:val="24"/>
              </w:rPr>
              <w:t>Education</w:t>
            </w:r>
          </w:p>
          <w:p>
            <w:pPr>
              <w:pStyle w:val="TableParagraph"/>
              <w:spacing w:before="2" w:line="301" w:lineRule="exact"/>
              <w:ind w:left="110"/>
              <w:rPr>
                <w:b/>
                <w:sz w:val="24"/>
              </w:rPr>
            </w:pPr>
            <w:r>
              <w:rPr>
                <w:b/>
                <w:color w:val="ffffff"/>
                <w:sz w:val="24"/>
              </w:rPr>
              <w:t>Qualifications</w:t>
            </w:r>
          </w:p>
        </w:tc>
        <w:tc>
          <w:tcPr>
            <w:cnfStyle w:val="100100000000"/>
            <w:tcW w:w="5402" w:type="dxa"/>
            <w:gridSpan w:val="4"/>
            <w:tcBorders>
              <w:top w:val="nil" w:sz="4" w:space="0"/>
              <w:right w:val="nil" w:sz="4" w:space="0"/>
            </w:tcBorders>
          </w:tcPr>
          <w:p>
            <w:pPr>
              <w:pStyle w:val="TableParagraph"/>
              <w:rPr>
                <w:rFonts w:ascii="Times New Roman"/>
              </w:rPr>
            </w:pPr>
          </w:p>
        </w:tc>
      </w:tr>
      <w:tr>
        <w:trPr>
          <w:trHeight w:val="585"/>
        </w:trPr>
        <w:tc>
          <w:tcPr>
            <w:cnfStyle w:val="011000000000"/>
            <w:tcW w:w="4072" w:type="dxa"/>
            <w:shd w:val="clear" w:color="auto" w:fill="f3f3f3"/>
          </w:tcPr>
          <w:p>
            <w:pPr>
              <w:pStyle w:val="TableParagraph"/>
              <w:spacing w:line="290" w:lineRule="exact"/>
              <w:ind w:left="110"/>
              <w:rPr/>
            </w:pPr>
            <w:r>
              <w:t>Name</w:t>
            </w:r>
            <w:r>
              <w:rPr>
                <w:spacing w:val="-3"/>
              </w:rPr>
              <w:t xml:space="preserve"> </w:t>
            </w:r>
            <w:r>
              <w:t>of</w:t>
            </w:r>
            <w:r>
              <w:rPr>
                <w:spacing w:val="-3"/>
              </w:rPr>
              <w:t xml:space="preserve"> </w:t>
            </w:r>
            <w:r>
              <w:t>Qualification</w:t>
            </w:r>
          </w:p>
        </w:tc>
        <w:tc>
          <w:tcPr>
            <w:cnfStyle w:val="010010000000"/>
            <w:tcW w:w="2160" w:type="dxa"/>
            <w:gridSpan w:val="2"/>
            <w:shd w:val="clear" w:color="auto" w:fill="f3f3f3"/>
          </w:tcPr>
          <w:p>
            <w:pPr>
              <w:pStyle w:val="TableParagraph"/>
              <w:spacing w:line="290" w:lineRule="exact"/>
              <w:ind w:left="105"/>
              <w:rPr/>
            </w:pPr>
            <w:r>
              <w:t>Date Gained</w:t>
            </w:r>
          </w:p>
        </w:tc>
        <w:tc>
          <w:tcPr>
            <w:cnfStyle w:val="010001000000"/>
            <w:tcW w:w="1474" w:type="dxa"/>
            <w:shd w:val="clear" w:color="auto" w:fill="f3f3f3"/>
          </w:tcPr>
          <w:p>
            <w:pPr>
              <w:pStyle w:val="TableParagraph"/>
              <w:spacing w:line="290" w:lineRule="exact"/>
              <w:ind w:left="106"/>
              <w:rPr/>
            </w:pPr>
            <w:r>
              <w:t>Level</w:t>
            </w:r>
          </w:p>
        </w:tc>
        <w:tc>
          <w:tcPr>
            <w:cnfStyle w:val="010010000000"/>
            <w:tcW w:w="1215" w:type="dxa"/>
            <w:shd w:val="clear" w:color="auto" w:fill="f3f3f3"/>
          </w:tcPr>
          <w:p>
            <w:pPr>
              <w:pStyle w:val="TableParagraph"/>
              <w:spacing w:line="290" w:lineRule="exact"/>
              <w:ind w:left="106"/>
              <w:rPr/>
            </w:pPr>
            <w:r>
              <w:t>Grade</w:t>
            </w:r>
          </w:p>
        </w:tc>
        <w:tc>
          <w:tcPr>
            <w:cnfStyle w:val="010100000000"/>
            <w:tcW w:w="1273" w:type="dxa"/>
            <w:shd w:val="clear" w:color="auto" w:fill="f3f3f3"/>
          </w:tcPr>
          <w:p>
            <w:pPr>
              <w:pStyle w:val="TableParagraph"/>
              <w:spacing w:line="292" w:lineRule="exact"/>
              <w:ind w:left="106" w:right="210"/>
              <w:rPr/>
            </w:pPr>
            <w:r>
              <w:t>Awarding Body</w:t>
            </w:r>
          </w:p>
        </w:tc>
      </w:tr>
    </w:tbl>
    <w:p>
      <w:pPr>
        <w:spacing w:line="292" w:lineRule="exact"/>
        <w:rPr/>
      </w:pPr>
    </w:p>
    <w:p/>
    <w:p/>
    <w:p/>
    <w:p/>
    <w:p/>
    <w:p/>
    <w:p>
      <w:pPr>
        <w:rPr/>
        <w:sectPr>
          <w:pgSz w:w="11910" w:h="16840"/>
          <w:pgMar w:top="580" w:right="620" w:bottom="280" w:left="860" w:header="720" w:footer="720" w:gutter="0"/>
          <w:cols w:space="720"/>
        </w:sectPr>
      </w:pPr>
      <w:r>
        <w:t>
</w:t>
      </w: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4072"/>
        <w:gridCol w:w="2161"/>
        <w:gridCol w:w="1474"/>
        <w:gridCol w:w="1215"/>
        <w:gridCol w:w="1273"/>
      </w:tblGrid>
      <w:tr>
        <w:trPr>
          <w:trHeight w:val="3158"/>
        </w:trPr>
        <w:tc>
          <w:tcPr>
            <w:cnfStyle w:val="101000000000"/>
            <w:tcW w:w="4072" w:type="dxa"/>
          </w:tcPr>
          <w:p>
            <w:pPr>
              <w:pStyle w:val="TableParagraph"/>
              <w:rPr>
                <w:rFonts w:ascii="Times New Roman"/>
              </w:rPr>
            </w:pPr>
          </w:p>
        </w:tc>
        <w:tc>
          <w:tcPr>
            <w:cnfStyle w:val="100010000000"/>
            <w:tcW w:w="2161" w:type="dxa"/>
          </w:tcPr>
          <w:p>
            <w:pPr>
              <w:pStyle w:val="TableParagraph"/>
              <w:rPr>
                <w:rFonts w:ascii="Times New Roman"/>
              </w:rPr>
            </w:pPr>
          </w:p>
        </w:tc>
        <w:tc>
          <w:tcPr>
            <w:cnfStyle w:val="100001000000"/>
            <w:tcW w:w="1474" w:type="dxa"/>
          </w:tcPr>
          <w:p>
            <w:pPr>
              <w:pStyle w:val="TableParagraph"/>
              <w:rPr>
                <w:rFonts w:ascii="Times New Roman"/>
              </w:rPr>
            </w:pPr>
          </w:p>
        </w:tc>
        <w:tc>
          <w:tcPr>
            <w:cnfStyle w:val="100010000000"/>
            <w:tcW w:w="1215" w:type="dxa"/>
          </w:tcPr>
          <w:p>
            <w:pPr>
              <w:pStyle w:val="TableParagraph"/>
              <w:rPr>
                <w:rFonts w:ascii="Times New Roman"/>
              </w:rPr>
            </w:pPr>
          </w:p>
        </w:tc>
        <w:tc>
          <w:tcPr>
            <w:cnfStyle w:val="100100000000"/>
            <w:tcW w:w="1273" w:type="dxa"/>
          </w:tcPr>
          <w:p>
            <w:pPr>
              <w:pStyle w:val="TableParagraph"/>
              <w:rPr>
                <w:rFonts w:ascii="Times New Roman"/>
              </w:rPr>
            </w:pPr>
          </w:p>
        </w:tc>
      </w:tr>
    </w:tbl>
    <w:p>
      <w:pPr>
        <w:pStyle w:val="BodyText"/>
        <w:spacing w:before="8"/>
        <w:rPr>
          <w:b/>
          <w:sz w:val="20"/>
        </w:rPr>
      </w:pPr>
    </w:p>
    <w:p>
      <w:pPr>
        <w:pStyle w:val="BodyText"/>
        <w:spacing w:before="8"/>
        <w:rPr>
          <w:b/>
          <w:sz w:val="20"/>
        </w:rPr>
      </w:pPr>
    </w:p>
    <w:p>
      <w:pPr>
        <w:pStyle w:val="BodyText"/>
        <w:spacing w:before="8"/>
        <w:rPr>
          <w:b/>
          <w:sz w:val="18"/>
        </w:rPr>
      </w:pP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4072"/>
        <w:gridCol w:w="720"/>
        <w:gridCol w:w="1440"/>
        <w:gridCol w:w="1440"/>
        <w:gridCol w:w="1262"/>
        <w:gridCol w:w="1257"/>
      </w:tblGrid>
      <w:tr>
        <w:trPr>
          <w:trHeight w:val="345"/>
        </w:trPr>
        <w:tc>
          <w:tcPr>
            <w:cnfStyle w:val="101000000000"/>
            <w:tcW w:w="4792" w:type="dxa"/>
            <w:gridSpan w:val="2"/>
            <w:shd w:val="clear" w:color="auto" w:fill="52b018"/>
          </w:tcPr>
          <w:p>
            <w:pPr>
              <w:pStyle w:val="TableParagraph"/>
              <w:spacing w:line="315" w:lineRule="exact"/>
              <w:ind w:left="110"/>
              <w:rPr>
                <w:b/>
                <w:sz w:val="24"/>
              </w:rPr>
            </w:pPr>
            <w:r>
              <w:rPr>
                <w:b/>
                <w:color w:val="ffffff"/>
                <w:sz w:val="24"/>
              </w:rPr>
              <w:t>Professional</w:t>
            </w:r>
            <w:r>
              <w:rPr>
                <w:b/>
                <w:color w:val="ffffff"/>
                <w:spacing w:val="-9"/>
                <w:sz w:val="24"/>
              </w:rPr>
              <w:t xml:space="preserve"> </w:t>
            </w:r>
            <w:r>
              <w:rPr>
                <w:b/>
                <w:color w:val="ffffff"/>
                <w:sz w:val="24"/>
              </w:rPr>
              <w:t>Qualifications</w:t>
            </w:r>
          </w:p>
        </w:tc>
        <w:tc>
          <w:tcPr>
            <w:cnfStyle w:val="100100000000"/>
            <w:tcW w:w="5399" w:type="dxa"/>
            <w:gridSpan w:val="4"/>
            <w:tcBorders>
              <w:top w:val="nil" w:sz="4" w:space="0"/>
              <w:right w:val="nil" w:sz="4" w:space="0"/>
            </w:tcBorders>
          </w:tcPr>
          <w:p>
            <w:pPr>
              <w:pStyle w:val="TableParagraph"/>
              <w:rPr>
                <w:rFonts w:ascii="Times New Roman"/>
              </w:rPr>
            </w:pPr>
          </w:p>
        </w:tc>
      </w:tr>
      <w:tr>
        <w:trPr>
          <w:trHeight w:val="585"/>
        </w:trPr>
        <w:tc>
          <w:tcPr>
            <w:cnfStyle w:val="001000100000"/>
            <w:tcW w:w="4072" w:type="dxa"/>
            <w:shd w:val="clear" w:color="auto" w:fill="f3f3f3"/>
          </w:tcPr>
          <w:p>
            <w:pPr>
              <w:pStyle w:val="TableParagraph"/>
              <w:spacing w:line="290" w:lineRule="exact"/>
              <w:ind w:left="110"/>
              <w:rPr/>
            </w:pPr>
            <w:r>
              <w:t>Name</w:t>
            </w:r>
            <w:r>
              <w:rPr>
                <w:spacing w:val="-3"/>
              </w:rPr>
              <w:t xml:space="preserve"> </w:t>
            </w:r>
            <w:r>
              <w:t>of</w:t>
            </w:r>
            <w:r>
              <w:rPr>
                <w:spacing w:val="-3"/>
              </w:rPr>
              <w:t xml:space="preserve"> </w:t>
            </w:r>
            <w:r>
              <w:t>Qualification</w:t>
            </w:r>
          </w:p>
        </w:tc>
        <w:tc>
          <w:tcPr>
            <w:cnfStyle w:val="000010100000"/>
            <w:tcW w:w="2160" w:type="dxa"/>
            <w:gridSpan w:val="2"/>
            <w:shd w:val="clear" w:color="auto" w:fill="f3f3f3"/>
          </w:tcPr>
          <w:p>
            <w:pPr>
              <w:pStyle w:val="TableParagraph"/>
              <w:spacing w:line="290" w:lineRule="exact"/>
              <w:ind w:left="105"/>
              <w:rPr/>
            </w:pPr>
            <w:r>
              <w:t>Date Gained</w:t>
            </w:r>
          </w:p>
        </w:tc>
        <w:tc>
          <w:tcPr>
            <w:cnfStyle w:val="000001100000"/>
            <w:tcW w:w="1440" w:type="dxa"/>
            <w:shd w:val="clear" w:color="auto" w:fill="f3f3f3"/>
          </w:tcPr>
          <w:p>
            <w:pPr>
              <w:pStyle w:val="TableParagraph"/>
              <w:spacing w:line="290" w:lineRule="exact"/>
              <w:ind w:left="106"/>
              <w:rPr/>
            </w:pPr>
            <w:r>
              <w:t>Level</w:t>
            </w:r>
          </w:p>
        </w:tc>
        <w:tc>
          <w:tcPr>
            <w:cnfStyle w:val="000010100000"/>
            <w:tcW w:w="1262" w:type="dxa"/>
            <w:shd w:val="clear" w:color="auto" w:fill="f3f3f3"/>
          </w:tcPr>
          <w:p>
            <w:pPr>
              <w:pStyle w:val="TableParagraph"/>
              <w:spacing w:line="290" w:lineRule="exact"/>
              <w:ind w:left="106"/>
              <w:rPr/>
            </w:pPr>
            <w:r>
              <w:t>Grade</w:t>
            </w:r>
          </w:p>
        </w:tc>
        <w:tc>
          <w:tcPr>
            <w:cnfStyle w:val="000100100000"/>
            <w:tcW w:w="1257" w:type="dxa"/>
            <w:shd w:val="clear" w:color="auto" w:fill="f3f3f3"/>
          </w:tcPr>
          <w:p>
            <w:pPr>
              <w:pStyle w:val="TableParagraph"/>
              <w:spacing w:line="292" w:lineRule="exact"/>
              <w:ind w:left="107" w:right="193"/>
              <w:rPr/>
            </w:pPr>
            <w:r>
              <w:t>Awarding</w:t>
            </w:r>
            <w:r>
              <w:rPr>
                <w:spacing w:val="-58"/>
              </w:rPr>
              <w:t xml:space="preserve"> </w:t>
            </w:r>
            <w:r>
              <w:t>Body</w:t>
            </w:r>
          </w:p>
        </w:tc>
      </w:tr>
      <w:tr>
        <w:trPr>
          <w:trHeight w:val="3158"/>
        </w:trPr>
        <w:tc>
          <w:tcPr>
            <w:cnfStyle w:val="011000000000"/>
            <w:tcW w:w="4072" w:type="dxa"/>
          </w:tcPr>
          <w:p>
            <w:pPr>
              <w:pStyle w:val="TableParagraph"/>
              <w:rPr>
                <w:rFonts w:ascii="Times New Roman"/>
              </w:rPr>
            </w:pPr>
          </w:p>
        </w:tc>
        <w:tc>
          <w:tcPr>
            <w:cnfStyle w:val="010010000000"/>
            <w:tcW w:w="2160" w:type="dxa"/>
            <w:gridSpan w:val="2"/>
          </w:tcPr>
          <w:p>
            <w:pPr>
              <w:pStyle w:val="TableParagraph"/>
              <w:rPr>
                <w:rFonts w:ascii="Times New Roman"/>
              </w:rPr>
            </w:pPr>
          </w:p>
        </w:tc>
        <w:tc>
          <w:tcPr>
            <w:cnfStyle w:val="010001000000"/>
            <w:tcW w:w="1440" w:type="dxa"/>
          </w:tcPr>
          <w:p>
            <w:pPr>
              <w:pStyle w:val="TableParagraph"/>
              <w:rPr>
                <w:rFonts w:ascii="Times New Roman"/>
              </w:rPr>
            </w:pPr>
          </w:p>
        </w:tc>
        <w:tc>
          <w:tcPr>
            <w:cnfStyle w:val="010010000000"/>
            <w:tcW w:w="1262" w:type="dxa"/>
          </w:tcPr>
          <w:p>
            <w:pPr>
              <w:pStyle w:val="TableParagraph"/>
              <w:rPr>
                <w:rFonts w:ascii="Times New Roman"/>
              </w:rPr>
            </w:pPr>
          </w:p>
        </w:tc>
        <w:tc>
          <w:tcPr>
            <w:cnfStyle w:val="010100000000"/>
            <w:tcW w:w="1257" w:type="dxa"/>
          </w:tcPr>
          <w:p>
            <w:pPr>
              <w:pStyle w:val="TableParagraph"/>
              <w:rPr>
                <w:rFonts w:ascii="Times New Roman"/>
              </w:rPr>
            </w:pPr>
          </w:p>
        </w:tc>
      </w:tr>
    </w:tbl>
    <w:p>
      <w:pPr>
        <w:pStyle w:val="BodyText"/>
        <w:rPr>
          <w:b/>
          <w:sz w:val="20"/>
        </w:rPr>
      </w:pPr>
    </w:p>
    <w:p>
      <w:pPr>
        <w:pStyle w:val="BodyText"/>
        <w:rPr>
          <w:b/>
          <w:sz w:val="20"/>
        </w:rPr>
      </w:pPr>
    </w:p>
    <w:p>
      <w:pPr>
        <w:pStyle w:val="BodyText"/>
        <w:rPr>
          <w:b/>
          <w:sz w:val="20"/>
        </w:rPr>
      </w:pPr>
    </w:p>
    <w:p>
      <w:pPr>
        <w:pStyle w:val="BodyText"/>
        <w:spacing w:before="2"/>
        <w:rPr>
          <w:b/>
          <w:sz w:val="12"/>
        </w:rPr>
      </w:pPr>
    </w:p>
    <w:tbl>
      <w:tblPr>
        <w:tblW w:w="0" w:type="auto"/>
        <w:tblInd w:w="15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4034"/>
        <w:gridCol w:w="3837"/>
        <w:gridCol w:w="2272"/>
      </w:tblGrid>
      <w:tr>
        <w:trPr>
          <w:trHeight w:val="345"/>
        </w:trPr>
        <w:tc>
          <w:tcPr>
            <w:cnfStyle w:val="101000000000"/>
            <w:tcW w:w="4034" w:type="dxa"/>
            <w:shd w:val="clear" w:color="auto" w:fill="52b018"/>
          </w:tcPr>
          <w:p>
            <w:pPr>
              <w:pStyle w:val="TableParagraph"/>
              <w:spacing w:line="315" w:lineRule="exact"/>
              <w:ind w:left="105"/>
              <w:rPr>
                <w:b/>
                <w:sz w:val="24"/>
              </w:rPr>
            </w:pPr>
            <w:r>
              <w:rPr>
                <w:b/>
                <w:color w:val="ffffff"/>
                <w:sz w:val="24"/>
              </w:rPr>
              <w:t>CPD</w:t>
            </w:r>
            <w:r>
              <w:rPr>
                <w:b/>
                <w:color w:val="ffffff"/>
                <w:spacing w:val="-2"/>
                <w:sz w:val="24"/>
              </w:rPr>
              <w:t xml:space="preserve"> </w:t>
            </w:r>
            <w:r>
              <w:rPr>
                <w:b/>
                <w:color w:val="ffffff"/>
                <w:sz w:val="24"/>
              </w:rPr>
              <w:t>/</w:t>
            </w:r>
            <w:r>
              <w:rPr>
                <w:b/>
                <w:color w:val="ffffff"/>
                <w:spacing w:val="-4"/>
                <w:sz w:val="24"/>
              </w:rPr>
              <w:t xml:space="preserve"> </w:t>
            </w:r>
            <w:r>
              <w:rPr>
                <w:b/>
                <w:color w:val="ffffff"/>
                <w:sz w:val="24"/>
              </w:rPr>
              <w:t>Training</w:t>
            </w:r>
            <w:r>
              <w:rPr>
                <w:b/>
                <w:color w:val="ffffff"/>
                <w:spacing w:val="-3"/>
                <w:sz w:val="24"/>
              </w:rPr>
              <w:t xml:space="preserve"> </w:t>
            </w:r>
            <w:r>
              <w:rPr>
                <w:b/>
                <w:color w:val="ffffff"/>
                <w:sz w:val="24"/>
              </w:rPr>
              <w:t>and</w:t>
            </w:r>
            <w:r>
              <w:rPr>
                <w:b/>
                <w:color w:val="ffffff"/>
                <w:spacing w:val="-3"/>
                <w:sz w:val="24"/>
              </w:rPr>
              <w:t xml:space="preserve"> </w:t>
            </w:r>
            <w:r>
              <w:rPr>
                <w:b/>
                <w:color w:val="ffffff"/>
                <w:sz w:val="24"/>
              </w:rPr>
              <w:t>Development</w:t>
            </w:r>
          </w:p>
        </w:tc>
        <w:tc>
          <w:tcPr>
            <w:cnfStyle w:val="100100000000"/>
            <w:tcW w:w="6109" w:type="dxa"/>
            <w:gridSpan w:val="2"/>
            <w:tcBorders>
              <w:top w:val="nil" w:sz="4" w:space="0"/>
              <w:right w:val="nil" w:sz="4" w:space="0"/>
            </w:tcBorders>
          </w:tcPr>
          <w:p>
            <w:pPr>
              <w:pStyle w:val="TableParagraph"/>
              <w:rPr>
                <w:rFonts w:ascii="Times New Roman"/>
              </w:rPr>
            </w:pPr>
          </w:p>
        </w:tc>
      </w:tr>
      <w:tr>
        <w:trPr>
          <w:trHeight w:val="417"/>
        </w:trPr>
        <w:tc>
          <w:tcPr>
            <w:cnfStyle w:val="001000100000"/>
            <w:tcW w:w="7871" w:type="dxa"/>
            <w:gridSpan w:val="2"/>
            <w:shd w:val="clear" w:color="auto" w:fill="f3f3f3"/>
          </w:tcPr>
          <w:p>
            <w:pPr>
              <w:pStyle w:val="TableParagraph"/>
              <w:spacing w:line="290" w:lineRule="exact"/>
              <w:ind w:left="105"/>
              <w:rPr/>
            </w:pPr>
            <w:r>
              <w:t>Brief</w:t>
            </w:r>
            <w:r>
              <w:rPr>
                <w:spacing w:val="-2"/>
              </w:rPr>
              <w:t xml:space="preserve"> </w:t>
            </w:r>
            <w:r>
              <w:t>description</w:t>
            </w:r>
            <w:r>
              <w:rPr>
                <w:spacing w:val="1"/>
              </w:rPr>
              <w:t xml:space="preserve"> </w:t>
            </w:r>
            <w:r>
              <w:t>/</w:t>
            </w:r>
            <w:r>
              <w:rPr>
                <w:spacing w:val="-4"/>
              </w:rPr>
              <w:t xml:space="preserve"> </w:t>
            </w:r>
            <w:r>
              <w:t>course</w:t>
            </w:r>
            <w:r>
              <w:rPr>
                <w:spacing w:val="-3"/>
              </w:rPr>
              <w:t xml:space="preserve"> </w:t>
            </w:r>
            <w:r>
              <w:t>title</w:t>
            </w:r>
          </w:p>
        </w:tc>
        <w:tc>
          <w:tcPr>
            <w:cnfStyle w:val="000100100000"/>
            <w:tcW w:w="2272" w:type="dxa"/>
            <w:shd w:val="clear" w:color="auto" w:fill="f3f3f3"/>
          </w:tcPr>
          <w:p>
            <w:pPr>
              <w:pStyle w:val="TableParagraph"/>
              <w:spacing w:line="290" w:lineRule="exact"/>
              <w:ind w:left="104"/>
              <w:rPr/>
            </w:pPr>
            <w:r>
              <w:t>Date</w:t>
            </w:r>
            <w:r>
              <w:rPr>
                <w:spacing w:val="-2"/>
              </w:rPr>
              <w:t xml:space="preserve"> </w:t>
            </w:r>
            <w:r>
              <w:t>Taken</w:t>
            </w:r>
          </w:p>
        </w:tc>
      </w:tr>
      <w:tr>
        <w:trPr>
          <w:trHeight w:val="3226"/>
        </w:trPr>
        <w:tc>
          <w:tcPr>
            <w:cnfStyle w:val="011000000000"/>
            <w:tcW w:w="7871" w:type="dxa"/>
            <w:gridSpan w:val="2"/>
          </w:tcPr>
          <w:p>
            <w:pPr>
              <w:pStyle w:val="TableParagraph"/>
              <w:rPr>
                <w:rFonts w:ascii="Times New Roman"/>
              </w:rPr>
            </w:pPr>
          </w:p>
        </w:tc>
        <w:tc>
          <w:tcPr>
            <w:cnfStyle w:val="010100000000"/>
            <w:tcW w:w="2272" w:type="dxa"/>
          </w:tcPr>
          <w:p>
            <w:pPr>
              <w:pStyle w:val="TableParagraph"/>
              <w:rPr>
                <w:rFonts w:ascii="Times New Roman"/>
              </w:rPr>
            </w:pPr>
          </w:p>
        </w:tc>
      </w:tr>
    </w:tbl>
    <w:p>
      <w:pPr>
        <w:rPr>
          <w:rFonts w:ascii="Times New Roman"/>
        </w:rPr>
        <w:sectPr>
          <w:pgSz w:w="11910" w:h="16840"/>
          <w:pgMar w:top="260" w:right="620" w:bottom="280" w:left="860" w:header="720" w:footer="720" w:gutter="0"/>
          <w:cols w:space="720"/>
        </w:sectPr>
      </w:pPr>
    </w:p>
    <w:tbl>
      <w:tblPr>
        <w:tblW w:w="0" w:type="auto"/>
        <w:tblInd w:w="15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10142"/>
      </w:tblGrid>
      <w:tr>
        <w:trPr>
          <w:trHeight w:val="638"/>
        </w:trPr>
        <w:tc>
          <w:tcPr>
            <w:cnfStyle w:val="101000000000"/>
            <w:tcW w:w="10142" w:type="dxa"/>
            <w:shd w:val="clear" w:color="auto" w:fill="001751"/>
          </w:tcPr>
          <w:p>
            <w:pPr>
              <w:pStyle w:val="TableParagraph"/>
              <w:spacing w:line="371" w:lineRule="exact"/>
              <w:ind w:left="105"/>
              <w:rPr>
                <w:b/>
                <w:sz w:val="28"/>
              </w:rPr>
            </w:pPr>
            <w:r>
              <w:rPr>
                <w:b/>
                <w:color w:val="ffffff"/>
                <w:sz w:val="28"/>
              </w:rPr>
              <w:t>4.</w:t>
            </w:r>
            <w:r>
              <w:rPr>
                <w:b/>
                <w:color w:val="ffffff"/>
                <w:spacing w:val="-5"/>
                <w:sz w:val="28"/>
              </w:rPr>
              <w:t xml:space="preserve"> </w:t>
            </w:r>
            <w:r>
              <w:rPr>
                <w:b/>
                <w:color w:val="ffffff"/>
                <w:sz w:val="28"/>
              </w:rPr>
              <w:t>Interests</w:t>
            </w:r>
            <w:r>
              <w:rPr>
                <w:b/>
                <w:color w:val="ffffff"/>
                <w:spacing w:val="-4"/>
                <w:sz w:val="28"/>
              </w:rPr>
              <w:t xml:space="preserve"> </w:t>
            </w:r>
            <w:r>
              <w:rPr>
                <w:b/>
                <w:color w:val="ffffff"/>
                <w:sz w:val="28"/>
              </w:rPr>
              <w:t>and</w:t>
            </w:r>
            <w:r>
              <w:rPr>
                <w:b/>
                <w:color w:val="ffffff"/>
                <w:spacing w:val="-6"/>
                <w:sz w:val="28"/>
              </w:rPr>
              <w:t xml:space="preserve"> </w:t>
            </w:r>
            <w:r>
              <w:rPr>
                <w:b/>
                <w:color w:val="ffffff"/>
                <w:sz w:val="28"/>
              </w:rPr>
              <w:t>hobbies</w:t>
            </w:r>
          </w:p>
          <w:p>
            <w:pPr>
              <w:pStyle w:val="TableParagraph"/>
              <w:spacing w:line="247" w:lineRule="exact"/>
              <w:ind w:left="105"/>
              <w:rPr>
                <w:sz w:val="20"/>
              </w:rPr>
            </w:pPr>
            <w:r>
              <w:rPr>
                <w:color w:val="ffffff"/>
                <w:sz w:val="20"/>
              </w:rPr>
              <w:t>Please</w:t>
            </w:r>
            <w:r>
              <w:rPr>
                <w:color w:val="ffffff"/>
                <w:spacing w:val="-5"/>
                <w:sz w:val="20"/>
              </w:rPr>
              <w:t xml:space="preserve"> </w:t>
            </w:r>
            <w:r>
              <w:rPr>
                <w:color w:val="ffffff"/>
                <w:sz w:val="20"/>
              </w:rPr>
              <w:t>provide</w:t>
            </w:r>
            <w:r>
              <w:rPr>
                <w:color w:val="ffffff"/>
                <w:spacing w:val="-4"/>
                <w:sz w:val="20"/>
              </w:rPr>
              <w:t xml:space="preserve"> </w:t>
            </w:r>
            <w:r>
              <w:rPr>
                <w:color w:val="ffffff"/>
                <w:sz w:val="20"/>
              </w:rPr>
              <w:t>details</w:t>
            </w:r>
            <w:r>
              <w:rPr>
                <w:color w:val="ffffff"/>
                <w:spacing w:val="-4"/>
                <w:sz w:val="20"/>
              </w:rPr>
              <w:t xml:space="preserve"> </w:t>
            </w:r>
            <w:r>
              <w:rPr>
                <w:color w:val="ffffff"/>
                <w:sz w:val="20"/>
              </w:rPr>
              <w:t>of</w:t>
            </w:r>
            <w:r>
              <w:rPr>
                <w:color w:val="ffffff"/>
                <w:spacing w:val="-5"/>
                <w:sz w:val="20"/>
              </w:rPr>
              <w:t xml:space="preserve"> </w:t>
            </w:r>
            <w:r>
              <w:rPr>
                <w:color w:val="ffffff"/>
                <w:sz w:val="20"/>
              </w:rPr>
              <w:t>your</w:t>
            </w:r>
            <w:r>
              <w:rPr>
                <w:color w:val="ffffff"/>
                <w:spacing w:val="-3"/>
                <w:sz w:val="20"/>
              </w:rPr>
              <w:t xml:space="preserve"> </w:t>
            </w:r>
            <w:r>
              <w:rPr>
                <w:color w:val="ffffff"/>
                <w:sz w:val="20"/>
              </w:rPr>
              <w:t>hobbies</w:t>
            </w:r>
            <w:r>
              <w:rPr>
                <w:color w:val="ffffff"/>
                <w:spacing w:val="-3"/>
                <w:sz w:val="20"/>
              </w:rPr>
              <w:t xml:space="preserve"> </w:t>
            </w:r>
            <w:r>
              <w:rPr>
                <w:color w:val="ffffff"/>
                <w:sz w:val="20"/>
              </w:rPr>
              <w:t>/</w:t>
            </w:r>
            <w:r>
              <w:rPr>
                <w:color w:val="ffffff"/>
                <w:spacing w:val="-3"/>
                <w:sz w:val="20"/>
              </w:rPr>
              <w:t xml:space="preserve"> </w:t>
            </w:r>
            <w:r>
              <w:rPr>
                <w:color w:val="ffffff"/>
                <w:sz w:val="20"/>
              </w:rPr>
              <w:t>leisure activities</w:t>
            </w:r>
            <w:r>
              <w:rPr>
                <w:color w:val="ffffff"/>
                <w:spacing w:val="1"/>
                <w:sz w:val="20"/>
              </w:rPr>
              <w:t xml:space="preserve"> </w:t>
            </w:r>
            <w:r>
              <w:rPr>
                <w:color w:val="ffffff"/>
                <w:sz w:val="20"/>
              </w:rPr>
              <w:t>/</w:t>
            </w:r>
            <w:r>
              <w:rPr>
                <w:color w:val="ffffff"/>
                <w:spacing w:val="4"/>
                <w:sz w:val="20"/>
              </w:rPr>
              <w:t xml:space="preserve"> </w:t>
            </w:r>
            <w:r>
              <w:rPr>
                <w:color w:val="ffffff"/>
                <w:sz w:val="20"/>
              </w:rPr>
              <w:t>voluntary</w:t>
            </w:r>
            <w:r>
              <w:rPr>
                <w:color w:val="ffffff"/>
                <w:spacing w:val="-1"/>
                <w:sz w:val="20"/>
              </w:rPr>
              <w:t xml:space="preserve"> </w:t>
            </w:r>
            <w:r>
              <w:rPr>
                <w:color w:val="ffffff"/>
                <w:sz w:val="20"/>
              </w:rPr>
              <w:t>work</w:t>
            </w:r>
          </w:p>
        </w:tc>
      </w:tr>
      <w:tr>
        <w:trPr>
          <w:trHeight w:val="4790"/>
        </w:trPr>
        <w:tc>
          <w:tcPr>
            <w:cnfStyle w:val="011000000000"/>
            <w:tcW w:w="10142" w:type="dxa"/>
          </w:tcPr>
          <w:p>
            <w:pPr>
              <w:pStyle w:val="TableParagraph"/>
              <w:rPr>
                <w:b/>
                <w:sz w:val="26"/>
              </w:rPr>
            </w:pPr>
          </w:p>
          <w:p>
            <w:pPr>
              <w:pStyle w:val="TableParagraph"/>
              <w:spacing w:before="1"/>
              <w:rPr>
                <w:b/>
              </w:rPr>
            </w:pPr>
          </w:p>
          <w:p>
            <w:pPr>
              <w:pStyle w:val="TableParagraph"/>
              <w:ind w:left="105"/>
              <w:rPr>
                <w:rFonts w:ascii="Times New Roman"/>
                <w:sz w:val="24"/>
              </w:rPr>
            </w:pPr>
            <w:r>
              <w:rPr>
                <w:rFonts w:ascii="Times New Roman"/>
                <w:sz w:val="24"/>
              </w:rPr>
              <w:t>My</w:t>
            </w:r>
            <w:r>
              <w:rPr>
                <w:rFonts w:ascii="Times New Roman"/>
                <w:spacing w:val="-7"/>
                <w:sz w:val="24"/>
              </w:rPr>
              <w:t xml:space="preserve"> </w:t>
            </w:r>
            <w:r>
              <w:rPr>
                <w:rFonts w:ascii="Times New Roman"/>
                <w:sz w:val="24"/>
              </w:rPr>
              <w:t>biggest</w:t>
            </w:r>
            <w:r>
              <w:rPr>
                <w:rFonts w:ascii="Times New Roman"/>
                <w:spacing w:val="8"/>
                <w:sz w:val="24"/>
              </w:rPr>
              <w:t xml:space="preserve"> </w:t>
            </w:r>
            <w:r>
              <w:rPr>
                <w:rFonts w:ascii="Times New Roman"/>
                <w:sz w:val="24"/>
              </w:rPr>
              <w:t>interest</w:t>
            </w:r>
            <w:r>
              <w:rPr>
                <w:rFonts w:ascii="Times New Roman"/>
                <w:spacing w:val="-1"/>
                <w:sz w:val="24"/>
              </w:rPr>
              <w:t xml:space="preserve"> </w:t>
            </w:r>
            <w:r>
              <w:rPr>
                <w:rFonts w:ascii="Times New Roman"/>
                <w:sz w:val="24"/>
              </w:rPr>
              <w:t>is</w:t>
            </w:r>
            <w:r>
              <w:rPr>
                <w:rFonts w:ascii="Times New Roman"/>
                <w:spacing w:val="-3"/>
                <w:sz w:val="24"/>
              </w:rPr>
              <w:t xml:space="preserve"> </w:t>
            </w:r>
            <w:r>
              <w:rPr>
                <w:rFonts w:ascii="Times New Roman"/>
                <w:sz w:val="24"/>
              </w:rPr>
              <w:t>sport</w:t>
            </w:r>
            <w:r>
              <w:rPr>
                <w:rFonts w:ascii="Times New Roman"/>
                <w:spacing w:val="-2"/>
                <w:sz w:val="24"/>
              </w:rPr>
              <w:t xml:space="preserve"> </w:t>
            </w:r>
            <w:r>
              <w:rPr>
                <w:rFonts w:ascii="Times New Roman"/>
                <w:sz w:val="24"/>
              </w:rPr>
              <w:t>race</w:t>
            </w:r>
            <w:r>
              <w:rPr>
                <w:rFonts w:ascii="Times New Roman"/>
                <w:spacing w:val="-2"/>
                <w:sz w:val="24"/>
              </w:rPr>
              <w:t xml:space="preserve"> </w:t>
            </w:r>
            <w:r>
              <w:rPr>
                <w:rFonts w:ascii="Times New Roman"/>
                <w:sz w:val="24"/>
              </w:rPr>
              <w:t>cars.</w:t>
            </w:r>
            <w:r>
              <w:rPr>
                <w:rFonts w:ascii="Times New Roman"/>
                <w:spacing w:val="1"/>
                <w:sz w:val="24"/>
              </w:rPr>
              <w:t xml:space="preserve"> </w:t>
            </w:r>
            <w:r>
              <w:rPr>
                <w:rFonts w:ascii="Times New Roman"/>
                <w:sz w:val="24"/>
              </w:rPr>
              <w:t>I</w:t>
            </w:r>
            <w:r>
              <w:rPr>
                <w:rFonts w:ascii="Times New Roman"/>
                <w:spacing w:val="-5"/>
                <w:sz w:val="24"/>
              </w:rPr>
              <w:t xml:space="preserve"> </w:t>
            </w:r>
            <w:r>
              <w:rPr>
                <w:rFonts w:ascii="Times New Roman"/>
                <w:sz w:val="24"/>
              </w:rPr>
              <w:t>really</w:t>
            </w:r>
            <w:r>
              <w:rPr>
                <w:rFonts w:ascii="Times New Roman"/>
                <w:spacing w:val="-6"/>
                <w:sz w:val="24"/>
              </w:rPr>
              <w:t xml:space="preserve"> </w:t>
            </w:r>
            <w:r>
              <w:rPr>
                <w:rFonts w:ascii="Times New Roman"/>
                <w:sz w:val="24"/>
              </w:rPr>
              <w:t>like</w:t>
            </w:r>
            <w:r>
              <w:rPr>
                <w:rFonts w:ascii="Times New Roman"/>
                <w:spacing w:val="-2"/>
                <w:sz w:val="24"/>
              </w:rPr>
              <w:t xml:space="preserve"> </w:t>
            </w:r>
            <w:r>
              <w:rPr>
                <w:rFonts w:ascii="Times New Roman"/>
                <w:sz w:val="24"/>
              </w:rPr>
              <w:t>to</w:t>
            </w:r>
            <w:r>
              <w:rPr>
                <w:rFonts w:ascii="Times New Roman"/>
                <w:spacing w:val="-2"/>
                <w:sz w:val="24"/>
              </w:rPr>
              <w:t xml:space="preserve"> </w:t>
            </w:r>
            <w:r>
              <w:rPr>
                <w:rFonts w:ascii="Times New Roman"/>
                <w:sz w:val="24"/>
              </w:rPr>
              <w:t>spend</w:t>
            </w:r>
            <w:r>
              <w:rPr>
                <w:rFonts w:ascii="Times New Roman"/>
                <w:spacing w:val="-1"/>
                <w:sz w:val="24"/>
              </w:rPr>
              <w:t xml:space="preserve"> </w:t>
            </w:r>
            <w:r>
              <w:rPr>
                <w:rFonts w:ascii="Times New Roman"/>
                <w:sz w:val="24"/>
              </w:rPr>
              <w:t>time</w:t>
            </w:r>
            <w:r>
              <w:rPr>
                <w:rFonts w:ascii="Times New Roman"/>
                <w:spacing w:val="-2"/>
                <w:sz w:val="24"/>
              </w:rPr>
              <w:t xml:space="preserve"> </w:t>
            </w:r>
            <w:r>
              <w:rPr>
                <w:rFonts w:ascii="Times New Roman"/>
                <w:sz w:val="24"/>
              </w:rPr>
              <w:t>watching</w:t>
            </w:r>
            <w:r>
              <w:rPr>
                <w:rFonts w:ascii="Times New Roman"/>
                <w:spacing w:val="-2"/>
                <w:sz w:val="24"/>
              </w:rPr>
              <w:t xml:space="preserve"> </w:t>
            </w:r>
            <w:r>
              <w:rPr>
                <w:rFonts w:ascii="Times New Roman"/>
                <w:sz w:val="24"/>
              </w:rPr>
              <w:t>cars,</w:t>
            </w:r>
            <w:r>
              <w:rPr>
                <w:rFonts w:ascii="Times New Roman"/>
                <w:spacing w:val="1"/>
                <w:sz w:val="24"/>
              </w:rPr>
              <w:t xml:space="preserve"> </w:t>
            </w:r>
            <w:r>
              <w:rPr>
                <w:rFonts w:ascii="Times New Roman"/>
                <w:sz w:val="24"/>
              </w:rPr>
              <w:t>car</w:t>
            </w:r>
            <w:r>
              <w:rPr>
                <w:rFonts w:ascii="Times New Roman"/>
                <w:spacing w:val="-1"/>
                <w:sz w:val="24"/>
              </w:rPr>
              <w:t xml:space="preserve"> </w:t>
            </w:r>
            <w:r>
              <w:rPr>
                <w:rFonts w:ascii="Times New Roman"/>
                <w:sz w:val="24"/>
              </w:rPr>
              <w:t>parts</w:t>
            </w:r>
            <w:r>
              <w:rPr>
                <w:rFonts w:ascii="Times New Roman"/>
                <w:spacing w:val="-3"/>
                <w:sz w:val="24"/>
              </w:rPr>
              <w:t xml:space="preserve"> </w:t>
            </w:r>
            <w:r>
              <w:rPr>
                <w:rFonts w:ascii="Times New Roman"/>
                <w:sz w:val="24"/>
              </w:rPr>
              <w:t>meeting</w:t>
            </w:r>
            <w:r>
              <w:rPr>
                <w:rFonts w:ascii="Times New Roman"/>
                <w:spacing w:val="-1"/>
                <w:sz w:val="24"/>
              </w:rPr>
              <w:t xml:space="preserve"> </w:t>
            </w:r>
            <w:r>
              <w:rPr>
                <w:rFonts w:ascii="Times New Roman"/>
                <w:sz w:val="24"/>
              </w:rPr>
              <w:t>with</w:t>
            </w:r>
            <w:r>
              <w:rPr>
                <w:rFonts w:ascii="Times New Roman"/>
                <w:spacing w:val="-57"/>
                <w:sz w:val="24"/>
              </w:rPr>
              <w:t xml:space="preserve"> </w:t>
            </w:r>
            <w:r>
              <w:rPr>
                <w:rFonts w:ascii="Times New Roman"/>
                <w:sz w:val="24"/>
              </w:rPr>
              <w:t>friends with the same interests like me and we exchange opinion. I also like watching and playing</w:t>
            </w:r>
            <w:r>
              <w:rPr>
                <w:rFonts w:ascii="Times New Roman"/>
                <w:spacing w:val="1"/>
                <w:sz w:val="24"/>
              </w:rPr>
              <w:t xml:space="preserve"> </w:t>
            </w:r>
            <w:r>
              <w:rPr>
                <w:rFonts w:ascii="Times New Roman"/>
                <w:sz w:val="24"/>
              </w:rPr>
              <w:t>football</w:t>
            </w:r>
            <w:r>
              <w:rPr>
                <w:rFonts w:ascii="Times New Roman"/>
                <w:spacing w:val="-9"/>
                <w:sz w:val="24"/>
              </w:rPr>
              <w:t xml:space="preserve"> </w:t>
            </w:r>
            <w:r>
              <w:rPr>
                <w:rFonts w:ascii="Times New Roman"/>
                <w:sz w:val="24"/>
              </w:rPr>
              <w:t>,</w:t>
            </w:r>
            <w:r>
              <w:rPr>
                <w:rFonts w:ascii="Times New Roman"/>
                <w:spacing w:val="3"/>
                <w:sz w:val="24"/>
              </w:rPr>
              <w:t xml:space="preserve"> </w:t>
            </w:r>
            <w:r>
              <w:rPr>
                <w:rFonts w:ascii="Times New Roman"/>
                <w:sz w:val="24"/>
              </w:rPr>
              <w:t>watching</w:t>
            </w:r>
            <w:r>
              <w:rPr>
                <w:rFonts w:ascii="Times New Roman"/>
                <w:spacing w:val="1"/>
                <w:sz w:val="24"/>
              </w:rPr>
              <w:t xml:space="preserve"> </w:t>
            </w:r>
            <w:r>
              <w:rPr>
                <w:rFonts w:ascii="Times New Roman"/>
                <w:sz w:val="24"/>
              </w:rPr>
              <w:t>TV</w:t>
            </w:r>
            <w:r>
              <w:rPr>
                <w:rFonts w:ascii="Times New Roman"/>
                <w:spacing w:val="-1"/>
                <w:sz w:val="24"/>
              </w:rPr>
              <w:t xml:space="preserve"> </w:t>
            </w:r>
            <w:r>
              <w:rPr>
                <w:rFonts w:ascii="Times New Roman"/>
                <w:sz w:val="24"/>
              </w:rPr>
              <w:t>or</w:t>
            </w:r>
            <w:r>
              <w:rPr>
                <w:rFonts w:ascii="Times New Roman"/>
                <w:spacing w:val="-2"/>
                <w:sz w:val="24"/>
              </w:rPr>
              <w:t xml:space="preserve"> </w:t>
            </w:r>
            <w:r>
              <w:rPr>
                <w:rFonts w:ascii="Times New Roman"/>
                <w:sz w:val="24"/>
              </w:rPr>
              <w:t>reading</w:t>
            </w:r>
            <w:r>
              <w:rPr>
                <w:rFonts w:ascii="Times New Roman"/>
                <w:spacing w:val="4"/>
                <w:sz w:val="24"/>
              </w:rPr>
              <w:t xml:space="preserve"> </w:t>
            </w:r>
            <w:r>
              <w:rPr>
                <w:rFonts w:ascii="Times New Roman"/>
                <w:sz w:val="24"/>
              </w:rPr>
              <w:t>a</w:t>
            </w:r>
            <w:r>
              <w:rPr>
                <w:rFonts w:ascii="Times New Roman"/>
                <w:spacing w:val="-1"/>
                <w:sz w:val="24"/>
              </w:rPr>
              <w:t xml:space="preserve"> </w:t>
            </w:r>
            <w:r>
              <w:rPr>
                <w:rFonts w:ascii="Times New Roman"/>
                <w:sz w:val="24"/>
              </w:rPr>
              <w:t>nice</w:t>
            </w:r>
            <w:r>
              <w:rPr>
                <w:rFonts w:ascii="Times New Roman"/>
                <w:spacing w:val="5"/>
                <w:sz w:val="24"/>
              </w:rPr>
              <w:t xml:space="preserve"> </w:t>
            </w:r>
            <w:r>
              <w:rPr>
                <w:rFonts w:ascii="Times New Roman"/>
                <w:sz w:val="24"/>
              </w:rPr>
              <w:t>book</w:t>
            </w:r>
            <w:r>
              <w:rPr>
                <w:rFonts w:ascii="Times New Roman"/>
                <w:spacing w:val="-9"/>
                <w:sz w:val="24"/>
              </w:rPr>
              <w:t xml:space="preserve"> </w:t>
            </w:r>
            <w:r>
              <w:rPr>
                <w:rFonts w:ascii="Times New Roman"/>
                <w:sz w:val="24"/>
              </w:rPr>
              <w:t>or</w:t>
            </w:r>
            <w:r>
              <w:rPr>
                <w:rFonts w:ascii="Times New Roman"/>
                <w:spacing w:val="-3"/>
                <w:sz w:val="24"/>
              </w:rPr>
              <w:t xml:space="preserve"> </w:t>
            </w:r>
            <w:r>
              <w:rPr>
                <w:rFonts w:ascii="Times New Roman"/>
                <w:sz w:val="24"/>
              </w:rPr>
              <w:t>going</w:t>
            </w:r>
            <w:r>
              <w:rPr>
                <w:rFonts w:ascii="Times New Roman"/>
                <w:spacing w:val="5"/>
                <w:sz w:val="24"/>
              </w:rPr>
              <w:t xml:space="preserve"> </w:t>
            </w:r>
            <w:r>
              <w:rPr>
                <w:rFonts w:ascii="Times New Roman"/>
                <w:sz w:val="24"/>
              </w:rPr>
              <w:t>for</w:t>
            </w:r>
            <w:r>
              <w:rPr>
                <w:rFonts w:ascii="Times New Roman"/>
                <w:spacing w:val="2"/>
                <w:sz w:val="24"/>
              </w:rPr>
              <w:t xml:space="preserve"> </w:t>
            </w:r>
            <w:r>
              <w:rPr>
                <w:rFonts w:ascii="Times New Roman"/>
                <w:sz w:val="24"/>
              </w:rPr>
              <w:t>a</w:t>
            </w:r>
            <w:r>
              <w:rPr>
                <w:rFonts w:ascii="Times New Roman"/>
                <w:spacing w:val="-1"/>
                <w:sz w:val="24"/>
              </w:rPr>
              <w:t xml:space="preserve"> </w:t>
            </w:r>
            <w:r>
              <w:rPr>
                <w:rFonts w:ascii="Times New Roman"/>
                <w:sz w:val="24"/>
              </w:rPr>
              <w:t>walk</w:t>
            </w:r>
            <w:r>
              <w:rPr>
                <w:rFonts w:ascii="Times New Roman"/>
                <w:spacing w:val="1"/>
                <w:sz w:val="24"/>
              </w:rPr>
              <w:t xml:space="preserve"> </w:t>
            </w:r>
            <w:r>
              <w:rPr>
                <w:rFonts w:ascii="Times New Roman"/>
                <w:sz w:val="24"/>
              </w:rPr>
              <w:t>with</w:t>
            </w:r>
            <w:r>
              <w:rPr>
                <w:rFonts w:ascii="Times New Roman"/>
                <w:spacing w:val="1"/>
                <w:sz w:val="24"/>
              </w:rPr>
              <w:t xml:space="preserve"> </w:t>
            </w:r>
            <w:r>
              <w:rPr>
                <w:rFonts w:ascii="Times New Roman"/>
                <w:sz w:val="24"/>
              </w:rPr>
              <w:t>my</w:t>
            </w:r>
            <w:r>
              <w:rPr>
                <w:rFonts w:ascii="Times New Roman"/>
                <w:spacing w:val="-5"/>
                <w:sz w:val="24"/>
              </w:rPr>
              <w:t xml:space="preserve"> </w:t>
            </w:r>
            <w:r>
              <w:rPr>
                <w:rFonts w:ascii="Times New Roman"/>
                <w:sz w:val="24"/>
              </w:rPr>
              <w:t>family</w:t>
            </w:r>
            <w:r>
              <w:rPr>
                <w:rFonts w:ascii="Times New Roman"/>
                <w:spacing w:val="-8"/>
                <w:sz w:val="24"/>
              </w:rPr>
              <w:t xml:space="preserve"> </w:t>
            </w:r>
            <w:r>
              <w:rPr>
                <w:rFonts w:ascii="Times New Roman"/>
                <w:sz w:val="24"/>
              </w:rPr>
              <w:t>and</w:t>
            </w:r>
            <w:r>
              <w:rPr>
                <w:rFonts w:ascii="Times New Roman"/>
                <w:spacing w:val="1"/>
                <w:sz w:val="24"/>
              </w:rPr>
              <w:t xml:space="preserve"> </w:t>
            </w:r>
            <w:r>
              <w:rPr>
                <w:rFonts w:ascii="Times New Roman"/>
                <w:sz w:val="24"/>
              </w:rPr>
              <w:t>the dog.</w:t>
            </w:r>
          </w:p>
          <w:p>
            <w:pPr>
              <w:pStyle w:val="TableParagraph"/>
              <w:spacing w:before="3"/>
              <w:ind w:left="105" w:right="153" w:firstLine="62"/>
              <w:rPr>
                <w:rFonts w:ascii="Times New Roman" w:hAnsi="Times New Roman"/>
                <w:sz w:val="24"/>
              </w:rPr>
            </w:pPr>
            <w:r>
              <w:rPr>
                <w:rFonts w:ascii="Times New Roman" w:hAnsi="Times New Roman"/>
                <w:sz w:val="24"/>
              </w:rPr>
              <w:t>I also like travelling and visiting new places but during this situation with current pandemic isn’t</w:t>
            </w:r>
            <w:r>
              <w:rPr>
                <w:rFonts w:ascii="Times New Roman" w:hAnsi="Times New Roman"/>
                <w:spacing w:val="1"/>
                <w:sz w:val="24"/>
              </w:rPr>
              <w:t xml:space="preserve"> </w:t>
            </w:r>
            <w:r>
              <w:rPr>
                <w:rFonts w:ascii="Times New Roman" w:hAnsi="Times New Roman"/>
                <w:sz w:val="24"/>
              </w:rPr>
              <w:t>really</w:t>
            </w:r>
            <w:r>
              <w:rPr>
                <w:rFonts w:ascii="Times New Roman" w:hAnsi="Times New Roman"/>
                <w:spacing w:val="-9"/>
                <w:sz w:val="24"/>
              </w:rPr>
              <w:t xml:space="preserve"> </w:t>
            </w:r>
            <w:r>
              <w:rPr>
                <w:rFonts w:ascii="Times New Roman" w:hAnsi="Times New Roman"/>
                <w:sz w:val="24"/>
              </w:rPr>
              <w:t>possible</w:t>
            </w:r>
            <w:r>
              <w:rPr>
                <w:rFonts w:ascii="Times New Roman" w:hAnsi="Times New Roman"/>
                <w:spacing w:val="4"/>
                <w:sz w:val="24"/>
              </w:rPr>
              <w:t xml:space="preserve"> </w:t>
            </w:r>
            <w:r>
              <w:rPr>
                <w:rFonts w:ascii="Times New Roman" w:hAnsi="Times New Roman"/>
                <w:sz w:val="24"/>
              </w:rPr>
              <w:t>hopefully</w:t>
            </w:r>
            <w:r>
              <w:rPr>
                <w:rFonts w:ascii="Times New Roman" w:hAnsi="Times New Roman"/>
                <w:spacing w:val="-4"/>
                <w:sz w:val="24"/>
              </w:rPr>
              <w:t xml:space="preserve"> </w:t>
            </w:r>
            <w:r>
              <w:rPr>
                <w:rFonts w:ascii="Times New Roman" w:hAnsi="Times New Roman"/>
                <w:sz w:val="24"/>
              </w:rPr>
              <w:t>soon</w:t>
            </w:r>
            <w:r>
              <w:rPr>
                <w:rFonts w:ascii="Times New Roman" w:hAnsi="Times New Roman"/>
                <w:spacing w:val="-5"/>
                <w:sz w:val="24"/>
              </w:rPr>
              <w:t xml:space="preserve"> </w:t>
            </w:r>
            <w:r>
              <w:rPr>
                <w:rFonts w:ascii="Times New Roman" w:hAnsi="Times New Roman"/>
                <w:sz w:val="24"/>
              </w:rPr>
              <w:t>thing</w:t>
            </w:r>
            <w:r>
              <w:rPr>
                <w:rFonts w:ascii="Times New Roman" w:hAnsi="Times New Roman"/>
                <w:spacing w:val="1"/>
                <w:sz w:val="24"/>
              </w:rPr>
              <w:t xml:space="preserve"> </w:t>
            </w:r>
            <w:r>
              <w:rPr>
                <w:rFonts w:ascii="Times New Roman" w:hAnsi="Times New Roman"/>
                <w:sz w:val="24"/>
              </w:rPr>
              <w:t>go</w:t>
            </w:r>
            <w:r>
              <w:rPr>
                <w:rFonts w:ascii="Times New Roman" w:hAnsi="Times New Roman"/>
                <w:spacing w:val="4"/>
                <w:sz w:val="24"/>
              </w:rPr>
              <w:t xml:space="preserve"> </w:t>
            </w:r>
            <w:r>
              <w:rPr>
                <w:rFonts w:ascii="Times New Roman" w:hAnsi="Times New Roman"/>
                <w:sz w:val="24"/>
              </w:rPr>
              <w:t>back to</w:t>
            </w:r>
            <w:r>
              <w:rPr>
                <w:rFonts w:ascii="Times New Roman" w:hAnsi="Times New Roman"/>
                <w:spacing w:val="5"/>
                <w:sz w:val="24"/>
              </w:rPr>
              <w:t xml:space="preserve"> </w:t>
            </w:r>
            <w:r>
              <w:rPr>
                <w:rFonts w:ascii="Times New Roman" w:hAnsi="Times New Roman"/>
                <w:sz w:val="24"/>
              </w:rPr>
              <w:t>normal</w:t>
            </w:r>
            <w:r>
              <w:rPr>
                <w:rFonts w:ascii="Times New Roman" w:hAnsi="Times New Roman"/>
                <w:spacing w:val="-4"/>
                <w:sz w:val="24"/>
              </w:rPr>
              <w:t xml:space="preserve"> </w:t>
            </w:r>
            <w:r>
              <w:rPr>
                <w:rFonts w:ascii="Times New Roman" w:hAnsi="Times New Roman"/>
                <w:sz w:val="24"/>
              </w:rPr>
              <w:t>and we</w:t>
            </w:r>
            <w:r>
              <w:rPr>
                <w:rFonts w:ascii="Times New Roman" w:hAnsi="Times New Roman"/>
                <w:spacing w:val="-2"/>
                <w:sz w:val="24"/>
              </w:rPr>
              <w:t xml:space="preserve"> </w:t>
            </w:r>
            <w:r>
              <w:rPr>
                <w:rFonts w:ascii="Times New Roman" w:hAnsi="Times New Roman"/>
                <w:sz w:val="24"/>
              </w:rPr>
              <w:t>will</w:t>
            </w:r>
            <w:r>
              <w:rPr>
                <w:rFonts w:ascii="Times New Roman" w:hAnsi="Times New Roman"/>
                <w:spacing w:val="-3"/>
                <w:sz w:val="24"/>
              </w:rPr>
              <w:t xml:space="preserve"> </w:t>
            </w:r>
            <w:r>
              <w:rPr>
                <w:rFonts w:ascii="Times New Roman" w:hAnsi="Times New Roman"/>
                <w:sz w:val="24"/>
              </w:rPr>
              <w:t>have</w:t>
            </w:r>
            <w:r>
              <w:rPr>
                <w:rFonts w:ascii="Times New Roman" w:hAnsi="Times New Roman"/>
                <w:spacing w:val="-1"/>
                <w:sz w:val="24"/>
              </w:rPr>
              <w:t xml:space="preserve"> </w:t>
            </w:r>
            <w:r>
              <w:rPr>
                <w:rFonts w:ascii="Times New Roman" w:hAnsi="Times New Roman"/>
                <w:sz w:val="24"/>
              </w:rPr>
              <w:t>our</w:t>
            </w:r>
            <w:r>
              <w:rPr>
                <w:rFonts w:ascii="Times New Roman" w:hAnsi="Times New Roman"/>
                <w:spacing w:val="-2"/>
                <w:sz w:val="24"/>
              </w:rPr>
              <w:t xml:space="preserve"> </w:t>
            </w:r>
            <w:r>
              <w:rPr>
                <w:rFonts w:ascii="Times New Roman" w:hAnsi="Times New Roman"/>
                <w:sz w:val="24"/>
              </w:rPr>
              <w:t>lives</w:t>
            </w:r>
            <w:r>
              <w:rPr>
                <w:rFonts w:ascii="Times New Roman" w:hAnsi="Times New Roman"/>
                <w:spacing w:val="-2"/>
                <w:sz w:val="24"/>
              </w:rPr>
              <w:t xml:space="preserve"> </w:t>
            </w:r>
            <w:r>
              <w:rPr>
                <w:rFonts w:ascii="Times New Roman" w:hAnsi="Times New Roman"/>
                <w:sz w:val="24"/>
              </w:rPr>
              <w:t>as</w:t>
            </w:r>
            <w:r>
              <w:rPr>
                <w:rFonts w:ascii="Times New Roman" w:hAnsi="Times New Roman"/>
                <w:spacing w:val="-2"/>
                <w:sz w:val="24"/>
              </w:rPr>
              <w:t xml:space="preserve"> </w:t>
            </w:r>
            <w:r>
              <w:rPr>
                <w:rFonts w:ascii="Times New Roman" w:hAnsi="Times New Roman"/>
                <w:sz w:val="24"/>
              </w:rPr>
              <w:t>normal</w:t>
            </w:r>
            <w:r>
              <w:rPr>
                <w:rFonts w:ascii="Times New Roman" w:hAnsi="Times New Roman"/>
                <w:spacing w:val="-8"/>
                <w:sz w:val="24"/>
              </w:rPr>
              <w:t xml:space="preserve"> </w:t>
            </w:r>
            <w:r>
              <w:rPr>
                <w:rFonts w:ascii="Times New Roman" w:hAnsi="Times New Roman"/>
                <w:sz w:val="24"/>
              </w:rPr>
              <w:t>where</w:t>
            </w:r>
            <w:r>
              <w:rPr>
                <w:rFonts w:ascii="Times New Roman" w:hAnsi="Times New Roman"/>
                <w:spacing w:val="-57"/>
                <w:sz w:val="24"/>
              </w:rPr>
              <w:t xml:space="preserve"> </w:t>
            </w:r>
            <w:r>
              <w:rPr>
                <w:rFonts w:ascii="Times New Roman" w:hAnsi="Times New Roman"/>
                <w:sz w:val="24"/>
              </w:rPr>
              <w:t>everything</w:t>
            </w:r>
            <w:r>
              <w:rPr>
                <w:rFonts w:ascii="Times New Roman" w:hAnsi="Times New Roman"/>
                <w:spacing w:val="1"/>
                <w:sz w:val="24"/>
              </w:rPr>
              <w:t xml:space="preserve"> </w:t>
            </w:r>
            <w:r>
              <w:rPr>
                <w:rFonts w:ascii="Times New Roman" w:hAnsi="Times New Roman"/>
                <w:sz w:val="24"/>
              </w:rPr>
              <w:t>was possible.</w:t>
            </w:r>
          </w:p>
        </w:tc>
      </w:tr>
    </w:tbl>
    <w:p>
      <w:pPr>
        <w:rPr>
          <w:rFonts w:ascii="Times New Roman" w:hAnsi="Times New Roman"/>
          <w:sz w:val="24"/>
        </w:rPr>
        <w:sectPr>
          <w:pgSz w:w="11910" w:h="16840"/>
          <w:pgMar w:top="260" w:right="620" w:bottom="280" w:left="860" w:header="720" w:footer="720" w:gutter="0"/>
          <w:cols w:space="720"/>
        </w:sectPr>
      </w:pPr>
    </w:p>
    <w:tbl>
      <w:tblPr>
        <w:tblW w:w="0" w:type="auto"/>
        <w:tblInd w:w="15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2910"/>
        <w:gridCol w:w="2204"/>
        <w:gridCol w:w="1402"/>
        <w:gridCol w:w="1810"/>
        <w:gridCol w:w="1815"/>
      </w:tblGrid>
      <w:tr>
        <w:trPr>
          <w:trHeight w:val="1171"/>
        </w:trPr>
        <w:tc>
          <w:tcPr>
            <w:cnfStyle w:val="101000000000"/>
            <w:tcW w:w="10141" w:type="dxa"/>
            <w:gridSpan w:val="5"/>
            <w:shd w:val="clear" w:color="auto" w:fill="001751"/>
          </w:tcPr>
          <w:p>
            <w:pPr>
              <w:pStyle w:val="TableParagraph"/>
              <w:spacing w:line="371" w:lineRule="exact"/>
              <w:ind w:left="105"/>
              <w:rPr>
                <w:b/>
                <w:sz w:val="28"/>
              </w:rPr>
            </w:pPr>
            <w:r>
              <w:rPr>
                <w:b/>
                <w:color w:val="ffffff"/>
                <w:sz w:val="28"/>
              </w:rPr>
              <w:t>5.</w:t>
            </w:r>
            <w:r>
              <w:rPr>
                <w:b/>
                <w:color w:val="ffffff"/>
                <w:spacing w:val="-5"/>
                <w:sz w:val="28"/>
              </w:rPr>
              <w:t xml:space="preserve"> </w:t>
            </w:r>
            <w:r>
              <w:rPr>
                <w:b/>
                <w:color w:val="ffffff"/>
                <w:sz w:val="28"/>
              </w:rPr>
              <w:t>Referencing</w:t>
            </w:r>
          </w:p>
          <w:p>
            <w:pPr>
              <w:pStyle w:val="TableParagraph"/>
              <w:spacing w:before="1" w:line="237" w:lineRule="auto"/>
              <w:ind w:left="105" w:right="117"/>
              <w:rPr>
                <w:sz w:val="20"/>
              </w:rPr>
            </w:pPr>
            <w:r>
              <w:rPr>
                <w:color w:val="ffffff"/>
                <w:sz w:val="20"/>
              </w:rPr>
              <w:t>Referencing required for 2 full years (with a minimum of 2 references). At least 1 reference should be your</w:t>
            </w:r>
            <w:r>
              <w:rPr>
                <w:color w:val="ffffff"/>
                <w:spacing w:val="1"/>
                <w:sz w:val="20"/>
              </w:rPr>
              <w:t xml:space="preserve"> </w:t>
            </w:r>
            <w:r>
              <w:rPr>
                <w:color w:val="ffffff"/>
                <w:sz w:val="20"/>
              </w:rPr>
              <w:t>current</w:t>
            </w:r>
            <w:r>
              <w:rPr>
                <w:color w:val="ffffff"/>
                <w:spacing w:val="-5"/>
                <w:sz w:val="20"/>
              </w:rPr>
              <w:t xml:space="preserve"> </w:t>
            </w:r>
            <w:r>
              <w:rPr>
                <w:color w:val="ffffff"/>
                <w:sz w:val="20"/>
              </w:rPr>
              <w:t>of</w:t>
            </w:r>
            <w:r>
              <w:rPr>
                <w:color w:val="ffffff"/>
                <w:spacing w:val="-4"/>
                <w:sz w:val="20"/>
              </w:rPr>
              <w:t xml:space="preserve"> </w:t>
            </w:r>
            <w:r>
              <w:rPr>
                <w:color w:val="ffffff"/>
                <w:sz w:val="20"/>
              </w:rPr>
              <w:t>most</w:t>
            </w:r>
            <w:r>
              <w:rPr>
                <w:color w:val="ffffff"/>
                <w:spacing w:val="-5"/>
                <w:sz w:val="20"/>
              </w:rPr>
              <w:t xml:space="preserve"> </w:t>
            </w:r>
            <w:r>
              <w:rPr>
                <w:color w:val="ffffff"/>
                <w:sz w:val="20"/>
              </w:rPr>
              <w:t>recent</w:t>
            </w:r>
            <w:r>
              <w:rPr>
                <w:color w:val="ffffff"/>
                <w:spacing w:val="-5"/>
                <w:sz w:val="20"/>
              </w:rPr>
              <w:t xml:space="preserve"> </w:t>
            </w:r>
            <w:r>
              <w:rPr>
                <w:color w:val="ffffff"/>
                <w:sz w:val="20"/>
              </w:rPr>
              <w:t>employer.</w:t>
            </w:r>
            <w:r>
              <w:rPr>
                <w:color w:val="ffffff"/>
                <w:spacing w:val="48"/>
                <w:sz w:val="20"/>
              </w:rPr>
              <w:t xml:space="preserve"> </w:t>
            </w:r>
            <w:r>
              <w:rPr>
                <w:color w:val="ffffff"/>
                <w:sz w:val="20"/>
              </w:rPr>
              <w:t>Please</w:t>
            </w:r>
            <w:r>
              <w:rPr>
                <w:color w:val="ffffff"/>
                <w:spacing w:val="1"/>
                <w:sz w:val="20"/>
              </w:rPr>
              <w:t xml:space="preserve"> </w:t>
            </w:r>
            <w:r>
              <w:rPr>
                <w:color w:val="ffffff"/>
                <w:sz w:val="20"/>
              </w:rPr>
              <w:t>confirm any</w:t>
            </w:r>
            <w:r>
              <w:rPr>
                <w:color w:val="ffffff"/>
                <w:spacing w:val="-5"/>
                <w:sz w:val="20"/>
              </w:rPr>
              <w:t xml:space="preserve"> </w:t>
            </w:r>
            <w:r>
              <w:rPr>
                <w:color w:val="ffffff"/>
                <w:sz w:val="20"/>
              </w:rPr>
              <w:t>existing</w:t>
            </w:r>
            <w:r>
              <w:rPr>
                <w:color w:val="ffffff"/>
                <w:spacing w:val="-2"/>
                <w:sz w:val="20"/>
              </w:rPr>
              <w:t xml:space="preserve"> </w:t>
            </w:r>
            <w:r>
              <w:rPr>
                <w:color w:val="ffffff"/>
                <w:sz w:val="20"/>
              </w:rPr>
              <w:t>personal /</w:t>
            </w:r>
            <w:r>
              <w:rPr>
                <w:color w:val="ffffff"/>
                <w:spacing w:val="-5"/>
                <w:sz w:val="20"/>
              </w:rPr>
              <w:t xml:space="preserve"> </w:t>
            </w:r>
            <w:r>
              <w:rPr>
                <w:color w:val="ffffff"/>
                <w:sz w:val="20"/>
              </w:rPr>
              <w:t>family</w:t>
            </w:r>
            <w:r>
              <w:rPr>
                <w:color w:val="ffffff"/>
                <w:spacing w:val="9"/>
                <w:sz w:val="20"/>
              </w:rPr>
              <w:t xml:space="preserve"> </w:t>
            </w:r>
            <w:r>
              <w:rPr>
                <w:color w:val="ffffff"/>
                <w:sz w:val="20"/>
              </w:rPr>
              <w:t>relationship</w:t>
            </w:r>
            <w:r>
              <w:rPr>
                <w:color w:val="ffffff"/>
                <w:spacing w:val="-2"/>
                <w:sz w:val="20"/>
              </w:rPr>
              <w:t xml:space="preserve"> </w:t>
            </w:r>
            <w:r>
              <w:rPr>
                <w:color w:val="ffffff"/>
                <w:sz w:val="20"/>
              </w:rPr>
              <w:t>with</w:t>
            </w:r>
            <w:r>
              <w:rPr>
                <w:color w:val="ffffff"/>
                <w:spacing w:val="-2"/>
                <w:sz w:val="20"/>
              </w:rPr>
              <w:t xml:space="preserve"> </w:t>
            </w:r>
            <w:r>
              <w:rPr>
                <w:color w:val="ffffff"/>
                <w:sz w:val="20"/>
              </w:rPr>
              <w:t>existing</w:t>
            </w:r>
            <w:r>
              <w:rPr>
                <w:color w:val="ffffff"/>
                <w:spacing w:val="-2"/>
                <w:sz w:val="20"/>
              </w:rPr>
              <w:t xml:space="preserve"> </w:t>
            </w:r>
            <w:r>
              <w:rPr>
                <w:color w:val="ffffff"/>
                <w:sz w:val="20"/>
              </w:rPr>
              <w:t>PRC</w:t>
            </w:r>
          </w:p>
          <w:p>
            <w:pPr>
              <w:pStyle w:val="TableParagraph"/>
              <w:spacing w:before="4" w:line="248" w:lineRule="exact"/>
              <w:ind w:left="105"/>
              <w:rPr>
                <w:sz w:val="20"/>
              </w:rPr>
            </w:pPr>
            <w:r>
              <w:rPr>
                <w:color w:val="ffffff"/>
                <w:sz w:val="20"/>
              </w:rPr>
              <w:t>employees</w:t>
            </w:r>
          </w:p>
        </w:tc>
      </w:tr>
      <w:tr>
        <w:trPr>
          <w:trHeight w:val="345"/>
        </w:trPr>
        <w:tc>
          <w:tcPr>
            <w:cnfStyle w:val="001000100000"/>
            <w:tcW w:w="10141" w:type="dxa"/>
            <w:gridSpan w:val="5"/>
            <w:tcBorders>
              <w:left w:val="nil" w:sz="4" w:space="0"/>
              <w:bottom w:val="nil" w:sz="4" w:space="0"/>
              <w:right w:val="nil" w:sz="4" w:space="0"/>
            </w:tcBorders>
          </w:tcPr>
          <w:p>
            <w:pPr>
              <w:pStyle w:val="TableParagraph"/>
              <w:rPr>
                <w:rFonts w:ascii="Times New Roman"/>
                <w:sz w:val="20"/>
              </w:rPr>
            </w:pPr>
          </w:p>
        </w:tc>
      </w:tr>
      <w:tr>
        <w:trPr>
          <w:trHeight w:val="635"/>
        </w:trPr>
        <w:tc>
          <w:tcPr>
            <w:cnfStyle w:val="001000010000"/>
            <w:tcW w:w="5114" w:type="dxa"/>
            <w:gridSpan w:val="2"/>
            <w:tcBorders>
              <w:bottom w:val="single" w:color="000000" w:sz="6" w:space="0"/>
            </w:tcBorders>
            <w:shd w:val="clear" w:color="auto" w:fill="52b018"/>
          </w:tcPr>
          <w:p>
            <w:pPr>
              <w:pStyle w:val="TableParagraph"/>
              <w:spacing w:line="316" w:lineRule="exact"/>
              <w:ind w:left="105" w:right="1036"/>
              <w:rPr>
                <w:b/>
                <w:sz w:val="24"/>
              </w:rPr>
            </w:pPr>
            <w:r>
              <w:rPr>
                <w:b/>
                <w:color w:val="ffffff"/>
                <w:sz w:val="24"/>
              </w:rPr>
              <w:t>References</w:t>
            </w:r>
            <w:r>
              <w:rPr>
                <w:b/>
                <w:color w:val="ffffff"/>
                <w:spacing w:val="-3"/>
                <w:sz w:val="24"/>
              </w:rPr>
              <w:t xml:space="preserve"> </w:t>
            </w:r>
            <w:r>
              <w:rPr>
                <w:b/>
                <w:color w:val="ffffff"/>
                <w:sz w:val="24"/>
              </w:rPr>
              <w:t>(Current</w:t>
            </w:r>
            <w:r>
              <w:rPr>
                <w:b/>
                <w:color w:val="ffffff"/>
                <w:spacing w:val="-4"/>
                <w:sz w:val="24"/>
              </w:rPr>
              <w:t xml:space="preserve"> </w:t>
            </w:r>
            <w:r>
              <w:rPr>
                <w:b/>
                <w:color w:val="ffffff"/>
                <w:sz w:val="24"/>
              </w:rPr>
              <w:t>or</w:t>
            </w:r>
            <w:r>
              <w:rPr>
                <w:b/>
                <w:color w:val="ffffff"/>
                <w:spacing w:val="-1"/>
                <w:sz w:val="24"/>
              </w:rPr>
              <w:t xml:space="preserve"> </w:t>
            </w:r>
            <w:r>
              <w:rPr>
                <w:b/>
                <w:color w:val="ffffff"/>
                <w:sz w:val="24"/>
              </w:rPr>
              <w:t>most</w:t>
            </w:r>
            <w:r>
              <w:rPr>
                <w:b/>
                <w:color w:val="ffffff"/>
                <w:spacing w:val="-4"/>
                <w:sz w:val="24"/>
              </w:rPr>
              <w:t xml:space="preserve"> </w:t>
            </w:r>
            <w:r>
              <w:rPr>
                <w:b/>
                <w:color w:val="ffffff"/>
                <w:sz w:val="24"/>
              </w:rPr>
              <w:t>recent</w:t>
            </w:r>
            <w:r>
              <w:rPr>
                <w:b/>
                <w:color w:val="ffffff"/>
                <w:spacing w:val="-63"/>
                <w:sz w:val="24"/>
              </w:rPr>
              <w:t xml:space="preserve"> </w:t>
            </w:r>
            <w:r>
              <w:rPr>
                <w:b/>
                <w:color w:val="ffffff"/>
                <w:sz w:val="24"/>
              </w:rPr>
              <w:t>employer)</w:t>
            </w:r>
          </w:p>
        </w:tc>
        <w:tc>
          <w:tcPr>
            <w:cnfStyle w:val="000100010000"/>
            <w:tcW w:w="5027" w:type="dxa"/>
            <w:gridSpan w:val="3"/>
            <w:tcBorders>
              <w:top w:val="nil" w:sz="4" w:space="0"/>
              <w:bottom w:val="single" w:color="000000" w:sz="6" w:space="0"/>
              <w:right w:val="nil" w:sz="4" w:space="0"/>
            </w:tcBorders>
          </w:tcPr>
          <w:p>
            <w:pPr>
              <w:pStyle w:val="TableParagraph"/>
              <w:rPr>
                <w:rFonts w:ascii="Times New Roman"/>
                <w:sz w:val="20"/>
              </w:rPr>
            </w:pPr>
          </w:p>
        </w:tc>
      </w:tr>
      <w:tr>
        <w:trPr>
          <w:trHeight w:val="453"/>
        </w:trPr>
        <w:tc>
          <w:tcPr>
            <w:cnfStyle w:val="001000100000"/>
            <w:tcW w:w="2910" w:type="dxa"/>
            <w:tcBorders>
              <w:top w:val="single" w:color="000000" w:sz="6" w:space="0"/>
            </w:tcBorders>
            <w:shd w:val="clear" w:color="auto" w:fill="f3f3f3"/>
          </w:tcPr>
          <w:p>
            <w:pPr>
              <w:pStyle w:val="TableParagraph"/>
              <w:spacing w:line="288" w:lineRule="exact"/>
              <w:ind w:left="105"/>
              <w:rPr/>
            </w:pPr>
            <w:r>
              <w:t>Name</w:t>
            </w:r>
            <w:r>
              <w:rPr>
                <w:spacing w:val="1"/>
              </w:rPr>
              <w:t xml:space="preserve"> </w:t>
            </w:r>
            <w:r>
              <w:t>of Referee</w:t>
            </w:r>
          </w:p>
        </w:tc>
        <w:tc>
          <w:tcPr>
            <w:cnfStyle w:val="000100100000"/>
            <w:tcW w:w="7231" w:type="dxa"/>
            <w:gridSpan w:val="4"/>
            <w:tcBorders>
              <w:top w:val="single" w:color="000000" w:sz="6" w:space="0"/>
            </w:tcBorders>
          </w:tcPr>
          <w:p>
            <w:pPr>
              <w:pStyle w:val="TableParagraph"/>
              <w:rPr>
                <w:rFonts w:ascii="Times New Roman"/>
                <w:sz w:val="20"/>
              </w:rPr>
            </w:pPr>
          </w:p>
        </w:tc>
      </w:tr>
      <w:tr>
        <w:trPr>
          <w:trHeight w:val="455"/>
        </w:trPr>
        <w:tc>
          <w:tcPr>
            <w:cnfStyle w:val="001000010000"/>
            <w:tcW w:w="2910" w:type="dxa"/>
            <w:shd w:val="clear" w:color="auto" w:fill="f3f3f3"/>
          </w:tcPr>
          <w:p>
            <w:pPr>
              <w:pStyle w:val="TableParagraph"/>
              <w:spacing w:line="290" w:lineRule="exact"/>
              <w:ind w:left="105"/>
              <w:rPr/>
            </w:pPr>
            <w:r>
              <w:t>Job Title</w:t>
            </w:r>
          </w:p>
        </w:tc>
        <w:tc>
          <w:tcPr>
            <w:cnfStyle w:val="000100010000"/>
            <w:tcW w:w="7231" w:type="dxa"/>
            <w:gridSpan w:val="4"/>
          </w:tcPr>
          <w:p>
            <w:pPr>
              <w:pStyle w:val="TableParagraph"/>
              <w:rPr>
                <w:rFonts w:ascii="Times New Roman"/>
                <w:sz w:val="20"/>
              </w:rPr>
            </w:pPr>
          </w:p>
        </w:tc>
      </w:tr>
      <w:tr>
        <w:trPr>
          <w:trHeight w:val="450"/>
        </w:trPr>
        <w:tc>
          <w:tcPr>
            <w:cnfStyle w:val="001000100000"/>
            <w:tcW w:w="2910" w:type="dxa"/>
            <w:shd w:val="clear" w:color="auto" w:fill="f3f3f3"/>
          </w:tcPr>
          <w:p>
            <w:pPr>
              <w:pStyle w:val="TableParagraph"/>
              <w:spacing w:line="290" w:lineRule="exact"/>
              <w:ind w:left="105"/>
              <w:rPr/>
            </w:pPr>
            <w:r>
              <w:t>Employers</w:t>
            </w:r>
            <w:r>
              <w:rPr>
                <w:spacing w:val="2"/>
              </w:rPr>
              <w:t xml:space="preserve"> </w:t>
            </w:r>
            <w:r>
              <w:t>Name</w:t>
            </w:r>
          </w:p>
        </w:tc>
        <w:tc>
          <w:tcPr>
            <w:cnfStyle w:val="000100100000"/>
            <w:tcW w:w="7231" w:type="dxa"/>
            <w:gridSpan w:val="4"/>
          </w:tcPr>
          <w:p>
            <w:pPr>
              <w:pStyle w:val="TableParagraph"/>
              <w:rPr>
                <w:rFonts w:ascii="Times New Roman"/>
                <w:sz w:val="20"/>
              </w:rPr>
            </w:pPr>
          </w:p>
        </w:tc>
      </w:tr>
      <w:tr>
        <w:trPr>
          <w:trHeight w:val="878"/>
        </w:trPr>
        <w:tc>
          <w:tcPr>
            <w:cnfStyle w:val="001000010000"/>
            <w:tcW w:w="2910" w:type="dxa"/>
            <w:shd w:val="clear" w:color="auto" w:fill="f3f3f3"/>
          </w:tcPr>
          <w:p>
            <w:pPr>
              <w:pStyle w:val="TableParagraph"/>
              <w:spacing w:before="11"/>
              <w:rPr>
                <w:b/>
                <w:sz w:val="21"/>
              </w:rPr>
            </w:pPr>
          </w:p>
          <w:p>
            <w:pPr>
              <w:pStyle w:val="TableParagraph"/>
              <w:ind w:left="105"/>
              <w:rPr/>
            </w:pPr>
            <w:r>
              <w:t>Address</w:t>
            </w:r>
          </w:p>
        </w:tc>
        <w:tc>
          <w:tcPr>
            <w:cnfStyle w:val="000100010000"/>
            <w:tcW w:w="7231" w:type="dxa"/>
            <w:gridSpan w:val="4"/>
          </w:tcPr>
          <w:p>
            <w:pPr>
              <w:pStyle w:val="TableParagraph"/>
              <w:rPr>
                <w:rFonts w:ascii="Times New Roman"/>
                <w:sz w:val="20"/>
              </w:rPr>
            </w:pPr>
          </w:p>
        </w:tc>
      </w:tr>
      <w:tr>
        <w:trPr>
          <w:trHeight w:val="455"/>
        </w:trPr>
        <w:tc>
          <w:tcPr>
            <w:cnfStyle w:val="001000100000"/>
            <w:tcW w:w="2910" w:type="dxa"/>
            <w:shd w:val="clear" w:color="auto" w:fill="f3f3f3"/>
          </w:tcPr>
          <w:p>
            <w:pPr>
              <w:pStyle w:val="TableParagraph"/>
              <w:spacing w:line="290" w:lineRule="exact"/>
              <w:ind w:left="105"/>
              <w:rPr/>
            </w:pPr>
            <w:r>
              <w:t>Postcode</w:t>
            </w:r>
          </w:p>
        </w:tc>
        <w:tc>
          <w:tcPr>
            <w:cnfStyle w:val="000100100000"/>
            <w:tcW w:w="7231" w:type="dxa"/>
            <w:gridSpan w:val="4"/>
          </w:tcPr>
          <w:p>
            <w:pPr>
              <w:pStyle w:val="TableParagraph"/>
              <w:rPr>
                <w:rFonts w:ascii="Times New Roman"/>
                <w:sz w:val="20"/>
              </w:rPr>
            </w:pPr>
          </w:p>
        </w:tc>
      </w:tr>
      <w:tr>
        <w:trPr>
          <w:trHeight w:val="455"/>
        </w:trPr>
        <w:tc>
          <w:tcPr>
            <w:cnfStyle w:val="001000010000"/>
            <w:tcW w:w="2910" w:type="dxa"/>
            <w:shd w:val="clear" w:color="auto" w:fill="f3f3f3"/>
          </w:tcPr>
          <w:p>
            <w:pPr>
              <w:pStyle w:val="TableParagraph"/>
              <w:spacing w:line="290" w:lineRule="exact"/>
              <w:ind w:left="105"/>
              <w:rPr/>
            </w:pPr>
            <w:r>
              <w:t>Telephone</w:t>
            </w:r>
            <w:r>
              <w:rPr>
                <w:spacing w:val="2"/>
              </w:rPr>
              <w:t xml:space="preserve"> </w:t>
            </w:r>
            <w:r>
              <w:t>Number</w:t>
            </w:r>
          </w:p>
        </w:tc>
        <w:tc>
          <w:tcPr>
            <w:cnfStyle w:val="000010010000"/>
            <w:tcW w:w="3606" w:type="dxa"/>
            <w:gridSpan w:val="2"/>
          </w:tcPr>
          <w:p>
            <w:pPr>
              <w:pStyle w:val="TableParagraph"/>
              <w:rPr>
                <w:rFonts w:ascii="Times New Roman"/>
                <w:sz w:val="20"/>
              </w:rPr>
            </w:pPr>
          </w:p>
        </w:tc>
        <w:tc>
          <w:tcPr>
            <w:cnfStyle w:val="000001010000"/>
            <w:tcW w:w="1810" w:type="dxa"/>
            <w:shd w:val="clear" w:color="auto" w:fill="f3f3f3"/>
          </w:tcPr>
          <w:p>
            <w:pPr>
              <w:pStyle w:val="TableParagraph"/>
              <w:spacing w:line="290" w:lineRule="exact"/>
              <w:ind w:left="105"/>
              <w:rPr/>
            </w:pPr>
            <w:r>
              <w:t>Ext.</w:t>
            </w:r>
            <w:r>
              <w:rPr>
                <w:spacing w:val="2"/>
              </w:rPr>
              <w:t xml:space="preserve"> </w:t>
            </w:r>
            <w:r>
              <w:t>Number</w:t>
            </w:r>
          </w:p>
        </w:tc>
        <w:tc>
          <w:tcPr>
            <w:cnfStyle w:val="000100010000"/>
            <w:tcW w:w="1815" w:type="dxa"/>
          </w:tcPr>
          <w:p>
            <w:pPr>
              <w:pStyle w:val="TableParagraph"/>
              <w:rPr>
                <w:rFonts w:ascii="Times New Roman"/>
                <w:sz w:val="20"/>
              </w:rPr>
            </w:pPr>
          </w:p>
        </w:tc>
      </w:tr>
      <w:tr>
        <w:trPr>
          <w:trHeight w:val="451"/>
        </w:trPr>
        <w:tc>
          <w:tcPr>
            <w:cnfStyle w:val="001000100000"/>
            <w:tcW w:w="2910" w:type="dxa"/>
            <w:shd w:val="clear" w:color="auto" w:fill="f3f3f3"/>
          </w:tcPr>
          <w:p>
            <w:pPr>
              <w:pStyle w:val="TableParagraph"/>
              <w:spacing w:line="291" w:lineRule="exact"/>
              <w:ind w:left="105"/>
              <w:rPr/>
            </w:pPr>
            <w:r>
              <w:t>E-Mail</w:t>
            </w:r>
            <w:r>
              <w:rPr>
                <w:spacing w:val="-2"/>
              </w:rPr>
              <w:t xml:space="preserve"> </w:t>
            </w:r>
            <w:r>
              <w:t>Address</w:t>
            </w:r>
          </w:p>
        </w:tc>
        <w:tc>
          <w:tcPr>
            <w:cnfStyle w:val="000100100000"/>
            <w:tcW w:w="7231" w:type="dxa"/>
            <w:gridSpan w:val="4"/>
          </w:tcPr>
          <w:p>
            <w:pPr>
              <w:pStyle w:val="TableParagraph"/>
              <w:rPr>
                <w:rFonts w:ascii="Times New Roman"/>
                <w:sz w:val="20"/>
              </w:rPr>
            </w:pPr>
          </w:p>
        </w:tc>
      </w:tr>
      <w:tr>
        <w:trPr>
          <w:trHeight w:val="877"/>
        </w:trPr>
        <w:tc>
          <w:tcPr>
            <w:cnfStyle w:val="011000000000"/>
            <w:tcW w:w="2910" w:type="dxa"/>
            <w:shd w:val="clear" w:color="auto" w:fill="f3f3f3"/>
          </w:tcPr>
          <w:p>
            <w:pPr>
              <w:pStyle w:val="TableParagraph"/>
              <w:spacing w:line="292" w:lineRule="exact"/>
              <w:ind w:left="105" w:right="305"/>
              <w:rPr/>
            </w:pPr>
            <w:r>
              <w:t>Are you willing for this</w:t>
            </w:r>
            <w:r>
              <w:rPr>
                <w:spacing w:val="1"/>
              </w:rPr>
              <w:t xml:space="preserve"> </w:t>
            </w:r>
            <w:r>
              <w:t>referee to be approached</w:t>
            </w:r>
            <w:r>
              <w:rPr>
                <w:spacing w:val="-58"/>
              </w:rPr>
              <w:t xml:space="preserve"> </w:t>
            </w:r>
            <w:r>
              <w:t>prior</w:t>
            </w:r>
            <w:r>
              <w:rPr>
                <w:spacing w:val="1"/>
              </w:rPr>
              <w:t xml:space="preserve"> </w:t>
            </w:r>
            <w:r>
              <w:t>to</w:t>
            </w:r>
            <w:r>
              <w:rPr>
                <w:spacing w:val="-3"/>
              </w:rPr>
              <w:t xml:space="preserve"> </w:t>
            </w:r>
            <w:r>
              <w:t>interview?</w:t>
            </w:r>
          </w:p>
        </w:tc>
        <w:tc>
          <w:tcPr>
            <w:cnfStyle w:val="010100000000"/>
            <w:tcW w:w="7231" w:type="dxa"/>
            <w:gridSpan w:val="4"/>
          </w:tcPr>
          <w:p>
            <w:pPr>
              <w:pStyle w:val="TableParagraph"/>
              <w:spacing w:before="13"/>
              <w:rPr>
                <w:b/>
                <w:sz w:val="23"/>
              </w:rPr>
            </w:pPr>
          </w:p>
          <w:p>
            <w:pPr>
              <w:pStyle w:val="TableParagraph"/>
              <w:tabs>
                <w:tab w:val="left" w:pos="1387"/>
              </w:tabs>
              <w:ind w:left="105"/>
              <w:rPr>
                <w:b/>
              </w:rPr>
            </w:pPr>
            <w:r>
              <w:rPr>
                <w:b/>
              </w:rPr>
              <w:t>Yes</w:t>
            </w:r>
            <w:r>
              <w:rPr>
                <w:b/>
              </w:rPr>
              <w:tab/>
              <w:t>N</w:t>
            </w:r>
          </w:p>
        </w:tc>
      </w:tr>
    </w:tbl>
    <w:p>
      <w:pPr>
        <w:pStyle w:val="BodyText"/>
        <w:spacing w:before="7"/>
        <w:rPr>
          <w:b/>
          <w:sz w:val="24"/>
        </w:rPr>
      </w:pPr>
      <w:r>
        <w:rPr/>
        <mc:AlternateContent>
          <mc:Choice Requires="wps">
            <w:drawing xmlns:mc="http://schemas.openxmlformats.org/markup-compatibility/2006">
              <wp:anchor allowOverlap="1" behindDoc="1" layoutInCell="1" locked="0" relativeHeight="251660288" simplePos="0">
                <wp:simplePos x="0" y="0"/>
                <wp:positionH relativeFrom="page">
                  <wp:posOffset>3479165</wp:posOffset>
                </wp:positionH>
                <wp:positionV relativeFrom="page">
                  <wp:posOffset>4107815</wp:posOffset>
                </wp:positionV>
                <wp:extent cx="85090" cy="186690"/>
                <wp:effectExtent l="0" t="0" r="0" b="0"/>
                <wp:wrapNone/>
                <wp:docPr id="1" name="Shape 1"/>
                <wp:cNvGraphicFramePr>
                  <a:graphicFrameLocks xmlns:a="http://schemas.openxmlformats.org/drawingml/2006/main"/>
                </wp:cNvGraphicFramePr>
                <a:graphic xmlns:a="http://schemas.openxmlformats.org/drawingml/2006/main">
                  <a:graphicData uri="http://schemas.microsoft.com/office/word/2010/wordprocessingShape">
                    <wps:wsp>
                      <wps:cNvPr id="2" name=""/>
                      <wps:cNvSpPr/>
                      <wps:spPr>
                        <a:xfrm>
                          <a:off x="0" y="0"/>
                          <a:ext cx="85090" cy="186690"/>
                        </a:xfrm>
                        <a:prstGeom prst="rect">
                          <a:avLst/>
                        </a:prstGeom>
                        <a:ln w="0" cap="flat" cmpd="sng" algn="ctr">
                          <a:noFill/>
                          <a:miter lim="800000"/>
                          <a:headEnd type="none" w="med" len="med"/>
                          <a:tailEnd type="none" w="med" len="med"/>
                        </a:ln>
                        <a:effectLst/>
                      </wps:spPr>
                      <wps:txbx id="0">
                        <w:txbxContent>
                          <w:p>
                            <w:pPr>
                              <w:spacing w:before="1"/>
                              <w:rPr>
                                <w:b/>
                              </w:rPr>
                            </w:pPr>
                            <w:r>
                              <w:rPr>
                                <w:b/>
                                <w:spacing w:val="-2"/>
                              </w:rPr>
                              <w:t>o</w:t>
                            </w:r>
                          </w:p>
                        </w:txbxContent>
                      </wps:txbx>
                      <wps:bodyPr lIns="0" tIns="0" rIns="0" bIns="0" anchor="t"/>
                    </wps:wsp>
                  </a:graphicData>
                </a:graphic>
              </wp:anchor>
            </w:drawing>
          </mc:Choice>
          <mc:Fallback>
            <w:pict>
              <v:shape id="B0A7E73D-9AAA-B3BF-E3204B83DB8C" coordsize="21600,21600" style="position:absolute;width:6.7pt;height:14.7pt;margin-top:323.45pt;margin-left:273.95pt;mso-position-horizontal-relative:page;mso-position-vertical-relative:page;rotation:0.000000;z-index:-251656192;" stroked="f" o:spt="202" path="m0,0 l0,21600 r21600,0 l21600,0 x e">
                <w10:wrap/>
                <o:lock/>
              </v:shape>
            </w:pict>
          </mc:Fallback>
        </mc:AlternateContent>
      </w:r>
      <w:r>
        <w:rPr/>
        <mc:AlternateContent>
          <mc:Choice Requires="wps">
            <w:drawing xmlns:mc="http://schemas.openxmlformats.org/markup-compatibility/2006">
              <wp:anchor allowOverlap="1" behindDoc="1" layoutInCell="1" locked="0" relativeHeight="251661312" simplePos="0">
                <wp:simplePos x="0" y="0"/>
                <wp:positionH relativeFrom="page">
                  <wp:posOffset>3406775</wp:posOffset>
                </wp:positionH>
                <wp:positionV relativeFrom="page">
                  <wp:posOffset>7439659</wp:posOffset>
                </wp:positionV>
                <wp:extent cx="93345" cy="203200"/>
                <wp:effectExtent l="0" t="0" r="0" b="0"/>
                <wp:wrapNone/>
                <wp:docPr id="2" name="Shape 2"/>
                <wp:cNvGraphicFramePr>
                  <a:graphicFrameLocks xmlns:a="http://schemas.openxmlformats.org/drawingml/2006/main"/>
                </wp:cNvGraphicFramePr>
                <a:graphic xmlns:a="http://schemas.openxmlformats.org/drawingml/2006/main">
                  <a:graphicData uri="http://schemas.microsoft.com/office/word/2010/wordprocessingShape">
                    <wps:wsp>
                      <wps:cNvPr id="3" name=""/>
                      <wps:cNvSpPr/>
                      <wps:spPr>
                        <a:xfrm>
                          <a:off x="0" y="0"/>
                          <a:ext cx="93345" cy="203200"/>
                        </a:xfrm>
                        <a:prstGeom prst="rect">
                          <a:avLst/>
                        </a:prstGeom>
                        <a:ln w="0" cap="flat" cmpd="sng" algn="ctr">
                          <a:noFill/>
                          <a:miter lim="800000"/>
                          <a:headEnd type="none" w="med" len="med"/>
                          <a:tailEnd type="none" w="med" len="med"/>
                        </a:ln>
                        <a:effectLst/>
                      </wps:spPr>
                      <wps:txbx id="1">
                        <w:txbxContent>
                          <w:p>
                            <w:pPr>
                              <w:rPr>
                                <w:b/>
                                <w:sz w:val="24"/>
                              </w:rPr>
                            </w:pPr>
                            <w:r>
                              <w:rPr>
                                <w:b/>
                                <w:sz w:val="24"/>
                              </w:rPr>
                              <w:t>o</w:t>
                            </w:r>
                          </w:p>
                        </w:txbxContent>
                      </wps:txbx>
                      <wps:bodyPr lIns="0" tIns="0" rIns="0" bIns="0" anchor="t"/>
                    </wps:wsp>
                  </a:graphicData>
                </a:graphic>
              </wp:anchor>
            </w:drawing>
          </mc:Choice>
          <mc:Fallback>
            <w:pict>
              <v:shape id="0C2ED452-D601-F3AF-CD9DE1D676F0" coordsize="21600,21600" style="position:absolute;width:7.35pt;height:16pt;margin-top:585.8pt;margin-left:268.25pt;mso-position-horizontal-relative:page;mso-position-vertical-relative:page;rotation:0.000000;z-index:-251655168;" stroked="f" o:spt="202" path="m0,0 l0,21600 r21600,0 l21600,0 x e">
                <w10:wrap/>
                <o:lock/>
              </v:shape>
            </w:pict>
          </mc:Fallback>
        </mc:AlternateContent>
      </w:r>
      <w:r>
        <w:rPr/>
        <mc:AlternateContent>
          <mc:Choice Requires="wps">
            <w:drawing xmlns:mc="http://schemas.openxmlformats.org/markup-compatibility/2006">
              <wp:anchor allowOverlap="1" behindDoc="1" layoutInCell="1" locked="0" relativeHeight="251662336" simplePos="0">
                <wp:simplePos x="0" y="0"/>
                <wp:positionH relativeFrom="page">
                  <wp:posOffset>2859405</wp:posOffset>
                </wp:positionH>
                <wp:positionV relativeFrom="page">
                  <wp:posOffset>4063365</wp:posOffset>
                </wp:positionV>
                <wp:extent cx="228600" cy="228600"/>
                <wp:effectExtent l="0" t="0" r="12700" b="12700"/>
                <wp:wrapNone/>
                <wp:docPr id="3" name="Shape 3"/>
                <wp:cNvGraphicFramePr>
                  <a:graphicFrameLocks xmlns:a="http://schemas.openxmlformats.org/drawingml/2006/main"/>
                </wp:cNvGraphicFramePr>
                <a:graphic xmlns:a="http://schemas.openxmlformats.org/drawingml/2006/main">
                  <a:graphicData uri="http://schemas.microsoft.com/office/word/2010/wordprocessingShape">
                    <wps:wsp>
                      <wps:cNvPr id="4" name=""/>
                      <wps:cNvSpPr/>
                      <wps:spPr>
                        <a:xfrm>
                          <a:off x="0" y="0"/>
                          <a:ext cx="228600" cy="228600"/>
                        </a:xfrm>
                        <a:prstGeom prst="rect">
                          <a:avLst/>
                        </a:prstGeom>
                        <a:ln w="12700">
                          <a:solidFill>
                            <a:srgbClr val="000000"/>
                          </a:solidFill>
                        </a:ln>
                        <a:effectLst/>
                      </wps:spPr>
                      <wps:bodyPr anchor="t"/>
                    </wps:wsp>
                  </a:graphicData>
                </a:graphic>
              </wp:anchor>
            </w:drawing>
          </mc:Choice>
          <mc:Fallback>
            <w:pict>
              <v:shape id="BCA07127-3A1F-42EE-E25D3D0C9FBB" coordsize="21600,21600" style="position:absolute;width:18pt;height:18pt;margin-top:319.95pt;margin-left:225.15pt;mso-position-horizontal-relative:page;mso-position-vertical-relative:page;rotation:0.000000;z-index:-251654144;" strokecolor="#000000" o:spt="1" path="m0,0 l0,21600 r21600,0 l21600,0 x e">
                <v:stroke color="#000000" filltype="solid" joinstyle="round" linestyle="single" mitterlimit="800000" weight="1pt"/>
                <w10:wrap/>
                <o:lock/>
              </v:shape>
            </w:pict>
          </mc:Fallback>
        </mc:AlternateContent>
      </w:r>
      <w:r>
        <w:rPr/>
        <mc:AlternateContent>
          <mc:Choice Requires="wpg">
            <w:drawing xmlns:mc="http://schemas.openxmlformats.org/markup-compatibility/2006">
              <wp:anchor allowOverlap="1" behindDoc="1" layoutInCell="1" locked="0" relativeHeight="251663360" simplePos="0">
                <wp:simplePos x="0" y="0"/>
                <wp:positionH relativeFrom="page">
                  <wp:posOffset>3429000</wp:posOffset>
                </wp:positionH>
                <wp:positionV relativeFrom="page">
                  <wp:posOffset>4093210</wp:posOffset>
                </wp:positionV>
                <wp:extent cx="234950" cy="231140"/>
                <wp:effectExtent l="0" t="0" r="3175" b="3175"/>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Pr id="5" name=""/>
                      <wpg:cNvGrpSpPr/>
                      <wpg:grpSpPr>
                        <a:xfrm>
                          <a:off x="0" y="0"/>
                          <a:ext cx="234950" cy="231140"/>
                          <a:chOff x="5400" y="6446"/>
                          <a:chExt cx="370" cy="364"/>
                        </a:xfrm>
                        <a:effectLst/>
                      </wpg:grpSpPr>
                      <wps:wsp>
                        <wps:cNvPr id="6" name=""/>
                        <wps:cNvSpPr/>
                        <wps:spPr>
                          <a:xfrm>
                            <a:off x="5408" y="6454"/>
                            <a:ext cx="355" cy="349"/>
                          </a:xfrm>
                          <a:prstGeom prst="rect">
                            <a:avLst/>
                          </a:prstGeom>
                          <a:ln w="0">
                            <a:noFill/>
                          </a:ln>
                          <a:effectLst/>
                        </wps:spPr>
                        <wps:bodyPr anchor="t"/>
                      </wps:wsp>
                      <wps:wsp>
                        <wps:cNvPr id="7" name=""/>
                        <wps:cNvSpPr/>
                        <wps:spPr>
                          <a:xfrm>
                            <a:off x="5408" y="6454"/>
                            <a:ext cx="355" cy="349"/>
                          </a:xfrm>
                          <a:prstGeom prst="rect">
                            <a:avLst/>
                          </a:prstGeom>
                          <a:ln w="12700">
                            <a:solidFill>
                              <a:srgbClr val="000000"/>
                            </a:solidFill>
                          </a:ln>
                          <a:effectLst/>
                        </wps:spPr>
                        <wps:bodyPr anchor="t"/>
                      </wps:wsp>
                    </wpg:wgp>
                  </a:graphicData>
                </a:graphic>
              </wp:anchor>
            </w:drawing>
          </mc:Choice>
          <mc:Fallback>
            <w:pict>
              <v:group id="5AD1CE8F-B45E-1B61-9A88D6C6703B" coordsize="234950,231140" style="position:absolute;width:18.5pt;height:18.2pt;margin-top:322.3pt;margin-left:270pt;mso-position-horizontal-relative:page;mso-position-vertical-relative:page;rotation:0.000000;z-index:-251653120;">
                <v:shape id="A0A5873B-8BDC-EB83-CF01B7CD0B19" coordsize="21600,21600" style="width:355;height:349;left:5408;top:6454;rotation:0.000000;" stroked="f" o:spt="1" path="m0,0 l0,21600 r21600,0 l21600,0 x e">
                  <o:lock/>
                </v:shape>
                <v:shape id="D1639021-56D9-122B-97977D0968E8" coordsize="21600,21600" style="width:355;height:349;left:5408;top:6454;rotation:0.000000;" strokecolor="#000000" o:spt="1" path="m0,0 l0,21600 r21600,0 l21600,0 x e">
                  <v:stroke/>
                  <o:lock/>
                </v:shape>
                <w10:wrap/>
                <o:lock/>
              </v:group>
            </w:pict>
          </mc:Fallback>
        </mc:AlternateContent>
      </w:r>
      <w:r>
        <w:rPr/>
        <mc:AlternateContent>
          <mc:Choice Requires="wps">
            <w:drawing xmlns:mc="http://schemas.openxmlformats.org/markup-compatibility/2006">
              <wp:anchor allowOverlap="1" behindDoc="1" layoutInCell="1" locked="0" relativeHeight="251664384" simplePos="0">
                <wp:simplePos x="0" y="0"/>
                <wp:positionH relativeFrom="page">
                  <wp:posOffset>2887980</wp:posOffset>
                </wp:positionH>
                <wp:positionV relativeFrom="page">
                  <wp:posOffset>7393305</wp:posOffset>
                </wp:positionV>
                <wp:extent cx="228600" cy="228600"/>
                <wp:effectExtent l="0" t="0" r="12700" b="12700"/>
                <wp:wrapNone/>
                <wp:docPr id="5" name="Shape 5"/>
                <wp:cNvGraphicFramePr>
                  <a:graphicFrameLocks xmlns:a="http://schemas.openxmlformats.org/drawingml/2006/main"/>
                </wp:cNvGraphicFramePr>
                <a:graphic xmlns:a="http://schemas.openxmlformats.org/drawingml/2006/main">
                  <a:graphicData uri="http://schemas.microsoft.com/office/word/2010/wordprocessingShape">
                    <wps:wsp>
                      <wps:cNvPr id="8" name=""/>
                      <wps:cNvSpPr/>
                      <wps:spPr>
                        <a:xfrm>
                          <a:off x="0" y="0"/>
                          <a:ext cx="228600" cy="228600"/>
                        </a:xfrm>
                        <a:prstGeom prst="rect">
                          <a:avLst/>
                        </a:prstGeom>
                        <a:ln w="12700">
                          <a:solidFill>
                            <a:srgbClr val="000000"/>
                          </a:solidFill>
                        </a:ln>
                        <a:effectLst/>
                      </wps:spPr>
                      <wps:bodyPr anchor="t"/>
                    </wps:wsp>
                  </a:graphicData>
                </a:graphic>
              </wp:anchor>
            </w:drawing>
          </mc:Choice>
          <mc:Fallback>
            <w:pict>
              <v:shape id="4A43137E-DD69-191A-8CB1E2787FFA" coordsize="21600,21600" style="position:absolute;width:18pt;height:18pt;margin-top:582.15pt;margin-left:227.4pt;mso-position-horizontal-relative:page;mso-position-vertical-relative:page;rotation:0.000000;z-index:-251652096;" strokecolor="#000000" o:spt="1" path="m0,0 l0,21600 r21600,0 l21600,0 x e">
                <v:stroke color="#000000" filltype="solid" joinstyle="round" linestyle="single" mitterlimit="800000" weight="1pt"/>
                <w10:wrap/>
                <o:lock/>
              </v:shape>
            </w:pict>
          </mc:Fallback>
        </mc:AlternateContent>
      </w:r>
      <w:r>
        <w:rPr/>
        <mc:AlternateContent>
          <mc:Choice Requires="wpg">
            <w:drawing xmlns:mc="http://schemas.openxmlformats.org/markup-compatibility/2006">
              <wp:anchor allowOverlap="1" behindDoc="1" layoutInCell="1" locked="0" relativeHeight="251665408" simplePos="0">
                <wp:simplePos x="0" y="0"/>
                <wp:positionH relativeFrom="page">
                  <wp:posOffset>3457575</wp:posOffset>
                </wp:positionH>
                <wp:positionV relativeFrom="page">
                  <wp:posOffset>7424420</wp:posOffset>
                </wp:positionV>
                <wp:extent cx="234950" cy="231140"/>
                <wp:effectExtent l="0" t="0" r="3175" b="3175"/>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Pr id="9" name=""/>
                      <wpg:cNvGrpSpPr/>
                      <wpg:grpSpPr>
                        <a:xfrm>
                          <a:off x="0" y="0"/>
                          <a:ext cx="234950" cy="231140"/>
                          <a:chOff x="5445" y="11692"/>
                          <a:chExt cx="370" cy="364"/>
                        </a:xfrm>
                        <a:effectLst/>
                      </wpg:grpSpPr>
                      <wps:wsp>
                        <wps:cNvPr id="10" name=""/>
                        <wps:cNvSpPr/>
                        <wps:spPr>
                          <a:xfrm>
                            <a:off x="5453" y="11699"/>
                            <a:ext cx="355" cy="349"/>
                          </a:xfrm>
                          <a:prstGeom prst="rect">
                            <a:avLst/>
                          </a:prstGeom>
                          <a:ln w="0">
                            <a:noFill/>
                          </a:ln>
                          <a:effectLst/>
                        </wps:spPr>
                        <wps:bodyPr anchor="t"/>
                      </wps:wsp>
                      <wps:wsp>
                        <wps:cNvPr id="11" name=""/>
                        <wps:cNvSpPr/>
                        <wps:spPr>
                          <a:xfrm>
                            <a:off x="5453" y="11699"/>
                            <a:ext cx="355" cy="349"/>
                          </a:xfrm>
                          <a:prstGeom prst="rect">
                            <a:avLst/>
                          </a:prstGeom>
                          <a:ln w="12700">
                            <a:solidFill>
                              <a:srgbClr val="000000"/>
                            </a:solidFill>
                          </a:ln>
                          <a:effectLst/>
                        </wps:spPr>
                        <wps:bodyPr anchor="t"/>
                      </wps:wsp>
                    </wpg:wgp>
                  </a:graphicData>
                </a:graphic>
              </wp:anchor>
            </w:drawing>
          </mc:Choice>
          <mc:Fallback>
            <w:pict>
              <v:group id="192C62D2-7A6A-822F-F751B07F4C3C" coordsize="234950,231140" style="position:absolute;width:18.5pt;height:18.2pt;margin-top:584.6pt;margin-left:272.25pt;mso-position-horizontal-relative:page;mso-position-vertical-relative:page;rotation:0.000000;z-index:-251651072;">
                <v:shape id="EB375B45-BD32-FB81-CBEAE2DC611C" coordsize="21600,21600" style="width:355;height:349;left:5453;top:11699;rotation:0.000000;" stroked="f" o:spt="1" path="m0,0 l0,21600 r21600,0 l21600,0 x e">
                  <o:lock/>
                </v:shape>
                <v:shape id="AEBFD139-5A79-9B00-AEA19A4A1215" coordsize="21600,21600" style="width:355;height:349;left:5453;top:11699;rotation:0.000000;" strokecolor="#000000" o:spt="1" path="m0,0 l0,21600 r21600,0 l21600,0 x e">
                  <v:stroke/>
                  <o:lock/>
                </v:shape>
                <w10:wrap/>
                <o:lock/>
              </v:group>
            </w:pict>
          </mc:Fallback>
        </mc:AlternateContent>
      </w:r>
    </w:p>
    <w:tbl>
      <w:tblPr>
        <w:tblW w:w="0" w:type="auto"/>
        <w:tblInd w:w="16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2939"/>
        <w:gridCol w:w="3563"/>
        <w:gridCol w:w="1810"/>
        <w:gridCol w:w="1815"/>
      </w:tblGrid>
      <w:tr>
        <w:trPr>
          <w:trHeight w:val="345"/>
        </w:trPr>
        <w:tc>
          <w:tcPr>
            <w:cnfStyle w:val="101000000000"/>
            <w:tcW w:w="2939" w:type="dxa"/>
            <w:shd w:val="clear" w:color="auto" w:fill="52b018"/>
          </w:tcPr>
          <w:p>
            <w:pPr>
              <w:pStyle w:val="TableParagraph"/>
              <w:spacing w:line="315" w:lineRule="exact"/>
              <w:ind w:left="105"/>
              <w:rPr>
                <w:b/>
                <w:sz w:val="24"/>
              </w:rPr>
            </w:pPr>
            <w:r>
              <w:rPr>
                <w:b/>
                <w:color w:val="ffffff"/>
                <w:sz w:val="24"/>
              </w:rPr>
              <w:t>References</w:t>
            </w:r>
          </w:p>
        </w:tc>
        <w:tc>
          <w:tcPr>
            <w:cnfStyle w:val="100100000000"/>
            <w:tcW w:w="7188" w:type="dxa"/>
            <w:gridSpan w:val="3"/>
            <w:tcBorders>
              <w:top w:val="nil" w:sz="4" w:space="0"/>
              <w:right w:val="nil" w:sz="4" w:space="0"/>
            </w:tcBorders>
          </w:tcPr>
          <w:p>
            <w:pPr>
              <w:pStyle w:val="TableParagraph"/>
              <w:rPr>
                <w:rFonts w:ascii="Times New Roman"/>
                <w:sz w:val="20"/>
              </w:rPr>
            </w:pPr>
          </w:p>
        </w:tc>
      </w:tr>
      <w:tr>
        <w:trPr>
          <w:trHeight w:val="455"/>
        </w:trPr>
        <w:tc>
          <w:tcPr>
            <w:cnfStyle w:val="001000100000"/>
            <w:tcW w:w="2939" w:type="dxa"/>
            <w:shd w:val="clear" w:color="auto" w:fill="f3f3f3"/>
          </w:tcPr>
          <w:p>
            <w:pPr>
              <w:pStyle w:val="TableParagraph"/>
              <w:spacing w:line="290" w:lineRule="exact"/>
              <w:ind w:left="105"/>
              <w:rPr/>
            </w:pPr>
            <w:r>
              <w:t>Name</w:t>
            </w:r>
            <w:r>
              <w:rPr>
                <w:spacing w:val="1"/>
              </w:rPr>
              <w:t xml:space="preserve"> </w:t>
            </w:r>
            <w:r>
              <w:t>of Referee</w:t>
            </w:r>
          </w:p>
        </w:tc>
        <w:tc>
          <w:tcPr>
            <w:cnfStyle w:val="000100100000"/>
            <w:tcW w:w="7188" w:type="dxa"/>
            <w:gridSpan w:val="3"/>
          </w:tcPr>
          <w:p>
            <w:pPr>
              <w:pStyle w:val="TableParagraph"/>
              <w:rPr>
                <w:rFonts w:ascii="Times New Roman"/>
                <w:sz w:val="20"/>
              </w:rPr>
            </w:pPr>
          </w:p>
        </w:tc>
      </w:tr>
      <w:tr>
        <w:trPr>
          <w:trHeight w:val="450"/>
        </w:trPr>
        <w:tc>
          <w:tcPr>
            <w:cnfStyle w:val="001000010000"/>
            <w:tcW w:w="2939" w:type="dxa"/>
            <w:shd w:val="clear" w:color="auto" w:fill="f3f3f3"/>
          </w:tcPr>
          <w:p>
            <w:pPr>
              <w:pStyle w:val="TableParagraph"/>
              <w:spacing w:line="290" w:lineRule="exact"/>
              <w:ind w:left="105"/>
              <w:rPr/>
            </w:pPr>
            <w:r>
              <w:t>Job Title</w:t>
            </w:r>
          </w:p>
        </w:tc>
        <w:tc>
          <w:tcPr>
            <w:cnfStyle w:val="000100010000"/>
            <w:tcW w:w="7188" w:type="dxa"/>
            <w:gridSpan w:val="3"/>
          </w:tcPr>
          <w:p>
            <w:pPr>
              <w:pStyle w:val="TableParagraph"/>
              <w:rPr>
                <w:rFonts w:ascii="Times New Roman"/>
                <w:sz w:val="20"/>
              </w:rPr>
            </w:pPr>
          </w:p>
        </w:tc>
      </w:tr>
      <w:tr>
        <w:trPr>
          <w:trHeight w:val="455"/>
        </w:trPr>
        <w:tc>
          <w:tcPr>
            <w:cnfStyle w:val="001000100000"/>
            <w:tcW w:w="2939" w:type="dxa"/>
            <w:shd w:val="clear" w:color="auto" w:fill="f3f3f3"/>
          </w:tcPr>
          <w:p>
            <w:pPr>
              <w:pStyle w:val="TableParagraph"/>
              <w:spacing w:line="290" w:lineRule="exact"/>
              <w:ind w:left="105"/>
              <w:rPr/>
            </w:pPr>
            <w:r>
              <w:t>Employers</w:t>
            </w:r>
            <w:r>
              <w:rPr>
                <w:spacing w:val="2"/>
              </w:rPr>
              <w:t xml:space="preserve"> </w:t>
            </w:r>
            <w:r>
              <w:t>Name</w:t>
            </w:r>
          </w:p>
        </w:tc>
        <w:tc>
          <w:tcPr>
            <w:cnfStyle w:val="000100100000"/>
            <w:tcW w:w="7188" w:type="dxa"/>
            <w:gridSpan w:val="3"/>
          </w:tcPr>
          <w:p>
            <w:pPr>
              <w:pStyle w:val="TableParagraph"/>
              <w:rPr>
                <w:rFonts w:ascii="Times New Roman"/>
                <w:sz w:val="20"/>
              </w:rPr>
            </w:pPr>
          </w:p>
        </w:tc>
      </w:tr>
      <w:tr>
        <w:trPr>
          <w:trHeight w:val="878"/>
        </w:trPr>
        <w:tc>
          <w:tcPr>
            <w:cnfStyle w:val="001000010000"/>
            <w:tcW w:w="2939" w:type="dxa"/>
            <w:shd w:val="clear" w:color="auto" w:fill="f3f3f3"/>
          </w:tcPr>
          <w:p>
            <w:pPr>
              <w:pStyle w:val="TableParagraph"/>
              <w:spacing w:before="11"/>
              <w:rPr>
                <w:b/>
                <w:sz w:val="21"/>
              </w:rPr>
            </w:pPr>
          </w:p>
          <w:p>
            <w:pPr>
              <w:pStyle w:val="TableParagraph"/>
              <w:ind w:left="105"/>
              <w:rPr/>
            </w:pPr>
            <w:r>
              <w:t>Address</w:t>
            </w:r>
          </w:p>
        </w:tc>
        <w:tc>
          <w:tcPr>
            <w:cnfStyle w:val="000100010000"/>
            <w:tcW w:w="7188" w:type="dxa"/>
            <w:gridSpan w:val="3"/>
          </w:tcPr>
          <w:p>
            <w:pPr>
              <w:pStyle w:val="TableParagraph"/>
              <w:rPr>
                <w:rFonts w:ascii="Times New Roman"/>
                <w:sz w:val="20"/>
              </w:rPr>
            </w:pPr>
          </w:p>
        </w:tc>
      </w:tr>
      <w:tr>
        <w:trPr>
          <w:trHeight w:val="455"/>
        </w:trPr>
        <w:tc>
          <w:tcPr>
            <w:cnfStyle w:val="001000100000"/>
            <w:tcW w:w="2939" w:type="dxa"/>
            <w:shd w:val="clear" w:color="auto" w:fill="f3f3f3"/>
          </w:tcPr>
          <w:p>
            <w:pPr>
              <w:pStyle w:val="TableParagraph"/>
              <w:spacing w:line="290" w:lineRule="exact"/>
              <w:ind w:left="105"/>
              <w:rPr/>
            </w:pPr>
            <w:r>
              <w:t>Postcode</w:t>
            </w:r>
          </w:p>
        </w:tc>
        <w:tc>
          <w:tcPr>
            <w:cnfStyle w:val="000100100000"/>
            <w:tcW w:w="7188" w:type="dxa"/>
            <w:gridSpan w:val="3"/>
          </w:tcPr>
          <w:p>
            <w:pPr>
              <w:pStyle w:val="TableParagraph"/>
              <w:rPr>
                <w:rFonts w:ascii="Times New Roman"/>
                <w:sz w:val="20"/>
              </w:rPr>
            </w:pPr>
          </w:p>
        </w:tc>
      </w:tr>
      <w:tr>
        <w:trPr>
          <w:trHeight w:val="451"/>
        </w:trPr>
        <w:tc>
          <w:tcPr>
            <w:cnfStyle w:val="001000010000"/>
            <w:tcW w:w="2939" w:type="dxa"/>
            <w:shd w:val="clear" w:color="auto" w:fill="f3f3f3"/>
          </w:tcPr>
          <w:p>
            <w:pPr>
              <w:pStyle w:val="TableParagraph"/>
              <w:spacing w:line="290" w:lineRule="exact"/>
              <w:ind w:left="105"/>
              <w:rPr/>
            </w:pPr>
            <w:r>
              <w:t>Telephone</w:t>
            </w:r>
            <w:r>
              <w:rPr>
                <w:spacing w:val="2"/>
              </w:rPr>
              <w:t xml:space="preserve"> </w:t>
            </w:r>
            <w:r>
              <w:t>Number</w:t>
            </w:r>
          </w:p>
        </w:tc>
        <w:tc>
          <w:tcPr>
            <w:cnfStyle w:val="000010010000"/>
            <w:tcW w:w="3563" w:type="dxa"/>
          </w:tcPr>
          <w:p>
            <w:pPr>
              <w:pStyle w:val="TableParagraph"/>
              <w:rPr>
                <w:rFonts w:ascii="Times New Roman"/>
                <w:sz w:val="20"/>
              </w:rPr>
            </w:pPr>
          </w:p>
        </w:tc>
        <w:tc>
          <w:tcPr>
            <w:cnfStyle w:val="000001010000"/>
            <w:tcW w:w="1810" w:type="dxa"/>
            <w:shd w:val="clear" w:color="auto" w:fill="f3f3f3"/>
          </w:tcPr>
          <w:p>
            <w:pPr>
              <w:pStyle w:val="TableParagraph"/>
              <w:spacing w:line="290" w:lineRule="exact"/>
              <w:ind w:left="104"/>
              <w:rPr/>
            </w:pPr>
            <w:r>
              <w:t>Ext.</w:t>
            </w:r>
            <w:r>
              <w:rPr>
                <w:spacing w:val="2"/>
              </w:rPr>
              <w:t xml:space="preserve"> </w:t>
            </w:r>
            <w:r>
              <w:t>Number</w:t>
            </w:r>
          </w:p>
        </w:tc>
        <w:tc>
          <w:tcPr>
            <w:cnfStyle w:val="000100010000"/>
            <w:tcW w:w="1815" w:type="dxa"/>
          </w:tcPr>
          <w:p>
            <w:pPr>
              <w:pStyle w:val="TableParagraph"/>
              <w:rPr>
                <w:rFonts w:ascii="Times New Roman"/>
                <w:sz w:val="20"/>
              </w:rPr>
            </w:pPr>
          </w:p>
        </w:tc>
      </w:tr>
      <w:tr>
        <w:trPr>
          <w:trHeight w:val="455"/>
        </w:trPr>
        <w:tc>
          <w:tcPr>
            <w:cnfStyle w:val="001000100000"/>
            <w:tcW w:w="2939" w:type="dxa"/>
            <w:shd w:val="clear" w:color="auto" w:fill="f3f3f3"/>
          </w:tcPr>
          <w:p>
            <w:pPr>
              <w:pStyle w:val="TableParagraph"/>
              <w:spacing w:line="290" w:lineRule="exact"/>
              <w:ind w:left="105"/>
              <w:rPr/>
            </w:pPr>
            <w:r>
              <w:t>E-Mail</w:t>
            </w:r>
            <w:r>
              <w:rPr>
                <w:spacing w:val="-2"/>
              </w:rPr>
              <w:t xml:space="preserve"> </w:t>
            </w:r>
            <w:r>
              <w:t>Address</w:t>
            </w:r>
          </w:p>
        </w:tc>
        <w:tc>
          <w:tcPr>
            <w:cnfStyle w:val="000100100000"/>
            <w:tcW w:w="7188" w:type="dxa"/>
            <w:gridSpan w:val="3"/>
          </w:tcPr>
          <w:p>
            <w:pPr>
              <w:pStyle w:val="TableParagraph"/>
              <w:rPr>
                <w:rFonts w:ascii="Times New Roman"/>
                <w:sz w:val="20"/>
              </w:rPr>
            </w:pPr>
          </w:p>
        </w:tc>
      </w:tr>
      <w:tr>
        <w:trPr>
          <w:trHeight w:val="878"/>
        </w:trPr>
        <w:tc>
          <w:tcPr>
            <w:cnfStyle w:val="011000000000"/>
            <w:tcW w:w="2939" w:type="dxa"/>
            <w:shd w:val="clear" w:color="auto" w:fill="f3f3f3"/>
          </w:tcPr>
          <w:p>
            <w:pPr>
              <w:pStyle w:val="TableParagraph"/>
              <w:spacing w:line="292" w:lineRule="exact"/>
              <w:ind w:left="90" w:right="349"/>
              <w:rPr/>
            </w:pPr>
            <w:r>
              <w:t>Are you willing for this</w:t>
            </w:r>
            <w:r>
              <w:rPr>
                <w:spacing w:val="1"/>
              </w:rPr>
              <w:t xml:space="preserve"> </w:t>
            </w:r>
            <w:r>
              <w:t>referee to be approached</w:t>
            </w:r>
            <w:r>
              <w:rPr>
                <w:spacing w:val="-58"/>
              </w:rPr>
              <w:t xml:space="preserve"> </w:t>
            </w:r>
            <w:r>
              <w:t>prior</w:t>
            </w:r>
            <w:r>
              <w:rPr>
                <w:spacing w:val="1"/>
              </w:rPr>
              <w:t xml:space="preserve"> </w:t>
            </w:r>
            <w:r>
              <w:t>to</w:t>
            </w:r>
            <w:r>
              <w:rPr>
                <w:spacing w:val="-2"/>
              </w:rPr>
              <w:t xml:space="preserve"> </w:t>
            </w:r>
            <w:r>
              <w:t>interview?</w:t>
            </w:r>
          </w:p>
        </w:tc>
        <w:tc>
          <w:tcPr>
            <w:cnfStyle w:val="010100000000"/>
            <w:tcW w:w="7188" w:type="dxa"/>
            <w:gridSpan w:val="3"/>
          </w:tcPr>
          <w:p>
            <w:pPr>
              <w:pStyle w:val="TableParagraph"/>
              <w:spacing w:before="10"/>
              <w:rPr>
                <w:b/>
                <w:sz w:val="23"/>
              </w:rPr>
            </w:pPr>
          </w:p>
          <w:p>
            <w:pPr>
              <w:pStyle w:val="TableParagraph"/>
              <w:tabs>
                <w:tab w:val="left" w:pos="1216"/>
              </w:tabs>
              <w:spacing w:before="1"/>
              <w:ind w:left="104"/>
              <w:rPr>
                <w:b/>
                <w:sz w:val="24"/>
              </w:rPr>
            </w:pPr>
            <w:r>
              <w:rPr>
                <w:b/>
                <w:sz w:val="24"/>
              </w:rPr>
              <w:t>Yes</w:t>
            </w:r>
            <w:r>
              <w:rPr>
                <w:b/>
                <w:sz w:val="24"/>
              </w:rPr>
              <w:tab/>
              <w:t>N</w:t>
            </w:r>
          </w:p>
        </w:tc>
      </w:tr>
    </w:tbl>
    <w:p>
      <w:pPr>
        <w:rPr>
          <w:sz w:val="24"/>
        </w:rPr>
        <w:sectPr>
          <w:pgSz w:w="11910" w:h="16840"/>
          <w:pgMar w:top="260" w:right="620" w:bottom="280" w:left="860" w:header="720" w:footer="720" w:gutter="0"/>
          <w:cols w:space="720"/>
        </w:sectPr>
      </w:pPr>
    </w:p>
    <w:tbl>
      <w:tblPr>
        <w:tblW w:w="0" w:type="auto"/>
        <w:tblInd w:w="16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10127"/>
      </w:tblGrid>
      <w:tr>
        <w:trPr>
          <w:trHeight w:val="373"/>
        </w:trPr>
        <w:tc>
          <w:tcPr>
            <w:cnfStyle w:val="101000000000"/>
            <w:tcW w:w="10127" w:type="dxa"/>
            <w:shd w:val="clear" w:color="auto" w:fill="001751"/>
          </w:tcPr>
          <w:p>
            <w:pPr>
              <w:pStyle w:val="TableParagraph"/>
              <w:spacing w:line="354" w:lineRule="exact"/>
              <w:ind w:left="105"/>
              <w:rPr>
                <w:b/>
                <w:sz w:val="28"/>
              </w:rPr>
            </w:pPr>
            <w:r>
              <w:rPr>
                <w:b/>
                <w:color w:val="ffffff"/>
                <w:sz w:val="28"/>
              </w:rPr>
              <w:t>6.</w:t>
            </w:r>
            <w:r>
              <w:rPr>
                <w:b/>
                <w:color w:val="ffffff"/>
                <w:spacing w:val="-6"/>
                <w:sz w:val="28"/>
              </w:rPr>
              <w:t xml:space="preserve"> </w:t>
            </w:r>
            <w:r>
              <w:rPr>
                <w:b/>
                <w:color w:val="ffffff"/>
                <w:sz w:val="28"/>
              </w:rPr>
              <w:t>Reason</w:t>
            </w:r>
            <w:r>
              <w:rPr>
                <w:b/>
                <w:color w:val="ffffff"/>
                <w:spacing w:val="-4"/>
                <w:sz w:val="28"/>
              </w:rPr>
              <w:t xml:space="preserve"> </w:t>
            </w:r>
            <w:r>
              <w:rPr>
                <w:b/>
                <w:color w:val="ffffff"/>
                <w:sz w:val="28"/>
              </w:rPr>
              <w:t>for</w:t>
            </w:r>
            <w:r>
              <w:rPr>
                <w:b/>
                <w:color w:val="ffffff"/>
                <w:spacing w:val="-3"/>
                <w:sz w:val="28"/>
              </w:rPr>
              <w:t xml:space="preserve"> </w:t>
            </w:r>
            <w:r>
              <w:rPr>
                <w:b/>
                <w:color w:val="ffffff"/>
                <w:sz w:val="28"/>
              </w:rPr>
              <w:t>applying</w:t>
            </w:r>
          </w:p>
        </w:tc>
      </w:tr>
      <w:tr>
        <w:trPr>
          <w:trHeight w:val="345"/>
        </w:trPr>
        <w:tc>
          <w:tcPr>
            <w:cnfStyle w:val="001000100000"/>
            <w:tcW w:w="10127" w:type="dxa"/>
          </w:tcPr>
          <w:p>
            <w:pPr>
              <w:pStyle w:val="TableParagraph"/>
              <w:rPr>
                <w:rFonts w:ascii="Times New Roman"/>
              </w:rPr>
            </w:pPr>
          </w:p>
        </w:tc>
      </w:tr>
      <w:tr>
        <w:trPr>
          <w:trHeight w:val="637"/>
        </w:trPr>
        <w:tc>
          <w:tcPr>
            <w:cnfStyle w:val="001000010000"/>
            <w:tcW w:w="10127" w:type="dxa"/>
            <w:shd w:val="clear" w:color="auto" w:fill="009900"/>
          </w:tcPr>
          <w:p>
            <w:pPr>
              <w:pStyle w:val="TableParagraph"/>
              <w:spacing w:line="316" w:lineRule="exact"/>
              <w:ind w:left="105" w:right="187"/>
              <w:rPr>
                <w:b/>
                <w:sz w:val="24"/>
              </w:rPr>
            </w:pPr>
            <w:r>
              <w:rPr>
                <w:b/>
                <w:color w:val="ffffff"/>
                <w:sz w:val="24"/>
              </w:rPr>
              <w:t>Please</w:t>
            </w:r>
            <w:r>
              <w:rPr>
                <w:b/>
                <w:color w:val="ffffff"/>
                <w:spacing w:val="-4"/>
                <w:sz w:val="24"/>
              </w:rPr>
              <w:t xml:space="preserve"> </w:t>
            </w:r>
            <w:r>
              <w:rPr>
                <w:b/>
                <w:color w:val="ffffff"/>
                <w:sz w:val="24"/>
              </w:rPr>
              <w:t>detail</w:t>
            </w:r>
            <w:r>
              <w:rPr>
                <w:b/>
                <w:color w:val="ffffff"/>
                <w:spacing w:val="-5"/>
                <w:sz w:val="24"/>
              </w:rPr>
              <w:t xml:space="preserve"> </w:t>
            </w:r>
            <w:r>
              <w:rPr>
                <w:b/>
                <w:color w:val="ffffff"/>
                <w:sz w:val="24"/>
              </w:rPr>
              <w:t>below</w:t>
            </w:r>
            <w:r>
              <w:rPr>
                <w:b/>
                <w:color w:val="ffffff"/>
                <w:spacing w:val="-3"/>
                <w:sz w:val="24"/>
              </w:rPr>
              <w:t xml:space="preserve"> </w:t>
            </w:r>
            <w:r>
              <w:rPr>
                <w:b/>
                <w:color w:val="ffffff"/>
                <w:sz w:val="24"/>
              </w:rPr>
              <w:t>reasons</w:t>
            </w:r>
            <w:r>
              <w:rPr>
                <w:b/>
                <w:color w:val="ffffff"/>
                <w:spacing w:val="-4"/>
                <w:sz w:val="24"/>
              </w:rPr>
              <w:t xml:space="preserve"> </w:t>
            </w:r>
            <w:r>
              <w:rPr>
                <w:b/>
                <w:color w:val="ffffff"/>
                <w:sz w:val="24"/>
              </w:rPr>
              <w:t>for</w:t>
            </w:r>
            <w:r>
              <w:rPr>
                <w:b/>
                <w:color w:val="ffffff"/>
                <w:spacing w:val="-8"/>
                <w:sz w:val="24"/>
              </w:rPr>
              <w:t xml:space="preserve"> </w:t>
            </w:r>
            <w:r>
              <w:rPr>
                <w:b/>
                <w:color w:val="ffffff"/>
                <w:sz w:val="24"/>
              </w:rPr>
              <w:t>applying</w:t>
            </w:r>
            <w:r>
              <w:rPr>
                <w:b/>
                <w:color w:val="ffffff"/>
                <w:spacing w:val="-4"/>
                <w:sz w:val="24"/>
              </w:rPr>
              <w:t xml:space="preserve"> </w:t>
            </w:r>
            <w:r>
              <w:rPr>
                <w:b/>
                <w:color w:val="ffffff"/>
                <w:sz w:val="24"/>
              </w:rPr>
              <w:t>for</w:t>
            </w:r>
            <w:r>
              <w:rPr>
                <w:b/>
                <w:color w:val="ffffff"/>
                <w:spacing w:val="-3"/>
                <w:sz w:val="24"/>
              </w:rPr>
              <w:t xml:space="preserve"> </w:t>
            </w:r>
            <w:r>
              <w:rPr>
                <w:b/>
                <w:color w:val="ffffff"/>
                <w:sz w:val="24"/>
              </w:rPr>
              <w:t>the</w:t>
            </w:r>
            <w:r>
              <w:rPr>
                <w:b/>
                <w:color w:val="ffffff"/>
                <w:spacing w:val="-4"/>
                <w:sz w:val="24"/>
              </w:rPr>
              <w:t xml:space="preserve"> </w:t>
            </w:r>
            <w:r>
              <w:rPr>
                <w:b/>
                <w:color w:val="ffffff"/>
                <w:sz w:val="24"/>
              </w:rPr>
              <w:t>position</w:t>
            </w:r>
            <w:r>
              <w:rPr>
                <w:b/>
                <w:color w:val="ffffff"/>
                <w:spacing w:val="-4"/>
                <w:sz w:val="24"/>
              </w:rPr>
              <w:t xml:space="preserve"> </w:t>
            </w:r>
            <w:r>
              <w:rPr>
                <w:b/>
                <w:color w:val="ffffff"/>
                <w:sz w:val="24"/>
              </w:rPr>
              <w:t>including</w:t>
            </w:r>
            <w:r>
              <w:rPr>
                <w:b/>
                <w:color w:val="ffffff"/>
                <w:spacing w:val="-4"/>
                <w:sz w:val="24"/>
              </w:rPr>
              <w:t xml:space="preserve"> </w:t>
            </w:r>
            <w:r>
              <w:rPr>
                <w:b/>
                <w:color w:val="ffffff"/>
                <w:sz w:val="24"/>
              </w:rPr>
              <w:t>your</w:t>
            </w:r>
            <w:r>
              <w:rPr>
                <w:b/>
                <w:color w:val="ffffff"/>
                <w:spacing w:val="-3"/>
                <w:sz w:val="24"/>
              </w:rPr>
              <w:t xml:space="preserve"> </w:t>
            </w:r>
            <w:r>
              <w:rPr>
                <w:b/>
                <w:color w:val="ffffff"/>
                <w:sz w:val="24"/>
              </w:rPr>
              <w:t>skills,</w:t>
            </w:r>
            <w:r>
              <w:rPr>
                <w:b/>
                <w:color w:val="ffffff"/>
                <w:spacing w:val="-63"/>
                <w:sz w:val="24"/>
              </w:rPr>
              <w:t xml:space="preserve"> </w:t>
            </w:r>
            <w:r>
              <w:rPr>
                <w:b/>
                <w:color w:val="ffffff"/>
                <w:sz w:val="24"/>
              </w:rPr>
              <w:t>experience</w:t>
            </w:r>
            <w:r>
              <w:rPr>
                <w:b/>
                <w:color w:val="ffffff"/>
                <w:spacing w:val="-1"/>
                <w:sz w:val="24"/>
              </w:rPr>
              <w:t xml:space="preserve"> </w:t>
            </w:r>
            <w:r>
              <w:rPr>
                <w:b/>
                <w:color w:val="ffffff"/>
                <w:sz w:val="24"/>
              </w:rPr>
              <w:t>and attributes.</w:t>
            </w:r>
          </w:p>
        </w:tc>
      </w:tr>
      <w:tr>
        <w:trPr>
          <w:trHeight w:val="6068"/>
        </w:trPr>
        <w:tc>
          <w:tcPr>
            <w:cnfStyle w:val="001000100000"/>
            <w:tcW w:w="10127" w:type="dxa"/>
          </w:tcPr>
          <w:p>
            <w:pPr>
              <w:pStyle w:val="TableParagraph"/>
              <w:spacing w:before="10"/>
              <w:rPr>
                <w:b/>
                <w:sz w:val="23"/>
              </w:rPr>
            </w:pPr>
          </w:p>
          <w:p>
            <w:pPr>
              <w:pStyle w:val="TableParagraph"/>
              <w:spacing w:before="1"/>
              <w:ind w:left="105" w:right="187"/>
              <w:rPr>
                <w:sz w:val="24"/>
              </w:rPr>
            </w:pPr>
            <w:r>
              <w:rPr>
                <w:sz w:val="24"/>
              </w:rPr>
              <w:t>I am applying for this position because I’m finding interesting fitting a glass doors , glass</w:t>
            </w:r>
            <w:r>
              <w:rPr>
                <w:spacing w:val="1"/>
                <w:sz w:val="24"/>
              </w:rPr>
              <w:t xml:space="preserve"> </w:t>
            </w:r>
            <w:r>
              <w:rPr>
                <w:sz w:val="24"/>
              </w:rPr>
              <w:t>roofs and access panels. My skills are working good in a team, working under pressure, good</w:t>
            </w:r>
            <w:r>
              <w:rPr>
                <w:spacing w:val="-63"/>
                <w:sz w:val="24"/>
              </w:rPr>
              <w:t xml:space="preserve"> </w:t>
            </w:r>
            <w:r>
              <w:rPr>
                <w:sz w:val="24"/>
              </w:rPr>
              <w:t>communication skills.</w:t>
            </w:r>
            <w:r>
              <w:rPr>
                <w:spacing w:val="1"/>
                <w:sz w:val="24"/>
              </w:rPr>
              <w:t xml:space="preserve"> </w:t>
            </w:r>
            <w:r>
              <w:rPr>
                <w:sz w:val="24"/>
              </w:rPr>
              <w:t>I’m also good working with tools and materials and in a situations</w:t>
            </w:r>
            <w:r>
              <w:rPr>
                <w:spacing w:val="1"/>
                <w:sz w:val="24"/>
              </w:rPr>
              <w:t xml:space="preserve"> </w:t>
            </w:r>
            <w:r>
              <w:rPr>
                <w:sz w:val="24"/>
              </w:rPr>
              <w:t>where it needs to take an important decisions. I don’t have much experience in that position</w:t>
            </w:r>
            <w:r>
              <w:rPr>
                <w:spacing w:val="1"/>
                <w:sz w:val="24"/>
              </w:rPr>
              <w:t xml:space="preserve"> </w:t>
            </w:r>
            <w:r>
              <w:rPr>
                <w:sz w:val="24"/>
              </w:rPr>
              <w:t>but</w:t>
            </w:r>
            <w:r>
              <w:rPr>
                <w:spacing w:val="-1"/>
                <w:sz w:val="24"/>
              </w:rPr>
              <w:t xml:space="preserve"> </w:t>
            </w:r>
            <w:r>
              <w:rPr>
                <w:sz w:val="24"/>
              </w:rPr>
              <w:t>hopefully</w:t>
            </w:r>
            <w:r>
              <w:rPr>
                <w:spacing w:val="-2"/>
                <w:sz w:val="24"/>
              </w:rPr>
              <w:t xml:space="preserve"> </w:t>
            </w:r>
            <w:r>
              <w:rPr>
                <w:sz w:val="24"/>
              </w:rPr>
              <w:t>I’ll</w:t>
            </w:r>
            <w:r>
              <w:rPr>
                <w:spacing w:val="4"/>
                <w:sz w:val="24"/>
              </w:rPr>
              <w:t xml:space="preserve"> </w:t>
            </w:r>
            <w:r>
              <w:rPr>
                <w:sz w:val="24"/>
              </w:rPr>
              <w:t>get the</w:t>
            </w:r>
            <w:r>
              <w:rPr>
                <w:spacing w:val="-1"/>
                <w:sz w:val="24"/>
              </w:rPr>
              <w:t xml:space="preserve"> </w:t>
            </w:r>
            <w:r>
              <w:rPr>
                <w:sz w:val="24"/>
              </w:rPr>
              <w:t>opportunity</w:t>
            </w:r>
            <w:r>
              <w:rPr>
                <w:spacing w:val="-2"/>
                <w:sz w:val="24"/>
              </w:rPr>
              <w:t xml:space="preserve"> </w:t>
            </w:r>
            <w:r>
              <w:rPr>
                <w:sz w:val="24"/>
              </w:rPr>
              <w:t>to</w:t>
            </w:r>
            <w:r>
              <w:rPr>
                <w:spacing w:val="-1"/>
                <w:sz w:val="24"/>
              </w:rPr>
              <w:t xml:space="preserve"> </w:t>
            </w:r>
            <w:r>
              <w:rPr>
                <w:sz w:val="24"/>
              </w:rPr>
              <w:t>show</w:t>
            </w:r>
            <w:r>
              <w:rPr>
                <w:spacing w:val="3"/>
                <w:sz w:val="24"/>
              </w:rPr>
              <w:t xml:space="preserve"> </w:t>
            </w:r>
            <w:r>
              <w:rPr>
                <w:sz w:val="24"/>
              </w:rPr>
              <w:t>my</w:t>
            </w:r>
            <w:r>
              <w:rPr>
                <w:spacing w:val="-2"/>
                <w:sz w:val="24"/>
              </w:rPr>
              <w:t xml:space="preserve"> </w:t>
            </w:r>
            <w:r>
              <w:rPr>
                <w:sz w:val="24"/>
              </w:rPr>
              <w:t>skills</w:t>
            </w:r>
            <w:r>
              <w:rPr>
                <w:spacing w:val="-1"/>
                <w:sz w:val="24"/>
              </w:rPr>
              <w:t xml:space="preserve"> </w:t>
            </w:r>
            <w:r>
              <w:rPr>
                <w:sz w:val="24"/>
              </w:rPr>
              <w:t>and</w:t>
            </w:r>
            <w:r>
              <w:rPr>
                <w:spacing w:val="-2"/>
                <w:sz w:val="24"/>
              </w:rPr>
              <w:t xml:space="preserve"> </w:t>
            </w:r>
            <w:r>
              <w:rPr>
                <w:sz w:val="24"/>
              </w:rPr>
              <w:t>improve</w:t>
            </w:r>
            <w:r>
              <w:rPr>
                <w:spacing w:val="-1"/>
                <w:sz w:val="24"/>
              </w:rPr>
              <w:t xml:space="preserve"> </w:t>
            </w:r>
            <w:r>
              <w:rPr>
                <w:sz w:val="24"/>
              </w:rPr>
              <w:t>them.</w:t>
            </w:r>
          </w:p>
        </w:tc>
      </w:tr>
      <w:tr>
        <w:trPr>
          <w:trHeight w:val="532"/>
        </w:trPr>
        <w:tc>
          <w:tcPr>
            <w:cnfStyle w:val="001000010000"/>
            <w:tcW w:w="10127" w:type="dxa"/>
            <w:shd w:val="clear" w:color="auto" w:fill="009900"/>
          </w:tcPr>
          <w:p>
            <w:pPr>
              <w:pStyle w:val="TableParagraph"/>
              <w:spacing w:line="314" w:lineRule="exact"/>
              <w:ind w:left="105"/>
              <w:rPr>
                <w:b/>
                <w:sz w:val="24"/>
              </w:rPr>
            </w:pPr>
            <w:r>
              <w:rPr>
                <w:b/>
                <w:color w:val="ffffff"/>
                <w:sz w:val="24"/>
              </w:rPr>
              <w:t>Please</w:t>
            </w:r>
            <w:r>
              <w:rPr>
                <w:b/>
                <w:color w:val="ffffff"/>
                <w:spacing w:val="-2"/>
                <w:sz w:val="24"/>
              </w:rPr>
              <w:t xml:space="preserve"> </w:t>
            </w:r>
            <w:r>
              <w:rPr>
                <w:b/>
                <w:color w:val="ffffff"/>
                <w:sz w:val="24"/>
              </w:rPr>
              <w:t>specify</w:t>
            </w:r>
            <w:r>
              <w:rPr>
                <w:b/>
                <w:color w:val="ffffff"/>
                <w:spacing w:val="-1"/>
                <w:sz w:val="24"/>
              </w:rPr>
              <w:t xml:space="preserve"> </w:t>
            </w:r>
            <w:r>
              <w:rPr>
                <w:b/>
                <w:color w:val="ffffff"/>
                <w:sz w:val="24"/>
              </w:rPr>
              <w:t>how</w:t>
            </w:r>
            <w:r>
              <w:rPr>
                <w:b/>
                <w:color w:val="ffffff"/>
                <w:spacing w:val="-1"/>
                <w:sz w:val="24"/>
              </w:rPr>
              <w:t xml:space="preserve"> </w:t>
            </w:r>
            <w:r>
              <w:rPr>
                <w:b/>
                <w:color w:val="ffffff"/>
                <w:sz w:val="24"/>
              </w:rPr>
              <w:t>you</w:t>
            </w:r>
            <w:r>
              <w:rPr>
                <w:b/>
                <w:color w:val="ffffff"/>
                <w:spacing w:val="-6"/>
                <w:sz w:val="24"/>
              </w:rPr>
              <w:t xml:space="preserve"> </w:t>
            </w:r>
            <w:r>
              <w:rPr>
                <w:b/>
                <w:color w:val="ffffff"/>
                <w:sz w:val="24"/>
              </w:rPr>
              <w:t>meet</w:t>
            </w:r>
            <w:r>
              <w:rPr>
                <w:b/>
                <w:color w:val="ffffff"/>
                <w:spacing w:val="-4"/>
                <w:sz w:val="24"/>
              </w:rPr>
              <w:t xml:space="preserve"> </w:t>
            </w:r>
            <w:r>
              <w:rPr>
                <w:b/>
                <w:color w:val="ffffff"/>
                <w:sz w:val="24"/>
              </w:rPr>
              <w:t>the</w:t>
            </w:r>
            <w:r>
              <w:rPr>
                <w:b/>
                <w:color w:val="ffffff"/>
                <w:spacing w:val="2"/>
                <w:sz w:val="24"/>
              </w:rPr>
              <w:t xml:space="preserve"> </w:t>
            </w:r>
            <w:r>
              <w:rPr>
                <w:b/>
                <w:color w:val="ffffff"/>
                <w:sz w:val="24"/>
              </w:rPr>
              <w:t>criteria</w:t>
            </w:r>
            <w:r>
              <w:rPr>
                <w:b/>
                <w:color w:val="ffffff"/>
                <w:spacing w:val="-1"/>
                <w:sz w:val="24"/>
              </w:rPr>
              <w:t xml:space="preserve"> </w:t>
            </w:r>
            <w:r>
              <w:rPr>
                <w:b/>
                <w:color w:val="ffffff"/>
                <w:sz w:val="24"/>
              </w:rPr>
              <w:t>for this</w:t>
            </w:r>
            <w:r>
              <w:rPr>
                <w:b/>
                <w:color w:val="ffffff"/>
                <w:spacing w:val="-2"/>
                <w:sz w:val="24"/>
              </w:rPr>
              <w:t xml:space="preserve"> </w:t>
            </w:r>
            <w:r>
              <w:rPr>
                <w:b/>
                <w:color w:val="ffffff"/>
                <w:sz w:val="24"/>
              </w:rPr>
              <w:t>role.</w:t>
            </w:r>
          </w:p>
        </w:tc>
      </w:tr>
      <w:tr>
        <w:trPr>
          <w:trHeight w:val="5429"/>
        </w:trPr>
        <w:tc>
          <w:tcPr>
            <w:cnfStyle w:val="011000000000"/>
            <w:tcW w:w="10127" w:type="dxa"/>
          </w:tcPr>
          <w:p>
            <w:pPr>
              <w:pStyle w:val="TableParagraph"/>
              <w:rPr>
                <w:rFonts w:ascii="Times New Roman"/>
              </w:rPr>
            </w:pPr>
          </w:p>
        </w:tc>
      </w:tr>
    </w:tbl>
    <w:p>
      <w:pPr>
        <w:pStyle w:val="BodyText"/>
        <w:rPr>
          <w:b/>
          <w:sz w:val="20"/>
        </w:rPr>
      </w:pPr>
    </w:p>
    <w:p>
      <w:pPr>
        <w:pStyle w:val="BodyText"/>
        <w:spacing w:before="5"/>
        <w:rPr>
          <w:b/>
          <w:sz w:val="28"/>
        </w:rPr>
      </w:pP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tblPr>
      <w:tblGrid>
        <w:gridCol w:w="10199"/>
      </w:tblGrid>
      <w:tr>
        <w:trPr>
          <w:trHeight w:val="374"/>
        </w:trPr>
        <w:tc>
          <w:tcPr>
            <w:cnfStyle w:val="101000000000"/>
            <w:tcW w:w="10199" w:type="dxa"/>
            <w:shd w:val="clear" w:color="auto" w:fill="001751"/>
          </w:tcPr>
          <w:p>
            <w:pPr>
              <w:pStyle w:val="TableParagraph"/>
              <w:spacing w:line="354" w:lineRule="exact"/>
              <w:ind w:left="110"/>
              <w:rPr>
                <w:b/>
                <w:sz w:val="28"/>
              </w:rPr>
            </w:pPr>
            <w:r>
              <w:rPr>
                <w:b/>
                <w:color w:val="ffffff"/>
                <w:sz w:val="28"/>
              </w:rPr>
              <w:t>7.</w:t>
            </w:r>
            <w:r>
              <w:rPr>
                <w:b/>
                <w:color w:val="ffffff"/>
                <w:spacing w:val="-6"/>
                <w:sz w:val="28"/>
              </w:rPr>
              <w:t xml:space="preserve"> </w:t>
            </w:r>
            <w:r>
              <w:rPr>
                <w:b/>
                <w:color w:val="ffffff"/>
                <w:sz w:val="28"/>
              </w:rPr>
              <w:t>Declaration</w:t>
            </w:r>
          </w:p>
        </w:tc>
      </w:tr>
      <w:tr>
        <w:trPr>
          <w:trHeight w:val="1756"/>
        </w:trPr>
        <w:tc>
          <w:tcPr>
            <w:cnfStyle w:val="011000000000"/>
            <w:tcW w:w="10199" w:type="dxa"/>
          </w:tcPr>
          <w:p>
            <w:pPr>
              <w:pStyle w:val="TableParagraph"/>
              <w:spacing w:before="11"/>
              <w:rPr>
                <w:b/>
                <w:sz w:val="21"/>
              </w:rPr>
            </w:pPr>
          </w:p>
          <w:p>
            <w:pPr>
              <w:pStyle w:val="TableParagraph"/>
              <w:ind w:left="110" w:right="1854"/>
              <w:rPr/>
            </w:pPr>
            <w:r>
              <w:t>Please complete the following declaration and sign it in the appropriate place below.</w:t>
            </w:r>
            <w:r>
              <w:rPr>
                <w:spacing w:val="-59"/>
              </w:rPr>
              <w:t xml:space="preserve"> </w:t>
            </w:r>
            <w:r>
              <w:t>I</w:t>
            </w:r>
            <w:r>
              <w:rPr>
                <w:spacing w:val="-1"/>
              </w:rPr>
              <w:t xml:space="preserve"> </w:t>
            </w:r>
            <w:r>
              <w:t>certify that:</w:t>
            </w:r>
          </w:p>
          <w:p>
            <w:pPr>
              <w:pStyle w:val="TableParagraph"/>
              <w:numPr>
                <w:ilvl w:val="0"/>
                <w:numId w:val="9"/>
              </w:numPr>
              <w:tabs>
                <w:tab w:val="left" w:pos="830"/>
                <w:tab w:val="left" w:pos="831"/>
              </w:tabs>
              <w:spacing w:after="0" w:line="240" w:lineRule="auto"/>
              <w:ind w:hanging="361"/>
              <w:rPr/>
            </w:pPr>
            <w:r>
              <w:t>All</w:t>
            </w:r>
            <w:r>
              <w:rPr>
                <w:spacing w:val="-1"/>
              </w:rPr>
              <w:t xml:space="preserve"> </w:t>
            </w:r>
            <w:r>
              <w:t>the</w:t>
            </w:r>
            <w:r>
              <w:rPr>
                <w:spacing w:val="-5"/>
              </w:rPr>
              <w:t xml:space="preserve"> </w:t>
            </w:r>
            <w:r>
              <w:t>information</w:t>
            </w:r>
            <w:r>
              <w:rPr>
                <w:spacing w:val="-4"/>
              </w:rPr>
              <w:t xml:space="preserve"> </w:t>
            </w:r>
            <w:r>
              <w:t>given</w:t>
            </w:r>
            <w:r>
              <w:rPr>
                <w:spacing w:val="-5"/>
              </w:rPr>
              <w:t xml:space="preserve"> </w:t>
            </w:r>
            <w:r>
              <w:t>to</w:t>
            </w:r>
            <w:r>
              <w:rPr>
                <w:spacing w:val="-3"/>
              </w:rPr>
              <w:t xml:space="preserve"> </w:t>
            </w:r>
            <w:r>
              <w:t>me</w:t>
            </w:r>
            <w:r>
              <w:rPr>
                <w:spacing w:val="-4"/>
              </w:rPr>
              <w:t xml:space="preserve"> </w:t>
            </w:r>
            <w:r>
              <w:t>on</w:t>
            </w:r>
            <w:r>
              <w:rPr>
                <w:spacing w:val="-3"/>
              </w:rPr>
              <w:t xml:space="preserve"> </w:t>
            </w:r>
            <w:r>
              <w:t>this</w:t>
            </w:r>
            <w:r>
              <w:rPr>
                <w:spacing w:val="3"/>
              </w:rPr>
              <w:t xml:space="preserve"> </w:t>
            </w:r>
            <w:r>
              <w:t>form</w:t>
            </w:r>
            <w:r>
              <w:rPr>
                <w:spacing w:val="3"/>
              </w:rPr>
              <w:t xml:space="preserve"> </w:t>
            </w:r>
            <w:r>
              <w:t>is</w:t>
            </w:r>
            <w:r>
              <w:rPr>
                <w:spacing w:val="3"/>
              </w:rPr>
              <w:t xml:space="preserve"> </w:t>
            </w:r>
            <w:r>
              <w:t>correct</w:t>
            </w:r>
            <w:r>
              <w:rPr>
                <w:spacing w:val="3"/>
              </w:rPr>
              <w:t xml:space="preserve"> </w:t>
            </w:r>
            <w:r>
              <w:t>to</w:t>
            </w:r>
            <w:r>
              <w:rPr>
                <w:spacing w:val="-4"/>
              </w:rPr>
              <w:t xml:space="preserve"> </w:t>
            </w:r>
            <w:r>
              <w:t>the</w:t>
            </w:r>
            <w:r>
              <w:rPr>
                <w:spacing w:val="-4"/>
              </w:rPr>
              <w:t xml:space="preserve"> </w:t>
            </w:r>
            <w:r>
              <w:t>best</w:t>
            </w:r>
            <w:r>
              <w:rPr>
                <w:spacing w:val="-2"/>
              </w:rPr>
              <w:t xml:space="preserve"> </w:t>
            </w:r>
            <w:r>
              <w:t>of my</w:t>
            </w:r>
            <w:r>
              <w:rPr>
                <w:spacing w:val="-5"/>
              </w:rPr>
              <w:t xml:space="preserve"> </w:t>
            </w:r>
            <w:r>
              <w:t>knowledge</w:t>
            </w:r>
          </w:p>
          <w:p>
            <w:pPr>
              <w:pStyle w:val="TableParagraph"/>
              <w:numPr>
                <w:ilvl w:val="0"/>
                <w:numId w:val="9"/>
              </w:numPr>
              <w:tabs>
                <w:tab w:val="left" w:pos="830"/>
                <w:tab w:val="left" w:pos="831"/>
              </w:tabs>
              <w:spacing w:before="1" w:after="0" w:line="240" w:lineRule="auto"/>
              <w:ind w:hanging="361"/>
              <w:rPr/>
            </w:pPr>
            <w:r>
              <w:t>All</w:t>
            </w:r>
            <w:r>
              <w:rPr>
                <w:spacing w:val="-2"/>
              </w:rPr>
              <w:t xml:space="preserve"> </w:t>
            </w:r>
            <w:r>
              <w:t>questions</w:t>
            </w:r>
            <w:r>
              <w:rPr>
                <w:spacing w:val="3"/>
              </w:rPr>
              <w:t xml:space="preserve"> </w:t>
            </w:r>
            <w:r>
              <w:t>relating</w:t>
            </w:r>
            <w:r>
              <w:rPr>
                <w:spacing w:val="-5"/>
              </w:rPr>
              <w:t xml:space="preserve"> </w:t>
            </w:r>
            <w:r>
              <w:t>to</w:t>
            </w:r>
            <w:r>
              <w:rPr>
                <w:spacing w:val="-4"/>
              </w:rPr>
              <w:t xml:space="preserve"> </w:t>
            </w:r>
            <w:r>
              <w:t>me</w:t>
            </w:r>
            <w:r>
              <w:rPr>
                <w:spacing w:val="-5"/>
              </w:rPr>
              <w:t xml:space="preserve"> </w:t>
            </w:r>
            <w:r>
              <w:t>have been</w:t>
            </w:r>
            <w:r>
              <w:rPr>
                <w:spacing w:val="-5"/>
              </w:rPr>
              <w:t xml:space="preserve"> </w:t>
            </w:r>
            <w:r>
              <w:t>accurately</w:t>
            </w:r>
            <w:r>
              <w:rPr>
                <w:spacing w:val="-1"/>
              </w:rPr>
              <w:t xml:space="preserve"> </w:t>
            </w:r>
            <w:r>
              <w:t>and fully</w:t>
            </w:r>
            <w:r>
              <w:rPr>
                <w:spacing w:val="-2"/>
              </w:rPr>
              <w:t xml:space="preserve"> </w:t>
            </w:r>
            <w:r>
              <w:t>answered</w:t>
            </w:r>
          </w:p>
          <w:p>
            <w:pPr>
              <w:pStyle w:val="TableParagraph"/>
              <w:numPr>
                <w:ilvl w:val="0"/>
                <w:numId w:val="9"/>
              </w:numPr>
              <w:tabs>
                <w:tab w:val="left" w:pos="830"/>
                <w:tab w:val="left" w:pos="831"/>
              </w:tabs>
              <w:spacing w:after="0" w:line="275" w:lineRule="exact"/>
              <w:ind w:hanging="361"/>
              <w:rPr/>
            </w:pPr>
            <w:r>
              <w:t>I</w:t>
            </w:r>
            <w:r>
              <w:rPr>
                <w:spacing w:val="-3"/>
              </w:rPr>
              <w:t xml:space="preserve"> </w:t>
            </w:r>
            <w:r>
              <w:t>possess</w:t>
            </w:r>
            <w:r>
              <w:rPr>
                <w:spacing w:val="2"/>
              </w:rPr>
              <w:t xml:space="preserve"> </w:t>
            </w:r>
            <w:r>
              <w:t>all</w:t>
            </w:r>
            <w:r>
              <w:rPr>
                <w:spacing w:val="-6"/>
              </w:rPr>
              <w:t xml:space="preserve"> </w:t>
            </w:r>
            <w:r>
              <w:t>the</w:t>
            </w:r>
            <w:r>
              <w:rPr>
                <w:spacing w:val="-1"/>
              </w:rPr>
              <w:t xml:space="preserve"> </w:t>
            </w:r>
            <w:r>
              <w:t>qualifications</w:t>
            </w:r>
            <w:r>
              <w:rPr>
                <w:spacing w:val="1"/>
              </w:rPr>
              <w:t xml:space="preserve"> </w:t>
            </w:r>
            <w:r>
              <w:t>which</w:t>
            </w:r>
            <w:r>
              <w:rPr>
                <w:spacing w:val="-6"/>
              </w:rPr>
              <w:t xml:space="preserve"> </w:t>
            </w:r>
            <w:r>
              <w:t>I</w:t>
            </w:r>
            <w:r>
              <w:rPr>
                <w:spacing w:val="-3"/>
              </w:rPr>
              <w:t xml:space="preserve"> </w:t>
            </w:r>
            <w:r>
              <w:t>claim</w:t>
            </w:r>
            <w:r>
              <w:rPr>
                <w:spacing w:val="-4"/>
              </w:rPr>
              <w:t xml:space="preserve"> </w:t>
            </w:r>
            <w:r>
              <w:t>to hold</w:t>
            </w:r>
          </w:p>
        </w:tc>
      </w:tr>
    </w:tbl>
    <w:p>
      <w:pPr>
        <w:spacing w:line="275" w:lineRule="exact"/>
        <w:rPr/>
        <w:sectPr>
          <w:pgSz w:w="11910" w:h="16840"/>
          <w:pgMar w:top="260" w:right="620" w:bottom="0" w:left="860" w:header="720" w:footer="720" w:gutter="0"/>
          <w:cols w:space="720"/>
        </w:sectPr>
      </w:pPr>
    </w:p>
    <w:p>
      <w:pPr>
        <w:pStyle w:val="BodyText"/>
        <w:ind w:left="105"/>
        <w:rPr>
          <w:sz w:val="36"/>
          <w:szCs w:val="36"/>
        </w:rPr>
        <w:sectPr>
          <w:pgSz w:w="11910" w:h="16840"/>
          <w:pgMar w:top="260" w:right="620" w:bottom="280" w:left="860" w:header="720" w:footer="720" w:gutter="0"/>
          <w:cols w:space="720"/>
        </w:sectPr>
      </w:pPr>
      <w:r>
        <w:rPr>
          <w:sz w:val="36"/>
          <w:szCs w:val="36"/>
        </w:rPr>
        <mc:AlternateContent>
          <mc:Choice Requires="wpg">
            <w:drawing xmlns:mc="http://schemas.openxmlformats.org/markup-compatibility/2006">
              <wp:inline>
                <wp:extent cx="6482715" cy="774700"/>
                <wp:effectExtent l="0" t="0" r="0" b="0"/>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Pr id="12" name=""/>
                      <wpg:cNvGrpSpPr/>
                      <wpg:grpSpPr>
                        <a:xfrm>
                          <a:off x="0" y="0"/>
                          <a:ext cx="6482715" cy="774700"/>
                          <a:chOff x="0" y="0"/>
                          <a:chExt cx="10209" cy="1220"/>
                        </a:xfrm>
                        <a:effectLst/>
                      </wpg:grpSpPr>
                      <wps:wsp>
                        <wps:cNvPr id="13" name=""/>
                        <wps:cNvSpPr/>
                        <wps:spPr>
                          <a:xfrm>
                            <a:off x="0" y="0"/>
                            <a:ext cx="10209" cy="1220"/>
                          </a:xfrm>
                          <a:custGeom>
                            <a:avLst/>
                            <a:rect l="l" t="t" r="r" b="b"/>
                            <a:pathLst>
                              <a:path w="10209" h="1220">
                                <a:moveTo>
                                  <a:pt x="10199" y="0"/>
                                </a:moveTo>
                                <a:lnTo>
                                  <a:pt x="10" y="0"/>
                                </a:lnTo>
                                <a:lnTo>
                                  <a:pt x="0" y="0"/>
                                </a:lnTo>
                                <a:lnTo>
                                  <a:pt x="0" y="10"/>
                                </a:lnTo>
                                <a:lnTo>
                                  <a:pt x="0" y="10"/>
                                </a:lnTo>
                                <a:lnTo>
                                  <a:pt x="0" y="1210"/>
                                </a:lnTo>
                                <a:lnTo>
                                  <a:pt x="0" y="1220"/>
                                </a:lnTo>
                                <a:lnTo>
                                  <a:pt x="10" y="1220"/>
                                </a:lnTo>
                                <a:lnTo>
                                  <a:pt x="10199" y="1220"/>
                                </a:lnTo>
                                <a:lnTo>
                                  <a:pt x="10199" y="1210"/>
                                </a:lnTo>
                                <a:lnTo>
                                  <a:pt x="10" y="1210"/>
                                </a:lnTo>
                                <a:lnTo>
                                  <a:pt x="10" y="10"/>
                                </a:lnTo>
                                <a:lnTo>
                                  <a:pt x="10199" y="10"/>
                                </a:lnTo>
                                <a:lnTo>
                                  <a:pt x="10199" y="0"/>
                                </a:lnTo>
                                <a:close/>
                                <a:moveTo>
                                  <a:pt x="10209" y="0"/>
                                </a:moveTo>
                                <a:lnTo>
                                  <a:pt x="10199" y="0"/>
                                </a:lnTo>
                                <a:lnTo>
                                  <a:pt x="10199" y="10"/>
                                </a:lnTo>
                                <a:lnTo>
                                  <a:pt x="10199" y="10"/>
                                </a:lnTo>
                                <a:lnTo>
                                  <a:pt x="10199" y="1210"/>
                                </a:lnTo>
                                <a:lnTo>
                                  <a:pt x="10199" y="1220"/>
                                </a:lnTo>
                                <a:lnTo>
                                  <a:pt x="10209" y="1220"/>
                                </a:lnTo>
                                <a:lnTo>
                                  <a:pt x="10209" y="1210"/>
                                </a:lnTo>
                                <a:lnTo>
                                  <a:pt x="10209" y="10"/>
                                </a:lnTo>
                                <a:lnTo>
                                  <a:pt x="10209" y="10"/>
                                </a:lnTo>
                                <a:lnTo>
                                  <a:pt x="10209" y="0"/>
                                </a:lnTo>
                                <a:close/>
                              </a:path>
                            </a:pathLst>
                          </a:custGeom>
                          <a:solidFill>
                            <a:srgbClr val="000000"/>
                          </a:solidFill>
                          <a:ln w="0">
                            <a:noFill/>
                          </a:ln>
                          <a:effectLst/>
                        </wps:spPr>
                        <wps:bodyPr anchor="t"/>
                      </wps:wsp>
                      <wps:wsp>
                        <wps:cNvPr id="14" name=""/>
                        <wps:cNvSpPr/>
                        <wps:spPr>
                          <a:xfrm>
                            <a:off x="475" y="6"/>
                            <a:ext cx="2247" cy="294"/>
                          </a:xfrm>
                          <a:prstGeom prst="rect">
                            <a:avLst/>
                          </a:prstGeom>
                          <a:ln w="0" cap="flat" cmpd="sng" algn="ctr">
                            <a:noFill/>
                            <a:miter lim="800000"/>
                            <a:headEnd type="none" w="med" len="med"/>
                            <a:tailEnd type="none" w="med" len="med"/>
                          </a:ln>
                          <a:effectLst/>
                        </wps:spPr>
                        <wps:txbx id="2">
                          <w:txbxContent>
                            <w:p>
                              <w:pPr>
                                <w:tabs>
                                  <w:tab w:val="left" w:pos="1075"/>
                                </w:tabs>
                                <w:spacing w:before="1"/>
                                <w:rPr>
                                  <w:b/>
                                </w:rPr>
                              </w:pPr>
                              <w:r>
                                <w:rPr>
                                  <w:b/>
                                </w:rPr>
                                <w:t>Signed:</w:t>
                              </w:r>
                              <w:r>
                                <w:rPr>
                                  <w:b/>
                                </w:rPr>
                                <w:tab/>
                                <w:t>G.Georgiev</w:t>
                              </w:r>
                            </w:p>
                          </w:txbxContent>
                        </wps:txbx>
                        <wps:bodyPr lIns="0" tIns="0" rIns="0" bIns="0" anchor="t"/>
                      </wps:wsp>
                      <wps:wsp>
                        <wps:cNvPr id="15" name=""/>
                        <wps:cNvSpPr/>
                        <wps:spPr>
                          <a:xfrm>
                            <a:off x="8532" y="6"/>
                            <a:ext cx="1501" cy="294"/>
                          </a:xfrm>
                          <a:prstGeom prst="rect">
                            <a:avLst/>
                          </a:prstGeom>
                          <a:ln w="0" cap="flat" cmpd="sng" algn="ctr">
                            <a:noFill/>
                            <a:miter lim="800000"/>
                            <a:headEnd type="none" w="med" len="med"/>
                            <a:tailEnd type="none" w="med" len="med"/>
                          </a:ln>
                          <a:effectLst/>
                        </wps:spPr>
                        <wps:txbx id="3">
                          <w:txbxContent>
                            <w:p>
                              <w:pPr>
                                <w:spacing w:before="1"/>
                                <w:rPr>
                                  <w:b/>
                                </w:rPr>
                              </w:pPr>
                              <w:r>
                                <w:rPr>
                                  <w:b/>
                                </w:rPr>
                                <w:t>Date:</w:t>
                              </w:r>
                              <w:r>
                                <w:rPr>
                                  <w:b/>
                                  <w:spacing w:val="-8"/>
                                </w:rPr>
                                <w:t xml:space="preserve"> </w:t>
                              </w:r>
                              <w:r>
                                <w:rPr>
                                  <w:b/>
                                </w:rPr>
                                <w:t>02.04.21</w:t>
                              </w:r>
                            </w:p>
                          </w:txbxContent>
                        </wps:txbx>
                        <wps:bodyPr lIns="0" tIns="0" rIns="0" bIns="0" anchor="t"/>
                      </wps:wsp>
                      <wps:wsp>
                        <wps:cNvPr id="16" name=""/>
                        <wps:cNvSpPr/>
                        <wps:spPr>
                          <a:xfrm>
                            <a:off x="475" y="592"/>
                            <a:ext cx="2473" cy="294"/>
                          </a:xfrm>
                          <a:prstGeom prst="rect">
                            <a:avLst/>
                          </a:prstGeom>
                          <a:ln w="0" cap="flat" cmpd="sng" algn="ctr">
                            <a:noFill/>
                            <a:miter lim="800000"/>
                            <a:headEnd type="none" w="med" len="med"/>
                            <a:tailEnd type="none" w="med" len="med"/>
                          </a:ln>
                          <a:effectLst/>
                        </wps:spPr>
                        <wps:txbx id="4">
                          <w:txbxContent>
                            <w:p>
                              <w:pPr>
                                <w:spacing w:before="1"/>
                                <w:rPr>
                                  <w:b/>
                                </w:rPr>
                              </w:pPr>
                              <w:r>
                                <w:rPr>
                                  <w:b/>
                                </w:rPr>
                                <w:t>Print</w:t>
                              </w:r>
                              <w:r>
                                <w:rPr>
                                  <w:b/>
                                  <w:spacing w:val="-2"/>
                                </w:rPr>
                                <w:t xml:space="preserve"> </w:t>
                              </w:r>
                              <w:r>
                                <w:rPr>
                                  <w:b/>
                                </w:rPr>
                                <w:t>Name:</w:t>
                              </w:r>
                              <w:r>
                                <w:rPr>
                                  <w:b/>
                                  <w:spacing w:val="-3"/>
                                </w:rPr>
                                <w:t xml:space="preserve"> </w:t>
                              </w:r>
                              <w:r>
                                <w:rPr>
                                  <w:b/>
                                </w:rPr>
                                <w:t>G.Georgiev</w:t>
                              </w:r>
                            </w:p>
                          </w:txbxContent>
                        </wps:txbx>
                        <wps:bodyPr lIns="0" tIns="0" rIns="0" bIns="0" anchor="t"/>
                      </wps:wsp>
                    </wpg:wgp>
                  </a:graphicData>
                </a:graphic>
              </wp:inline>
            </w:drawing>
          </mc:Choice>
          <mc:Fallback>
            <w:pict>
              <v:group id="C3F94721-6B54-5B93-E50EB3980609" coordsize="6482715,774700" style="position:absolute;width:510.45pt;height:61pt;margin-top:0pt;margin-left:0pt;mso-position-horizontal-relative:char;mso-position-vertical-relative:line;rotation:0.000000;">
                <v:shape id="E4D89C65-A7ED-A75F-C040BB77A2B4" coordsize="21600,21600" style="width:10209;height:1220;left:0;top:0;rotation:0.000000;" fillcolor="#000000" stroked="f" path="m10199,0 l10,0 l0,0 l0,10 l0,10 l0,1210 l0,1220 l10,1220 l10199,1220 l10199,1210 l10,1210 l10,10 l10199,10 l10199,0 x m10209,0 l10199,0 l10199,10 l10199,10 l10199,1210 l10199,1220 l10209,1220 l10209,1210 l10209,10 l10209,10 l10209,0 x e">
                  <v:fill/>
                  <o:lock/>
                </v:shape>
                <v:shape id="6D6A1A5E-47B3-F9C4-BF713DF1F35B" coordsize="21600,21600" style="width:2247;height:294;left:475;top:6;rotation:0.000000;" stroked="f" o:spt="202" path="m0,0 l0,21600 r21600,0 l21600,0 x e">
                  <o:lock/>
                </v:shape>
                <v:shape id="BB324266-82AD-FF45-4B6F280D829D" coordsize="21600,21600" style="width:1501;height:294;left:8532;top:6;rotation:0.000000;" stroked="f" o:spt="202" path="m0,0 l0,21600 r21600,0 l21600,0 x e">
                  <o:lock/>
                </v:shape>
                <v:shape id="53765B10-9D82-B42F-87E3485D6566" coordsize="21600,21600" style="width:2473;height:294;left:475;top:592;rotation:0.000000;" stroked="f" o:spt="202" path="m0,0 l0,21600 r21600,0 l21600,0 x e">
                  <o:lock/>
                </v:shape>
                <w10:wrap type="none"/>
                <w10:anchorlock/>
                <o:lock/>
              </v:group>
            </w:pict>
          </mc:Fallback>
        </mc:AlternateContent>
      </w:r>
      <w:r>
        <w:rPr>
          <w:sz w:val="36"/>
          <w:szCs w:val="36"/>
        </w:rPr>
        <w:t>
</w:t>
      </w:r>
    </w:p>
    <w:p>
      <w:pPr>
        <w:pStyle w:val="BodyText"/>
        <w:rPr>
          <w:b/>
          <w:sz w:val="15"/>
        </w:rPr>
      </w:pPr>
    </w:p>
    <w:p>
      <w:pPr>
        <w:spacing w:after="0" w:line="360" w:lineRule="auto"/>
        <w:rPr>
          <w:b/>
          <w:bCs/>
          <w:sz w:val="36"/>
          <w:szCs w:val="36"/>
          <w:lang w:val="bg-BG"/>
        </w:rPr>
      </w:pPr>
    </w:p>
    <w:p>
      <w:pPr>
        <w:spacing w:after="0" w:line="360" w:lineRule="auto"/>
        <w:rPr>
          <w:sz w:val="24"/>
          <w:szCs w:val="24"/>
        </w:rPr>
      </w:pPr>
      <w:r>
        <w:rPr>
          <w:b/>
          <w:bCs/>
        </w:rPr>
        <w:br w:type="textWrapping"/>
      </w:r>
      <w:r>
        <w:rPr>
          <w:b/>
          <w:bCs/>
        </w:rPr>
        <w:br w:type="textWrapping"/>
      </w:r>
    </w:p>
    <w:sectPr>
      <w:headerReference w:type="default" r:id="rId12"/>
      <w:footerReference w:type="default" r:id="rId13"/>
      <w:pgSz w:w="11906" w:h="16838"/>
      <w:pgMar w:top="1440" w:right="1440" w:bottom="1440" w:left="1440" w:header="708" w:footer="708"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cc"/>
    <w:family w:val="roman"/>
    <w:pitch w:val="variable"/>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ourier New">
    <w:panose1 w:val="02070309020205020404"/>
    <w:charset w:val="cc"/>
    <w:family w:val="modern"/>
    <w:pitch w:val="fixed"/>
    <w:sig w:usb0="00000000" w:usb1="00000000" w:usb2="00000009" w:usb3="00000000" w:csb0="000001ff" w:csb1="00000000"/>
  </w:font>
  <w:font w:name="Calibri">
    <w:panose1 w:val="020f0502020204030204"/>
    <w:charset w:val="cc"/>
    <w:family w:val="swiss"/>
    <w:pitch w:val="variable"/>
    <w:sig w:usb0="00000000" w:usb1="00000000" w:usb2="00000009" w:usb3="00000000" w:csb0="000001ff" w:csb1="00000000"/>
  </w:font>
  <w:font w:name="Calibri Light">
    <w:panose1 w:val="020f0302020204030204"/>
    <w:charset w:val="cc"/>
    <w:family w:val="swiss"/>
    <w:pitch w:val="variable"/>
    <w:sig w:usb0="00000000" w:usb1="00000000" w:usb2="00000009" w:usb3="00000000" w:csb0="000001ff" w:csb1="00000000"/>
  </w:font>
  <w:font w:name="Segoe UI">
    <w:altName w:val="Segoe UI"/>
    <w:panose1 w:val="020b0502040204020203"/>
    <w:charset w:val="cc"/>
    <w:family w:val="swiss"/>
    <w:pitch w:val="variable"/>
    <w:sig w:usb0="00000000" w:usb1="00000000" w:usb2="00000009" w:usb3="00000000" w:csb0="000001ff" w:csb1="00000000"/>
  </w:font>
  <w:font w:name="Tahoma">
    <w:panose1 w:val="020b0604030504040204"/>
    <w:charset w:val="cc"/>
    <w:family w:val="swiss"/>
    <w:pitch w:val="variable"/>
    <w:sig w:usb0="00000000" w:usb1="00000000" w:usb2="00000029" w:usb3="00000000" w:csb0="000101ff" w:csb1="00000000"/>
  </w:font>
  <w:font w:name="Arial">
    <w:panose1 w:val="020b0604020202020204"/>
    <w:charset w:val="cc"/>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w:p>
    <w:pPr>
      <w:pStyle w:val="Footer"/>
      <w:jc w:val="right"/>
      <w:rPr/>
    </w:pPr>
    <w:r>
      <w:fldChar w:fldCharType="begin"/>
    </w:r>
    <w:r>
      <w:instrText xml:space="preserve"> PAGE   \* MERGEFORMAT </w:instrText>
    </w:r>
    <w:r>
      <w:fldChar w:fldCharType="separate"/>
    </w:r>
    <w:r>
      <w:t>25</w:t>
    </w:r>
    <w:r>
      <w:fldChar w:fldCharType="end"/>
    </w:r>
  </w:p>
  <w:p>
    <w:pPr>
      <w:pStyle w:val="Footer"/>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numFmt w:val="bullet"/>
      <w:lvlText w:val=""/>
      <w:lvlJc w:val="left"/>
      <w:pPr>
        <w:ind w:left="830" w:hanging="360"/>
      </w:pPr>
      <w:rPr>
        <w:rFonts w:ascii="Symbol" w:cs="Symbol" w:eastAsia="Symbol" w:hAnsi="Symbol" w:hint="default"/>
        <w:w w:val="100"/>
        <w:sz w:val="22"/>
        <w:szCs w:val="22"/>
        <w:lang w:val="en-US" w:bidi="ar-SA" w:eastAsia="en-US"/>
      </w:rPr>
    </w:lvl>
    <w:lvl w:ilvl="1" w:tentative="0">
      <w:numFmt w:val="bullet"/>
      <w:lvlText w:val="•"/>
      <w:lvlJc w:val="left"/>
      <w:pPr>
        <w:ind w:left="1774" w:hanging="360"/>
      </w:pPr>
      <w:rPr>
        <w:rFonts w:hint="default"/>
        <w:lang w:val="en-US" w:bidi="ar-SA" w:eastAsia="en-US"/>
      </w:rPr>
    </w:lvl>
    <w:lvl w:ilvl="2" w:tentative="0">
      <w:numFmt w:val="bullet"/>
      <w:lvlText w:val="•"/>
      <w:lvlJc w:val="left"/>
      <w:pPr>
        <w:ind w:left="2709" w:hanging="360"/>
      </w:pPr>
      <w:rPr>
        <w:rFonts w:hint="default"/>
        <w:lang w:val="en-US" w:bidi="ar-SA" w:eastAsia="en-US"/>
      </w:rPr>
    </w:lvl>
    <w:lvl w:ilvl="3" w:tentative="0">
      <w:numFmt w:val="bullet"/>
      <w:lvlText w:val="•"/>
      <w:lvlJc w:val="left"/>
      <w:pPr>
        <w:ind w:left="3644" w:hanging="360"/>
      </w:pPr>
      <w:rPr>
        <w:rFonts w:hint="default"/>
        <w:lang w:val="en-US" w:bidi="ar-SA" w:eastAsia="en-US"/>
      </w:rPr>
    </w:lvl>
    <w:lvl w:ilvl="4" w:tentative="0">
      <w:numFmt w:val="bullet"/>
      <w:lvlText w:val="•"/>
      <w:lvlJc w:val="left"/>
      <w:pPr>
        <w:ind w:left="4579" w:hanging="360"/>
      </w:pPr>
      <w:rPr>
        <w:rFonts w:hint="default"/>
        <w:lang w:val="en-US" w:bidi="ar-SA" w:eastAsia="en-US"/>
      </w:rPr>
    </w:lvl>
    <w:lvl w:ilvl="5" w:tentative="0">
      <w:numFmt w:val="bullet"/>
      <w:lvlText w:val="•"/>
      <w:lvlJc w:val="left"/>
      <w:pPr>
        <w:ind w:left="5514" w:hanging="360"/>
      </w:pPr>
      <w:rPr>
        <w:rFonts w:hint="default"/>
        <w:lang w:val="en-US" w:bidi="ar-SA" w:eastAsia="en-US"/>
      </w:rPr>
    </w:lvl>
    <w:lvl w:ilvl="6" w:tentative="0">
      <w:numFmt w:val="bullet"/>
      <w:lvlText w:val="•"/>
      <w:lvlJc w:val="left"/>
      <w:pPr>
        <w:ind w:left="6449" w:hanging="360"/>
      </w:pPr>
      <w:rPr>
        <w:rFonts w:hint="default"/>
        <w:lang w:val="en-US" w:bidi="ar-SA" w:eastAsia="en-US"/>
      </w:rPr>
    </w:lvl>
    <w:lvl w:ilvl="7" w:tentative="0">
      <w:numFmt w:val="bullet"/>
      <w:lvlText w:val="•"/>
      <w:lvlJc w:val="left"/>
      <w:pPr>
        <w:ind w:left="7384" w:hanging="360"/>
      </w:pPr>
      <w:rPr>
        <w:rFonts w:hint="default"/>
        <w:lang w:val="en-US" w:bidi="ar-SA" w:eastAsia="en-US"/>
      </w:rPr>
    </w:lvl>
    <w:lvl w:ilvl="8" w:tentative="0">
      <w:numFmt w:val="bullet"/>
      <w:lvlText w:val="•"/>
      <w:lvlJc w:val="left"/>
      <w:pPr>
        <w:ind w:left="8319" w:hanging="360"/>
      </w:pPr>
      <w:rPr>
        <w:rFonts w:hint="default"/>
        <w:lang w:val="en-US" w:bidi="ar-SA" w:eastAsia="en-US"/>
      </w:rPr>
    </w:lvl>
  </w:abstractNum>
  <w:abstractNum w:abstractNumId="1">
    <w:multiLevelType w:val="hybridMultilevel"/>
    <w:lvl w:ilvl="0" w:tentative="0">
      <w:numFmt w:val="bullet"/>
      <w:lvlText w:val=""/>
      <w:lvlJc w:val="left"/>
      <w:pPr>
        <w:ind w:left="826" w:hanging="360"/>
      </w:pPr>
      <w:rPr>
        <w:rFonts w:ascii="Symbol" w:cs="Symbol" w:eastAsia="Symbol" w:hAnsi="Symbol" w:hint="default"/>
        <w:w w:val="100"/>
        <w:sz w:val="22"/>
        <w:szCs w:val="22"/>
        <w:lang w:val="en-US" w:bidi="ar-SA" w:eastAsia="en-US"/>
      </w:rPr>
    </w:lvl>
    <w:lvl w:ilvl="1" w:tentative="0">
      <w:numFmt w:val="bullet"/>
      <w:lvlText w:val="•"/>
      <w:lvlJc w:val="left"/>
      <w:pPr>
        <w:ind w:left="1455" w:hanging="360"/>
      </w:pPr>
      <w:rPr>
        <w:rFonts w:hint="default"/>
        <w:lang w:val="en-US" w:bidi="ar-SA" w:eastAsia="en-US"/>
      </w:rPr>
    </w:lvl>
    <w:lvl w:ilvl="2" w:tentative="0">
      <w:numFmt w:val="bullet"/>
      <w:lvlText w:val="•"/>
      <w:lvlJc w:val="left"/>
      <w:pPr>
        <w:ind w:left="2090" w:hanging="360"/>
      </w:pPr>
      <w:rPr>
        <w:rFonts w:hint="default"/>
        <w:lang w:val="en-US" w:bidi="ar-SA" w:eastAsia="en-US"/>
      </w:rPr>
    </w:lvl>
    <w:lvl w:ilvl="3" w:tentative="0">
      <w:numFmt w:val="bullet"/>
      <w:lvlText w:val="•"/>
      <w:lvlJc w:val="left"/>
      <w:pPr>
        <w:ind w:left="2725" w:hanging="360"/>
      </w:pPr>
      <w:rPr>
        <w:rFonts w:hint="default"/>
        <w:lang w:val="en-US" w:bidi="ar-SA" w:eastAsia="en-US"/>
      </w:rPr>
    </w:lvl>
    <w:lvl w:ilvl="4" w:tentative="0">
      <w:numFmt w:val="bullet"/>
      <w:lvlText w:val="•"/>
      <w:lvlJc w:val="left"/>
      <w:pPr>
        <w:ind w:left="3361" w:hanging="360"/>
      </w:pPr>
      <w:rPr>
        <w:rFonts w:hint="default"/>
        <w:lang w:val="en-US" w:bidi="ar-SA" w:eastAsia="en-US"/>
      </w:rPr>
    </w:lvl>
    <w:lvl w:ilvl="5" w:tentative="0">
      <w:numFmt w:val="bullet"/>
      <w:lvlText w:val="•"/>
      <w:lvlJc w:val="left"/>
      <w:pPr>
        <w:ind w:left="3996" w:hanging="360"/>
      </w:pPr>
      <w:rPr>
        <w:rFonts w:hint="default"/>
        <w:lang w:val="en-US" w:bidi="ar-SA" w:eastAsia="en-US"/>
      </w:rPr>
    </w:lvl>
    <w:lvl w:ilvl="6" w:tentative="0">
      <w:numFmt w:val="bullet"/>
      <w:lvlText w:val="•"/>
      <w:lvlJc w:val="left"/>
      <w:pPr>
        <w:ind w:left="4631" w:hanging="360"/>
      </w:pPr>
      <w:rPr>
        <w:rFonts w:hint="default"/>
        <w:lang w:val="en-US" w:bidi="ar-SA" w:eastAsia="en-US"/>
      </w:rPr>
    </w:lvl>
    <w:lvl w:ilvl="7" w:tentative="0">
      <w:numFmt w:val="bullet"/>
      <w:lvlText w:val="•"/>
      <w:lvlJc w:val="left"/>
      <w:pPr>
        <w:ind w:left="5267" w:hanging="360"/>
      </w:pPr>
      <w:rPr>
        <w:rFonts w:hint="default"/>
        <w:lang w:val="en-US" w:bidi="ar-SA" w:eastAsia="en-US"/>
      </w:rPr>
    </w:lvl>
    <w:lvl w:ilvl="8" w:tentative="0">
      <w:numFmt w:val="bullet"/>
      <w:lvlText w:val="•"/>
      <w:lvlJc w:val="left"/>
      <w:pPr>
        <w:ind w:left="5902" w:hanging="360"/>
      </w:pPr>
      <w:rPr>
        <w:rFonts w:hint="default"/>
        <w:lang w:val="en-US" w:bidi="ar-SA" w:eastAsia="en-US"/>
      </w:rPr>
    </w:lvl>
  </w:abstractNum>
  <w:abstractNum w:abstractNumId="2">
    <w:multiLevelType w:val="hybridMultilevel"/>
    <w:lvl w:ilvl="0" w:tentative="0">
      <w:numFmt w:val="bullet"/>
      <w:lvlText w:val=""/>
      <w:lvlJc w:val="left"/>
      <w:pPr>
        <w:ind w:left="826" w:hanging="360"/>
      </w:pPr>
      <w:rPr>
        <w:rFonts w:ascii="Symbol" w:cs="Symbol" w:eastAsia="Symbol" w:hAnsi="Symbol" w:hint="default"/>
        <w:w w:val="100"/>
        <w:sz w:val="22"/>
        <w:szCs w:val="22"/>
        <w:lang w:val="en-US" w:bidi="ar-SA" w:eastAsia="en-US"/>
      </w:rPr>
    </w:lvl>
    <w:lvl w:ilvl="1" w:tentative="0">
      <w:numFmt w:val="bullet"/>
      <w:lvlText w:val="•"/>
      <w:lvlJc w:val="left"/>
      <w:pPr>
        <w:ind w:left="1455" w:hanging="360"/>
      </w:pPr>
      <w:rPr>
        <w:rFonts w:hint="default"/>
        <w:lang w:val="en-US" w:bidi="ar-SA" w:eastAsia="en-US"/>
      </w:rPr>
    </w:lvl>
    <w:lvl w:ilvl="2" w:tentative="0">
      <w:numFmt w:val="bullet"/>
      <w:lvlText w:val="•"/>
      <w:lvlJc w:val="left"/>
      <w:pPr>
        <w:ind w:left="2090" w:hanging="360"/>
      </w:pPr>
      <w:rPr>
        <w:rFonts w:hint="default"/>
        <w:lang w:val="en-US" w:bidi="ar-SA" w:eastAsia="en-US"/>
      </w:rPr>
    </w:lvl>
    <w:lvl w:ilvl="3" w:tentative="0">
      <w:numFmt w:val="bullet"/>
      <w:lvlText w:val="•"/>
      <w:lvlJc w:val="left"/>
      <w:pPr>
        <w:ind w:left="2725" w:hanging="360"/>
      </w:pPr>
      <w:rPr>
        <w:rFonts w:hint="default"/>
        <w:lang w:val="en-US" w:bidi="ar-SA" w:eastAsia="en-US"/>
      </w:rPr>
    </w:lvl>
    <w:lvl w:ilvl="4" w:tentative="0">
      <w:numFmt w:val="bullet"/>
      <w:lvlText w:val="•"/>
      <w:lvlJc w:val="left"/>
      <w:pPr>
        <w:ind w:left="3361" w:hanging="360"/>
      </w:pPr>
      <w:rPr>
        <w:rFonts w:hint="default"/>
        <w:lang w:val="en-US" w:bidi="ar-SA" w:eastAsia="en-US"/>
      </w:rPr>
    </w:lvl>
    <w:lvl w:ilvl="5" w:tentative="0">
      <w:numFmt w:val="bullet"/>
      <w:lvlText w:val="•"/>
      <w:lvlJc w:val="left"/>
      <w:pPr>
        <w:ind w:left="3996" w:hanging="360"/>
      </w:pPr>
      <w:rPr>
        <w:rFonts w:hint="default"/>
        <w:lang w:val="en-US" w:bidi="ar-SA" w:eastAsia="en-US"/>
      </w:rPr>
    </w:lvl>
    <w:lvl w:ilvl="6" w:tentative="0">
      <w:numFmt w:val="bullet"/>
      <w:lvlText w:val="•"/>
      <w:lvlJc w:val="left"/>
      <w:pPr>
        <w:ind w:left="4631" w:hanging="360"/>
      </w:pPr>
      <w:rPr>
        <w:rFonts w:hint="default"/>
        <w:lang w:val="en-US" w:bidi="ar-SA" w:eastAsia="en-US"/>
      </w:rPr>
    </w:lvl>
    <w:lvl w:ilvl="7" w:tentative="0">
      <w:numFmt w:val="bullet"/>
      <w:lvlText w:val="•"/>
      <w:lvlJc w:val="left"/>
      <w:pPr>
        <w:ind w:left="5267" w:hanging="360"/>
      </w:pPr>
      <w:rPr>
        <w:rFonts w:hint="default"/>
        <w:lang w:val="en-US" w:bidi="ar-SA" w:eastAsia="en-US"/>
      </w:rPr>
    </w:lvl>
    <w:lvl w:ilvl="8" w:tentative="0">
      <w:numFmt w:val="bullet"/>
      <w:lvlText w:val="•"/>
      <w:lvlJc w:val="left"/>
      <w:pPr>
        <w:ind w:left="5902" w:hanging="360"/>
      </w:pPr>
      <w:rPr>
        <w:rFonts w:hint="default"/>
        <w:lang w:val="en-US" w:bidi="ar-SA" w:eastAsia="en-US"/>
      </w:rPr>
    </w:lvl>
  </w:abstractNum>
  <w:abstractNum w:abstractNumId="3">
    <w:multiLevelType w:val="hybridMultilevel"/>
    <w:lvl w:ilvl="0" w:tentative="0">
      <w:numFmt w:val="bullet"/>
      <w:lvlText w:val=""/>
      <w:lvlJc w:val="left"/>
      <w:pPr>
        <w:ind w:left="826" w:hanging="360"/>
      </w:pPr>
      <w:rPr>
        <w:rFonts w:ascii="Symbol" w:cs="Symbol" w:eastAsia="Symbol" w:hAnsi="Symbol" w:hint="default"/>
        <w:w w:val="100"/>
        <w:sz w:val="22"/>
        <w:szCs w:val="22"/>
        <w:lang w:val="en-US" w:bidi="ar-SA" w:eastAsia="en-US"/>
      </w:rPr>
    </w:lvl>
    <w:lvl w:ilvl="1" w:tentative="0">
      <w:numFmt w:val="bullet"/>
      <w:lvlText w:val="•"/>
      <w:lvlJc w:val="left"/>
      <w:pPr>
        <w:ind w:left="1455" w:hanging="360"/>
      </w:pPr>
      <w:rPr>
        <w:rFonts w:hint="default"/>
        <w:lang w:val="en-US" w:bidi="ar-SA" w:eastAsia="en-US"/>
      </w:rPr>
    </w:lvl>
    <w:lvl w:ilvl="2" w:tentative="0">
      <w:numFmt w:val="bullet"/>
      <w:lvlText w:val="•"/>
      <w:lvlJc w:val="left"/>
      <w:pPr>
        <w:ind w:left="2090" w:hanging="360"/>
      </w:pPr>
      <w:rPr>
        <w:rFonts w:hint="default"/>
        <w:lang w:val="en-US" w:bidi="ar-SA" w:eastAsia="en-US"/>
      </w:rPr>
    </w:lvl>
    <w:lvl w:ilvl="3" w:tentative="0">
      <w:numFmt w:val="bullet"/>
      <w:lvlText w:val="•"/>
      <w:lvlJc w:val="left"/>
      <w:pPr>
        <w:ind w:left="2725" w:hanging="360"/>
      </w:pPr>
      <w:rPr>
        <w:rFonts w:hint="default"/>
        <w:lang w:val="en-US" w:bidi="ar-SA" w:eastAsia="en-US"/>
      </w:rPr>
    </w:lvl>
    <w:lvl w:ilvl="4" w:tentative="0">
      <w:numFmt w:val="bullet"/>
      <w:lvlText w:val="•"/>
      <w:lvlJc w:val="left"/>
      <w:pPr>
        <w:ind w:left="3361" w:hanging="360"/>
      </w:pPr>
      <w:rPr>
        <w:rFonts w:hint="default"/>
        <w:lang w:val="en-US" w:bidi="ar-SA" w:eastAsia="en-US"/>
      </w:rPr>
    </w:lvl>
    <w:lvl w:ilvl="5" w:tentative="0">
      <w:numFmt w:val="bullet"/>
      <w:lvlText w:val="•"/>
      <w:lvlJc w:val="left"/>
      <w:pPr>
        <w:ind w:left="3996" w:hanging="360"/>
      </w:pPr>
      <w:rPr>
        <w:rFonts w:hint="default"/>
        <w:lang w:val="en-US" w:bidi="ar-SA" w:eastAsia="en-US"/>
      </w:rPr>
    </w:lvl>
    <w:lvl w:ilvl="6" w:tentative="0">
      <w:numFmt w:val="bullet"/>
      <w:lvlText w:val="•"/>
      <w:lvlJc w:val="left"/>
      <w:pPr>
        <w:ind w:left="4631" w:hanging="360"/>
      </w:pPr>
      <w:rPr>
        <w:rFonts w:hint="default"/>
        <w:lang w:val="en-US" w:bidi="ar-SA" w:eastAsia="en-US"/>
      </w:rPr>
    </w:lvl>
    <w:lvl w:ilvl="7" w:tentative="0">
      <w:numFmt w:val="bullet"/>
      <w:lvlText w:val="•"/>
      <w:lvlJc w:val="left"/>
      <w:pPr>
        <w:ind w:left="5267" w:hanging="360"/>
      </w:pPr>
      <w:rPr>
        <w:rFonts w:hint="default"/>
        <w:lang w:val="en-US" w:bidi="ar-SA" w:eastAsia="en-US"/>
      </w:rPr>
    </w:lvl>
    <w:lvl w:ilvl="8" w:tentative="0">
      <w:numFmt w:val="bullet"/>
      <w:lvlText w:val="•"/>
      <w:lvlJc w:val="left"/>
      <w:pPr>
        <w:ind w:left="5902" w:hanging="360"/>
      </w:pPr>
      <w:rPr>
        <w:rFonts w:hint="default"/>
        <w:lang w:val="en-US" w:bidi="ar-SA" w:eastAsia="en-US"/>
      </w:rPr>
    </w:lvl>
  </w:abstractNum>
  <w:abstractNum w:abstractNumId="4">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5">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6">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7">
    <w:multiLevelType w:val="hybridMultilevel"/>
    <w:lvl w:ilvl="0" w:tentative="0">
      <w:numFmt w:val="bullet"/>
      <w:lvlText w:val=""/>
      <w:lvlJc w:val="left"/>
      <w:pPr>
        <w:ind w:left="830" w:hanging="360"/>
      </w:pPr>
      <w:rPr>
        <w:rFonts w:ascii="Symbol" w:cs="Symbol" w:eastAsia="Symbol" w:hAnsi="Symbol" w:hint="default"/>
        <w:w w:val="100"/>
        <w:sz w:val="22"/>
        <w:szCs w:val="22"/>
        <w:lang w:val="en-US" w:bidi="ar-SA" w:eastAsia="en-US"/>
      </w:rPr>
    </w:lvl>
    <w:lvl w:ilvl="1" w:tentative="0">
      <w:numFmt w:val="bullet"/>
      <w:lvlText w:val="•"/>
      <w:lvlJc w:val="left"/>
      <w:pPr>
        <w:ind w:left="1774" w:hanging="360"/>
      </w:pPr>
      <w:rPr>
        <w:rFonts w:hint="default"/>
        <w:lang w:val="en-US" w:bidi="ar-SA" w:eastAsia="en-US"/>
      </w:rPr>
    </w:lvl>
    <w:lvl w:ilvl="2" w:tentative="0">
      <w:numFmt w:val="bullet"/>
      <w:lvlText w:val="•"/>
      <w:lvlJc w:val="left"/>
      <w:pPr>
        <w:ind w:left="2709" w:hanging="360"/>
      </w:pPr>
      <w:rPr>
        <w:rFonts w:hint="default"/>
        <w:lang w:val="en-US" w:bidi="ar-SA" w:eastAsia="en-US"/>
      </w:rPr>
    </w:lvl>
    <w:lvl w:ilvl="3" w:tentative="0">
      <w:numFmt w:val="bullet"/>
      <w:lvlText w:val="•"/>
      <w:lvlJc w:val="left"/>
      <w:pPr>
        <w:ind w:left="3644" w:hanging="360"/>
      </w:pPr>
      <w:rPr>
        <w:rFonts w:hint="default"/>
        <w:lang w:val="en-US" w:bidi="ar-SA" w:eastAsia="en-US"/>
      </w:rPr>
    </w:lvl>
    <w:lvl w:ilvl="4" w:tentative="0">
      <w:numFmt w:val="bullet"/>
      <w:lvlText w:val="•"/>
      <w:lvlJc w:val="left"/>
      <w:pPr>
        <w:ind w:left="4579" w:hanging="360"/>
      </w:pPr>
      <w:rPr>
        <w:rFonts w:hint="default"/>
        <w:lang w:val="en-US" w:bidi="ar-SA" w:eastAsia="en-US"/>
      </w:rPr>
    </w:lvl>
    <w:lvl w:ilvl="5" w:tentative="0">
      <w:numFmt w:val="bullet"/>
      <w:lvlText w:val="•"/>
      <w:lvlJc w:val="left"/>
      <w:pPr>
        <w:ind w:left="5514" w:hanging="360"/>
      </w:pPr>
      <w:rPr>
        <w:rFonts w:hint="default"/>
        <w:lang w:val="en-US" w:bidi="ar-SA" w:eastAsia="en-US"/>
      </w:rPr>
    </w:lvl>
    <w:lvl w:ilvl="6" w:tentative="0">
      <w:numFmt w:val="bullet"/>
      <w:lvlText w:val="•"/>
      <w:lvlJc w:val="left"/>
      <w:pPr>
        <w:ind w:left="6449" w:hanging="360"/>
      </w:pPr>
      <w:rPr>
        <w:rFonts w:hint="default"/>
        <w:lang w:val="en-US" w:bidi="ar-SA" w:eastAsia="en-US"/>
      </w:rPr>
    </w:lvl>
    <w:lvl w:ilvl="7" w:tentative="0">
      <w:numFmt w:val="bullet"/>
      <w:lvlText w:val="•"/>
      <w:lvlJc w:val="left"/>
      <w:pPr>
        <w:ind w:left="7384" w:hanging="360"/>
      </w:pPr>
      <w:rPr>
        <w:rFonts w:hint="default"/>
        <w:lang w:val="en-US" w:bidi="ar-SA" w:eastAsia="en-US"/>
      </w:rPr>
    </w:lvl>
    <w:lvl w:ilvl="8" w:tentative="0">
      <w:numFmt w:val="bullet"/>
      <w:lvlText w:val="•"/>
      <w:lvlJc w:val="left"/>
      <w:pPr>
        <w:ind w:left="8319" w:hanging="360"/>
      </w:pPr>
      <w:rPr>
        <w:rFonts w:hint="default"/>
        <w:lang w:val="en-US" w:bidi="ar-SA" w:eastAsia="en-US"/>
      </w:rPr>
    </w:lvl>
  </w:abstractNum>
  <w:abstractNum w:abstractNumId="8">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9">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0">
    <w:multiLevelType w:val="hybridMultilevel"/>
    <w:lvl w:ilvl="0" w:tentative="0">
      <w:numFmt w:val="bullet"/>
      <w:lvlText w:val=""/>
      <w:lvlJc w:val="left"/>
      <w:pPr>
        <w:ind w:left="826" w:hanging="360"/>
      </w:pPr>
      <w:rPr>
        <w:rFonts w:ascii="Symbol" w:cs="Symbol" w:eastAsia="Symbol" w:hAnsi="Symbol" w:hint="default"/>
        <w:w w:val="100"/>
        <w:sz w:val="22"/>
        <w:szCs w:val="22"/>
        <w:lang w:val="en-US" w:bidi="ar-SA" w:eastAsia="en-US"/>
      </w:rPr>
    </w:lvl>
    <w:lvl w:ilvl="1" w:tentative="0">
      <w:numFmt w:val="bullet"/>
      <w:lvlText w:val="•"/>
      <w:lvlJc w:val="left"/>
      <w:pPr>
        <w:ind w:left="1455" w:hanging="360"/>
      </w:pPr>
      <w:rPr>
        <w:rFonts w:hint="default"/>
        <w:lang w:val="en-US" w:bidi="ar-SA" w:eastAsia="en-US"/>
      </w:rPr>
    </w:lvl>
    <w:lvl w:ilvl="2" w:tentative="0">
      <w:numFmt w:val="bullet"/>
      <w:lvlText w:val="•"/>
      <w:lvlJc w:val="left"/>
      <w:pPr>
        <w:ind w:left="2090" w:hanging="360"/>
      </w:pPr>
      <w:rPr>
        <w:rFonts w:hint="default"/>
        <w:lang w:val="en-US" w:bidi="ar-SA" w:eastAsia="en-US"/>
      </w:rPr>
    </w:lvl>
    <w:lvl w:ilvl="3" w:tentative="0">
      <w:numFmt w:val="bullet"/>
      <w:lvlText w:val="•"/>
      <w:lvlJc w:val="left"/>
      <w:pPr>
        <w:ind w:left="2725" w:hanging="360"/>
      </w:pPr>
      <w:rPr>
        <w:rFonts w:hint="default"/>
        <w:lang w:val="en-US" w:bidi="ar-SA" w:eastAsia="en-US"/>
      </w:rPr>
    </w:lvl>
    <w:lvl w:ilvl="4" w:tentative="0">
      <w:numFmt w:val="bullet"/>
      <w:lvlText w:val="•"/>
      <w:lvlJc w:val="left"/>
      <w:pPr>
        <w:ind w:left="3361" w:hanging="360"/>
      </w:pPr>
      <w:rPr>
        <w:rFonts w:hint="default"/>
        <w:lang w:val="en-US" w:bidi="ar-SA" w:eastAsia="en-US"/>
      </w:rPr>
    </w:lvl>
    <w:lvl w:ilvl="5" w:tentative="0">
      <w:numFmt w:val="bullet"/>
      <w:lvlText w:val="•"/>
      <w:lvlJc w:val="left"/>
      <w:pPr>
        <w:ind w:left="3996" w:hanging="360"/>
      </w:pPr>
      <w:rPr>
        <w:rFonts w:hint="default"/>
        <w:lang w:val="en-US" w:bidi="ar-SA" w:eastAsia="en-US"/>
      </w:rPr>
    </w:lvl>
    <w:lvl w:ilvl="6" w:tentative="0">
      <w:numFmt w:val="bullet"/>
      <w:lvlText w:val="•"/>
      <w:lvlJc w:val="left"/>
      <w:pPr>
        <w:ind w:left="4631" w:hanging="360"/>
      </w:pPr>
      <w:rPr>
        <w:rFonts w:hint="default"/>
        <w:lang w:val="en-US" w:bidi="ar-SA" w:eastAsia="en-US"/>
      </w:rPr>
    </w:lvl>
    <w:lvl w:ilvl="7" w:tentative="0">
      <w:numFmt w:val="bullet"/>
      <w:lvlText w:val="•"/>
      <w:lvlJc w:val="left"/>
      <w:pPr>
        <w:ind w:left="5267" w:hanging="360"/>
      </w:pPr>
      <w:rPr>
        <w:rFonts w:hint="default"/>
        <w:lang w:val="en-US" w:bidi="ar-SA" w:eastAsia="en-US"/>
      </w:rPr>
    </w:lvl>
    <w:lvl w:ilvl="8" w:tentative="0">
      <w:numFmt w:val="bullet"/>
      <w:lvlText w:val="•"/>
      <w:lvlJc w:val="left"/>
      <w:pPr>
        <w:ind w:left="5902" w:hanging="360"/>
      </w:pPr>
      <w:rPr>
        <w:rFonts w:hint="default"/>
        <w:lang w:val="en-US" w:bidi="ar-SA" w:eastAsia="en-US"/>
      </w:rPr>
    </w:lvl>
  </w:abstractNum>
  <w:num w:numId="1">
    <w:abstractNumId w:val="6"/>
  </w:num>
  <w:num w:numId="2">
    <w:abstractNumId w:val="5"/>
  </w:num>
  <w:num w:numId="3">
    <w:abstractNumId w:val="4"/>
  </w:num>
  <w:num w:numId="4">
    <w:abstractNumId w:val="8"/>
  </w:num>
  <w:num w:numId="5">
    <w:abstractNumId w:val="9"/>
  </w:num>
  <w:num w:numId="6">
    <w:abstractNumId w:val="3"/>
  </w:num>
  <w:num w:numId="7">
    <w:abstractNumId w:val="10"/>
  </w:num>
  <w:num w:numId="8">
    <w:abstractNumId w:val="7"/>
  </w:num>
  <w:num w:numId="9">
    <w:abstractNumId w:val="0"/>
  </w:num>
  <w:num w:numId="10">
    <w:abstractNumId w:val="1"/>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zY3MbYwNzQwMDYyNTJQ0lEKTi0uzszPAykwrAUA7xhFfiwAAAA="/>
  </w:docVars>
  <w:rsids>
    <w:rsidRoot w:val="008D320B"/>
    <w:rsid w:val="0002182E"/>
    <w:rsid w:val="00030FC7"/>
    <w:rsid w:val="00051DAF"/>
    <w:rsid w:val="00053695"/>
    <w:rsid w:val="00085DBC"/>
    <w:rsid w:val="001235C1"/>
    <w:rsid w:val="00127FA0"/>
    <w:rsid w:val="00186A81"/>
    <w:rsid w:val="001D1984"/>
    <w:rsid w:val="001D519A"/>
    <w:rsid w:val="00200C24"/>
    <w:rsid w:val="00216FE0"/>
    <w:rsid w:val="002612D2"/>
    <w:rsid w:val="002649D1"/>
    <w:rsid w:val="00270D9C"/>
    <w:rsid w:val="002753AA"/>
    <w:rsid w:val="00297A39"/>
    <w:rsid w:val="002A2F64"/>
    <w:rsid w:val="002D4D9A"/>
    <w:rsid w:val="002E362E"/>
    <w:rsid w:val="002F0152"/>
    <w:rsid w:val="003015B5"/>
    <w:rsid w:val="00332DB4"/>
    <w:rsid w:val="00350994"/>
    <w:rsid w:val="0039098D"/>
    <w:rsid w:val="003E2E52"/>
    <w:rsid w:val="0042038F"/>
    <w:rsid w:val="00451F1B"/>
    <w:rsid w:val="004909CD"/>
    <w:rsid w:val="004969BC"/>
    <w:rsid w:val="00507F44"/>
    <w:rsid w:val="005374CE"/>
    <w:rsid w:val="0056087D"/>
    <w:rsid w:val="005619E6"/>
    <w:rsid w:val="005774DE"/>
    <w:rsid w:val="00587306"/>
    <w:rsid w:val="005A62DB"/>
    <w:rsid w:val="005D3ED3"/>
    <w:rsid w:val="005E3491"/>
    <w:rsid w:val="005F1CFE"/>
    <w:rsid w:val="0060022E"/>
    <w:rsid w:val="006031EC"/>
    <w:rsid w:val="00605BB3"/>
    <w:rsid w:val="00621FB3"/>
    <w:rsid w:val="006746B2"/>
    <w:rsid w:val="006C48EF"/>
    <w:rsid w:val="0071279E"/>
    <w:rsid w:val="00754A86"/>
    <w:rsid w:val="0079601E"/>
    <w:rsid w:val="007A2190"/>
    <w:rsid w:val="007B4846"/>
    <w:rsid w:val="007D24E2"/>
    <w:rsid w:val="007F66EB"/>
    <w:rsid w:val="008328FC"/>
    <w:rsid w:val="008803E3"/>
    <w:rsid w:val="00882B28"/>
    <w:rsid w:val="008B7C07"/>
    <w:rsid w:val="008D320B"/>
    <w:rsid w:val="00986E37"/>
    <w:rsid w:val="009B0339"/>
    <w:rsid w:val="009B1695"/>
    <w:rsid w:val="009B5A55"/>
    <w:rsid w:val="009C6D3E"/>
    <w:rsid w:val="00A21D22"/>
    <w:rsid w:val="00A230CA"/>
    <w:rsid w:val="00A6696B"/>
    <w:rsid w:val="00A71346"/>
    <w:rsid w:val="00A841D7"/>
    <w:rsid w:val="00A863D2"/>
    <w:rsid w:val="00AC2FC8"/>
    <w:rsid w:val="00AD7DC6"/>
    <w:rsid w:val="00AF135C"/>
    <w:rsid w:val="00B02453"/>
    <w:rsid w:val="00B16F5F"/>
    <w:rsid w:val="00B21D1D"/>
    <w:rsid w:val="00BD0D99"/>
    <w:rsid w:val="00C80DCA"/>
    <w:rsid w:val="00CB0642"/>
    <w:rsid w:val="00CC1E0B"/>
    <w:rsid w:val="00CD23F0"/>
    <w:rsid w:val="00CD3309"/>
    <w:rsid w:val="00D206EE"/>
    <w:rsid w:val="00D910CE"/>
    <w:rsid w:val="00DD2997"/>
    <w:rsid w:val="00E05912"/>
    <w:rsid w:val="00E36516"/>
    <w:rsid w:val="00E93B36"/>
    <w:rsid w:val="00EA036B"/>
    <w:rsid w:val="00EC319B"/>
    <w:rsid w:val="00F51615"/>
    <w:rsid w:val="00FA455E"/>
    <w:rsid w:val="00FB3987"/>
    <w:rsid w:val="00FE3731"/>
    <w:rsid w:val="00FF767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GB" w:bidi="ar-SA" w:eastAsia="en-US"/>
      </w:rPr>
    </w:rPrDefault>
    <w:pPrDefault>
      <w:pPr>
        <w:spacing w:after="160" w:line="259" w:lineRule="auto"/>
      </w:pPr>
    </w:pPrDefault>
  </w:docDefaults>
  <w:style w:type="paragraph" w:default="1" w:styleId="Normal">
    <w:name w:val="Normal"/>
    <w:uiPriority w:val="99"/>
    <w:qFormat w:val="on"/>
  </w:style>
  <w:style w:type="paragraph" w:styleId="Heading1">
    <w:name w:val="Heading 1"/>
    <w:basedOn w:val="Normal"/>
    <w:next w:val="Normal"/>
    <w:link w:val="Heading1Char"/>
    <w:uiPriority w:val="1"/>
    <w:qFormat w:val="on"/>
    <w:pPr>
      <w:keepNext w:val="on"/>
      <w:keepLines w:val="on"/>
      <w:spacing w:before="240" w:after="0"/>
    </w:pPr>
    <w:rPr>
      <w:rFonts w:asciiTheme="majorHAnsi" w:cstheme="majorBidi" w:eastAsiaTheme="majorEastAsia" w:hAnsiTheme="majorHAnsi"/>
      <w:color w:val="2f5395" w:themeColor="accent1" w:themeShade="bf"/>
      <w:sz w:val="32"/>
      <w:szCs w:val="32"/>
    </w:rPr>
  </w:style>
  <w:style w:type="paragraph" w:styleId="Heading2">
    <w:name w:val="Heading 2"/>
    <w:basedOn w:val="Normal"/>
    <w:next w:val="Normal"/>
    <w:link w:val="Heading2Char"/>
    <w:uiPriority w:val="9"/>
    <w:unhideWhenUsed w:val="on"/>
    <w:qFormat w:val="on"/>
    <w:unhideWhenUsed w:val="on"/>
    <w:pPr>
      <w:keepNext w:val="on"/>
      <w:keepLines w:val="on"/>
      <w:spacing w:before="40" w:after="0"/>
    </w:pPr>
    <w:rPr>
      <w:rFonts w:asciiTheme="majorHAnsi" w:cstheme="majorBidi" w:eastAsiaTheme="majorEastAsia" w:hAnsiTheme="majorHAnsi"/>
      <w:color w:val="2f5395" w:themeColor="accent1" w:themeShade="bf"/>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customStyle="1"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customStyle="1" w:styleId="Footnotereference">
    <w:name w:val="Footnote reference"/>
    <w:basedOn w:val="DefaultParagraphFont"/>
    <w:uiPriority w:val="99"/>
    <w:semiHidden w:val="on"/>
    <w:unhideWhenUsed w:val="on"/>
    <w:unhideWhenUsed w:val="on"/>
    <w:rPr>
      <w:vertAlign w:val="superscript"/>
    </w:rPr>
  </w:style>
  <w:style w:type="paragraph" w:customStyle="1"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customStyle="1" w:styleId="Endnotereference">
    <w:name w:val="Endnote reference"/>
    <w:basedOn w:val="DefaultParagraphFont"/>
    <w:uiPriority w:val="99"/>
    <w:semiHidden w:val="on"/>
    <w:unhideWhenUsed w:val="on"/>
    <w:unhideWhenUsed w:val="on"/>
    <w:rPr>
      <w:vertAlign w:val="superscript"/>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character" w:customStyle="1" w:styleId="Heading1Char">
    <w:name w:val="Heading 1 Char"/>
    <w:basedOn w:val="DefaultParagraphFont"/>
    <w:link w:val="Heading1"/>
    <w:uiPriority w:val="9"/>
    <w:rPr>
      <w:rFonts w:asciiTheme="majorHAnsi" w:cstheme="majorBidi" w:eastAsiaTheme="majorEastAsia" w:hAnsiTheme="majorHAnsi"/>
      <w:color w:val="2f5395" w:themeColor="accent1" w:themeShade="bf"/>
      <w:sz w:val="32"/>
      <w:szCs w:val="32"/>
    </w:rPr>
  </w:style>
  <w:style w:type="paragraph" w:styleId="TOCHeading">
    <w:name w:val="TOC Heading"/>
    <w:basedOn w:val="Heading1"/>
    <w:next w:val="Normal"/>
    <w:uiPriority w:val="39"/>
    <w:unhideWhenUsed w:val="on"/>
    <w:qFormat w:val="on"/>
    <w:unhideWhenUsed w:val="on"/>
    <w:rPr>
      <w:lang w:val="en-US"/>
    </w:rPr>
  </w:style>
  <w:style w:type="character" w:customStyle="1" w:styleId="Heading2Char">
    <w:name w:val="Heading 2 Char"/>
    <w:basedOn w:val="DefaultParagraphFont"/>
    <w:link w:val="Heading2"/>
    <w:uiPriority w:val="9"/>
    <w:rPr>
      <w:rFonts w:asciiTheme="majorHAnsi" w:cstheme="majorBidi" w:eastAsiaTheme="majorEastAsia" w:hAnsiTheme="majorHAnsi"/>
      <w:color w:val="2f5395" w:themeColor="accent1" w:themeShade="bf"/>
      <w:sz w:val="26"/>
      <w:szCs w:val="26"/>
    </w:rPr>
  </w:style>
  <w:style w:type="paragraph" w:customStyle="1" w:styleId="Toc1">
    <w:name w:val="Toc 1"/>
    <w:basedOn w:val="Normal"/>
    <w:next w:val="Normal"/>
    <w:uiPriority w:val="39"/>
    <w:unhideWhenUsed w:val="on"/>
    <w:unhideWhenUsed w:val="on"/>
    <w:pPr>
      <w:spacing w:after="100"/>
    </w:pPr>
  </w:style>
  <w:style w:type="paragraph" w:customStyle="1" w:styleId="Toc2">
    <w:name w:val="Toc 2"/>
    <w:basedOn w:val="Normal"/>
    <w:next w:val="Normal"/>
    <w:uiPriority w:val="39"/>
    <w:unhideWhenUsed w:val="on"/>
    <w:unhideWhenUsed w:val="on"/>
    <w:pPr>
      <w:spacing w:after="100"/>
      <w:ind w:left="220"/>
    </w:pPr>
  </w:style>
  <w:style w:type="character" w:styleId="Hyperlink">
    <w:name w:val="Hyperlink"/>
    <w:basedOn w:val="DefaultParagraphFont"/>
    <w:uiPriority w:val="99"/>
    <w:unhideWhenUsed w:val="on"/>
    <w:unhideWhenUsed w:val="on"/>
    <w:rPr>
      <w:color w:val="0563c1" w:themeColor="hyperlink"/>
      <w:u w:val="single"/>
    </w:rPr>
  </w:style>
  <w:style w:type="table" w:styleId="TableGrid">
    <w:name w:val="Table Grid"/>
    <w:basedOn w:val="NormalTable"/>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Paragraph">
    <w:name w:val="List Paragraph"/>
    <w:basedOn w:val="Normal"/>
    <w:uiPriority w:val="34"/>
    <w:qFormat w:val="on"/>
    <w:pPr>
      <w:ind w:left="720"/>
      <w:contextualSpacing w:val="on"/>
    </w:pPr>
  </w:style>
  <w:style w:type="paragraph" w:styleId="Normal(Web)">
    <w:name w:val="Normal (Web)"/>
    <w:basedOn w:val="Normal"/>
    <w:uiPriority w:val="99"/>
    <w:semiHidden w:val="on"/>
    <w:unhideWhenUsed w:val="on"/>
    <w:unhideWhenUsed w:val="on"/>
    <w:pPr>
      <w:spacing w:before="100" w:after="100" w:line="240" w:lineRule="auto"/>
    </w:pPr>
    <w:rPr>
      <w:rFonts w:ascii="Times New Roman" w:cs="Times New Roman" w:eastAsia="Times New Roman" w:hAnsi="Times New Roman"/>
      <w:sz w:val="24"/>
      <w:szCs w:val="24"/>
      <w:lang w:eastAsia="en-GB"/>
    </w:rPr>
  </w:style>
  <w:style w:type="paragraph" w:styleId="Header">
    <w:name w:val="Header"/>
    <w:basedOn w:val="Normal"/>
    <w:link w:val="HeaderChar"/>
    <w:uiPriority w:val="99"/>
    <w:unhideWhenUsed w:val="on"/>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BodyText">
    <w:name w:val="Body Text"/>
    <w:basedOn w:val="Normal"/>
    <w:uiPriority w:val="1"/>
    <w:qFormat w:val="on"/>
    <w:rPr>
      <w:rFonts w:ascii="Segoe UI" w:cs="Segoe UI" w:eastAsia="Segoe UI" w:hAnsi="Segoe UI"/>
      <w:lang w:val="en-US"/>
    </w:rPr>
  </w:style>
  <w:style w:type="paragraph" w:customStyle="1" w:styleId="TableParagraph">
    <w:name w:val="Table Paragraph"/>
    <w:basedOn w:val="Normal"/>
    <w:uiPriority w:val="1"/>
    <w:qFormat w:val="on"/>
    <w:rPr>
      <w:rFonts w:ascii="Segoe UI" w:cs="Segoe UI" w:eastAsia="Segoe UI" w:hAnsi="Segoe UI"/>
      <w:lang w:val="en-US"/>
    </w:rPr>
  </w:style>
  <w:style w:type="paragraph" w:styleId="Revision">
    <w:name w:val="Revision"/>
    <w:hidden w:val="on"/>
    <w:uiPriority w:val="99"/>
    <w:semiHidden w:val="on"/>
    <w:pPr>
      <w:spacing w:after="0" w:line="240" w:lineRule="auto"/>
    </w:pPr>
  </w:style>
  <w:style w:type="paragraph" w:styleId="BalloonText">
    <w:name w:val="Balloon Text"/>
    <w:basedOn w:val="Normal"/>
    <w:link w:val="BalloonTextChar"/>
    <w:uiPriority w:val="99"/>
    <w:semiHidden w:val="on"/>
    <w:unhideWhenUsed w:val="on"/>
    <w:unhideWhenUsed w:val="on"/>
    <w:pPr>
      <w:spacing w:after="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s>
</file>

<file path=word/webSettings.xml><?xml version="1.0" encoding="utf-8"?>
<w:webSettings xmlns:r="http://schemas.openxmlformats.org/officeDocument/2006/relationships" xmlns:w="http://schemas.openxmlformats.org/wordprocessingml/2006/main">
  <w:divs>
    <w:div w:id="296684826">
      <w:bodyDiv w:val="1"/>
      <w:marLeft w:val="0"/>
      <w:marRight w:val="0"/>
      <w:marTop w:val="0"/>
      <w:marBottom w:val="0"/>
      <w:divBdr>
        <w:top w:val="none" w:sz="0" w:space="0" w:color="auto"/>
        <w:left w:val="none" w:sz="0" w:space="0" w:color="auto"/>
        <w:bottom w:val="none" w:sz="0" w:space="0" w:color="auto"/>
        <w:right w:val="none" w:sz="0" w:space="0" w:color="auto"/>
      </w:divBdr>
      <w:divsChild>
        <w:div w:id="1246959331">
          <w:marLeft w:val="0"/>
          <w:marRight w:val="0"/>
          <w:marTop w:val="0"/>
          <w:marBottom w:val="0"/>
          <w:divBdr>
            <w:top w:val="none" w:sz="0" w:space="0" w:color="auto"/>
            <w:left w:val="none" w:sz="0" w:space="0" w:color="auto"/>
            <w:bottom w:val="none" w:sz="0" w:space="0" w:color="auto"/>
            <w:right w:val="none" w:sz="0" w:space="0" w:color="auto"/>
          </w:divBdr>
        </w:div>
      </w:divsChild>
    </w:div>
    <w:div w:id="749473829">
      <w:bodyDiv w:val="1"/>
      <w:marLeft w:val="0"/>
      <w:marRight w:val="0"/>
      <w:marTop w:val="0"/>
      <w:marBottom w:val="0"/>
      <w:divBdr>
        <w:top w:val="none" w:sz="0" w:space="0" w:color="auto"/>
        <w:left w:val="none" w:sz="0" w:space="0" w:color="auto"/>
        <w:bottom w:val="none" w:sz="0" w:space="0" w:color="auto"/>
        <w:right w:val="none" w:sz="0" w:space="0" w:color="auto"/>
      </w:divBdr>
      <w:divsChild>
        <w:div w:id="471409186">
          <w:marLeft w:val="0"/>
          <w:marRight w:val="0"/>
          <w:marTop w:val="0"/>
          <w:marBottom w:val="0"/>
          <w:divBdr>
            <w:top w:val="none" w:sz="0" w:space="0" w:color="auto"/>
            <w:left w:val="none" w:sz="0" w:space="0" w:color="auto"/>
            <w:bottom w:val="none" w:sz="0" w:space="0" w:color="auto"/>
            <w:right w:val="none" w:sz="0" w:space="0" w:color="auto"/>
          </w:divBdr>
        </w:div>
        <w:div w:id="1976333750">
          <w:marLeft w:val="0"/>
          <w:marRight w:val="0"/>
          <w:marTop w:val="0"/>
          <w:marBottom w:val="0"/>
          <w:divBdr>
            <w:top w:val="none" w:sz="0" w:space="0" w:color="auto"/>
            <w:left w:val="none" w:sz="0" w:space="0" w:color="auto"/>
            <w:bottom w:val="none" w:sz="0" w:space="0" w:color="auto"/>
            <w:right w:val="none" w:sz="0" w:space="0" w:color="auto"/>
          </w:divBdr>
        </w:div>
        <w:div w:id="35787651">
          <w:marLeft w:val="0"/>
          <w:marRight w:val="0"/>
          <w:marTop w:val="0"/>
          <w:marBottom w:val="0"/>
          <w:divBdr>
            <w:top w:val="none" w:sz="0" w:space="0" w:color="auto"/>
            <w:left w:val="none" w:sz="0" w:space="0" w:color="auto"/>
            <w:bottom w:val="none" w:sz="0" w:space="0" w:color="auto"/>
            <w:right w:val="none" w:sz="0" w:space="0" w:color="auto"/>
          </w:divBdr>
        </w:div>
        <w:div w:id="648679310">
          <w:marLeft w:val="0"/>
          <w:marRight w:val="0"/>
          <w:marTop w:val="0"/>
          <w:marBottom w:val="0"/>
          <w:divBdr>
            <w:top w:val="none" w:sz="0" w:space="0" w:color="auto"/>
            <w:left w:val="none" w:sz="0" w:space="0" w:color="auto"/>
            <w:bottom w:val="none" w:sz="0" w:space="0" w:color="auto"/>
            <w:right w:val="none" w:sz="0" w:space="0" w:color="auto"/>
          </w:divBdr>
        </w:div>
        <w:div w:id="1368605935">
          <w:marLeft w:val="0"/>
          <w:marRight w:val="0"/>
          <w:marTop w:val="0"/>
          <w:marBottom w:val="0"/>
          <w:divBdr>
            <w:top w:val="none" w:sz="0" w:space="0" w:color="auto"/>
            <w:left w:val="none" w:sz="0" w:space="0" w:color="auto"/>
            <w:bottom w:val="none" w:sz="0" w:space="0" w:color="auto"/>
            <w:right w:val="none" w:sz="0" w:space="0" w:color="auto"/>
          </w:divBdr>
        </w:div>
        <w:div w:id="690380954">
          <w:marLeft w:val="0"/>
          <w:marRight w:val="0"/>
          <w:marTop w:val="0"/>
          <w:marBottom w:val="0"/>
          <w:divBdr>
            <w:top w:val="none" w:sz="0" w:space="0" w:color="auto"/>
            <w:left w:val="none" w:sz="0" w:space="0" w:color="auto"/>
            <w:bottom w:val="none" w:sz="0" w:space="0" w:color="auto"/>
            <w:right w:val="none" w:sz="0" w:space="0" w:color="auto"/>
          </w:divBdr>
        </w:div>
        <w:div w:id="732195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header" Target="header1.xml"/><Relationship Id="rId13"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4" Type="http://schemas.openxmlformats.org/officeDocument/2006/relationships/webSettings" Target="webSettings.xml"/><Relationship Id="rId7" Type="http://schemas.openxmlformats.org/officeDocument/2006/relationships/hyperlink" Target="mailto:georgilyubomirovgeorgiev@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516</TotalTime>
  <Pages>25</Pages>
  <Words>3344</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BMSW4005</dc:creator>
  <cp:lastModifiedBy>Asus</cp:lastModifiedBy>
</cp:coreProperties>
</file>