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03CD68" w14:textId="3DF4A400" w:rsidR="000312C9" w:rsidRDefault="000312C9" w:rsidP="000312C9">
      <w:r>
        <w:t>ULR to crowdfunding Video can be found below:</w:t>
      </w:r>
    </w:p>
    <w:p w14:paraId="336DE741" w14:textId="77777777" w:rsidR="000312C9" w:rsidRDefault="000312C9" w:rsidP="000312C9">
      <w:pPr>
        <w:rPr>
          <w:rFonts w:eastAsia="Times New Roman"/>
        </w:rPr>
      </w:pPr>
      <w:hyperlink r:id="rId5" w:history="1">
        <w:r>
          <w:rPr>
            <w:rStyle w:val="Hyperlink"/>
            <w:rFonts w:eastAsia="Times New Roman"/>
          </w:rPr>
          <w:t>https://youtu.be/CfWWS0n2SoE</w:t>
        </w:r>
      </w:hyperlink>
    </w:p>
    <w:p w14:paraId="6D44745B" w14:textId="77777777" w:rsidR="000312C9" w:rsidRDefault="000312C9" w:rsidP="000312C9"/>
    <w:p w14:paraId="47BE3CAF" w14:textId="77777777" w:rsidR="000312C9" w:rsidRDefault="000312C9" w:rsidP="000312C9">
      <w:pPr>
        <w:jc w:val="center"/>
      </w:pPr>
    </w:p>
    <w:p w14:paraId="4E232A31" w14:textId="77777777" w:rsidR="000312C9" w:rsidRDefault="000312C9" w:rsidP="000312C9">
      <w:pPr>
        <w:jc w:val="center"/>
      </w:pPr>
    </w:p>
    <w:p w14:paraId="151A5ADE" w14:textId="77777777" w:rsidR="000312C9" w:rsidRDefault="000312C9" w:rsidP="000312C9">
      <w:pPr>
        <w:jc w:val="center"/>
      </w:pPr>
    </w:p>
    <w:p w14:paraId="2AFBC415" w14:textId="36166B2D" w:rsidR="000312C9" w:rsidRDefault="000312C9" w:rsidP="000312C9">
      <w:pPr>
        <w:jc w:val="center"/>
      </w:pPr>
      <w:r>
        <w:t xml:space="preserve">Referencing </w:t>
      </w:r>
    </w:p>
    <w:p w14:paraId="210DB99A" w14:textId="5A17DEFD" w:rsidR="00483BAC" w:rsidRPr="00483BAC" w:rsidRDefault="00483BAC" w:rsidP="00483BAC">
      <w:r w:rsidRPr="00483BAC">
        <w:t>A</w:t>
      </w:r>
      <w:r>
        <w:t>ndrews</w:t>
      </w:r>
      <w:r w:rsidRPr="00483BAC">
        <w:t>, K. R. (1971). The Concept of Corporate Strategy, USA: Irwin/McGraw Hill.</w:t>
      </w:r>
    </w:p>
    <w:p w14:paraId="737CCAB1" w14:textId="38A42CD8" w:rsidR="00483BAC" w:rsidRPr="00483BAC" w:rsidRDefault="00483BAC" w:rsidP="00483BAC">
      <w:pPr>
        <w:rPr>
          <w:i/>
          <w:iCs/>
        </w:rPr>
      </w:pPr>
      <w:r>
        <w:t xml:space="preserve">BBC (2020) </w:t>
      </w:r>
      <w:r>
        <w:rPr>
          <w:i/>
          <w:iCs/>
        </w:rPr>
        <w:t xml:space="preserve">What makes a tutor </w:t>
      </w:r>
      <w:r>
        <w:t xml:space="preserve">Available at: </w:t>
      </w:r>
      <w:hyperlink r:id="rId6" w:history="1">
        <w:r w:rsidRPr="00483BAC">
          <w:rPr>
            <w:rStyle w:val="Hyperlink"/>
          </w:rPr>
          <w:t>https://www.bbc.co.uk/news/education-49728831</w:t>
        </w:r>
      </w:hyperlink>
      <w:r w:rsidRPr="00483BAC">
        <w:t xml:space="preserve"> </w:t>
      </w:r>
    </w:p>
    <w:p w14:paraId="3C0C53D6" w14:textId="6B7647E8" w:rsidR="00483BAC" w:rsidRDefault="00483BAC" w:rsidP="00483BAC">
      <w:r>
        <w:t xml:space="preserve">T &amp; A (2020) </w:t>
      </w:r>
      <w:r w:rsidRPr="00483BAC">
        <w:rPr>
          <w:i/>
          <w:iCs/>
        </w:rPr>
        <w:t>What makes a Teacher</w:t>
      </w:r>
      <w:r w:rsidR="008D1959">
        <w:rPr>
          <w:i/>
          <w:iCs/>
        </w:rPr>
        <w:t>. Available at:</w:t>
      </w:r>
    </w:p>
    <w:p w14:paraId="3027A42B" w14:textId="3005F26F" w:rsidR="00483BAC" w:rsidRDefault="008D1959" w:rsidP="00483BAC">
      <w:hyperlink r:id="rId7" w:history="1">
        <w:r w:rsidR="00483BAC" w:rsidRPr="00483BAC">
          <w:rPr>
            <w:rStyle w:val="Hyperlink"/>
          </w:rPr>
          <w:t>https://www.thetelegraphandargus.co.uk/news/18240561.meet-teacher/</w:t>
        </w:r>
      </w:hyperlink>
    </w:p>
    <w:p w14:paraId="19DD82A1" w14:textId="7184BAC9" w:rsidR="00483BAC" w:rsidRPr="00483BAC" w:rsidRDefault="00483BAC" w:rsidP="008D1959">
      <w:r w:rsidRPr="00483BAC">
        <w:t>Chung, H.F.L. (2020). “</w:t>
      </w:r>
      <w:r w:rsidR="008D1959">
        <w:t>Pricing Strategy Analysis</w:t>
      </w:r>
      <w:r w:rsidRPr="00483BAC">
        <w:t xml:space="preserve">.” </w:t>
      </w:r>
      <w:r w:rsidRPr="00483BAC">
        <w:rPr>
          <w:i/>
          <w:iCs/>
        </w:rPr>
        <w:t>International Journal of Retail and Distribution Management 29, 87–98.</w:t>
      </w:r>
    </w:p>
    <w:p w14:paraId="4457AFA9" w14:textId="77777777" w:rsidR="00483BAC" w:rsidRPr="00483BAC" w:rsidRDefault="00483BAC" w:rsidP="008D1959">
      <w:r w:rsidRPr="00483BAC">
        <w:t xml:space="preserve">Anderson,E.andA.T.Coughlan(2020).“InternationalMarketEntryandExpansionviaIndependentorIntegrated Channels of Distribution.” </w:t>
      </w:r>
      <w:r w:rsidRPr="00483BAC">
        <w:rPr>
          <w:i/>
          <w:iCs/>
        </w:rPr>
        <w:t>Journal of Marketing</w:t>
      </w:r>
      <w:r w:rsidRPr="00483BAC">
        <w:t xml:space="preserve"> 51, 71–82</w:t>
      </w:r>
    </w:p>
    <w:p w14:paraId="1A8D99E0" w14:textId="6A42C2D4" w:rsidR="00483BAC" w:rsidRPr="00483BAC" w:rsidRDefault="00483BAC" w:rsidP="008D1959">
      <w:proofErr w:type="spellStart"/>
      <w:r w:rsidRPr="00483BAC">
        <w:t>Chuan</w:t>
      </w:r>
      <w:proofErr w:type="spellEnd"/>
      <w:r w:rsidRPr="00483BAC">
        <w:t xml:space="preserve">, J. (2020). </w:t>
      </w:r>
      <w:r w:rsidR="008D1959">
        <w:t>Advancement of Technology</w:t>
      </w:r>
      <w:r w:rsidRPr="00483BAC">
        <w:t xml:space="preserve">: Influence of Home Country and Firm Related Factors </w:t>
      </w:r>
      <w:r w:rsidRPr="00483BAC">
        <w:rPr>
          <w:i/>
          <w:iCs/>
        </w:rPr>
        <w:t xml:space="preserve">Journal Of Management In </w:t>
      </w:r>
      <w:proofErr w:type="spellStart"/>
      <w:r w:rsidRPr="00483BAC">
        <w:rPr>
          <w:i/>
          <w:iCs/>
        </w:rPr>
        <w:t>Engıneerıng</w:t>
      </w:r>
      <w:proofErr w:type="spellEnd"/>
      <w:r w:rsidRPr="00483BAC">
        <w:rPr>
          <w:i/>
          <w:iCs/>
        </w:rPr>
        <w:t>.</w:t>
      </w:r>
    </w:p>
    <w:p w14:paraId="1512DAD4" w14:textId="77777777" w:rsidR="00483BAC" w:rsidRPr="00483BAC" w:rsidRDefault="008D1959" w:rsidP="008D1959">
      <w:proofErr w:type="spellStart"/>
      <w:r>
        <w:t>Seedrs</w:t>
      </w:r>
      <w:proofErr w:type="spellEnd"/>
      <w:r>
        <w:t xml:space="preserve"> (2020) </w:t>
      </w:r>
      <w:r w:rsidRPr="00483BAC">
        <w:rPr>
          <w:i/>
          <w:iCs/>
        </w:rPr>
        <w:t>Raising Money for Business Venture</w:t>
      </w:r>
      <w:r>
        <w:rPr>
          <w:i/>
          <w:iCs/>
        </w:rPr>
        <w:t xml:space="preserve">. </w:t>
      </w:r>
      <w:r>
        <w:t xml:space="preserve">Available at: </w:t>
      </w:r>
      <w:hyperlink r:id="rId8" w:history="1">
        <w:r w:rsidR="00483BAC" w:rsidRPr="00483BAC">
          <w:rPr>
            <w:rStyle w:val="Hyperlink"/>
          </w:rPr>
          <w:t>https://www.seedrs.com/learn/raising/raise-money-business</w:t>
        </w:r>
      </w:hyperlink>
    </w:p>
    <w:p w14:paraId="6A798844" w14:textId="52501B3D" w:rsidR="00483BAC" w:rsidRPr="00483BAC" w:rsidRDefault="00483BAC" w:rsidP="00483BAC">
      <w:r w:rsidRPr="00483BAC">
        <w:t xml:space="preserve">Aguilar, FJ. (1967). </w:t>
      </w:r>
      <w:r w:rsidRPr="00483BAC">
        <w:rPr>
          <w:i/>
          <w:iCs/>
        </w:rPr>
        <w:t>Scanning the international business environment</w:t>
      </w:r>
      <w:r w:rsidRPr="00483BAC">
        <w:t>. 2nd ed. [Cambridge].</w:t>
      </w:r>
    </w:p>
    <w:p w14:paraId="2A5F9E31" w14:textId="233010BE" w:rsidR="00483BAC" w:rsidRPr="00483BAC" w:rsidRDefault="00483BAC" w:rsidP="00483BAC">
      <w:hyperlink r:id="rId9" w:history="1">
        <w:r w:rsidRPr="00483BAC">
          <w:rPr>
            <w:rStyle w:val="Hyperlink"/>
            <w:color w:val="auto"/>
            <w:u w:val="none"/>
          </w:rPr>
          <w:t xml:space="preserve"> </w:t>
        </w:r>
      </w:hyperlink>
      <w:hyperlink r:id="rId10" w:history="1">
        <w:r w:rsidRPr="00483BAC">
          <w:rPr>
            <w:rStyle w:val="Hyperlink"/>
            <w:color w:val="auto"/>
            <w:u w:val="none"/>
          </w:rPr>
          <w:t>B</w:t>
        </w:r>
      </w:hyperlink>
      <w:hyperlink r:id="rId11" w:history="1">
        <w:r w:rsidRPr="00483BAC">
          <w:rPr>
            <w:rStyle w:val="Hyperlink"/>
            <w:color w:val="auto"/>
            <w:u w:val="none"/>
          </w:rPr>
          <w:t xml:space="preserve"> </w:t>
        </w:r>
      </w:hyperlink>
      <w:hyperlink r:id="rId12" w:history="1">
        <w:r w:rsidRPr="00483BAC">
          <w:rPr>
            <w:rStyle w:val="Hyperlink"/>
            <w:color w:val="auto"/>
            <w:u w:val="none"/>
          </w:rPr>
          <w:t>daily</w:t>
        </w:r>
      </w:hyperlink>
      <w:hyperlink r:id="rId13" w:history="1">
        <w:r w:rsidRPr="00483BAC">
          <w:rPr>
            <w:rStyle w:val="Hyperlink"/>
            <w:color w:val="auto"/>
            <w:u w:val="none"/>
          </w:rPr>
          <w:t xml:space="preserve"> </w:t>
        </w:r>
      </w:hyperlink>
      <w:hyperlink r:id="rId14" w:history="1">
        <w:r w:rsidRPr="00483BAC">
          <w:rPr>
            <w:rStyle w:val="Hyperlink"/>
            <w:color w:val="auto"/>
            <w:u w:val="none"/>
          </w:rPr>
          <w:t xml:space="preserve">(2020)  </w:t>
        </w:r>
      </w:hyperlink>
      <w:hyperlink r:id="rId15" w:history="1">
        <w:r w:rsidRPr="00483BAC">
          <w:rPr>
            <w:rStyle w:val="Hyperlink"/>
            <w:i/>
            <w:iCs/>
          </w:rPr>
          <w:t xml:space="preserve">COVID19 makes way </w:t>
        </w:r>
        <w:r w:rsidRPr="00704247">
          <w:rPr>
            <w:rStyle w:val="Hyperlink"/>
            <w:i/>
            <w:iCs/>
          </w:rPr>
          <w:t>T</w:t>
        </w:r>
        <w:r w:rsidRPr="00483BAC">
          <w:rPr>
            <w:rStyle w:val="Hyperlink"/>
            <w:i/>
            <w:iCs/>
          </w:rPr>
          <w:t>utors</w:t>
        </w:r>
        <w:r w:rsidRPr="00483BAC">
          <w:rPr>
            <w:rStyle w:val="Hyperlink"/>
          </w:rPr>
          <w:t xml:space="preserve"> </w:t>
        </w:r>
      </w:hyperlink>
      <w:r>
        <w:t xml:space="preserve"> </w:t>
      </w:r>
      <w:hyperlink r:id="rId16" w:history="1">
        <w:r w:rsidRPr="00483BAC">
          <w:rPr>
            <w:rStyle w:val="Hyperlink"/>
            <w:i/>
            <w:iCs/>
          </w:rPr>
          <w:t>Available</w:t>
        </w:r>
      </w:hyperlink>
      <w:hyperlink r:id="rId17" w:history="1">
        <w:r w:rsidRPr="00483BAC">
          <w:rPr>
            <w:rStyle w:val="Hyperlink"/>
            <w:i/>
            <w:iCs/>
            <w:color w:val="auto"/>
            <w:u w:val="none"/>
          </w:rPr>
          <w:t xml:space="preserve"> </w:t>
        </w:r>
      </w:hyperlink>
      <w:hyperlink r:id="rId18" w:history="1">
        <w:r w:rsidRPr="00483BAC">
          <w:rPr>
            <w:rStyle w:val="Hyperlink"/>
            <w:i/>
            <w:iCs/>
            <w:color w:val="auto"/>
            <w:u w:val="none"/>
          </w:rPr>
          <w:t>at</w:t>
        </w:r>
      </w:hyperlink>
      <w:hyperlink r:id="rId19" w:history="1">
        <w:r w:rsidRPr="00483BAC">
          <w:rPr>
            <w:rStyle w:val="Hyperlink"/>
            <w:i/>
            <w:iCs/>
            <w:color w:val="auto"/>
            <w:u w:val="none"/>
          </w:rPr>
          <w:t xml:space="preserve"> </w:t>
        </w:r>
      </w:hyperlink>
      <w:hyperlink r:id="rId20" w:history="1">
        <w:r w:rsidRPr="00483BAC">
          <w:rPr>
            <w:rStyle w:val="Hyperlink"/>
            <w:color w:val="auto"/>
          </w:rPr>
          <w:t>https://bdaily.co.uk/articles/2020/04/07/facing-covid-19-tutoring-company-makes-learning-accessible-in-online-move</w:t>
        </w:r>
      </w:hyperlink>
    </w:p>
    <w:p w14:paraId="3DAE6B8F" w14:textId="01C4BD64" w:rsidR="00483BAC" w:rsidRPr="00483BAC" w:rsidRDefault="00483BAC" w:rsidP="00483BAC">
      <w:r>
        <w:t xml:space="preserve">KCW today (2020) </w:t>
      </w:r>
      <w:r w:rsidRPr="00483BAC">
        <w:rPr>
          <w:i/>
          <w:iCs/>
        </w:rPr>
        <w:t>Private tuition Industry</w:t>
      </w:r>
      <w:r>
        <w:rPr>
          <w:i/>
          <w:iCs/>
        </w:rPr>
        <w:t xml:space="preserve">. </w:t>
      </w:r>
      <w:r>
        <w:t>Available at</w:t>
      </w:r>
    </w:p>
    <w:p w14:paraId="2FCD9C80" w14:textId="2D28DD6A" w:rsidR="00483BAC" w:rsidRPr="00483BAC" w:rsidRDefault="00483BAC" w:rsidP="00483BAC">
      <w:hyperlink r:id="rId21" w:history="1">
        <w:r w:rsidRPr="00483BAC">
          <w:rPr>
            <w:rStyle w:val="Hyperlink"/>
            <w:color w:val="auto"/>
            <w:u w:val="none"/>
          </w:rPr>
          <w:t>KCWtoday</w:t>
        </w:r>
      </w:hyperlink>
      <w:hyperlink r:id="rId22" w:history="1">
        <w:r w:rsidRPr="00483BAC">
          <w:rPr>
            <w:rStyle w:val="Hyperlink"/>
            <w:color w:val="auto"/>
            <w:u w:val="none"/>
          </w:rPr>
          <w:t>https://www.kcwtoday.co.uk/2020/02/private-tuition-industry-uk/</w:t>
        </w:r>
      </w:hyperlink>
      <w:r>
        <w:t>.</w:t>
      </w:r>
    </w:p>
    <w:p w14:paraId="27C1CD11" w14:textId="77777777" w:rsidR="00483BAC" w:rsidRDefault="00483BAC"/>
    <w:sectPr w:rsidR="00483B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642B01"/>
    <w:multiLevelType w:val="hybridMultilevel"/>
    <w:tmpl w:val="E79E2CF2"/>
    <w:lvl w:ilvl="0" w:tplc="BCB4CF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6233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1E0D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C6E2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D67F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35C1E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A4DE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6C86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AE1E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52607B8"/>
    <w:multiLevelType w:val="hybridMultilevel"/>
    <w:tmpl w:val="9EDE3B4E"/>
    <w:lvl w:ilvl="0" w:tplc="9552F0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55A37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344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8CD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04E3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8F0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0016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38CF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B1050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BAC"/>
    <w:rsid w:val="000312C9"/>
    <w:rsid w:val="00483BAC"/>
    <w:rsid w:val="008D1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10558"/>
  <w15:chartTrackingRefBased/>
  <w15:docId w15:val="{0B0D08BD-0596-436B-A432-0D139D12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3B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3B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81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2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4917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6513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123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3037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42094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2359">
          <w:marLeft w:val="360"/>
          <w:marRight w:val="0"/>
          <w:marTop w:val="20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edrs.com/learn/raising/raise-money-business" TargetMode="External"/><Relationship Id="rId13" Type="http://schemas.openxmlformats.org/officeDocument/2006/relationships/hyperlink" Target="https://bdaily.co.uk/articles/2020/04/07/facing-covid-19-tutoring-company-makes-learning-accessible-in-online-move" TargetMode="External"/><Relationship Id="rId18" Type="http://schemas.openxmlformats.org/officeDocument/2006/relationships/hyperlink" Target="https://bdaily.co.uk/articles/2020/04/07/facing-covid-19-tutoring-company-makes-learning-accessible-in-online-move" TargetMode="External"/><Relationship Id="rId3" Type="http://schemas.openxmlformats.org/officeDocument/2006/relationships/settings" Target="settings.xml"/><Relationship Id="rId21" Type="http://schemas.openxmlformats.org/officeDocument/2006/relationships/hyperlink" Target="KCWtoday" TargetMode="External"/><Relationship Id="rId7" Type="http://schemas.openxmlformats.org/officeDocument/2006/relationships/hyperlink" Target="https://www.thetelegraphandargus.co.uk/news/18240561.meet-teacher/" TargetMode="External"/><Relationship Id="rId12" Type="http://schemas.openxmlformats.org/officeDocument/2006/relationships/hyperlink" Target="https://bdaily.co.uk/articles/2020/04/07/facing-covid-19-tutoring-company-makes-learning-accessible-in-online-move" TargetMode="External"/><Relationship Id="rId17" Type="http://schemas.openxmlformats.org/officeDocument/2006/relationships/hyperlink" Target="https://bdaily.co.uk/articles/2020/04/07/facing-covid-19-tutoring-company-makes-learning-accessible-in-online-move" TargetMode="External"/><Relationship Id="rId2" Type="http://schemas.openxmlformats.org/officeDocument/2006/relationships/styles" Target="styles.xml"/><Relationship Id="rId16" Type="http://schemas.openxmlformats.org/officeDocument/2006/relationships/hyperlink" Target="Available" TargetMode="External"/><Relationship Id="rId20" Type="http://schemas.openxmlformats.org/officeDocument/2006/relationships/hyperlink" Target="https://bdaily.co.uk/articles/2020/04/07/facing-covid-19-tutoring-company-makes-learning-accessible-in-online-move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education-49728831" TargetMode="External"/><Relationship Id="rId11" Type="http://schemas.openxmlformats.org/officeDocument/2006/relationships/hyperlink" Target="https://bdaily.co.uk/articles/2020/04/07/facing-covid-19-tutoring-company-makes-learning-accessible-in-online-move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eur01.safelinks.protection.outlook.com/?url=https%3A%2F%2Fyoutu.be%2FCfWWS0n2SoE&amp;data=02%7C01%7C%7C3438b6782b29480b618b08d83d7a7263%7C84df9e7fe9f640afb435aaaaaaaaaaaa%7C1%7C0%7C637326943390539312&amp;sdata=NbApOQCBUAbIXK4TiUmODV6hSuFaFWfpK9Yz7o%2F57Y0%3D&amp;reserved=0" TargetMode="External"/><Relationship Id="rId15" Type="http://schemas.openxmlformats.org/officeDocument/2006/relationships/hyperlink" Target="COVID19%20makes%20way%20Tutors%2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bdaily.co.uk/articles/2020/04/07/facing-covid-19-tutoring-company-makes-learning-accessible-in-online-move" TargetMode="External"/><Relationship Id="rId19" Type="http://schemas.openxmlformats.org/officeDocument/2006/relationships/hyperlink" Target="https://bdaily.co.uk/articles/2020/04/07/facing-covid-19-tutoring-company-makes-learning-accessible-in-online-mov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daily.co.uk/articles/2020/04/07/facing-covid-19-tutoring-company-makes-learning-accessible-in-online-move" TargetMode="External"/><Relationship Id="rId14" Type="http://schemas.openxmlformats.org/officeDocument/2006/relationships/hyperlink" Target="https://bdaily.co.uk/articles/2020/04/07/facing-covid-19-tutoring-company-makes-learning-accessible-in-online-move" TargetMode="External"/><Relationship Id="rId22" Type="http://schemas.openxmlformats.org/officeDocument/2006/relationships/hyperlink" Target="https://www.kcwtoday.co.uk/2020/02/private-tuition-industry-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maa khan</dc:creator>
  <cp:keywords/>
  <dc:description/>
  <cp:lastModifiedBy>maa khan</cp:lastModifiedBy>
  <cp:revision>1</cp:revision>
  <dcterms:created xsi:type="dcterms:W3CDTF">2020-08-10T20:57:00Z</dcterms:created>
  <dcterms:modified xsi:type="dcterms:W3CDTF">2020-08-10T22:22:00Z</dcterms:modified>
</cp:coreProperties>
</file>