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176EB6" w14:textId="77777777" w:rsidR="00132C2B" w:rsidRPr="00FA239A" w:rsidRDefault="00132C2B" w:rsidP="00BD3872"/>
    <w:p w14:paraId="7EFF2610" w14:textId="4980816A" w:rsidR="009B576A" w:rsidRPr="00825A94" w:rsidRDefault="004F37D1" w:rsidP="008D0FCF">
      <w:pPr>
        <w:spacing w:line="360" w:lineRule="auto"/>
        <w:jc w:val="both"/>
        <w:rPr>
          <w:rFonts w:ascii="Arial" w:hAnsi="Arial" w:cs="Arial"/>
          <w:sz w:val="32"/>
          <w:szCs w:val="32"/>
        </w:rPr>
      </w:pPr>
      <w:r w:rsidRPr="00825A94">
        <w:rPr>
          <w:rFonts w:ascii="Arial" w:hAnsi="Arial" w:cs="Arial"/>
          <w:sz w:val="32"/>
          <w:szCs w:val="32"/>
        </w:rPr>
        <w:t>Is the external challenge a good or bad? Analyse the impacts of external environment on employee recruitment and retention</w:t>
      </w:r>
      <w:r w:rsidR="00381A1C">
        <w:rPr>
          <w:rFonts w:ascii="Arial" w:hAnsi="Arial" w:cs="Arial"/>
          <w:sz w:val="32"/>
          <w:szCs w:val="32"/>
        </w:rPr>
        <w:t>.</w:t>
      </w:r>
    </w:p>
    <w:p w14:paraId="50E1A886" w14:textId="77777777" w:rsidR="00825A94" w:rsidRDefault="00825A94" w:rsidP="008D0FCF">
      <w:pPr>
        <w:spacing w:line="360" w:lineRule="auto"/>
        <w:jc w:val="both"/>
      </w:pPr>
    </w:p>
    <w:p w14:paraId="6711F40D" w14:textId="77777777" w:rsidR="00E452B3" w:rsidRDefault="00E452B3" w:rsidP="008D0FCF">
      <w:pPr>
        <w:spacing w:line="360" w:lineRule="auto"/>
        <w:jc w:val="both"/>
      </w:pPr>
    </w:p>
    <w:p w14:paraId="612B9AC0" w14:textId="77777777" w:rsidR="00E452B3" w:rsidRDefault="00E452B3" w:rsidP="008D0FCF">
      <w:pPr>
        <w:spacing w:line="360" w:lineRule="auto"/>
        <w:jc w:val="both"/>
      </w:pPr>
    </w:p>
    <w:p w14:paraId="0D536B48" w14:textId="77777777" w:rsidR="00E452B3" w:rsidRDefault="00E452B3" w:rsidP="008D0FCF">
      <w:pPr>
        <w:spacing w:line="360" w:lineRule="auto"/>
        <w:jc w:val="both"/>
      </w:pPr>
    </w:p>
    <w:p w14:paraId="541D9D77" w14:textId="77777777" w:rsidR="00E452B3" w:rsidRDefault="00E452B3" w:rsidP="008D0FCF">
      <w:pPr>
        <w:spacing w:line="360" w:lineRule="auto"/>
        <w:jc w:val="both"/>
      </w:pPr>
    </w:p>
    <w:p w14:paraId="117D3801" w14:textId="77777777" w:rsidR="00E452B3" w:rsidRDefault="00E452B3" w:rsidP="008D0FCF">
      <w:pPr>
        <w:spacing w:line="360" w:lineRule="auto"/>
        <w:jc w:val="both"/>
      </w:pPr>
    </w:p>
    <w:p w14:paraId="4C329CBA" w14:textId="77777777" w:rsidR="00E452B3" w:rsidRDefault="00E452B3" w:rsidP="008D0FCF">
      <w:pPr>
        <w:spacing w:line="360" w:lineRule="auto"/>
        <w:jc w:val="both"/>
      </w:pPr>
    </w:p>
    <w:p w14:paraId="18DEC37A" w14:textId="77777777" w:rsidR="00E452B3" w:rsidRDefault="00E452B3" w:rsidP="008D0FCF">
      <w:pPr>
        <w:spacing w:line="360" w:lineRule="auto"/>
        <w:jc w:val="both"/>
      </w:pPr>
    </w:p>
    <w:p w14:paraId="07B7F75B" w14:textId="77777777" w:rsidR="00E452B3" w:rsidRDefault="00E452B3" w:rsidP="008D0FCF">
      <w:pPr>
        <w:spacing w:line="360" w:lineRule="auto"/>
        <w:jc w:val="both"/>
      </w:pPr>
    </w:p>
    <w:p w14:paraId="05E68A95" w14:textId="77777777" w:rsidR="00E452B3" w:rsidRDefault="00E452B3" w:rsidP="008D0FCF">
      <w:pPr>
        <w:spacing w:line="360" w:lineRule="auto"/>
        <w:jc w:val="both"/>
      </w:pPr>
    </w:p>
    <w:p w14:paraId="783E94C9" w14:textId="77777777" w:rsidR="00E452B3" w:rsidRDefault="00E452B3" w:rsidP="008D0FCF">
      <w:pPr>
        <w:spacing w:line="360" w:lineRule="auto"/>
        <w:jc w:val="both"/>
      </w:pPr>
    </w:p>
    <w:p w14:paraId="66476FE7" w14:textId="77777777" w:rsidR="00E452B3" w:rsidRDefault="00E452B3" w:rsidP="008D0FCF">
      <w:pPr>
        <w:spacing w:line="360" w:lineRule="auto"/>
        <w:jc w:val="both"/>
      </w:pPr>
    </w:p>
    <w:p w14:paraId="0E6947ED" w14:textId="77777777" w:rsidR="00381A1C" w:rsidRDefault="00381A1C" w:rsidP="008D0FCF">
      <w:pPr>
        <w:spacing w:line="360" w:lineRule="auto"/>
        <w:jc w:val="both"/>
      </w:pPr>
    </w:p>
    <w:p w14:paraId="29A4D364" w14:textId="77777777" w:rsidR="00381A1C" w:rsidRDefault="00381A1C" w:rsidP="008D0FCF">
      <w:pPr>
        <w:spacing w:line="360" w:lineRule="auto"/>
        <w:jc w:val="both"/>
      </w:pPr>
    </w:p>
    <w:p w14:paraId="730082D8" w14:textId="77777777" w:rsidR="00891EC4" w:rsidRDefault="00891EC4" w:rsidP="008D0FCF">
      <w:pPr>
        <w:spacing w:line="360" w:lineRule="auto"/>
        <w:jc w:val="both"/>
      </w:pPr>
    </w:p>
    <w:p w14:paraId="18D4FCF5" w14:textId="77777777" w:rsidR="00E452B3" w:rsidRDefault="00E452B3" w:rsidP="00E452B3">
      <w:pPr>
        <w:spacing w:line="360" w:lineRule="auto"/>
        <w:jc w:val="both"/>
        <w:rPr>
          <w:rFonts w:ascii="Arial" w:hAnsi="Arial" w:cs="Arial"/>
          <w:sz w:val="24"/>
          <w:szCs w:val="24"/>
        </w:rPr>
      </w:pPr>
      <w:r>
        <w:rPr>
          <w:rFonts w:ascii="Arial" w:hAnsi="Arial" w:cs="Arial"/>
          <w:sz w:val="24"/>
          <w:szCs w:val="24"/>
        </w:rPr>
        <w:t>Student name: Andreea Cristina Mirica</w:t>
      </w:r>
    </w:p>
    <w:p w14:paraId="3DF8FBA6" w14:textId="77777777" w:rsidR="00E452B3" w:rsidRDefault="00E452B3" w:rsidP="00E452B3">
      <w:pPr>
        <w:spacing w:line="360" w:lineRule="auto"/>
        <w:jc w:val="both"/>
        <w:rPr>
          <w:rFonts w:ascii="Arial" w:hAnsi="Arial" w:cs="Arial"/>
          <w:sz w:val="24"/>
          <w:szCs w:val="24"/>
        </w:rPr>
      </w:pPr>
      <w:r>
        <w:rPr>
          <w:rFonts w:ascii="Arial" w:hAnsi="Arial" w:cs="Arial"/>
          <w:sz w:val="24"/>
          <w:szCs w:val="24"/>
        </w:rPr>
        <w:t>Student ID number: 2211629</w:t>
      </w:r>
    </w:p>
    <w:p w14:paraId="13DAF56F" w14:textId="77777777" w:rsidR="00E452B3" w:rsidRPr="004955D3" w:rsidRDefault="00E452B3" w:rsidP="00E452B3">
      <w:pPr>
        <w:spacing w:line="360" w:lineRule="auto"/>
        <w:jc w:val="both"/>
        <w:rPr>
          <w:rFonts w:ascii="Arial" w:hAnsi="Arial" w:cs="Arial"/>
          <w:sz w:val="24"/>
          <w:szCs w:val="24"/>
        </w:rPr>
      </w:pPr>
      <w:r w:rsidRPr="00C967E4">
        <w:rPr>
          <w:rFonts w:ascii="Arial" w:eastAsia="Arial" w:hAnsi="Arial" w:cs="Arial"/>
          <w:sz w:val="24"/>
          <w:szCs w:val="24"/>
        </w:rPr>
        <w:t>Lecturer:</w:t>
      </w:r>
      <w:r>
        <w:rPr>
          <w:rFonts w:ascii="Arial" w:eastAsia="Arial" w:hAnsi="Arial" w:cs="Arial"/>
          <w:sz w:val="24"/>
          <w:szCs w:val="24"/>
        </w:rPr>
        <w:t xml:space="preserve"> </w:t>
      </w:r>
      <w:r w:rsidRPr="006F2353">
        <w:rPr>
          <w:rFonts w:ascii="Arial" w:eastAsia="Arial" w:hAnsi="Arial" w:cs="Arial"/>
          <w:sz w:val="24"/>
          <w:szCs w:val="24"/>
        </w:rPr>
        <w:t>Helen Lee BA</w:t>
      </w:r>
    </w:p>
    <w:p w14:paraId="52066CE7" w14:textId="77777777" w:rsidR="00E452B3" w:rsidRPr="00CB4107" w:rsidRDefault="00E452B3" w:rsidP="00E452B3">
      <w:pPr>
        <w:spacing w:line="360" w:lineRule="auto"/>
        <w:jc w:val="both"/>
        <w:rPr>
          <w:rFonts w:ascii="Arial" w:hAnsi="Arial" w:cs="Arial"/>
          <w:sz w:val="24"/>
          <w:szCs w:val="24"/>
        </w:rPr>
      </w:pPr>
      <w:r w:rsidRPr="00CB4107">
        <w:rPr>
          <w:rFonts w:ascii="Arial" w:hAnsi="Arial" w:cs="Arial"/>
          <w:sz w:val="24"/>
          <w:szCs w:val="24"/>
        </w:rPr>
        <w:t>Personnel Resourcing and Development</w:t>
      </w:r>
      <w:r>
        <w:rPr>
          <w:rFonts w:ascii="Arial" w:hAnsi="Arial" w:cs="Arial"/>
          <w:sz w:val="24"/>
          <w:szCs w:val="24"/>
        </w:rPr>
        <w:t xml:space="preserve"> </w:t>
      </w:r>
      <w:r w:rsidRPr="00CB4107">
        <w:rPr>
          <w:rFonts w:ascii="Arial" w:hAnsi="Arial" w:cs="Arial"/>
          <w:sz w:val="24"/>
          <w:szCs w:val="24"/>
        </w:rPr>
        <w:t>BMIH5005</w:t>
      </w:r>
    </w:p>
    <w:p w14:paraId="0C52D0BA" w14:textId="77777777" w:rsidR="00E659D5" w:rsidRDefault="00E659D5" w:rsidP="008D0FCF">
      <w:pPr>
        <w:spacing w:line="360" w:lineRule="auto"/>
        <w:jc w:val="both"/>
      </w:pPr>
    </w:p>
    <w:p w14:paraId="6A84EECB" w14:textId="77777777" w:rsidR="00825A94" w:rsidRDefault="00825A94" w:rsidP="008D0FCF">
      <w:pPr>
        <w:spacing w:line="360" w:lineRule="auto"/>
        <w:jc w:val="both"/>
      </w:pPr>
    </w:p>
    <w:p w14:paraId="05B6CA03" w14:textId="77777777" w:rsidR="00825A94" w:rsidRPr="00132C2B" w:rsidRDefault="00825A94" w:rsidP="008D0FCF">
      <w:pPr>
        <w:spacing w:line="360" w:lineRule="auto"/>
        <w:jc w:val="both"/>
        <w:rPr>
          <w:rFonts w:ascii="Arial" w:hAnsi="Arial" w:cs="Arial"/>
          <w:sz w:val="40"/>
          <w:szCs w:val="40"/>
        </w:rPr>
      </w:pPr>
    </w:p>
    <w:sdt>
      <w:sdtPr>
        <w:rPr>
          <w:rFonts w:ascii="Arial" w:eastAsiaTheme="minorHAnsi" w:hAnsi="Arial" w:cs="Arial"/>
          <w:b w:val="0"/>
          <w:bCs w:val="0"/>
          <w:color w:val="auto"/>
          <w:sz w:val="22"/>
          <w:szCs w:val="22"/>
          <w:lang w:val="en-IN" w:eastAsia="en-US"/>
        </w:rPr>
        <w:id w:val="51281584"/>
        <w:docPartObj>
          <w:docPartGallery w:val="Table of Contents"/>
          <w:docPartUnique/>
        </w:docPartObj>
      </w:sdtPr>
      <w:sdtEndPr>
        <w:rPr>
          <w:noProof/>
          <w:sz w:val="24"/>
          <w:szCs w:val="24"/>
          <w:lang w:val="en-GB"/>
        </w:rPr>
      </w:sdtEndPr>
      <w:sdtContent>
        <w:p w14:paraId="1D642DE0" w14:textId="77777777" w:rsidR="009B576A" w:rsidRPr="00132C2B" w:rsidRDefault="009B576A" w:rsidP="00132C2B">
          <w:pPr>
            <w:pStyle w:val="TOCHeading"/>
            <w:spacing w:line="360" w:lineRule="auto"/>
            <w:rPr>
              <w:rFonts w:ascii="Arial" w:hAnsi="Arial" w:cs="Arial"/>
              <w:color w:val="auto"/>
            </w:rPr>
          </w:pPr>
          <w:r w:rsidRPr="00132C2B">
            <w:rPr>
              <w:rFonts w:ascii="Arial" w:hAnsi="Arial" w:cs="Arial"/>
              <w:color w:val="auto"/>
            </w:rPr>
            <w:t>Table of Contents</w:t>
          </w:r>
        </w:p>
        <w:p w14:paraId="274099CE" w14:textId="77777777" w:rsidR="009B576A" w:rsidRPr="00132C2B" w:rsidRDefault="009B576A" w:rsidP="00132C2B">
          <w:pPr>
            <w:pStyle w:val="TOC1"/>
            <w:tabs>
              <w:tab w:val="right" w:leader="dot" w:pos="9016"/>
            </w:tabs>
            <w:spacing w:line="360" w:lineRule="auto"/>
            <w:jc w:val="both"/>
            <w:rPr>
              <w:rFonts w:ascii="Arial" w:hAnsi="Arial" w:cs="Arial"/>
              <w:noProof/>
              <w:sz w:val="24"/>
              <w:szCs w:val="24"/>
            </w:rPr>
          </w:pPr>
          <w:r w:rsidRPr="00132C2B">
            <w:rPr>
              <w:rFonts w:ascii="Arial" w:hAnsi="Arial" w:cs="Arial"/>
              <w:sz w:val="24"/>
              <w:szCs w:val="24"/>
            </w:rPr>
            <w:fldChar w:fldCharType="begin"/>
          </w:r>
          <w:r w:rsidRPr="00132C2B">
            <w:rPr>
              <w:rFonts w:ascii="Arial" w:hAnsi="Arial" w:cs="Arial"/>
              <w:sz w:val="24"/>
              <w:szCs w:val="24"/>
            </w:rPr>
            <w:instrText xml:space="preserve"> TOC \o "1-3" \h \z \u </w:instrText>
          </w:r>
          <w:r w:rsidRPr="00132C2B">
            <w:rPr>
              <w:rFonts w:ascii="Arial" w:hAnsi="Arial" w:cs="Arial"/>
              <w:sz w:val="24"/>
              <w:szCs w:val="24"/>
            </w:rPr>
            <w:fldChar w:fldCharType="separate"/>
          </w:r>
          <w:hyperlink w:anchor="_Toc150470114" w:history="1">
            <w:r w:rsidRPr="00132C2B">
              <w:rPr>
                <w:rStyle w:val="Hyperlink"/>
                <w:rFonts w:ascii="Arial" w:hAnsi="Arial" w:cs="Arial"/>
                <w:noProof/>
                <w:color w:val="auto"/>
                <w:sz w:val="24"/>
                <w:szCs w:val="24"/>
              </w:rPr>
              <w:t>INTRODUCTION AND BACKGROUND</w:t>
            </w:r>
            <w:r w:rsidRPr="00132C2B">
              <w:rPr>
                <w:rFonts w:ascii="Arial" w:hAnsi="Arial" w:cs="Arial"/>
                <w:noProof/>
                <w:webHidden/>
                <w:sz w:val="24"/>
                <w:szCs w:val="24"/>
              </w:rPr>
              <w:tab/>
            </w:r>
            <w:r w:rsidRPr="00132C2B">
              <w:rPr>
                <w:rFonts w:ascii="Arial" w:hAnsi="Arial" w:cs="Arial"/>
                <w:noProof/>
                <w:webHidden/>
                <w:sz w:val="24"/>
                <w:szCs w:val="24"/>
              </w:rPr>
              <w:fldChar w:fldCharType="begin"/>
            </w:r>
            <w:r w:rsidRPr="00132C2B">
              <w:rPr>
                <w:rFonts w:ascii="Arial" w:hAnsi="Arial" w:cs="Arial"/>
                <w:noProof/>
                <w:webHidden/>
                <w:sz w:val="24"/>
                <w:szCs w:val="24"/>
              </w:rPr>
              <w:instrText xml:space="preserve"> PAGEREF _Toc150470114 \h </w:instrText>
            </w:r>
            <w:r w:rsidRPr="00132C2B">
              <w:rPr>
                <w:rFonts w:ascii="Arial" w:hAnsi="Arial" w:cs="Arial"/>
                <w:noProof/>
                <w:webHidden/>
                <w:sz w:val="24"/>
                <w:szCs w:val="24"/>
              </w:rPr>
            </w:r>
            <w:r w:rsidRPr="00132C2B">
              <w:rPr>
                <w:rFonts w:ascii="Arial" w:hAnsi="Arial" w:cs="Arial"/>
                <w:noProof/>
                <w:webHidden/>
                <w:sz w:val="24"/>
                <w:szCs w:val="24"/>
              </w:rPr>
              <w:fldChar w:fldCharType="separate"/>
            </w:r>
            <w:r w:rsidRPr="00132C2B">
              <w:rPr>
                <w:rFonts w:ascii="Arial" w:hAnsi="Arial" w:cs="Arial"/>
                <w:noProof/>
                <w:webHidden/>
                <w:sz w:val="24"/>
                <w:szCs w:val="24"/>
              </w:rPr>
              <w:t>3</w:t>
            </w:r>
            <w:r w:rsidRPr="00132C2B">
              <w:rPr>
                <w:rFonts w:ascii="Arial" w:hAnsi="Arial" w:cs="Arial"/>
                <w:noProof/>
                <w:webHidden/>
                <w:sz w:val="24"/>
                <w:szCs w:val="24"/>
              </w:rPr>
              <w:fldChar w:fldCharType="end"/>
            </w:r>
          </w:hyperlink>
        </w:p>
        <w:p w14:paraId="74594CD9" w14:textId="77777777" w:rsidR="009B576A" w:rsidRPr="00132C2B" w:rsidRDefault="005C4A73" w:rsidP="00132C2B">
          <w:pPr>
            <w:pStyle w:val="TOC2"/>
            <w:tabs>
              <w:tab w:val="right" w:leader="dot" w:pos="9016"/>
            </w:tabs>
            <w:spacing w:line="360" w:lineRule="auto"/>
            <w:jc w:val="both"/>
            <w:rPr>
              <w:rFonts w:ascii="Arial" w:hAnsi="Arial" w:cs="Arial"/>
              <w:noProof/>
              <w:sz w:val="24"/>
              <w:szCs w:val="24"/>
            </w:rPr>
          </w:pPr>
          <w:hyperlink w:anchor="_Toc150470115" w:history="1">
            <w:r w:rsidR="009B576A" w:rsidRPr="00132C2B">
              <w:rPr>
                <w:rStyle w:val="Hyperlink"/>
                <w:rFonts w:ascii="Arial" w:hAnsi="Arial" w:cs="Arial"/>
                <w:noProof/>
                <w:color w:val="auto"/>
                <w:sz w:val="24"/>
                <w:szCs w:val="24"/>
              </w:rPr>
              <w:t>Overview of the company</w:t>
            </w:r>
            <w:r w:rsidR="009B576A" w:rsidRPr="00132C2B">
              <w:rPr>
                <w:rFonts w:ascii="Arial" w:hAnsi="Arial" w:cs="Arial"/>
                <w:noProof/>
                <w:webHidden/>
                <w:sz w:val="24"/>
                <w:szCs w:val="24"/>
              </w:rPr>
              <w:tab/>
            </w:r>
            <w:r w:rsidR="009B576A" w:rsidRPr="00132C2B">
              <w:rPr>
                <w:rFonts w:ascii="Arial" w:hAnsi="Arial" w:cs="Arial"/>
                <w:noProof/>
                <w:webHidden/>
                <w:sz w:val="24"/>
                <w:szCs w:val="24"/>
              </w:rPr>
              <w:fldChar w:fldCharType="begin"/>
            </w:r>
            <w:r w:rsidR="009B576A" w:rsidRPr="00132C2B">
              <w:rPr>
                <w:rFonts w:ascii="Arial" w:hAnsi="Arial" w:cs="Arial"/>
                <w:noProof/>
                <w:webHidden/>
                <w:sz w:val="24"/>
                <w:szCs w:val="24"/>
              </w:rPr>
              <w:instrText xml:space="preserve"> PAGEREF _Toc150470115 \h </w:instrText>
            </w:r>
            <w:r w:rsidR="009B576A" w:rsidRPr="00132C2B">
              <w:rPr>
                <w:rFonts w:ascii="Arial" w:hAnsi="Arial" w:cs="Arial"/>
                <w:noProof/>
                <w:webHidden/>
                <w:sz w:val="24"/>
                <w:szCs w:val="24"/>
              </w:rPr>
            </w:r>
            <w:r w:rsidR="009B576A" w:rsidRPr="00132C2B">
              <w:rPr>
                <w:rFonts w:ascii="Arial" w:hAnsi="Arial" w:cs="Arial"/>
                <w:noProof/>
                <w:webHidden/>
                <w:sz w:val="24"/>
                <w:szCs w:val="24"/>
              </w:rPr>
              <w:fldChar w:fldCharType="separate"/>
            </w:r>
            <w:r w:rsidR="009B576A" w:rsidRPr="00132C2B">
              <w:rPr>
                <w:rFonts w:ascii="Arial" w:hAnsi="Arial" w:cs="Arial"/>
                <w:noProof/>
                <w:webHidden/>
                <w:sz w:val="24"/>
                <w:szCs w:val="24"/>
              </w:rPr>
              <w:t>3</w:t>
            </w:r>
            <w:r w:rsidR="009B576A" w:rsidRPr="00132C2B">
              <w:rPr>
                <w:rFonts w:ascii="Arial" w:hAnsi="Arial" w:cs="Arial"/>
                <w:noProof/>
                <w:webHidden/>
                <w:sz w:val="24"/>
                <w:szCs w:val="24"/>
              </w:rPr>
              <w:fldChar w:fldCharType="end"/>
            </w:r>
          </w:hyperlink>
        </w:p>
        <w:p w14:paraId="20E618F2" w14:textId="253800EF" w:rsidR="009B576A" w:rsidRPr="00132C2B" w:rsidRDefault="005C4A73" w:rsidP="0028122E">
          <w:pPr>
            <w:rPr>
              <w:noProof/>
            </w:rPr>
          </w:pPr>
          <w:hyperlink w:anchor="_Toc150470116" w:history="1">
            <w:r w:rsidR="009B576A" w:rsidRPr="00132C2B">
              <w:rPr>
                <w:rStyle w:val="Hyperlink"/>
                <w:rFonts w:ascii="Arial" w:hAnsi="Arial" w:cs="Arial"/>
                <w:noProof/>
                <w:color w:val="auto"/>
                <w:sz w:val="24"/>
                <w:szCs w:val="24"/>
              </w:rPr>
              <w:t xml:space="preserve">Current Issue Company face in relation </w:t>
            </w:r>
            <w:r w:rsidR="00194172">
              <w:rPr>
                <w:rStyle w:val="Hyperlink"/>
                <w:rFonts w:ascii="Arial" w:hAnsi="Arial" w:cs="Arial"/>
                <w:noProof/>
                <w:color w:val="auto"/>
                <w:sz w:val="24"/>
                <w:szCs w:val="24"/>
              </w:rPr>
              <w:t>to</w:t>
            </w:r>
            <w:r w:rsidR="009B576A" w:rsidRPr="00132C2B">
              <w:rPr>
                <w:rStyle w:val="Hyperlink"/>
                <w:rFonts w:ascii="Arial" w:hAnsi="Arial" w:cs="Arial"/>
                <w:noProof/>
                <w:color w:val="auto"/>
                <w:sz w:val="24"/>
                <w:szCs w:val="24"/>
              </w:rPr>
              <w:t xml:space="preserve"> the retention</w:t>
            </w:r>
            <w:r w:rsidR="009B576A" w:rsidRPr="00132C2B">
              <w:rPr>
                <w:noProof/>
                <w:webHidden/>
              </w:rPr>
              <w:tab/>
            </w:r>
            <w:r w:rsidR="009B576A" w:rsidRPr="00132C2B">
              <w:rPr>
                <w:noProof/>
                <w:webHidden/>
              </w:rPr>
              <w:fldChar w:fldCharType="begin"/>
            </w:r>
            <w:r w:rsidR="009B576A" w:rsidRPr="00132C2B">
              <w:rPr>
                <w:noProof/>
                <w:webHidden/>
              </w:rPr>
              <w:instrText xml:space="preserve"> PAGEREF _Toc150470116 \h </w:instrText>
            </w:r>
            <w:r w:rsidR="009B576A" w:rsidRPr="00132C2B">
              <w:rPr>
                <w:noProof/>
                <w:webHidden/>
              </w:rPr>
            </w:r>
            <w:r w:rsidR="009B576A" w:rsidRPr="00132C2B">
              <w:rPr>
                <w:noProof/>
                <w:webHidden/>
              </w:rPr>
              <w:fldChar w:fldCharType="separate"/>
            </w:r>
            <w:r w:rsidR="009B576A" w:rsidRPr="00132C2B">
              <w:rPr>
                <w:noProof/>
                <w:webHidden/>
              </w:rPr>
              <w:t>3</w:t>
            </w:r>
            <w:r w:rsidR="009B576A" w:rsidRPr="00132C2B">
              <w:rPr>
                <w:noProof/>
                <w:webHidden/>
              </w:rPr>
              <w:fldChar w:fldCharType="end"/>
            </w:r>
          </w:hyperlink>
        </w:p>
        <w:p w14:paraId="3657B5FC" w14:textId="77777777" w:rsidR="009B576A" w:rsidRPr="00132C2B" w:rsidRDefault="005C4A73" w:rsidP="00132C2B">
          <w:pPr>
            <w:pStyle w:val="TOC1"/>
            <w:tabs>
              <w:tab w:val="right" w:leader="dot" w:pos="9016"/>
            </w:tabs>
            <w:spacing w:line="360" w:lineRule="auto"/>
            <w:jc w:val="both"/>
            <w:rPr>
              <w:rFonts w:ascii="Arial" w:hAnsi="Arial" w:cs="Arial"/>
              <w:noProof/>
              <w:sz w:val="24"/>
              <w:szCs w:val="24"/>
            </w:rPr>
          </w:pPr>
          <w:hyperlink w:anchor="_Toc150470117" w:history="1">
            <w:r w:rsidR="009B576A" w:rsidRPr="00132C2B">
              <w:rPr>
                <w:rStyle w:val="Hyperlink"/>
                <w:rFonts w:ascii="Arial" w:hAnsi="Arial" w:cs="Arial"/>
                <w:noProof/>
                <w:color w:val="auto"/>
                <w:sz w:val="24"/>
                <w:szCs w:val="24"/>
              </w:rPr>
              <w:t>DISCUSSION/ LITERATURE</w:t>
            </w:r>
            <w:r w:rsidR="009B576A" w:rsidRPr="00132C2B">
              <w:rPr>
                <w:rFonts w:ascii="Arial" w:hAnsi="Arial" w:cs="Arial"/>
                <w:noProof/>
                <w:webHidden/>
                <w:sz w:val="24"/>
                <w:szCs w:val="24"/>
              </w:rPr>
              <w:tab/>
            </w:r>
            <w:r w:rsidR="009B576A" w:rsidRPr="00132C2B">
              <w:rPr>
                <w:rFonts w:ascii="Arial" w:hAnsi="Arial" w:cs="Arial"/>
                <w:noProof/>
                <w:webHidden/>
                <w:sz w:val="24"/>
                <w:szCs w:val="24"/>
              </w:rPr>
              <w:fldChar w:fldCharType="begin"/>
            </w:r>
            <w:r w:rsidR="009B576A" w:rsidRPr="00132C2B">
              <w:rPr>
                <w:rFonts w:ascii="Arial" w:hAnsi="Arial" w:cs="Arial"/>
                <w:noProof/>
                <w:webHidden/>
                <w:sz w:val="24"/>
                <w:szCs w:val="24"/>
              </w:rPr>
              <w:instrText xml:space="preserve"> PAGEREF _Toc150470117 \h </w:instrText>
            </w:r>
            <w:r w:rsidR="009B576A" w:rsidRPr="00132C2B">
              <w:rPr>
                <w:rFonts w:ascii="Arial" w:hAnsi="Arial" w:cs="Arial"/>
                <w:noProof/>
                <w:webHidden/>
                <w:sz w:val="24"/>
                <w:szCs w:val="24"/>
              </w:rPr>
            </w:r>
            <w:r w:rsidR="009B576A" w:rsidRPr="00132C2B">
              <w:rPr>
                <w:rFonts w:ascii="Arial" w:hAnsi="Arial" w:cs="Arial"/>
                <w:noProof/>
                <w:webHidden/>
                <w:sz w:val="24"/>
                <w:szCs w:val="24"/>
              </w:rPr>
              <w:fldChar w:fldCharType="separate"/>
            </w:r>
            <w:r w:rsidR="009B576A" w:rsidRPr="00132C2B">
              <w:rPr>
                <w:rFonts w:ascii="Arial" w:hAnsi="Arial" w:cs="Arial"/>
                <w:noProof/>
                <w:webHidden/>
                <w:sz w:val="24"/>
                <w:szCs w:val="24"/>
              </w:rPr>
              <w:t>4</w:t>
            </w:r>
            <w:r w:rsidR="009B576A" w:rsidRPr="00132C2B">
              <w:rPr>
                <w:rFonts w:ascii="Arial" w:hAnsi="Arial" w:cs="Arial"/>
                <w:noProof/>
                <w:webHidden/>
                <w:sz w:val="24"/>
                <w:szCs w:val="24"/>
              </w:rPr>
              <w:fldChar w:fldCharType="end"/>
            </w:r>
          </w:hyperlink>
        </w:p>
        <w:p w14:paraId="5DED559E" w14:textId="77777777" w:rsidR="009B576A" w:rsidRPr="00132C2B" w:rsidRDefault="005C4A73" w:rsidP="00132C2B">
          <w:pPr>
            <w:pStyle w:val="TOC2"/>
            <w:tabs>
              <w:tab w:val="right" w:leader="dot" w:pos="9016"/>
            </w:tabs>
            <w:spacing w:line="360" w:lineRule="auto"/>
            <w:jc w:val="both"/>
            <w:rPr>
              <w:rFonts w:ascii="Arial" w:hAnsi="Arial" w:cs="Arial"/>
              <w:noProof/>
              <w:sz w:val="24"/>
              <w:szCs w:val="24"/>
            </w:rPr>
          </w:pPr>
          <w:hyperlink w:anchor="_Toc150470118" w:history="1">
            <w:r w:rsidR="009B576A" w:rsidRPr="00132C2B">
              <w:rPr>
                <w:rStyle w:val="Hyperlink"/>
                <w:rFonts w:ascii="Arial" w:hAnsi="Arial" w:cs="Arial"/>
                <w:noProof/>
                <w:color w:val="auto"/>
                <w:sz w:val="24"/>
                <w:szCs w:val="24"/>
              </w:rPr>
              <w:t>Reason for low employee retention within the Marriot</w:t>
            </w:r>
            <w:r w:rsidR="009B576A" w:rsidRPr="00132C2B">
              <w:rPr>
                <w:rFonts w:ascii="Arial" w:hAnsi="Arial" w:cs="Arial"/>
                <w:noProof/>
                <w:webHidden/>
                <w:sz w:val="24"/>
                <w:szCs w:val="24"/>
              </w:rPr>
              <w:tab/>
            </w:r>
            <w:r w:rsidR="009B576A" w:rsidRPr="00132C2B">
              <w:rPr>
                <w:rFonts w:ascii="Arial" w:hAnsi="Arial" w:cs="Arial"/>
                <w:noProof/>
                <w:webHidden/>
                <w:sz w:val="24"/>
                <w:szCs w:val="24"/>
              </w:rPr>
              <w:fldChar w:fldCharType="begin"/>
            </w:r>
            <w:r w:rsidR="009B576A" w:rsidRPr="00132C2B">
              <w:rPr>
                <w:rFonts w:ascii="Arial" w:hAnsi="Arial" w:cs="Arial"/>
                <w:noProof/>
                <w:webHidden/>
                <w:sz w:val="24"/>
                <w:szCs w:val="24"/>
              </w:rPr>
              <w:instrText xml:space="preserve"> PAGEREF _Toc150470118 \h </w:instrText>
            </w:r>
            <w:r w:rsidR="009B576A" w:rsidRPr="00132C2B">
              <w:rPr>
                <w:rFonts w:ascii="Arial" w:hAnsi="Arial" w:cs="Arial"/>
                <w:noProof/>
                <w:webHidden/>
                <w:sz w:val="24"/>
                <w:szCs w:val="24"/>
              </w:rPr>
            </w:r>
            <w:r w:rsidR="009B576A" w:rsidRPr="00132C2B">
              <w:rPr>
                <w:rFonts w:ascii="Arial" w:hAnsi="Arial" w:cs="Arial"/>
                <w:noProof/>
                <w:webHidden/>
                <w:sz w:val="24"/>
                <w:szCs w:val="24"/>
              </w:rPr>
              <w:fldChar w:fldCharType="separate"/>
            </w:r>
            <w:r w:rsidR="009B576A" w:rsidRPr="00132C2B">
              <w:rPr>
                <w:rFonts w:ascii="Arial" w:hAnsi="Arial" w:cs="Arial"/>
                <w:noProof/>
                <w:webHidden/>
                <w:sz w:val="24"/>
                <w:szCs w:val="24"/>
              </w:rPr>
              <w:t>4</w:t>
            </w:r>
            <w:r w:rsidR="009B576A" w:rsidRPr="00132C2B">
              <w:rPr>
                <w:rFonts w:ascii="Arial" w:hAnsi="Arial" w:cs="Arial"/>
                <w:noProof/>
                <w:webHidden/>
                <w:sz w:val="24"/>
                <w:szCs w:val="24"/>
              </w:rPr>
              <w:fldChar w:fldCharType="end"/>
            </w:r>
          </w:hyperlink>
        </w:p>
        <w:p w14:paraId="74FA7CC4" w14:textId="1ECDC737" w:rsidR="009B576A" w:rsidRPr="00132C2B" w:rsidRDefault="005C4A73" w:rsidP="00132C2B">
          <w:pPr>
            <w:pStyle w:val="TOC2"/>
            <w:tabs>
              <w:tab w:val="right" w:leader="dot" w:pos="9016"/>
            </w:tabs>
            <w:spacing w:line="360" w:lineRule="auto"/>
            <w:jc w:val="both"/>
            <w:rPr>
              <w:rFonts w:ascii="Arial" w:hAnsi="Arial" w:cs="Arial"/>
              <w:noProof/>
              <w:sz w:val="24"/>
              <w:szCs w:val="24"/>
            </w:rPr>
          </w:pPr>
          <w:hyperlink w:anchor="_Toc150470119" w:history="1">
            <w:r w:rsidR="00194172">
              <w:rPr>
                <w:rStyle w:val="Hyperlink"/>
                <w:rFonts w:ascii="Arial" w:hAnsi="Arial" w:cs="Arial"/>
                <w:noProof/>
                <w:color w:val="auto"/>
                <w:sz w:val="24"/>
                <w:szCs w:val="24"/>
              </w:rPr>
              <w:t>Examples</w:t>
            </w:r>
            <w:r w:rsidR="009B576A" w:rsidRPr="00132C2B">
              <w:rPr>
                <w:rStyle w:val="Hyperlink"/>
                <w:rFonts w:ascii="Arial" w:hAnsi="Arial" w:cs="Arial"/>
                <w:noProof/>
                <w:color w:val="auto"/>
                <w:sz w:val="24"/>
                <w:szCs w:val="24"/>
              </w:rPr>
              <w:t xml:space="preserve"> of some of the external events </w:t>
            </w:r>
            <w:r w:rsidR="00194172">
              <w:rPr>
                <w:rStyle w:val="Hyperlink"/>
                <w:rFonts w:ascii="Arial" w:hAnsi="Arial" w:cs="Arial"/>
                <w:noProof/>
                <w:color w:val="auto"/>
                <w:sz w:val="24"/>
                <w:szCs w:val="24"/>
              </w:rPr>
              <w:t xml:space="preserve">that </w:t>
            </w:r>
            <w:r w:rsidR="009B576A" w:rsidRPr="00132C2B">
              <w:rPr>
                <w:rStyle w:val="Hyperlink"/>
                <w:rFonts w:ascii="Arial" w:hAnsi="Arial" w:cs="Arial"/>
                <w:noProof/>
                <w:color w:val="auto"/>
                <w:sz w:val="24"/>
                <w:szCs w:val="24"/>
              </w:rPr>
              <w:t>hinder the retention within the company</w:t>
            </w:r>
            <w:r w:rsidR="009B576A" w:rsidRPr="00132C2B">
              <w:rPr>
                <w:rFonts w:ascii="Arial" w:hAnsi="Arial" w:cs="Arial"/>
                <w:noProof/>
                <w:webHidden/>
                <w:sz w:val="24"/>
                <w:szCs w:val="24"/>
              </w:rPr>
              <w:tab/>
            </w:r>
            <w:r w:rsidR="009B576A" w:rsidRPr="00132C2B">
              <w:rPr>
                <w:rFonts w:ascii="Arial" w:hAnsi="Arial" w:cs="Arial"/>
                <w:noProof/>
                <w:webHidden/>
                <w:sz w:val="24"/>
                <w:szCs w:val="24"/>
              </w:rPr>
              <w:fldChar w:fldCharType="begin"/>
            </w:r>
            <w:r w:rsidR="009B576A" w:rsidRPr="00132C2B">
              <w:rPr>
                <w:rFonts w:ascii="Arial" w:hAnsi="Arial" w:cs="Arial"/>
                <w:noProof/>
                <w:webHidden/>
                <w:sz w:val="24"/>
                <w:szCs w:val="24"/>
              </w:rPr>
              <w:instrText xml:space="preserve"> PAGEREF _Toc150470119 \h </w:instrText>
            </w:r>
            <w:r w:rsidR="009B576A" w:rsidRPr="00132C2B">
              <w:rPr>
                <w:rFonts w:ascii="Arial" w:hAnsi="Arial" w:cs="Arial"/>
                <w:noProof/>
                <w:webHidden/>
                <w:sz w:val="24"/>
                <w:szCs w:val="24"/>
              </w:rPr>
            </w:r>
            <w:r w:rsidR="009B576A" w:rsidRPr="00132C2B">
              <w:rPr>
                <w:rFonts w:ascii="Arial" w:hAnsi="Arial" w:cs="Arial"/>
                <w:noProof/>
                <w:webHidden/>
                <w:sz w:val="24"/>
                <w:szCs w:val="24"/>
              </w:rPr>
              <w:fldChar w:fldCharType="separate"/>
            </w:r>
            <w:r w:rsidR="009B576A" w:rsidRPr="00132C2B">
              <w:rPr>
                <w:rFonts w:ascii="Arial" w:hAnsi="Arial" w:cs="Arial"/>
                <w:noProof/>
                <w:webHidden/>
                <w:sz w:val="24"/>
                <w:szCs w:val="24"/>
              </w:rPr>
              <w:t>5</w:t>
            </w:r>
            <w:r w:rsidR="009B576A" w:rsidRPr="00132C2B">
              <w:rPr>
                <w:rFonts w:ascii="Arial" w:hAnsi="Arial" w:cs="Arial"/>
                <w:noProof/>
                <w:webHidden/>
                <w:sz w:val="24"/>
                <w:szCs w:val="24"/>
              </w:rPr>
              <w:fldChar w:fldCharType="end"/>
            </w:r>
          </w:hyperlink>
        </w:p>
        <w:p w14:paraId="48915A66" w14:textId="77777777" w:rsidR="009B576A" w:rsidRPr="00132C2B" w:rsidRDefault="005C4A73" w:rsidP="00132C2B">
          <w:pPr>
            <w:pStyle w:val="TOC2"/>
            <w:tabs>
              <w:tab w:val="right" w:leader="dot" w:pos="9016"/>
            </w:tabs>
            <w:spacing w:line="360" w:lineRule="auto"/>
            <w:jc w:val="both"/>
            <w:rPr>
              <w:rFonts w:ascii="Arial" w:hAnsi="Arial" w:cs="Arial"/>
              <w:noProof/>
              <w:sz w:val="24"/>
              <w:szCs w:val="24"/>
            </w:rPr>
          </w:pPr>
          <w:hyperlink w:anchor="_Toc150470120" w:history="1">
            <w:r w:rsidR="009B576A" w:rsidRPr="00132C2B">
              <w:rPr>
                <w:rStyle w:val="Hyperlink"/>
                <w:rFonts w:ascii="Arial" w:hAnsi="Arial" w:cs="Arial"/>
                <w:noProof/>
                <w:color w:val="auto"/>
                <w:sz w:val="24"/>
                <w:szCs w:val="24"/>
              </w:rPr>
              <w:t>Swot analysis of Marriot</w:t>
            </w:r>
            <w:r w:rsidR="009B576A" w:rsidRPr="00132C2B">
              <w:rPr>
                <w:rFonts w:ascii="Arial" w:hAnsi="Arial" w:cs="Arial"/>
                <w:noProof/>
                <w:webHidden/>
                <w:sz w:val="24"/>
                <w:szCs w:val="24"/>
              </w:rPr>
              <w:tab/>
            </w:r>
            <w:r w:rsidR="009B576A" w:rsidRPr="00132C2B">
              <w:rPr>
                <w:rFonts w:ascii="Arial" w:hAnsi="Arial" w:cs="Arial"/>
                <w:noProof/>
                <w:webHidden/>
                <w:sz w:val="24"/>
                <w:szCs w:val="24"/>
              </w:rPr>
              <w:fldChar w:fldCharType="begin"/>
            </w:r>
            <w:r w:rsidR="009B576A" w:rsidRPr="00132C2B">
              <w:rPr>
                <w:rFonts w:ascii="Arial" w:hAnsi="Arial" w:cs="Arial"/>
                <w:noProof/>
                <w:webHidden/>
                <w:sz w:val="24"/>
                <w:szCs w:val="24"/>
              </w:rPr>
              <w:instrText xml:space="preserve"> PAGEREF _Toc150470120 \h </w:instrText>
            </w:r>
            <w:r w:rsidR="009B576A" w:rsidRPr="00132C2B">
              <w:rPr>
                <w:rFonts w:ascii="Arial" w:hAnsi="Arial" w:cs="Arial"/>
                <w:noProof/>
                <w:webHidden/>
                <w:sz w:val="24"/>
                <w:szCs w:val="24"/>
              </w:rPr>
            </w:r>
            <w:r w:rsidR="009B576A" w:rsidRPr="00132C2B">
              <w:rPr>
                <w:rFonts w:ascii="Arial" w:hAnsi="Arial" w:cs="Arial"/>
                <w:noProof/>
                <w:webHidden/>
                <w:sz w:val="24"/>
                <w:szCs w:val="24"/>
              </w:rPr>
              <w:fldChar w:fldCharType="separate"/>
            </w:r>
            <w:r w:rsidR="009B576A" w:rsidRPr="00132C2B">
              <w:rPr>
                <w:rFonts w:ascii="Arial" w:hAnsi="Arial" w:cs="Arial"/>
                <w:noProof/>
                <w:webHidden/>
                <w:sz w:val="24"/>
                <w:szCs w:val="24"/>
              </w:rPr>
              <w:t>5</w:t>
            </w:r>
            <w:r w:rsidR="009B576A" w:rsidRPr="00132C2B">
              <w:rPr>
                <w:rFonts w:ascii="Arial" w:hAnsi="Arial" w:cs="Arial"/>
                <w:noProof/>
                <w:webHidden/>
                <w:sz w:val="24"/>
                <w:szCs w:val="24"/>
              </w:rPr>
              <w:fldChar w:fldCharType="end"/>
            </w:r>
          </w:hyperlink>
        </w:p>
        <w:p w14:paraId="0B45C3D0" w14:textId="77777777" w:rsidR="009B576A" w:rsidRPr="00132C2B" w:rsidRDefault="005C4A73" w:rsidP="00132C2B">
          <w:pPr>
            <w:pStyle w:val="TOC1"/>
            <w:tabs>
              <w:tab w:val="right" w:leader="dot" w:pos="9016"/>
            </w:tabs>
            <w:spacing w:line="360" w:lineRule="auto"/>
            <w:jc w:val="both"/>
            <w:rPr>
              <w:rFonts w:ascii="Arial" w:hAnsi="Arial" w:cs="Arial"/>
              <w:noProof/>
              <w:sz w:val="24"/>
              <w:szCs w:val="24"/>
            </w:rPr>
          </w:pPr>
          <w:hyperlink w:anchor="_Toc150470121" w:history="1">
            <w:r w:rsidR="009B576A" w:rsidRPr="00132C2B">
              <w:rPr>
                <w:rStyle w:val="Hyperlink"/>
                <w:rFonts w:ascii="Arial" w:hAnsi="Arial" w:cs="Arial"/>
                <w:noProof/>
                <w:color w:val="auto"/>
                <w:sz w:val="24"/>
                <w:szCs w:val="24"/>
              </w:rPr>
              <w:t>PESTLE analysis</w:t>
            </w:r>
            <w:r w:rsidR="009B576A" w:rsidRPr="00132C2B">
              <w:rPr>
                <w:rFonts w:ascii="Arial" w:hAnsi="Arial" w:cs="Arial"/>
                <w:noProof/>
                <w:webHidden/>
                <w:sz w:val="24"/>
                <w:szCs w:val="24"/>
              </w:rPr>
              <w:tab/>
            </w:r>
            <w:r w:rsidR="009B576A" w:rsidRPr="00132C2B">
              <w:rPr>
                <w:rFonts w:ascii="Arial" w:hAnsi="Arial" w:cs="Arial"/>
                <w:noProof/>
                <w:webHidden/>
                <w:sz w:val="24"/>
                <w:szCs w:val="24"/>
              </w:rPr>
              <w:fldChar w:fldCharType="begin"/>
            </w:r>
            <w:r w:rsidR="009B576A" w:rsidRPr="00132C2B">
              <w:rPr>
                <w:rFonts w:ascii="Arial" w:hAnsi="Arial" w:cs="Arial"/>
                <w:noProof/>
                <w:webHidden/>
                <w:sz w:val="24"/>
                <w:szCs w:val="24"/>
              </w:rPr>
              <w:instrText xml:space="preserve"> PAGEREF _Toc150470121 \h </w:instrText>
            </w:r>
            <w:r w:rsidR="009B576A" w:rsidRPr="00132C2B">
              <w:rPr>
                <w:rFonts w:ascii="Arial" w:hAnsi="Arial" w:cs="Arial"/>
                <w:noProof/>
                <w:webHidden/>
                <w:sz w:val="24"/>
                <w:szCs w:val="24"/>
              </w:rPr>
            </w:r>
            <w:r w:rsidR="009B576A" w:rsidRPr="00132C2B">
              <w:rPr>
                <w:rFonts w:ascii="Arial" w:hAnsi="Arial" w:cs="Arial"/>
                <w:noProof/>
                <w:webHidden/>
                <w:sz w:val="24"/>
                <w:szCs w:val="24"/>
              </w:rPr>
              <w:fldChar w:fldCharType="separate"/>
            </w:r>
            <w:r w:rsidR="009B576A" w:rsidRPr="00132C2B">
              <w:rPr>
                <w:rFonts w:ascii="Arial" w:hAnsi="Arial" w:cs="Arial"/>
                <w:noProof/>
                <w:webHidden/>
                <w:sz w:val="24"/>
                <w:szCs w:val="24"/>
              </w:rPr>
              <w:t>7</w:t>
            </w:r>
            <w:r w:rsidR="009B576A" w:rsidRPr="00132C2B">
              <w:rPr>
                <w:rFonts w:ascii="Arial" w:hAnsi="Arial" w:cs="Arial"/>
                <w:noProof/>
                <w:webHidden/>
                <w:sz w:val="24"/>
                <w:szCs w:val="24"/>
              </w:rPr>
              <w:fldChar w:fldCharType="end"/>
            </w:r>
          </w:hyperlink>
        </w:p>
        <w:p w14:paraId="0E75C45A" w14:textId="77777777" w:rsidR="009B576A" w:rsidRPr="00132C2B" w:rsidRDefault="005C4A73" w:rsidP="00132C2B">
          <w:pPr>
            <w:pStyle w:val="TOC1"/>
            <w:tabs>
              <w:tab w:val="right" w:leader="dot" w:pos="9016"/>
            </w:tabs>
            <w:spacing w:line="360" w:lineRule="auto"/>
            <w:jc w:val="both"/>
            <w:rPr>
              <w:rFonts w:ascii="Arial" w:hAnsi="Arial" w:cs="Arial"/>
              <w:noProof/>
              <w:sz w:val="24"/>
              <w:szCs w:val="24"/>
            </w:rPr>
          </w:pPr>
          <w:hyperlink w:anchor="_Toc150470122" w:history="1">
            <w:r w:rsidR="009B576A" w:rsidRPr="00132C2B">
              <w:rPr>
                <w:rStyle w:val="Hyperlink"/>
                <w:rFonts w:ascii="Arial" w:hAnsi="Arial" w:cs="Arial"/>
                <w:noProof/>
                <w:color w:val="auto"/>
                <w:sz w:val="24"/>
                <w:szCs w:val="24"/>
              </w:rPr>
              <w:t>EVALUATION AND CONCLUSION</w:t>
            </w:r>
            <w:r w:rsidR="009B576A" w:rsidRPr="00132C2B">
              <w:rPr>
                <w:rFonts w:ascii="Arial" w:hAnsi="Arial" w:cs="Arial"/>
                <w:noProof/>
                <w:webHidden/>
                <w:sz w:val="24"/>
                <w:szCs w:val="24"/>
              </w:rPr>
              <w:tab/>
            </w:r>
            <w:r w:rsidR="009B576A" w:rsidRPr="00132C2B">
              <w:rPr>
                <w:rFonts w:ascii="Arial" w:hAnsi="Arial" w:cs="Arial"/>
                <w:noProof/>
                <w:webHidden/>
                <w:sz w:val="24"/>
                <w:szCs w:val="24"/>
              </w:rPr>
              <w:fldChar w:fldCharType="begin"/>
            </w:r>
            <w:r w:rsidR="009B576A" w:rsidRPr="00132C2B">
              <w:rPr>
                <w:rFonts w:ascii="Arial" w:hAnsi="Arial" w:cs="Arial"/>
                <w:noProof/>
                <w:webHidden/>
                <w:sz w:val="24"/>
                <w:szCs w:val="24"/>
              </w:rPr>
              <w:instrText xml:space="preserve"> PAGEREF _Toc150470122 \h </w:instrText>
            </w:r>
            <w:r w:rsidR="009B576A" w:rsidRPr="00132C2B">
              <w:rPr>
                <w:rFonts w:ascii="Arial" w:hAnsi="Arial" w:cs="Arial"/>
                <w:noProof/>
                <w:webHidden/>
                <w:sz w:val="24"/>
                <w:szCs w:val="24"/>
              </w:rPr>
            </w:r>
            <w:r w:rsidR="009B576A" w:rsidRPr="00132C2B">
              <w:rPr>
                <w:rFonts w:ascii="Arial" w:hAnsi="Arial" w:cs="Arial"/>
                <w:noProof/>
                <w:webHidden/>
                <w:sz w:val="24"/>
                <w:szCs w:val="24"/>
              </w:rPr>
              <w:fldChar w:fldCharType="separate"/>
            </w:r>
            <w:r w:rsidR="009B576A" w:rsidRPr="00132C2B">
              <w:rPr>
                <w:rFonts w:ascii="Arial" w:hAnsi="Arial" w:cs="Arial"/>
                <w:noProof/>
                <w:webHidden/>
                <w:sz w:val="24"/>
                <w:szCs w:val="24"/>
              </w:rPr>
              <w:t>8</w:t>
            </w:r>
            <w:r w:rsidR="009B576A" w:rsidRPr="00132C2B">
              <w:rPr>
                <w:rFonts w:ascii="Arial" w:hAnsi="Arial" w:cs="Arial"/>
                <w:noProof/>
                <w:webHidden/>
                <w:sz w:val="24"/>
                <w:szCs w:val="24"/>
              </w:rPr>
              <w:fldChar w:fldCharType="end"/>
            </w:r>
          </w:hyperlink>
        </w:p>
        <w:p w14:paraId="56FA769A" w14:textId="77777777" w:rsidR="009B576A" w:rsidRPr="00132C2B" w:rsidRDefault="005C4A73" w:rsidP="00132C2B">
          <w:pPr>
            <w:pStyle w:val="TOC2"/>
            <w:tabs>
              <w:tab w:val="right" w:leader="dot" w:pos="9016"/>
            </w:tabs>
            <w:spacing w:line="360" w:lineRule="auto"/>
            <w:jc w:val="both"/>
            <w:rPr>
              <w:rFonts w:ascii="Arial" w:hAnsi="Arial" w:cs="Arial"/>
              <w:noProof/>
              <w:sz w:val="24"/>
              <w:szCs w:val="24"/>
            </w:rPr>
          </w:pPr>
          <w:hyperlink w:anchor="_Toc150470123" w:history="1">
            <w:r w:rsidR="009B576A" w:rsidRPr="00132C2B">
              <w:rPr>
                <w:rStyle w:val="Hyperlink"/>
                <w:rFonts w:ascii="Arial" w:hAnsi="Arial" w:cs="Arial"/>
                <w:noProof/>
                <w:color w:val="auto"/>
                <w:sz w:val="24"/>
                <w:szCs w:val="24"/>
              </w:rPr>
              <w:t>Conclusion</w:t>
            </w:r>
            <w:r w:rsidR="009B576A" w:rsidRPr="00132C2B">
              <w:rPr>
                <w:rFonts w:ascii="Arial" w:hAnsi="Arial" w:cs="Arial"/>
                <w:noProof/>
                <w:webHidden/>
                <w:sz w:val="24"/>
                <w:szCs w:val="24"/>
              </w:rPr>
              <w:tab/>
            </w:r>
            <w:r w:rsidR="009B576A" w:rsidRPr="00132C2B">
              <w:rPr>
                <w:rFonts w:ascii="Arial" w:hAnsi="Arial" w:cs="Arial"/>
                <w:noProof/>
                <w:webHidden/>
                <w:sz w:val="24"/>
                <w:szCs w:val="24"/>
              </w:rPr>
              <w:fldChar w:fldCharType="begin"/>
            </w:r>
            <w:r w:rsidR="009B576A" w:rsidRPr="00132C2B">
              <w:rPr>
                <w:rFonts w:ascii="Arial" w:hAnsi="Arial" w:cs="Arial"/>
                <w:noProof/>
                <w:webHidden/>
                <w:sz w:val="24"/>
                <w:szCs w:val="24"/>
              </w:rPr>
              <w:instrText xml:space="preserve"> PAGEREF _Toc150470123 \h </w:instrText>
            </w:r>
            <w:r w:rsidR="009B576A" w:rsidRPr="00132C2B">
              <w:rPr>
                <w:rFonts w:ascii="Arial" w:hAnsi="Arial" w:cs="Arial"/>
                <w:noProof/>
                <w:webHidden/>
                <w:sz w:val="24"/>
                <w:szCs w:val="24"/>
              </w:rPr>
            </w:r>
            <w:r w:rsidR="009B576A" w:rsidRPr="00132C2B">
              <w:rPr>
                <w:rFonts w:ascii="Arial" w:hAnsi="Arial" w:cs="Arial"/>
                <w:noProof/>
                <w:webHidden/>
                <w:sz w:val="24"/>
                <w:szCs w:val="24"/>
              </w:rPr>
              <w:fldChar w:fldCharType="separate"/>
            </w:r>
            <w:r w:rsidR="009B576A" w:rsidRPr="00132C2B">
              <w:rPr>
                <w:rFonts w:ascii="Arial" w:hAnsi="Arial" w:cs="Arial"/>
                <w:noProof/>
                <w:webHidden/>
                <w:sz w:val="24"/>
                <w:szCs w:val="24"/>
              </w:rPr>
              <w:t>8</w:t>
            </w:r>
            <w:r w:rsidR="009B576A" w:rsidRPr="00132C2B">
              <w:rPr>
                <w:rFonts w:ascii="Arial" w:hAnsi="Arial" w:cs="Arial"/>
                <w:noProof/>
                <w:webHidden/>
                <w:sz w:val="24"/>
                <w:szCs w:val="24"/>
              </w:rPr>
              <w:fldChar w:fldCharType="end"/>
            </w:r>
          </w:hyperlink>
        </w:p>
        <w:p w14:paraId="61A4DDD7" w14:textId="77777777" w:rsidR="009B576A" w:rsidRPr="00132C2B" w:rsidRDefault="005C4A73" w:rsidP="00132C2B">
          <w:pPr>
            <w:pStyle w:val="TOC2"/>
            <w:tabs>
              <w:tab w:val="right" w:leader="dot" w:pos="9016"/>
            </w:tabs>
            <w:spacing w:line="360" w:lineRule="auto"/>
            <w:jc w:val="both"/>
            <w:rPr>
              <w:rFonts w:ascii="Arial" w:hAnsi="Arial" w:cs="Arial"/>
              <w:noProof/>
              <w:sz w:val="24"/>
              <w:szCs w:val="24"/>
            </w:rPr>
          </w:pPr>
          <w:hyperlink w:anchor="_Toc150470124" w:history="1">
            <w:r w:rsidR="009B576A" w:rsidRPr="00132C2B">
              <w:rPr>
                <w:rStyle w:val="Hyperlink"/>
                <w:rFonts w:ascii="Arial" w:hAnsi="Arial" w:cs="Arial"/>
                <w:noProof/>
                <w:color w:val="auto"/>
                <w:sz w:val="24"/>
                <w:szCs w:val="24"/>
              </w:rPr>
              <w:t>Recommendation</w:t>
            </w:r>
            <w:r w:rsidR="009B576A" w:rsidRPr="00132C2B">
              <w:rPr>
                <w:rFonts w:ascii="Arial" w:hAnsi="Arial" w:cs="Arial"/>
                <w:noProof/>
                <w:webHidden/>
                <w:sz w:val="24"/>
                <w:szCs w:val="24"/>
              </w:rPr>
              <w:tab/>
            </w:r>
            <w:r w:rsidR="009B576A" w:rsidRPr="00132C2B">
              <w:rPr>
                <w:rFonts w:ascii="Arial" w:hAnsi="Arial" w:cs="Arial"/>
                <w:noProof/>
                <w:webHidden/>
                <w:sz w:val="24"/>
                <w:szCs w:val="24"/>
              </w:rPr>
              <w:fldChar w:fldCharType="begin"/>
            </w:r>
            <w:r w:rsidR="009B576A" w:rsidRPr="00132C2B">
              <w:rPr>
                <w:rFonts w:ascii="Arial" w:hAnsi="Arial" w:cs="Arial"/>
                <w:noProof/>
                <w:webHidden/>
                <w:sz w:val="24"/>
                <w:szCs w:val="24"/>
              </w:rPr>
              <w:instrText xml:space="preserve"> PAGEREF _Toc150470124 \h </w:instrText>
            </w:r>
            <w:r w:rsidR="009B576A" w:rsidRPr="00132C2B">
              <w:rPr>
                <w:rFonts w:ascii="Arial" w:hAnsi="Arial" w:cs="Arial"/>
                <w:noProof/>
                <w:webHidden/>
                <w:sz w:val="24"/>
                <w:szCs w:val="24"/>
              </w:rPr>
            </w:r>
            <w:r w:rsidR="009B576A" w:rsidRPr="00132C2B">
              <w:rPr>
                <w:rFonts w:ascii="Arial" w:hAnsi="Arial" w:cs="Arial"/>
                <w:noProof/>
                <w:webHidden/>
                <w:sz w:val="24"/>
                <w:szCs w:val="24"/>
              </w:rPr>
              <w:fldChar w:fldCharType="separate"/>
            </w:r>
            <w:r w:rsidR="009B576A" w:rsidRPr="00132C2B">
              <w:rPr>
                <w:rFonts w:ascii="Arial" w:hAnsi="Arial" w:cs="Arial"/>
                <w:noProof/>
                <w:webHidden/>
                <w:sz w:val="24"/>
                <w:szCs w:val="24"/>
              </w:rPr>
              <w:t>9</w:t>
            </w:r>
            <w:r w:rsidR="009B576A" w:rsidRPr="00132C2B">
              <w:rPr>
                <w:rFonts w:ascii="Arial" w:hAnsi="Arial" w:cs="Arial"/>
                <w:noProof/>
                <w:webHidden/>
                <w:sz w:val="24"/>
                <w:szCs w:val="24"/>
              </w:rPr>
              <w:fldChar w:fldCharType="end"/>
            </w:r>
          </w:hyperlink>
        </w:p>
        <w:p w14:paraId="0CDF7087" w14:textId="77777777" w:rsidR="009B576A" w:rsidRPr="00132C2B" w:rsidRDefault="005C4A73" w:rsidP="00132C2B">
          <w:pPr>
            <w:pStyle w:val="TOC1"/>
            <w:tabs>
              <w:tab w:val="right" w:leader="dot" w:pos="9016"/>
            </w:tabs>
            <w:spacing w:line="360" w:lineRule="auto"/>
            <w:jc w:val="both"/>
            <w:rPr>
              <w:rFonts w:ascii="Arial" w:hAnsi="Arial" w:cs="Arial"/>
              <w:noProof/>
              <w:sz w:val="24"/>
              <w:szCs w:val="24"/>
            </w:rPr>
          </w:pPr>
          <w:hyperlink w:anchor="_Toc150470125" w:history="1">
            <w:r w:rsidR="009B576A" w:rsidRPr="00132C2B">
              <w:rPr>
                <w:rStyle w:val="Hyperlink"/>
                <w:rFonts w:ascii="Arial" w:hAnsi="Arial" w:cs="Arial"/>
                <w:noProof/>
                <w:color w:val="auto"/>
                <w:sz w:val="24"/>
                <w:szCs w:val="24"/>
                <w:lang w:val="en-US"/>
              </w:rPr>
              <w:t>REFERENCES</w:t>
            </w:r>
            <w:r w:rsidR="009B576A" w:rsidRPr="00132C2B">
              <w:rPr>
                <w:rFonts w:ascii="Arial" w:hAnsi="Arial" w:cs="Arial"/>
                <w:noProof/>
                <w:webHidden/>
                <w:sz w:val="24"/>
                <w:szCs w:val="24"/>
              </w:rPr>
              <w:tab/>
            </w:r>
            <w:r w:rsidR="009B576A" w:rsidRPr="00132C2B">
              <w:rPr>
                <w:rFonts w:ascii="Arial" w:hAnsi="Arial" w:cs="Arial"/>
                <w:noProof/>
                <w:webHidden/>
                <w:sz w:val="24"/>
                <w:szCs w:val="24"/>
              </w:rPr>
              <w:fldChar w:fldCharType="begin"/>
            </w:r>
            <w:r w:rsidR="009B576A" w:rsidRPr="00132C2B">
              <w:rPr>
                <w:rFonts w:ascii="Arial" w:hAnsi="Arial" w:cs="Arial"/>
                <w:noProof/>
                <w:webHidden/>
                <w:sz w:val="24"/>
                <w:szCs w:val="24"/>
              </w:rPr>
              <w:instrText xml:space="preserve"> PAGEREF _Toc150470125 \h </w:instrText>
            </w:r>
            <w:r w:rsidR="009B576A" w:rsidRPr="00132C2B">
              <w:rPr>
                <w:rFonts w:ascii="Arial" w:hAnsi="Arial" w:cs="Arial"/>
                <w:noProof/>
                <w:webHidden/>
                <w:sz w:val="24"/>
                <w:szCs w:val="24"/>
              </w:rPr>
            </w:r>
            <w:r w:rsidR="009B576A" w:rsidRPr="00132C2B">
              <w:rPr>
                <w:rFonts w:ascii="Arial" w:hAnsi="Arial" w:cs="Arial"/>
                <w:noProof/>
                <w:webHidden/>
                <w:sz w:val="24"/>
                <w:szCs w:val="24"/>
              </w:rPr>
              <w:fldChar w:fldCharType="separate"/>
            </w:r>
            <w:r w:rsidR="009B576A" w:rsidRPr="00132C2B">
              <w:rPr>
                <w:rFonts w:ascii="Arial" w:hAnsi="Arial" w:cs="Arial"/>
                <w:noProof/>
                <w:webHidden/>
                <w:sz w:val="24"/>
                <w:szCs w:val="24"/>
              </w:rPr>
              <w:t>10</w:t>
            </w:r>
            <w:r w:rsidR="009B576A" w:rsidRPr="00132C2B">
              <w:rPr>
                <w:rFonts w:ascii="Arial" w:hAnsi="Arial" w:cs="Arial"/>
                <w:noProof/>
                <w:webHidden/>
                <w:sz w:val="24"/>
                <w:szCs w:val="24"/>
              </w:rPr>
              <w:fldChar w:fldCharType="end"/>
            </w:r>
          </w:hyperlink>
        </w:p>
        <w:p w14:paraId="72ECA256" w14:textId="77777777" w:rsidR="009B576A" w:rsidRPr="00132C2B" w:rsidRDefault="005C4A73" w:rsidP="00132C2B">
          <w:pPr>
            <w:pStyle w:val="TOC2"/>
            <w:tabs>
              <w:tab w:val="right" w:leader="dot" w:pos="9016"/>
            </w:tabs>
            <w:spacing w:line="360" w:lineRule="auto"/>
            <w:jc w:val="both"/>
            <w:rPr>
              <w:rFonts w:ascii="Arial" w:hAnsi="Arial" w:cs="Arial"/>
              <w:noProof/>
              <w:sz w:val="24"/>
              <w:szCs w:val="24"/>
            </w:rPr>
          </w:pPr>
          <w:hyperlink w:anchor="_Toc150470126" w:history="1">
            <w:r w:rsidR="009B576A" w:rsidRPr="00132C2B">
              <w:rPr>
                <w:rStyle w:val="Hyperlink"/>
                <w:rFonts w:ascii="Arial" w:hAnsi="Arial" w:cs="Arial"/>
                <w:noProof/>
                <w:color w:val="auto"/>
                <w:sz w:val="24"/>
                <w:szCs w:val="24"/>
              </w:rPr>
              <w:t>Online</w:t>
            </w:r>
            <w:r w:rsidR="009B576A" w:rsidRPr="00132C2B">
              <w:rPr>
                <w:rFonts w:ascii="Arial" w:hAnsi="Arial" w:cs="Arial"/>
                <w:noProof/>
                <w:webHidden/>
                <w:sz w:val="24"/>
                <w:szCs w:val="24"/>
              </w:rPr>
              <w:tab/>
            </w:r>
            <w:r w:rsidR="009B576A" w:rsidRPr="00132C2B">
              <w:rPr>
                <w:rFonts w:ascii="Arial" w:hAnsi="Arial" w:cs="Arial"/>
                <w:noProof/>
                <w:webHidden/>
                <w:sz w:val="24"/>
                <w:szCs w:val="24"/>
              </w:rPr>
              <w:fldChar w:fldCharType="begin"/>
            </w:r>
            <w:r w:rsidR="009B576A" w:rsidRPr="00132C2B">
              <w:rPr>
                <w:rFonts w:ascii="Arial" w:hAnsi="Arial" w:cs="Arial"/>
                <w:noProof/>
                <w:webHidden/>
                <w:sz w:val="24"/>
                <w:szCs w:val="24"/>
              </w:rPr>
              <w:instrText xml:space="preserve"> PAGEREF _Toc150470126 \h </w:instrText>
            </w:r>
            <w:r w:rsidR="009B576A" w:rsidRPr="00132C2B">
              <w:rPr>
                <w:rFonts w:ascii="Arial" w:hAnsi="Arial" w:cs="Arial"/>
                <w:noProof/>
                <w:webHidden/>
                <w:sz w:val="24"/>
                <w:szCs w:val="24"/>
              </w:rPr>
            </w:r>
            <w:r w:rsidR="009B576A" w:rsidRPr="00132C2B">
              <w:rPr>
                <w:rFonts w:ascii="Arial" w:hAnsi="Arial" w:cs="Arial"/>
                <w:noProof/>
                <w:webHidden/>
                <w:sz w:val="24"/>
                <w:szCs w:val="24"/>
              </w:rPr>
              <w:fldChar w:fldCharType="separate"/>
            </w:r>
            <w:r w:rsidR="009B576A" w:rsidRPr="00132C2B">
              <w:rPr>
                <w:rFonts w:ascii="Arial" w:hAnsi="Arial" w:cs="Arial"/>
                <w:noProof/>
                <w:webHidden/>
                <w:sz w:val="24"/>
                <w:szCs w:val="24"/>
              </w:rPr>
              <w:t>11</w:t>
            </w:r>
            <w:r w:rsidR="009B576A" w:rsidRPr="00132C2B">
              <w:rPr>
                <w:rFonts w:ascii="Arial" w:hAnsi="Arial" w:cs="Arial"/>
                <w:noProof/>
                <w:webHidden/>
                <w:sz w:val="24"/>
                <w:szCs w:val="24"/>
              </w:rPr>
              <w:fldChar w:fldCharType="end"/>
            </w:r>
          </w:hyperlink>
        </w:p>
        <w:p w14:paraId="7B1CBF64" w14:textId="77777777" w:rsidR="009B576A" w:rsidRPr="00132C2B" w:rsidRDefault="009B576A" w:rsidP="00132C2B">
          <w:pPr>
            <w:spacing w:line="360" w:lineRule="auto"/>
            <w:jc w:val="both"/>
            <w:rPr>
              <w:rFonts w:ascii="Arial" w:hAnsi="Arial" w:cs="Arial"/>
              <w:sz w:val="24"/>
              <w:szCs w:val="24"/>
            </w:rPr>
          </w:pPr>
          <w:r w:rsidRPr="00132C2B">
            <w:rPr>
              <w:rFonts w:ascii="Arial" w:hAnsi="Arial" w:cs="Arial"/>
              <w:b/>
              <w:bCs/>
              <w:noProof/>
              <w:sz w:val="24"/>
              <w:szCs w:val="24"/>
            </w:rPr>
            <w:fldChar w:fldCharType="end"/>
          </w:r>
        </w:p>
      </w:sdtContent>
    </w:sdt>
    <w:p w14:paraId="18E74CCD" w14:textId="77777777" w:rsidR="00BA50EF" w:rsidRPr="00132C2B" w:rsidRDefault="00BA50EF" w:rsidP="00132C2B">
      <w:pPr>
        <w:spacing w:line="360" w:lineRule="auto"/>
        <w:jc w:val="center"/>
        <w:rPr>
          <w:rFonts w:ascii="Arial" w:eastAsiaTheme="majorEastAsia" w:hAnsi="Arial" w:cs="Arial"/>
          <w:bCs/>
          <w:sz w:val="40"/>
          <w:szCs w:val="40"/>
        </w:rPr>
      </w:pPr>
    </w:p>
    <w:p w14:paraId="7C7A167B" w14:textId="77777777" w:rsidR="00BA50EF" w:rsidRPr="00132C2B" w:rsidRDefault="00BA50EF" w:rsidP="00132C2B">
      <w:pPr>
        <w:tabs>
          <w:tab w:val="left" w:pos="3686"/>
        </w:tabs>
        <w:spacing w:line="360" w:lineRule="auto"/>
        <w:rPr>
          <w:rFonts w:ascii="Arial" w:eastAsiaTheme="majorEastAsia" w:hAnsi="Arial" w:cs="Arial"/>
          <w:b/>
          <w:bCs/>
          <w:sz w:val="28"/>
          <w:szCs w:val="28"/>
        </w:rPr>
      </w:pPr>
      <w:r w:rsidRPr="00132C2B">
        <w:rPr>
          <w:rFonts w:ascii="Arial" w:hAnsi="Arial" w:cs="Arial"/>
        </w:rPr>
        <w:lastRenderedPageBreak/>
        <w:br w:type="page"/>
      </w:r>
    </w:p>
    <w:p w14:paraId="72BD6DDB" w14:textId="77777777" w:rsidR="00BA50EF" w:rsidRPr="00132C2B" w:rsidRDefault="00132C2B" w:rsidP="00132C2B">
      <w:pPr>
        <w:pStyle w:val="Heading1"/>
        <w:rPr>
          <w:rFonts w:ascii="Arial" w:hAnsi="Arial" w:cs="Arial"/>
          <w:color w:val="auto"/>
        </w:rPr>
      </w:pPr>
      <w:bookmarkStart w:id="0" w:name="_Toc150470114"/>
      <w:r w:rsidRPr="00132C2B">
        <w:rPr>
          <w:rFonts w:ascii="Arial" w:hAnsi="Arial" w:cs="Arial"/>
          <w:color w:val="auto"/>
        </w:rPr>
        <w:lastRenderedPageBreak/>
        <w:t>Introduction And Background</w:t>
      </w:r>
      <w:bookmarkEnd w:id="0"/>
    </w:p>
    <w:p w14:paraId="682C7074" w14:textId="77777777" w:rsidR="00BA50EF" w:rsidRPr="00132C2B" w:rsidRDefault="00BA50EF" w:rsidP="00132C2B">
      <w:pPr>
        <w:pStyle w:val="Heading2"/>
        <w:rPr>
          <w:rFonts w:ascii="Arial" w:hAnsi="Arial" w:cs="Arial"/>
          <w:color w:val="auto"/>
          <w:szCs w:val="24"/>
        </w:rPr>
      </w:pPr>
      <w:bookmarkStart w:id="1" w:name="_Toc150470115"/>
      <w:r w:rsidRPr="00132C2B">
        <w:rPr>
          <w:rFonts w:ascii="Arial" w:hAnsi="Arial" w:cs="Arial"/>
          <w:color w:val="auto"/>
          <w:szCs w:val="24"/>
        </w:rPr>
        <w:t>Overview of the company</w:t>
      </w:r>
      <w:bookmarkEnd w:id="1"/>
    </w:p>
    <w:p w14:paraId="0BE302C3" w14:textId="1BFD6586" w:rsidR="00BA50EF" w:rsidRPr="00132C2B" w:rsidRDefault="00B20D97" w:rsidP="00132C2B">
      <w:pPr>
        <w:spacing w:line="360" w:lineRule="auto"/>
        <w:ind w:firstLine="720"/>
        <w:jc w:val="both"/>
        <w:rPr>
          <w:rFonts w:ascii="Arial" w:hAnsi="Arial" w:cs="Arial"/>
          <w:sz w:val="24"/>
          <w:szCs w:val="24"/>
        </w:rPr>
      </w:pPr>
      <w:r w:rsidRPr="00132C2B">
        <w:rPr>
          <w:rFonts w:ascii="Arial" w:hAnsi="Arial" w:cs="Arial"/>
          <w:sz w:val="24"/>
          <w:szCs w:val="24"/>
        </w:rPr>
        <w:t xml:space="preserve">The present report is based on analysing the impact of external environment on employee recruitment and retention within the chosen hotel Marriot. </w:t>
      </w:r>
      <w:r w:rsidR="00BA50EF" w:rsidRPr="00132C2B">
        <w:rPr>
          <w:rFonts w:ascii="Arial" w:hAnsi="Arial" w:cs="Arial"/>
          <w:sz w:val="24"/>
          <w:szCs w:val="24"/>
        </w:rPr>
        <w:t>Marriott International is a multinational hospitality corporation that manages multiple hotel bra</w:t>
      </w:r>
      <w:r w:rsidR="00FC1625" w:rsidRPr="00132C2B">
        <w:rPr>
          <w:rFonts w:ascii="Arial" w:hAnsi="Arial" w:cs="Arial"/>
          <w:sz w:val="24"/>
          <w:szCs w:val="24"/>
        </w:rPr>
        <w:t xml:space="preserve">nds, including a few in the UK. </w:t>
      </w:r>
      <w:r w:rsidR="00BA50EF" w:rsidRPr="00132C2B">
        <w:rPr>
          <w:rFonts w:ascii="Arial" w:hAnsi="Arial" w:cs="Arial"/>
          <w:sz w:val="24"/>
          <w:szCs w:val="24"/>
        </w:rPr>
        <w:t xml:space="preserve">They provide options for every budget and </w:t>
      </w:r>
      <w:r w:rsidR="002C5A89" w:rsidRPr="00132C2B">
        <w:rPr>
          <w:rFonts w:ascii="Arial" w:hAnsi="Arial" w:cs="Arial"/>
          <w:sz w:val="24"/>
          <w:szCs w:val="24"/>
        </w:rPr>
        <w:t>offer</w:t>
      </w:r>
      <w:r w:rsidR="00BA50EF" w:rsidRPr="00132C2B">
        <w:rPr>
          <w:rFonts w:ascii="Arial" w:hAnsi="Arial" w:cs="Arial"/>
          <w:sz w:val="24"/>
          <w:szCs w:val="24"/>
        </w:rPr>
        <w:t xml:space="preserve"> to a variety of market segments. In the UK, Marriott runs a number of brands to serve a variety of travel needs. In the UK, Marriott Hotels, Sheraton, Renaissance Hotels, Courtyard by Marriott, and Residence Inn are a few of </w:t>
      </w:r>
      <w:r w:rsidR="00FC1625" w:rsidRPr="00132C2B">
        <w:rPr>
          <w:rFonts w:ascii="Arial" w:hAnsi="Arial" w:cs="Arial"/>
          <w:sz w:val="24"/>
          <w:szCs w:val="24"/>
        </w:rPr>
        <w:t xml:space="preserve">the well-known Marriott brands. </w:t>
      </w:r>
      <w:r w:rsidR="00BA50EF" w:rsidRPr="00132C2B">
        <w:rPr>
          <w:rFonts w:ascii="Arial" w:hAnsi="Arial" w:cs="Arial"/>
          <w:sz w:val="24"/>
          <w:szCs w:val="24"/>
        </w:rPr>
        <w:t>Marriott first established an international hotel in the UK in the 1960s, which is when the company first became known in the country</w:t>
      </w:r>
      <w:r w:rsidR="004D0E80" w:rsidRPr="00132C2B">
        <w:rPr>
          <w:rFonts w:ascii="Arial" w:hAnsi="Arial" w:cs="Arial"/>
          <w:sz w:val="24"/>
          <w:szCs w:val="24"/>
        </w:rPr>
        <w:t xml:space="preserve"> (Marriot Bonvoy, 2022)</w:t>
      </w:r>
      <w:r w:rsidR="00BA50EF" w:rsidRPr="00132C2B">
        <w:rPr>
          <w:rFonts w:ascii="Arial" w:hAnsi="Arial" w:cs="Arial"/>
          <w:sz w:val="24"/>
          <w:szCs w:val="24"/>
        </w:rPr>
        <w:t>. They have kept growing and making investments in the UK hospitality sector ever since.</w:t>
      </w:r>
      <w:r w:rsidR="00FC1625" w:rsidRPr="00132C2B">
        <w:rPr>
          <w:rFonts w:ascii="Arial" w:hAnsi="Arial" w:cs="Arial"/>
          <w:sz w:val="24"/>
          <w:szCs w:val="24"/>
        </w:rPr>
        <w:t xml:space="preserve"> In order to meet the needs of both business and leisure guests, Marriott hotels in the UK usually provide a variety of services and amenities, such as restaurants, </w:t>
      </w:r>
      <w:r w:rsidR="00FC1625" w:rsidRPr="00132C2B">
        <w:rPr>
          <w:rFonts w:ascii="Arial" w:hAnsi="Arial" w:cs="Arial"/>
          <w:sz w:val="24"/>
          <w:szCs w:val="24"/>
        </w:rPr>
        <w:lastRenderedPageBreak/>
        <w:t xml:space="preserve">fitness centres, meeting and event spaces, and different types of rooms. </w:t>
      </w:r>
      <w:r w:rsidR="00106DB1" w:rsidRPr="00132C2B">
        <w:rPr>
          <w:rFonts w:ascii="Arial" w:hAnsi="Arial" w:cs="Arial"/>
          <w:sz w:val="24"/>
          <w:szCs w:val="24"/>
        </w:rPr>
        <w:t>Accordingly</w:t>
      </w:r>
      <w:r w:rsidRPr="00132C2B">
        <w:rPr>
          <w:rFonts w:ascii="Arial" w:hAnsi="Arial" w:cs="Arial"/>
          <w:sz w:val="24"/>
          <w:szCs w:val="24"/>
        </w:rPr>
        <w:t>, in the present study</w:t>
      </w:r>
      <w:r w:rsidR="00106DB1">
        <w:rPr>
          <w:rFonts w:ascii="Arial" w:hAnsi="Arial" w:cs="Arial"/>
          <w:sz w:val="24"/>
          <w:szCs w:val="24"/>
        </w:rPr>
        <w:t>,</w:t>
      </w:r>
      <w:r w:rsidRPr="00132C2B">
        <w:rPr>
          <w:rFonts w:ascii="Arial" w:hAnsi="Arial" w:cs="Arial"/>
          <w:sz w:val="24"/>
          <w:szCs w:val="24"/>
        </w:rPr>
        <w:t xml:space="preserve"> a detailed investigation will be made on analysing the impact of </w:t>
      </w:r>
      <w:r w:rsidR="00106DB1">
        <w:rPr>
          <w:rFonts w:ascii="Arial" w:hAnsi="Arial" w:cs="Arial"/>
          <w:sz w:val="24"/>
          <w:szCs w:val="24"/>
        </w:rPr>
        <w:t xml:space="preserve">the </w:t>
      </w:r>
      <w:r w:rsidRPr="00132C2B">
        <w:rPr>
          <w:rFonts w:ascii="Arial" w:hAnsi="Arial" w:cs="Arial"/>
          <w:sz w:val="24"/>
          <w:szCs w:val="24"/>
        </w:rPr>
        <w:t xml:space="preserve">external environment on recruitment and retention within Marriot UK. </w:t>
      </w:r>
    </w:p>
    <w:p w14:paraId="1EEDA68B" w14:textId="77777777" w:rsidR="00BA50EF" w:rsidRPr="00132C2B" w:rsidRDefault="00BA50EF" w:rsidP="00132C2B">
      <w:pPr>
        <w:pStyle w:val="Heading2"/>
        <w:rPr>
          <w:rFonts w:ascii="Arial" w:hAnsi="Arial" w:cs="Arial"/>
          <w:color w:val="auto"/>
          <w:szCs w:val="24"/>
        </w:rPr>
      </w:pPr>
      <w:bookmarkStart w:id="2" w:name="_Toc150470116"/>
      <w:r w:rsidRPr="00132C2B">
        <w:rPr>
          <w:rFonts w:ascii="Arial" w:hAnsi="Arial" w:cs="Arial"/>
          <w:color w:val="auto"/>
          <w:szCs w:val="24"/>
        </w:rPr>
        <w:t>Current Issue Company face in relation with the retention</w:t>
      </w:r>
      <w:bookmarkEnd w:id="2"/>
    </w:p>
    <w:p w14:paraId="1E1AE2B6" w14:textId="0CEC2415" w:rsidR="00BA50EF" w:rsidRPr="00132C2B" w:rsidRDefault="00B20D97" w:rsidP="00132C2B">
      <w:pPr>
        <w:spacing w:line="360" w:lineRule="auto"/>
        <w:ind w:firstLine="720"/>
        <w:jc w:val="both"/>
        <w:rPr>
          <w:rFonts w:ascii="Arial" w:hAnsi="Arial" w:cs="Arial"/>
          <w:sz w:val="24"/>
          <w:szCs w:val="24"/>
        </w:rPr>
      </w:pPr>
      <w:r w:rsidRPr="00132C2B">
        <w:rPr>
          <w:rFonts w:ascii="Arial" w:hAnsi="Arial" w:cs="Arial"/>
          <w:sz w:val="24"/>
          <w:szCs w:val="24"/>
        </w:rPr>
        <w:t xml:space="preserve">For businesses in the hospitality sector, staff retention is crucial since it has a big influence on service standards and overall customer satisfaction. </w:t>
      </w:r>
      <w:r w:rsidR="00FC1625" w:rsidRPr="00132C2B">
        <w:rPr>
          <w:rFonts w:ascii="Arial" w:hAnsi="Arial" w:cs="Arial"/>
          <w:sz w:val="24"/>
          <w:szCs w:val="24"/>
        </w:rPr>
        <w:t>Like many other companies, Marriott UK faces a number of difficulties with employee retention</w:t>
      </w:r>
      <w:r w:rsidRPr="00132C2B">
        <w:rPr>
          <w:rFonts w:ascii="Arial" w:hAnsi="Arial" w:cs="Arial"/>
          <w:sz w:val="24"/>
          <w:szCs w:val="24"/>
        </w:rPr>
        <w:t>. In the UK, Marriott faces competition for talent from other hotel chains and hospitality enterprises. It can be difficult to find and keep qualified employees, particularly in places where job competition is fierce</w:t>
      </w:r>
      <w:r w:rsidR="003C36C4" w:rsidRPr="00132C2B">
        <w:rPr>
          <w:rFonts w:ascii="Arial" w:hAnsi="Arial" w:cs="Arial"/>
          <w:sz w:val="24"/>
          <w:szCs w:val="24"/>
        </w:rPr>
        <w:t xml:space="preserve"> (</w:t>
      </w:r>
      <w:r w:rsidR="003C36C4" w:rsidRPr="00132C2B">
        <w:rPr>
          <w:rFonts w:ascii="Arial" w:hAnsi="Arial" w:cs="Arial"/>
          <w:sz w:val="24"/>
          <w:szCs w:val="24"/>
          <w:lang w:val="en-US"/>
        </w:rPr>
        <w:t>Hancock, 2021)</w:t>
      </w:r>
      <w:r w:rsidRPr="00132C2B">
        <w:rPr>
          <w:rFonts w:ascii="Arial" w:hAnsi="Arial" w:cs="Arial"/>
          <w:sz w:val="24"/>
          <w:szCs w:val="24"/>
        </w:rPr>
        <w:t xml:space="preserve">. The hotel frequently demands erratic working hours, which can make it difficult for staff members to balance work and life. Some of the </w:t>
      </w:r>
      <w:r w:rsidR="00055CF4">
        <w:rPr>
          <w:rFonts w:ascii="Arial" w:hAnsi="Arial" w:cs="Arial"/>
          <w:sz w:val="24"/>
          <w:szCs w:val="24"/>
        </w:rPr>
        <w:t>issues</w:t>
      </w:r>
      <w:r w:rsidRPr="00132C2B">
        <w:rPr>
          <w:rFonts w:ascii="Arial" w:hAnsi="Arial" w:cs="Arial"/>
          <w:sz w:val="24"/>
          <w:szCs w:val="24"/>
        </w:rPr>
        <w:t xml:space="preserve"> that impact recruitment and retention within the hotel are poor work-life balance, inflexibility, or long work </w:t>
      </w:r>
      <w:proofErr w:type="gramStart"/>
      <w:r w:rsidRPr="00132C2B">
        <w:rPr>
          <w:rFonts w:ascii="Arial" w:hAnsi="Arial" w:cs="Arial"/>
          <w:sz w:val="24"/>
          <w:szCs w:val="24"/>
        </w:rPr>
        <w:t>hours  and</w:t>
      </w:r>
      <w:proofErr w:type="gramEnd"/>
      <w:r w:rsidRPr="00132C2B">
        <w:rPr>
          <w:rFonts w:ascii="Arial" w:hAnsi="Arial" w:cs="Arial"/>
          <w:sz w:val="24"/>
          <w:szCs w:val="24"/>
        </w:rPr>
        <w:t xml:space="preserve"> many more. This all lead to employee dissatisfaction and burnout. </w:t>
      </w:r>
      <w:r w:rsidRPr="00132C2B">
        <w:rPr>
          <w:rFonts w:ascii="Arial" w:hAnsi="Arial" w:cs="Arial"/>
          <w:sz w:val="24"/>
          <w:szCs w:val="24"/>
        </w:rPr>
        <w:lastRenderedPageBreak/>
        <w:t>Workers might quit in pursuit of positions that provide a better work-life balance. Employees may search for opportunities at other companies that provide more room for professional development and progression</w:t>
      </w:r>
      <w:r w:rsidR="003C36C4" w:rsidRPr="00132C2B">
        <w:rPr>
          <w:rFonts w:ascii="Arial" w:hAnsi="Arial" w:cs="Arial"/>
          <w:sz w:val="24"/>
          <w:szCs w:val="24"/>
        </w:rPr>
        <w:t xml:space="preserve"> (</w:t>
      </w:r>
      <w:r w:rsidR="003C36C4" w:rsidRPr="00132C2B">
        <w:rPr>
          <w:rFonts w:ascii="Arial" w:hAnsi="Arial" w:cs="Arial"/>
          <w:sz w:val="24"/>
          <w:szCs w:val="24"/>
          <w:shd w:val="clear" w:color="auto" w:fill="FFFFFF"/>
        </w:rPr>
        <w:t>López-Andreu, Papadopolous, and Jamalian, 2019)</w:t>
      </w:r>
      <w:r w:rsidRPr="00132C2B">
        <w:rPr>
          <w:rFonts w:ascii="Arial" w:hAnsi="Arial" w:cs="Arial"/>
          <w:sz w:val="24"/>
          <w:szCs w:val="24"/>
        </w:rPr>
        <w:t xml:space="preserve">. They are of the believe that within the hotel there are limited opportunities for career growth and advancement within Marriott UK. </w:t>
      </w:r>
      <w:r w:rsidR="0052670C" w:rsidRPr="00132C2B">
        <w:rPr>
          <w:rFonts w:ascii="Arial" w:hAnsi="Arial" w:cs="Arial"/>
          <w:sz w:val="24"/>
          <w:szCs w:val="24"/>
        </w:rPr>
        <w:t xml:space="preserve">These all issue largely contributes in low employee retention as well as also negatively impact in the recruitment of the employees. </w:t>
      </w:r>
    </w:p>
    <w:p w14:paraId="08782D26" w14:textId="77777777" w:rsidR="00BA50EF" w:rsidRPr="00132C2B" w:rsidRDefault="00BA50EF" w:rsidP="00132C2B">
      <w:pPr>
        <w:pStyle w:val="Heading1"/>
        <w:rPr>
          <w:rFonts w:ascii="Arial" w:hAnsi="Arial" w:cs="Arial"/>
          <w:color w:val="auto"/>
        </w:rPr>
      </w:pPr>
      <w:bookmarkStart w:id="3" w:name="_Toc150470117"/>
      <w:r w:rsidRPr="00132C2B">
        <w:rPr>
          <w:rFonts w:ascii="Arial" w:hAnsi="Arial" w:cs="Arial"/>
          <w:color w:val="auto"/>
        </w:rPr>
        <w:t>DISCUSSION/ LITERATURE</w:t>
      </w:r>
      <w:bookmarkEnd w:id="3"/>
    </w:p>
    <w:p w14:paraId="0568B3CB" w14:textId="77777777" w:rsidR="0052670C" w:rsidRPr="00132C2B" w:rsidRDefault="0052670C" w:rsidP="00132C2B">
      <w:pPr>
        <w:pStyle w:val="Heading2"/>
        <w:rPr>
          <w:rFonts w:ascii="Arial" w:hAnsi="Arial" w:cs="Arial"/>
          <w:color w:val="auto"/>
          <w:szCs w:val="24"/>
        </w:rPr>
      </w:pPr>
      <w:bookmarkStart w:id="4" w:name="_Toc150470118"/>
      <w:r w:rsidRPr="00132C2B">
        <w:rPr>
          <w:rFonts w:ascii="Arial" w:hAnsi="Arial" w:cs="Arial"/>
          <w:color w:val="auto"/>
          <w:szCs w:val="24"/>
        </w:rPr>
        <w:t>Reason for low employee retention within the Marriot</w:t>
      </w:r>
      <w:bookmarkEnd w:id="4"/>
      <w:r w:rsidRPr="00132C2B">
        <w:rPr>
          <w:rFonts w:ascii="Arial" w:hAnsi="Arial" w:cs="Arial"/>
          <w:color w:val="auto"/>
          <w:szCs w:val="24"/>
        </w:rPr>
        <w:t xml:space="preserve"> </w:t>
      </w:r>
    </w:p>
    <w:p w14:paraId="1CC633F0" w14:textId="77777777" w:rsidR="0052670C" w:rsidRPr="00132C2B" w:rsidRDefault="0052670C" w:rsidP="00132C2B">
      <w:pPr>
        <w:spacing w:line="360" w:lineRule="auto"/>
        <w:ind w:firstLine="720"/>
        <w:jc w:val="both"/>
        <w:rPr>
          <w:rFonts w:ascii="Arial" w:hAnsi="Arial" w:cs="Arial"/>
          <w:sz w:val="24"/>
          <w:szCs w:val="24"/>
        </w:rPr>
      </w:pPr>
      <w:r w:rsidRPr="00132C2B">
        <w:rPr>
          <w:rFonts w:ascii="Arial" w:hAnsi="Arial" w:cs="Arial"/>
          <w:sz w:val="24"/>
          <w:szCs w:val="24"/>
        </w:rPr>
        <w:t>As per the view of</w:t>
      </w:r>
      <w:r w:rsidR="00597744" w:rsidRPr="00132C2B">
        <w:rPr>
          <w:rFonts w:ascii="Arial" w:hAnsi="Arial" w:cs="Arial"/>
          <w:sz w:val="24"/>
          <w:szCs w:val="24"/>
        </w:rPr>
        <w:t xml:space="preserve"> (</w:t>
      </w:r>
      <w:r w:rsidR="00597744" w:rsidRPr="00132C2B">
        <w:rPr>
          <w:rFonts w:ascii="Arial" w:hAnsi="Arial" w:cs="Arial"/>
          <w:sz w:val="24"/>
          <w:szCs w:val="24"/>
          <w:shd w:val="clear" w:color="auto" w:fill="FFFFFF"/>
        </w:rPr>
        <w:t>Jackson, 2023)</w:t>
      </w:r>
      <w:r w:rsidRPr="00132C2B">
        <w:rPr>
          <w:rFonts w:ascii="Arial" w:hAnsi="Arial" w:cs="Arial"/>
          <w:sz w:val="24"/>
          <w:szCs w:val="24"/>
        </w:rPr>
        <w:t xml:space="preserve"> there are many reasons for low employee retention within the hotel. Organisations must comprehend these elements in order to address and raise employee retention rates. The following are some typical causes of low employee retention:</w:t>
      </w:r>
    </w:p>
    <w:p w14:paraId="7AC332B5" w14:textId="77777777" w:rsidR="0052670C" w:rsidRPr="00132C2B" w:rsidRDefault="0052670C" w:rsidP="00132C2B">
      <w:pPr>
        <w:spacing w:line="360" w:lineRule="auto"/>
        <w:jc w:val="both"/>
        <w:rPr>
          <w:rFonts w:ascii="Arial" w:hAnsi="Arial" w:cs="Arial"/>
          <w:sz w:val="24"/>
          <w:szCs w:val="24"/>
        </w:rPr>
      </w:pPr>
      <w:r w:rsidRPr="00132C2B">
        <w:rPr>
          <w:rFonts w:ascii="Arial" w:hAnsi="Arial" w:cs="Arial"/>
          <w:b/>
          <w:sz w:val="24"/>
          <w:szCs w:val="24"/>
        </w:rPr>
        <w:lastRenderedPageBreak/>
        <w:t>Insufficient Remuneration:</w:t>
      </w:r>
      <w:r w:rsidRPr="00132C2B">
        <w:rPr>
          <w:rFonts w:ascii="Arial" w:hAnsi="Arial" w:cs="Arial"/>
          <w:sz w:val="24"/>
          <w:szCs w:val="24"/>
        </w:rPr>
        <w:t xml:space="preserve"> Workers are believing they are not receiving a fair wage for their labour may decide to quit. Attracting and keeping talent requires offering competitive pay and benefits.</w:t>
      </w:r>
    </w:p>
    <w:p w14:paraId="2D7D569F" w14:textId="77777777" w:rsidR="0052670C" w:rsidRPr="00132C2B" w:rsidRDefault="0052670C" w:rsidP="00132C2B">
      <w:pPr>
        <w:spacing w:line="360" w:lineRule="auto"/>
        <w:jc w:val="both"/>
        <w:rPr>
          <w:rFonts w:ascii="Arial" w:hAnsi="Arial" w:cs="Arial"/>
          <w:sz w:val="24"/>
          <w:szCs w:val="24"/>
        </w:rPr>
      </w:pPr>
      <w:r w:rsidRPr="00132C2B">
        <w:rPr>
          <w:rFonts w:ascii="Arial" w:hAnsi="Arial" w:cs="Arial"/>
          <w:b/>
          <w:sz w:val="24"/>
          <w:szCs w:val="24"/>
        </w:rPr>
        <w:t>Lack of Career Development:</w:t>
      </w:r>
      <w:r w:rsidRPr="00132C2B">
        <w:rPr>
          <w:rFonts w:ascii="Arial" w:hAnsi="Arial" w:cs="Arial"/>
          <w:sz w:val="24"/>
          <w:szCs w:val="24"/>
        </w:rPr>
        <w:t xml:space="preserve"> Employees are more likely to search outside the company for opportunities for growth and advancement as they don't perceive them there</w:t>
      </w:r>
      <w:r w:rsidR="00597744" w:rsidRPr="00132C2B">
        <w:rPr>
          <w:rFonts w:ascii="Arial" w:hAnsi="Arial" w:cs="Arial"/>
          <w:sz w:val="24"/>
          <w:szCs w:val="24"/>
        </w:rPr>
        <w:t xml:space="preserve"> (</w:t>
      </w:r>
      <w:r w:rsidR="00597744" w:rsidRPr="00132C2B">
        <w:rPr>
          <w:rFonts w:ascii="Arial" w:hAnsi="Arial" w:cs="Arial"/>
          <w:sz w:val="24"/>
          <w:szCs w:val="24"/>
          <w:shd w:val="clear" w:color="auto" w:fill="FFFFFF"/>
        </w:rPr>
        <w:t>Neupane, and Khanal, 2022</w:t>
      </w:r>
      <w:r w:rsidR="00597744" w:rsidRPr="00132C2B">
        <w:rPr>
          <w:rFonts w:ascii="Arial" w:hAnsi="Arial" w:cs="Arial"/>
          <w:sz w:val="24"/>
          <w:szCs w:val="24"/>
        </w:rPr>
        <w:t xml:space="preserve">). </w:t>
      </w:r>
    </w:p>
    <w:p w14:paraId="3C70D7D2" w14:textId="77777777" w:rsidR="0052670C" w:rsidRPr="00132C2B" w:rsidRDefault="0052670C" w:rsidP="00132C2B">
      <w:pPr>
        <w:spacing w:line="360" w:lineRule="auto"/>
        <w:jc w:val="both"/>
        <w:rPr>
          <w:rFonts w:ascii="Arial" w:hAnsi="Arial" w:cs="Arial"/>
          <w:sz w:val="24"/>
          <w:szCs w:val="24"/>
        </w:rPr>
      </w:pPr>
      <w:r w:rsidRPr="00132C2B">
        <w:rPr>
          <w:rFonts w:ascii="Arial" w:hAnsi="Arial" w:cs="Arial"/>
          <w:b/>
          <w:sz w:val="24"/>
          <w:szCs w:val="24"/>
        </w:rPr>
        <w:t>Inadequate Management:</w:t>
      </w:r>
      <w:r w:rsidRPr="00132C2B">
        <w:rPr>
          <w:rFonts w:ascii="Arial" w:hAnsi="Arial" w:cs="Arial"/>
          <w:sz w:val="24"/>
          <w:szCs w:val="24"/>
        </w:rPr>
        <w:t xml:space="preserve"> Managers and supervisors have a big say in keeping employees on board. Employee unhappiness and turnover has result from disagreements with direct supervisors.</w:t>
      </w:r>
    </w:p>
    <w:p w14:paraId="501466C2" w14:textId="77777777" w:rsidR="0052670C" w:rsidRPr="00132C2B" w:rsidRDefault="0052670C" w:rsidP="00132C2B">
      <w:pPr>
        <w:spacing w:line="360" w:lineRule="auto"/>
        <w:jc w:val="both"/>
        <w:rPr>
          <w:rFonts w:ascii="Arial" w:hAnsi="Arial" w:cs="Arial"/>
          <w:sz w:val="24"/>
          <w:szCs w:val="24"/>
        </w:rPr>
      </w:pPr>
      <w:r w:rsidRPr="00132C2B">
        <w:rPr>
          <w:rFonts w:ascii="Arial" w:hAnsi="Arial" w:cs="Arial"/>
          <w:b/>
          <w:sz w:val="24"/>
          <w:szCs w:val="24"/>
        </w:rPr>
        <w:t>Work-Life Balance:</w:t>
      </w:r>
      <w:r w:rsidRPr="00132C2B">
        <w:rPr>
          <w:rFonts w:ascii="Arial" w:hAnsi="Arial" w:cs="Arial"/>
          <w:sz w:val="24"/>
          <w:szCs w:val="24"/>
        </w:rPr>
        <w:t xml:space="preserve"> A good work-life balance is valued by employees. They might look for jobs with better work-life balance because of the overworked, stressed out all the time, or don't have time for their personal lives</w:t>
      </w:r>
      <w:r w:rsidR="00597744" w:rsidRPr="00132C2B">
        <w:rPr>
          <w:rFonts w:ascii="Arial" w:hAnsi="Arial" w:cs="Arial"/>
          <w:sz w:val="24"/>
          <w:szCs w:val="24"/>
        </w:rPr>
        <w:t xml:space="preserve"> (</w:t>
      </w:r>
      <w:r w:rsidR="00597744" w:rsidRPr="00132C2B">
        <w:rPr>
          <w:rFonts w:ascii="Arial" w:hAnsi="Arial" w:cs="Arial"/>
          <w:sz w:val="24"/>
          <w:szCs w:val="24"/>
          <w:shd w:val="clear" w:color="auto" w:fill="FFFFFF"/>
        </w:rPr>
        <w:t>Madera</w:t>
      </w:r>
      <w:r w:rsidR="00132C2B">
        <w:rPr>
          <w:rFonts w:ascii="Arial" w:hAnsi="Arial" w:cs="Arial"/>
          <w:sz w:val="24"/>
          <w:szCs w:val="24"/>
          <w:shd w:val="clear" w:color="auto" w:fill="FFFFFF"/>
        </w:rPr>
        <w:t xml:space="preserve"> </w:t>
      </w:r>
      <w:r w:rsidR="00597744" w:rsidRPr="00132C2B">
        <w:rPr>
          <w:rFonts w:ascii="Arial" w:hAnsi="Arial" w:cs="Arial"/>
          <w:sz w:val="24"/>
          <w:szCs w:val="24"/>
          <w:shd w:val="clear" w:color="auto" w:fill="FFFFFF"/>
        </w:rPr>
        <w:t>et. al., 202</w:t>
      </w:r>
      <w:r w:rsidR="00597744" w:rsidRPr="00132C2B">
        <w:rPr>
          <w:rFonts w:ascii="Arial" w:hAnsi="Arial" w:cs="Arial"/>
          <w:sz w:val="24"/>
          <w:szCs w:val="24"/>
        </w:rPr>
        <w:t>3).</w:t>
      </w:r>
    </w:p>
    <w:p w14:paraId="39B707A7" w14:textId="77777777" w:rsidR="0052670C" w:rsidRPr="00132C2B" w:rsidRDefault="0052670C" w:rsidP="00132C2B">
      <w:pPr>
        <w:spacing w:line="360" w:lineRule="auto"/>
        <w:jc w:val="both"/>
        <w:rPr>
          <w:rFonts w:ascii="Arial" w:hAnsi="Arial" w:cs="Arial"/>
          <w:sz w:val="24"/>
          <w:szCs w:val="24"/>
        </w:rPr>
      </w:pPr>
      <w:r w:rsidRPr="00132C2B">
        <w:rPr>
          <w:rFonts w:ascii="Arial" w:hAnsi="Arial" w:cs="Arial"/>
          <w:b/>
          <w:sz w:val="24"/>
          <w:szCs w:val="24"/>
        </w:rPr>
        <w:t>Insufficient Training and Development:</w:t>
      </w:r>
      <w:r w:rsidRPr="00132C2B">
        <w:rPr>
          <w:rFonts w:ascii="Arial" w:hAnsi="Arial" w:cs="Arial"/>
          <w:sz w:val="24"/>
          <w:szCs w:val="24"/>
        </w:rPr>
        <w:t xml:space="preserve"> Workers desire to learn new skills and remain current in their industries. Attrition and dis</w:t>
      </w:r>
      <w:r w:rsidRPr="00132C2B">
        <w:rPr>
          <w:rFonts w:ascii="Arial" w:hAnsi="Arial" w:cs="Arial"/>
          <w:sz w:val="24"/>
          <w:szCs w:val="24"/>
        </w:rPr>
        <w:lastRenderedPageBreak/>
        <w:t>engagement may result from a lack of training and development opportunities.</w:t>
      </w:r>
    </w:p>
    <w:p w14:paraId="3DAD7014" w14:textId="77777777" w:rsidR="0052670C" w:rsidRPr="00132C2B" w:rsidRDefault="0052670C" w:rsidP="00132C2B">
      <w:pPr>
        <w:spacing w:line="360" w:lineRule="auto"/>
        <w:jc w:val="both"/>
        <w:rPr>
          <w:rFonts w:ascii="Arial" w:hAnsi="Arial" w:cs="Arial"/>
          <w:sz w:val="24"/>
          <w:szCs w:val="24"/>
        </w:rPr>
      </w:pPr>
      <w:r w:rsidRPr="00132C2B">
        <w:rPr>
          <w:rFonts w:ascii="Arial" w:hAnsi="Arial" w:cs="Arial"/>
          <w:b/>
          <w:sz w:val="24"/>
          <w:szCs w:val="24"/>
        </w:rPr>
        <w:t>Absence of Recognition and Appreciation</w:t>
      </w:r>
      <w:r w:rsidRPr="00132C2B">
        <w:rPr>
          <w:rFonts w:ascii="Arial" w:hAnsi="Arial" w:cs="Arial"/>
          <w:sz w:val="24"/>
          <w:szCs w:val="24"/>
        </w:rPr>
        <w:t>: Workers are more likely to quit if they don't feel that their contributions are valued or appreciated. Retention can be increased by praising and rewarding workers for their efforts.</w:t>
      </w:r>
    </w:p>
    <w:p w14:paraId="41B18402" w14:textId="77777777" w:rsidR="0052670C" w:rsidRPr="00132C2B" w:rsidRDefault="0052670C" w:rsidP="00132C2B">
      <w:pPr>
        <w:spacing w:line="360" w:lineRule="auto"/>
        <w:jc w:val="both"/>
        <w:rPr>
          <w:rFonts w:ascii="Arial" w:hAnsi="Arial" w:cs="Arial"/>
          <w:sz w:val="24"/>
          <w:szCs w:val="24"/>
        </w:rPr>
      </w:pPr>
      <w:r w:rsidRPr="00132C2B">
        <w:rPr>
          <w:rFonts w:ascii="Arial" w:hAnsi="Arial" w:cs="Arial"/>
          <w:b/>
          <w:sz w:val="24"/>
          <w:szCs w:val="24"/>
        </w:rPr>
        <w:t>Uncertain Expectations:</w:t>
      </w:r>
      <w:r w:rsidRPr="00132C2B">
        <w:rPr>
          <w:rFonts w:ascii="Arial" w:hAnsi="Arial" w:cs="Arial"/>
          <w:sz w:val="24"/>
          <w:szCs w:val="24"/>
        </w:rPr>
        <w:t xml:space="preserve"> Employees may become frustrated and unsatisfied with their jobs </w:t>
      </w:r>
      <w:r w:rsidR="007D21DB" w:rsidRPr="00132C2B">
        <w:rPr>
          <w:rFonts w:ascii="Arial" w:hAnsi="Arial" w:cs="Arial"/>
          <w:sz w:val="24"/>
          <w:szCs w:val="24"/>
        </w:rPr>
        <w:t>due to</w:t>
      </w:r>
      <w:r w:rsidRPr="00132C2B">
        <w:rPr>
          <w:rFonts w:ascii="Arial" w:hAnsi="Arial" w:cs="Arial"/>
          <w:sz w:val="24"/>
          <w:szCs w:val="24"/>
        </w:rPr>
        <w:t xml:space="preserve"> unclear about their roles, responsibilities, or expectations</w:t>
      </w:r>
      <w:r w:rsidR="00597744" w:rsidRPr="00132C2B">
        <w:rPr>
          <w:rFonts w:ascii="Arial" w:hAnsi="Arial" w:cs="Arial"/>
          <w:sz w:val="24"/>
          <w:szCs w:val="24"/>
        </w:rPr>
        <w:t xml:space="preserve"> (</w:t>
      </w:r>
      <w:r w:rsidR="00597744" w:rsidRPr="00132C2B">
        <w:rPr>
          <w:rFonts w:ascii="Arial" w:hAnsi="Arial" w:cs="Arial"/>
          <w:sz w:val="24"/>
          <w:szCs w:val="24"/>
          <w:shd w:val="clear" w:color="auto" w:fill="FFFFFF"/>
        </w:rPr>
        <w:t>Nain, 2018)</w:t>
      </w:r>
      <w:r w:rsidRPr="00132C2B">
        <w:rPr>
          <w:rFonts w:ascii="Arial" w:hAnsi="Arial" w:cs="Arial"/>
          <w:sz w:val="24"/>
          <w:szCs w:val="24"/>
        </w:rPr>
        <w:t>.</w:t>
      </w:r>
    </w:p>
    <w:p w14:paraId="52222B46" w14:textId="77777777" w:rsidR="007D21DB" w:rsidRPr="00132C2B" w:rsidRDefault="007D21DB" w:rsidP="00132C2B">
      <w:pPr>
        <w:spacing w:line="360" w:lineRule="auto"/>
        <w:jc w:val="both"/>
        <w:rPr>
          <w:rFonts w:ascii="Arial" w:hAnsi="Arial" w:cs="Arial"/>
          <w:sz w:val="24"/>
          <w:szCs w:val="24"/>
        </w:rPr>
      </w:pPr>
    </w:p>
    <w:p w14:paraId="03E30183" w14:textId="77777777" w:rsidR="007D21DB" w:rsidRPr="00132C2B" w:rsidRDefault="007D21DB" w:rsidP="00132C2B">
      <w:pPr>
        <w:pStyle w:val="Heading2"/>
        <w:rPr>
          <w:rFonts w:ascii="Arial" w:hAnsi="Arial" w:cs="Arial"/>
          <w:color w:val="auto"/>
          <w:szCs w:val="24"/>
        </w:rPr>
      </w:pPr>
      <w:bookmarkStart w:id="5" w:name="_Toc150470119"/>
      <w:r w:rsidRPr="00132C2B">
        <w:rPr>
          <w:rFonts w:ascii="Arial" w:hAnsi="Arial" w:cs="Arial"/>
          <w:color w:val="auto"/>
          <w:szCs w:val="24"/>
        </w:rPr>
        <w:t>Example of some of the external events hinder the retention within the company</w:t>
      </w:r>
      <w:bookmarkEnd w:id="5"/>
    </w:p>
    <w:p w14:paraId="36BDB357" w14:textId="77777777" w:rsidR="007D21DB" w:rsidRPr="00132C2B" w:rsidRDefault="007D21DB" w:rsidP="00132C2B">
      <w:pPr>
        <w:spacing w:line="360" w:lineRule="auto"/>
        <w:jc w:val="both"/>
        <w:rPr>
          <w:rFonts w:ascii="Arial" w:hAnsi="Arial" w:cs="Arial"/>
          <w:sz w:val="24"/>
          <w:szCs w:val="24"/>
        </w:rPr>
      </w:pPr>
      <w:r w:rsidRPr="00132C2B">
        <w:rPr>
          <w:rFonts w:ascii="Arial" w:hAnsi="Arial" w:cs="Arial"/>
          <w:sz w:val="24"/>
          <w:szCs w:val="24"/>
        </w:rPr>
        <w:t>Brexit, COVID-19, inflation, the state of the economy, and global retirement trends are some of the current issues that have an impact on employee retention in UK Marriott hotels.</w:t>
      </w:r>
    </w:p>
    <w:p w14:paraId="2695E5A7" w14:textId="77777777" w:rsidR="007D21DB" w:rsidRPr="00132C2B" w:rsidRDefault="007D21DB" w:rsidP="00132C2B">
      <w:pPr>
        <w:spacing w:line="360" w:lineRule="auto"/>
        <w:jc w:val="both"/>
        <w:rPr>
          <w:rFonts w:ascii="Arial" w:hAnsi="Arial" w:cs="Arial"/>
          <w:sz w:val="24"/>
          <w:szCs w:val="24"/>
        </w:rPr>
      </w:pPr>
      <w:r w:rsidRPr="00132C2B">
        <w:rPr>
          <w:rFonts w:ascii="Arial" w:hAnsi="Arial" w:cs="Arial"/>
          <w:b/>
          <w:sz w:val="24"/>
          <w:szCs w:val="24"/>
        </w:rPr>
        <w:lastRenderedPageBreak/>
        <w:t>Brexit:</w:t>
      </w:r>
      <w:r w:rsidRPr="00132C2B">
        <w:rPr>
          <w:rFonts w:ascii="Arial" w:hAnsi="Arial" w:cs="Arial"/>
          <w:sz w:val="24"/>
          <w:szCs w:val="24"/>
        </w:rPr>
        <w:t xml:space="preserve"> Brexit might have altered immigration laws and shrunk the pool of labourers accessible. Employers, particularly those from EU nations who might encounter new limitations on working in the UK, may find it more difficult to hire and retain sta</w:t>
      </w:r>
      <w:r w:rsidR="00597744" w:rsidRPr="00132C2B">
        <w:rPr>
          <w:rFonts w:ascii="Arial" w:hAnsi="Arial" w:cs="Arial"/>
          <w:sz w:val="24"/>
          <w:szCs w:val="24"/>
        </w:rPr>
        <w:t>ff at Marriott hotels in the UK (</w:t>
      </w:r>
      <w:r w:rsidR="00597744" w:rsidRPr="00132C2B">
        <w:rPr>
          <w:rFonts w:ascii="Arial" w:hAnsi="Arial" w:cs="Arial"/>
          <w:sz w:val="24"/>
          <w:szCs w:val="24"/>
          <w:shd w:val="clear" w:color="auto" w:fill="FFFFFF"/>
        </w:rPr>
        <w:t>Neupane, and Khanal, 2022).</w:t>
      </w:r>
    </w:p>
    <w:p w14:paraId="5F97F15C" w14:textId="77777777" w:rsidR="007D21DB" w:rsidRPr="00132C2B" w:rsidRDefault="007D21DB" w:rsidP="00132C2B">
      <w:pPr>
        <w:spacing w:line="360" w:lineRule="auto"/>
        <w:jc w:val="both"/>
        <w:rPr>
          <w:rFonts w:ascii="Arial" w:hAnsi="Arial" w:cs="Arial"/>
          <w:sz w:val="24"/>
          <w:szCs w:val="24"/>
        </w:rPr>
      </w:pPr>
      <w:r w:rsidRPr="00132C2B">
        <w:rPr>
          <w:rFonts w:ascii="Arial" w:hAnsi="Arial" w:cs="Arial"/>
          <w:b/>
          <w:sz w:val="24"/>
          <w:szCs w:val="24"/>
        </w:rPr>
        <w:t>Covid-19:</w:t>
      </w:r>
      <w:r w:rsidRPr="00132C2B">
        <w:rPr>
          <w:rFonts w:ascii="Arial" w:hAnsi="Arial" w:cs="Arial"/>
          <w:sz w:val="24"/>
          <w:szCs w:val="24"/>
        </w:rPr>
        <w:t xml:space="preserve"> Because of health concerns, the Covid-19 pandemic's ongoing effects may have an impact on employee retention. There are more turnover in the hotel industry as employees decide to leave because they are concerned about possibly contracting the virus</w:t>
      </w:r>
      <w:r w:rsidR="00597744" w:rsidRPr="00132C2B">
        <w:rPr>
          <w:rFonts w:ascii="Arial" w:hAnsi="Arial" w:cs="Arial"/>
          <w:sz w:val="24"/>
          <w:szCs w:val="24"/>
        </w:rPr>
        <w:t xml:space="preserve"> (</w:t>
      </w:r>
      <w:r w:rsidR="00597744" w:rsidRPr="00132C2B">
        <w:rPr>
          <w:rFonts w:ascii="Arial" w:hAnsi="Arial" w:cs="Arial"/>
          <w:sz w:val="24"/>
          <w:szCs w:val="24"/>
          <w:shd w:val="clear" w:color="auto" w:fill="FFFFFF"/>
        </w:rPr>
        <w:t>Song, 2023)</w:t>
      </w:r>
      <w:r w:rsidRPr="00132C2B">
        <w:rPr>
          <w:rFonts w:ascii="Arial" w:hAnsi="Arial" w:cs="Arial"/>
          <w:sz w:val="24"/>
          <w:szCs w:val="24"/>
        </w:rPr>
        <w:t>. Closures, travel bans, and a decline in tourists has cause hotel occupancy rates to drop, which cause financial hardships and job insecurity. These factors also have an impact on employee retention.</w:t>
      </w:r>
    </w:p>
    <w:p w14:paraId="63135161" w14:textId="77777777" w:rsidR="007D21DB" w:rsidRPr="00132C2B" w:rsidRDefault="007D21DB" w:rsidP="00132C2B">
      <w:pPr>
        <w:spacing w:line="360" w:lineRule="auto"/>
        <w:jc w:val="both"/>
        <w:rPr>
          <w:rFonts w:ascii="Arial" w:hAnsi="Arial" w:cs="Arial"/>
          <w:sz w:val="24"/>
          <w:szCs w:val="24"/>
        </w:rPr>
      </w:pPr>
      <w:r w:rsidRPr="00132C2B">
        <w:rPr>
          <w:rFonts w:ascii="Arial" w:hAnsi="Arial" w:cs="Arial"/>
          <w:b/>
          <w:sz w:val="24"/>
          <w:szCs w:val="24"/>
        </w:rPr>
        <w:t>Inflation:</w:t>
      </w:r>
      <w:r w:rsidRPr="00132C2B">
        <w:rPr>
          <w:rFonts w:ascii="Arial" w:hAnsi="Arial" w:cs="Arial"/>
          <w:sz w:val="24"/>
          <w:szCs w:val="24"/>
        </w:rPr>
        <w:t xml:space="preserve"> Workers find it more difficult to make ends meet as a result of rising inflation, particularly those in lower-paying positions. As a result, workers may experience greater financial strain and </w:t>
      </w:r>
      <w:r w:rsidRPr="00132C2B">
        <w:rPr>
          <w:rFonts w:ascii="Arial" w:hAnsi="Arial" w:cs="Arial"/>
          <w:sz w:val="24"/>
          <w:szCs w:val="24"/>
        </w:rPr>
        <w:lastRenderedPageBreak/>
        <w:t xml:space="preserve">turnover and they look for higher-paying positions to keep up </w:t>
      </w:r>
      <w:r w:rsidR="00EB2860" w:rsidRPr="00132C2B">
        <w:rPr>
          <w:rFonts w:ascii="Arial" w:hAnsi="Arial" w:cs="Arial"/>
          <w:sz w:val="24"/>
          <w:szCs w:val="24"/>
        </w:rPr>
        <w:t>with living expenses (</w:t>
      </w:r>
      <w:r w:rsidR="00EB2860" w:rsidRPr="00132C2B">
        <w:rPr>
          <w:rFonts w:ascii="Arial" w:hAnsi="Arial" w:cs="Arial"/>
          <w:sz w:val="24"/>
          <w:szCs w:val="24"/>
          <w:shd w:val="clear" w:color="auto" w:fill="FFFFFF"/>
        </w:rPr>
        <w:t>Ahmad,  Barakbah, and Majdi, 2021).</w:t>
      </w:r>
    </w:p>
    <w:p w14:paraId="7725D2D9" w14:textId="77777777" w:rsidR="007D21DB" w:rsidRPr="00132C2B" w:rsidRDefault="007D21DB" w:rsidP="00132C2B">
      <w:pPr>
        <w:spacing w:line="360" w:lineRule="auto"/>
        <w:jc w:val="both"/>
        <w:rPr>
          <w:rFonts w:ascii="Arial" w:hAnsi="Arial" w:cs="Arial"/>
          <w:sz w:val="24"/>
          <w:szCs w:val="24"/>
        </w:rPr>
      </w:pPr>
      <w:r w:rsidRPr="00132C2B">
        <w:rPr>
          <w:rFonts w:ascii="Arial" w:hAnsi="Arial" w:cs="Arial"/>
          <w:b/>
          <w:sz w:val="24"/>
          <w:szCs w:val="24"/>
        </w:rPr>
        <w:t>Economic Circumstances:</w:t>
      </w:r>
      <w:r w:rsidRPr="00132C2B">
        <w:rPr>
          <w:rFonts w:ascii="Arial" w:hAnsi="Arial" w:cs="Arial"/>
          <w:sz w:val="24"/>
          <w:szCs w:val="24"/>
        </w:rPr>
        <w:t xml:space="preserve"> People become more cautious about the stability of their jobs in an unstable economic climate. Economic downturns, such as the ones brought on by the pandemic, can result in staff reductions, downsizing, and layoffs, all of which have a detrimental effect on employee retention.</w:t>
      </w:r>
    </w:p>
    <w:p w14:paraId="0116BC28" w14:textId="77777777" w:rsidR="007D21DB" w:rsidRPr="00132C2B" w:rsidRDefault="007D21DB" w:rsidP="00132C2B">
      <w:pPr>
        <w:spacing w:line="360" w:lineRule="auto"/>
        <w:jc w:val="both"/>
        <w:rPr>
          <w:rFonts w:ascii="Arial" w:hAnsi="Arial" w:cs="Arial"/>
          <w:sz w:val="24"/>
          <w:szCs w:val="24"/>
        </w:rPr>
      </w:pPr>
    </w:p>
    <w:p w14:paraId="603CFE9B" w14:textId="77777777" w:rsidR="007D21DB" w:rsidRPr="00132C2B" w:rsidRDefault="007D21DB" w:rsidP="00132C2B">
      <w:pPr>
        <w:pStyle w:val="Heading2"/>
        <w:rPr>
          <w:rFonts w:ascii="Arial" w:hAnsi="Arial" w:cs="Arial"/>
          <w:color w:val="auto"/>
          <w:szCs w:val="24"/>
        </w:rPr>
      </w:pPr>
      <w:bookmarkStart w:id="6" w:name="_Toc150470120"/>
      <w:r w:rsidRPr="00132C2B">
        <w:rPr>
          <w:rFonts w:ascii="Arial" w:hAnsi="Arial" w:cs="Arial"/>
          <w:color w:val="auto"/>
          <w:szCs w:val="24"/>
        </w:rPr>
        <w:t>Swot analysis of Marriot</w:t>
      </w:r>
      <w:bookmarkEnd w:id="6"/>
      <w:r w:rsidRPr="00132C2B">
        <w:rPr>
          <w:rFonts w:ascii="Arial" w:hAnsi="Arial" w:cs="Arial"/>
          <w:color w:val="auto"/>
          <w:szCs w:val="24"/>
        </w:rPr>
        <w:t xml:space="preserve"> </w:t>
      </w:r>
    </w:p>
    <w:p w14:paraId="1F00635E" w14:textId="77777777" w:rsidR="007D21DB" w:rsidRPr="00132C2B" w:rsidRDefault="007D21DB" w:rsidP="00132C2B">
      <w:pPr>
        <w:spacing w:line="360" w:lineRule="auto"/>
        <w:jc w:val="both"/>
        <w:rPr>
          <w:rFonts w:ascii="Arial" w:hAnsi="Arial" w:cs="Arial"/>
          <w:sz w:val="24"/>
          <w:szCs w:val="24"/>
        </w:rPr>
      </w:pPr>
      <w:r w:rsidRPr="00132C2B">
        <w:rPr>
          <w:rFonts w:ascii="Arial" w:hAnsi="Arial" w:cs="Arial"/>
          <w:sz w:val="24"/>
          <w:szCs w:val="24"/>
        </w:rPr>
        <w:t>When it comes to employee retention, a SWOT analysis (Strengths, Weaknesses, Opportunities, Threats) of Marriott Hotel UK can shed light on the internal and external variables that affect the hotel's capacity to do so.</w:t>
      </w:r>
    </w:p>
    <w:tbl>
      <w:tblPr>
        <w:tblStyle w:val="TableGrid"/>
        <w:tblW w:w="0" w:type="auto"/>
        <w:tblLook w:val="04A0" w:firstRow="1" w:lastRow="0" w:firstColumn="1" w:lastColumn="0" w:noHBand="0" w:noVBand="1"/>
      </w:tblPr>
      <w:tblGrid>
        <w:gridCol w:w="4508"/>
        <w:gridCol w:w="4508"/>
      </w:tblGrid>
      <w:tr w:rsidR="00132C2B" w:rsidRPr="00132C2B" w14:paraId="3C968761" w14:textId="77777777" w:rsidTr="007D21DB">
        <w:tc>
          <w:tcPr>
            <w:tcW w:w="4621" w:type="dxa"/>
          </w:tcPr>
          <w:p w14:paraId="6CF0D108" w14:textId="77777777" w:rsidR="007D21DB" w:rsidRPr="00132C2B" w:rsidRDefault="007D21DB" w:rsidP="00132C2B">
            <w:pPr>
              <w:spacing w:line="360" w:lineRule="auto"/>
              <w:jc w:val="both"/>
              <w:rPr>
                <w:rFonts w:ascii="Arial" w:hAnsi="Arial" w:cs="Arial"/>
                <w:b/>
                <w:sz w:val="24"/>
                <w:szCs w:val="24"/>
              </w:rPr>
            </w:pPr>
            <w:r w:rsidRPr="00132C2B">
              <w:rPr>
                <w:rFonts w:ascii="Arial" w:hAnsi="Arial" w:cs="Arial"/>
                <w:b/>
                <w:sz w:val="24"/>
                <w:szCs w:val="24"/>
              </w:rPr>
              <w:t xml:space="preserve">Strength </w:t>
            </w:r>
          </w:p>
          <w:p w14:paraId="6D900F79" w14:textId="77777777" w:rsidR="007D21DB" w:rsidRPr="00132C2B" w:rsidRDefault="007D21DB" w:rsidP="00132C2B">
            <w:pPr>
              <w:spacing w:line="360" w:lineRule="auto"/>
              <w:jc w:val="both"/>
              <w:rPr>
                <w:rFonts w:ascii="Arial" w:hAnsi="Arial" w:cs="Arial"/>
                <w:sz w:val="24"/>
                <w:szCs w:val="24"/>
              </w:rPr>
            </w:pPr>
            <w:r w:rsidRPr="00132C2B">
              <w:rPr>
                <w:rFonts w:ascii="Arial" w:hAnsi="Arial" w:cs="Arial"/>
                <w:b/>
                <w:sz w:val="24"/>
                <w:szCs w:val="24"/>
              </w:rPr>
              <w:t>Brand Reputation:</w:t>
            </w:r>
            <w:r w:rsidRPr="00132C2B">
              <w:rPr>
                <w:rFonts w:ascii="Arial" w:hAnsi="Arial" w:cs="Arial"/>
                <w:sz w:val="24"/>
                <w:szCs w:val="24"/>
              </w:rPr>
              <w:t xml:space="preserve"> Marriott is a well-known company with a solid track record for providing career opportunities and </w:t>
            </w:r>
            <w:r w:rsidRPr="00132C2B">
              <w:rPr>
                <w:rFonts w:ascii="Arial" w:hAnsi="Arial" w:cs="Arial"/>
                <w:sz w:val="24"/>
                <w:szCs w:val="24"/>
              </w:rPr>
              <w:lastRenderedPageBreak/>
              <w:t>employee development, both of which help to draw and keep talent.</w:t>
            </w:r>
          </w:p>
          <w:p w14:paraId="4AAE80A1" w14:textId="77777777" w:rsidR="007D21DB" w:rsidRPr="00132C2B" w:rsidRDefault="007D21DB" w:rsidP="00132C2B">
            <w:pPr>
              <w:spacing w:line="360" w:lineRule="auto"/>
              <w:jc w:val="both"/>
              <w:rPr>
                <w:rFonts w:ascii="Arial" w:hAnsi="Arial" w:cs="Arial"/>
                <w:sz w:val="24"/>
                <w:szCs w:val="24"/>
              </w:rPr>
            </w:pPr>
            <w:r w:rsidRPr="00132C2B">
              <w:rPr>
                <w:rFonts w:ascii="Arial" w:hAnsi="Arial" w:cs="Arial"/>
                <w:b/>
                <w:sz w:val="24"/>
                <w:szCs w:val="24"/>
              </w:rPr>
              <w:t>Employee Benefits:</w:t>
            </w:r>
            <w:r w:rsidRPr="00132C2B">
              <w:rPr>
                <w:rFonts w:ascii="Arial" w:hAnsi="Arial" w:cs="Arial"/>
                <w:sz w:val="24"/>
                <w:szCs w:val="24"/>
              </w:rPr>
              <w:t xml:space="preserve"> The business provides competitive pay, all-inclusive benefits, and perks, all of which may be appeali</w:t>
            </w:r>
            <w:r w:rsidR="005D3001" w:rsidRPr="00132C2B">
              <w:rPr>
                <w:rFonts w:ascii="Arial" w:hAnsi="Arial" w:cs="Arial"/>
                <w:sz w:val="24"/>
                <w:szCs w:val="24"/>
              </w:rPr>
              <w:t>ng factors in luring new hires (</w:t>
            </w:r>
            <w:r w:rsidR="005D3001" w:rsidRPr="00132C2B">
              <w:rPr>
                <w:rFonts w:ascii="Arial" w:hAnsi="Arial" w:cs="Arial"/>
                <w:sz w:val="24"/>
                <w:szCs w:val="24"/>
                <w:shd w:val="clear" w:color="auto" w:fill="FFFFFF"/>
              </w:rPr>
              <w:t>Barreto and Mayya, 2022).</w:t>
            </w:r>
          </w:p>
          <w:p w14:paraId="23897B14" w14:textId="77777777" w:rsidR="007D21DB" w:rsidRPr="00132C2B" w:rsidRDefault="007D21DB" w:rsidP="00132C2B">
            <w:pPr>
              <w:spacing w:line="360" w:lineRule="auto"/>
              <w:jc w:val="both"/>
              <w:rPr>
                <w:rFonts w:ascii="Arial" w:hAnsi="Arial" w:cs="Arial"/>
                <w:sz w:val="24"/>
                <w:szCs w:val="24"/>
              </w:rPr>
            </w:pPr>
            <w:r w:rsidRPr="00132C2B">
              <w:rPr>
                <w:rFonts w:ascii="Arial" w:hAnsi="Arial" w:cs="Arial"/>
                <w:b/>
                <w:sz w:val="24"/>
                <w:szCs w:val="24"/>
              </w:rPr>
              <w:t>Training and Development:</w:t>
            </w:r>
            <w:r w:rsidRPr="00132C2B">
              <w:rPr>
                <w:rFonts w:ascii="Arial" w:hAnsi="Arial" w:cs="Arial"/>
                <w:sz w:val="24"/>
                <w:szCs w:val="24"/>
              </w:rPr>
              <w:t xml:space="preserve"> Marriott makes investments in programmes that support the long-term commitment and job satisfaction of its employees.</w:t>
            </w:r>
          </w:p>
          <w:p w14:paraId="6C4378E4" w14:textId="77777777" w:rsidR="007D21DB" w:rsidRPr="00132C2B" w:rsidRDefault="007D21DB" w:rsidP="00132C2B">
            <w:pPr>
              <w:spacing w:line="360" w:lineRule="auto"/>
              <w:jc w:val="both"/>
              <w:rPr>
                <w:rFonts w:ascii="Arial" w:hAnsi="Arial" w:cs="Arial"/>
                <w:sz w:val="24"/>
                <w:szCs w:val="24"/>
              </w:rPr>
            </w:pPr>
          </w:p>
          <w:p w14:paraId="7381BFBB" w14:textId="77777777" w:rsidR="007D21DB" w:rsidRPr="00132C2B" w:rsidRDefault="007D21DB" w:rsidP="00132C2B">
            <w:pPr>
              <w:spacing w:line="360" w:lineRule="auto"/>
              <w:jc w:val="both"/>
              <w:rPr>
                <w:rFonts w:ascii="Arial" w:hAnsi="Arial" w:cs="Arial"/>
                <w:sz w:val="24"/>
                <w:szCs w:val="24"/>
              </w:rPr>
            </w:pPr>
            <w:r w:rsidRPr="00132C2B">
              <w:rPr>
                <w:rFonts w:ascii="Arial" w:hAnsi="Arial" w:cs="Arial"/>
                <w:b/>
                <w:sz w:val="24"/>
                <w:szCs w:val="24"/>
              </w:rPr>
              <w:t>Career Advancement:</w:t>
            </w:r>
            <w:r w:rsidRPr="00132C2B">
              <w:rPr>
                <w:rFonts w:ascii="Arial" w:hAnsi="Arial" w:cs="Arial"/>
                <w:sz w:val="24"/>
                <w:szCs w:val="24"/>
              </w:rPr>
              <w:t xml:space="preserve"> Marriott has a strong internal promotion policy that enables staff members to progress in their careers within the company, which has the potential to increase retention.</w:t>
            </w:r>
          </w:p>
        </w:tc>
        <w:tc>
          <w:tcPr>
            <w:tcW w:w="4621" w:type="dxa"/>
          </w:tcPr>
          <w:p w14:paraId="53A56158" w14:textId="77777777" w:rsidR="007D21DB" w:rsidRPr="00132C2B" w:rsidRDefault="007D03BC" w:rsidP="00132C2B">
            <w:pPr>
              <w:spacing w:line="360" w:lineRule="auto"/>
              <w:jc w:val="both"/>
              <w:rPr>
                <w:rFonts w:ascii="Arial" w:hAnsi="Arial" w:cs="Arial"/>
                <w:b/>
                <w:sz w:val="24"/>
                <w:szCs w:val="24"/>
              </w:rPr>
            </w:pPr>
            <w:r w:rsidRPr="00132C2B">
              <w:rPr>
                <w:rFonts w:ascii="Arial" w:hAnsi="Arial" w:cs="Arial"/>
                <w:b/>
                <w:sz w:val="24"/>
                <w:szCs w:val="24"/>
              </w:rPr>
              <w:lastRenderedPageBreak/>
              <w:t>Weakness</w:t>
            </w:r>
          </w:p>
          <w:p w14:paraId="0A9442EA" w14:textId="77777777" w:rsidR="007D03BC" w:rsidRPr="00132C2B" w:rsidRDefault="007D03BC" w:rsidP="00132C2B">
            <w:pPr>
              <w:spacing w:line="360" w:lineRule="auto"/>
              <w:jc w:val="both"/>
              <w:rPr>
                <w:rFonts w:ascii="Arial" w:hAnsi="Arial" w:cs="Arial"/>
                <w:sz w:val="24"/>
                <w:szCs w:val="24"/>
              </w:rPr>
            </w:pPr>
            <w:r w:rsidRPr="00132C2B">
              <w:rPr>
                <w:rFonts w:ascii="Arial" w:hAnsi="Arial" w:cs="Arial"/>
                <w:b/>
                <w:sz w:val="24"/>
                <w:szCs w:val="24"/>
              </w:rPr>
              <w:t>High Employee Turnover:</w:t>
            </w:r>
            <w:r w:rsidRPr="00132C2B">
              <w:rPr>
                <w:rFonts w:ascii="Arial" w:hAnsi="Arial" w:cs="Arial"/>
                <w:sz w:val="24"/>
                <w:szCs w:val="24"/>
              </w:rPr>
              <w:t xml:space="preserve"> In the Marriot hotel it can be difficult to retain staff over the long run when there is a high </w:t>
            </w:r>
            <w:r w:rsidRPr="00132C2B">
              <w:rPr>
                <w:rFonts w:ascii="Arial" w:hAnsi="Arial" w:cs="Arial"/>
                <w:sz w:val="24"/>
                <w:szCs w:val="24"/>
              </w:rPr>
              <w:lastRenderedPageBreak/>
              <w:t>employee turnover rate in the hospitality sector, which includes hotels</w:t>
            </w:r>
          </w:p>
          <w:p w14:paraId="74D7CB98" w14:textId="77777777" w:rsidR="007D03BC" w:rsidRPr="00132C2B" w:rsidRDefault="007D03BC" w:rsidP="00132C2B">
            <w:pPr>
              <w:spacing w:line="360" w:lineRule="auto"/>
              <w:jc w:val="both"/>
              <w:rPr>
                <w:rFonts w:ascii="Arial" w:hAnsi="Arial" w:cs="Arial"/>
                <w:sz w:val="24"/>
                <w:szCs w:val="24"/>
              </w:rPr>
            </w:pPr>
            <w:r w:rsidRPr="00132C2B">
              <w:rPr>
                <w:rFonts w:ascii="Arial" w:hAnsi="Arial" w:cs="Arial"/>
                <w:b/>
                <w:sz w:val="24"/>
                <w:szCs w:val="24"/>
              </w:rPr>
              <w:t>Work-Life Balance:</w:t>
            </w:r>
            <w:r w:rsidRPr="00132C2B">
              <w:rPr>
                <w:rFonts w:ascii="Arial" w:hAnsi="Arial" w:cs="Arial"/>
                <w:sz w:val="24"/>
                <w:szCs w:val="24"/>
              </w:rPr>
              <w:t xml:space="preserve"> Because of the nature of the hotel business, there may be a negative impact on work-life balance and retention due to demanding schedules.</w:t>
            </w:r>
          </w:p>
          <w:p w14:paraId="15AA7617" w14:textId="77777777" w:rsidR="007D03BC" w:rsidRPr="00132C2B" w:rsidRDefault="007D03BC" w:rsidP="00132C2B">
            <w:pPr>
              <w:spacing w:line="360" w:lineRule="auto"/>
              <w:jc w:val="both"/>
              <w:rPr>
                <w:rFonts w:ascii="Arial" w:hAnsi="Arial" w:cs="Arial"/>
                <w:sz w:val="24"/>
                <w:szCs w:val="24"/>
              </w:rPr>
            </w:pPr>
            <w:r w:rsidRPr="00132C2B">
              <w:rPr>
                <w:rFonts w:ascii="Arial" w:hAnsi="Arial" w:cs="Arial"/>
                <w:b/>
                <w:sz w:val="24"/>
                <w:szCs w:val="24"/>
              </w:rPr>
              <w:t>Compensation disparities:</w:t>
            </w:r>
            <w:r w:rsidRPr="00132C2B">
              <w:rPr>
                <w:rFonts w:ascii="Arial" w:hAnsi="Arial" w:cs="Arial"/>
                <w:sz w:val="24"/>
                <w:szCs w:val="24"/>
              </w:rPr>
              <w:t xml:space="preserve"> Pay disparities between roles in the hotel can cause employee dissati</w:t>
            </w:r>
            <w:r w:rsidR="005D3001" w:rsidRPr="00132C2B">
              <w:rPr>
                <w:rFonts w:ascii="Arial" w:hAnsi="Arial" w:cs="Arial"/>
                <w:sz w:val="24"/>
                <w:szCs w:val="24"/>
              </w:rPr>
              <w:t>sfaction and turnover (</w:t>
            </w:r>
            <w:r w:rsidR="005D3001" w:rsidRPr="00132C2B">
              <w:rPr>
                <w:rFonts w:ascii="Arial" w:hAnsi="Arial" w:cs="Arial"/>
                <w:sz w:val="24"/>
                <w:szCs w:val="24"/>
                <w:shd w:val="clear" w:color="auto" w:fill="FFFFFF"/>
              </w:rPr>
              <w:t>Eschenbrenner</w:t>
            </w:r>
            <w:r w:rsidR="00132C2B">
              <w:rPr>
                <w:rFonts w:ascii="Arial" w:hAnsi="Arial" w:cs="Arial"/>
                <w:sz w:val="24"/>
                <w:szCs w:val="24"/>
                <w:shd w:val="clear" w:color="auto" w:fill="FFFFFF"/>
              </w:rPr>
              <w:t xml:space="preserve"> </w:t>
            </w:r>
            <w:r w:rsidR="005D3001" w:rsidRPr="00132C2B">
              <w:rPr>
                <w:rFonts w:ascii="Arial" w:hAnsi="Arial" w:cs="Arial"/>
                <w:sz w:val="24"/>
                <w:szCs w:val="24"/>
                <w:shd w:val="clear" w:color="auto" w:fill="FFFFFF"/>
              </w:rPr>
              <w:t>et. al., 2023).</w:t>
            </w:r>
          </w:p>
          <w:p w14:paraId="47810B2D" w14:textId="77777777" w:rsidR="007D03BC" w:rsidRPr="00132C2B" w:rsidRDefault="007D03BC" w:rsidP="00132C2B">
            <w:pPr>
              <w:spacing w:line="360" w:lineRule="auto"/>
              <w:jc w:val="both"/>
              <w:rPr>
                <w:rFonts w:ascii="Arial" w:hAnsi="Arial" w:cs="Arial"/>
                <w:sz w:val="24"/>
                <w:szCs w:val="24"/>
              </w:rPr>
            </w:pPr>
          </w:p>
        </w:tc>
      </w:tr>
      <w:tr w:rsidR="00ED15CC" w:rsidRPr="00132C2B" w14:paraId="272EC5F3" w14:textId="77777777" w:rsidTr="007D21DB">
        <w:tc>
          <w:tcPr>
            <w:tcW w:w="4621" w:type="dxa"/>
          </w:tcPr>
          <w:p w14:paraId="75D45965" w14:textId="77777777" w:rsidR="007D21DB" w:rsidRPr="00132C2B" w:rsidRDefault="007D03BC" w:rsidP="00132C2B">
            <w:pPr>
              <w:spacing w:line="360" w:lineRule="auto"/>
              <w:jc w:val="both"/>
              <w:rPr>
                <w:rFonts w:ascii="Arial" w:hAnsi="Arial" w:cs="Arial"/>
                <w:b/>
                <w:sz w:val="24"/>
                <w:szCs w:val="24"/>
              </w:rPr>
            </w:pPr>
            <w:r w:rsidRPr="00132C2B">
              <w:rPr>
                <w:rFonts w:ascii="Arial" w:hAnsi="Arial" w:cs="Arial"/>
                <w:b/>
                <w:sz w:val="24"/>
                <w:szCs w:val="24"/>
              </w:rPr>
              <w:lastRenderedPageBreak/>
              <w:t>Opportunity</w:t>
            </w:r>
          </w:p>
          <w:p w14:paraId="6E766AA1" w14:textId="77777777" w:rsidR="007D03BC" w:rsidRPr="00132C2B" w:rsidRDefault="007D03BC" w:rsidP="00132C2B">
            <w:pPr>
              <w:spacing w:line="360" w:lineRule="auto"/>
              <w:jc w:val="both"/>
              <w:rPr>
                <w:rFonts w:ascii="Arial" w:hAnsi="Arial" w:cs="Arial"/>
                <w:sz w:val="24"/>
                <w:szCs w:val="24"/>
              </w:rPr>
            </w:pPr>
            <w:r w:rsidRPr="00132C2B">
              <w:rPr>
                <w:rFonts w:ascii="Arial" w:hAnsi="Arial" w:cs="Arial"/>
                <w:b/>
                <w:sz w:val="24"/>
                <w:szCs w:val="24"/>
              </w:rPr>
              <w:t>Employee Engagement Initiatives:</w:t>
            </w:r>
            <w:r w:rsidRPr="00132C2B">
              <w:rPr>
                <w:rFonts w:ascii="Arial" w:hAnsi="Arial" w:cs="Arial"/>
                <w:sz w:val="24"/>
                <w:szCs w:val="24"/>
              </w:rPr>
              <w:t xml:space="preserve"> By putting in place surveys and programmes for employees, employers can better understand and respond to their concerns, which will increase retention and this initiatives is largely taken by the Mr riot in effective manner.</w:t>
            </w:r>
          </w:p>
          <w:p w14:paraId="4FE594E7" w14:textId="77777777" w:rsidR="007D03BC" w:rsidRPr="00132C2B" w:rsidRDefault="007D03BC" w:rsidP="00132C2B">
            <w:pPr>
              <w:spacing w:line="360" w:lineRule="auto"/>
              <w:jc w:val="both"/>
              <w:rPr>
                <w:rFonts w:ascii="Arial" w:hAnsi="Arial" w:cs="Arial"/>
                <w:sz w:val="24"/>
                <w:szCs w:val="24"/>
              </w:rPr>
            </w:pPr>
            <w:r w:rsidRPr="00132C2B">
              <w:rPr>
                <w:rFonts w:ascii="Arial" w:hAnsi="Arial" w:cs="Arial"/>
                <w:b/>
                <w:sz w:val="24"/>
                <w:szCs w:val="24"/>
              </w:rPr>
              <w:t>Flexible Work Arrangements:</w:t>
            </w:r>
            <w:r w:rsidRPr="00132C2B">
              <w:rPr>
                <w:rFonts w:ascii="Arial" w:hAnsi="Arial" w:cs="Arial"/>
                <w:sz w:val="24"/>
                <w:szCs w:val="24"/>
              </w:rPr>
              <w:t xml:space="preserve"> Hotel possible, providing remote work opportunities and flexible scheduling </w:t>
            </w:r>
            <w:r w:rsidRPr="00132C2B">
              <w:rPr>
                <w:rFonts w:ascii="Arial" w:hAnsi="Arial" w:cs="Arial"/>
                <w:sz w:val="24"/>
                <w:szCs w:val="24"/>
              </w:rPr>
              <w:lastRenderedPageBreak/>
              <w:t>options that help increase employee satisfaction and retention</w:t>
            </w:r>
            <w:r w:rsidR="005D3001" w:rsidRPr="00132C2B">
              <w:rPr>
                <w:rFonts w:ascii="Arial" w:hAnsi="Arial" w:cs="Arial"/>
                <w:sz w:val="24"/>
                <w:szCs w:val="24"/>
              </w:rPr>
              <w:t xml:space="preserve"> (</w:t>
            </w:r>
            <w:r w:rsidR="005D3001" w:rsidRPr="00132C2B">
              <w:rPr>
                <w:rFonts w:ascii="Arial" w:hAnsi="Arial" w:cs="Arial"/>
                <w:sz w:val="24"/>
                <w:szCs w:val="24"/>
                <w:shd w:val="clear" w:color="auto" w:fill="FFFFFF"/>
              </w:rPr>
              <w:t>Karagiannis, 2021)</w:t>
            </w:r>
            <w:r w:rsidRPr="00132C2B">
              <w:rPr>
                <w:rFonts w:ascii="Arial" w:hAnsi="Arial" w:cs="Arial"/>
                <w:sz w:val="24"/>
                <w:szCs w:val="24"/>
              </w:rPr>
              <w:t>.</w:t>
            </w:r>
          </w:p>
          <w:p w14:paraId="358E49D8" w14:textId="77777777" w:rsidR="007D03BC" w:rsidRPr="00132C2B" w:rsidRDefault="007D03BC" w:rsidP="00132C2B">
            <w:pPr>
              <w:spacing w:line="360" w:lineRule="auto"/>
              <w:jc w:val="both"/>
              <w:rPr>
                <w:rFonts w:ascii="Arial" w:hAnsi="Arial" w:cs="Arial"/>
                <w:sz w:val="24"/>
                <w:szCs w:val="24"/>
              </w:rPr>
            </w:pPr>
            <w:r w:rsidRPr="00132C2B">
              <w:rPr>
                <w:rFonts w:ascii="Arial" w:hAnsi="Arial" w:cs="Arial"/>
                <w:b/>
                <w:sz w:val="24"/>
                <w:szCs w:val="24"/>
              </w:rPr>
              <w:t>Diversity and Inclusion:</w:t>
            </w:r>
            <w:r w:rsidRPr="00132C2B">
              <w:rPr>
                <w:rFonts w:ascii="Arial" w:hAnsi="Arial" w:cs="Arial"/>
                <w:sz w:val="24"/>
                <w:szCs w:val="24"/>
              </w:rPr>
              <w:t xml:space="preserve"> Encouraging a diverse and inclusive workplace helps to draw in and keep a wider pool of workers.</w:t>
            </w:r>
          </w:p>
          <w:p w14:paraId="2EB3BAD6" w14:textId="77777777" w:rsidR="007D03BC" w:rsidRPr="00132C2B" w:rsidRDefault="007D03BC" w:rsidP="00132C2B">
            <w:pPr>
              <w:spacing w:line="360" w:lineRule="auto"/>
              <w:jc w:val="both"/>
              <w:rPr>
                <w:rFonts w:ascii="Arial" w:hAnsi="Arial" w:cs="Arial"/>
                <w:sz w:val="24"/>
                <w:szCs w:val="24"/>
              </w:rPr>
            </w:pPr>
            <w:r w:rsidRPr="00132C2B">
              <w:rPr>
                <w:rFonts w:ascii="Arial" w:hAnsi="Arial" w:cs="Arial"/>
                <w:b/>
                <w:sz w:val="24"/>
                <w:szCs w:val="24"/>
              </w:rPr>
              <w:t xml:space="preserve">Employee Recognition Programmes: </w:t>
            </w:r>
            <w:r w:rsidRPr="00132C2B">
              <w:rPr>
                <w:rFonts w:ascii="Arial" w:hAnsi="Arial" w:cs="Arial"/>
                <w:sz w:val="24"/>
                <w:szCs w:val="24"/>
              </w:rPr>
              <w:t>Acknowledging and rewarding staff members for their contributions  improves retention and morale.</w:t>
            </w:r>
          </w:p>
        </w:tc>
        <w:tc>
          <w:tcPr>
            <w:tcW w:w="4621" w:type="dxa"/>
          </w:tcPr>
          <w:p w14:paraId="401375A4" w14:textId="77777777" w:rsidR="007D21DB" w:rsidRPr="00132C2B" w:rsidRDefault="007D03BC" w:rsidP="00132C2B">
            <w:pPr>
              <w:spacing w:line="360" w:lineRule="auto"/>
              <w:jc w:val="both"/>
              <w:rPr>
                <w:rFonts w:ascii="Arial" w:hAnsi="Arial" w:cs="Arial"/>
                <w:b/>
                <w:sz w:val="24"/>
                <w:szCs w:val="24"/>
              </w:rPr>
            </w:pPr>
            <w:r w:rsidRPr="00132C2B">
              <w:rPr>
                <w:rFonts w:ascii="Arial" w:hAnsi="Arial" w:cs="Arial"/>
                <w:sz w:val="24"/>
                <w:szCs w:val="24"/>
              </w:rPr>
              <w:lastRenderedPageBreak/>
              <w:t>T</w:t>
            </w:r>
            <w:r w:rsidRPr="00132C2B">
              <w:rPr>
                <w:rFonts w:ascii="Arial" w:hAnsi="Arial" w:cs="Arial"/>
                <w:b/>
                <w:sz w:val="24"/>
                <w:szCs w:val="24"/>
              </w:rPr>
              <w:t>hreats</w:t>
            </w:r>
          </w:p>
          <w:p w14:paraId="4594DC82" w14:textId="77777777" w:rsidR="007D03BC" w:rsidRPr="00132C2B" w:rsidRDefault="007D03BC" w:rsidP="00132C2B">
            <w:pPr>
              <w:spacing w:line="360" w:lineRule="auto"/>
              <w:jc w:val="both"/>
              <w:rPr>
                <w:rFonts w:ascii="Arial" w:hAnsi="Arial" w:cs="Arial"/>
                <w:sz w:val="24"/>
                <w:szCs w:val="24"/>
              </w:rPr>
            </w:pPr>
            <w:r w:rsidRPr="00132C2B">
              <w:rPr>
                <w:rFonts w:ascii="Arial" w:hAnsi="Arial" w:cs="Arial"/>
                <w:b/>
                <w:sz w:val="24"/>
                <w:szCs w:val="24"/>
              </w:rPr>
              <w:t>Economic Factors:</w:t>
            </w:r>
            <w:r w:rsidRPr="00132C2B">
              <w:rPr>
                <w:rFonts w:ascii="Arial" w:hAnsi="Arial" w:cs="Arial"/>
                <w:sz w:val="24"/>
                <w:szCs w:val="24"/>
              </w:rPr>
              <w:t xml:space="preserve"> It can be harder to retain staff during economic downturns since layoffs and decreased jo</w:t>
            </w:r>
            <w:r w:rsidR="004F0F27" w:rsidRPr="00132C2B">
              <w:rPr>
                <w:rFonts w:ascii="Arial" w:hAnsi="Arial" w:cs="Arial"/>
                <w:sz w:val="24"/>
                <w:szCs w:val="24"/>
              </w:rPr>
              <w:t>b security are common outcomes.</w:t>
            </w:r>
          </w:p>
          <w:p w14:paraId="7ADC4F73" w14:textId="77777777" w:rsidR="007D03BC" w:rsidRPr="00132C2B" w:rsidRDefault="007D03BC" w:rsidP="00132C2B">
            <w:pPr>
              <w:spacing w:line="360" w:lineRule="auto"/>
              <w:jc w:val="both"/>
              <w:rPr>
                <w:rFonts w:ascii="Arial" w:hAnsi="Arial" w:cs="Arial"/>
                <w:sz w:val="24"/>
                <w:szCs w:val="24"/>
              </w:rPr>
            </w:pPr>
            <w:r w:rsidRPr="00132C2B">
              <w:rPr>
                <w:rFonts w:ascii="Arial" w:hAnsi="Arial" w:cs="Arial"/>
                <w:b/>
                <w:sz w:val="24"/>
                <w:szCs w:val="24"/>
              </w:rPr>
              <w:t>Competition for Talent:</w:t>
            </w:r>
            <w:r w:rsidRPr="00132C2B">
              <w:rPr>
                <w:rFonts w:ascii="Arial" w:hAnsi="Arial" w:cs="Arial"/>
                <w:sz w:val="24"/>
                <w:szCs w:val="24"/>
              </w:rPr>
              <w:t xml:space="preserve"> The hotel industry is in competition with other industries for skilled workers, and losing talent to them could jeopardise retention</w:t>
            </w:r>
            <w:r w:rsidR="005D3001" w:rsidRPr="00132C2B">
              <w:rPr>
                <w:rFonts w:ascii="Arial" w:hAnsi="Arial" w:cs="Arial"/>
                <w:sz w:val="24"/>
                <w:szCs w:val="24"/>
              </w:rPr>
              <w:t xml:space="preserve"> (</w:t>
            </w:r>
            <w:r w:rsidR="005D3001" w:rsidRPr="00132C2B">
              <w:rPr>
                <w:rFonts w:ascii="Arial" w:hAnsi="Arial" w:cs="Arial"/>
                <w:sz w:val="24"/>
                <w:szCs w:val="24"/>
                <w:shd w:val="clear" w:color="auto" w:fill="FFFFFF"/>
              </w:rPr>
              <w:t>George, 2021)</w:t>
            </w:r>
          </w:p>
          <w:p w14:paraId="70E0E204" w14:textId="77777777" w:rsidR="007D03BC" w:rsidRPr="00132C2B" w:rsidRDefault="007D03BC" w:rsidP="00132C2B">
            <w:pPr>
              <w:spacing w:line="360" w:lineRule="auto"/>
              <w:jc w:val="both"/>
              <w:rPr>
                <w:rFonts w:ascii="Arial" w:hAnsi="Arial" w:cs="Arial"/>
                <w:sz w:val="24"/>
                <w:szCs w:val="24"/>
              </w:rPr>
            </w:pPr>
          </w:p>
          <w:p w14:paraId="7E4B9B60" w14:textId="77777777" w:rsidR="007D03BC" w:rsidRPr="00132C2B" w:rsidRDefault="007D03BC" w:rsidP="00132C2B">
            <w:pPr>
              <w:spacing w:line="360" w:lineRule="auto"/>
              <w:jc w:val="both"/>
              <w:rPr>
                <w:rFonts w:ascii="Arial" w:hAnsi="Arial" w:cs="Arial"/>
                <w:sz w:val="24"/>
                <w:szCs w:val="24"/>
              </w:rPr>
            </w:pPr>
            <w:r w:rsidRPr="00132C2B">
              <w:rPr>
                <w:rFonts w:ascii="Arial" w:hAnsi="Arial" w:cs="Arial"/>
                <w:b/>
                <w:sz w:val="24"/>
                <w:szCs w:val="24"/>
              </w:rPr>
              <w:lastRenderedPageBreak/>
              <w:t xml:space="preserve">Labour Laws and Regulations: </w:t>
            </w:r>
            <w:r w:rsidRPr="00132C2B">
              <w:rPr>
                <w:rFonts w:ascii="Arial" w:hAnsi="Arial" w:cs="Arial"/>
                <w:sz w:val="24"/>
                <w:szCs w:val="24"/>
              </w:rPr>
              <w:t>Modifications to these may have an effect on hiring practises, which may have an impact on retention tactics.</w:t>
            </w:r>
          </w:p>
          <w:p w14:paraId="3594AFAE" w14:textId="77777777" w:rsidR="007D03BC" w:rsidRPr="00132C2B" w:rsidRDefault="007D03BC" w:rsidP="00132C2B">
            <w:pPr>
              <w:spacing w:line="360" w:lineRule="auto"/>
              <w:jc w:val="both"/>
              <w:rPr>
                <w:rFonts w:ascii="Arial" w:hAnsi="Arial" w:cs="Arial"/>
                <w:sz w:val="24"/>
                <w:szCs w:val="24"/>
              </w:rPr>
            </w:pPr>
            <w:r w:rsidRPr="00132C2B">
              <w:rPr>
                <w:rFonts w:ascii="Arial" w:hAnsi="Arial" w:cs="Arial"/>
                <w:b/>
                <w:sz w:val="24"/>
                <w:szCs w:val="24"/>
              </w:rPr>
              <w:t>Technological Disruption:</w:t>
            </w:r>
            <w:r w:rsidRPr="00132C2B">
              <w:rPr>
                <w:rFonts w:ascii="Arial" w:hAnsi="Arial" w:cs="Arial"/>
                <w:sz w:val="24"/>
                <w:szCs w:val="24"/>
              </w:rPr>
              <w:t xml:space="preserve"> As a result of automation brought about by technological advancements, there may be less need for some job roles and a decrease in employee retention.</w:t>
            </w:r>
          </w:p>
          <w:p w14:paraId="24247F27" w14:textId="77777777" w:rsidR="007D03BC" w:rsidRPr="00132C2B" w:rsidRDefault="007D03BC" w:rsidP="00132C2B">
            <w:pPr>
              <w:spacing w:line="360" w:lineRule="auto"/>
              <w:jc w:val="both"/>
              <w:rPr>
                <w:rFonts w:ascii="Arial" w:hAnsi="Arial" w:cs="Arial"/>
                <w:sz w:val="24"/>
                <w:szCs w:val="24"/>
              </w:rPr>
            </w:pPr>
          </w:p>
        </w:tc>
      </w:tr>
    </w:tbl>
    <w:p w14:paraId="486CB965" w14:textId="77777777" w:rsidR="007D21DB" w:rsidRPr="00132C2B" w:rsidRDefault="007D21DB" w:rsidP="00132C2B">
      <w:pPr>
        <w:spacing w:line="360" w:lineRule="auto"/>
        <w:jc w:val="both"/>
        <w:rPr>
          <w:rFonts w:ascii="Arial" w:hAnsi="Arial" w:cs="Arial"/>
          <w:sz w:val="24"/>
          <w:szCs w:val="24"/>
        </w:rPr>
      </w:pPr>
    </w:p>
    <w:p w14:paraId="0E11216D" w14:textId="77777777" w:rsidR="007D03BC" w:rsidRPr="00132C2B" w:rsidRDefault="007D03BC" w:rsidP="00132C2B">
      <w:pPr>
        <w:pStyle w:val="Heading1"/>
        <w:rPr>
          <w:rFonts w:ascii="Arial" w:hAnsi="Arial" w:cs="Arial"/>
          <w:color w:val="auto"/>
        </w:rPr>
      </w:pPr>
      <w:bookmarkStart w:id="7" w:name="_Toc150470121"/>
      <w:r w:rsidRPr="00132C2B">
        <w:rPr>
          <w:rFonts w:ascii="Arial" w:hAnsi="Arial" w:cs="Arial"/>
          <w:color w:val="auto"/>
        </w:rPr>
        <w:t>PESTLE analysis</w:t>
      </w:r>
      <w:bookmarkEnd w:id="7"/>
    </w:p>
    <w:p w14:paraId="423BFBE2" w14:textId="77777777" w:rsidR="007D03BC" w:rsidRPr="00132C2B" w:rsidRDefault="00292DA0" w:rsidP="00132C2B">
      <w:pPr>
        <w:spacing w:line="360" w:lineRule="auto"/>
        <w:jc w:val="both"/>
        <w:rPr>
          <w:rFonts w:ascii="Arial" w:hAnsi="Arial" w:cs="Arial"/>
          <w:sz w:val="24"/>
          <w:szCs w:val="24"/>
        </w:rPr>
      </w:pPr>
      <w:r w:rsidRPr="00132C2B">
        <w:rPr>
          <w:rFonts w:ascii="Arial" w:hAnsi="Arial" w:cs="Arial"/>
          <w:sz w:val="24"/>
          <w:szCs w:val="24"/>
        </w:rPr>
        <w:t xml:space="preserve">There are various outside factors </w:t>
      </w:r>
      <w:r w:rsidR="00AD1662" w:rsidRPr="00132C2B">
        <w:rPr>
          <w:rFonts w:ascii="Arial" w:hAnsi="Arial" w:cs="Arial"/>
          <w:sz w:val="24"/>
          <w:szCs w:val="24"/>
        </w:rPr>
        <w:t>that creates</w:t>
      </w:r>
      <w:r w:rsidRPr="00132C2B">
        <w:rPr>
          <w:rFonts w:ascii="Arial" w:hAnsi="Arial" w:cs="Arial"/>
          <w:sz w:val="24"/>
          <w:szCs w:val="24"/>
        </w:rPr>
        <w:t xml:space="preserve"> impact on Marriott's recruitment and retention strategies. The company's HR policies are influenced by a variety of factors, including social movements, legal requirements, technology developments, political and economic situations, and environmental concerns</w:t>
      </w:r>
      <w:r w:rsidR="005D3001" w:rsidRPr="00132C2B">
        <w:rPr>
          <w:rFonts w:ascii="Arial" w:hAnsi="Arial" w:cs="Arial"/>
          <w:sz w:val="24"/>
          <w:szCs w:val="24"/>
        </w:rPr>
        <w:t xml:space="preserve"> (</w:t>
      </w:r>
      <w:r w:rsidR="005D3001" w:rsidRPr="00132C2B">
        <w:rPr>
          <w:rFonts w:ascii="Arial" w:hAnsi="Arial" w:cs="Arial"/>
          <w:sz w:val="24"/>
          <w:szCs w:val="24"/>
          <w:shd w:val="clear" w:color="auto" w:fill="FFFFFF"/>
        </w:rPr>
        <w:t>Eschenbrenner</w:t>
      </w:r>
      <w:r w:rsidR="00132C2B">
        <w:rPr>
          <w:rFonts w:ascii="Arial" w:hAnsi="Arial" w:cs="Arial"/>
          <w:sz w:val="24"/>
          <w:szCs w:val="24"/>
          <w:shd w:val="clear" w:color="auto" w:fill="FFFFFF"/>
        </w:rPr>
        <w:t xml:space="preserve"> </w:t>
      </w:r>
      <w:r w:rsidR="005D3001" w:rsidRPr="00132C2B">
        <w:rPr>
          <w:rFonts w:ascii="Arial" w:hAnsi="Arial" w:cs="Arial"/>
          <w:sz w:val="24"/>
          <w:szCs w:val="24"/>
          <w:shd w:val="clear" w:color="auto" w:fill="FFFFFF"/>
        </w:rPr>
        <w:t>et. al., 2023)</w:t>
      </w:r>
      <w:r w:rsidRPr="00132C2B">
        <w:rPr>
          <w:rFonts w:ascii="Arial" w:hAnsi="Arial" w:cs="Arial"/>
          <w:sz w:val="24"/>
          <w:szCs w:val="24"/>
        </w:rPr>
        <w:t>. In order to successfully manage these outside forces and make sure it can draw in and keep the greatest personnel in the cutthroat hospitality sector, Marriott needs to modify its approach.</w:t>
      </w:r>
    </w:p>
    <w:p w14:paraId="123AEA2A" w14:textId="77777777" w:rsidR="003C36C4" w:rsidRPr="00132C2B" w:rsidRDefault="003C36C4" w:rsidP="00132C2B">
      <w:pPr>
        <w:spacing w:line="360" w:lineRule="auto"/>
        <w:jc w:val="both"/>
        <w:rPr>
          <w:rFonts w:ascii="Arial" w:hAnsi="Arial" w:cs="Arial"/>
          <w:b/>
          <w:sz w:val="24"/>
          <w:szCs w:val="24"/>
        </w:rPr>
      </w:pPr>
      <w:r w:rsidRPr="00132C2B">
        <w:rPr>
          <w:rFonts w:ascii="Arial" w:hAnsi="Arial" w:cs="Arial"/>
          <w:b/>
          <w:sz w:val="24"/>
          <w:szCs w:val="24"/>
        </w:rPr>
        <w:lastRenderedPageBreak/>
        <w:t>Political:</w:t>
      </w:r>
      <w:r w:rsidR="00AB0078" w:rsidRPr="00132C2B">
        <w:rPr>
          <w:rFonts w:ascii="Arial" w:hAnsi="Arial" w:cs="Arial"/>
          <w:b/>
          <w:sz w:val="24"/>
          <w:szCs w:val="24"/>
        </w:rPr>
        <w:t xml:space="preserve"> The</w:t>
      </w:r>
      <w:r w:rsidRPr="00132C2B">
        <w:rPr>
          <w:rFonts w:ascii="Arial" w:hAnsi="Arial" w:cs="Arial"/>
          <w:b/>
          <w:sz w:val="24"/>
          <w:szCs w:val="24"/>
        </w:rPr>
        <w:t xml:space="preserve"> </w:t>
      </w:r>
      <w:r w:rsidRPr="00132C2B">
        <w:rPr>
          <w:rFonts w:ascii="Arial" w:hAnsi="Arial" w:cs="Arial"/>
          <w:sz w:val="24"/>
          <w:szCs w:val="24"/>
        </w:rPr>
        <w:t xml:space="preserve">Political </w:t>
      </w:r>
      <w:r w:rsidR="00AB0078" w:rsidRPr="00132C2B">
        <w:rPr>
          <w:rFonts w:ascii="Arial" w:hAnsi="Arial" w:cs="Arial"/>
          <w:sz w:val="24"/>
          <w:szCs w:val="24"/>
        </w:rPr>
        <w:t>disturbance</w:t>
      </w:r>
      <w:r w:rsidRPr="00132C2B">
        <w:rPr>
          <w:rFonts w:ascii="Arial" w:hAnsi="Arial" w:cs="Arial"/>
          <w:sz w:val="24"/>
          <w:szCs w:val="24"/>
        </w:rPr>
        <w:t xml:space="preserve"> and governmental policies </w:t>
      </w:r>
      <w:r w:rsidR="00AB0078" w:rsidRPr="00132C2B">
        <w:rPr>
          <w:rFonts w:ascii="Arial" w:hAnsi="Arial" w:cs="Arial"/>
          <w:sz w:val="24"/>
          <w:szCs w:val="24"/>
        </w:rPr>
        <w:t xml:space="preserve">has largely </w:t>
      </w:r>
      <w:r w:rsidRPr="00132C2B">
        <w:rPr>
          <w:rFonts w:ascii="Arial" w:hAnsi="Arial" w:cs="Arial"/>
          <w:sz w:val="24"/>
          <w:szCs w:val="24"/>
        </w:rPr>
        <w:t>influence</w:t>
      </w:r>
      <w:r w:rsidR="00AB0078" w:rsidRPr="00132C2B">
        <w:rPr>
          <w:rFonts w:ascii="Arial" w:hAnsi="Arial" w:cs="Arial"/>
          <w:sz w:val="24"/>
          <w:szCs w:val="24"/>
        </w:rPr>
        <w:t xml:space="preserve"> the</w:t>
      </w:r>
      <w:r w:rsidRPr="00132C2B">
        <w:rPr>
          <w:rFonts w:ascii="Arial" w:hAnsi="Arial" w:cs="Arial"/>
          <w:sz w:val="24"/>
          <w:szCs w:val="24"/>
        </w:rPr>
        <w:t xml:space="preserve"> labour </w:t>
      </w:r>
      <w:r w:rsidR="00AB0078" w:rsidRPr="00132C2B">
        <w:rPr>
          <w:rFonts w:ascii="Arial" w:hAnsi="Arial" w:cs="Arial"/>
          <w:sz w:val="24"/>
          <w:szCs w:val="24"/>
        </w:rPr>
        <w:t>laws and regulations in the UK. This political interferences</w:t>
      </w:r>
      <w:r w:rsidRPr="00132C2B">
        <w:rPr>
          <w:rFonts w:ascii="Arial" w:hAnsi="Arial" w:cs="Arial"/>
          <w:sz w:val="24"/>
          <w:szCs w:val="24"/>
        </w:rPr>
        <w:t xml:space="preserve"> influence recruitment and retention tactics</w:t>
      </w:r>
      <w:r w:rsidR="00AB0078" w:rsidRPr="00132C2B">
        <w:rPr>
          <w:rFonts w:ascii="Arial" w:hAnsi="Arial" w:cs="Arial"/>
          <w:sz w:val="24"/>
          <w:szCs w:val="24"/>
        </w:rPr>
        <w:t xml:space="preserve"> of the hotel in negative manner</w:t>
      </w:r>
      <w:r w:rsidRPr="00132C2B">
        <w:rPr>
          <w:rFonts w:ascii="Arial" w:hAnsi="Arial" w:cs="Arial"/>
          <w:sz w:val="24"/>
          <w:szCs w:val="24"/>
        </w:rPr>
        <w:t xml:space="preserve">. Hiring </w:t>
      </w:r>
      <w:r w:rsidR="00AB0078" w:rsidRPr="00132C2B">
        <w:rPr>
          <w:rFonts w:ascii="Arial" w:hAnsi="Arial" w:cs="Arial"/>
          <w:sz w:val="24"/>
          <w:szCs w:val="24"/>
        </w:rPr>
        <w:t xml:space="preserve">of the </w:t>
      </w:r>
      <w:r w:rsidRPr="00132C2B">
        <w:rPr>
          <w:rFonts w:ascii="Arial" w:hAnsi="Arial" w:cs="Arial"/>
          <w:sz w:val="24"/>
          <w:szCs w:val="24"/>
        </w:rPr>
        <w:t xml:space="preserve">foreign talent </w:t>
      </w:r>
      <w:r w:rsidR="00AB0078" w:rsidRPr="00132C2B">
        <w:rPr>
          <w:rFonts w:ascii="Arial" w:hAnsi="Arial" w:cs="Arial"/>
          <w:sz w:val="24"/>
          <w:szCs w:val="24"/>
        </w:rPr>
        <w:t>also</w:t>
      </w:r>
      <w:r w:rsidRPr="00132C2B">
        <w:rPr>
          <w:rFonts w:ascii="Arial" w:hAnsi="Arial" w:cs="Arial"/>
          <w:sz w:val="24"/>
          <w:szCs w:val="24"/>
        </w:rPr>
        <w:t xml:space="preserve"> impacted by immigrat</w:t>
      </w:r>
      <w:r w:rsidR="00AB0078" w:rsidRPr="00132C2B">
        <w:rPr>
          <w:rFonts w:ascii="Arial" w:hAnsi="Arial" w:cs="Arial"/>
          <w:sz w:val="24"/>
          <w:szCs w:val="24"/>
        </w:rPr>
        <w:t xml:space="preserve">ion laws and visa requirements. </w:t>
      </w:r>
    </w:p>
    <w:p w14:paraId="793617A9" w14:textId="77777777" w:rsidR="003C36C4" w:rsidRPr="00132C2B" w:rsidRDefault="003C36C4" w:rsidP="00132C2B">
      <w:pPr>
        <w:spacing w:line="360" w:lineRule="auto"/>
        <w:jc w:val="both"/>
        <w:rPr>
          <w:rFonts w:ascii="Arial" w:hAnsi="Arial" w:cs="Arial"/>
          <w:b/>
          <w:sz w:val="24"/>
          <w:szCs w:val="24"/>
        </w:rPr>
      </w:pPr>
      <w:r w:rsidRPr="00132C2B">
        <w:rPr>
          <w:rFonts w:ascii="Arial" w:hAnsi="Arial" w:cs="Arial"/>
          <w:b/>
          <w:sz w:val="24"/>
          <w:szCs w:val="24"/>
        </w:rPr>
        <w:t xml:space="preserve">Economic: </w:t>
      </w:r>
      <w:r w:rsidR="00AB0078" w:rsidRPr="00132C2B">
        <w:rPr>
          <w:rFonts w:ascii="Arial" w:hAnsi="Arial" w:cs="Arial"/>
          <w:b/>
          <w:sz w:val="24"/>
          <w:szCs w:val="24"/>
        </w:rPr>
        <w:t xml:space="preserve">There are </w:t>
      </w:r>
      <w:r w:rsidR="00AB0078" w:rsidRPr="00132C2B">
        <w:rPr>
          <w:rFonts w:ascii="Arial" w:hAnsi="Arial" w:cs="Arial"/>
          <w:sz w:val="24"/>
          <w:szCs w:val="24"/>
        </w:rPr>
        <w:t xml:space="preserve"> number of economic factors such as </w:t>
      </w:r>
      <w:r w:rsidRPr="00132C2B">
        <w:rPr>
          <w:rFonts w:ascii="Arial" w:hAnsi="Arial" w:cs="Arial"/>
          <w:sz w:val="24"/>
          <w:szCs w:val="24"/>
        </w:rPr>
        <w:t xml:space="preserve">inflation, currency exchange rates, and overall economic health, </w:t>
      </w:r>
      <w:r w:rsidR="00AB0078" w:rsidRPr="00132C2B">
        <w:rPr>
          <w:rFonts w:ascii="Arial" w:hAnsi="Arial" w:cs="Arial"/>
          <w:sz w:val="24"/>
          <w:szCs w:val="24"/>
        </w:rPr>
        <w:t>has</w:t>
      </w:r>
      <w:r w:rsidRPr="00132C2B">
        <w:rPr>
          <w:rFonts w:ascii="Arial" w:hAnsi="Arial" w:cs="Arial"/>
          <w:sz w:val="24"/>
          <w:szCs w:val="24"/>
        </w:rPr>
        <w:t xml:space="preserve"> an impact on Marriott's ability</w:t>
      </w:r>
      <w:r w:rsidR="00AB0078" w:rsidRPr="00132C2B">
        <w:rPr>
          <w:rFonts w:ascii="Arial" w:hAnsi="Arial" w:cs="Arial"/>
          <w:sz w:val="24"/>
          <w:szCs w:val="24"/>
        </w:rPr>
        <w:t xml:space="preserve"> of retention and recruitment. T</w:t>
      </w:r>
      <w:r w:rsidRPr="00132C2B">
        <w:rPr>
          <w:rFonts w:ascii="Arial" w:hAnsi="Arial" w:cs="Arial"/>
          <w:sz w:val="24"/>
          <w:szCs w:val="24"/>
        </w:rPr>
        <w:t>o offer competitive compensation packages and benefits that affect employee retention</w:t>
      </w:r>
      <w:r w:rsidR="00AB0078" w:rsidRPr="00132C2B">
        <w:rPr>
          <w:rFonts w:ascii="Arial" w:hAnsi="Arial" w:cs="Arial"/>
          <w:sz w:val="24"/>
          <w:szCs w:val="24"/>
        </w:rPr>
        <w:t xml:space="preserve"> is also </w:t>
      </w:r>
      <w:r w:rsidR="001E5D5E" w:rsidRPr="00132C2B">
        <w:rPr>
          <w:rFonts w:ascii="Arial" w:hAnsi="Arial" w:cs="Arial"/>
          <w:sz w:val="24"/>
          <w:szCs w:val="24"/>
        </w:rPr>
        <w:t>influenced</w:t>
      </w:r>
      <w:r w:rsidR="00AB0078" w:rsidRPr="00132C2B">
        <w:rPr>
          <w:rFonts w:ascii="Arial" w:hAnsi="Arial" w:cs="Arial"/>
          <w:sz w:val="24"/>
          <w:szCs w:val="24"/>
        </w:rPr>
        <w:t xml:space="preserve"> by the inflation within the nation</w:t>
      </w:r>
      <w:r w:rsidRPr="00132C2B">
        <w:rPr>
          <w:rFonts w:ascii="Arial" w:hAnsi="Arial" w:cs="Arial"/>
          <w:sz w:val="24"/>
          <w:szCs w:val="24"/>
        </w:rPr>
        <w:t xml:space="preserve">. Variations in wages and unemployment rates in the local labour market </w:t>
      </w:r>
      <w:r w:rsidR="00AB0078" w:rsidRPr="00132C2B">
        <w:rPr>
          <w:rFonts w:ascii="Arial" w:hAnsi="Arial" w:cs="Arial"/>
          <w:sz w:val="24"/>
          <w:szCs w:val="24"/>
        </w:rPr>
        <w:t>also</w:t>
      </w:r>
      <w:r w:rsidRPr="00132C2B">
        <w:rPr>
          <w:rFonts w:ascii="Arial" w:hAnsi="Arial" w:cs="Arial"/>
          <w:sz w:val="24"/>
          <w:szCs w:val="24"/>
        </w:rPr>
        <w:t xml:space="preserve"> effect on Marriott's ability to draw and keep talent</w:t>
      </w:r>
      <w:r w:rsidR="005D3001" w:rsidRPr="00132C2B">
        <w:rPr>
          <w:rFonts w:ascii="Arial" w:hAnsi="Arial" w:cs="Arial"/>
          <w:sz w:val="24"/>
          <w:szCs w:val="24"/>
        </w:rPr>
        <w:t xml:space="preserve"> (</w:t>
      </w:r>
      <w:r w:rsidR="005D3001" w:rsidRPr="00132C2B">
        <w:rPr>
          <w:rFonts w:ascii="Arial" w:hAnsi="Arial" w:cs="Arial"/>
          <w:sz w:val="24"/>
          <w:szCs w:val="24"/>
          <w:shd w:val="clear" w:color="auto" w:fill="FFFFFF"/>
        </w:rPr>
        <w:t>Moret, 2020)</w:t>
      </w:r>
      <w:r w:rsidRPr="00132C2B">
        <w:rPr>
          <w:rFonts w:ascii="Arial" w:hAnsi="Arial" w:cs="Arial"/>
          <w:sz w:val="24"/>
          <w:szCs w:val="24"/>
        </w:rPr>
        <w:t>.</w:t>
      </w:r>
    </w:p>
    <w:p w14:paraId="2B369666" w14:textId="77777777" w:rsidR="003C36C4" w:rsidRPr="00132C2B" w:rsidRDefault="003C36C4" w:rsidP="00132C2B">
      <w:pPr>
        <w:spacing w:line="360" w:lineRule="auto"/>
        <w:jc w:val="both"/>
        <w:rPr>
          <w:rFonts w:ascii="Arial" w:hAnsi="Arial" w:cs="Arial"/>
          <w:b/>
          <w:sz w:val="24"/>
          <w:szCs w:val="24"/>
        </w:rPr>
      </w:pPr>
      <w:r w:rsidRPr="00132C2B">
        <w:rPr>
          <w:rFonts w:ascii="Arial" w:hAnsi="Arial" w:cs="Arial"/>
          <w:b/>
          <w:sz w:val="24"/>
          <w:szCs w:val="24"/>
        </w:rPr>
        <w:t xml:space="preserve">Social: </w:t>
      </w:r>
      <w:r w:rsidRPr="00132C2B">
        <w:rPr>
          <w:rFonts w:ascii="Arial" w:hAnsi="Arial" w:cs="Arial"/>
          <w:sz w:val="24"/>
          <w:szCs w:val="24"/>
        </w:rPr>
        <w:t xml:space="preserve">Changing lifestyle and demographic preferences </w:t>
      </w:r>
      <w:r w:rsidR="00AB0078" w:rsidRPr="00132C2B">
        <w:rPr>
          <w:rFonts w:ascii="Arial" w:hAnsi="Arial" w:cs="Arial"/>
          <w:sz w:val="24"/>
          <w:szCs w:val="24"/>
        </w:rPr>
        <w:t xml:space="preserve">of the consumer </w:t>
      </w:r>
      <w:r w:rsidR="001E5D5E" w:rsidRPr="00132C2B">
        <w:rPr>
          <w:rFonts w:ascii="Arial" w:hAnsi="Arial" w:cs="Arial"/>
          <w:sz w:val="24"/>
          <w:szCs w:val="24"/>
        </w:rPr>
        <w:t>impact the</w:t>
      </w:r>
      <w:r w:rsidR="00AB0078" w:rsidRPr="00132C2B">
        <w:rPr>
          <w:rFonts w:ascii="Arial" w:hAnsi="Arial" w:cs="Arial"/>
          <w:sz w:val="24"/>
          <w:szCs w:val="24"/>
        </w:rPr>
        <w:t xml:space="preserve"> Marriott</w:t>
      </w:r>
      <w:r w:rsidR="001E5D5E" w:rsidRPr="00132C2B">
        <w:rPr>
          <w:rFonts w:ascii="Arial" w:hAnsi="Arial" w:cs="Arial"/>
          <w:sz w:val="24"/>
          <w:szCs w:val="24"/>
        </w:rPr>
        <w:t xml:space="preserve"> hiring needs</w:t>
      </w:r>
      <w:r w:rsidRPr="00132C2B">
        <w:rPr>
          <w:rFonts w:ascii="Arial" w:hAnsi="Arial" w:cs="Arial"/>
          <w:sz w:val="24"/>
          <w:szCs w:val="24"/>
        </w:rPr>
        <w:t xml:space="preserve">. </w:t>
      </w:r>
      <w:r w:rsidR="001E5D5E" w:rsidRPr="00132C2B">
        <w:rPr>
          <w:rFonts w:ascii="Arial" w:hAnsi="Arial" w:cs="Arial"/>
          <w:sz w:val="24"/>
          <w:szCs w:val="24"/>
        </w:rPr>
        <w:t xml:space="preserve">The </w:t>
      </w:r>
      <w:r w:rsidRPr="00132C2B">
        <w:rPr>
          <w:rFonts w:ascii="Arial" w:hAnsi="Arial" w:cs="Arial"/>
          <w:sz w:val="24"/>
          <w:szCs w:val="24"/>
        </w:rPr>
        <w:t xml:space="preserve">policies and procedures </w:t>
      </w:r>
      <w:r w:rsidR="001E5D5E" w:rsidRPr="00132C2B">
        <w:rPr>
          <w:rFonts w:ascii="Arial" w:hAnsi="Arial" w:cs="Arial"/>
          <w:sz w:val="24"/>
          <w:szCs w:val="24"/>
        </w:rPr>
        <w:t xml:space="preserve">is largely </w:t>
      </w:r>
      <w:r w:rsidR="00132C2B" w:rsidRPr="00132C2B">
        <w:rPr>
          <w:rFonts w:ascii="Arial" w:hAnsi="Arial" w:cs="Arial"/>
          <w:sz w:val="24"/>
          <w:szCs w:val="24"/>
        </w:rPr>
        <w:t>affect</w:t>
      </w:r>
      <w:r w:rsidR="001E5D5E" w:rsidRPr="00132C2B">
        <w:rPr>
          <w:rFonts w:ascii="Arial" w:hAnsi="Arial" w:cs="Arial"/>
          <w:sz w:val="24"/>
          <w:szCs w:val="24"/>
        </w:rPr>
        <w:t xml:space="preserve"> by societal views like</w:t>
      </w:r>
      <w:r w:rsidRPr="00132C2B">
        <w:rPr>
          <w:rFonts w:ascii="Arial" w:hAnsi="Arial" w:cs="Arial"/>
          <w:sz w:val="24"/>
          <w:szCs w:val="24"/>
        </w:rPr>
        <w:t xml:space="preserve"> diversity and inclusion, which in turn </w:t>
      </w:r>
      <w:r w:rsidR="001E5D5E" w:rsidRPr="00132C2B">
        <w:rPr>
          <w:rFonts w:ascii="Arial" w:hAnsi="Arial" w:cs="Arial"/>
          <w:sz w:val="24"/>
          <w:szCs w:val="24"/>
        </w:rPr>
        <w:t>negatively impact the</w:t>
      </w:r>
      <w:r w:rsidRPr="00132C2B">
        <w:rPr>
          <w:rFonts w:ascii="Arial" w:hAnsi="Arial" w:cs="Arial"/>
          <w:sz w:val="24"/>
          <w:szCs w:val="24"/>
        </w:rPr>
        <w:t xml:space="preserve"> recruitment and retention strategies.</w:t>
      </w:r>
    </w:p>
    <w:p w14:paraId="68347F06" w14:textId="034FE5D1" w:rsidR="00AD1662" w:rsidRPr="00132C2B" w:rsidRDefault="00AD1662" w:rsidP="00132C2B">
      <w:pPr>
        <w:spacing w:line="360" w:lineRule="auto"/>
        <w:jc w:val="both"/>
        <w:rPr>
          <w:rFonts w:ascii="Arial" w:hAnsi="Arial" w:cs="Arial"/>
          <w:sz w:val="24"/>
          <w:szCs w:val="24"/>
        </w:rPr>
      </w:pPr>
      <w:r w:rsidRPr="00132C2B">
        <w:rPr>
          <w:rFonts w:ascii="Arial" w:hAnsi="Arial" w:cs="Arial"/>
          <w:b/>
          <w:sz w:val="24"/>
          <w:szCs w:val="24"/>
        </w:rPr>
        <w:lastRenderedPageBreak/>
        <w:t>Technology:</w:t>
      </w:r>
      <w:r w:rsidRPr="00132C2B">
        <w:rPr>
          <w:rFonts w:ascii="Arial" w:hAnsi="Arial" w:cs="Arial"/>
          <w:sz w:val="24"/>
          <w:szCs w:val="24"/>
        </w:rPr>
        <w:t xml:space="preserve"> Automation and AI developments  technological advancements may have an effect on the skills needed in the industry, requiring adjustments to hiring and training procedures to keep workers competitive.  By enhancing hiring procedures and employee engagement initiatives, the implementation of cutting-edge HR technologies</w:t>
      </w:r>
      <w:r w:rsidR="00B9495B">
        <w:rPr>
          <w:rFonts w:ascii="Arial" w:hAnsi="Arial" w:cs="Arial"/>
          <w:sz w:val="24"/>
          <w:szCs w:val="24"/>
        </w:rPr>
        <w:t xml:space="preserve"> </w:t>
      </w:r>
      <w:r w:rsidRPr="00132C2B">
        <w:rPr>
          <w:rFonts w:ascii="Arial" w:hAnsi="Arial" w:cs="Arial"/>
          <w:sz w:val="24"/>
          <w:szCs w:val="24"/>
        </w:rPr>
        <w:t>influence retention and recruitment tactics</w:t>
      </w:r>
      <w:r w:rsidR="005D3001" w:rsidRPr="00132C2B">
        <w:rPr>
          <w:rFonts w:ascii="Arial" w:hAnsi="Arial" w:cs="Arial"/>
          <w:sz w:val="24"/>
          <w:szCs w:val="24"/>
        </w:rPr>
        <w:t xml:space="preserve"> (</w:t>
      </w:r>
      <w:r w:rsidR="005D3001" w:rsidRPr="00132C2B">
        <w:rPr>
          <w:rFonts w:ascii="Arial" w:hAnsi="Arial" w:cs="Arial"/>
          <w:sz w:val="24"/>
          <w:szCs w:val="24"/>
          <w:shd w:val="clear" w:color="auto" w:fill="FFFFFF"/>
        </w:rPr>
        <w:t>Hassanien, and Dale, 2019)</w:t>
      </w:r>
      <w:r w:rsidRPr="00132C2B">
        <w:rPr>
          <w:rFonts w:ascii="Arial" w:hAnsi="Arial" w:cs="Arial"/>
          <w:sz w:val="24"/>
          <w:szCs w:val="24"/>
        </w:rPr>
        <w:t>.</w:t>
      </w:r>
    </w:p>
    <w:p w14:paraId="40F9FD52" w14:textId="1BD44414" w:rsidR="00AD1662" w:rsidRPr="00132C2B" w:rsidRDefault="00AD1662" w:rsidP="00132C2B">
      <w:pPr>
        <w:spacing w:line="360" w:lineRule="auto"/>
        <w:jc w:val="both"/>
        <w:rPr>
          <w:rFonts w:ascii="Arial" w:hAnsi="Arial" w:cs="Arial"/>
          <w:sz w:val="24"/>
          <w:szCs w:val="24"/>
        </w:rPr>
      </w:pPr>
      <w:r w:rsidRPr="00132C2B">
        <w:rPr>
          <w:rFonts w:ascii="Arial" w:hAnsi="Arial" w:cs="Arial"/>
          <w:b/>
          <w:sz w:val="24"/>
          <w:szCs w:val="24"/>
        </w:rPr>
        <w:t>Legal:</w:t>
      </w:r>
      <w:r w:rsidRPr="00132C2B">
        <w:rPr>
          <w:rFonts w:ascii="Arial" w:hAnsi="Arial" w:cs="Arial"/>
          <w:sz w:val="24"/>
          <w:szCs w:val="24"/>
        </w:rPr>
        <w:t xml:space="preserve"> Marriott must abide by </w:t>
      </w:r>
      <w:r w:rsidR="00B9495B">
        <w:rPr>
          <w:rFonts w:ascii="Arial" w:hAnsi="Arial" w:cs="Arial"/>
          <w:sz w:val="24"/>
          <w:szCs w:val="24"/>
        </w:rPr>
        <w:t>labour</w:t>
      </w:r>
      <w:r w:rsidRPr="00132C2B">
        <w:rPr>
          <w:rFonts w:ascii="Arial" w:hAnsi="Arial" w:cs="Arial"/>
          <w:sz w:val="24"/>
          <w:szCs w:val="24"/>
        </w:rPr>
        <w:t xml:space="preserve"> laws, including those pertaining to anti-discrimination, </w:t>
      </w:r>
      <w:proofErr w:type="gramStart"/>
      <w:r w:rsidRPr="00132C2B">
        <w:rPr>
          <w:rFonts w:ascii="Arial" w:hAnsi="Arial" w:cs="Arial"/>
          <w:sz w:val="24"/>
          <w:szCs w:val="24"/>
        </w:rPr>
        <w:t>in order to</w:t>
      </w:r>
      <w:proofErr w:type="gramEnd"/>
      <w:r w:rsidRPr="00132C2B">
        <w:rPr>
          <w:rFonts w:ascii="Arial" w:hAnsi="Arial" w:cs="Arial"/>
          <w:sz w:val="24"/>
          <w:szCs w:val="24"/>
        </w:rPr>
        <w:t xml:space="preserve"> preserve its good name and reduce its legal </w:t>
      </w:r>
      <w:r w:rsidR="00132C2B" w:rsidRPr="00132C2B">
        <w:rPr>
          <w:rFonts w:ascii="Arial" w:hAnsi="Arial" w:cs="Arial"/>
          <w:sz w:val="24"/>
          <w:szCs w:val="24"/>
        </w:rPr>
        <w:t>exposure. When</w:t>
      </w:r>
      <w:r w:rsidRPr="00132C2B">
        <w:rPr>
          <w:rFonts w:ascii="Arial" w:hAnsi="Arial" w:cs="Arial"/>
          <w:sz w:val="24"/>
          <w:szCs w:val="24"/>
        </w:rPr>
        <w:t xml:space="preserve"> handling employee data during the hiring and retention processes, Marriott must abide by data protection and privacy laws.</w:t>
      </w:r>
    </w:p>
    <w:p w14:paraId="5177FB18" w14:textId="77777777" w:rsidR="00AD1662" w:rsidRDefault="00AD1662" w:rsidP="00132C2B">
      <w:pPr>
        <w:spacing w:line="360" w:lineRule="auto"/>
        <w:jc w:val="both"/>
        <w:rPr>
          <w:rFonts w:ascii="Arial" w:hAnsi="Arial" w:cs="Arial"/>
          <w:sz w:val="24"/>
          <w:szCs w:val="24"/>
          <w:shd w:val="clear" w:color="auto" w:fill="FFFFFF"/>
        </w:rPr>
      </w:pPr>
      <w:r w:rsidRPr="00132C2B">
        <w:rPr>
          <w:rFonts w:ascii="Arial" w:hAnsi="Arial" w:cs="Arial"/>
          <w:b/>
          <w:sz w:val="24"/>
          <w:szCs w:val="24"/>
        </w:rPr>
        <w:t>Environment</w:t>
      </w:r>
      <w:r w:rsidRPr="00132C2B">
        <w:rPr>
          <w:rFonts w:ascii="Arial" w:hAnsi="Arial" w:cs="Arial"/>
          <w:sz w:val="24"/>
          <w:szCs w:val="24"/>
        </w:rPr>
        <w:t>:  As environmental issues gain more attention, Marriott's sustainability efforts has been impacted, as well as the company's appeal to environmentally sensitive workers</w:t>
      </w:r>
      <w:r w:rsidR="005D3001" w:rsidRPr="00132C2B">
        <w:rPr>
          <w:rFonts w:ascii="Arial" w:hAnsi="Arial" w:cs="Arial"/>
          <w:sz w:val="24"/>
          <w:szCs w:val="24"/>
        </w:rPr>
        <w:t xml:space="preserve"> is also being </w:t>
      </w:r>
      <w:r w:rsidR="00132C2B" w:rsidRPr="00132C2B">
        <w:rPr>
          <w:rFonts w:ascii="Arial" w:hAnsi="Arial" w:cs="Arial"/>
          <w:sz w:val="24"/>
          <w:szCs w:val="24"/>
        </w:rPr>
        <w:t>affected</w:t>
      </w:r>
      <w:r w:rsidR="005D3001" w:rsidRPr="00132C2B">
        <w:rPr>
          <w:rFonts w:ascii="Arial" w:hAnsi="Arial" w:cs="Arial"/>
          <w:sz w:val="24"/>
          <w:szCs w:val="24"/>
        </w:rPr>
        <w:t xml:space="preserve"> (</w:t>
      </w:r>
      <w:r w:rsidR="005D3001" w:rsidRPr="00132C2B">
        <w:rPr>
          <w:rFonts w:ascii="Arial" w:hAnsi="Arial" w:cs="Arial"/>
          <w:sz w:val="24"/>
          <w:szCs w:val="24"/>
          <w:shd w:val="clear" w:color="auto" w:fill="FFFFFF"/>
        </w:rPr>
        <w:t>Wu, 2021)</w:t>
      </w:r>
    </w:p>
    <w:p w14:paraId="10F82F42" w14:textId="77777777" w:rsidR="00B9495B" w:rsidRDefault="00B9495B" w:rsidP="00132C2B">
      <w:pPr>
        <w:spacing w:line="360" w:lineRule="auto"/>
        <w:jc w:val="both"/>
        <w:rPr>
          <w:rFonts w:ascii="Arial" w:hAnsi="Arial" w:cs="Arial"/>
          <w:sz w:val="24"/>
          <w:szCs w:val="24"/>
          <w:shd w:val="clear" w:color="auto" w:fill="FFFFFF"/>
        </w:rPr>
      </w:pPr>
    </w:p>
    <w:p w14:paraId="6C248C1C" w14:textId="77777777" w:rsidR="00B9495B" w:rsidRDefault="00B9495B" w:rsidP="00132C2B">
      <w:pPr>
        <w:spacing w:line="360" w:lineRule="auto"/>
        <w:jc w:val="both"/>
        <w:rPr>
          <w:rFonts w:ascii="Arial" w:hAnsi="Arial" w:cs="Arial"/>
          <w:sz w:val="24"/>
          <w:szCs w:val="24"/>
          <w:shd w:val="clear" w:color="auto" w:fill="FFFFFF"/>
        </w:rPr>
      </w:pPr>
    </w:p>
    <w:p w14:paraId="5CB98C60" w14:textId="77777777" w:rsidR="00B9495B" w:rsidRDefault="00B9495B" w:rsidP="00132C2B">
      <w:pPr>
        <w:spacing w:line="360" w:lineRule="auto"/>
        <w:jc w:val="both"/>
        <w:rPr>
          <w:rFonts w:ascii="Arial" w:hAnsi="Arial" w:cs="Arial"/>
          <w:sz w:val="24"/>
          <w:szCs w:val="24"/>
          <w:shd w:val="clear" w:color="auto" w:fill="FFFFFF"/>
        </w:rPr>
      </w:pPr>
    </w:p>
    <w:p w14:paraId="32DC56F9" w14:textId="77777777" w:rsidR="00B9495B" w:rsidRDefault="00B9495B" w:rsidP="00132C2B">
      <w:pPr>
        <w:spacing w:line="360" w:lineRule="auto"/>
        <w:jc w:val="both"/>
        <w:rPr>
          <w:rFonts w:ascii="Arial" w:hAnsi="Arial" w:cs="Arial"/>
          <w:sz w:val="24"/>
          <w:szCs w:val="24"/>
          <w:shd w:val="clear" w:color="auto" w:fill="FFFFFF"/>
        </w:rPr>
      </w:pPr>
    </w:p>
    <w:p w14:paraId="25BD2920" w14:textId="77777777" w:rsidR="00B9495B" w:rsidRDefault="00B9495B" w:rsidP="00132C2B">
      <w:pPr>
        <w:spacing w:line="360" w:lineRule="auto"/>
        <w:jc w:val="both"/>
        <w:rPr>
          <w:rFonts w:ascii="Arial" w:hAnsi="Arial" w:cs="Arial"/>
          <w:sz w:val="24"/>
          <w:szCs w:val="24"/>
          <w:shd w:val="clear" w:color="auto" w:fill="FFFFFF"/>
        </w:rPr>
      </w:pPr>
    </w:p>
    <w:p w14:paraId="60A0552D" w14:textId="77777777" w:rsidR="00B9495B" w:rsidRPr="00132C2B" w:rsidRDefault="00B9495B" w:rsidP="00132C2B">
      <w:pPr>
        <w:spacing w:line="360" w:lineRule="auto"/>
        <w:jc w:val="both"/>
        <w:rPr>
          <w:rFonts w:ascii="Arial" w:hAnsi="Arial" w:cs="Arial"/>
          <w:sz w:val="24"/>
          <w:szCs w:val="24"/>
        </w:rPr>
      </w:pPr>
    </w:p>
    <w:p w14:paraId="02E8AC6D" w14:textId="77777777" w:rsidR="00BA50EF" w:rsidRPr="00132C2B" w:rsidRDefault="00BA50EF" w:rsidP="00132C2B">
      <w:pPr>
        <w:pStyle w:val="Heading1"/>
        <w:rPr>
          <w:rFonts w:ascii="Arial" w:hAnsi="Arial" w:cs="Arial"/>
          <w:color w:val="auto"/>
        </w:rPr>
      </w:pPr>
      <w:bookmarkStart w:id="8" w:name="_Toc150470122"/>
      <w:r w:rsidRPr="00132C2B">
        <w:rPr>
          <w:rFonts w:ascii="Arial" w:hAnsi="Arial" w:cs="Arial"/>
          <w:color w:val="auto"/>
        </w:rPr>
        <w:lastRenderedPageBreak/>
        <w:t>EVALUATION AND CONCLUSION</w:t>
      </w:r>
      <w:bookmarkEnd w:id="8"/>
    </w:p>
    <w:p w14:paraId="332B89DF" w14:textId="77777777" w:rsidR="00AD1662" w:rsidRPr="00132C2B" w:rsidRDefault="004259D0" w:rsidP="00132C2B">
      <w:pPr>
        <w:pStyle w:val="Heading2"/>
        <w:rPr>
          <w:rFonts w:ascii="Arial" w:hAnsi="Arial" w:cs="Arial"/>
          <w:color w:val="auto"/>
          <w:szCs w:val="24"/>
        </w:rPr>
      </w:pPr>
      <w:bookmarkStart w:id="9" w:name="_Toc150470123"/>
      <w:r w:rsidRPr="00132C2B">
        <w:rPr>
          <w:rFonts w:ascii="Arial" w:hAnsi="Arial" w:cs="Arial"/>
          <w:color w:val="auto"/>
          <w:szCs w:val="24"/>
        </w:rPr>
        <w:t>Conclusion</w:t>
      </w:r>
      <w:bookmarkEnd w:id="9"/>
    </w:p>
    <w:p w14:paraId="2854F34D" w14:textId="2FBEF3B8" w:rsidR="00211354" w:rsidRPr="00132C2B" w:rsidRDefault="00211354" w:rsidP="00132C2B">
      <w:pPr>
        <w:spacing w:line="360" w:lineRule="auto"/>
        <w:jc w:val="both"/>
        <w:rPr>
          <w:rFonts w:ascii="Arial" w:hAnsi="Arial" w:cs="Arial"/>
          <w:sz w:val="24"/>
          <w:szCs w:val="24"/>
        </w:rPr>
      </w:pPr>
      <w:r w:rsidRPr="00132C2B">
        <w:rPr>
          <w:rFonts w:ascii="Arial" w:hAnsi="Arial" w:cs="Arial"/>
          <w:sz w:val="24"/>
          <w:szCs w:val="24"/>
        </w:rPr>
        <w:t>From the above report</w:t>
      </w:r>
      <w:r w:rsidR="00B9495B">
        <w:rPr>
          <w:rFonts w:ascii="Arial" w:hAnsi="Arial" w:cs="Arial"/>
          <w:sz w:val="24"/>
          <w:szCs w:val="24"/>
        </w:rPr>
        <w:t>,</w:t>
      </w:r>
      <w:r w:rsidRPr="00132C2B">
        <w:rPr>
          <w:rFonts w:ascii="Arial" w:hAnsi="Arial" w:cs="Arial"/>
          <w:sz w:val="24"/>
          <w:szCs w:val="24"/>
        </w:rPr>
        <w:t xml:space="preserve"> it has been concluded that Marriott UK, like many other companies in the hospitality industry, has a difficult time keeping its staff. Staff retention has a direct impact on customer satisfaction and service standards, making it a crucial issue. Both external and internal factors ar</w:t>
      </w:r>
      <w:r w:rsidR="005D3001" w:rsidRPr="00132C2B">
        <w:rPr>
          <w:rFonts w:ascii="Arial" w:hAnsi="Arial" w:cs="Arial"/>
          <w:sz w:val="24"/>
          <w:szCs w:val="24"/>
        </w:rPr>
        <w:t xml:space="preserve">e the cause of the difficulties ( </w:t>
      </w:r>
      <w:r w:rsidR="005D3001" w:rsidRPr="00132C2B">
        <w:rPr>
          <w:rFonts w:ascii="Arial" w:hAnsi="Arial" w:cs="Arial"/>
          <w:sz w:val="24"/>
          <w:szCs w:val="24"/>
          <w:shd w:val="clear" w:color="auto" w:fill="FFFFFF"/>
        </w:rPr>
        <w:t xml:space="preserve">Andreevic, 2020) </w:t>
      </w:r>
      <w:r w:rsidRPr="00132C2B">
        <w:rPr>
          <w:rFonts w:ascii="Arial" w:hAnsi="Arial" w:cs="Arial"/>
          <w:sz w:val="24"/>
          <w:szCs w:val="24"/>
        </w:rPr>
        <w:t>Marriott UK is confronted with internal challenges pertaining to work-life balance, inflexibility, extended working hours, inadequate training, and inadequate recognition. These elements fuel worker discontent and exhaustion, which drives workers to look elsewhere for chances to advance their careers and achieve a better work-life balance.</w:t>
      </w:r>
    </w:p>
    <w:p w14:paraId="5E069FCC" w14:textId="77777777" w:rsidR="00367572" w:rsidRPr="00132C2B" w:rsidRDefault="00367572" w:rsidP="00132C2B">
      <w:pPr>
        <w:spacing w:line="360" w:lineRule="auto"/>
        <w:jc w:val="both"/>
        <w:rPr>
          <w:rFonts w:ascii="Arial" w:hAnsi="Arial" w:cs="Arial"/>
          <w:sz w:val="24"/>
          <w:szCs w:val="24"/>
        </w:rPr>
      </w:pPr>
      <w:r w:rsidRPr="00132C2B">
        <w:rPr>
          <w:rFonts w:ascii="Arial" w:hAnsi="Arial" w:cs="Arial"/>
          <w:sz w:val="24"/>
          <w:szCs w:val="24"/>
        </w:rPr>
        <w:t xml:space="preserve">Employee retention is impacted by external factors such as the COVID-19 pandemic, Brexit, inflation, economic uncertainty, and talent competition. Brexit has changed immigration regulations, which could reduce the amount of labour that is available. Employee </w:t>
      </w:r>
      <w:r w:rsidRPr="00132C2B">
        <w:rPr>
          <w:rFonts w:ascii="Arial" w:hAnsi="Arial" w:cs="Arial"/>
          <w:sz w:val="24"/>
          <w:szCs w:val="24"/>
        </w:rPr>
        <w:lastRenderedPageBreak/>
        <w:t>turnover has increased as a result of the pandemic as workers depart for financial instability and health-related reasons. Higher turnover rates can result from financial strain ca</w:t>
      </w:r>
      <w:r w:rsidR="005D3001" w:rsidRPr="00132C2B">
        <w:rPr>
          <w:rFonts w:ascii="Arial" w:hAnsi="Arial" w:cs="Arial"/>
          <w:sz w:val="24"/>
          <w:szCs w:val="24"/>
        </w:rPr>
        <w:t xml:space="preserve">used by inflation on employees ( </w:t>
      </w:r>
      <w:r w:rsidR="005D3001" w:rsidRPr="00132C2B">
        <w:rPr>
          <w:rFonts w:ascii="Arial" w:hAnsi="Arial" w:cs="Arial"/>
          <w:sz w:val="24"/>
          <w:szCs w:val="24"/>
          <w:shd w:val="clear" w:color="auto" w:fill="FFFFFF"/>
        </w:rPr>
        <w:t>Nolvachai</w:t>
      </w:r>
      <w:r w:rsidR="00132C2B">
        <w:rPr>
          <w:rFonts w:ascii="Arial" w:hAnsi="Arial" w:cs="Arial"/>
          <w:sz w:val="24"/>
          <w:szCs w:val="24"/>
          <w:shd w:val="clear" w:color="auto" w:fill="FFFFFF"/>
        </w:rPr>
        <w:t xml:space="preserve"> </w:t>
      </w:r>
      <w:r w:rsidR="005D3001" w:rsidRPr="00132C2B">
        <w:rPr>
          <w:rFonts w:ascii="Arial" w:hAnsi="Arial" w:cs="Arial"/>
          <w:sz w:val="24"/>
          <w:szCs w:val="24"/>
          <w:shd w:val="clear" w:color="auto" w:fill="FFFFFF"/>
        </w:rPr>
        <w:t xml:space="preserve">et., al, 2020). </w:t>
      </w:r>
      <w:r w:rsidRPr="00132C2B">
        <w:rPr>
          <w:rFonts w:ascii="Arial" w:hAnsi="Arial" w:cs="Arial"/>
          <w:sz w:val="24"/>
          <w:szCs w:val="24"/>
        </w:rPr>
        <w:t>Marriott UK's strengths in training, career advancement, employee benefits, and brand reputation are revealed by a SWOT analysis. However, retention efforts are hampered by flaws like high turnover, problems with work-life balance, and pay disparities. Initiatives for employee engagement, flexible work schedules, diversity, and inclusion present opportunities. Economic issues, talent competition, labour regulations, and technological disruption are some of the threats.</w:t>
      </w:r>
    </w:p>
    <w:p w14:paraId="3F2D323F" w14:textId="77777777" w:rsidR="00CA5477" w:rsidRPr="00132C2B" w:rsidRDefault="00367572" w:rsidP="00132C2B">
      <w:pPr>
        <w:spacing w:line="360" w:lineRule="auto"/>
        <w:jc w:val="both"/>
        <w:rPr>
          <w:rFonts w:ascii="Arial" w:hAnsi="Arial" w:cs="Arial"/>
          <w:sz w:val="24"/>
          <w:szCs w:val="24"/>
        </w:rPr>
      </w:pPr>
      <w:r w:rsidRPr="00132C2B">
        <w:rPr>
          <w:rFonts w:ascii="Arial" w:hAnsi="Arial" w:cs="Arial"/>
          <w:sz w:val="24"/>
          <w:szCs w:val="24"/>
        </w:rPr>
        <w:t xml:space="preserve">Marriott's recruitment and retention strategies are influenced by political, economic, social, technological, legal, and environmental factors, as per a PESTLE analysis. While economic factors influence compensation and regional labour markets, political and legal considerations impact immigration and labour laws. The demand for hospitality services is impacted by shifting social demographics and </w:t>
      </w:r>
      <w:r w:rsidRPr="00132C2B">
        <w:rPr>
          <w:rFonts w:ascii="Arial" w:hAnsi="Arial" w:cs="Arial"/>
          <w:sz w:val="24"/>
          <w:szCs w:val="24"/>
        </w:rPr>
        <w:lastRenderedPageBreak/>
        <w:t>environmental concerns, and technological advancements necessitate retraining and skill adjustments.</w:t>
      </w:r>
    </w:p>
    <w:p w14:paraId="43ED6C42" w14:textId="77777777" w:rsidR="004259D0" w:rsidRPr="00132C2B" w:rsidRDefault="00CA5477" w:rsidP="00132C2B">
      <w:pPr>
        <w:pStyle w:val="Heading2"/>
        <w:rPr>
          <w:rFonts w:ascii="Arial" w:hAnsi="Arial" w:cs="Arial"/>
          <w:color w:val="auto"/>
          <w:szCs w:val="24"/>
        </w:rPr>
      </w:pPr>
      <w:bookmarkStart w:id="10" w:name="_Toc150470124"/>
      <w:r w:rsidRPr="00132C2B">
        <w:rPr>
          <w:rFonts w:ascii="Arial" w:hAnsi="Arial" w:cs="Arial"/>
          <w:color w:val="auto"/>
          <w:szCs w:val="24"/>
        </w:rPr>
        <w:t>Recommendation</w:t>
      </w:r>
      <w:bookmarkEnd w:id="10"/>
    </w:p>
    <w:p w14:paraId="065F03DC" w14:textId="77777777" w:rsidR="00367572" w:rsidRPr="00132C2B" w:rsidRDefault="00367572" w:rsidP="00132C2B">
      <w:pPr>
        <w:spacing w:line="360" w:lineRule="auto"/>
        <w:jc w:val="both"/>
        <w:rPr>
          <w:rFonts w:ascii="Arial" w:hAnsi="Arial" w:cs="Arial"/>
          <w:sz w:val="24"/>
          <w:szCs w:val="24"/>
        </w:rPr>
      </w:pPr>
      <w:r w:rsidRPr="00132C2B">
        <w:rPr>
          <w:rFonts w:ascii="Arial" w:hAnsi="Arial" w:cs="Arial"/>
          <w:sz w:val="24"/>
          <w:szCs w:val="24"/>
        </w:rPr>
        <w:t>In order to enhance employee retention, Marriott UK ought to tackle both internal and external obstacles, adjust to evolving societal patterns, and adopt inventive human resources methodologies. By doing this, the business can keep up a knowledgeable and motivated staff, which will ultimately improve its competitiveness and client satisfaction in the fast-paced hospitality sector.</w:t>
      </w:r>
    </w:p>
    <w:p w14:paraId="0623C746" w14:textId="77777777" w:rsidR="00367572" w:rsidRPr="00132C2B" w:rsidRDefault="00367572" w:rsidP="00132C2B">
      <w:pPr>
        <w:pStyle w:val="ListParagraph"/>
        <w:numPr>
          <w:ilvl w:val="0"/>
          <w:numId w:val="1"/>
        </w:numPr>
        <w:spacing w:line="360" w:lineRule="auto"/>
        <w:jc w:val="both"/>
        <w:rPr>
          <w:rFonts w:ascii="Arial" w:hAnsi="Arial" w:cs="Arial"/>
          <w:sz w:val="24"/>
          <w:szCs w:val="24"/>
        </w:rPr>
      </w:pPr>
      <w:r w:rsidRPr="00132C2B">
        <w:rPr>
          <w:rFonts w:ascii="Arial" w:hAnsi="Arial" w:cs="Arial"/>
          <w:b/>
          <w:sz w:val="24"/>
          <w:szCs w:val="24"/>
        </w:rPr>
        <w:t>Competitive Compensation</w:t>
      </w:r>
      <w:r w:rsidRPr="00132C2B">
        <w:rPr>
          <w:rFonts w:ascii="Arial" w:hAnsi="Arial" w:cs="Arial"/>
          <w:sz w:val="24"/>
          <w:szCs w:val="24"/>
        </w:rPr>
        <w:t>: Examine and modify employee benefits to make sure they are in line with industry standards. Attracting and keeping top talent requires competitive pay and benefits.</w:t>
      </w:r>
    </w:p>
    <w:p w14:paraId="25A06C53" w14:textId="77777777" w:rsidR="004259D0" w:rsidRPr="00132C2B" w:rsidRDefault="00367572" w:rsidP="00132C2B">
      <w:pPr>
        <w:pStyle w:val="ListParagraph"/>
        <w:numPr>
          <w:ilvl w:val="0"/>
          <w:numId w:val="1"/>
        </w:numPr>
        <w:spacing w:line="360" w:lineRule="auto"/>
        <w:jc w:val="both"/>
        <w:rPr>
          <w:rFonts w:ascii="Arial" w:hAnsi="Arial" w:cs="Arial"/>
          <w:sz w:val="24"/>
          <w:szCs w:val="24"/>
        </w:rPr>
      </w:pPr>
      <w:r w:rsidRPr="00132C2B">
        <w:rPr>
          <w:rFonts w:ascii="Arial" w:hAnsi="Arial" w:cs="Arial"/>
          <w:b/>
          <w:sz w:val="24"/>
          <w:szCs w:val="24"/>
        </w:rPr>
        <w:t>Career Development:</w:t>
      </w:r>
      <w:r w:rsidRPr="00132C2B">
        <w:rPr>
          <w:rFonts w:ascii="Arial" w:hAnsi="Arial" w:cs="Arial"/>
          <w:sz w:val="24"/>
          <w:szCs w:val="24"/>
        </w:rPr>
        <w:t xml:space="preserve"> Provide employees with well-defined pathways for career progression. Provide them with opportunities for training and development so they can advance within the organisation and pick up new skills.</w:t>
      </w:r>
    </w:p>
    <w:p w14:paraId="16685FDB" w14:textId="77777777" w:rsidR="00367572" w:rsidRPr="00132C2B" w:rsidRDefault="00367572" w:rsidP="00132C2B">
      <w:pPr>
        <w:pStyle w:val="ListParagraph"/>
        <w:numPr>
          <w:ilvl w:val="0"/>
          <w:numId w:val="1"/>
        </w:numPr>
        <w:spacing w:line="360" w:lineRule="auto"/>
        <w:jc w:val="both"/>
        <w:rPr>
          <w:rFonts w:ascii="Arial" w:hAnsi="Arial" w:cs="Arial"/>
          <w:sz w:val="24"/>
          <w:szCs w:val="24"/>
        </w:rPr>
      </w:pPr>
      <w:r w:rsidRPr="00132C2B">
        <w:rPr>
          <w:rFonts w:ascii="Arial" w:hAnsi="Arial" w:cs="Arial"/>
          <w:b/>
          <w:sz w:val="24"/>
          <w:szCs w:val="24"/>
        </w:rPr>
        <w:lastRenderedPageBreak/>
        <w:t>Work-Life Balance:</w:t>
      </w:r>
      <w:r w:rsidRPr="00132C2B">
        <w:rPr>
          <w:rFonts w:ascii="Arial" w:hAnsi="Arial" w:cs="Arial"/>
          <w:sz w:val="24"/>
          <w:szCs w:val="24"/>
        </w:rPr>
        <w:t xml:space="preserve"> To help employees have a better work-life balance, give them flexible scheduling options and remote work opportunities.</w:t>
      </w:r>
    </w:p>
    <w:p w14:paraId="3D3214C6" w14:textId="77777777" w:rsidR="004D0E80" w:rsidRPr="00132C2B" w:rsidRDefault="00367572" w:rsidP="00132C2B">
      <w:pPr>
        <w:pStyle w:val="ListParagraph"/>
        <w:numPr>
          <w:ilvl w:val="0"/>
          <w:numId w:val="1"/>
        </w:numPr>
        <w:spacing w:line="360" w:lineRule="auto"/>
        <w:jc w:val="both"/>
        <w:rPr>
          <w:rFonts w:ascii="Arial" w:hAnsi="Arial" w:cs="Arial"/>
          <w:sz w:val="24"/>
          <w:szCs w:val="24"/>
        </w:rPr>
      </w:pPr>
      <w:r w:rsidRPr="00132C2B">
        <w:rPr>
          <w:rFonts w:ascii="Arial" w:hAnsi="Arial" w:cs="Arial"/>
          <w:b/>
          <w:sz w:val="24"/>
          <w:szCs w:val="24"/>
        </w:rPr>
        <w:t>Employee Engagement Initiatives:</w:t>
      </w:r>
      <w:r w:rsidRPr="00132C2B">
        <w:rPr>
          <w:rFonts w:ascii="Arial" w:hAnsi="Arial" w:cs="Arial"/>
          <w:sz w:val="24"/>
          <w:szCs w:val="24"/>
        </w:rPr>
        <w:t xml:space="preserve"> To effectively understand and address employee concerns, establish regular feedback mechanisms and initiatives.</w:t>
      </w:r>
    </w:p>
    <w:p w14:paraId="4553BCF5" w14:textId="77777777" w:rsidR="004D0E80" w:rsidRPr="00132C2B" w:rsidRDefault="004D0E80" w:rsidP="00132C2B">
      <w:pPr>
        <w:spacing w:line="360" w:lineRule="auto"/>
        <w:rPr>
          <w:rFonts w:ascii="Arial" w:hAnsi="Arial" w:cs="Arial"/>
        </w:rPr>
      </w:pPr>
      <w:r w:rsidRPr="00132C2B">
        <w:rPr>
          <w:rFonts w:ascii="Arial" w:hAnsi="Arial" w:cs="Arial"/>
        </w:rPr>
        <w:br w:type="page"/>
      </w:r>
    </w:p>
    <w:p w14:paraId="3884D25B" w14:textId="77777777" w:rsidR="004D0E80" w:rsidRPr="00132C2B" w:rsidRDefault="004D0E80" w:rsidP="00132C2B">
      <w:pPr>
        <w:pStyle w:val="Heading1"/>
        <w:rPr>
          <w:rFonts w:ascii="Arial" w:hAnsi="Arial" w:cs="Arial"/>
          <w:color w:val="auto"/>
          <w:lang w:val="en-US"/>
        </w:rPr>
      </w:pPr>
      <w:bookmarkStart w:id="11" w:name="_Toc150470125"/>
      <w:r w:rsidRPr="00132C2B">
        <w:rPr>
          <w:rFonts w:ascii="Arial" w:hAnsi="Arial" w:cs="Arial"/>
          <w:color w:val="auto"/>
          <w:lang w:val="en-US"/>
        </w:rPr>
        <w:lastRenderedPageBreak/>
        <w:t>REFERENCES</w:t>
      </w:r>
      <w:bookmarkEnd w:id="11"/>
    </w:p>
    <w:p w14:paraId="5A86AE3F" w14:textId="77777777" w:rsidR="00132C2B" w:rsidRPr="00132C2B" w:rsidRDefault="00132C2B" w:rsidP="00132C2B">
      <w:pPr>
        <w:spacing w:line="360" w:lineRule="auto"/>
        <w:ind w:left="720" w:hanging="720"/>
        <w:jc w:val="both"/>
        <w:rPr>
          <w:rFonts w:ascii="Arial" w:hAnsi="Arial" w:cs="Arial"/>
          <w:sz w:val="24"/>
          <w:szCs w:val="24"/>
          <w:shd w:val="clear" w:color="auto" w:fill="FFFFFF"/>
        </w:rPr>
      </w:pPr>
      <w:r w:rsidRPr="00132C2B">
        <w:rPr>
          <w:rFonts w:ascii="Arial" w:hAnsi="Arial" w:cs="Arial"/>
          <w:sz w:val="24"/>
          <w:szCs w:val="24"/>
          <w:shd w:val="clear" w:color="auto" w:fill="FFFFFF"/>
        </w:rPr>
        <w:t>Ahmad, A., Barakbah, S.M.B.S.F. and Majdi, A.A., 2021. Hotel Employees’ Burnout and Turnover Intentions. </w:t>
      </w:r>
      <w:r w:rsidRPr="00132C2B">
        <w:rPr>
          <w:rFonts w:ascii="Arial" w:hAnsi="Arial" w:cs="Arial"/>
          <w:i/>
          <w:iCs/>
          <w:sz w:val="24"/>
          <w:szCs w:val="24"/>
          <w:shd w:val="clear" w:color="auto" w:fill="FFFFFF"/>
        </w:rPr>
        <w:t>Management</w:t>
      </w:r>
      <w:r w:rsidRPr="00132C2B">
        <w:rPr>
          <w:rFonts w:ascii="Arial" w:hAnsi="Arial" w:cs="Arial"/>
          <w:sz w:val="24"/>
          <w:szCs w:val="24"/>
          <w:shd w:val="clear" w:color="auto" w:fill="FFFFFF"/>
        </w:rPr>
        <w:t>.</w:t>
      </w:r>
    </w:p>
    <w:p w14:paraId="7BD781C5" w14:textId="77777777" w:rsidR="00132C2B" w:rsidRPr="00132C2B" w:rsidRDefault="00132C2B" w:rsidP="00132C2B">
      <w:pPr>
        <w:spacing w:line="360" w:lineRule="auto"/>
        <w:ind w:left="720" w:hanging="720"/>
        <w:jc w:val="both"/>
        <w:rPr>
          <w:rFonts w:ascii="Arial" w:hAnsi="Arial" w:cs="Arial"/>
          <w:sz w:val="24"/>
          <w:szCs w:val="24"/>
          <w:lang w:val="en-US"/>
        </w:rPr>
      </w:pPr>
      <w:r w:rsidRPr="00132C2B">
        <w:rPr>
          <w:rFonts w:ascii="Arial" w:hAnsi="Arial" w:cs="Arial"/>
          <w:sz w:val="24"/>
          <w:szCs w:val="24"/>
          <w:lang w:val="en-US"/>
        </w:rPr>
        <w:t>Alice Hancock, 2021. Marriott warns of ‘fight for talent’ as hotels struggle to find staff. [Online] Available at: &lt;</w:t>
      </w:r>
      <w:r w:rsidRPr="00132C2B">
        <w:rPr>
          <w:rFonts w:ascii="Arial" w:hAnsi="Arial" w:cs="Arial"/>
          <w:sz w:val="24"/>
          <w:szCs w:val="24"/>
        </w:rPr>
        <w:t xml:space="preserve"> </w:t>
      </w:r>
      <w:hyperlink r:id="rId8" w:history="1">
        <w:r w:rsidRPr="00132C2B">
          <w:rPr>
            <w:rStyle w:val="Hyperlink"/>
            <w:rFonts w:ascii="Arial" w:hAnsi="Arial" w:cs="Arial"/>
            <w:color w:val="auto"/>
            <w:sz w:val="24"/>
            <w:szCs w:val="24"/>
            <w:lang w:val="en-US"/>
          </w:rPr>
          <w:t>https://www.ft.com/content/8acbe8d0-f1d0-4cb9-a15b-518a817455a4</w:t>
        </w:r>
      </w:hyperlink>
      <w:r w:rsidRPr="00132C2B">
        <w:rPr>
          <w:rFonts w:ascii="Arial" w:hAnsi="Arial" w:cs="Arial"/>
          <w:sz w:val="24"/>
          <w:szCs w:val="24"/>
          <w:lang w:val="en-US"/>
        </w:rPr>
        <w:t>&gt;</w:t>
      </w:r>
    </w:p>
    <w:p w14:paraId="159A6F6F" w14:textId="77777777" w:rsidR="00132C2B" w:rsidRPr="00132C2B" w:rsidRDefault="00132C2B" w:rsidP="00132C2B">
      <w:pPr>
        <w:spacing w:line="360" w:lineRule="auto"/>
        <w:ind w:left="720" w:hanging="720"/>
        <w:jc w:val="both"/>
        <w:rPr>
          <w:rFonts w:ascii="Arial" w:hAnsi="Arial" w:cs="Arial"/>
          <w:sz w:val="24"/>
          <w:szCs w:val="24"/>
          <w:shd w:val="clear" w:color="auto" w:fill="FFFFFF"/>
        </w:rPr>
      </w:pPr>
      <w:r w:rsidRPr="00132C2B">
        <w:rPr>
          <w:rFonts w:ascii="Arial" w:hAnsi="Arial" w:cs="Arial"/>
          <w:sz w:val="24"/>
          <w:szCs w:val="24"/>
          <w:shd w:val="clear" w:color="auto" w:fill="FFFFFF"/>
        </w:rPr>
        <w:t>Andreevic, N.I., 2020. Developing recommendations for improving involvement level among employees of Marriott hotel.</w:t>
      </w:r>
    </w:p>
    <w:p w14:paraId="60B1BB61" w14:textId="77777777" w:rsidR="00132C2B" w:rsidRPr="00132C2B" w:rsidRDefault="00132C2B" w:rsidP="00132C2B">
      <w:pPr>
        <w:spacing w:line="360" w:lineRule="auto"/>
        <w:ind w:left="720" w:hanging="720"/>
        <w:jc w:val="both"/>
        <w:rPr>
          <w:rFonts w:ascii="Arial" w:hAnsi="Arial" w:cs="Arial"/>
          <w:sz w:val="24"/>
          <w:szCs w:val="24"/>
          <w:shd w:val="clear" w:color="auto" w:fill="FFFFFF"/>
        </w:rPr>
      </w:pPr>
      <w:r w:rsidRPr="00132C2B">
        <w:rPr>
          <w:rFonts w:ascii="Arial" w:hAnsi="Arial" w:cs="Arial"/>
          <w:sz w:val="24"/>
          <w:szCs w:val="24"/>
          <w:shd w:val="clear" w:color="auto" w:fill="FFFFFF"/>
        </w:rPr>
        <w:t>Barreto, N. and Mayya, S., 2022. SWOC Analysis of Marriott International-A Case Study. </w:t>
      </w:r>
      <w:r w:rsidRPr="00132C2B">
        <w:rPr>
          <w:rFonts w:ascii="Arial" w:hAnsi="Arial" w:cs="Arial"/>
          <w:i/>
          <w:iCs/>
          <w:sz w:val="24"/>
          <w:szCs w:val="24"/>
          <w:shd w:val="clear" w:color="auto" w:fill="FFFFFF"/>
        </w:rPr>
        <w:t>International Journal of Case Studies in Business, IT and Education (IJCSBE)</w:t>
      </w:r>
      <w:r w:rsidRPr="00132C2B">
        <w:rPr>
          <w:rFonts w:ascii="Arial" w:hAnsi="Arial" w:cs="Arial"/>
          <w:sz w:val="24"/>
          <w:szCs w:val="24"/>
          <w:shd w:val="clear" w:color="auto" w:fill="FFFFFF"/>
        </w:rPr>
        <w:t>, </w:t>
      </w:r>
      <w:r w:rsidRPr="00132C2B">
        <w:rPr>
          <w:rFonts w:ascii="Arial" w:hAnsi="Arial" w:cs="Arial"/>
          <w:i/>
          <w:iCs/>
          <w:sz w:val="24"/>
          <w:szCs w:val="24"/>
          <w:shd w:val="clear" w:color="auto" w:fill="FFFFFF"/>
        </w:rPr>
        <w:t>6</w:t>
      </w:r>
      <w:r w:rsidRPr="00132C2B">
        <w:rPr>
          <w:rFonts w:ascii="Arial" w:hAnsi="Arial" w:cs="Arial"/>
          <w:sz w:val="24"/>
          <w:szCs w:val="24"/>
          <w:shd w:val="clear" w:color="auto" w:fill="FFFFFF"/>
        </w:rPr>
        <w:t>(2), pp.877-889.</w:t>
      </w:r>
    </w:p>
    <w:p w14:paraId="1D6E7213" w14:textId="77777777" w:rsidR="00132C2B" w:rsidRPr="00132C2B" w:rsidRDefault="00132C2B" w:rsidP="00132C2B">
      <w:pPr>
        <w:spacing w:line="360" w:lineRule="auto"/>
        <w:ind w:left="720" w:hanging="720"/>
        <w:jc w:val="both"/>
        <w:rPr>
          <w:rFonts w:ascii="Arial" w:hAnsi="Arial" w:cs="Arial"/>
          <w:sz w:val="24"/>
          <w:szCs w:val="24"/>
          <w:shd w:val="clear" w:color="auto" w:fill="FFFFFF"/>
        </w:rPr>
      </w:pPr>
      <w:r w:rsidRPr="00132C2B">
        <w:rPr>
          <w:rFonts w:ascii="Arial" w:hAnsi="Arial" w:cs="Arial"/>
          <w:sz w:val="24"/>
          <w:szCs w:val="24"/>
          <w:shd w:val="clear" w:color="auto" w:fill="FFFFFF"/>
        </w:rPr>
        <w:t>Eschenbrenner, B., Zlatic, A., Bechtel, M., Collins, B., Straley, C. and Gubbels, G., 2023. Marriott International: A Managerial Strategic Audit.</w:t>
      </w:r>
    </w:p>
    <w:p w14:paraId="311B03B7" w14:textId="77777777" w:rsidR="00132C2B" w:rsidRPr="00132C2B" w:rsidRDefault="00132C2B" w:rsidP="00132C2B">
      <w:pPr>
        <w:spacing w:line="360" w:lineRule="auto"/>
        <w:ind w:left="720" w:hanging="720"/>
        <w:jc w:val="both"/>
        <w:rPr>
          <w:rFonts w:ascii="Arial" w:hAnsi="Arial" w:cs="Arial"/>
          <w:sz w:val="24"/>
          <w:szCs w:val="24"/>
          <w:shd w:val="clear" w:color="auto" w:fill="FFFFFF"/>
        </w:rPr>
      </w:pPr>
      <w:r w:rsidRPr="00132C2B">
        <w:rPr>
          <w:rFonts w:ascii="Arial" w:hAnsi="Arial" w:cs="Arial"/>
          <w:sz w:val="24"/>
          <w:szCs w:val="24"/>
          <w:shd w:val="clear" w:color="auto" w:fill="FFFFFF"/>
        </w:rPr>
        <w:lastRenderedPageBreak/>
        <w:t>Eschenbrenner, B., Zlatic, A., Bechtel, M., Collins, B., Straley, C. and Gubbels, G., 2023. Marriott International: A Managerial Strategic Audit.</w:t>
      </w:r>
    </w:p>
    <w:p w14:paraId="746A61E3" w14:textId="77777777" w:rsidR="00132C2B" w:rsidRPr="00132C2B" w:rsidRDefault="00132C2B" w:rsidP="00132C2B">
      <w:pPr>
        <w:spacing w:line="360" w:lineRule="auto"/>
        <w:ind w:left="720" w:hanging="720"/>
        <w:jc w:val="both"/>
        <w:rPr>
          <w:rFonts w:ascii="Arial" w:hAnsi="Arial" w:cs="Arial"/>
          <w:sz w:val="24"/>
          <w:szCs w:val="24"/>
          <w:shd w:val="clear" w:color="auto" w:fill="FFFFFF"/>
        </w:rPr>
      </w:pPr>
      <w:r w:rsidRPr="00132C2B">
        <w:rPr>
          <w:rFonts w:ascii="Arial" w:hAnsi="Arial" w:cs="Arial"/>
          <w:sz w:val="24"/>
          <w:szCs w:val="24"/>
          <w:shd w:val="clear" w:color="auto" w:fill="FFFFFF"/>
        </w:rPr>
        <w:t>George, R., 2021. Quality Service Experiences Through Internal and Relationship Marketing. In </w:t>
      </w:r>
      <w:r w:rsidRPr="00132C2B">
        <w:rPr>
          <w:rFonts w:ascii="Arial" w:hAnsi="Arial" w:cs="Arial"/>
          <w:i/>
          <w:iCs/>
          <w:sz w:val="24"/>
          <w:szCs w:val="24"/>
          <w:shd w:val="clear" w:color="auto" w:fill="FFFFFF"/>
        </w:rPr>
        <w:t>Marketing Tourism and Hospitality: Concepts and Cases</w:t>
      </w:r>
      <w:r w:rsidRPr="00132C2B">
        <w:rPr>
          <w:rFonts w:ascii="Arial" w:hAnsi="Arial" w:cs="Arial"/>
          <w:sz w:val="24"/>
          <w:szCs w:val="24"/>
          <w:shd w:val="clear" w:color="auto" w:fill="FFFFFF"/>
        </w:rPr>
        <w:t> (pp. 419-446). Cham: Springer International Publishing.</w:t>
      </w:r>
    </w:p>
    <w:p w14:paraId="303A3C93" w14:textId="77777777" w:rsidR="00132C2B" w:rsidRPr="00132C2B" w:rsidRDefault="00132C2B" w:rsidP="00132C2B">
      <w:pPr>
        <w:spacing w:line="360" w:lineRule="auto"/>
        <w:ind w:left="720" w:hanging="720"/>
        <w:jc w:val="both"/>
        <w:rPr>
          <w:rFonts w:ascii="Arial" w:hAnsi="Arial" w:cs="Arial"/>
          <w:sz w:val="24"/>
          <w:szCs w:val="24"/>
          <w:shd w:val="clear" w:color="auto" w:fill="FFFFFF"/>
        </w:rPr>
      </w:pPr>
      <w:r w:rsidRPr="00132C2B">
        <w:rPr>
          <w:rFonts w:ascii="Arial" w:hAnsi="Arial" w:cs="Arial"/>
          <w:sz w:val="24"/>
          <w:szCs w:val="24"/>
          <w:shd w:val="clear" w:color="auto" w:fill="FFFFFF"/>
        </w:rPr>
        <w:t>Hassanien, A. and Dale, C., 2019. </w:t>
      </w:r>
      <w:r w:rsidRPr="00132C2B">
        <w:rPr>
          <w:rFonts w:ascii="Arial" w:hAnsi="Arial" w:cs="Arial"/>
          <w:i/>
          <w:iCs/>
          <w:sz w:val="24"/>
          <w:szCs w:val="24"/>
          <w:shd w:val="clear" w:color="auto" w:fill="FFFFFF"/>
        </w:rPr>
        <w:t>Hospitality business development</w:t>
      </w:r>
      <w:r w:rsidRPr="00132C2B">
        <w:rPr>
          <w:rFonts w:ascii="Arial" w:hAnsi="Arial" w:cs="Arial"/>
          <w:sz w:val="24"/>
          <w:szCs w:val="24"/>
          <w:shd w:val="clear" w:color="auto" w:fill="FFFFFF"/>
        </w:rPr>
        <w:t>. Routledge.</w:t>
      </w:r>
    </w:p>
    <w:p w14:paraId="453297A9" w14:textId="77777777" w:rsidR="00132C2B" w:rsidRPr="00132C2B" w:rsidRDefault="00132C2B" w:rsidP="00132C2B">
      <w:pPr>
        <w:spacing w:line="360" w:lineRule="auto"/>
        <w:ind w:left="720" w:hanging="720"/>
        <w:jc w:val="both"/>
        <w:rPr>
          <w:rFonts w:ascii="Arial" w:hAnsi="Arial" w:cs="Arial"/>
          <w:sz w:val="24"/>
          <w:szCs w:val="24"/>
          <w:shd w:val="clear" w:color="auto" w:fill="FFFFFF"/>
        </w:rPr>
      </w:pPr>
      <w:r w:rsidRPr="00132C2B">
        <w:rPr>
          <w:rFonts w:ascii="Arial" w:hAnsi="Arial" w:cs="Arial"/>
          <w:sz w:val="24"/>
          <w:szCs w:val="24"/>
          <w:shd w:val="clear" w:color="auto" w:fill="FFFFFF"/>
        </w:rPr>
        <w:t>Jackson Jr, P.M., 2023. </w:t>
      </w:r>
      <w:r w:rsidRPr="00132C2B">
        <w:rPr>
          <w:rFonts w:ascii="Arial" w:hAnsi="Arial" w:cs="Arial"/>
          <w:i/>
          <w:iCs/>
          <w:sz w:val="24"/>
          <w:szCs w:val="24"/>
          <w:shd w:val="clear" w:color="auto" w:fill="FFFFFF"/>
        </w:rPr>
        <w:t>Employee Retention and Turnover within the Hospitality and Tourism Industry: A Quantitative Correlational Study</w:t>
      </w:r>
      <w:r w:rsidRPr="00132C2B">
        <w:rPr>
          <w:rFonts w:ascii="Arial" w:hAnsi="Arial" w:cs="Arial"/>
          <w:sz w:val="24"/>
          <w:szCs w:val="24"/>
          <w:shd w:val="clear" w:color="auto" w:fill="FFFFFF"/>
        </w:rPr>
        <w:t> (Doctoral dissertation, Northcentral University).</w:t>
      </w:r>
    </w:p>
    <w:p w14:paraId="40F11A71" w14:textId="77777777" w:rsidR="00132C2B" w:rsidRPr="00132C2B" w:rsidRDefault="00132C2B" w:rsidP="00132C2B">
      <w:pPr>
        <w:spacing w:line="360" w:lineRule="auto"/>
        <w:ind w:left="720" w:hanging="720"/>
        <w:jc w:val="both"/>
        <w:rPr>
          <w:rFonts w:ascii="Arial" w:hAnsi="Arial" w:cs="Arial"/>
          <w:sz w:val="24"/>
          <w:szCs w:val="24"/>
          <w:shd w:val="clear" w:color="auto" w:fill="FFFFFF"/>
        </w:rPr>
      </w:pPr>
      <w:r w:rsidRPr="00132C2B">
        <w:rPr>
          <w:rFonts w:ascii="Arial" w:hAnsi="Arial" w:cs="Arial"/>
          <w:sz w:val="24"/>
          <w:szCs w:val="24"/>
          <w:shd w:val="clear" w:color="auto" w:fill="FFFFFF"/>
        </w:rPr>
        <w:t>Karagiannis, I., 2021. Investigating the benefits of hotel loyalty programs.</w:t>
      </w:r>
    </w:p>
    <w:p w14:paraId="7C90380A" w14:textId="77777777" w:rsidR="00132C2B" w:rsidRPr="00132C2B" w:rsidRDefault="00132C2B" w:rsidP="00132C2B">
      <w:pPr>
        <w:spacing w:line="360" w:lineRule="auto"/>
        <w:ind w:left="720" w:hanging="720"/>
        <w:jc w:val="both"/>
        <w:rPr>
          <w:rFonts w:ascii="Arial" w:hAnsi="Arial" w:cs="Arial"/>
          <w:sz w:val="24"/>
          <w:szCs w:val="24"/>
          <w:shd w:val="clear" w:color="auto" w:fill="FFFFFF"/>
        </w:rPr>
      </w:pPr>
      <w:r w:rsidRPr="00132C2B">
        <w:rPr>
          <w:rFonts w:ascii="Arial" w:hAnsi="Arial" w:cs="Arial"/>
          <w:sz w:val="24"/>
          <w:szCs w:val="24"/>
          <w:shd w:val="clear" w:color="auto" w:fill="FFFFFF"/>
        </w:rPr>
        <w:lastRenderedPageBreak/>
        <w:t>Kumar, S.V., 2021. A study on adept soft skill &amp; knowledge accompanying hospitality employee retention behavior during Covid-19 lockdown phase. </w:t>
      </w:r>
      <w:r w:rsidRPr="00132C2B">
        <w:rPr>
          <w:rFonts w:ascii="Arial" w:hAnsi="Arial" w:cs="Arial"/>
          <w:i/>
          <w:iCs/>
          <w:sz w:val="24"/>
          <w:szCs w:val="24"/>
          <w:shd w:val="clear" w:color="auto" w:fill="FFFFFF"/>
        </w:rPr>
        <w:t>Anais Brasileiros de Estudos Turísticos</w:t>
      </w:r>
      <w:r w:rsidRPr="00132C2B">
        <w:rPr>
          <w:rFonts w:ascii="Arial" w:hAnsi="Arial" w:cs="Arial"/>
          <w:sz w:val="24"/>
          <w:szCs w:val="24"/>
          <w:shd w:val="clear" w:color="auto" w:fill="FFFFFF"/>
        </w:rPr>
        <w:t>.</w:t>
      </w:r>
    </w:p>
    <w:p w14:paraId="43C2D36A" w14:textId="77777777" w:rsidR="00132C2B" w:rsidRPr="00132C2B" w:rsidRDefault="00132C2B" w:rsidP="00132C2B">
      <w:pPr>
        <w:spacing w:line="360" w:lineRule="auto"/>
        <w:ind w:left="720" w:hanging="720"/>
        <w:jc w:val="both"/>
        <w:rPr>
          <w:rFonts w:ascii="Arial" w:hAnsi="Arial" w:cs="Arial"/>
          <w:sz w:val="24"/>
          <w:szCs w:val="24"/>
          <w:lang w:val="en-US"/>
        </w:rPr>
      </w:pPr>
      <w:r w:rsidRPr="00132C2B">
        <w:rPr>
          <w:rFonts w:ascii="Arial" w:hAnsi="Arial" w:cs="Arial"/>
          <w:sz w:val="24"/>
          <w:szCs w:val="24"/>
          <w:shd w:val="clear" w:color="auto" w:fill="FFFFFF"/>
        </w:rPr>
        <w:t>López-Andreu, M., Papadopolous, O. and Jamalian, M., 2019. How has the UK hotels sector been affected by the fissuring of the worker–employer relationship in the last 10 years?.</w:t>
      </w:r>
    </w:p>
    <w:p w14:paraId="2435660C" w14:textId="77777777" w:rsidR="00132C2B" w:rsidRPr="00132C2B" w:rsidRDefault="00132C2B" w:rsidP="00132C2B">
      <w:pPr>
        <w:spacing w:line="360" w:lineRule="auto"/>
        <w:ind w:left="720" w:hanging="720"/>
        <w:jc w:val="both"/>
        <w:rPr>
          <w:rFonts w:ascii="Arial" w:hAnsi="Arial" w:cs="Arial"/>
          <w:sz w:val="24"/>
          <w:szCs w:val="24"/>
          <w:shd w:val="clear" w:color="auto" w:fill="FFFFFF"/>
        </w:rPr>
      </w:pPr>
      <w:r w:rsidRPr="00132C2B">
        <w:rPr>
          <w:rFonts w:ascii="Arial" w:hAnsi="Arial" w:cs="Arial"/>
          <w:sz w:val="24"/>
          <w:szCs w:val="24"/>
          <w:shd w:val="clear" w:color="auto" w:fill="FFFFFF"/>
        </w:rPr>
        <w:t>Madera, J.M., Yang, W., Wu, L., Ma, E. and Xu, S., 2023. Diversity and inclusion in hospitality and tourism: bridging the gap between employee and customer perspectives. </w:t>
      </w:r>
      <w:r w:rsidRPr="00132C2B">
        <w:rPr>
          <w:rFonts w:ascii="Arial" w:hAnsi="Arial" w:cs="Arial"/>
          <w:i/>
          <w:iCs/>
          <w:sz w:val="24"/>
          <w:szCs w:val="24"/>
          <w:shd w:val="clear" w:color="auto" w:fill="FFFFFF"/>
        </w:rPr>
        <w:t>International Journal of Contemporary Hospitality Management</w:t>
      </w:r>
      <w:r w:rsidRPr="00132C2B">
        <w:rPr>
          <w:rFonts w:ascii="Arial" w:hAnsi="Arial" w:cs="Arial"/>
          <w:sz w:val="24"/>
          <w:szCs w:val="24"/>
          <w:shd w:val="clear" w:color="auto" w:fill="FFFFFF"/>
        </w:rPr>
        <w:t>.</w:t>
      </w:r>
    </w:p>
    <w:p w14:paraId="2F989A59" w14:textId="77777777" w:rsidR="00132C2B" w:rsidRPr="00132C2B" w:rsidRDefault="00132C2B" w:rsidP="00132C2B">
      <w:pPr>
        <w:spacing w:line="360" w:lineRule="auto"/>
        <w:ind w:left="720" w:hanging="720"/>
        <w:jc w:val="both"/>
        <w:rPr>
          <w:rFonts w:ascii="Arial" w:hAnsi="Arial" w:cs="Arial"/>
          <w:sz w:val="24"/>
          <w:szCs w:val="24"/>
          <w:lang w:val="en-US"/>
        </w:rPr>
      </w:pPr>
      <w:r w:rsidRPr="00132C2B">
        <w:rPr>
          <w:rFonts w:ascii="Arial" w:hAnsi="Arial" w:cs="Arial"/>
          <w:sz w:val="24"/>
          <w:szCs w:val="24"/>
          <w:lang w:val="en-US"/>
        </w:rPr>
        <w:t xml:space="preserve">Marriot bonvoy, 2022. Company profile.  [Online] Available at: </w:t>
      </w:r>
      <w:hyperlink r:id="rId9" w:history="1">
        <w:r w:rsidRPr="00132C2B">
          <w:rPr>
            <w:rStyle w:val="Hyperlink"/>
            <w:rFonts w:ascii="Arial" w:hAnsi="Arial" w:cs="Arial"/>
            <w:color w:val="auto"/>
            <w:sz w:val="24"/>
            <w:szCs w:val="24"/>
            <w:lang w:val="en-US"/>
          </w:rPr>
          <w:t>https://www.marriott.com/en/destinations/united-kingdom.mi</w:t>
        </w:r>
      </w:hyperlink>
    </w:p>
    <w:p w14:paraId="0C6626D2" w14:textId="77777777" w:rsidR="00132C2B" w:rsidRPr="00132C2B" w:rsidRDefault="00132C2B" w:rsidP="00132C2B">
      <w:pPr>
        <w:spacing w:line="360" w:lineRule="auto"/>
        <w:ind w:left="720" w:hanging="720"/>
        <w:jc w:val="both"/>
        <w:rPr>
          <w:rFonts w:ascii="Arial" w:hAnsi="Arial" w:cs="Arial"/>
          <w:sz w:val="24"/>
          <w:szCs w:val="24"/>
          <w:shd w:val="clear" w:color="auto" w:fill="FFFFFF"/>
        </w:rPr>
      </w:pPr>
      <w:r w:rsidRPr="00132C2B">
        <w:rPr>
          <w:rFonts w:ascii="Arial" w:hAnsi="Arial" w:cs="Arial"/>
          <w:sz w:val="24"/>
          <w:szCs w:val="24"/>
          <w:shd w:val="clear" w:color="auto" w:fill="FFFFFF"/>
        </w:rPr>
        <w:t>Moret, N.J., 2020. The sustainable business model of a hotel–the case of the W Barcelona.</w:t>
      </w:r>
    </w:p>
    <w:p w14:paraId="45EBFBA3" w14:textId="77777777" w:rsidR="00132C2B" w:rsidRPr="00132C2B" w:rsidRDefault="00132C2B" w:rsidP="00132C2B">
      <w:pPr>
        <w:spacing w:line="360" w:lineRule="auto"/>
        <w:ind w:left="720" w:hanging="720"/>
        <w:jc w:val="both"/>
        <w:rPr>
          <w:rFonts w:ascii="Arial" w:hAnsi="Arial" w:cs="Arial"/>
          <w:sz w:val="24"/>
          <w:szCs w:val="24"/>
          <w:shd w:val="clear" w:color="auto" w:fill="FFFFFF"/>
        </w:rPr>
      </w:pPr>
      <w:r w:rsidRPr="00132C2B">
        <w:rPr>
          <w:rFonts w:ascii="Arial" w:hAnsi="Arial" w:cs="Arial"/>
          <w:sz w:val="24"/>
          <w:szCs w:val="24"/>
          <w:shd w:val="clear" w:color="auto" w:fill="FFFFFF"/>
        </w:rPr>
        <w:lastRenderedPageBreak/>
        <w:t>Nain, A., 2018. A study on major challenges faced by hotel industry globally. </w:t>
      </w:r>
      <w:r w:rsidRPr="00132C2B">
        <w:rPr>
          <w:rFonts w:ascii="Arial" w:hAnsi="Arial" w:cs="Arial"/>
          <w:i/>
          <w:iCs/>
          <w:sz w:val="24"/>
          <w:szCs w:val="24"/>
          <w:shd w:val="clear" w:color="auto" w:fill="FFFFFF"/>
        </w:rPr>
        <w:t>International Journal of Creative Research Thoughts</w:t>
      </w:r>
      <w:r w:rsidRPr="00132C2B">
        <w:rPr>
          <w:rFonts w:ascii="Arial" w:hAnsi="Arial" w:cs="Arial"/>
          <w:sz w:val="24"/>
          <w:szCs w:val="24"/>
          <w:shd w:val="clear" w:color="auto" w:fill="FFFFFF"/>
        </w:rPr>
        <w:t>, </w:t>
      </w:r>
      <w:r w:rsidRPr="00132C2B">
        <w:rPr>
          <w:rFonts w:ascii="Arial" w:hAnsi="Arial" w:cs="Arial"/>
          <w:i/>
          <w:iCs/>
          <w:sz w:val="24"/>
          <w:szCs w:val="24"/>
          <w:shd w:val="clear" w:color="auto" w:fill="FFFFFF"/>
        </w:rPr>
        <w:t>6</w:t>
      </w:r>
      <w:r w:rsidRPr="00132C2B">
        <w:rPr>
          <w:rFonts w:ascii="Arial" w:hAnsi="Arial" w:cs="Arial"/>
          <w:sz w:val="24"/>
          <w:szCs w:val="24"/>
          <w:shd w:val="clear" w:color="auto" w:fill="FFFFFF"/>
        </w:rPr>
        <w:t>(1), pp.561-571.</w:t>
      </w:r>
    </w:p>
    <w:p w14:paraId="092182A5" w14:textId="77777777" w:rsidR="00132C2B" w:rsidRPr="00132C2B" w:rsidRDefault="00132C2B" w:rsidP="00132C2B">
      <w:pPr>
        <w:spacing w:line="360" w:lineRule="auto"/>
        <w:ind w:left="720" w:hanging="720"/>
        <w:jc w:val="both"/>
        <w:rPr>
          <w:rFonts w:ascii="Arial" w:hAnsi="Arial" w:cs="Arial"/>
          <w:sz w:val="24"/>
          <w:szCs w:val="24"/>
          <w:shd w:val="clear" w:color="auto" w:fill="FFFFFF"/>
        </w:rPr>
      </w:pPr>
      <w:r w:rsidRPr="00132C2B">
        <w:rPr>
          <w:rFonts w:ascii="Arial" w:hAnsi="Arial" w:cs="Arial"/>
          <w:sz w:val="24"/>
          <w:szCs w:val="24"/>
          <w:shd w:val="clear" w:color="auto" w:fill="FFFFFF"/>
        </w:rPr>
        <w:t>Neupane, R. and Khanal, T.R., 2022. EVALUATION OF THE IMPACTS OF TRAINING ON EMPLOYEE PERFORMANCE IN THE UK HOTEL INDUSTRY: AN ANALYSIS OF EMPLOYEES’PERSPECTIVES AT MARRIOTT INTERNATIONAL.</w:t>
      </w:r>
    </w:p>
    <w:p w14:paraId="659DB307" w14:textId="77777777" w:rsidR="00132C2B" w:rsidRPr="00132C2B" w:rsidRDefault="00132C2B" w:rsidP="00132C2B">
      <w:pPr>
        <w:spacing w:line="360" w:lineRule="auto"/>
        <w:ind w:left="720" w:hanging="720"/>
        <w:jc w:val="both"/>
        <w:rPr>
          <w:rFonts w:ascii="Arial" w:hAnsi="Arial" w:cs="Arial"/>
          <w:sz w:val="24"/>
          <w:szCs w:val="24"/>
          <w:lang w:val="en-US"/>
        </w:rPr>
      </w:pPr>
      <w:r w:rsidRPr="00132C2B">
        <w:rPr>
          <w:rFonts w:ascii="Arial" w:hAnsi="Arial" w:cs="Arial"/>
          <w:sz w:val="24"/>
          <w:szCs w:val="24"/>
          <w:shd w:val="clear" w:color="auto" w:fill="FFFFFF"/>
        </w:rPr>
        <w:t>Nolvachai, Y., McGregor, L., Spadafora, N.D., Bukowski, N.P. and Marriott, P.J., 2020. Comprehensive two-dimensional gas chromatography with mass spectrometry: Toward a super-resolved separation technique. </w:t>
      </w:r>
      <w:r w:rsidRPr="00132C2B">
        <w:rPr>
          <w:rFonts w:ascii="Arial" w:hAnsi="Arial" w:cs="Arial"/>
          <w:i/>
          <w:iCs/>
          <w:sz w:val="24"/>
          <w:szCs w:val="24"/>
          <w:shd w:val="clear" w:color="auto" w:fill="FFFFFF"/>
        </w:rPr>
        <w:t>Analytical Chemistry</w:t>
      </w:r>
      <w:r w:rsidRPr="00132C2B">
        <w:rPr>
          <w:rFonts w:ascii="Arial" w:hAnsi="Arial" w:cs="Arial"/>
          <w:sz w:val="24"/>
          <w:szCs w:val="24"/>
          <w:shd w:val="clear" w:color="auto" w:fill="FFFFFF"/>
        </w:rPr>
        <w:t>, </w:t>
      </w:r>
      <w:r w:rsidRPr="00132C2B">
        <w:rPr>
          <w:rFonts w:ascii="Arial" w:hAnsi="Arial" w:cs="Arial"/>
          <w:i/>
          <w:iCs/>
          <w:sz w:val="24"/>
          <w:szCs w:val="24"/>
          <w:shd w:val="clear" w:color="auto" w:fill="FFFFFF"/>
        </w:rPr>
        <w:t>92</w:t>
      </w:r>
      <w:r w:rsidRPr="00132C2B">
        <w:rPr>
          <w:rFonts w:ascii="Arial" w:hAnsi="Arial" w:cs="Arial"/>
          <w:sz w:val="24"/>
          <w:szCs w:val="24"/>
          <w:shd w:val="clear" w:color="auto" w:fill="FFFFFF"/>
        </w:rPr>
        <w:t>(18), pp.12572-12578.</w:t>
      </w:r>
    </w:p>
    <w:p w14:paraId="6DEA117F" w14:textId="77777777" w:rsidR="00132C2B" w:rsidRPr="00132C2B" w:rsidRDefault="00132C2B" w:rsidP="00132C2B">
      <w:pPr>
        <w:spacing w:line="360" w:lineRule="auto"/>
        <w:ind w:left="720" w:hanging="720"/>
        <w:jc w:val="both"/>
        <w:rPr>
          <w:rFonts w:ascii="Arial" w:hAnsi="Arial" w:cs="Arial"/>
          <w:sz w:val="24"/>
          <w:szCs w:val="24"/>
          <w:shd w:val="clear" w:color="auto" w:fill="FFFFFF"/>
        </w:rPr>
      </w:pPr>
      <w:r w:rsidRPr="00132C2B">
        <w:rPr>
          <w:rFonts w:ascii="Arial" w:hAnsi="Arial" w:cs="Arial"/>
          <w:sz w:val="24"/>
          <w:szCs w:val="24"/>
          <w:shd w:val="clear" w:color="auto" w:fill="FFFFFF"/>
        </w:rPr>
        <w:t>Seffar, O., CHALLENGES OF SCALING A SMALL BUSINESS IN THE HOSPITALITY INDUSTRY: IMPLICATIONS FOR BOUTIQUE HOTELS.</w:t>
      </w:r>
    </w:p>
    <w:p w14:paraId="47AE1BF0" w14:textId="77777777" w:rsidR="00132C2B" w:rsidRPr="00132C2B" w:rsidRDefault="00132C2B" w:rsidP="00132C2B">
      <w:pPr>
        <w:spacing w:line="360" w:lineRule="auto"/>
        <w:ind w:left="720" w:hanging="720"/>
        <w:jc w:val="both"/>
        <w:rPr>
          <w:rFonts w:ascii="Arial" w:hAnsi="Arial" w:cs="Arial"/>
          <w:sz w:val="24"/>
          <w:szCs w:val="24"/>
          <w:shd w:val="clear" w:color="auto" w:fill="FFFFFF"/>
        </w:rPr>
      </w:pPr>
      <w:r w:rsidRPr="00132C2B">
        <w:rPr>
          <w:rFonts w:ascii="Arial" w:hAnsi="Arial" w:cs="Arial"/>
          <w:sz w:val="24"/>
          <w:szCs w:val="24"/>
          <w:shd w:val="clear" w:color="auto" w:fill="FFFFFF"/>
        </w:rPr>
        <w:lastRenderedPageBreak/>
        <w:t>Song, X., 2023. Employee Satisfaction during the Pandemic: A Content Analysis of Online Reviews on Full-Service Hotel.</w:t>
      </w:r>
    </w:p>
    <w:p w14:paraId="7D72A81E" w14:textId="77777777" w:rsidR="00132C2B" w:rsidRPr="00132C2B" w:rsidRDefault="00132C2B" w:rsidP="00132C2B">
      <w:pPr>
        <w:spacing w:line="360" w:lineRule="auto"/>
        <w:ind w:left="720" w:hanging="720"/>
        <w:jc w:val="both"/>
        <w:rPr>
          <w:rFonts w:ascii="Arial" w:hAnsi="Arial" w:cs="Arial"/>
          <w:sz w:val="24"/>
          <w:szCs w:val="24"/>
          <w:shd w:val="clear" w:color="auto" w:fill="FFFFFF"/>
        </w:rPr>
      </w:pPr>
      <w:r w:rsidRPr="00132C2B">
        <w:rPr>
          <w:rFonts w:ascii="Arial" w:hAnsi="Arial" w:cs="Arial"/>
          <w:sz w:val="24"/>
          <w:szCs w:val="24"/>
          <w:shd w:val="clear" w:color="auto" w:fill="FFFFFF"/>
        </w:rPr>
        <w:t>Wu, J., 2021. Customer satisfaction and SERVQUAL: The case of Invercargill’s 4 star-plus motels.</w:t>
      </w:r>
    </w:p>
    <w:p w14:paraId="32A87040" w14:textId="77777777" w:rsidR="00BA50EF" w:rsidRPr="00132C2B" w:rsidRDefault="00BA50EF" w:rsidP="00132C2B">
      <w:pPr>
        <w:spacing w:line="360" w:lineRule="auto"/>
        <w:rPr>
          <w:rFonts w:ascii="Arial" w:hAnsi="Arial" w:cs="Arial"/>
        </w:rPr>
      </w:pPr>
    </w:p>
    <w:sectPr w:rsidR="00BA50EF" w:rsidRPr="00132C2B" w:rsidSect="0010074E">
      <w:footerReference w:type="default" r:id="rId10"/>
      <w:pgSz w:w="11906" w:h="16838"/>
      <w:pgMar w:top="1440" w:right="1440" w:bottom="1440" w:left="1440" w:header="907"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B23609" w14:textId="77777777" w:rsidR="00E72C66" w:rsidRDefault="00E72C66" w:rsidP="00132C2B">
      <w:pPr>
        <w:spacing w:after="0" w:line="240" w:lineRule="auto"/>
      </w:pPr>
      <w:r>
        <w:separator/>
      </w:r>
    </w:p>
  </w:endnote>
  <w:endnote w:type="continuationSeparator" w:id="0">
    <w:p w14:paraId="1293BF04" w14:textId="77777777" w:rsidR="00E72C66" w:rsidRDefault="00E72C66" w:rsidP="00132C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2731605"/>
      <w:docPartObj>
        <w:docPartGallery w:val="Page Numbers (Bottom of Page)"/>
        <w:docPartUnique/>
      </w:docPartObj>
    </w:sdtPr>
    <w:sdtEndPr/>
    <w:sdtContent>
      <w:p w14:paraId="245A7ADB" w14:textId="77777777" w:rsidR="00132C2B" w:rsidRDefault="00132C2B">
        <w:pPr>
          <w:pStyle w:val="Footer"/>
          <w:jc w:val="center"/>
        </w:pPr>
        <w:r>
          <w:fldChar w:fldCharType="begin"/>
        </w:r>
        <w:r>
          <w:instrText>PAGE   \* MERGEFORMAT</w:instrText>
        </w:r>
        <w:r>
          <w:fldChar w:fldCharType="separate"/>
        </w:r>
        <w:r>
          <w:rPr>
            <w:lang w:val="ro-RO"/>
          </w:rPr>
          <w:t>2</w:t>
        </w:r>
        <w:r>
          <w:fldChar w:fldCharType="end"/>
        </w:r>
      </w:p>
    </w:sdtContent>
  </w:sdt>
  <w:p w14:paraId="3E27EF63" w14:textId="77777777" w:rsidR="00132C2B" w:rsidRDefault="00132C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D66030" w14:textId="77777777" w:rsidR="00E72C66" w:rsidRDefault="00E72C66" w:rsidP="00132C2B">
      <w:pPr>
        <w:spacing w:after="0" w:line="240" w:lineRule="auto"/>
      </w:pPr>
      <w:r>
        <w:separator/>
      </w:r>
    </w:p>
  </w:footnote>
  <w:footnote w:type="continuationSeparator" w:id="0">
    <w:p w14:paraId="4D532115" w14:textId="77777777" w:rsidR="00E72C66" w:rsidRDefault="00E72C66" w:rsidP="00132C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12BDF"/>
    <w:multiLevelType w:val="hybridMultilevel"/>
    <w:tmpl w:val="77AEDB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9390240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50EF"/>
    <w:rsid w:val="00055CF4"/>
    <w:rsid w:val="000B6136"/>
    <w:rsid w:val="0010074E"/>
    <w:rsid w:val="00106DB1"/>
    <w:rsid w:val="00132C2B"/>
    <w:rsid w:val="00194172"/>
    <w:rsid w:val="001E5D5E"/>
    <w:rsid w:val="00211354"/>
    <w:rsid w:val="0022450A"/>
    <w:rsid w:val="002556B3"/>
    <w:rsid w:val="0028122E"/>
    <w:rsid w:val="00292DA0"/>
    <w:rsid w:val="002C5A89"/>
    <w:rsid w:val="00367572"/>
    <w:rsid w:val="00381A1C"/>
    <w:rsid w:val="003C36C4"/>
    <w:rsid w:val="003F16FD"/>
    <w:rsid w:val="004259D0"/>
    <w:rsid w:val="00487973"/>
    <w:rsid w:val="004D0E80"/>
    <w:rsid w:val="004F0F27"/>
    <w:rsid w:val="004F37D1"/>
    <w:rsid w:val="0052670C"/>
    <w:rsid w:val="00597744"/>
    <w:rsid w:val="005C4A73"/>
    <w:rsid w:val="005D3001"/>
    <w:rsid w:val="007D03BC"/>
    <w:rsid w:val="007D21DB"/>
    <w:rsid w:val="00825A94"/>
    <w:rsid w:val="008607A7"/>
    <w:rsid w:val="0087076C"/>
    <w:rsid w:val="00885D9A"/>
    <w:rsid w:val="00891EC4"/>
    <w:rsid w:val="008D0FCF"/>
    <w:rsid w:val="00961D90"/>
    <w:rsid w:val="009B576A"/>
    <w:rsid w:val="009B79B9"/>
    <w:rsid w:val="00A9549B"/>
    <w:rsid w:val="00AB0078"/>
    <w:rsid w:val="00AD1662"/>
    <w:rsid w:val="00AD3281"/>
    <w:rsid w:val="00AD4758"/>
    <w:rsid w:val="00B20D97"/>
    <w:rsid w:val="00B33172"/>
    <w:rsid w:val="00B9495B"/>
    <w:rsid w:val="00BA50EF"/>
    <w:rsid w:val="00BB5DB7"/>
    <w:rsid w:val="00BD3872"/>
    <w:rsid w:val="00C2375C"/>
    <w:rsid w:val="00C24242"/>
    <w:rsid w:val="00C608B8"/>
    <w:rsid w:val="00CA5477"/>
    <w:rsid w:val="00D0491C"/>
    <w:rsid w:val="00D15947"/>
    <w:rsid w:val="00D43B51"/>
    <w:rsid w:val="00DF5849"/>
    <w:rsid w:val="00E452B3"/>
    <w:rsid w:val="00E659D5"/>
    <w:rsid w:val="00E717A3"/>
    <w:rsid w:val="00E72C66"/>
    <w:rsid w:val="00EB2860"/>
    <w:rsid w:val="00EC2337"/>
    <w:rsid w:val="00ED15CC"/>
    <w:rsid w:val="00FA239A"/>
    <w:rsid w:val="00FA747A"/>
    <w:rsid w:val="00FC1625"/>
    <w:rsid w:val="00FC699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4F4C6B"/>
  <w15:docId w15:val="{8247EDCD-79E0-4E61-B590-2919B5E9F3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132C2B"/>
    <w:pPr>
      <w:keepNext/>
      <w:keepLines/>
      <w:shd w:val="clear" w:color="auto" w:fill="0070C0"/>
      <w:spacing w:before="480" w:after="0" w:line="360" w:lineRule="auto"/>
      <w:jc w:val="both"/>
      <w:outlineLvl w:val="0"/>
    </w:pPr>
    <w:rPr>
      <w:rFonts w:ascii="Times New Roman" w:eastAsiaTheme="majorEastAsia" w:hAnsi="Times New Roman" w:cstheme="majorBidi"/>
      <w:b/>
      <w:bCs/>
      <w:color w:val="000000" w:themeColor="text1"/>
      <w:sz w:val="28"/>
      <w:szCs w:val="28"/>
    </w:rPr>
  </w:style>
  <w:style w:type="paragraph" w:styleId="Heading2">
    <w:name w:val="heading 2"/>
    <w:basedOn w:val="Normal"/>
    <w:next w:val="Normal"/>
    <w:link w:val="Heading2Char"/>
    <w:autoRedefine/>
    <w:uiPriority w:val="9"/>
    <w:unhideWhenUsed/>
    <w:qFormat/>
    <w:rsid w:val="007D21DB"/>
    <w:pPr>
      <w:keepNext/>
      <w:keepLines/>
      <w:spacing w:before="200" w:after="0" w:line="360" w:lineRule="auto"/>
      <w:jc w:val="both"/>
      <w:outlineLvl w:val="1"/>
    </w:pPr>
    <w:rPr>
      <w:rFonts w:ascii="Times New Roman" w:eastAsiaTheme="majorEastAsia" w:hAnsi="Times New Roman" w:cstheme="majorBidi"/>
      <w:bCs/>
      <w:color w:val="000000" w:themeColor="text1"/>
      <w:sz w:val="24"/>
      <w:szCs w:val="26"/>
      <w:u w:val="single"/>
      <w:lang w:val="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2C2B"/>
    <w:rPr>
      <w:rFonts w:ascii="Times New Roman" w:eastAsiaTheme="majorEastAsia" w:hAnsi="Times New Roman" w:cstheme="majorBidi"/>
      <w:b/>
      <w:bCs/>
      <w:color w:val="000000" w:themeColor="text1"/>
      <w:sz w:val="28"/>
      <w:szCs w:val="28"/>
      <w:shd w:val="clear" w:color="auto" w:fill="0070C0"/>
    </w:rPr>
  </w:style>
  <w:style w:type="character" w:customStyle="1" w:styleId="Heading2Char">
    <w:name w:val="Heading 2 Char"/>
    <w:basedOn w:val="DefaultParagraphFont"/>
    <w:link w:val="Heading2"/>
    <w:uiPriority w:val="9"/>
    <w:rsid w:val="007D21DB"/>
    <w:rPr>
      <w:rFonts w:ascii="Times New Roman" w:eastAsiaTheme="majorEastAsia" w:hAnsi="Times New Roman" w:cstheme="majorBidi"/>
      <w:bCs/>
      <w:color w:val="000000" w:themeColor="text1"/>
      <w:sz w:val="24"/>
      <w:szCs w:val="26"/>
      <w:u w:val="single"/>
      <w:lang w:val="en-AU"/>
    </w:rPr>
  </w:style>
  <w:style w:type="table" w:styleId="TableGrid">
    <w:name w:val="Table Grid"/>
    <w:basedOn w:val="TableNormal"/>
    <w:uiPriority w:val="59"/>
    <w:rsid w:val="007D21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43B51"/>
    <w:pPr>
      <w:ind w:left="720"/>
      <w:contextualSpacing/>
    </w:pPr>
  </w:style>
  <w:style w:type="character" w:styleId="Hyperlink">
    <w:name w:val="Hyperlink"/>
    <w:basedOn w:val="DefaultParagraphFont"/>
    <w:uiPriority w:val="99"/>
    <w:unhideWhenUsed/>
    <w:rsid w:val="004D0E80"/>
    <w:rPr>
      <w:color w:val="0000FF" w:themeColor="hyperlink"/>
      <w:u w:val="single"/>
    </w:rPr>
  </w:style>
  <w:style w:type="paragraph" w:styleId="TOCHeading">
    <w:name w:val="TOC Heading"/>
    <w:basedOn w:val="Heading1"/>
    <w:next w:val="Normal"/>
    <w:uiPriority w:val="39"/>
    <w:unhideWhenUsed/>
    <w:qFormat/>
    <w:rsid w:val="009B576A"/>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9B576A"/>
    <w:pPr>
      <w:spacing w:after="100"/>
    </w:pPr>
  </w:style>
  <w:style w:type="paragraph" w:styleId="TOC2">
    <w:name w:val="toc 2"/>
    <w:basedOn w:val="Normal"/>
    <w:next w:val="Normal"/>
    <w:autoRedefine/>
    <w:uiPriority w:val="39"/>
    <w:unhideWhenUsed/>
    <w:rsid w:val="009B576A"/>
    <w:pPr>
      <w:spacing w:after="100"/>
      <w:ind w:left="220"/>
    </w:pPr>
  </w:style>
  <w:style w:type="paragraph" w:styleId="BalloonText">
    <w:name w:val="Balloon Text"/>
    <w:basedOn w:val="Normal"/>
    <w:link w:val="BalloonTextChar"/>
    <w:uiPriority w:val="99"/>
    <w:semiHidden/>
    <w:unhideWhenUsed/>
    <w:rsid w:val="009B576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576A"/>
    <w:rPr>
      <w:rFonts w:ascii="Tahoma" w:hAnsi="Tahoma" w:cs="Tahoma"/>
      <w:sz w:val="16"/>
      <w:szCs w:val="16"/>
    </w:rPr>
  </w:style>
  <w:style w:type="paragraph" w:styleId="Header">
    <w:name w:val="header"/>
    <w:basedOn w:val="Normal"/>
    <w:link w:val="HeaderChar"/>
    <w:uiPriority w:val="99"/>
    <w:unhideWhenUsed/>
    <w:rsid w:val="00132C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2C2B"/>
    <w:rPr>
      <w:lang w:val="en-GB"/>
    </w:rPr>
  </w:style>
  <w:style w:type="paragraph" w:styleId="Footer">
    <w:name w:val="footer"/>
    <w:basedOn w:val="Normal"/>
    <w:link w:val="FooterChar"/>
    <w:uiPriority w:val="99"/>
    <w:unhideWhenUsed/>
    <w:rsid w:val="00132C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2C2B"/>
    <w:rPr>
      <w:lang w:val="en-GB"/>
    </w:rPr>
  </w:style>
  <w:style w:type="paragraph" w:styleId="NoSpacing">
    <w:name w:val="No Spacing"/>
    <w:uiPriority w:val="1"/>
    <w:qFormat/>
    <w:rsid w:val="0028122E"/>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t.com/content/8acbe8d0-f1d0-4cb9-a15b-518a817455a4"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marriott.com/en/destinations/united-kingdom.m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8F81D08-9689-48ED-965A-1656EC6729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2849</Words>
  <Characters>15928</Characters>
  <Application>Microsoft Office Word</Application>
  <DocSecurity>0</DocSecurity>
  <Lines>354</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Andreea</dc:creator>
  <cp:lastModifiedBy>andreea mirica</cp:lastModifiedBy>
  <cp:revision>3</cp:revision>
  <dcterms:created xsi:type="dcterms:W3CDTF">2023-11-13T13:35:00Z</dcterms:created>
  <dcterms:modified xsi:type="dcterms:W3CDTF">2023-11-13T13:35:00Z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af5386aaf10a6933be378e69a5e4d1a0551587a2897b117eadd00401d68b0f76</vt:lpwstr>
  </property>
</Properties>
</file>