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38FD6" w14:textId="77777777" w:rsidR="00ED285C" w:rsidRPr="006246C8" w:rsidRDefault="00ED285C">
      <w:pPr>
        <w:pStyle w:val="Title"/>
      </w:pPr>
      <w:bookmarkStart w:id="0" w:name="_heading=h.gjdgxs" w:colFirst="0" w:colLast="0"/>
      <w:bookmarkEnd w:id="0"/>
    </w:p>
    <w:p w14:paraId="7191E10D" w14:textId="77777777" w:rsidR="00ED285C" w:rsidRPr="006246C8" w:rsidRDefault="00ED285C">
      <w:pPr>
        <w:pStyle w:val="Title"/>
      </w:pPr>
      <w:bookmarkStart w:id="1" w:name="_heading=h.30j0zll" w:colFirst="0" w:colLast="0"/>
      <w:bookmarkEnd w:id="1"/>
    </w:p>
    <w:p w14:paraId="0473A789" w14:textId="77777777" w:rsidR="00ED285C" w:rsidRPr="006246C8" w:rsidRDefault="00ED285C">
      <w:pPr>
        <w:pStyle w:val="Title"/>
      </w:pPr>
      <w:bookmarkStart w:id="2" w:name="_heading=h.1fob9te" w:colFirst="0" w:colLast="0"/>
      <w:bookmarkEnd w:id="2"/>
    </w:p>
    <w:p w14:paraId="63EEF754" w14:textId="77777777" w:rsidR="00ED285C" w:rsidRPr="006246C8" w:rsidRDefault="00ED285C">
      <w:pPr>
        <w:pStyle w:val="Title"/>
      </w:pPr>
      <w:bookmarkStart w:id="3" w:name="_heading=h.3znysh7" w:colFirst="0" w:colLast="0"/>
      <w:bookmarkEnd w:id="3"/>
    </w:p>
    <w:p w14:paraId="61933312" w14:textId="77777777" w:rsidR="00ED285C" w:rsidRPr="006246C8" w:rsidRDefault="00ED285C">
      <w:pPr>
        <w:pStyle w:val="Title"/>
      </w:pPr>
      <w:bookmarkStart w:id="4" w:name="_heading=h.2et92p0" w:colFirst="0" w:colLast="0"/>
      <w:bookmarkEnd w:id="4"/>
    </w:p>
    <w:p w14:paraId="671B2668" w14:textId="77777777" w:rsidR="00ED285C" w:rsidRPr="006246C8" w:rsidRDefault="00ED285C">
      <w:pPr>
        <w:pStyle w:val="Title"/>
      </w:pPr>
      <w:bookmarkStart w:id="5" w:name="_heading=h.tyjcwt" w:colFirst="0" w:colLast="0"/>
      <w:bookmarkEnd w:id="5"/>
    </w:p>
    <w:p w14:paraId="179D6110" w14:textId="77777777" w:rsidR="00ED285C" w:rsidRPr="006246C8" w:rsidRDefault="00ED285C">
      <w:pPr>
        <w:pStyle w:val="Title"/>
      </w:pPr>
      <w:bookmarkStart w:id="6" w:name="_heading=h.3dy6vkm" w:colFirst="0" w:colLast="0"/>
      <w:bookmarkEnd w:id="6"/>
    </w:p>
    <w:p w14:paraId="0BA17144" w14:textId="77777777" w:rsidR="00ED285C" w:rsidRPr="006246C8" w:rsidRDefault="00ED285C">
      <w:pPr>
        <w:pStyle w:val="Title"/>
      </w:pPr>
      <w:bookmarkStart w:id="7" w:name="_heading=h.1t3h5sf" w:colFirst="0" w:colLast="0"/>
      <w:bookmarkEnd w:id="7"/>
    </w:p>
    <w:p w14:paraId="4B82F7FF" w14:textId="77777777" w:rsidR="00ED285C" w:rsidRPr="006246C8" w:rsidRDefault="00ED285C">
      <w:pPr>
        <w:pStyle w:val="Title"/>
      </w:pPr>
      <w:bookmarkStart w:id="8" w:name="_heading=h.4d34og8" w:colFirst="0" w:colLast="0"/>
      <w:bookmarkEnd w:id="8"/>
    </w:p>
    <w:p w14:paraId="7A70D79C" w14:textId="77777777" w:rsidR="00ED285C" w:rsidRPr="006246C8" w:rsidRDefault="00ED285C">
      <w:pPr>
        <w:pStyle w:val="Title"/>
      </w:pPr>
      <w:bookmarkStart w:id="9" w:name="_heading=h.2s8eyo1" w:colFirst="0" w:colLast="0"/>
      <w:bookmarkEnd w:id="9"/>
    </w:p>
    <w:p w14:paraId="560C840A" w14:textId="77777777" w:rsidR="00ED285C" w:rsidRPr="006246C8" w:rsidRDefault="00213288">
      <w:pPr>
        <w:pStyle w:val="Title"/>
      </w:pPr>
      <w:bookmarkStart w:id="10" w:name="_heading=h.17dp8vu" w:colFirst="0" w:colLast="0"/>
      <w:bookmarkEnd w:id="10"/>
      <w:r w:rsidRPr="006246C8">
        <w:t>STRATEGIC ANALYSIS OF APPLE INC</w:t>
      </w:r>
    </w:p>
    <w:p w14:paraId="393263F3" w14:textId="77777777" w:rsidR="006E7222" w:rsidRDefault="006E7222">
      <w:pPr>
        <w:jc w:val="center"/>
      </w:pPr>
    </w:p>
    <w:p w14:paraId="666F8A56" w14:textId="69A0E594" w:rsidR="006E7222" w:rsidRDefault="006E7222" w:rsidP="006E7222">
      <w:pPr>
        <w:pStyle w:val="Title"/>
        <w:jc w:val="both"/>
      </w:pPr>
      <w:r>
        <w:rPr>
          <w:rFonts w:ascii="Cambria Math" w:hAnsi="Cambria Math" w:cs="Cambria Math"/>
        </w:rPr>
        <w:t>⦁</w:t>
      </w:r>
      <w:r>
        <w:tab/>
        <w:t xml:space="preserve">Programme                       </w:t>
      </w:r>
      <w:proofErr w:type="gramStart"/>
      <w:r>
        <w:t xml:space="preserve">  :</w:t>
      </w:r>
      <w:proofErr w:type="gramEnd"/>
      <w:r>
        <w:t xml:space="preserve"> MASTER OF BUSINESS MANAGEMENT</w:t>
      </w:r>
    </w:p>
    <w:p w14:paraId="601AE599" w14:textId="77777777" w:rsidR="006E7222" w:rsidRDefault="006E7222" w:rsidP="006E7222">
      <w:pPr>
        <w:pStyle w:val="Title"/>
        <w:jc w:val="both"/>
      </w:pPr>
      <w:r>
        <w:rPr>
          <w:rFonts w:ascii="Cambria Math" w:hAnsi="Cambria Math" w:cs="Cambria Math"/>
        </w:rPr>
        <w:t>⦁</w:t>
      </w:r>
      <w:r>
        <w:tab/>
        <w:t xml:space="preserve">Module                                </w:t>
      </w:r>
      <w:proofErr w:type="gramStart"/>
      <w:r>
        <w:t xml:space="preserve">  :STRATEGIC</w:t>
      </w:r>
      <w:proofErr w:type="gramEnd"/>
      <w:r>
        <w:t xml:space="preserve"> MANAGEMENT</w:t>
      </w:r>
    </w:p>
    <w:p w14:paraId="02E70F0E" w14:textId="77777777" w:rsidR="006E7222" w:rsidRDefault="006E7222" w:rsidP="006E7222">
      <w:pPr>
        <w:pStyle w:val="Title"/>
        <w:jc w:val="both"/>
      </w:pPr>
      <w:r>
        <w:rPr>
          <w:rFonts w:ascii="Cambria Math" w:hAnsi="Cambria Math" w:cs="Cambria Math"/>
        </w:rPr>
        <w:t>⦁</w:t>
      </w:r>
      <w:r>
        <w:tab/>
        <w:t xml:space="preserve">Module code                        </w:t>
      </w:r>
      <w:proofErr w:type="gramStart"/>
      <w:r>
        <w:t xml:space="preserve">  :</w:t>
      </w:r>
      <w:proofErr w:type="gramEnd"/>
      <w:r>
        <w:t xml:space="preserve"> LCMB 7003</w:t>
      </w:r>
    </w:p>
    <w:p w14:paraId="753931D9" w14:textId="77777777" w:rsidR="006E7222" w:rsidRDefault="006E7222" w:rsidP="006E7222">
      <w:pPr>
        <w:pStyle w:val="Title"/>
        <w:jc w:val="both"/>
      </w:pPr>
      <w:r>
        <w:rPr>
          <w:rFonts w:ascii="Cambria Math" w:hAnsi="Cambria Math" w:cs="Cambria Math"/>
        </w:rPr>
        <w:t>⦁</w:t>
      </w:r>
      <w:r>
        <w:tab/>
        <w:t xml:space="preserve">Assignment Title                 </w:t>
      </w:r>
      <w:proofErr w:type="gramStart"/>
      <w:r>
        <w:t xml:space="preserve">  :</w:t>
      </w:r>
      <w:proofErr w:type="gramEnd"/>
      <w:r>
        <w:t xml:space="preserve"> STRATEGIC MANAGEMENT</w:t>
      </w:r>
    </w:p>
    <w:p w14:paraId="2E3A40A8" w14:textId="77777777" w:rsidR="006E7222" w:rsidRDefault="006E7222" w:rsidP="006E7222">
      <w:pPr>
        <w:pStyle w:val="Title"/>
        <w:jc w:val="both"/>
      </w:pPr>
      <w:r>
        <w:rPr>
          <w:rFonts w:ascii="Cambria Math" w:hAnsi="Cambria Math" w:cs="Cambria Math"/>
        </w:rPr>
        <w:t>⦁</w:t>
      </w:r>
      <w:r>
        <w:tab/>
        <w:t xml:space="preserve">Student Name                      </w:t>
      </w:r>
      <w:proofErr w:type="gramStart"/>
      <w:r>
        <w:t xml:space="preserve">  :PAYYAUVLA</w:t>
      </w:r>
      <w:proofErr w:type="gramEnd"/>
      <w:r>
        <w:t xml:space="preserve"> SAIKISHAN</w:t>
      </w:r>
    </w:p>
    <w:p w14:paraId="0BCF29F4" w14:textId="77777777" w:rsidR="006E7222" w:rsidRDefault="006E7222" w:rsidP="006E7222">
      <w:pPr>
        <w:pStyle w:val="Title"/>
        <w:jc w:val="both"/>
      </w:pPr>
      <w:r>
        <w:rPr>
          <w:rFonts w:ascii="Cambria Math" w:hAnsi="Cambria Math" w:cs="Cambria Math"/>
        </w:rPr>
        <w:t>⦁</w:t>
      </w:r>
      <w:r>
        <w:t xml:space="preserve">        Student Number                   </w:t>
      </w:r>
      <w:proofErr w:type="gramStart"/>
      <w:r>
        <w:t xml:space="preserve">  :</w:t>
      </w:r>
      <w:proofErr w:type="gramEnd"/>
      <w:r>
        <w:t xml:space="preserve"> 2126308</w:t>
      </w:r>
    </w:p>
    <w:p w14:paraId="25891C9B" w14:textId="77777777" w:rsidR="006E7222" w:rsidRDefault="006E7222" w:rsidP="006E7222">
      <w:pPr>
        <w:pStyle w:val="Title"/>
        <w:jc w:val="both"/>
      </w:pPr>
      <w:r>
        <w:rPr>
          <w:rFonts w:ascii="Cambria Math" w:hAnsi="Cambria Math" w:cs="Cambria Math"/>
        </w:rPr>
        <w:t>⦁</w:t>
      </w:r>
      <w:r>
        <w:tab/>
        <w:t xml:space="preserve">Lecturer                                </w:t>
      </w:r>
      <w:proofErr w:type="gramStart"/>
      <w:r>
        <w:t xml:space="preserve">  :</w:t>
      </w:r>
      <w:proofErr w:type="gramEnd"/>
      <w:r>
        <w:t xml:space="preserve"> </w:t>
      </w:r>
      <w:proofErr w:type="spellStart"/>
      <w:r>
        <w:t>Dr.GLADIOUS</w:t>
      </w:r>
      <w:proofErr w:type="spellEnd"/>
      <w:r>
        <w:t xml:space="preserve"> KULOTHUNGAN</w:t>
      </w:r>
    </w:p>
    <w:p w14:paraId="181B2B2C" w14:textId="77777777" w:rsidR="006E7222" w:rsidRDefault="006E7222" w:rsidP="006E7222">
      <w:pPr>
        <w:pStyle w:val="Title"/>
        <w:jc w:val="both"/>
      </w:pPr>
      <w:r>
        <w:rPr>
          <w:rFonts w:ascii="Cambria Math" w:hAnsi="Cambria Math" w:cs="Cambria Math"/>
        </w:rPr>
        <w:t>⦁</w:t>
      </w:r>
      <w:r>
        <w:tab/>
        <w:t xml:space="preserve">Word count                           </w:t>
      </w:r>
      <w:proofErr w:type="gramStart"/>
      <w:r>
        <w:t xml:space="preserve">  :</w:t>
      </w:r>
      <w:proofErr w:type="gramEnd"/>
      <w:r>
        <w:t xml:space="preserve"> 5000</w:t>
      </w:r>
    </w:p>
    <w:p w14:paraId="5D3145D4" w14:textId="7E532C2C" w:rsidR="006E7222" w:rsidRPr="006E7222" w:rsidRDefault="006E7222" w:rsidP="006E7222">
      <w:pPr>
        <w:rPr>
          <w:b/>
          <w:bCs/>
        </w:rPr>
      </w:pPr>
      <w:r w:rsidRPr="006E7222">
        <w:rPr>
          <w:rFonts w:ascii="Cambria Math" w:hAnsi="Cambria Math" w:cs="Cambria Math"/>
          <w:b/>
          <w:bCs/>
        </w:rPr>
        <w:t>⦁</w:t>
      </w:r>
      <w:r w:rsidRPr="006E7222">
        <w:rPr>
          <w:b/>
          <w:bCs/>
        </w:rPr>
        <w:tab/>
        <w:t xml:space="preserve">Submission Date                   </w:t>
      </w:r>
      <w:r>
        <w:rPr>
          <w:b/>
          <w:bCs/>
        </w:rPr>
        <w:t xml:space="preserve">       </w:t>
      </w:r>
      <w:r w:rsidRPr="006E7222">
        <w:rPr>
          <w:b/>
          <w:bCs/>
        </w:rPr>
        <w:t xml:space="preserve">  :8-sepetember-2023</w:t>
      </w:r>
    </w:p>
    <w:p w14:paraId="4650CD14" w14:textId="77777777" w:rsidR="006E7222" w:rsidRDefault="006E7222">
      <w:pPr>
        <w:jc w:val="center"/>
      </w:pPr>
    </w:p>
    <w:p w14:paraId="24D843CC" w14:textId="77777777" w:rsidR="006E7222" w:rsidRDefault="006E7222">
      <w:pPr>
        <w:jc w:val="center"/>
      </w:pPr>
    </w:p>
    <w:p w14:paraId="17ADA02F" w14:textId="77777777" w:rsidR="006E7222" w:rsidRDefault="006E7222">
      <w:pPr>
        <w:jc w:val="center"/>
      </w:pPr>
    </w:p>
    <w:p w14:paraId="7AE6F1F4" w14:textId="77777777" w:rsidR="006E7222" w:rsidRDefault="006E7222">
      <w:pPr>
        <w:jc w:val="center"/>
      </w:pPr>
    </w:p>
    <w:p w14:paraId="08DD1767" w14:textId="77777777" w:rsidR="006E7222" w:rsidRDefault="006E7222">
      <w:pPr>
        <w:jc w:val="center"/>
      </w:pPr>
    </w:p>
    <w:p w14:paraId="24D78457" w14:textId="77777777" w:rsidR="006E7222" w:rsidRDefault="006E7222">
      <w:pPr>
        <w:jc w:val="center"/>
      </w:pPr>
    </w:p>
    <w:p w14:paraId="7AFCC0BD" w14:textId="77777777" w:rsidR="006E7222" w:rsidRDefault="006E7222">
      <w:pPr>
        <w:jc w:val="center"/>
      </w:pPr>
    </w:p>
    <w:p w14:paraId="4D7B0945" w14:textId="77777777" w:rsidR="006E7222" w:rsidRDefault="006E7222">
      <w:pPr>
        <w:jc w:val="center"/>
      </w:pPr>
    </w:p>
    <w:p w14:paraId="041F8A97" w14:textId="77777777" w:rsidR="006E7222" w:rsidRDefault="006E7222">
      <w:pPr>
        <w:jc w:val="center"/>
      </w:pPr>
    </w:p>
    <w:p w14:paraId="49147342" w14:textId="77777777" w:rsidR="006E7222" w:rsidRDefault="006E7222">
      <w:pPr>
        <w:jc w:val="center"/>
      </w:pPr>
    </w:p>
    <w:p w14:paraId="309691DB" w14:textId="77777777" w:rsidR="006E7222" w:rsidRDefault="006E7222">
      <w:pPr>
        <w:jc w:val="center"/>
      </w:pPr>
    </w:p>
    <w:p w14:paraId="1B664119" w14:textId="77777777" w:rsidR="006E7222" w:rsidRDefault="006E7222">
      <w:pPr>
        <w:jc w:val="center"/>
      </w:pPr>
    </w:p>
    <w:p w14:paraId="3CDC1AF3" w14:textId="77777777" w:rsidR="006E7222" w:rsidRDefault="006E7222">
      <w:pPr>
        <w:jc w:val="center"/>
      </w:pPr>
    </w:p>
    <w:p w14:paraId="63029EF6" w14:textId="77777777" w:rsidR="006E7222" w:rsidRDefault="006E7222">
      <w:pPr>
        <w:jc w:val="center"/>
      </w:pPr>
    </w:p>
    <w:p w14:paraId="76993687" w14:textId="77777777" w:rsidR="006E7222" w:rsidRDefault="006E7222">
      <w:pPr>
        <w:jc w:val="center"/>
      </w:pPr>
    </w:p>
    <w:p w14:paraId="6ECDE036" w14:textId="77777777" w:rsidR="006E7222" w:rsidRDefault="006E7222">
      <w:pPr>
        <w:jc w:val="center"/>
      </w:pPr>
    </w:p>
    <w:p w14:paraId="6B1F6B87" w14:textId="77777777" w:rsidR="00ED285C" w:rsidRPr="006246C8" w:rsidRDefault="00213288">
      <w:pPr>
        <w:jc w:val="center"/>
      </w:pPr>
      <w:r w:rsidRPr="006246C8">
        <w:rPr>
          <w:b/>
        </w:rPr>
        <w:t xml:space="preserve">EXECUTIVE SUMMARY </w:t>
      </w:r>
    </w:p>
    <w:p w14:paraId="2F6D1A3F" w14:textId="77777777" w:rsidR="00ED285C" w:rsidRPr="006246C8" w:rsidRDefault="00213288">
      <w:r w:rsidRPr="006246C8">
        <w:t xml:space="preserve">The strategies that are to be used by Apple in order to retain its sustainable competitive position in the market have also been discussed using Porter's generic strategies. Growth strategy suggestions for Apple have been provided to make use of the Ansoff matrix to analyse the market position and implement Joint venture market entry process to enter foreign markets they are yet to explore. The Green strategies and CSR activities implemented by Apple have been discussed, along with the relevant recommendations for developing operations at Apple have been discussed as a part of the report. The strategies of Apple are used on an accurate basis and all of the initiatives used by the company are analysed by market experts.   </w:t>
      </w:r>
      <w:r w:rsidRPr="006246C8">
        <w:br w:type="page"/>
      </w:r>
    </w:p>
    <w:p w14:paraId="0794B4A3" w14:textId="77777777" w:rsidR="00ED285C" w:rsidRPr="006246C8" w:rsidRDefault="00213288" w:rsidP="00E51640">
      <w:pPr>
        <w:jc w:val="center"/>
        <w:rPr>
          <w:b/>
        </w:rPr>
      </w:pPr>
      <w:r w:rsidRPr="006246C8">
        <w:rPr>
          <w:b/>
        </w:rPr>
        <w:lastRenderedPageBreak/>
        <w:t xml:space="preserve">TABLE OF CONTENT </w:t>
      </w:r>
    </w:p>
    <w:sdt>
      <w:sdtPr>
        <w:id w:val="440201313"/>
        <w:docPartObj>
          <w:docPartGallery w:val="Table of Contents"/>
          <w:docPartUnique/>
        </w:docPartObj>
      </w:sdtPr>
      <w:sdtContent>
        <w:p w14:paraId="6EE28B35" w14:textId="77777777" w:rsidR="00ED285C" w:rsidRPr="006246C8" w:rsidRDefault="000E30C0">
          <w:pPr>
            <w:pBdr>
              <w:top w:val="nil"/>
              <w:left w:val="nil"/>
              <w:bottom w:val="nil"/>
              <w:right w:val="nil"/>
              <w:between w:val="nil"/>
            </w:pBdr>
            <w:tabs>
              <w:tab w:val="right" w:pos="9350"/>
            </w:tabs>
            <w:spacing w:after="100"/>
            <w:rPr>
              <w:rFonts w:ascii="Cambria" w:eastAsia="Cambria" w:hAnsi="Cambria" w:cs="Cambria"/>
              <w:sz w:val="22"/>
              <w:szCs w:val="22"/>
            </w:rPr>
          </w:pPr>
          <w:r w:rsidRPr="006246C8">
            <w:fldChar w:fldCharType="begin"/>
          </w:r>
          <w:r w:rsidR="00213288" w:rsidRPr="006246C8">
            <w:instrText xml:space="preserve"> TOC \h \u \z \t "Heading 1,1,Heading 2,2,Heading 3,3,Heading 4,4,Heading 5,5,Heading 6,6,"</w:instrText>
          </w:r>
          <w:r w:rsidRPr="006246C8">
            <w:fldChar w:fldCharType="separate"/>
          </w:r>
          <w:hyperlink w:anchor="_heading=h.3rdcrjn">
            <w:r w:rsidR="00213288" w:rsidRPr="006246C8">
              <w:t>INTRODUCTION</w:t>
            </w:r>
            <w:r w:rsidR="00213288" w:rsidRPr="006246C8">
              <w:tab/>
              <w:t>4</w:t>
            </w:r>
          </w:hyperlink>
        </w:p>
        <w:p w14:paraId="040360BA"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26in1rg">
            <w:r w:rsidR="00213288" w:rsidRPr="006246C8">
              <w:t>COMPANY BACKGROUND</w:t>
            </w:r>
            <w:r w:rsidR="00213288" w:rsidRPr="006246C8">
              <w:tab/>
              <w:t>4</w:t>
            </w:r>
          </w:hyperlink>
        </w:p>
        <w:p w14:paraId="10A2656A"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lnxbz9">
            <w:r w:rsidR="00213288" w:rsidRPr="006246C8">
              <w:t>Mission and Objectives</w:t>
            </w:r>
            <w:r w:rsidR="00213288" w:rsidRPr="006246C8">
              <w:tab/>
              <w:t>4</w:t>
            </w:r>
          </w:hyperlink>
        </w:p>
        <w:p w14:paraId="41193C92"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35nkun2">
            <w:r w:rsidR="00213288" w:rsidRPr="006246C8">
              <w:t>MACRO-ENVIRONMENT ANALYSIS</w:t>
            </w:r>
            <w:r w:rsidR="00213288" w:rsidRPr="006246C8">
              <w:tab/>
              <w:t>5</w:t>
            </w:r>
          </w:hyperlink>
        </w:p>
        <w:p w14:paraId="00357533"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1ksv4uv">
            <w:r w:rsidR="00213288" w:rsidRPr="006246C8">
              <w:t>MICRO-ANALYSIS</w:t>
            </w:r>
            <w:r w:rsidR="00213288" w:rsidRPr="006246C8">
              <w:tab/>
              <w:t>6</w:t>
            </w:r>
          </w:hyperlink>
        </w:p>
        <w:p w14:paraId="1DDDD5EF"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44sinio">
            <w:r w:rsidR="00213288" w:rsidRPr="006246C8">
              <w:t>Industry Life Cycle</w:t>
            </w:r>
            <w:r w:rsidR="00213288" w:rsidRPr="006246C8">
              <w:tab/>
              <w:t>7</w:t>
            </w:r>
          </w:hyperlink>
        </w:p>
        <w:p w14:paraId="6264F256"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2jxsxqh">
            <w:r w:rsidR="00213288" w:rsidRPr="006246C8">
              <w:t>Porter’s Industry Five Forces Analysis</w:t>
            </w:r>
            <w:r w:rsidR="00213288" w:rsidRPr="006246C8">
              <w:tab/>
              <w:t>7</w:t>
            </w:r>
          </w:hyperlink>
        </w:p>
        <w:p w14:paraId="55B1C487"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z337ya">
            <w:r w:rsidR="00213288" w:rsidRPr="006246C8">
              <w:t>INTERNAL ANALYSIS</w:t>
            </w:r>
            <w:r w:rsidR="00213288" w:rsidRPr="006246C8">
              <w:tab/>
              <w:t>8</w:t>
            </w:r>
          </w:hyperlink>
        </w:p>
        <w:p w14:paraId="1FCD4F7A"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3j2qqm3">
            <w:r w:rsidR="00213288" w:rsidRPr="006246C8">
              <w:t>Apple’s Strategic Resources and Capabilities</w:t>
            </w:r>
            <w:r w:rsidR="00213288" w:rsidRPr="006246C8">
              <w:tab/>
              <w:t>8</w:t>
            </w:r>
          </w:hyperlink>
        </w:p>
        <w:p w14:paraId="226ECC65"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1y810tw">
            <w:r w:rsidR="00213288" w:rsidRPr="006246C8">
              <w:t>Value Chain Analysis</w:t>
            </w:r>
            <w:r w:rsidR="00213288" w:rsidRPr="006246C8">
              <w:tab/>
              <w:t>9</w:t>
            </w:r>
          </w:hyperlink>
        </w:p>
        <w:p w14:paraId="0FA406B3" w14:textId="77777777" w:rsidR="00ED285C" w:rsidRPr="006246C8" w:rsidRDefault="00000000">
          <w:pPr>
            <w:pBdr>
              <w:top w:val="nil"/>
              <w:left w:val="nil"/>
              <w:bottom w:val="nil"/>
              <w:right w:val="nil"/>
              <w:between w:val="nil"/>
            </w:pBdr>
            <w:tabs>
              <w:tab w:val="right" w:pos="9350"/>
            </w:tabs>
            <w:spacing w:after="100"/>
            <w:ind w:left="480"/>
            <w:rPr>
              <w:rFonts w:ascii="Cambria" w:eastAsia="Cambria" w:hAnsi="Cambria" w:cs="Cambria"/>
              <w:sz w:val="22"/>
              <w:szCs w:val="22"/>
            </w:rPr>
          </w:pPr>
          <w:hyperlink w:anchor="_heading=h.4i7ojhp">
            <w:r w:rsidR="00213288" w:rsidRPr="006246C8">
              <w:t>Primary Activities</w:t>
            </w:r>
            <w:r w:rsidR="00213288" w:rsidRPr="006246C8">
              <w:tab/>
              <w:t>9</w:t>
            </w:r>
          </w:hyperlink>
        </w:p>
        <w:p w14:paraId="22A1C9DC" w14:textId="77777777" w:rsidR="00ED285C" w:rsidRPr="006246C8" w:rsidRDefault="00000000">
          <w:pPr>
            <w:pBdr>
              <w:top w:val="nil"/>
              <w:left w:val="nil"/>
              <w:bottom w:val="nil"/>
              <w:right w:val="nil"/>
              <w:between w:val="nil"/>
            </w:pBdr>
            <w:tabs>
              <w:tab w:val="right" w:pos="9350"/>
            </w:tabs>
            <w:spacing w:after="100"/>
            <w:ind w:left="480"/>
            <w:rPr>
              <w:rFonts w:ascii="Cambria" w:eastAsia="Cambria" w:hAnsi="Cambria" w:cs="Cambria"/>
              <w:sz w:val="22"/>
              <w:szCs w:val="22"/>
            </w:rPr>
          </w:pPr>
          <w:hyperlink w:anchor="_heading=h.2xcytpi">
            <w:r w:rsidR="00213288" w:rsidRPr="006246C8">
              <w:t>Secondary Activities</w:t>
            </w:r>
            <w:r w:rsidR="00213288" w:rsidRPr="006246C8">
              <w:tab/>
              <w:t>9</w:t>
            </w:r>
          </w:hyperlink>
        </w:p>
        <w:p w14:paraId="33C9C5AE"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1ci93xb">
            <w:r w:rsidR="00213288" w:rsidRPr="006246C8">
              <w:t>VRIO Analysis of Distinctive Resources and Capabilities</w:t>
            </w:r>
            <w:r w:rsidR="00213288" w:rsidRPr="006246C8">
              <w:tab/>
              <w:t>9</w:t>
            </w:r>
          </w:hyperlink>
        </w:p>
        <w:p w14:paraId="5EB165FF" w14:textId="77777777" w:rsidR="00ED285C" w:rsidRPr="006246C8" w:rsidRDefault="00000000">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3whwml4">
            <w:r w:rsidR="00213288" w:rsidRPr="006246C8">
              <w:t>SWOT Analysis</w:t>
            </w:r>
            <w:r w:rsidR="00213288" w:rsidRPr="006246C8">
              <w:tab/>
              <w:t>11</w:t>
            </w:r>
          </w:hyperlink>
        </w:p>
        <w:p w14:paraId="56A2D3E8"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2bn6wsx">
            <w:r w:rsidR="00213288" w:rsidRPr="006246C8">
              <w:t>STRATEGIES TO SUSTAIN COMPETITIVE ADVANTAGE</w:t>
            </w:r>
            <w:r w:rsidR="00213288" w:rsidRPr="006246C8">
              <w:tab/>
              <w:t>11</w:t>
            </w:r>
          </w:hyperlink>
        </w:p>
        <w:p w14:paraId="3FA8572E"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qsh70q">
            <w:r w:rsidR="00213288" w:rsidRPr="006246C8">
              <w:t>GROWTH STRATEGIES</w:t>
            </w:r>
            <w:r w:rsidR="00213288" w:rsidRPr="006246C8">
              <w:tab/>
              <w:t>13</w:t>
            </w:r>
          </w:hyperlink>
        </w:p>
        <w:p w14:paraId="382548C4"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3as4poj">
            <w:r w:rsidR="00213288" w:rsidRPr="006246C8">
              <w:t>GREEN STRATEGY AND CORPORATE SOCIAL RESPONSIBILITY</w:t>
            </w:r>
            <w:r w:rsidR="00213288" w:rsidRPr="006246C8">
              <w:tab/>
              <w:t>15</w:t>
            </w:r>
          </w:hyperlink>
        </w:p>
        <w:p w14:paraId="096564DE"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1pxezwc">
            <w:r w:rsidR="00213288" w:rsidRPr="006246C8">
              <w:t>CONCLUSION</w:t>
            </w:r>
            <w:r w:rsidR="00213288" w:rsidRPr="006246C8">
              <w:tab/>
              <w:t>16</w:t>
            </w:r>
          </w:hyperlink>
        </w:p>
        <w:p w14:paraId="11DB4E13"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49x2ik5">
            <w:r w:rsidR="00213288" w:rsidRPr="006246C8">
              <w:t>RECOMMENDATION</w:t>
            </w:r>
            <w:r w:rsidR="00213288" w:rsidRPr="006246C8">
              <w:tab/>
              <w:t>17</w:t>
            </w:r>
          </w:hyperlink>
        </w:p>
        <w:p w14:paraId="254EF5F0" w14:textId="77777777" w:rsidR="00ED285C" w:rsidRPr="006246C8" w:rsidRDefault="00000000">
          <w:pPr>
            <w:pBdr>
              <w:top w:val="nil"/>
              <w:left w:val="nil"/>
              <w:bottom w:val="nil"/>
              <w:right w:val="nil"/>
              <w:between w:val="nil"/>
            </w:pBdr>
            <w:tabs>
              <w:tab w:val="right" w:pos="9350"/>
            </w:tabs>
            <w:spacing w:after="100"/>
            <w:rPr>
              <w:rFonts w:ascii="Cambria" w:eastAsia="Cambria" w:hAnsi="Cambria" w:cs="Cambria"/>
              <w:sz w:val="22"/>
              <w:szCs w:val="22"/>
            </w:rPr>
          </w:pPr>
          <w:hyperlink w:anchor="_heading=h.147n2zr">
            <w:r w:rsidR="00213288" w:rsidRPr="006246C8">
              <w:t>REFERENCE LIST</w:t>
            </w:r>
            <w:r w:rsidR="00213288" w:rsidRPr="006246C8">
              <w:tab/>
              <w:t>19</w:t>
            </w:r>
          </w:hyperlink>
        </w:p>
        <w:p w14:paraId="613DB328" w14:textId="77777777" w:rsidR="00ED285C" w:rsidRPr="006246C8" w:rsidRDefault="000E30C0">
          <w:pPr>
            <w:widowControl w:val="0"/>
            <w:tabs>
              <w:tab w:val="right" w:pos="12000"/>
            </w:tabs>
            <w:spacing w:before="60"/>
            <w:rPr>
              <w:b/>
            </w:rPr>
          </w:pPr>
          <w:r w:rsidRPr="006246C8">
            <w:fldChar w:fldCharType="end"/>
          </w:r>
        </w:p>
      </w:sdtContent>
    </w:sdt>
    <w:p w14:paraId="170EDD80" w14:textId="77777777" w:rsidR="00ED285C" w:rsidRPr="006246C8" w:rsidRDefault="00213288">
      <w:pPr>
        <w:jc w:val="center"/>
      </w:pPr>
      <w:r w:rsidRPr="006246C8">
        <w:br w:type="page"/>
      </w:r>
    </w:p>
    <w:p w14:paraId="3054346B" w14:textId="77777777" w:rsidR="00ED285C" w:rsidRPr="006246C8" w:rsidRDefault="00213288">
      <w:pPr>
        <w:pStyle w:val="Heading1"/>
      </w:pPr>
      <w:bookmarkStart w:id="11" w:name="_heading=h.3rdcrjn" w:colFirst="0" w:colLast="0"/>
      <w:bookmarkEnd w:id="11"/>
      <w:r w:rsidRPr="006246C8">
        <w:lastRenderedPageBreak/>
        <w:t xml:space="preserve">INTRODUCTION </w:t>
      </w:r>
    </w:p>
    <w:p w14:paraId="296BBA33" w14:textId="77777777" w:rsidR="00ED285C" w:rsidRPr="006246C8" w:rsidRDefault="00213288">
      <w:r w:rsidRPr="006246C8">
        <w:t xml:space="preserve">The report is developed with the aim of conducting a strategic analysis of the chosen organisation Apple Inc. strategic management of an organisation is effective in </w:t>
      </w:r>
      <w:proofErr w:type="spellStart"/>
      <w:proofErr w:type="gramStart"/>
      <w:r w:rsidRPr="006246C8">
        <w:t>he;lping</w:t>
      </w:r>
      <w:proofErr w:type="spellEnd"/>
      <w:proofErr w:type="gramEnd"/>
      <w:r w:rsidRPr="006246C8">
        <w:t xml:space="preserve"> the organisation to take better decisions regarding the operations of the organisation and develop the functioning efficiency, by alignment of organisational goals with functions. The report will define the background of the organisation along with the analysis of the mission and vision statement that the organisation has developed. The macro and micro environment of the organisation is analysed in order to understand the strategic plannings undertaken by the organisation to gain advantage of the market. An internal analysis of the organisation is to be performed as well. The strategies that can be used in order to sustain the market competitive market, along with the growth strategies to be adopted as are discussed in the report. The greens strategy adopted by the organisation and recommendations to be followed by the organisation are also discussed.  </w:t>
      </w:r>
    </w:p>
    <w:p w14:paraId="24D2FB63" w14:textId="77777777" w:rsidR="00ED285C" w:rsidRPr="006246C8" w:rsidRDefault="00213288">
      <w:pPr>
        <w:pStyle w:val="Heading1"/>
      </w:pPr>
      <w:bookmarkStart w:id="12" w:name="_heading=h.26in1rg" w:colFirst="0" w:colLast="0"/>
      <w:bookmarkEnd w:id="12"/>
      <w:r w:rsidRPr="006246C8">
        <w:t xml:space="preserve">COMPANY BACKGROUND </w:t>
      </w:r>
    </w:p>
    <w:p w14:paraId="4D02DC08" w14:textId="77777777" w:rsidR="00ED285C" w:rsidRPr="006246C8" w:rsidRDefault="00213288">
      <w:r w:rsidRPr="006246C8">
        <w:t xml:space="preserve">Apple Inc. is an </w:t>
      </w:r>
      <w:proofErr w:type="spellStart"/>
      <w:r w:rsidRPr="006246C8">
        <w:t>american</w:t>
      </w:r>
      <w:proofErr w:type="spellEnd"/>
      <w:r w:rsidRPr="006246C8">
        <w:t xml:space="preserve"> multinational technology organisation that is headquartered in California, United states </w:t>
      </w:r>
      <w:proofErr w:type="gramStart"/>
      <w:r w:rsidRPr="006246C8">
        <w:t>of  America</w:t>
      </w:r>
      <w:proofErr w:type="gramEnd"/>
      <w:r w:rsidRPr="006246C8">
        <w:t xml:space="preserve">. It is the world's biggest technology organisation by revenue with $394.3 billion in 2022 revenue reports. Additionally, as per the reports of march 2023, it is the world’s largest organisation by market capitalisation. Apple company designs, manufactures and markets smartphone products, tablets, personal computers, wearables and accessories and sells different other related services. </w:t>
      </w:r>
    </w:p>
    <w:p w14:paraId="01BFFB4C" w14:textId="77777777" w:rsidR="00ED285C" w:rsidRPr="006246C8" w:rsidRDefault="00213288">
      <w:pPr>
        <w:pStyle w:val="Heading2"/>
      </w:pPr>
      <w:bookmarkStart w:id="13" w:name="_heading=h.lnxbz9" w:colFirst="0" w:colLast="0"/>
      <w:bookmarkEnd w:id="13"/>
      <w:r w:rsidRPr="006246C8">
        <w:t>Mission and Objectives</w:t>
      </w:r>
    </w:p>
    <w:p w14:paraId="3D1844A9" w14:textId="77777777" w:rsidR="00ED285C" w:rsidRPr="006246C8" w:rsidRDefault="00213288">
      <w:r w:rsidRPr="006246C8">
        <w:t>The main mission of Apple is to bring the best user experience to their customers using innovative technology and services. On the other hand, Apple's mission statement is to create the best products on earth and make the world a better place. According to Apple CEO Tim Cook - Apple believes in making great products through latest innovations. Apple also believes in simple rather than complex and the company is required to control and own the primary technologies behind the products they make and participate over the markets all over the globe to make significant contributions. For the past few years, the organisation has said no to more than thousands of projects to focus on their important goals that include deep collaborations and cross-pollination of the Apple inter groups to innovate in a more authentic and effective way.</w:t>
      </w:r>
    </w:p>
    <w:p w14:paraId="670EEE1F" w14:textId="77777777" w:rsidR="00ED285C" w:rsidRPr="006246C8" w:rsidRDefault="00213288">
      <w:pPr>
        <w:pStyle w:val="Heading1"/>
      </w:pPr>
      <w:bookmarkStart w:id="14" w:name="_heading=h.35nkun2" w:colFirst="0" w:colLast="0"/>
      <w:bookmarkEnd w:id="14"/>
      <w:r w:rsidRPr="006246C8">
        <w:lastRenderedPageBreak/>
        <w:t xml:space="preserve">MACRO-ENVIRONMENT ANALYSIS </w:t>
      </w:r>
      <w:r w:rsidRPr="006246C8">
        <w:rPr>
          <w:b w:val="0"/>
        </w:rPr>
        <w:t xml:space="preserve"> </w:t>
      </w:r>
    </w:p>
    <w:p w14:paraId="42D20D3A" w14:textId="77777777" w:rsidR="00ED285C" w:rsidRPr="006246C8" w:rsidRDefault="00213288">
      <w:r w:rsidRPr="006246C8">
        <w:t>According to Pimentel et al., (2022), among the most well-known and well-recognized technological brands in the entire globe is Apple Inc. Due to its rapid revenue rise and favourable return on expenditures, Apple continues to be a favourite among investors. Despite being distinct, Apple's business strategy has been incredibly effective.</w:t>
      </w:r>
    </w:p>
    <w:p w14:paraId="0F524E7A" w14:textId="77777777" w:rsidR="00ED285C" w:rsidRPr="006246C8" w:rsidRDefault="00213288">
      <w:pPr>
        <w:rPr>
          <w:b/>
        </w:rPr>
      </w:pPr>
      <w:r w:rsidRPr="006246C8">
        <w:rPr>
          <w:b/>
        </w:rPr>
        <w:t>PESTEL Analysis</w:t>
      </w:r>
    </w:p>
    <w:p w14:paraId="63996114" w14:textId="77777777" w:rsidR="00ED285C" w:rsidRPr="006246C8" w:rsidRDefault="00213288">
      <w:r w:rsidRPr="006246C8">
        <w:rPr>
          <w:b/>
          <w:i/>
        </w:rPr>
        <w:t>Political Factors:</w:t>
      </w:r>
      <w:r w:rsidRPr="006246C8">
        <w:t xml:space="preserve"> International political factors, such as trade policy, taxation, and laws, have an impact on Apple's business operations. The supplier network and production costs may be impacted by tensions worldwide and trade conflicts (N, 2021). Additionally, the business must traverse various data privacy rules, which have an impact on its services and client relationships. Apple's worldwide supply chain, for example, may be disrupted by trade disputes, like those between the U.S. and China, and taxes may raise prices.</w:t>
      </w:r>
    </w:p>
    <w:p w14:paraId="0E2E3667" w14:textId="77777777" w:rsidR="00ED285C" w:rsidRPr="006246C8" w:rsidRDefault="00213288">
      <w:pPr>
        <w:rPr>
          <w:b/>
          <w:i/>
        </w:rPr>
      </w:pPr>
      <w:r w:rsidRPr="006246C8">
        <w:t xml:space="preserve"> </w:t>
      </w:r>
      <w:r w:rsidRPr="006246C8">
        <w:rPr>
          <w:b/>
          <w:i/>
        </w:rPr>
        <w:t>Economic Factors:</w:t>
      </w:r>
      <w:r w:rsidRPr="006246C8">
        <w:t xml:space="preserve"> Apple's sales and profitability are impacted by economic factors including changes in consumer expenditure and currency rates (ipl.org, 2023). The possible buyer base for higher-end customer goods like those offered by Apple may become smaller if middle-class earnings stagnate in various industrialised nations, especially the </w:t>
      </w:r>
      <w:r w:rsidRPr="006246C8">
        <w:rPr>
          <w:b/>
          <w:i/>
        </w:rPr>
        <w:t>United States</w:t>
      </w:r>
      <w:r w:rsidRPr="006246C8">
        <w:t xml:space="preserve">. Exchange rates might rise as a result of a strong dollar, costing Apple more money to conduct business in important regions like </w:t>
      </w:r>
      <w:r w:rsidRPr="006246C8">
        <w:rPr>
          <w:b/>
          <w:i/>
        </w:rPr>
        <w:t>China and Europe.</w:t>
      </w:r>
    </w:p>
    <w:p w14:paraId="1DE9C3BE" w14:textId="77777777" w:rsidR="00ED285C" w:rsidRPr="006246C8" w:rsidRDefault="00213288">
      <w:r w:rsidRPr="006246C8">
        <w:rPr>
          <w:b/>
          <w:i/>
        </w:rPr>
        <w:t>Sociocultural Factors:</w:t>
      </w:r>
      <w:r w:rsidRPr="006246C8">
        <w:t xml:space="preserve"> A broad worldwide audience connects with Apple's goods and marketing. Preference for environmentally friendly practices is driven by sociocultural developments towards environmental concern and ethical buying (Lombardo, 2019). However, accommodating diverse cultural tastes necessitates structure and functionality adaptation. Furthermore, shifting buyer preferences such as those related to morality and environmental responsibility have an impact on packaging for goods, and substances, as well as supply chain traceability.</w:t>
      </w:r>
    </w:p>
    <w:p w14:paraId="2C071DF3" w14:textId="77777777" w:rsidR="00ED285C" w:rsidRPr="006246C8" w:rsidRDefault="00213288">
      <w:r w:rsidRPr="006246C8">
        <w:rPr>
          <w:b/>
          <w:i/>
        </w:rPr>
        <w:t>Technological Factors:</w:t>
      </w:r>
      <w:r w:rsidRPr="006246C8">
        <w:t xml:space="preserve"> The popularity of Apple is mostly a result of its technological advancement. Rapid technological improvements bring both possibilities and difficulties (</w:t>
      </w:r>
      <w:proofErr w:type="spellStart"/>
      <w:r w:rsidRPr="006246C8">
        <w:t>Legun</w:t>
      </w:r>
      <w:proofErr w:type="spellEnd"/>
      <w:r w:rsidRPr="006246C8">
        <w:t xml:space="preserve"> and Burch, 2021). To preserve its market position and meet changing customer expectations, Apple must keep ahead of new developments including</w:t>
      </w:r>
      <w:r w:rsidRPr="006246C8">
        <w:rPr>
          <w:b/>
          <w:i/>
        </w:rPr>
        <w:t xml:space="preserve"> AI, 5G, and AR.</w:t>
      </w:r>
      <w:r w:rsidRPr="006246C8">
        <w:t xml:space="preserve"> The development of 5G technology has the possibility of improving the functionality of Apple's products and services. </w:t>
      </w:r>
      <w:r w:rsidRPr="006246C8">
        <w:lastRenderedPageBreak/>
        <w:t>Furthermore, in a time of growing cyber dangers, the organization's attention to safety and confidentiality is still essential.</w:t>
      </w:r>
    </w:p>
    <w:p w14:paraId="2814C986" w14:textId="77777777" w:rsidR="00ED285C" w:rsidRPr="006246C8" w:rsidRDefault="00213288">
      <w:r w:rsidRPr="006246C8">
        <w:rPr>
          <w:b/>
          <w:i/>
        </w:rPr>
        <w:t>Environmental Factors:</w:t>
      </w:r>
      <w:r w:rsidRPr="006246C8">
        <w:t xml:space="preserve"> Preservation of the natural environment is becoming more important across sectors. Utilising green power, recycling programmes, and lowering its carbon impact, Apple has welcomed this growing trend. Its reputation as a company may suffer if environmental problems are not addressed. Apple's efforts to reduce waste are influenced by regulatory requirements and market demand for environmentally friendly goods.</w:t>
      </w:r>
    </w:p>
    <w:p w14:paraId="4083CFC7" w14:textId="77777777" w:rsidR="00ED285C" w:rsidRPr="006246C8" w:rsidRDefault="00213288">
      <w:r w:rsidRPr="006246C8">
        <w:rPr>
          <w:b/>
          <w:i/>
        </w:rPr>
        <w:t>Legal Factors:</w:t>
      </w:r>
      <w:r w:rsidRPr="006246C8">
        <w:t xml:space="preserve"> Apple's activities may be impacted by legal issues such as proprietary rights, antitrust legislation, and labour laws (Lombardo, 2019). It is involved in legal disputes including piracy of patents, privacy concerns, and unfair labour practices that might harm its standing and bottom line. Apple must make changes to its business practises as a result of data privacy rules, such as the </w:t>
      </w:r>
      <w:r w:rsidRPr="006246C8">
        <w:rPr>
          <w:b/>
          <w:i/>
        </w:rPr>
        <w:t>“GDPR in Europe”</w:t>
      </w:r>
      <w:r w:rsidRPr="006246C8">
        <w:t xml:space="preserve"> and the </w:t>
      </w:r>
      <w:r w:rsidRPr="006246C8">
        <w:rPr>
          <w:b/>
          <w:i/>
        </w:rPr>
        <w:t>“CCPA in California,”</w:t>
      </w:r>
      <w:r w:rsidRPr="006246C8">
        <w:t xml:space="preserve"> which have an influence on how the company gathers and utilises user information.</w:t>
      </w:r>
    </w:p>
    <w:p w14:paraId="1BC6E4AE" w14:textId="77777777" w:rsidR="00ED285C" w:rsidRPr="006246C8" w:rsidRDefault="00213288">
      <w:pPr>
        <w:pStyle w:val="Heading1"/>
      </w:pPr>
      <w:bookmarkStart w:id="15" w:name="_heading=h.1ksv4uv" w:colFirst="0" w:colLast="0"/>
      <w:bookmarkEnd w:id="15"/>
      <w:r w:rsidRPr="006246C8">
        <w:t xml:space="preserve">MICRO-ANALYSIS </w:t>
      </w:r>
    </w:p>
    <w:p w14:paraId="383FA374" w14:textId="77777777" w:rsidR="00ED285C" w:rsidRPr="006246C8" w:rsidRDefault="00213288">
      <w:pPr>
        <w:spacing w:before="240"/>
      </w:pPr>
      <w:r w:rsidRPr="006246C8">
        <w:t xml:space="preserve">As per Gleiss et al., (2021), the micro environment analysis is conducted by an organisation in order to evaluate the various micro environment factors that may have an impact over the performance of the organisation. These factors consist of the factors that have their presence in the immediate environment of an organisation. </w:t>
      </w:r>
    </w:p>
    <w:p w14:paraId="7C6E747A" w14:textId="77777777" w:rsidR="00ED285C" w:rsidRPr="006246C8" w:rsidRDefault="00213288">
      <w:pPr>
        <w:spacing w:before="240"/>
      </w:pPr>
      <w:r w:rsidRPr="006246C8">
        <w:rPr>
          <w:b/>
          <w:i/>
        </w:rPr>
        <w:t>Rivalries:</w:t>
      </w:r>
      <w:r w:rsidRPr="006246C8">
        <w:t xml:space="preserve"> Apple competes against companies like Samsung, Google, and Microsoft in a very competitive market. The company's market advantage is influenced by an eye on higher prices and design distinctiveness (essaybizlab.com, 2023). Perpetual creativity is essential for a business to fight off rivalry and keep its customer base unit.</w:t>
      </w:r>
    </w:p>
    <w:p w14:paraId="34775645" w14:textId="77777777" w:rsidR="00ED285C" w:rsidRPr="006246C8" w:rsidRDefault="00213288">
      <w:pPr>
        <w:spacing w:before="240" w:after="240"/>
      </w:pPr>
      <w:r w:rsidRPr="006246C8">
        <w:rPr>
          <w:b/>
          <w:i/>
        </w:rPr>
        <w:t>Customers:</w:t>
      </w:r>
      <w:r w:rsidRPr="006246C8">
        <w:t xml:space="preserve"> Due to its accessible environment, brand recognition, and differentiated product expertise, Apple enjoys a devoted following of customers. However, the need for an economy and changing consumer tastes make it more difficult for it to draw in new clients and keep hold of existing contracts.</w:t>
      </w:r>
    </w:p>
    <w:p w14:paraId="613568E9" w14:textId="77777777" w:rsidR="00ED285C" w:rsidRPr="006246C8" w:rsidRDefault="00213288">
      <w:pPr>
        <w:spacing w:before="240" w:after="240"/>
      </w:pPr>
      <w:r w:rsidRPr="006246C8">
        <w:rPr>
          <w:b/>
          <w:i/>
        </w:rPr>
        <w:t xml:space="preserve">Providers and Supply Chain: </w:t>
      </w:r>
      <w:r w:rsidRPr="006246C8">
        <w:t xml:space="preserve">The worldwide supply chain for Apple is complicated with suppliers located in several nations. The supply chain may be disrupted by reliance on certain </w:t>
      </w:r>
      <w:r w:rsidRPr="006246C8">
        <w:lastRenderedPageBreak/>
        <w:t>suppliers as well as dangers like labour conflicts and international conflicts (professionalwritingbay.com, 2023). Risk mitigation and diversification are essential.</w:t>
      </w:r>
    </w:p>
    <w:p w14:paraId="5906964C" w14:textId="77777777" w:rsidR="00ED285C" w:rsidRPr="006246C8" w:rsidRDefault="00213288">
      <w:pPr>
        <w:spacing w:before="240" w:after="240"/>
      </w:pPr>
      <w:r w:rsidRPr="006246C8">
        <w:rPr>
          <w:b/>
          <w:i/>
        </w:rPr>
        <w:t>Internal Advantages:</w:t>
      </w:r>
      <w:r w:rsidRPr="006246C8">
        <w:t xml:space="preserve"> The atmosphere of inventiveness, superior design, and effortless blending of software, services, and hardware are among Apple's internal advantages. It is difficult to retain an innovative culture in the face of tradition and dimensions, though. Planning for recurrence and shifts in leadership is also essential (Dudovskiy, 2019).</w:t>
      </w:r>
    </w:p>
    <w:p w14:paraId="6CC0D1C6" w14:textId="77777777" w:rsidR="00ED285C" w:rsidRPr="006246C8" w:rsidRDefault="00213288">
      <w:pPr>
        <w:spacing w:before="240" w:after="240"/>
      </w:pPr>
      <w:r w:rsidRPr="006246C8">
        <w:rPr>
          <w:b/>
          <w:i/>
        </w:rPr>
        <w:t xml:space="preserve">Financial Positioning: </w:t>
      </w:r>
      <w:r w:rsidRPr="006246C8">
        <w:t>Apple can spend on R&amp;D, buying businesses, and extensions because of its strong financial position. However, the reliance on income on particular products, including the iPhone, highlights the requirement for variety to lower risks related to item existence.</w:t>
      </w:r>
    </w:p>
    <w:p w14:paraId="3C3C95E9" w14:textId="77777777" w:rsidR="00ED285C" w:rsidRPr="006246C8" w:rsidRDefault="00213288">
      <w:pPr>
        <w:spacing w:before="240" w:after="240"/>
      </w:pPr>
      <w:r w:rsidRPr="006246C8">
        <w:rPr>
          <w:b/>
          <w:i/>
        </w:rPr>
        <w:t xml:space="preserve">Advertising and Branding: </w:t>
      </w:r>
      <w:r w:rsidRPr="006246C8">
        <w:t>Consumers develop strong emotional bonds with Apple due to its renowned branding and advertising strategies (Dudovskiy, 2019). The difficulty, though, is in preserving the fascination around new introductions and an idealistic atmosphere despite mounting rivalry.</w:t>
      </w:r>
    </w:p>
    <w:p w14:paraId="7B4FE495" w14:textId="77777777" w:rsidR="00ED285C" w:rsidRPr="006246C8" w:rsidRDefault="00213288">
      <w:r w:rsidRPr="006246C8">
        <w:t>A detailed picture of Apple's strategic environment is revealed by thoroughly evaluating both these aspects, including knowledge about the company's advantages, disadvantages, possibilities, and challenges.</w:t>
      </w:r>
    </w:p>
    <w:p w14:paraId="43011945" w14:textId="77777777" w:rsidR="00ED285C" w:rsidRPr="006246C8" w:rsidRDefault="00213288">
      <w:pPr>
        <w:pStyle w:val="Heading2"/>
      </w:pPr>
      <w:bookmarkStart w:id="16" w:name="_heading=h.44sinio" w:colFirst="0" w:colLast="0"/>
      <w:bookmarkEnd w:id="16"/>
      <w:r w:rsidRPr="006246C8">
        <w:t xml:space="preserve">Industry Life Cycle </w:t>
      </w:r>
    </w:p>
    <w:p w14:paraId="1C3350B3" w14:textId="77777777" w:rsidR="00ED285C" w:rsidRPr="006246C8" w:rsidRDefault="00213288">
      <w:r w:rsidRPr="006246C8">
        <w:t xml:space="preserve">The industry life cycle of an organisation analyses the different phases that an organisation goes through while they are marketing their products in the competitive environment. Generally, an organisation goes through 4 different stages while they are operative in the industry (Kitov, 2023). These include the introduction stage, the growth stage, the maturity stage and the decline stage. Under the introduction stage, a new product or idea is introduced in the market, to resolve an existing issue. Sales and revenue generated in this stage is comparatively low. </w:t>
      </w:r>
    </w:p>
    <w:p w14:paraId="77AB9454" w14:textId="77777777" w:rsidR="00ED285C" w:rsidRPr="006246C8" w:rsidRDefault="00213288">
      <w:r w:rsidRPr="006246C8">
        <w:t xml:space="preserve">The next stage is the growth phase where the organisation slowly gains market share. This is due to the increased customer interest in the product. The maturity level is next, where the focus of the organisation shifts from market growth to growth of cash flow (O’Sullivan, 2021). Apple Inc. is considered to be at the maturity level of the industry life cycle. In this stage, there is a slowdown of sales generation, and it impacts the revenue generated for the organisation as well. In order to stay relevant in the market, it is necessary to bring in constant developments in the </w:t>
      </w:r>
      <w:r w:rsidRPr="006246C8">
        <w:lastRenderedPageBreak/>
        <w:t xml:space="preserve">products being sold (Diem et al., 2021). Apple has considered this impact and this has motivated them to develop the current products that they have. One of the products that have been introduced by the organisation to overcome the competition in the market includes the iPod (Brown, 2019). In addition to this, the products that have been introduced ever since the iPhone8 are considered as maturity stage products developed to maintain the competition in the market (Saxena, 2019). The final stage of the industry life cycle would be the decline stage or the saturation stage where the survival of the organisation in the competition becomes difficult. </w:t>
      </w:r>
    </w:p>
    <w:p w14:paraId="0C66484A" w14:textId="77777777" w:rsidR="00ED285C" w:rsidRPr="006246C8" w:rsidRDefault="00213288">
      <w:pPr>
        <w:pStyle w:val="Heading2"/>
      </w:pPr>
      <w:bookmarkStart w:id="17" w:name="_heading=h.2jxsxqh" w:colFirst="0" w:colLast="0"/>
      <w:bookmarkEnd w:id="17"/>
      <w:r w:rsidRPr="006246C8">
        <w:t>Porter’s Industry Five Forces Analysis</w:t>
      </w:r>
    </w:p>
    <w:p w14:paraId="4AEFF668" w14:textId="77777777" w:rsidR="00ED285C" w:rsidRPr="006246C8" w:rsidRDefault="00213288">
      <w:r w:rsidRPr="006246C8">
        <w:t xml:space="preserve">The Porter’s Five Forces analysis of Apple Inc is able to define the various factors surrounding apple as it operates in the competitive market and the impact the different factors have on the success of operation of the organisation. The following are the five forces affecting the operations of the organisation: </w:t>
      </w:r>
    </w:p>
    <w:p w14:paraId="72CCBE1B" w14:textId="77777777" w:rsidR="00ED285C" w:rsidRPr="006246C8" w:rsidRDefault="00213288">
      <w:r w:rsidRPr="006246C8">
        <w:rPr>
          <w:b/>
        </w:rPr>
        <w:t>Industry rivalry</w:t>
      </w:r>
      <w:r w:rsidRPr="006246C8">
        <w:t xml:space="preserve">: The industry rivalry for Apple can be considered </w:t>
      </w:r>
      <w:r w:rsidR="003F72F6" w:rsidRPr="006246C8">
        <w:t>moderate</w:t>
      </w:r>
      <w:r w:rsidRPr="006246C8">
        <w:t xml:space="preserve">. Considering the features of Apple’s products there is no other organisation that can match the level of product usage satisfaction (cnbc.com, 2022). On the other hand, if customers are willing to shift to products that can simply satisfy their needs, android phone organisations like Samsung, or Google can provide </w:t>
      </w:r>
      <w:r w:rsidR="003F72F6" w:rsidRPr="006246C8">
        <w:t>smart phones</w:t>
      </w:r>
      <w:r w:rsidRPr="006246C8">
        <w:t xml:space="preserve"> that can compete with Apple through the low switching cost of products </w:t>
      </w:r>
    </w:p>
    <w:p w14:paraId="33A61935" w14:textId="77777777" w:rsidR="00ED285C" w:rsidRPr="006246C8" w:rsidRDefault="00213288">
      <w:r w:rsidRPr="006246C8">
        <w:rPr>
          <w:b/>
        </w:rPr>
        <w:t>Supplier bargaining power</w:t>
      </w:r>
      <w:r w:rsidRPr="006246C8">
        <w:t xml:space="preserve">: The bargaining power of suppliers is considerably low for Apple since they have multiple suppliers available to the organisation globally. The organisation is known to outsource relevant raw materials from its suppliers while compared to other organisations (Pineda, 2023). Thus, they can avail the raw materials that they require to develop their products exclusively from any part of the global suppliers. </w:t>
      </w:r>
    </w:p>
    <w:p w14:paraId="0621C26D" w14:textId="77777777" w:rsidR="00ED285C" w:rsidRPr="006246C8" w:rsidRDefault="00213288">
      <w:r w:rsidRPr="006246C8">
        <w:rPr>
          <w:b/>
        </w:rPr>
        <w:t>Customer bargaining power</w:t>
      </w:r>
      <w:r w:rsidRPr="006246C8">
        <w:t xml:space="preserve">: The customer bargaining power for Apple can be considered </w:t>
      </w:r>
      <w:r w:rsidR="003F72F6" w:rsidRPr="006246C8">
        <w:t>high</w:t>
      </w:r>
      <w:r w:rsidRPr="006246C8">
        <w:t xml:space="preserve"> since there are various organisations in the market that can serve as competitors for the firm (Kretschmer et al., 2022). The low switching cost available for the product can be one of the reasons why customers have the opportunity of bargaining. However, if compared on quality and service basis, Apple can be considered to have an upper hand. Thus, this force has a moderating impact on the organisation. </w:t>
      </w:r>
    </w:p>
    <w:p w14:paraId="582C7D9A" w14:textId="77777777" w:rsidR="00ED285C" w:rsidRPr="006246C8" w:rsidRDefault="00213288">
      <w:r w:rsidRPr="006246C8">
        <w:rPr>
          <w:b/>
        </w:rPr>
        <w:lastRenderedPageBreak/>
        <w:t>Threat of new entrants</w:t>
      </w:r>
      <w:r w:rsidRPr="006246C8">
        <w:t xml:space="preserve">: The threat of new entrants is low for Apple since the number of resources and finances that Apple has invested is quite difficult for another organisation to imitate (Mugo, 2020). </w:t>
      </w:r>
    </w:p>
    <w:p w14:paraId="3DDB6B04" w14:textId="77777777" w:rsidR="00ED285C" w:rsidRPr="006246C8" w:rsidRDefault="00213288">
      <w:r w:rsidRPr="006246C8">
        <w:rPr>
          <w:b/>
        </w:rPr>
        <w:t>Threat of substitutes</w:t>
      </w:r>
      <w:r w:rsidRPr="006246C8">
        <w:t xml:space="preserve">: The threat of substitutes for Apple is also very low since it is not possible for any organisation to imitate the available resources of Apple and develop products to substitute and compete in the market. </w:t>
      </w:r>
    </w:p>
    <w:p w14:paraId="25A54BC6" w14:textId="77777777" w:rsidR="00ED285C" w:rsidRPr="006246C8" w:rsidRDefault="00213288">
      <w:pPr>
        <w:pStyle w:val="Heading1"/>
      </w:pPr>
      <w:bookmarkStart w:id="18" w:name="_heading=h.z337ya" w:colFirst="0" w:colLast="0"/>
      <w:bookmarkEnd w:id="18"/>
      <w:r w:rsidRPr="006246C8">
        <w:t xml:space="preserve">INTERNAL ANALYSIS </w:t>
      </w:r>
    </w:p>
    <w:p w14:paraId="5158C42B" w14:textId="77777777" w:rsidR="00ED285C" w:rsidRPr="006246C8" w:rsidRDefault="00213288">
      <w:pPr>
        <w:pStyle w:val="Heading2"/>
      </w:pPr>
      <w:bookmarkStart w:id="19" w:name="_heading=h.3j2qqm3" w:colFirst="0" w:colLast="0"/>
      <w:bookmarkEnd w:id="19"/>
      <w:r w:rsidRPr="006246C8">
        <w:t>Apple’s Strategic Resources and Capabilities</w:t>
      </w:r>
    </w:p>
    <w:p w14:paraId="556A8C46" w14:textId="77777777" w:rsidR="00ED285C" w:rsidRPr="006246C8" w:rsidRDefault="00213288">
      <w:r w:rsidRPr="006246C8">
        <w:t xml:space="preserve">Amidst the various resources and capabilities that Apple has, one of its most significant resources are their software and technological knowledge. The </w:t>
      </w:r>
      <w:r w:rsidR="003F72F6" w:rsidRPr="006246C8">
        <w:t>patents owned by Apple cover</w:t>
      </w:r>
      <w:r w:rsidRPr="006246C8">
        <w:t xml:space="preserve"> almost 55000 of the patents that have been filed globally. A sharp rise in the number of patents is observed since the year 2007, after the launch of their iPhones. In addition to this, the organisation has been extensively investing in research and development, amounting to $14.2 billion in the year 2018. </w:t>
      </w:r>
      <w:r w:rsidR="003F72F6" w:rsidRPr="006246C8">
        <w:t>It is one of its most prized capabilities (Singh, 2023).</w:t>
      </w:r>
      <w:r w:rsidRPr="006246C8">
        <w:t xml:space="preserve"> The patents owned by the organisation can be considered as a significant resource that can support their strategy development process in the </w:t>
      </w:r>
      <w:r w:rsidR="003F72F6" w:rsidRPr="006246C8">
        <w:t>industry,</w:t>
      </w:r>
      <w:r w:rsidRPr="006246C8">
        <w:t xml:space="preserve"> as it is a significant resource gained by the organisation. </w:t>
      </w:r>
    </w:p>
    <w:p w14:paraId="73942D6C" w14:textId="77777777" w:rsidR="00ED285C" w:rsidRPr="006246C8" w:rsidRDefault="00213288">
      <w:pPr>
        <w:pStyle w:val="Heading2"/>
      </w:pPr>
      <w:bookmarkStart w:id="20" w:name="_heading=h.1y810tw" w:colFirst="0" w:colLast="0"/>
      <w:bookmarkEnd w:id="20"/>
      <w:r w:rsidRPr="006246C8">
        <w:t>Value Chain Analysis</w:t>
      </w:r>
    </w:p>
    <w:p w14:paraId="169F79D4" w14:textId="77777777" w:rsidR="00ED285C" w:rsidRPr="006246C8" w:rsidRDefault="00213288">
      <w:r w:rsidRPr="006246C8">
        <w:t xml:space="preserve">The value chain analysis of Apple is conducted with the aim of understanding the activities in the organisation and identifying the areas of opportunities that are prevalent. The value chain analysis is conducted based on two types of activities that support the functioning of the organisation, the primary and secondary activities. </w:t>
      </w:r>
    </w:p>
    <w:p w14:paraId="7F117B93" w14:textId="77777777" w:rsidR="00ED285C" w:rsidRPr="006246C8" w:rsidRDefault="00213288">
      <w:pPr>
        <w:pStyle w:val="Heading3"/>
      </w:pPr>
      <w:bookmarkStart w:id="21" w:name="_heading=h.4i7ojhp" w:colFirst="0" w:colLast="0"/>
      <w:bookmarkEnd w:id="21"/>
      <w:r w:rsidRPr="006246C8">
        <w:t>Primary Activities</w:t>
      </w:r>
    </w:p>
    <w:p w14:paraId="5CBEB421" w14:textId="77777777" w:rsidR="00ED285C" w:rsidRPr="006246C8" w:rsidRDefault="00213288">
      <w:r w:rsidRPr="006246C8">
        <w:t xml:space="preserve">The strong </w:t>
      </w:r>
      <w:r w:rsidRPr="006246C8">
        <w:rPr>
          <w:b/>
          <w:i/>
        </w:rPr>
        <w:t>inbound logistics</w:t>
      </w:r>
      <w:r w:rsidRPr="006246C8">
        <w:t xml:space="preserve"> that Apple has, supplying the organisation with raw materials across the globe to meet the needs of the customer demand. The </w:t>
      </w:r>
      <w:r w:rsidRPr="006246C8">
        <w:rPr>
          <w:b/>
          <w:i/>
        </w:rPr>
        <w:t>outbound logistics</w:t>
      </w:r>
      <w:r w:rsidRPr="006246C8">
        <w:t xml:space="preserve"> ensuring timely customer delivery also contributes to the success of the organisation (apple.com, 2023). The </w:t>
      </w:r>
      <w:r w:rsidRPr="006246C8">
        <w:rPr>
          <w:b/>
          <w:i/>
        </w:rPr>
        <w:t>marketing and sales</w:t>
      </w:r>
      <w:r w:rsidRPr="006246C8">
        <w:t xml:space="preserve"> department of the organisation also coordinates the activities to ensure successful operation of the firm, through well-developed logistics and extensive promotion. The new launches of Apple are promoted effectively in order to capture the attention of their loyal customers and generate first hour sales. The </w:t>
      </w:r>
      <w:r w:rsidRPr="006246C8">
        <w:rPr>
          <w:b/>
          <w:i/>
        </w:rPr>
        <w:t>unique products</w:t>
      </w:r>
      <w:r w:rsidRPr="006246C8">
        <w:t xml:space="preserve"> that are launched in the market, along with the superior </w:t>
      </w:r>
      <w:r w:rsidRPr="006246C8">
        <w:rPr>
          <w:b/>
          <w:i/>
        </w:rPr>
        <w:t>after sales service</w:t>
      </w:r>
      <w:r w:rsidRPr="006246C8">
        <w:t xml:space="preserve"> is also one of the values that contributes to the brand </w:t>
      </w:r>
      <w:r w:rsidRPr="006246C8">
        <w:lastRenderedPageBreak/>
        <w:t xml:space="preserve">image of Apple. These factors can be effective for the strategic growth of Apple in the market if proper planning if resource utilisation is applied. </w:t>
      </w:r>
    </w:p>
    <w:p w14:paraId="1B114E67" w14:textId="77777777" w:rsidR="00ED285C" w:rsidRPr="006246C8" w:rsidRDefault="00213288">
      <w:pPr>
        <w:pStyle w:val="Heading3"/>
      </w:pPr>
      <w:bookmarkStart w:id="22" w:name="_heading=h.2xcytpi" w:colFirst="0" w:colLast="0"/>
      <w:bookmarkEnd w:id="22"/>
      <w:r w:rsidRPr="006246C8">
        <w:t>Secondary Activities</w:t>
      </w:r>
    </w:p>
    <w:p w14:paraId="01F974ED" w14:textId="77777777" w:rsidR="00ED285C" w:rsidRPr="006246C8" w:rsidRDefault="00213288">
      <w:r w:rsidRPr="006246C8">
        <w:t>The secondary activities consist of the support activities that are conducted by Apple to gain value for their brand name. The constant investment that the organisation puts in</w:t>
      </w:r>
      <w:r w:rsidRPr="006246C8">
        <w:rPr>
          <w:b/>
          <w:i/>
        </w:rPr>
        <w:t xml:space="preserve"> research and development</w:t>
      </w:r>
      <w:r w:rsidRPr="006246C8">
        <w:t xml:space="preserve"> is contributing strong value for the organisation's growth. </w:t>
      </w:r>
      <w:r w:rsidRPr="006246C8">
        <w:rPr>
          <w:b/>
          <w:i/>
        </w:rPr>
        <w:t>Hiring skilled employees</w:t>
      </w:r>
      <w:r w:rsidRPr="006246C8">
        <w:t xml:space="preserve"> to contribute towards the efficient functioning of the organisation and providing them with necessary pay and rewards to keep them engaged have been contributing values for the organisation's growth as well (</w:t>
      </w:r>
      <w:proofErr w:type="spellStart"/>
      <w:r w:rsidRPr="006246C8">
        <w:t>Doz</w:t>
      </w:r>
      <w:proofErr w:type="spellEnd"/>
      <w:r w:rsidRPr="006246C8">
        <w:t xml:space="preserve">, 2020). The strong supplier base available globally for Apple has secured the </w:t>
      </w:r>
      <w:r w:rsidRPr="006246C8">
        <w:rPr>
          <w:b/>
          <w:i/>
        </w:rPr>
        <w:t xml:space="preserve">procurement </w:t>
      </w:r>
      <w:r w:rsidRPr="006246C8">
        <w:t xml:space="preserve">segment for the organisation. The financial and cultural </w:t>
      </w:r>
      <w:r w:rsidRPr="006246C8">
        <w:rPr>
          <w:b/>
          <w:i/>
        </w:rPr>
        <w:t xml:space="preserve">infrastructure </w:t>
      </w:r>
      <w:r w:rsidRPr="006246C8">
        <w:t xml:space="preserve">of Apple has also been able to contribute towards the value development of Apple through strategic management. </w:t>
      </w:r>
    </w:p>
    <w:p w14:paraId="5A0761B7" w14:textId="77777777" w:rsidR="00ED285C" w:rsidRPr="006246C8" w:rsidRDefault="00213288">
      <w:pPr>
        <w:pStyle w:val="Heading2"/>
      </w:pPr>
      <w:bookmarkStart w:id="23" w:name="_heading=h.1ci93xb" w:colFirst="0" w:colLast="0"/>
      <w:bookmarkEnd w:id="23"/>
      <w:r w:rsidRPr="006246C8">
        <w:t>VRIO Analysis of Distinctive Resources and Capabilities</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557"/>
        <w:gridCol w:w="1557"/>
        <w:gridCol w:w="1557"/>
        <w:gridCol w:w="1558"/>
        <w:gridCol w:w="1563"/>
        <w:gridCol w:w="1558"/>
      </w:tblGrid>
      <w:tr w:rsidR="006246C8" w:rsidRPr="006246C8" w14:paraId="3740FDA4" w14:textId="77777777">
        <w:trPr>
          <w:cantSplit/>
          <w:tblHeader/>
        </w:trPr>
        <w:tc>
          <w:tcPr>
            <w:tcW w:w="1557" w:type="dxa"/>
          </w:tcPr>
          <w:p w14:paraId="683C9D78"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Resources </w:t>
            </w:r>
          </w:p>
        </w:tc>
        <w:tc>
          <w:tcPr>
            <w:tcW w:w="1557" w:type="dxa"/>
          </w:tcPr>
          <w:p w14:paraId="7871FC53"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Valuable </w:t>
            </w:r>
          </w:p>
        </w:tc>
        <w:tc>
          <w:tcPr>
            <w:tcW w:w="1557" w:type="dxa"/>
          </w:tcPr>
          <w:p w14:paraId="47EA0665"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Rare </w:t>
            </w:r>
          </w:p>
        </w:tc>
        <w:tc>
          <w:tcPr>
            <w:tcW w:w="1558" w:type="dxa"/>
          </w:tcPr>
          <w:p w14:paraId="78042F79"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Imitate </w:t>
            </w:r>
          </w:p>
        </w:tc>
        <w:tc>
          <w:tcPr>
            <w:tcW w:w="1563" w:type="dxa"/>
          </w:tcPr>
          <w:p w14:paraId="539E2C8B"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Organisation </w:t>
            </w:r>
          </w:p>
        </w:tc>
        <w:tc>
          <w:tcPr>
            <w:tcW w:w="1558" w:type="dxa"/>
          </w:tcPr>
          <w:p w14:paraId="761FA670" w14:textId="77777777" w:rsidR="00ED285C" w:rsidRPr="006246C8" w:rsidRDefault="00ED285C">
            <w:pPr>
              <w:widowControl w:val="0"/>
              <w:pBdr>
                <w:top w:val="nil"/>
                <w:left w:val="nil"/>
                <w:bottom w:val="nil"/>
                <w:right w:val="nil"/>
                <w:between w:val="nil"/>
              </w:pBdr>
              <w:spacing w:line="360" w:lineRule="auto"/>
              <w:jc w:val="left"/>
              <w:rPr>
                <w:b/>
              </w:rPr>
            </w:pPr>
          </w:p>
        </w:tc>
      </w:tr>
      <w:tr w:rsidR="006246C8" w:rsidRPr="006246C8" w14:paraId="14DE4756" w14:textId="77777777">
        <w:trPr>
          <w:cantSplit/>
          <w:tblHeader/>
        </w:trPr>
        <w:tc>
          <w:tcPr>
            <w:tcW w:w="1557" w:type="dxa"/>
          </w:tcPr>
          <w:p w14:paraId="534F463B"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Brand image </w:t>
            </w:r>
          </w:p>
        </w:tc>
        <w:tc>
          <w:tcPr>
            <w:tcW w:w="1557" w:type="dxa"/>
          </w:tcPr>
          <w:p w14:paraId="2346347B" w14:textId="77777777" w:rsidR="00ED285C" w:rsidRPr="006246C8" w:rsidRDefault="00213288">
            <w:pPr>
              <w:widowControl w:val="0"/>
              <w:pBdr>
                <w:top w:val="nil"/>
                <w:left w:val="nil"/>
                <w:bottom w:val="nil"/>
                <w:right w:val="nil"/>
                <w:between w:val="nil"/>
              </w:pBdr>
              <w:spacing w:line="360" w:lineRule="auto"/>
              <w:jc w:val="left"/>
            </w:pPr>
            <w:r w:rsidRPr="006246C8">
              <w:t xml:space="preserve">Yes </w:t>
            </w:r>
          </w:p>
        </w:tc>
        <w:tc>
          <w:tcPr>
            <w:tcW w:w="1557" w:type="dxa"/>
          </w:tcPr>
          <w:p w14:paraId="57580D80" w14:textId="77777777" w:rsidR="00ED285C" w:rsidRPr="006246C8" w:rsidRDefault="00213288">
            <w:pPr>
              <w:widowControl w:val="0"/>
              <w:spacing w:line="360" w:lineRule="auto"/>
              <w:jc w:val="left"/>
            </w:pPr>
            <w:r w:rsidRPr="006246C8">
              <w:t xml:space="preserve">Yes </w:t>
            </w:r>
          </w:p>
        </w:tc>
        <w:tc>
          <w:tcPr>
            <w:tcW w:w="1558" w:type="dxa"/>
          </w:tcPr>
          <w:p w14:paraId="680AD7E4" w14:textId="77777777" w:rsidR="00ED285C" w:rsidRPr="006246C8" w:rsidRDefault="00213288">
            <w:pPr>
              <w:widowControl w:val="0"/>
              <w:spacing w:line="360" w:lineRule="auto"/>
              <w:jc w:val="left"/>
            </w:pPr>
            <w:r w:rsidRPr="006246C8">
              <w:t xml:space="preserve">Yes </w:t>
            </w:r>
          </w:p>
        </w:tc>
        <w:tc>
          <w:tcPr>
            <w:tcW w:w="1563" w:type="dxa"/>
          </w:tcPr>
          <w:p w14:paraId="0309315B" w14:textId="77777777" w:rsidR="00ED285C" w:rsidRPr="006246C8" w:rsidRDefault="00213288">
            <w:pPr>
              <w:widowControl w:val="0"/>
              <w:spacing w:line="360" w:lineRule="auto"/>
              <w:jc w:val="left"/>
            </w:pPr>
            <w:r w:rsidRPr="006246C8">
              <w:t xml:space="preserve">Yes </w:t>
            </w:r>
          </w:p>
        </w:tc>
        <w:tc>
          <w:tcPr>
            <w:tcW w:w="1558" w:type="dxa"/>
          </w:tcPr>
          <w:p w14:paraId="12B71646" w14:textId="77777777" w:rsidR="00ED285C" w:rsidRPr="006246C8" w:rsidRDefault="00213288">
            <w:pPr>
              <w:widowControl w:val="0"/>
              <w:spacing w:line="360" w:lineRule="auto"/>
              <w:jc w:val="left"/>
            </w:pPr>
            <w:r w:rsidRPr="006246C8">
              <w:t>Long-term competitive advantage</w:t>
            </w:r>
          </w:p>
        </w:tc>
      </w:tr>
      <w:tr w:rsidR="006246C8" w:rsidRPr="006246C8" w14:paraId="6C7C42C9" w14:textId="77777777">
        <w:trPr>
          <w:cantSplit/>
          <w:tblHeader/>
        </w:trPr>
        <w:tc>
          <w:tcPr>
            <w:tcW w:w="1557" w:type="dxa"/>
          </w:tcPr>
          <w:p w14:paraId="2E6378CC"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Product range </w:t>
            </w:r>
          </w:p>
        </w:tc>
        <w:tc>
          <w:tcPr>
            <w:tcW w:w="1557" w:type="dxa"/>
          </w:tcPr>
          <w:p w14:paraId="391DF9AF" w14:textId="77777777" w:rsidR="00ED285C" w:rsidRPr="006246C8" w:rsidRDefault="00213288">
            <w:pPr>
              <w:widowControl w:val="0"/>
              <w:spacing w:line="360" w:lineRule="auto"/>
              <w:jc w:val="left"/>
            </w:pPr>
            <w:r w:rsidRPr="006246C8">
              <w:t>No</w:t>
            </w:r>
          </w:p>
        </w:tc>
        <w:tc>
          <w:tcPr>
            <w:tcW w:w="1557" w:type="dxa"/>
          </w:tcPr>
          <w:p w14:paraId="4E0084AB" w14:textId="77777777" w:rsidR="00ED285C" w:rsidRPr="006246C8" w:rsidRDefault="00213288">
            <w:pPr>
              <w:widowControl w:val="0"/>
              <w:pBdr>
                <w:top w:val="nil"/>
                <w:left w:val="nil"/>
                <w:bottom w:val="nil"/>
                <w:right w:val="nil"/>
                <w:between w:val="nil"/>
              </w:pBdr>
              <w:spacing w:line="360" w:lineRule="auto"/>
              <w:jc w:val="left"/>
            </w:pPr>
            <w:r w:rsidRPr="006246C8">
              <w:t>Yes</w:t>
            </w:r>
          </w:p>
        </w:tc>
        <w:tc>
          <w:tcPr>
            <w:tcW w:w="1558" w:type="dxa"/>
          </w:tcPr>
          <w:p w14:paraId="04EE62A6" w14:textId="77777777" w:rsidR="00ED285C" w:rsidRPr="006246C8" w:rsidRDefault="00213288">
            <w:pPr>
              <w:widowControl w:val="0"/>
              <w:spacing w:line="360" w:lineRule="auto"/>
              <w:jc w:val="left"/>
            </w:pPr>
            <w:r w:rsidRPr="006246C8">
              <w:t>No</w:t>
            </w:r>
          </w:p>
        </w:tc>
        <w:tc>
          <w:tcPr>
            <w:tcW w:w="1563" w:type="dxa"/>
          </w:tcPr>
          <w:p w14:paraId="484B3B91" w14:textId="77777777" w:rsidR="00ED285C" w:rsidRPr="006246C8" w:rsidRDefault="00213288">
            <w:pPr>
              <w:widowControl w:val="0"/>
              <w:spacing w:line="360" w:lineRule="auto"/>
              <w:jc w:val="left"/>
            </w:pPr>
            <w:r w:rsidRPr="006246C8">
              <w:t xml:space="preserve">Yes </w:t>
            </w:r>
          </w:p>
        </w:tc>
        <w:tc>
          <w:tcPr>
            <w:tcW w:w="1558" w:type="dxa"/>
          </w:tcPr>
          <w:p w14:paraId="09390B89" w14:textId="77777777" w:rsidR="00ED285C" w:rsidRPr="006246C8" w:rsidRDefault="00213288">
            <w:pPr>
              <w:widowControl w:val="0"/>
              <w:pBdr>
                <w:top w:val="nil"/>
                <w:left w:val="nil"/>
                <w:bottom w:val="nil"/>
                <w:right w:val="nil"/>
                <w:between w:val="nil"/>
              </w:pBdr>
              <w:spacing w:line="360" w:lineRule="auto"/>
              <w:jc w:val="left"/>
            </w:pPr>
            <w:r w:rsidRPr="006246C8">
              <w:t xml:space="preserve">Temporary competitive advantage </w:t>
            </w:r>
          </w:p>
        </w:tc>
      </w:tr>
      <w:tr w:rsidR="006246C8" w:rsidRPr="006246C8" w14:paraId="1CC5F1D5" w14:textId="77777777">
        <w:trPr>
          <w:cantSplit/>
          <w:tblHeader/>
        </w:trPr>
        <w:tc>
          <w:tcPr>
            <w:tcW w:w="1557" w:type="dxa"/>
          </w:tcPr>
          <w:p w14:paraId="761B05D0"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Patents and software </w:t>
            </w:r>
          </w:p>
        </w:tc>
        <w:tc>
          <w:tcPr>
            <w:tcW w:w="1557" w:type="dxa"/>
          </w:tcPr>
          <w:p w14:paraId="05BAF2E1" w14:textId="77777777" w:rsidR="00ED285C" w:rsidRPr="006246C8" w:rsidRDefault="00213288">
            <w:pPr>
              <w:widowControl w:val="0"/>
              <w:spacing w:line="360" w:lineRule="auto"/>
              <w:jc w:val="left"/>
            </w:pPr>
            <w:r w:rsidRPr="006246C8">
              <w:t xml:space="preserve">Yes </w:t>
            </w:r>
          </w:p>
        </w:tc>
        <w:tc>
          <w:tcPr>
            <w:tcW w:w="1557" w:type="dxa"/>
          </w:tcPr>
          <w:p w14:paraId="70044E05" w14:textId="77777777" w:rsidR="00ED285C" w:rsidRPr="006246C8" w:rsidRDefault="00213288">
            <w:pPr>
              <w:widowControl w:val="0"/>
              <w:spacing w:line="360" w:lineRule="auto"/>
              <w:jc w:val="left"/>
            </w:pPr>
            <w:r w:rsidRPr="006246C8">
              <w:t xml:space="preserve">Yes </w:t>
            </w:r>
          </w:p>
        </w:tc>
        <w:tc>
          <w:tcPr>
            <w:tcW w:w="1558" w:type="dxa"/>
          </w:tcPr>
          <w:p w14:paraId="7031FD11" w14:textId="77777777" w:rsidR="00ED285C" w:rsidRPr="006246C8" w:rsidRDefault="00213288">
            <w:pPr>
              <w:widowControl w:val="0"/>
              <w:spacing w:line="360" w:lineRule="auto"/>
              <w:jc w:val="left"/>
            </w:pPr>
            <w:r w:rsidRPr="006246C8">
              <w:t xml:space="preserve">Yes </w:t>
            </w:r>
          </w:p>
        </w:tc>
        <w:tc>
          <w:tcPr>
            <w:tcW w:w="1563" w:type="dxa"/>
          </w:tcPr>
          <w:p w14:paraId="48C65AB4" w14:textId="77777777" w:rsidR="00ED285C" w:rsidRPr="006246C8" w:rsidRDefault="00213288">
            <w:pPr>
              <w:widowControl w:val="0"/>
              <w:spacing w:line="360" w:lineRule="auto"/>
              <w:jc w:val="left"/>
            </w:pPr>
            <w:r w:rsidRPr="006246C8">
              <w:t xml:space="preserve">Yes </w:t>
            </w:r>
          </w:p>
        </w:tc>
        <w:tc>
          <w:tcPr>
            <w:tcW w:w="1558" w:type="dxa"/>
          </w:tcPr>
          <w:p w14:paraId="7C928A06" w14:textId="77777777" w:rsidR="00ED285C" w:rsidRPr="006246C8" w:rsidRDefault="00213288">
            <w:pPr>
              <w:widowControl w:val="0"/>
              <w:spacing w:line="360" w:lineRule="auto"/>
              <w:jc w:val="left"/>
            </w:pPr>
            <w:r w:rsidRPr="006246C8">
              <w:t>Long-term competitive advantage</w:t>
            </w:r>
          </w:p>
        </w:tc>
      </w:tr>
      <w:tr w:rsidR="006246C8" w:rsidRPr="006246C8" w14:paraId="77C4D881" w14:textId="77777777">
        <w:trPr>
          <w:cantSplit/>
          <w:tblHeader/>
        </w:trPr>
        <w:tc>
          <w:tcPr>
            <w:tcW w:w="1557" w:type="dxa"/>
          </w:tcPr>
          <w:p w14:paraId="70DB3059" w14:textId="77777777" w:rsidR="00ED285C" w:rsidRPr="006246C8" w:rsidRDefault="00213288">
            <w:pPr>
              <w:widowControl w:val="0"/>
              <w:pBdr>
                <w:top w:val="nil"/>
                <w:left w:val="nil"/>
                <w:bottom w:val="nil"/>
                <w:right w:val="nil"/>
                <w:between w:val="nil"/>
              </w:pBdr>
              <w:spacing w:line="360" w:lineRule="auto"/>
              <w:jc w:val="left"/>
              <w:rPr>
                <w:b/>
              </w:rPr>
            </w:pPr>
            <w:r w:rsidRPr="006246C8">
              <w:rPr>
                <w:b/>
              </w:rPr>
              <w:t xml:space="preserve">HR management </w:t>
            </w:r>
          </w:p>
        </w:tc>
        <w:tc>
          <w:tcPr>
            <w:tcW w:w="1557" w:type="dxa"/>
          </w:tcPr>
          <w:p w14:paraId="23DABA79" w14:textId="77777777" w:rsidR="00ED285C" w:rsidRPr="006246C8" w:rsidRDefault="00213288">
            <w:pPr>
              <w:widowControl w:val="0"/>
              <w:spacing w:line="360" w:lineRule="auto"/>
              <w:jc w:val="left"/>
            </w:pPr>
            <w:r w:rsidRPr="006246C8">
              <w:t xml:space="preserve">Yes </w:t>
            </w:r>
          </w:p>
        </w:tc>
        <w:tc>
          <w:tcPr>
            <w:tcW w:w="1557" w:type="dxa"/>
          </w:tcPr>
          <w:p w14:paraId="19307C6A" w14:textId="77777777" w:rsidR="00ED285C" w:rsidRPr="006246C8" w:rsidRDefault="00213288">
            <w:pPr>
              <w:widowControl w:val="0"/>
              <w:spacing w:line="360" w:lineRule="auto"/>
              <w:jc w:val="left"/>
            </w:pPr>
            <w:r w:rsidRPr="006246C8">
              <w:t>No</w:t>
            </w:r>
          </w:p>
        </w:tc>
        <w:tc>
          <w:tcPr>
            <w:tcW w:w="1558" w:type="dxa"/>
          </w:tcPr>
          <w:p w14:paraId="7421BAC8" w14:textId="77777777" w:rsidR="00ED285C" w:rsidRPr="006246C8" w:rsidRDefault="00213288">
            <w:pPr>
              <w:widowControl w:val="0"/>
              <w:spacing w:line="360" w:lineRule="auto"/>
              <w:jc w:val="left"/>
            </w:pPr>
            <w:r w:rsidRPr="006246C8">
              <w:t xml:space="preserve">Yes </w:t>
            </w:r>
          </w:p>
        </w:tc>
        <w:tc>
          <w:tcPr>
            <w:tcW w:w="1563" w:type="dxa"/>
          </w:tcPr>
          <w:p w14:paraId="4D078769" w14:textId="77777777" w:rsidR="00ED285C" w:rsidRPr="006246C8" w:rsidRDefault="00213288">
            <w:pPr>
              <w:widowControl w:val="0"/>
              <w:spacing w:line="360" w:lineRule="auto"/>
              <w:jc w:val="left"/>
            </w:pPr>
            <w:r w:rsidRPr="006246C8">
              <w:t xml:space="preserve">Yes </w:t>
            </w:r>
          </w:p>
        </w:tc>
        <w:tc>
          <w:tcPr>
            <w:tcW w:w="1558" w:type="dxa"/>
          </w:tcPr>
          <w:p w14:paraId="34E2B19E" w14:textId="77777777" w:rsidR="00ED285C" w:rsidRPr="006246C8" w:rsidRDefault="00213288">
            <w:pPr>
              <w:widowControl w:val="0"/>
              <w:pBdr>
                <w:top w:val="nil"/>
                <w:left w:val="nil"/>
                <w:bottom w:val="nil"/>
                <w:right w:val="nil"/>
                <w:between w:val="nil"/>
              </w:pBdr>
              <w:spacing w:line="360" w:lineRule="auto"/>
              <w:jc w:val="left"/>
            </w:pPr>
            <w:r w:rsidRPr="006246C8">
              <w:t xml:space="preserve">Unused competitive advantage </w:t>
            </w:r>
          </w:p>
        </w:tc>
      </w:tr>
    </w:tbl>
    <w:p w14:paraId="55B2D276" w14:textId="77777777" w:rsidR="00ED285C" w:rsidRPr="006246C8" w:rsidRDefault="00213288">
      <w:pPr>
        <w:jc w:val="center"/>
        <w:rPr>
          <w:b/>
        </w:rPr>
      </w:pPr>
      <w:r w:rsidRPr="006246C8">
        <w:rPr>
          <w:b/>
        </w:rPr>
        <w:t xml:space="preserve">Table 1: VRIO analysis </w:t>
      </w:r>
    </w:p>
    <w:p w14:paraId="4840CD9C" w14:textId="77777777" w:rsidR="00ED285C" w:rsidRPr="006246C8" w:rsidRDefault="00213288">
      <w:r w:rsidRPr="006246C8">
        <w:t xml:space="preserve">VRIO analysis is able to define the Valuable, Rare, costly to Imitable and Organised resources that an organisation has, and helps them gain value in the market. It can be seen from the above </w:t>
      </w:r>
      <w:r w:rsidRPr="006246C8">
        <w:lastRenderedPageBreak/>
        <w:t xml:space="preserve">table that the brand image of Apple Inc. and the patents held by them provides them with a </w:t>
      </w:r>
      <w:proofErr w:type="gramStart"/>
      <w:r w:rsidRPr="006246C8">
        <w:t>long term</w:t>
      </w:r>
      <w:proofErr w:type="gramEnd"/>
      <w:r w:rsidRPr="006246C8">
        <w:t xml:space="preserve"> advantage in the competitive market (Charlton, 2022). It is valuable to the organisation and rare since they have worked hard to develop the name in the market. It cannot be easily imitated by other brands since the type of services and products provided are different. The same benefits can be observed from the patents and software that are owned by the organisation and organised use of these resources can bring in long-term advantage for the firm. </w:t>
      </w:r>
    </w:p>
    <w:p w14:paraId="791CC437" w14:textId="77777777" w:rsidR="00ED285C" w:rsidRPr="006246C8" w:rsidRDefault="00213288">
      <w:r w:rsidRPr="006246C8">
        <w:t xml:space="preserve">Their human resources management for Apple Inc. is not considered to be rare as it is a function that every competitive firm has in the market and has been unable to bring in any uniqueness that can contribute to the competitive market, other than the high rate of pay scale. Thus, it is possible for Apple Inc. to take advantage of these unused resources to improve their position in the competitive market further. Other than this, the product range of the organisation is also seen to provide them with a temporary competitive advantage (Holic, 2022). The product range for Apple Inc. is rare since it is different from the type of </w:t>
      </w:r>
      <w:r w:rsidR="003F72F6" w:rsidRPr="006246C8">
        <w:t>smart phones</w:t>
      </w:r>
      <w:r w:rsidRPr="006246C8">
        <w:t xml:space="preserve"> that are manufactured by other organisations. The process of production is also organised giving them an advantage in the market. However, the product range or diversity cannot be considered as rare since every organisation has a set of variety in products at different prices to satisfy the needs of their customers. The diversity of the products can be imitated by other organisations that can capture </w:t>
      </w:r>
      <w:r w:rsidR="003F72F6" w:rsidRPr="006246C8">
        <w:t>variety-loving</w:t>
      </w:r>
      <w:r w:rsidRPr="006246C8">
        <w:t xml:space="preserve"> customers. </w:t>
      </w:r>
    </w:p>
    <w:p w14:paraId="5FA07D6C" w14:textId="77777777" w:rsidR="00ED285C" w:rsidRPr="006246C8" w:rsidRDefault="00213288">
      <w:pPr>
        <w:pStyle w:val="Heading2"/>
      </w:pPr>
      <w:bookmarkStart w:id="24" w:name="_heading=h.3whwml4" w:colFirst="0" w:colLast="0"/>
      <w:bookmarkEnd w:id="24"/>
      <w:r w:rsidRPr="006246C8">
        <w:t>SWOT Analysis</w:t>
      </w:r>
    </w:p>
    <w:p w14:paraId="2AF8736C" w14:textId="77777777" w:rsidR="00ED285C" w:rsidRPr="006246C8" w:rsidRDefault="00213288">
      <w:r w:rsidRPr="006246C8">
        <w:rPr>
          <w:b/>
        </w:rPr>
        <w:t>Strength</w:t>
      </w:r>
      <w:r w:rsidRPr="006246C8">
        <w:t>: The brand name of the organisation is one of its biggest strengths (Bissette, 2022). The</w:t>
      </w:r>
      <w:r w:rsidR="003F72F6" w:rsidRPr="006246C8">
        <w:t xml:space="preserve"> company maintains</w:t>
      </w:r>
      <w:r w:rsidRPr="006246C8">
        <w:t xml:space="preserve"> constant research and development </w:t>
      </w:r>
      <w:r w:rsidR="003F72F6" w:rsidRPr="006246C8">
        <w:t>and</w:t>
      </w:r>
      <w:r w:rsidRPr="006246C8">
        <w:t xml:space="preserve"> upgraded </w:t>
      </w:r>
      <w:r w:rsidR="003F72F6" w:rsidRPr="006246C8">
        <w:t xml:space="preserve">the </w:t>
      </w:r>
      <w:r w:rsidRPr="006246C8">
        <w:t xml:space="preserve">technology that they implement helps them to gain an advantage over the other competing organisations in the market. The drive of the organisation towards innovation is also a strength supporting organisational growth in the market. </w:t>
      </w:r>
    </w:p>
    <w:p w14:paraId="1870D240" w14:textId="77777777" w:rsidR="00ED285C" w:rsidRPr="006246C8" w:rsidRDefault="00213288">
      <w:r w:rsidRPr="006246C8">
        <w:rPr>
          <w:b/>
        </w:rPr>
        <w:t>Weakness</w:t>
      </w:r>
      <w:r w:rsidRPr="006246C8">
        <w:t xml:space="preserve">: The high price range of the products is one of the major threats for the success of the organisation (Ibrahim, 2022). There are low switching cost products available in the market that can divert the attention of customers for Apple Inc. In addition to this, the software used in Apple products are not easily compatible with other technological gadgets, making it unattractive for various customers. </w:t>
      </w:r>
    </w:p>
    <w:p w14:paraId="3B3E96D3" w14:textId="77777777" w:rsidR="00ED285C" w:rsidRPr="006246C8" w:rsidRDefault="00213288">
      <w:r w:rsidRPr="006246C8">
        <w:rPr>
          <w:b/>
        </w:rPr>
        <w:t>Opportunities</w:t>
      </w:r>
      <w:r w:rsidRPr="006246C8">
        <w:t xml:space="preserve">: There has been a consistent growth in the number of customers for Apple. This can help them to increase their market and capture a bigger customer base (Lesjak, 2023). </w:t>
      </w:r>
      <w:r w:rsidRPr="006246C8">
        <w:lastRenderedPageBreak/>
        <w:t xml:space="preserve">Providing best quality customer services by taking advantage of their available supply chain would be effective for Apple Inc. to take advantage of the competition in the market. </w:t>
      </w:r>
    </w:p>
    <w:p w14:paraId="6B2CF19E" w14:textId="77777777" w:rsidR="00ED285C" w:rsidRPr="006246C8" w:rsidRDefault="00213288">
      <w:r w:rsidRPr="006246C8">
        <w:rPr>
          <w:b/>
        </w:rPr>
        <w:t>Threats</w:t>
      </w:r>
      <w:r w:rsidRPr="006246C8">
        <w:t xml:space="preserve">: The increase of counterfeit products in the market can develop a significant threat of the organisation in the market (Bhasin, 2023). The strong competition of the rivals can affect the functioning of the market since they are required to introduce continuous new products in order to stay relevant in the market, even after the uniqueness of the product is maintained by the brand. </w:t>
      </w:r>
    </w:p>
    <w:p w14:paraId="363E39DA" w14:textId="77777777" w:rsidR="00ED285C" w:rsidRPr="006246C8" w:rsidRDefault="00213288">
      <w:pPr>
        <w:pStyle w:val="Heading1"/>
      </w:pPr>
      <w:bookmarkStart w:id="25" w:name="_heading=h.2bn6wsx" w:colFirst="0" w:colLast="0"/>
      <w:bookmarkEnd w:id="25"/>
      <w:r w:rsidRPr="006246C8">
        <w:t xml:space="preserve">STRATEGIES TO SUSTAIN COMPETITIVE ADVANTAGE </w:t>
      </w:r>
    </w:p>
    <w:p w14:paraId="0C3E38FD" w14:textId="77777777" w:rsidR="00ED285C" w:rsidRPr="006246C8" w:rsidRDefault="00213288">
      <w:r w:rsidRPr="006246C8">
        <w:t>Apple is one of the most renowned tech companies in the world. Apple is leading the globe with its innovative product and has sustained a monopoly in the market for a huge amount of time (</w:t>
      </w:r>
      <w:r w:rsidRPr="006246C8">
        <w:rPr>
          <w:highlight w:val="white"/>
        </w:rPr>
        <w:t>Haseeb et al., 2019)</w:t>
      </w:r>
      <w:r w:rsidRPr="006246C8">
        <w:t>. This section has elaborated the strategies used by Apple in order to sustain competitive advantage in the market. Porter’s generic strategy has been used to elaborate the strategies of Apple in the following.</w:t>
      </w:r>
    </w:p>
    <w:p w14:paraId="4A1CFEC0" w14:textId="77777777" w:rsidR="00ED285C" w:rsidRPr="006246C8" w:rsidRDefault="00213288">
      <w:pPr>
        <w:jc w:val="center"/>
      </w:pPr>
      <w:r w:rsidRPr="006246C8">
        <w:rPr>
          <w:noProof/>
          <w:lang w:val="en-US"/>
        </w:rPr>
        <w:drawing>
          <wp:inline distT="114300" distB="114300" distL="114300" distR="114300" wp14:anchorId="6E5C5CFE" wp14:editId="68687DAC">
            <wp:extent cx="3381375" cy="2328863"/>
            <wp:effectExtent l="0" t="0" r="0" b="0"/>
            <wp:docPr id="3"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8"/>
                    <a:srcRect/>
                    <a:stretch>
                      <a:fillRect/>
                    </a:stretch>
                  </pic:blipFill>
                  <pic:spPr>
                    <a:xfrm>
                      <a:off x="0" y="0"/>
                      <a:ext cx="3381375" cy="2328863"/>
                    </a:xfrm>
                    <a:prstGeom prst="rect">
                      <a:avLst/>
                    </a:prstGeom>
                    <a:ln/>
                  </pic:spPr>
                </pic:pic>
              </a:graphicData>
            </a:graphic>
          </wp:inline>
        </w:drawing>
      </w:r>
    </w:p>
    <w:p w14:paraId="5565F878" w14:textId="77777777" w:rsidR="00ED285C" w:rsidRPr="006246C8" w:rsidRDefault="00213288">
      <w:pPr>
        <w:jc w:val="center"/>
        <w:rPr>
          <w:b/>
          <w:i/>
        </w:rPr>
      </w:pPr>
      <w:r w:rsidRPr="006246C8">
        <w:rPr>
          <w:b/>
          <w:i/>
        </w:rPr>
        <w:t>Figure 1: Porter’s Generic Competitive Strategies</w:t>
      </w:r>
    </w:p>
    <w:p w14:paraId="43FA02F0" w14:textId="77777777" w:rsidR="00ED285C" w:rsidRPr="006246C8" w:rsidRDefault="00213288">
      <w:pPr>
        <w:jc w:val="center"/>
      </w:pPr>
      <w:r w:rsidRPr="006246C8">
        <w:t xml:space="preserve">(Source: </w:t>
      </w:r>
      <w:proofErr w:type="spellStart"/>
      <w:r w:rsidRPr="006246C8">
        <w:rPr>
          <w:highlight w:val="white"/>
        </w:rPr>
        <w:t>Hamadamin</w:t>
      </w:r>
      <w:proofErr w:type="spellEnd"/>
      <w:r w:rsidRPr="006246C8">
        <w:rPr>
          <w:highlight w:val="white"/>
        </w:rPr>
        <w:t xml:space="preserve"> and Atan, 2019</w:t>
      </w:r>
      <w:r w:rsidRPr="006246C8">
        <w:t>)</w:t>
      </w:r>
    </w:p>
    <w:p w14:paraId="694F87E1" w14:textId="77777777" w:rsidR="00ED285C" w:rsidRPr="006246C8" w:rsidRDefault="00213288">
      <w:pPr>
        <w:jc w:val="left"/>
        <w:rPr>
          <w:b/>
          <w:i/>
        </w:rPr>
      </w:pPr>
      <w:r w:rsidRPr="006246C8">
        <w:rPr>
          <w:b/>
          <w:i/>
        </w:rPr>
        <w:t>Cost Leadership</w:t>
      </w:r>
    </w:p>
    <w:p w14:paraId="2B1CA2A6" w14:textId="77777777" w:rsidR="00ED285C" w:rsidRPr="006246C8" w:rsidRDefault="00213288">
      <w:r w:rsidRPr="006246C8">
        <w:t>Cost leadership helps the companies to set a low price for their products along with providing high quality products and services. However, the price of the products depends on the category of the industry (</w:t>
      </w:r>
      <w:proofErr w:type="spellStart"/>
      <w:r w:rsidRPr="006246C8">
        <w:rPr>
          <w:highlight w:val="white"/>
        </w:rPr>
        <w:t>Pasaribu</w:t>
      </w:r>
      <w:proofErr w:type="spellEnd"/>
      <w:r w:rsidRPr="006246C8">
        <w:rPr>
          <w:highlight w:val="white"/>
        </w:rPr>
        <w:t xml:space="preserve"> et al., 2021)</w:t>
      </w:r>
      <w:r w:rsidRPr="006246C8">
        <w:t>. There is a cutting-edge competition between the tech companies. Apple mainly targets the elite class of the society to sell their products. However, they also consider the middle class to sell their products (</w:t>
      </w:r>
      <w:r w:rsidRPr="006246C8">
        <w:rPr>
          <w:highlight w:val="white"/>
        </w:rPr>
        <w:t>Quaye and Mensah, 2019)</w:t>
      </w:r>
      <w:r w:rsidRPr="006246C8">
        <w:t xml:space="preserve">. Apple tends to lower the price of their products in developing countries in comparison to developed </w:t>
      </w:r>
      <w:r w:rsidRPr="006246C8">
        <w:lastRenderedPageBreak/>
        <w:t>countries. Apple mainly focuses on user experience by collecting a good amount of revenue from the customers.</w:t>
      </w:r>
    </w:p>
    <w:p w14:paraId="049880F7" w14:textId="77777777" w:rsidR="00ED285C" w:rsidRPr="006246C8" w:rsidRDefault="00213288">
      <w:pPr>
        <w:jc w:val="left"/>
        <w:rPr>
          <w:b/>
          <w:i/>
        </w:rPr>
      </w:pPr>
      <w:r w:rsidRPr="006246C8">
        <w:rPr>
          <w:b/>
          <w:i/>
        </w:rPr>
        <w:t>Differentiation</w:t>
      </w:r>
    </w:p>
    <w:p w14:paraId="69984238" w14:textId="77777777" w:rsidR="00ED285C" w:rsidRPr="006246C8" w:rsidRDefault="00213288">
      <w:r w:rsidRPr="006246C8">
        <w:t>Differentiation helps the giant companies to stand out in the market. It makes the company unique in the industry it is operating. Apple has created a unique position in the market by creating unique products. They have focused on the quality of their products along with increasing the service options or features (</w:t>
      </w:r>
      <w:r w:rsidRPr="006246C8">
        <w:rPr>
          <w:highlight w:val="white"/>
        </w:rPr>
        <w:t>Zhao et al., 2019)</w:t>
      </w:r>
      <w:r w:rsidRPr="006246C8">
        <w:t>. Apple also tests their products for multiple amounts of time so they can assure their customers about the quality of the products they are selling in the market (</w:t>
      </w:r>
      <w:proofErr w:type="spellStart"/>
      <w:r w:rsidRPr="006246C8">
        <w:rPr>
          <w:highlight w:val="white"/>
        </w:rPr>
        <w:t>AlTaweel</w:t>
      </w:r>
      <w:proofErr w:type="spellEnd"/>
      <w:r w:rsidRPr="006246C8">
        <w:rPr>
          <w:highlight w:val="white"/>
        </w:rPr>
        <w:t xml:space="preserve"> and Al-</w:t>
      </w:r>
      <w:proofErr w:type="spellStart"/>
      <w:r w:rsidRPr="006246C8">
        <w:rPr>
          <w:highlight w:val="white"/>
        </w:rPr>
        <w:t>Hawary</w:t>
      </w:r>
      <w:proofErr w:type="spellEnd"/>
      <w:r w:rsidRPr="006246C8">
        <w:rPr>
          <w:highlight w:val="white"/>
        </w:rPr>
        <w:t>, 2021)</w:t>
      </w:r>
      <w:r w:rsidRPr="006246C8">
        <w:t>. The company is focusing on creating certain ground breaking technologies including apple watch that is highly smart in nature.</w:t>
      </w:r>
    </w:p>
    <w:p w14:paraId="11314AEB" w14:textId="77777777" w:rsidR="00ED285C" w:rsidRPr="006246C8" w:rsidRDefault="00213288">
      <w:pPr>
        <w:jc w:val="left"/>
        <w:rPr>
          <w:b/>
          <w:i/>
        </w:rPr>
      </w:pPr>
      <w:r w:rsidRPr="006246C8">
        <w:rPr>
          <w:b/>
          <w:i/>
        </w:rPr>
        <w:t>Cost Focus</w:t>
      </w:r>
    </w:p>
    <w:p w14:paraId="2B13D46B" w14:textId="77777777" w:rsidR="00ED285C" w:rsidRPr="006246C8" w:rsidRDefault="00213288">
      <w:r w:rsidRPr="006246C8">
        <w:t>Cost focus helps the companies to focus or target a certain amount of population to sell maximum amount of products in the market. It also helps the companies to focus on their resources that are highly essential to produce high quality products (</w:t>
      </w:r>
      <w:proofErr w:type="spellStart"/>
      <w:r w:rsidRPr="006246C8">
        <w:rPr>
          <w:highlight w:val="white"/>
        </w:rPr>
        <w:t>Hodaei</w:t>
      </w:r>
      <w:proofErr w:type="spellEnd"/>
      <w:r w:rsidRPr="006246C8">
        <w:rPr>
          <w:highlight w:val="white"/>
        </w:rPr>
        <w:t xml:space="preserve"> et al., 2020)</w:t>
      </w:r>
      <w:r w:rsidRPr="006246C8">
        <w:t>. Apple has focused on low cost along with offering best values in return. The company has focused on the affordability of the customers at different geographic locations (</w:t>
      </w:r>
      <w:r w:rsidRPr="006246C8">
        <w:rPr>
          <w:highlight w:val="white"/>
        </w:rPr>
        <w:t>Na et al., 2019)</w:t>
      </w:r>
      <w:r w:rsidRPr="006246C8">
        <w:t>. However, Apple has never compromised with the hardware they use. It has helped the company to enhance the reliability of the products among customers. It has benefited the company to increase its profit margin.</w:t>
      </w:r>
    </w:p>
    <w:p w14:paraId="32C8C571" w14:textId="77777777" w:rsidR="00ED285C" w:rsidRPr="006246C8" w:rsidRDefault="00213288">
      <w:pPr>
        <w:jc w:val="left"/>
        <w:rPr>
          <w:b/>
          <w:i/>
        </w:rPr>
      </w:pPr>
      <w:r w:rsidRPr="006246C8">
        <w:rPr>
          <w:b/>
          <w:i/>
        </w:rPr>
        <w:t>Differentiation Focus</w:t>
      </w:r>
    </w:p>
    <w:p w14:paraId="5B4B5F35" w14:textId="77777777" w:rsidR="00ED285C" w:rsidRPr="006246C8" w:rsidRDefault="00213288">
      <w:r w:rsidRPr="006246C8">
        <w:t>It is a strategy to gain competitive advantage in the market by offering a better product in comparison to the rivalries without lowering the cost of the product. It helps the company to gain a huge number of loyal customers in the long run. Apple has always maintained its premium price in the market (</w:t>
      </w:r>
      <w:r w:rsidRPr="006246C8">
        <w:rPr>
          <w:highlight w:val="white"/>
        </w:rPr>
        <w:t>Pei et al., 2020)</w:t>
      </w:r>
      <w:r w:rsidRPr="006246C8">
        <w:t>. They have improved the quality of product rather than focusing on cutting down the cost of production. The supply chain management of Apple is also strong and efficient. They can easily shift their products to any country within a limited period of time (</w:t>
      </w:r>
      <w:r w:rsidRPr="006246C8">
        <w:rPr>
          <w:highlight w:val="white"/>
        </w:rPr>
        <w:t>Azeem et al., 2021)</w:t>
      </w:r>
      <w:r w:rsidRPr="006246C8">
        <w:t>. It helps them to maintain their inventory effectively without hurting the sentiments of customers.</w:t>
      </w:r>
    </w:p>
    <w:p w14:paraId="75906851" w14:textId="77777777" w:rsidR="00ED285C" w:rsidRPr="006246C8" w:rsidRDefault="00213288">
      <w:pPr>
        <w:pStyle w:val="Heading1"/>
      </w:pPr>
      <w:bookmarkStart w:id="26" w:name="_heading=h.qsh70q" w:colFirst="0" w:colLast="0"/>
      <w:bookmarkEnd w:id="26"/>
      <w:r w:rsidRPr="006246C8">
        <w:lastRenderedPageBreak/>
        <w:t xml:space="preserve">GROWTH STRATEGIES </w:t>
      </w:r>
    </w:p>
    <w:p w14:paraId="3FFED320" w14:textId="77777777" w:rsidR="00ED285C" w:rsidRPr="006246C8" w:rsidRDefault="00213288">
      <w:r w:rsidRPr="006246C8">
        <w:t xml:space="preserve">Various growth strategies are available for an organisation to adopt in order to expand their operations. Considering three different process, Apple Inc. can grow their business in the following mediums: </w:t>
      </w:r>
    </w:p>
    <w:p w14:paraId="2DF65B73" w14:textId="77777777" w:rsidR="00ED285C" w:rsidRPr="006246C8" w:rsidRDefault="00213288">
      <w:r w:rsidRPr="006246C8">
        <w:rPr>
          <w:b/>
        </w:rPr>
        <w:t>Ansoff matrix</w:t>
      </w:r>
      <w:r w:rsidRPr="006246C8">
        <w:t xml:space="preserve">: The organisation can ensure </w:t>
      </w:r>
      <w:r w:rsidRPr="006246C8">
        <w:rPr>
          <w:b/>
        </w:rPr>
        <w:t>market penetration</w:t>
      </w:r>
      <w:r w:rsidRPr="006246C8">
        <w:t xml:space="preserve"> by developing the sales generation. This can be achieved with the help of the innovative measures and research and development undertaken by the brand in order to maintain the loyal base of customers (Hanlon, 2021). Market penetration is effective in maintaining control over the base market of the organisation. </w:t>
      </w:r>
      <w:r w:rsidRPr="006246C8">
        <w:rPr>
          <w:b/>
        </w:rPr>
        <w:t xml:space="preserve">Market development </w:t>
      </w:r>
      <w:r w:rsidRPr="006246C8">
        <w:t xml:space="preserve">is concerned with entering a new market in order to sell their existing product. This is possible with analysing the existing market for opportunities and taking advantage of the research and development strategies to develop strategies in selling their products in the market. </w:t>
      </w:r>
    </w:p>
    <w:p w14:paraId="5F1F2909" w14:textId="77777777" w:rsidR="00ED285C" w:rsidRPr="006246C8" w:rsidRDefault="00213288">
      <w:pPr>
        <w:jc w:val="center"/>
      </w:pPr>
      <w:r w:rsidRPr="006246C8">
        <w:rPr>
          <w:noProof/>
          <w:lang w:val="en-US"/>
        </w:rPr>
        <w:drawing>
          <wp:inline distT="114300" distB="114300" distL="114300" distR="114300" wp14:anchorId="0BAA2400" wp14:editId="1933D8C9">
            <wp:extent cx="3854505" cy="3690938"/>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4666" t="3187" r="5000" b="9731"/>
                    <a:stretch>
                      <a:fillRect/>
                    </a:stretch>
                  </pic:blipFill>
                  <pic:spPr>
                    <a:xfrm>
                      <a:off x="0" y="0"/>
                      <a:ext cx="3854505" cy="3690938"/>
                    </a:xfrm>
                    <a:prstGeom prst="rect">
                      <a:avLst/>
                    </a:prstGeom>
                    <a:ln w="12700">
                      <a:solidFill>
                        <a:srgbClr val="000000"/>
                      </a:solidFill>
                      <a:prstDash val="solid"/>
                    </a:ln>
                  </pic:spPr>
                </pic:pic>
              </a:graphicData>
            </a:graphic>
          </wp:inline>
        </w:drawing>
      </w:r>
    </w:p>
    <w:p w14:paraId="49762B71" w14:textId="77777777" w:rsidR="00ED285C" w:rsidRPr="006246C8" w:rsidRDefault="00213288">
      <w:pPr>
        <w:jc w:val="center"/>
        <w:rPr>
          <w:b/>
        </w:rPr>
      </w:pPr>
      <w:r w:rsidRPr="006246C8">
        <w:rPr>
          <w:b/>
        </w:rPr>
        <w:t xml:space="preserve">Figure 2: Ansoff matrix </w:t>
      </w:r>
    </w:p>
    <w:p w14:paraId="556D5A7A" w14:textId="77777777" w:rsidR="00ED285C" w:rsidRPr="006246C8" w:rsidRDefault="00213288">
      <w:pPr>
        <w:jc w:val="center"/>
      </w:pPr>
      <w:r w:rsidRPr="006246C8">
        <w:t>(Source: Hanlon, 2021)</w:t>
      </w:r>
    </w:p>
    <w:p w14:paraId="5F34DEA6" w14:textId="77777777" w:rsidR="00ED285C" w:rsidRPr="006246C8" w:rsidRDefault="00213288">
      <w:r w:rsidRPr="006246C8">
        <w:t xml:space="preserve">Product development tactics can be implied in areas where a stable market for Apple is prevalent. This would be effective for them to develop their existing products in order to satisfy the needs of customers who are looking for products that are effective in meeting the needs of </w:t>
      </w:r>
      <w:r w:rsidRPr="006246C8">
        <w:lastRenderedPageBreak/>
        <w:t xml:space="preserve">software devices (Joshi, 2021). In the diversification phase, Apple can introduce a totally new product based on the research and development that they have conducted in order to capture the attention of customers. Offering a completely new product in the market can be risky as it may not suit the taste of customers, thus, it is necessary that proper research and development is conducted prior to taking this risk. </w:t>
      </w:r>
    </w:p>
    <w:p w14:paraId="0A4E6877" w14:textId="77777777" w:rsidR="00ED285C" w:rsidRPr="006246C8" w:rsidRDefault="00213288">
      <w:r w:rsidRPr="006246C8">
        <w:rPr>
          <w:b/>
        </w:rPr>
        <w:t>Entry Mode</w:t>
      </w:r>
      <w:r w:rsidRPr="006246C8">
        <w:t xml:space="preserve">: Various entry mode strategies can be identified for brands who are willing to enter a new market and sell their products. Since Apple Inc. is an organisation selling a unique range of products and providing their services, it is necessary that they have a proper marketing and selling process that allows them to access international markets for their products. Apple is already actively licensing their brand names to various third parties across the globe, which allows them to sell their products to customers in various regions. In addition to this, Apple </w:t>
      </w:r>
      <w:r w:rsidR="003F72F6" w:rsidRPr="006246C8">
        <w:t>can also</w:t>
      </w:r>
      <w:r w:rsidRPr="006246C8">
        <w:t xml:space="preserve"> adopt another strategy to increase the sale of their products in different other markets, using the Joint Venture expansion strategy. </w:t>
      </w:r>
    </w:p>
    <w:p w14:paraId="7D0A4EC1" w14:textId="77777777" w:rsidR="00ED285C" w:rsidRPr="006246C8" w:rsidRDefault="00213288">
      <w:r w:rsidRPr="006246C8">
        <w:t xml:space="preserve">Joint venture business not only allows the organisation to gain access to new markets, but also have access to a talented workforce and expertise and knowledge in the production process. Under a joint venture, the local organisation of a nation is able to provide support in terms of various aspects like human resources or materials, that helps a foreign organisation to market and sell their products in the new region (Nithya, 2023). In addition to this, implementation of joint venture tactics is effective in ensuring risk sharing between both the organisations in the party and reducing the burden of risks on a single party, entering the new market. Joint ventures also provide the advantage of shared capital investments (Srivastav, 2023). This can be effective for Apple when they enter a new market and the range of currency is different for both the nations. </w:t>
      </w:r>
    </w:p>
    <w:p w14:paraId="0F7C44CB" w14:textId="77777777" w:rsidR="00ED285C" w:rsidRPr="006246C8" w:rsidRDefault="00213288">
      <w:pPr>
        <w:pStyle w:val="Heading1"/>
      </w:pPr>
      <w:bookmarkStart w:id="27" w:name="_heading=h.3as4poj" w:colFirst="0" w:colLast="0"/>
      <w:bookmarkEnd w:id="27"/>
      <w:r w:rsidRPr="006246C8">
        <w:t xml:space="preserve">GREEN STRATEGY AND CORPORATE SOCIAL RESPONSIBILITY </w:t>
      </w:r>
    </w:p>
    <w:p w14:paraId="2D67CAD5" w14:textId="77777777" w:rsidR="00ED285C" w:rsidRPr="006246C8" w:rsidRDefault="00213288">
      <w:r w:rsidRPr="006246C8">
        <w:t xml:space="preserve">The Apple company presented an environmental strategy where their commitment is to become carbon neutral by 2030. all of the Apple products will be made with clean energy and more recycled and renewable materials. The company also presented their environmental strategy that more than 40,000 metric tons of electronics waste will be directed to recycling in 2022. In addition, the green strategy of Apple presents a 70% reduction in average product energy use since the year of 2008 third quarter. Similarly, 80% reduction in shipping emissions of home pod second generation using the new transportation plan. </w:t>
      </w:r>
    </w:p>
    <w:p w14:paraId="01DD11DE" w14:textId="77777777" w:rsidR="00ED285C" w:rsidRPr="006246C8" w:rsidRDefault="00213288">
      <w:r w:rsidRPr="006246C8">
        <w:lastRenderedPageBreak/>
        <w:t>More than 250 suppliers of Apple represent over 85% of the direct manufacturing spend of Apple committed to use 100% renewable electricity for Apple production in the second quarter. Additionally, 20% of all materials shipped in products at the last year of Apple came from recycled sources. iPhone 13 is made from recycled materials. The company used recycled plastic in the speaker enclosures over the iPhone 6. The iPhone is continuing to pave the direction in environmental innovation by using recycled materials. Gold is an important component of hardware design where the iPhone has made significant progress towards closing the loop on the gold supply chain with industrial leading levels of traceability.</w:t>
      </w:r>
    </w:p>
    <w:p w14:paraId="190325E0" w14:textId="77777777" w:rsidR="00ED285C" w:rsidRPr="006246C8" w:rsidRDefault="00213288">
      <w:r w:rsidRPr="006246C8">
        <w:t xml:space="preserve">over Apple screen strategy iPhone 13 was the first Apple product to use certified recycled gold additionally iPhone 14 have expanded the use of 100% recycled gold to the wire of all cameras and the plating of multiple circuit boards. iPhone 14 features various other fully recycled components like the other recycled rare Earth elements in all magnets, recycled tungsten in the engine and recycled teen in the solder of multiple printed circuit boards. Additionally, the unboxing of iPhone 14 is also better for the planet where more than 50% of iPhone 14 packaging contents recycled wood fibre and all of the wood fibre be company has used is responsibly sourced. Apple companies’ green strategy used energy saving products to reduce the carbon footprint. </w:t>
      </w:r>
      <w:r w:rsidR="003F72F6" w:rsidRPr="006246C8">
        <w:t>Product</w:t>
      </w:r>
      <w:r w:rsidRPr="006246C8">
        <w:t xml:space="preserve"> energy use makes up almost a quarter of the total carbon footprint of Earth. It also has a direct impact on the carbon footprint of every Apple user. The company has designed products that require less </w:t>
      </w:r>
      <w:r w:rsidR="003F72F6" w:rsidRPr="006246C8">
        <w:t xml:space="preserve">energy. </w:t>
      </w:r>
    </w:p>
    <w:p w14:paraId="28D0CD02" w14:textId="77777777" w:rsidR="00ED285C" w:rsidRPr="006246C8" w:rsidRDefault="00213288">
      <w:r w:rsidRPr="006246C8">
        <w:t xml:space="preserve">In the year of </w:t>
      </w:r>
      <w:r w:rsidR="003F72F6" w:rsidRPr="006246C8">
        <w:t>2022,</w:t>
      </w:r>
      <w:r w:rsidRPr="006246C8">
        <w:t xml:space="preserve"> all eligible Apple devices received an energy star rating for superior energy efficiency and the transition of Apple silicon in the Mac computers continued to make impressive leaves in energy efficiency. The latest products of the company also follow the green strategy where the new Mac mini with M2 Pro has approximately 50% reduction in carbon footprint in comparison with the previous generation. The company has made it easier for the users to lower the carbon footprint of their iPhone products even at the time when the users are charging their smartphone. At the time when an iPhone is connected to the charger, the clean energy charging feature over the iPhone operating system 16.1 monitors over the sources of electricity during expected charge time and optimises the grid by using cleaner energy sources like solar or wind. It is a major way the company uses software updates and power efficient components over their devices to manage</w:t>
      </w:r>
      <w:r w:rsidR="003F72F6" w:rsidRPr="006246C8">
        <w:t xml:space="preserve"> intelligently</w:t>
      </w:r>
      <w:r w:rsidRPr="006246C8">
        <w:t xml:space="preserve"> the power the products consume.</w:t>
      </w:r>
    </w:p>
    <w:p w14:paraId="6D558CE8" w14:textId="77777777" w:rsidR="00ED285C" w:rsidRPr="006246C8" w:rsidRDefault="00213288">
      <w:pPr>
        <w:pStyle w:val="Heading1"/>
      </w:pPr>
      <w:bookmarkStart w:id="28" w:name="_heading=h.1pxezwc" w:colFirst="0" w:colLast="0"/>
      <w:bookmarkEnd w:id="28"/>
      <w:r w:rsidRPr="006246C8">
        <w:lastRenderedPageBreak/>
        <w:t xml:space="preserve">CONCLUSION </w:t>
      </w:r>
    </w:p>
    <w:p w14:paraId="060B8F8E" w14:textId="77777777" w:rsidR="00ED285C" w:rsidRPr="006246C8" w:rsidRDefault="00213288">
      <w:r w:rsidRPr="006246C8">
        <w:t xml:space="preserve">Thus, it can be seen from the above analysis that Apple is in a profitable situation in the market, in spite of the market threats that may have been affecting its operations. The mission of the organisation is to provide best services to their </w:t>
      </w:r>
      <w:r w:rsidR="003F72F6" w:rsidRPr="006246C8">
        <w:t>customers</w:t>
      </w:r>
      <w:r w:rsidRPr="006246C8">
        <w:t xml:space="preserve"> and in the aim of achieving that, the organisation has been developing its services to catch up with the market trends. A macro analysis has revealed that the stable political </w:t>
      </w:r>
      <w:r w:rsidR="003F72F6" w:rsidRPr="006246C8">
        <w:t>situations in the market have</w:t>
      </w:r>
      <w:r w:rsidRPr="006246C8">
        <w:t xml:space="preserve"> allowed them to operate in the new foreign markets that they aim to enter. The internal analysis has revealed that the organisation is at the maturity level of the industry life cycle and may start to lose </w:t>
      </w:r>
      <w:proofErr w:type="spellStart"/>
      <w:proofErr w:type="gramStart"/>
      <w:r w:rsidRPr="006246C8">
        <w:t>it;s</w:t>
      </w:r>
      <w:proofErr w:type="spellEnd"/>
      <w:proofErr w:type="gramEnd"/>
      <w:r w:rsidRPr="006246C8">
        <w:t xml:space="preserve"> sales unless proper planning is not implemented to generate profits. Growth strategies have been suggested to make use of Joint venture business in order to improve the growth of the organisation in the foreign markets. </w:t>
      </w:r>
    </w:p>
    <w:p w14:paraId="048EE406" w14:textId="77777777" w:rsidR="00ED285C" w:rsidRPr="006246C8" w:rsidRDefault="00213288">
      <w:pPr>
        <w:pStyle w:val="Heading1"/>
        <w:rPr>
          <w:b w:val="0"/>
          <w:highlight w:val="yellow"/>
        </w:rPr>
      </w:pPr>
      <w:bookmarkStart w:id="29" w:name="_heading=h.49x2ik5" w:colFirst="0" w:colLast="0"/>
      <w:bookmarkEnd w:id="29"/>
      <w:r w:rsidRPr="006246C8">
        <w:t xml:space="preserve">RECOMMENDATION </w:t>
      </w:r>
    </w:p>
    <w:p w14:paraId="78CE7ED0" w14:textId="77777777" w:rsidR="00ED285C" w:rsidRPr="006246C8" w:rsidRDefault="00213288">
      <w:pPr>
        <w:spacing w:before="240" w:after="240"/>
      </w:pPr>
      <w:r w:rsidRPr="006246C8">
        <w:t>Several important recommendations are made based on this thorough strategic study of Apple Inc. to further improve the company's competitiveness and guarantee long-term success:</w:t>
      </w:r>
    </w:p>
    <w:p w14:paraId="24E3DA17" w14:textId="77777777" w:rsidR="00ED285C" w:rsidRPr="006246C8" w:rsidRDefault="00213288">
      <w:pPr>
        <w:numPr>
          <w:ilvl w:val="0"/>
          <w:numId w:val="1"/>
        </w:numPr>
      </w:pPr>
      <w:r w:rsidRPr="006246C8">
        <w:rPr>
          <w:b/>
          <w:i/>
        </w:rPr>
        <w:t>Product Assortment Broadening:</w:t>
      </w:r>
      <w:r w:rsidRPr="006246C8">
        <w:t xml:space="preserve"> Despite Apple's renowned essentials, like the</w:t>
      </w:r>
      <w:r w:rsidRPr="006246C8">
        <w:rPr>
          <w:b/>
          <w:i/>
        </w:rPr>
        <w:t xml:space="preserve"> iPhone and iPad, </w:t>
      </w:r>
      <w:r w:rsidRPr="006246C8">
        <w:t>continuing to be popular today, expanding into additional categories of goods or services might reduce the risks related to product life cycles. Increasing product offers in industries like virtual worlds, electric cars, and medical equipment may open up new markets.</w:t>
      </w:r>
    </w:p>
    <w:p w14:paraId="543266D1" w14:textId="77777777" w:rsidR="00ED285C" w:rsidRPr="006246C8" w:rsidRDefault="00213288">
      <w:pPr>
        <w:numPr>
          <w:ilvl w:val="0"/>
          <w:numId w:val="1"/>
        </w:numPr>
      </w:pPr>
      <w:r w:rsidRPr="006246C8">
        <w:rPr>
          <w:b/>
          <w:i/>
        </w:rPr>
        <w:t xml:space="preserve">Strategic Acquisition: </w:t>
      </w:r>
      <w:r w:rsidRPr="006246C8">
        <w:t xml:space="preserve">Apple is the most purchased </w:t>
      </w:r>
      <w:r w:rsidR="003F72F6" w:rsidRPr="006246C8">
        <w:t>Smartphone</w:t>
      </w:r>
      <w:r w:rsidRPr="006246C8">
        <w:t xml:space="preserve"> brand in western countries, which creates a potential to further penetrate the market in developed countries. The company can identify potential services that can help broaden its products and service assortment. Apple is widely frowned upon for its inability to access apps that are not exclusive to iOS. Therefore, Apple can develop healthcare, retail or education sector-oriented application. Existing apps such as “Mobile-based software for human resources management”, “Hospital time-table scheduling application development”, “Applications for inventory management” and “Billing applications for private practices” already exists, which the company can acquisition to expand its business portfolio. </w:t>
      </w:r>
    </w:p>
    <w:p w14:paraId="2C9F3E30" w14:textId="77777777" w:rsidR="00ED285C" w:rsidRPr="006246C8" w:rsidRDefault="00213288">
      <w:pPr>
        <w:numPr>
          <w:ilvl w:val="0"/>
          <w:numId w:val="1"/>
        </w:numPr>
      </w:pPr>
      <w:r w:rsidRPr="006246C8">
        <w:rPr>
          <w:b/>
          <w:i/>
        </w:rPr>
        <w:t>Funding in Research and Development (R&amp;D):</w:t>
      </w:r>
      <w:r w:rsidRPr="006246C8">
        <w:t xml:space="preserve"> Increasing R&amp;D spending should continuously support Apple's innovation-driven attitude. This would provide the business </w:t>
      </w:r>
      <w:r w:rsidRPr="006246C8">
        <w:lastRenderedPageBreak/>
        <w:t>the ability to consistently release ground-breaking items and keep its technical advantage in a competitive industry.</w:t>
      </w:r>
    </w:p>
    <w:p w14:paraId="74217E3E" w14:textId="77777777" w:rsidR="00ED285C" w:rsidRPr="006246C8" w:rsidRDefault="00213288">
      <w:pPr>
        <w:numPr>
          <w:ilvl w:val="0"/>
          <w:numId w:val="1"/>
        </w:numPr>
      </w:pPr>
      <w:r w:rsidRPr="006246C8">
        <w:rPr>
          <w:b/>
          <w:i/>
        </w:rPr>
        <w:t>Increased Dedication to Sustainable Practises:</w:t>
      </w:r>
      <w:r w:rsidRPr="006246C8">
        <w:t xml:space="preserve"> Tackling ecological problems may help Apple's image survive and fit with evolving customer preferences. The company's ecological footprint may be further reduced, and encouraging sustainable economies can have an advantageous social effect.</w:t>
      </w:r>
    </w:p>
    <w:p w14:paraId="43F50350" w14:textId="77777777" w:rsidR="00ED285C" w:rsidRPr="006246C8" w:rsidRDefault="00213288">
      <w:pPr>
        <w:numPr>
          <w:ilvl w:val="0"/>
          <w:numId w:val="1"/>
        </w:numPr>
      </w:pPr>
      <w:r w:rsidRPr="006246C8">
        <w:rPr>
          <w:b/>
          <w:i/>
        </w:rPr>
        <w:t>Associations and Collaborative Agreements:</w:t>
      </w:r>
      <w:r w:rsidRPr="006246C8">
        <w:t xml:space="preserve"> Associations and collaborative agreements may strengthen Apple's environment by generating benefits, particularly in the fields of media and technologies. Strategic alliances might increase customer experience, expand service offerings, and create new income sources.</w:t>
      </w:r>
    </w:p>
    <w:p w14:paraId="298CF865" w14:textId="77777777" w:rsidR="00ED285C" w:rsidRPr="006246C8" w:rsidRDefault="00213288">
      <w:pPr>
        <w:numPr>
          <w:ilvl w:val="0"/>
          <w:numId w:val="1"/>
        </w:numPr>
      </w:pPr>
      <w:r w:rsidRPr="006246C8">
        <w:rPr>
          <w:b/>
          <w:i/>
        </w:rPr>
        <w:t>Translation and Adaptation:</w:t>
      </w:r>
      <w:r w:rsidRPr="006246C8">
        <w:t xml:space="preserve"> Creating goods and services that are customised to meet regional standards and consumer habits can increase Apple's attractiveness on a worldwide scale. Deeper relationships with customers may be facilitated by customising marketing tactics and product attributes to appeal to different cultural groups.</w:t>
      </w:r>
    </w:p>
    <w:p w14:paraId="2021F67D" w14:textId="77777777" w:rsidR="00ED285C" w:rsidRPr="006246C8" w:rsidRDefault="00213288">
      <w:pPr>
        <w:numPr>
          <w:ilvl w:val="0"/>
          <w:numId w:val="1"/>
        </w:numPr>
      </w:pPr>
      <w:r w:rsidRPr="006246C8">
        <w:rPr>
          <w:b/>
          <w:i/>
        </w:rPr>
        <w:t>Cybersecurity Attention:</w:t>
      </w:r>
      <w:r w:rsidRPr="006246C8">
        <w:t xml:space="preserve"> Protecting user information and confidentiality becomes crucial as technology grows more pervasive in daily life. Audience trust and devotion may be increased by continuing to invest in cybersecurity safeguards and open data practices.</w:t>
      </w:r>
    </w:p>
    <w:p w14:paraId="51F9CAF0" w14:textId="77777777" w:rsidR="00ED285C" w:rsidRPr="006246C8" w:rsidRDefault="00213288">
      <w:pPr>
        <w:numPr>
          <w:ilvl w:val="0"/>
          <w:numId w:val="1"/>
        </w:numPr>
      </w:pPr>
      <w:r w:rsidRPr="006246C8">
        <w:rPr>
          <w:b/>
          <w:i/>
        </w:rPr>
        <w:t>Worldwide Supply Network Resilience:</w:t>
      </w:r>
      <w:r w:rsidRPr="006246C8">
        <w:t xml:space="preserve"> Apple's worldwide supply network has to be further strengthened in terms of resilience to minimise interruptions. Supply chain integrity may be improved by supplier diversification, enhanced risk administration, and the use of revolutionary technologies like crypto currencies.</w:t>
      </w:r>
    </w:p>
    <w:p w14:paraId="76EB357F" w14:textId="77777777" w:rsidR="00ED285C" w:rsidRPr="006246C8" w:rsidRDefault="00213288">
      <w:pPr>
        <w:numPr>
          <w:ilvl w:val="0"/>
          <w:numId w:val="1"/>
        </w:numPr>
        <w:spacing w:after="240"/>
      </w:pPr>
      <w:r w:rsidRPr="006246C8">
        <w:rPr>
          <w:b/>
          <w:i/>
        </w:rPr>
        <w:t>Innovative and user-centric design:</w:t>
      </w:r>
      <w:r w:rsidRPr="006246C8">
        <w:t xml:space="preserve"> Apple keeps launching its new model (such as iPhone 10, 11, 12, all the way to 14 that is due in 2023). However, the company did not </w:t>
      </w:r>
      <w:proofErr w:type="gramStart"/>
      <w:r w:rsidRPr="006246C8">
        <w:t>made</w:t>
      </w:r>
      <w:proofErr w:type="gramEnd"/>
      <w:r w:rsidRPr="006246C8">
        <w:t xml:space="preserve"> any noticeable change in design after iPhone 10 model. This disappoints the users as they doubt there is any new feature added at al. Therefore, Apple needs to focus on what is trending in the smartphone design (recent trends for glass back and matte screen for privacy display), and offer something that is new to the customers.</w:t>
      </w:r>
    </w:p>
    <w:p w14:paraId="387040F3" w14:textId="77777777" w:rsidR="00ED285C" w:rsidRPr="006246C8" w:rsidRDefault="00ED285C"/>
    <w:p w14:paraId="45786ED6" w14:textId="77777777" w:rsidR="00ED285C" w:rsidRPr="006246C8" w:rsidRDefault="00213288">
      <w:pPr>
        <w:pStyle w:val="Heading1"/>
      </w:pPr>
      <w:bookmarkStart w:id="30" w:name="_heading=h.2p2csry" w:colFirst="0" w:colLast="0"/>
      <w:bookmarkEnd w:id="30"/>
      <w:r w:rsidRPr="006246C8">
        <w:br w:type="page"/>
      </w:r>
    </w:p>
    <w:p w14:paraId="3840E94D" w14:textId="77777777" w:rsidR="003F72F6" w:rsidRPr="006246C8" w:rsidRDefault="00213288" w:rsidP="003F72F6">
      <w:pPr>
        <w:pStyle w:val="Heading1"/>
      </w:pPr>
      <w:bookmarkStart w:id="31" w:name="_heading=h.147n2zr" w:colFirst="0" w:colLast="0"/>
      <w:bookmarkEnd w:id="31"/>
      <w:r w:rsidRPr="006246C8">
        <w:lastRenderedPageBreak/>
        <w:t xml:space="preserve">REFERENCE LIST </w:t>
      </w:r>
    </w:p>
    <w:p w14:paraId="2D42F57B" w14:textId="77777777" w:rsidR="003F72F6" w:rsidRPr="006246C8" w:rsidRDefault="003F72F6">
      <w:pPr>
        <w:rPr>
          <w:highlight w:val="white"/>
        </w:rPr>
      </w:pPr>
      <w:proofErr w:type="spellStart"/>
      <w:r w:rsidRPr="006246C8">
        <w:rPr>
          <w:highlight w:val="white"/>
        </w:rPr>
        <w:t>AlTaweel</w:t>
      </w:r>
      <w:proofErr w:type="spellEnd"/>
      <w:r w:rsidRPr="006246C8">
        <w:rPr>
          <w:highlight w:val="white"/>
        </w:rPr>
        <w:t>, I.R. and Al-</w:t>
      </w:r>
      <w:proofErr w:type="spellStart"/>
      <w:r w:rsidRPr="006246C8">
        <w:rPr>
          <w:highlight w:val="white"/>
        </w:rPr>
        <w:t>Hawary</w:t>
      </w:r>
      <w:proofErr w:type="spellEnd"/>
      <w:r w:rsidRPr="006246C8">
        <w:rPr>
          <w:highlight w:val="white"/>
        </w:rPr>
        <w:t xml:space="preserve">, S.I., 2021. The mediating role of innovation capability on the relationship between strategic agility and organizational performance. Sustainability, 13(14), p.7564. </w:t>
      </w:r>
      <w:hyperlink r:id="rId10">
        <w:r w:rsidRPr="006246C8">
          <w:rPr>
            <w:highlight w:val="white"/>
          </w:rPr>
          <w:t>https://www.mdpi.com/2071-1050/13/14/7564</w:t>
        </w:r>
      </w:hyperlink>
    </w:p>
    <w:p w14:paraId="7CD04699" w14:textId="77777777" w:rsidR="003F72F6" w:rsidRPr="006246C8" w:rsidRDefault="003F72F6">
      <w:pPr>
        <w:spacing w:before="240"/>
      </w:pPr>
      <w:r w:rsidRPr="006246C8">
        <w:t xml:space="preserve">apple.com (2023) Apple. Available at: https://www.apple.com/supplier-responsibility/pdf/Apple_SR_2021_Progress_Report.pdf (Accessed: 16 August 2023). </w:t>
      </w:r>
    </w:p>
    <w:p w14:paraId="5D315065" w14:textId="77777777" w:rsidR="003F72F6" w:rsidRPr="006246C8" w:rsidRDefault="003F72F6">
      <w:pPr>
        <w:rPr>
          <w:highlight w:val="white"/>
        </w:rPr>
      </w:pPr>
      <w:r w:rsidRPr="006246C8">
        <w:rPr>
          <w:highlight w:val="white"/>
        </w:rPr>
        <w:t xml:space="preserve">Azeem, M., Ahmed, M., Haider, S. and Sajjad, M., 2021. Expanding competitive advantage through organizational culture, knowledge sharing and organizational innovation. Technology in Society, 66, p.101635. </w:t>
      </w:r>
      <w:hyperlink r:id="rId11">
        <w:r w:rsidRPr="006246C8">
          <w:rPr>
            <w:highlight w:val="white"/>
          </w:rPr>
          <w:t>https://farapaper.com/wp-content/uploads/2022/01/Fardapaper-Expanding-competitive-advantage-through-organizational-culture-knowledge-sharing-and-organizational-innovation.pdf</w:t>
        </w:r>
      </w:hyperlink>
    </w:p>
    <w:p w14:paraId="47E6136C" w14:textId="77777777" w:rsidR="003F72F6" w:rsidRPr="006246C8" w:rsidRDefault="003F72F6">
      <w:pPr>
        <w:spacing w:before="240"/>
      </w:pPr>
      <w:r w:rsidRPr="006246C8">
        <w:t xml:space="preserve">Bhasin, H. (2023) Top 11 Apple competitors, Marketing91. Available at: https://www.marketing91.com/apple-competitors/ (Accessed: 16 August 2023). </w:t>
      </w:r>
    </w:p>
    <w:p w14:paraId="6084032E" w14:textId="77777777" w:rsidR="003F72F6" w:rsidRPr="006246C8" w:rsidRDefault="003F72F6">
      <w:pPr>
        <w:spacing w:before="240"/>
      </w:pPr>
      <w:r w:rsidRPr="006246C8">
        <w:t>Bissette, V. (2022) Apple - the importance of a great brand identity, Propel New site. Available at: https://www.propelmarketing.design/post/apple-the-importance-of-a-great-brand-identity#:~:text=What%20Apple’s%20brand%20identity%20</w:t>
      </w:r>
      <w:proofErr w:type="gramStart"/>
      <w:r w:rsidRPr="006246C8">
        <w:t>says,sector</w:t>
      </w:r>
      <w:proofErr w:type="gramEnd"/>
      <w:r w:rsidRPr="006246C8">
        <w:t xml:space="preserve">%20and%20their%20target%20audience.&amp;amp;text=A%20good%20brand%20should%20be,to%20work%20across%20different%20media. (Accessed: 16 August 2023). </w:t>
      </w:r>
    </w:p>
    <w:p w14:paraId="437AD999" w14:textId="77777777" w:rsidR="003F72F6" w:rsidRPr="006246C8" w:rsidRDefault="003F72F6">
      <w:pPr>
        <w:spacing w:before="240"/>
      </w:pPr>
      <w:r w:rsidRPr="006246C8">
        <w:t xml:space="preserve">Brown, S. (2019) Understanding Apple’s life cycle, Business. Available at: https://www.news24.com/fin24/understanding-apples-life-cycle-20190117 (Accessed: 16 August 2023). </w:t>
      </w:r>
    </w:p>
    <w:p w14:paraId="5AFA8CE9" w14:textId="77777777" w:rsidR="003F72F6" w:rsidRPr="006246C8" w:rsidRDefault="003F72F6">
      <w:pPr>
        <w:spacing w:before="240"/>
      </w:pPr>
      <w:r w:rsidRPr="006246C8">
        <w:t xml:space="preserve">Charlton, H. (2022) Apple ranks seventh with over 2,500 U.S. patents granted in 2021, MacRumors. Available at: https://www.macrumors.com/2022/02/14/apple-ranks-seventh-with-2500-patents-in-2021/ (Accessed: 16 August 2023). </w:t>
      </w:r>
    </w:p>
    <w:p w14:paraId="58FCA7AD" w14:textId="77777777" w:rsidR="003F72F6" w:rsidRPr="006246C8" w:rsidRDefault="003F72F6">
      <w:pPr>
        <w:spacing w:before="240"/>
      </w:pPr>
      <w:r w:rsidRPr="006246C8">
        <w:t xml:space="preserve">cnbc.com (2022) Apple hovers above competition even as smartphone market stumbles, sources say, CNBC. Available at: https://www.cnbc.com/2022/07/13/apple-hovers-above-competition-even-as-smartphone-market-stumbles.html (Accessed: 16 August 2023). </w:t>
      </w:r>
    </w:p>
    <w:p w14:paraId="6FB97A4D" w14:textId="77777777" w:rsidR="003F72F6" w:rsidRPr="006246C8" w:rsidRDefault="003F72F6">
      <w:pPr>
        <w:spacing w:before="240"/>
        <w:rPr>
          <w:highlight w:val="white"/>
        </w:rPr>
      </w:pPr>
      <w:r w:rsidRPr="006246C8">
        <w:rPr>
          <w:highlight w:val="white"/>
        </w:rPr>
        <w:lastRenderedPageBreak/>
        <w:t>Diem, P.T., Vu, N.T., Nhan, V.K. and Vang, V.T., 2021. The strategy of CRM system development at Mega Market Vietnam. International journal multidisciplinary research and growth evaluation, 2(4), pp.802-806.</w:t>
      </w:r>
      <w:hyperlink r:id="rId12">
        <w:r w:rsidRPr="006246C8">
          <w:rPr>
            <w:highlight w:val="white"/>
            <w:u w:val="single"/>
          </w:rPr>
          <w:t>https://www.researchgate.net/profile/Nguyen-Tien-32/publication/354035682_The_strategy_of_CRM_system_development_at_Mega_Market_Vietnam/links/642b47bead9b6d17dc3215c4/The-strategy-of-CRM-system-development-at-Mega-Market-Vietnam.pdf</w:t>
        </w:r>
      </w:hyperlink>
    </w:p>
    <w:p w14:paraId="3995CFBD" w14:textId="77777777" w:rsidR="003F72F6" w:rsidRPr="006246C8" w:rsidRDefault="003F72F6">
      <w:pPr>
        <w:spacing w:before="240"/>
      </w:pPr>
      <w:proofErr w:type="spellStart"/>
      <w:r w:rsidRPr="006246C8">
        <w:t>Doz</w:t>
      </w:r>
      <w:proofErr w:type="spellEnd"/>
      <w:r w:rsidRPr="006246C8">
        <w:t>, Y., 2020. Fostering strategic agility: How individual executives and human resource practices contribute. Human Resource Management Review, 30(1), p.100693.</w:t>
      </w:r>
      <w:hyperlink r:id="rId13">
        <w:r w:rsidRPr="006246C8">
          <w:rPr>
            <w:u w:val="single"/>
          </w:rPr>
          <w:t>https://text2fa.ir/wp-content/uploads/Text2fa.ir-Fostering-strategic-agility-How-individual-executives-and-human-1.pdf</w:t>
        </w:r>
      </w:hyperlink>
    </w:p>
    <w:p w14:paraId="434F5190" w14:textId="77777777" w:rsidR="003F72F6" w:rsidRPr="006246C8" w:rsidRDefault="003F72F6">
      <w:pPr>
        <w:spacing w:before="240" w:after="240"/>
        <w:rPr>
          <w:highlight w:val="white"/>
        </w:rPr>
      </w:pPr>
      <w:r w:rsidRPr="006246C8">
        <w:rPr>
          <w:highlight w:val="white"/>
        </w:rPr>
        <w:t xml:space="preserve">Dudovskiy, J. (2019). </w:t>
      </w:r>
      <w:r w:rsidRPr="006246C8">
        <w:rPr>
          <w:i/>
          <w:highlight w:val="white"/>
        </w:rPr>
        <w:t>Apple PESTEL Analysis - Research-Methodology</w:t>
      </w:r>
      <w:r w:rsidRPr="006246C8">
        <w:rPr>
          <w:highlight w:val="white"/>
        </w:rPr>
        <w:t>. [online] Research-Methodology. Available at: https://research-methodology.net/apple-pestel-analysis-4/.</w:t>
      </w:r>
    </w:p>
    <w:p w14:paraId="54F8DB3A" w14:textId="77777777" w:rsidR="003F72F6" w:rsidRPr="006246C8" w:rsidRDefault="003F72F6">
      <w:pPr>
        <w:spacing w:before="240" w:after="240"/>
        <w:rPr>
          <w:highlight w:val="white"/>
        </w:rPr>
      </w:pPr>
      <w:r w:rsidRPr="006246C8">
        <w:rPr>
          <w:highlight w:val="white"/>
        </w:rPr>
        <w:t xml:space="preserve">essaybizlab.com (2023). </w:t>
      </w:r>
      <w:r w:rsidRPr="006246C8">
        <w:rPr>
          <w:i/>
          <w:highlight w:val="white"/>
        </w:rPr>
        <w:t>Apple Inc.'s Strategic, Macro and Micro Analyses | Business Essay Example</w:t>
      </w:r>
      <w:r w:rsidRPr="006246C8">
        <w:rPr>
          <w:highlight w:val="white"/>
        </w:rPr>
        <w:t>. [online] Available at: https://essaybizlab.com/apple-inc-s-strategic-macro-and-micro-analyses/.</w:t>
      </w:r>
    </w:p>
    <w:p w14:paraId="69FF18B5" w14:textId="77777777" w:rsidR="003F72F6" w:rsidRPr="006246C8" w:rsidRDefault="003F72F6">
      <w:pPr>
        <w:spacing w:after="240"/>
        <w:rPr>
          <w:highlight w:val="white"/>
        </w:rPr>
      </w:pPr>
      <w:r w:rsidRPr="006246C8">
        <w:rPr>
          <w:highlight w:val="white"/>
        </w:rPr>
        <w:t xml:space="preserve">Gleiss, A., Kohlhagen, M. and </w:t>
      </w:r>
      <w:proofErr w:type="spellStart"/>
      <w:r w:rsidRPr="006246C8">
        <w:rPr>
          <w:highlight w:val="white"/>
        </w:rPr>
        <w:t>Pousttchi</w:t>
      </w:r>
      <w:proofErr w:type="spellEnd"/>
      <w:r w:rsidRPr="006246C8">
        <w:rPr>
          <w:highlight w:val="white"/>
        </w:rPr>
        <w:t xml:space="preserve">, K. (2021). An apple a day – how the platform economy impacts value creation in the healthcare market. </w:t>
      </w:r>
      <w:r w:rsidRPr="006246C8">
        <w:rPr>
          <w:i/>
          <w:highlight w:val="white"/>
        </w:rPr>
        <w:t>Electronic Markets</w:t>
      </w:r>
      <w:r w:rsidRPr="006246C8">
        <w:rPr>
          <w:highlight w:val="white"/>
        </w:rPr>
        <w:t xml:space="preserve">. </w:t>
      </w:r>
      <w:proofErr w:type="spellStart"/>
      <w:proofErr w:type="gramStart"/>
      <w:r w:rsidRPr="006246C8">
        <w:rPr>
          <w:highlight w:val="white"/>
        </w:rPr>
        <w:t>doi:https</w:t>
      </w:r>
      <w:proofErr w:type="spellEnd"/>
      <w:r w:rsidRPr="006246C8">
        <w:rPr>
          <w:highlight w:val="white"/>
        </w:rPr>
        <w:t>://doi.org/10.1007/s12525-021-00467-2</w:t>
      </w:r>
      <w:proofErr w:type="gramEnd"/>
      <w:r w:rsidRPr="006246C8">
        <w:rPr>
          <w:highlight w:val="white"/>
        </w:rPr>
        <w:t>.</w:t>
      </w:r>
    </w:p>
    <w:p w14:paraId="7A63D362" w14:textId="77777777" w:rsidR="003F72F6" w:rsidRPr="006246C8" w:rsidRDefault="003F72F6">
      <w:pPr>
        <w:spacing w:before="240"/>
        <w:rPr>
          <w:highlight w:val="white"/>
        </w:rPr>
      </w:pPr>
      <w:proofErr w:type="spellStart"/>
      <w:r w:rsidRPr="006246C8">
        <w:rPr>
          <w:highlight w:val="white"/>
        </w:rPr>
        <w:t>Hamadamin</w:t>
      </w:r>
      <w:proofErr w:type="spellEnd"/>
      <w:r w:rsidRPr="006246C8">
        <w:rPr>
          <w:highlight w:val="white"/>
        </w:rPr>
        <w:t xml:space="preserve">, H.H. and Atan, T., 2019. The impact of strategic human resource management practices on competitive advantage sustainability: The mediation of human capital development and employee commitment. Sustainability, 11(20), p.5782. </w:t>
      </w:r>
      <w:hyperlink r:id="rId14">
        <w:r w:rsidRPr="006246C8">
          <w:rPr>
            <w:highlight w:val="white"/>
          </w:rPr>
          <w:t>https://www.mdpi.com/2071-1050/11/20/5782</w:t>
        </w:r>
      </w:hyperlink>
    </w:p>
    <w:p w14:paraId="62B14B90" w14:textId="77777777" w:rsidR="003F72F6" w:rsidRPr="006246C8" w:rsidRDefault="003F72F6">
      <w:pPr>
        <w:spacing w:before="240"/>
      </w:pPr>
      <w:r w:rsidRPr="006246C8">
        <w:t xml:space="preserve">Hanlon, A. (2021) The </w:t>
      </w:r>
      <w:proofErr w:type="spellStart"/>
      <w:r w:rsidRPr="006246C8">
        <w:t>ansoff</w:t>
      </w:r>
      <w:proofErr w:type="spellEnd"/>
      <w:r w:rsidRPr="006246C8">
        <w:t xml:space="preserve"> model [marketing strategy matrix], Smart Insights. Available at: https://www.smartinsights.com/marketing-planning/create-a-marketing-plan/ansoff-model/ (Accessed: 16 August 2023). </w:t>
      </w:r>
    </w:p>
    <w:p w14:paraId="46ACC1FB" w14:textId="77777777" w:rsidR="003F72F6" w:rsidRPr="006246C8" w:rsidRDefault="003F72F6">
      <w:pPr>
        <w:spacing w:before="240"/>
        <w:rPr>
          <w:highlight w:val="white"/>
        </w:rPr>
      </w:pPr>
      <w:r w:rsidRPr="006246C8">
        <w:rPr>
          <w:highlight w:val="white"/>
        </w:rPr>
        <w:t xml:space="preserve">Haseeb, M., Hussain, H.I., </w:t>
      </w:r>
      <w:proofErr w:type="spellStart"/>
      <w:r w:rsidRPr="006246C8">
        <w:rPr>
          <w:highlight w:val="white"/>
        </w:rPr>
        <w:t>Kot</w:t>
      </w:r>
      <w:proofErr w:type="spellEnd"/>
      <w:r w:rsidRPr="006246C8">
        <w:rPr>
          <w:highlight w:val="white"/>
        </w:rPr>
        <w:t xml:space="preserve">, S., </w:t>
      </w:r>
      <w:proofErr w:type="spellStart"/>
      <w:r w:rsidRPr="006246C8">
        <w:rPr>
          <w:highlight w:val="white"/>
        </w:rPr>
        <w:t>Androniceanu</w:t>
      </w:r>
      <w:proofErr w:type="spellEnd"/>
      <w:r w:rsidRPr="006246C8">
        <w:rPr>
          <w:highlight w:val="white"/>
        </w:rPr>
        <w:t xml:space="preserve">, A. and </w:t>
      </w:r>
      <w:proofErr w:type="spellStart"/>
      <w:r w:rsidRPr="006246C8">
        <w:rPr>
          <w:highlight w:val="white"/>
        </w:rPr>
        <w:t>Jermsittiparsert</w:t>
      </w:r>
      <w:proofErr w:type="spellEnd"/>
      <w:r w:rsidRPr="006246C8">
        <w:rPr>
          <w:highlight w:val="white"/>
        </w:rPr>
        <w:t xml:space="preserve">, K., 2019. Role of social and technological challenges in achieving a sustainable competitive advantage and </w:t>
      </w:r>
      <w:r w:rsidRPr="006246C8">
        <w:rPr>
          <w:highlight w:val="white"/>
        </w:rPr>
        <w:lastRenderedPageBreak/>
        <w:t xml:space="preserve">sustainable business performance. Sustainability, 11(14), p.3811. </w:t>
      </w:r>
      <w:hyperlink r:id="rId15">
        <w:r w:rsidRPr="006246C8">
          <w:rPr>
            <w:highlight w:val="white"/>
          </w:rPr>
          <w:t>https://www.mdpi.com/2071-1050/11/14/3811</w:t>
        </w:r>
      </w:hyperlink>
    </w:p>
    <w:p w14:paraId="6C9A9EE3" w14:textId="77777777" w:rsidR="003F72F6" w:rsidRPr="006246C8" w:rsidRDefault="003F72F6">
      <w:pPr>
        <w:rPr>
          <w:highlight w:val="white"/>
        </w:rPr>
      </w:pPr>
      <w:proofErr w:type="spellStart"/>
      <w:r w:rsidRPr="006246C8">
        <w:rPr>
          <w:highlight w:val="white"/>
        </w:rPr>
        <w:t>Hodaei</w:t>
      </w:r>
      <w:proofErr w:type="spellEnd"/>
      <w:r w:rsidRPr="006246C8">
        <w:rPr>
          <w:highlight w:val="white"/>
        </w:rPr>
        <w:t xml:space="preserve">, M., </w:t>
      </w:r>
      <w:proofErr w:type="spellStart"/>
      <w:r w:rsidRPr="006246C8">
        <w:rPr>
          <w:highlight w:val="white"/>
        </w:rPr>
        <w:t>Alvani</w:t>
      </w:r>
      <w:proofErr w:type="spellEnd"/>
      <w:r w:rsidRPr="006246C8">
        <w:rPr>
          <w:highlight w:val="white"/>
        </w:rPr>
        <w:t xml:space="preserve">, S.M., Yazdani, H.R. and Zarei Matin, H., 2020. </w:t>
      </w:r>
      <w:proofErr w:type="spellStart"/>
      <w:r w:rsidRPr="006246C8">
        <w:rPr>
          <w:highlight w:val="white"/>
        </w:rPr>
        <w:t>Coopetitive</w:t>
      </w:r>
      <w:proofErr w:type="spellEnd"/>
      <w:r w:rsidRPr="006246C8">
        <w:rPr>
          <w:highlight w:val="white"/>
        </w:rPr>
        <w:t xml:space="preserve"> (Cooperation and Competition) Advantage in Public Organizations: Synergy of People and Process. Public Administration </w:t>
      </w:r>
      <w:proofErr w:type="spellStart"/>
      <w:r w:rsidRPr="006246C8">
        <w:rPr>
          <w:highlight w:val="white"/>
        </w:rPr>
        <w:t>Perspaective</w:t>
      </w:r>
      <w:proofErr w:type="spellEnd"/>
      <w:r w:rsidRPr="006246C8">
        <w:rPr>
          <w:highlight w:val="white"/>
        </w:rPr>
        <w:t xml:space="preserve">, 11(2), pp.15-33. </w:t>
      </w:r>
      <w:hyperlink r:id="rId16">
        <w:r w:rsidRPr="006246C8">
          <w:rPr>
            <w:highlight w:val="white"/>
          </w:rPr>
          <w:t>https://jpap.sbu.ac.ir/article_96733.html</w:t>
        </w:r>
      </w:hyperlink>
    </w:p>
    <w:p w14:paraId="02CE491A" w14:textId="77777777" w:rsidR="003F72F6" w:rsidRPr="006246C8" w:rsidRDefault="003F72F6">
      <w:pPr>
        <w:spacing w:before="240"/>
      </w:pPr>
      <w:r w:rsidRPr="006246C8">
        <w:t xml:space="preserve">Holic, A. (2022) Apple boosts diversity with its latest accessibility tools, Computerworld. Available at: https://www.computerworld.com/article/3660515/apple-boosts-diversity-with-its-latest-accessibility-tools.html (Accessed: 16 August 2023). </w:t>
      </w:r>
    </w:p>
    <w:p w14:paraId="3ED72DCE" w14:textId="77777777" w:rsidR="003F72F6" w:rsidRPr="006246C8" w:rsidRDefault="003F72F6">
      <w:pPr>
        <w:spacing w:before="240"/>
      </w:pPr>
      <w:r w:rsidRPr="006246C8">
        <w:t xml:space="preserve">Ibrahim, H. (2022) 9 reasons why Apple products are so expensive, MUO. Available at: https://www.makeuseof.com/why-apple-products-are-so-expensive/ (Accessed: 16 August 2023). </w:t>
      </w:r>
    </w:p>
    <w:p w14:paraId="60051CFD" w14:textId="77777777" w:rsidR="003F72F6" w:rsidRPr="006246C8" w:rsidRDefault="003F72F6">
      <w:pPr>
        <w:spacing w:before="240" w:after="240"/>
        <w:rPr>
          <w:highlight w:val="white"/>
        </w:rPr>
      </w:pPr>
      <w:r w:rsidRPr="006246C8">
        <w:rPr>
          <w:highlight w:val="white"/>
        </w:rPr>
        <w:t xml:space="preserve">ipl.org. (2023). </w:t>
      </w:r>
      <w:r w:rsidRPr="006246C8">
        <w:rPr>
          <w:i/>
          <w:highlight w:val="white"/>
        </w:rPr>
        <w:t>Apple Macro Environment Analysis - 1481 Words | Internet Public Library</w:t>
      </w:r>
      <w:r w:rsidRPr="006246C8">
        <w:rPr>
          <w:highlight w:val="white"/>
        </w:rPr>
        <w:t>. [online] Available at: https://www.ipl.org/essay/Apple-Macro-Environment-Analysis-FCP4UJWAQG.</w:t>
      </w:r>
    </w:p>
    <w:p w14:paraId="3F360EFF" w14:textId="77777777" w:rsidR="003F72F6" w:rsidRPr="006246C8" w:rsidRDefault="003F72F6">
      <w:pPr>
        <w:spacing w:before="240"/>
      </w:pPr>
      <w:r w:rsidRPr="006246C8">
        <w:t xml:space="preserve">Joshi, S. (2021) Ansoff matrix: 4 strategies leaders use to grow business - G2. Available at: https://www.g2.com/articles/ansoff-matrix (Accessed: 16 August 2023). </w:t>
      </w:r>
    </w:p>
    <w:p w14:paraId="17EA147F" w14:textId="77777777" w:rsidR="003F72F6" w:rsidRPr="006246C8" w:rsidRDefault="003F72F6">
      <w:pPr>
        <w:spacing w:before="240"/>
      </w:pPr>
      <w:r w:rsidRPr="006246C8">
        <w:t xml:space="preserve">Kitov, I. (2023) The Industry Life Cycle Model explained, 365 Financial Analyst. Available at: https://365financialanalyst.com/knowledge-hub/business-analysis-and-strategy/the-industry-life-cycle-model-explained-introduction-growth-maturity-decline/ (Accessed: 16 August 2023). </w:t>
      </w:r>
    </w:p>
    <w:p w14:paraId="0A210709" w14:textId="77777777" w:rsidR="003F72F6" w:rsidRPr="006246C8" w:rsidRDefault="003F72F6">
      <w:pPr>
        <w:spacing w:before="240"/>
      </w:pPr>
      <w:r w:rsidRPr="006246C8">
        <w:t xml:space="preserve">Kretschmer, T., </w:t>
      </w:r>
      <w:proofErr w:type="spellStart"/>
      <w:r w:rsidRPr="006246C8">
        <w:t>Leiponen</w:t>
      </w:r>
      <w:proofErr w:type="spellEnd"/>
      <w:r w:rsidRPr="006246C8">
        <w:t>, A., Schilling, M. and Vasudeva, G., 2022. Platform ecosystems as meta‐organizations: Implications for platform strategies. Strategic Management Journal, 43(3), pp.405-424.</w:t>
      </w:r>
      <w:hyperlink r:id="rId17">
        <w:r w:rsidRPr="006246C8">
          <w:rPr>
            <w:u w:val="single"/>
          </w:rPr>
          <w:t>https://onlinelibrary.wiley.com/doi/pdf/10.1002/smj.3250</w:t>
        </w:r>
      </w:hyperlink>
    </w:p>
    <w:p w14:paraId="30178EE8" w14:textId="77777777" w:rsidR="003F72F6" w:rsidRPr="006246C8" w:rsidRDefault="003F72F6">
      <w:pPr>
        <w:spacing w:after="240"/>
        <w:rPr>
          <w:highlight w:val="white"/>
        </w:rPr>
      </w:pPr>
      <w:proofErr w:type="spellStart"/>
      <w:r w:rsidRPr="006246C8">
        <w:rPr>
          <w:highlight w:val="white"/>
        </w:rPr>
        <w:t>Legun</w:t>
      </w:r>
      <w:proofErr w:type="spellEnd"/>
      <w:r w:rsidRPr="006246C8">
        <w:rPr>
          <w:highlight w:val="white"/>
        </w:rPr>
        <w:t xml:space="preserve">, K. and Burch, K. (2021). Robot-ready: How apple producers are assembling in anticipation of new AI robotics. </w:t>
      </w:r>
      <w:r w:rsidRPr="006246C8">
        <w:rPr>
          <w:i/>
          <w:highlight w:val="white"/>
        </w:rPr>
        <w:t>Journal of Rural Studies</w:t>
      </w:r>
      <w:r w:rsidRPr="006246C8">
        <w:rPr>
          <w:highlight w:val="white"/>
        </w:rPr>
        <w:t xml:space="preserve">, 82, pp.380–390. </w:t>
      </w:r>
      <w:proofErr w:type="spellStart"/>
      <w:proofErr w:type="gramStart"/>
      <w:r w:rsidRPr="006246C8">
        <w:rPr>
          <w:highlight w:val="white"/>
        </w:rPr>
        <w:t>doi:https</w:t>
      </w:r>
      <w:proofErr w:type="spellEnd"/>
      <w:r w:rsidRPr="006246C8">
        <w:rPr>
          <w:highlight w:val="white"/>
        </w:rPr>
        <w:t>://doi.org/10.1016/j.jrurstud.2021.01.032</w:t>
      </w:r>
      <w:proofErr w:type="gramEnd"/>
      <w:r w:rsidRPr="006246C8">
        <w:rPr>
          <w:highlight w:val="white"/>
        </w:rPr>
        <w:t>.</w:t>
      </w:r>
    </w:p>
    <w:p w14:paraId="12D21B52" w14:textId="77777777" w:rsidR="003F72F6" w:rsidRPr="006246C8" w:rsidRDefault="003F72F6">
      <w:pPr>
        <w:spacing w:before="240"/>
      </w:pPr>
      <w:r w:rsidRPr="006246C8">
        <w:t xml:space="preserve">Lesjak, Ž. (2023) Apple sales statistics in 2023: Revenue growth outlook, </w:t>
      </w:r>
      <w:proofErr w:type="spellStart"/>
      <w:r w:rsidRPr="006246C8">
        <w:t>Tridens</w:t>
      </w:r>
      <w:proofErr w:type="spellEnd"/>
      <w:r w:rsidRPr="006246C8">
        <w:t>. Available at: https://tridenstechnology.com/apple-sales-statistics/#:~:text=the%20holiday%20season.-</w:t>
      </w:r>
      <w:r w:rsidRPr="006246C8">
        <w:lastRenderedPageBreak/>
        <w:t xml:space="preserve">,How%20many%20people%20use%20Apple%20products%3F,billion%20active%20devices%20in%20use. (Accessed: 16 August 2023). </w:t>
      </w:r>
    </w:p>
    <w:p w14:paraId="216EE5BE" w14:textId="77777777" w:rsidR="003F72F6" w:rsidRPr="006246C8" w:rsidRDefault="003F72F6">
      <w:pPr>
        <w:spacing w:before="240" w:after="240"/>
        <w:rPr>
          <w:highlight w:val="white"/>
        </w:rPr>
      </w:pPr>
      <w:r w:rsidRPr="006246C8">
        <w:rPr>
          <w:highlight w:val="white"/>
        </w:rPr>
        <w:t xml:space="preserve">Lombardo, J. (2019). </w:t>
      </w:r>
      <w:r w:rsidRPr="006246C8">
        <w:rPr>
          <w:i/>
          <w:highlight w:val="white"/>
        </w:rPr>
        <w:t>Apple Inc. PESTEL/PESTLE Analysis &amp; Recommendations</w:t>
      </w:r>
      <w:r w:rsidRPr="006246C8">
        <w:rPr>
          <w:highlight w:val="white"/>
        </w:rPr>
        <w:t xml:space="preserve">. [online] </w:t>
      </w:r>
      <w:proofErr w:type="spellStart"/>
      <w:r w:rsidRPr="006246C8">
        <w:rPr>
          <w:highlight w:val="white"/>
        </w:rPr>
        <w:t>Panmore</w:t>
      </w:r>
      <w:proofErr w:type="spellEnd"/>
      <w:r w:rsidRPr="006246C8">
        <w:rPr>
          <w:highlight w:val="white"/>
        </w:rPr>
        <w:t xml:space="preserve"> Institute. Available at: https://panmore.com/apple-inc-pestel-pestle-analysis-recommendations.</w:t>
      </w:r>
    </w:p>
    <w:p w14:paraId="36707268" w14:textId="77777777" w:rsidR="003F72F6" w:rsidRPr="006246C8" w:rsidRDefault="003F72F6">
      <w:pPr>
        <w:spacing w:before="240"/>
        <w:rPr>
          <w:highlight w:val="white"/>
        </w:rPr>
      </w:pPr>
      <w:r w:rsidRPr="006246C8">
        <w:rPr>
          <w:highlight w:val="white"/>
        </w:rPr>
        <w:t>Mugo, P., 2020. Porter’s five forces influence on competitive advantage in telecommunication industry in Kenya. European Journal of Business and Strategic Management, 5(2), pp.30-49.</w:t>
      </w:r>
      <w:hyperlink r:id="rId18">
        <w:r w:rsidRPr="006246C8">
          <w:rPr>
            <w:highlight w:val="white"/>
            <w:u w:val="single"/>
          </w:rPr>
          <w:t>https://www.iprjb.org/journals/index.php/EJBSM/article/download/1140/1255</w:t>
        </w:r>
      </w:hyperlink>
    </w:p>
    <w:p w14:paraId="12E1C518" w14:textId="77777777" w:rsidR="003F72F6" w:rsidRPr="006246C8" w:rsidRDefault="003F72F6">
      <w:pPr>
        <w:spacing w:after="240"/>
        <w:rPr>
          <w:highlight w:val="white"/>
        </w:rPr>
      </w:pPr>
      <w:r w:rsidRPr="006246C8">
        <w:rPr>
          <w:highlight w:val="white"/>
        </w:rPr>
        <w:t xml:space="preserve">N, G. (2021). STRATEGIC ANALYSIS OF HUAWEI IN RUSSIA: SWOT AND PEST ANALYSIS. </w:t>
      </w:r>
      <w:r w:rsidRPr="006246C8">
        <w:rPr>
          <w:i/>
          <w:highlight w:val="white"/>
        </w:rPr>
        <w:t>Norwegian Journal of Development of the International Science</w:t>
      </w:r>
      <w:r w:rsidRPr="006246C8">
        <w:rPr>
          <w:highlight w:val="white"/>
        </w:rPr>
        <w:t>, [online] (66), pp.3–17. Available at: https://cyberleninka.ru/article/n/strategic-analysis-of-huawei-in-russia-swot-and-pest-analysis.</w:t>
      </w:r>
    </w:p>
    <w:p w14:paraId="7A52DDDE" w14:textId="77777777" w:rsidR="003F72F6" w:rsidRPr="006246C8" w:rsidRDefault="003F72F6">
      <w:pPr>
        <w:spacing w:before="240"/>
        <w:rPr>
          <w:highlight w:val="white"/>
        </w:rPr>
      </w:pPr>
      <w:r w:rsidRPr="006246C8">
        <w:rPr>
          <w:highlight w:val="white"/>
        </w:rPr>
        <w:t xml:space="preserve">Na, Y.K., Kang, S. and Jeong, H.Y., 2019. The effect of market orientation on performance of sharing economy business: Focusing on marketing innovation and sustainable competitive advantage. Sustainability, 11(3), p.729. </w:t>
      </w:r>
      <w:hyperlink r:id="rId19">
        <w:r w:rsidRPr="006246C8">
          <w:rPr>
            <w:highlight w:val="white"/>
          </w:rPr>
          <w:t>https://www.mdpi.com/2071-1050/11/3/729</w:t>
        </w:r>
      </w:hyperlink>
    </w:p>
    <w:p w14:paraId="581677AC" w14:textId="77777777" w:rsidR="003F72F6" w:rsidRPr="006246C8" w:rsidRDefault="003F72F6">
      <w:pPr>
        <w:spacing w:before="240"/>
      </w:pPr>
      <w:r w:rsidRPr="006246C8">
        <w:t xml:space="preserve">Nithya, R. (2023) Advantages of a JV contract, </w:t>
      </w:r>
      <w:proofErr w:type="spellStart"/>
      <w:r w:rsidRPr="006246C8">
        <w:t>Vakilsearch</w:t>
      </w:r>
      <w:proofErr w:type="spellEnd"/>
      <w:r w:rsidRPr="006246C8">
        <w:t xml:space="preserve">. Available at: https://vakilsearch.com/blog/advantages-of-a-jv-contract/ (Accessed: 16 August 2023). </w:t>
      </w:r>
    </w:p>
    <w:p w14:paraId="70F9DC38" w14:textId="77777777" w:rsidR="003F72F6" w:rsidRPr="006246C8" w:rsidRDefault="003F72F6">
      <w:pPr>
        <w:spacing w:before="240"/>
        <w:rPr>
          <w:highlight w:val="white"/>
        </w:rPr>
      </w:pPr>
      <w:r w:rsidRPr="006246C8">
        <w:rPr>
          <w:highlight w:val="white"/>
        </w:rPr>
        <w:t>O’Sullivan, M., 2021. Industrial life cycle: relevance of national markets in the development of new industries for energy technologies–the case of wind energy. Innovation, Catch-up and Sustainable Development: A Schumpeterian Perspective, pp.363-409.</w:t>
      </w:r>
      <w:hyperlink r:id="rId20">
        <w:r w:rsidRPr="006246C8">
          <w:rPr>
            <w:highlight w:val="white"/>
            <w:u w:val="single"/>
          </w:rPr>
          <w:t>https://link.springer.com/content/pdf/10.1007/s00191-020-00677-5.pdf</w:t>
        </w:r>
      </w:hyperlink>
    </w:p>
    <w:p w14:paraId="3C824F46" w14:textId="77777777" w:rsidR="003F72F6" w:rsidRPr="006246C8" w:rsidRDefault="003F72F6">
      <w:pPr>
        <w:rPr>
          <w:highlight w:val="white"/>
        </w:rPr>
      </w:pPr>
      <w:proofErr w:type="spellStart"/>
      <w:r w:rsidRPr="006246C8">
        <w:rPr>
          <w:highlight w:val="white"/>
        </w:rPr>
        <w:t>Pasaribu</w:t>
      </w:r>
      <w:proofErr w:type="spellEnd"/>
      <w:r w:rsidRPr="006246C8">
        <w:rPr>
          <w:highlight w:val="white"/>
        </w:rPr>
        <w:t xml:space="preserve">, F., Bulan, T.R.N. and </w:t>
      </w:r>
      <w:proofErr w:type="spellStart"/>
      <w:r w:rsidRPr="006246C8">
        <w:rPr>
          <w:highlight w:val="white"/>
        </w:rPr>
        <w:t>Pratama</w:t>
      </w:r>
      <w:proofErr w:type="spellEnd"/>
      <w:r w:rsidRPr="006246C8">
        <w:rPr>
          <w:highlight w:val="white"/>
        </w:rPr>
        <w:t xml:space="preserve">, K., 2021. Impact Of Strategic Leadership and Organizational Innovation on The Strategic Management: Mediational Role of It Capability. Polish Journal of Management Studies, 24. </w:t>
      </w:r>
      <w:hyperlink r:id="rId21">
        <w:r w:rsidRPr="006246C8">
          <w:rPr>
            <w:highlight w:val="white"/>
          </w:rPr>
          <w:t>https://yadda.icm.edu.pl/yadda/element/bwmeta1.element.baztech-3db2e7b3-9a64-4a67-b2ef-88b4c2bf2f32</w:t>
        </w:r>
      </w:hyperlink>
    </w:p>
    <w:p w14:paraId="6E27FEE1" w14:textId="77777777" w:rsidR="003F72F6" w:rsidRPr="006246C8" w:rsidRDefault="003F72F6">
      <w:pPr>
        <w:spacing w:before="240"/>
        <w:rPr>
          <w:highlight w:val="white"/>
        </w:rPr>
      </w:pPr>
      <w:r w:rsidRPr="006246C8">
        <w:rPr>
          <w:highlight w:val="white"/>
        </w:rPr>
        <w:t xml:space="preserve">Pei, X.L., Guo, J.N., Wu, T.J., Zhou, W.X. and Yeh, S.P., 2020. Does the effect of customer experience on customer satisfaction create a sustainable competitive advantage? A comparative </w:t>
      </w:r>
      <w:r w:rsidRPr="006246C8">
        <w:rPr>
          <w:highlight w:val="white"/>
        </w:rPr>
        <w:lastRenderedPageBreak/>
        <w:t xml:space="preserve">study of different shopping situations. Sustainability, 12(18), p.7436. </w:t>
      </w:r>
      <w:hyperlink r:id="rId22">
        <w:r w:rsidRPr="006246C8">
          <w:rPr>
            <w:highlight w:val="white"/>
          </w:rPr>
          <w:t>https://www.mdpi.com/2071-1050/12/18/7436</w:t>
        </w:r>
      </w:hyperlink>
      <w:r w:rsidRPr="006246C8">
        <w:rPr>
          <w:highlight w:val="white"/>
        </w:rPr>
        <w:t xml:space="preserve"> </w:t>
      </w:r>
    </w:p>
    <w:p w14:paraId="0F69DE66" w14:textId="77777777" w:rsidR="003F72F6" w:rsidRPr="006246C8" w:rsidRDefault="003F72F6">
      <w:pPr>
        <w:spacing w:before="240" w:after="240"/>
        <w:rPr>
          <w:highlight w:val="white"/>
        </w:rPr>
      </w:pPr>
      <w:r w:rsidRPr="006246C8">
        <w:rPr>
          <w:highlight w:val="white"/>
        </w:rPr>
        <w:t xml:space="preserve">Pimentel, B.F., </w:t>
      </w:r>
      <w:proofErr w:type="spellStart"/>
      <w:r w:rsidRPr="006246C8">
        <w:rPr>
          <w:highlight w:val="white"/>
        </w:rPr>
        <w:t>Misopoulos</w:t>
      </w:r>
      <w:proofErr w:type="spellEnd"/>
      <w:r w:rsidRPr="006246C8">
        <w:rPr>
          <w:highlight w:val="white"/>
        </w:rPr>
        <w:t xml:space="preserve">, F. and Davies, J. (2022). A review of factors reducing waste in the food supply chain: The retailer perspective. </w:t>
      </w:r>
      <w:r w:rsidRPr="006246C8">
        <w:rPr>
          <w:i/>
          <w:highlight w:val="white"/>
        </w:rPr>
        <w:t>Cleaner Waste Systems</w:t>
      </w:r>
      <w:r w:rsidRPr="006246C8">
        <w:rPr>
          <w:highlight w:val="white"/>
        </w:rPr>
        <w:t xml:space="preserve">, 3, p.100028. </w:t>
      </w:r>
      <w:proofErr w:type="spellStart"/>
      <w:proofErr w:type="gramStart"/>
      <w:r w:rsidRPr="006246C8">
        <w:rPr>
          <w:highlight w:val="white"/>
        </w:rPr>
        <w:t>doi:https</w:t>
      </w:r>
      <w:proofErr w:type="spellEnd"/>
      <w:r w:rsidRPr="006246C8">
        <w:rPr>
          <w:highlight w:val="white"/>
        </w:rPr>
        <w:t>://doi.org/10.1016/j.clwas.2022.100028</w:t>
      </w:r>
      <w:proofErr w:type="gramEnd"/>
      <w:r w:rsidRPr="006246C8">
        <w:rPr>
          <w:highlight w:val="white"/>
        </w:rPr>
        <w:t>.</w:t>
      </w:r>
    </w:p>
    <w:p w14:paraId="6B85AED1" w14:textId="77777777" w:rsidR="003F72F6" w:rsidRPr="006246C8" w:rsidRDefault="003F72F6">
      <w:pPr>
        <w:spacing w:before="240"/>
      </w:pPr>
      <w:r w:rsidRPr="006246C8">
        <w:t xml:space="preserve">Pineda, M.E. (2023) Major suppliers of Apple: Inside its supply chain, </w:t>
      </w:r>
      <w:proofErr w:type="spellStart"/>
      <w:r w:rsidRPr="006246C8">
        <w:t>Profolus</w:t>
      </w:r>
      <w:proofErr w:type="spellEnd"/>
      <w:r w:rsidRPr="006246C8">
        <w:t xml:space="preserve">. Available at: https://www.profolus.com/topics/major-suppliers-of-apple-inside-its-supply-chain/ (Accessed: 16 August 2023). </w:t>
      </w:r>
    </w:p>
    <w:p w14:paraId="029077DF" w14:textId="77777777" w:rsidR="003F72F6" w:rsidRPr="006246C8" w:rsidRDefault="003F72F6">
      <w:pPr>
        <w:spacing w:before="240" w:after="240"/>
        <w:rPr>
          <w:highlight w:val="white"/>
        </w:rPr>
      </w:pPr>
      <w:r w:rsidRPr="006246C8">
        <w:rPr>
          <w:highlight w:val="white"/>
        </w:rPr>
        <w:t xml:space="preserve">professionalwritingbay.com. (2023). </w:t>
      </w:r>
      <w:r w:rsidRPr="006246C8">
        <w:rPr>
          <w:i/>
          <w:highlight w:val="white"/>
        </w:rPr>
        <w:t>PESTEL Analysis for Apple - Professional Writing Bay</w:t>
      </w:r>
      <w:r w:rsidRPr="006246C8">
        <w:rPr>
          <w:highlight w:val="white"/>
        </w:rPr>
        <w:t>. [online] Available at: https://www.professionalwritingbay.com/PESTEL-Analysis-for-Apple.html.</w:t>
      </w:r>
    </w:p>
    <w:p w14:paraId="7B5367DF" w14:textId="77777777" w:rsidR="003F72F6" w:rsidRPr="006246C8" w:rsidRDefault="003F72F6">
      <w:pPr>
        <w:spacing w:before="240"/>
        <w:rPr>
          <w:highlight w:val="white"/>
        </w:rPr>
      </w:pPr>
      <w:r w:rsidRPr="006246C8">
        <w:rPr>
          <w:highlight w:val="white"/>
        </w:rPr>
        <w:t xml:space="preserve">Quaye, D. and Mensah, I., 2019. Marketing innovation and sustainable competitive advantage of manufacturing SMEs in Ghana. Management Decision, 57(7), pp.1535-1553. </w:t>
      </w:r>
      <w:hyperlink r:id="rId23">
        <w:r w:rsidRPr="006246C8">
          <w:rPr>
            <w:highlight w:val="white"/>
          </w:rPr>
          <w:t>https://www.researchgate.net/profile/Isaac-Mensah-3/publication/339630092_Marketing_innovation_and_sustainable_competitive_advantage_of_manufacturing_SMEs_in_Ghana/links/6165ff6f66e6b95f07b9d28a/Marketing-innovation-and-sustainable-competitive-advantage-of-manufacturing-SMEs-in-Ghana.pdf</w:t>
        </w:r>
      </w:hyperlink>
    </w:p>
    <w:p w14:paraId="49C4C941" w14:textId="77777777" w:rsidR="003F72F6" w:rsidRPr="006246C8" w:rsidRDefault="003F72F6">
      <w:pPr>
        <w:spacing w:before="240"/>
      </w:pPr>
      <w:r w:rsidRPr="006246C8">
        <w:t xml:space="preserve">Saxena, D. (2019) Product life cycle of Apple iPhone [e-book], Super Heuristics. Available at: https://superheuristics.com/product-life-cycle-iphone/#:~:text=Maturity%20Stage%20of%20Apple%20iPhone&amp;amp;text=Currently%2C%20the%20mid-generation%20of,have%20stabilized%20more%20or%20less. (Accessed: 16 August 2023). </w:t>
      </w:r>
    </w:p>
    <w:p w14:paraId="1D699B1B" w14:textId="77777777" w:rsidR="003F72F6" w:rsidRPr="006246C8" w:rsidRDefault="003F72F6">
      <w:pPr>
        <w:spacing w:before="240"/>
      </w:pPr>
      <w:r w:rsidRPr="006246C8">
        <w:t xml:space="preserve">Singh, V. (2023) Apple Business Strategy: A detailed company analysis, </w:t>
      </w:r>
      <w:proofErr w:type="spellStart"/>
      <w:r w:rsidRPr="006246C8">
        <w:t>GreyB</w:t>
      </w:r>
      <w:proofErr w:type="spellEnd"/>
      <w:r w:rsidRPr="006246C8">
        <w:t xml:space="preserve">. Available at: https://www.greyb.com/blog/apple-business-strategy/ (Accessed: 16 August 2023). </w:t>
      </w:r>
    </w:p>
    <w:p w14:paraId="77702223" w14:textId="77777777" w:rsidR="003F72F6" w:rsidRPr="006246C8" w:rsidRDefault="003F72F6">
      <w:pPr>
        <w:spacing w:before="240"/>
      </w:pPr>
      <w:r w:rsidRPr="006246C8">
        <w:t xml:space="preserve">Srivastav, A.K. (2023) Advantages of joint venture - what are they - </w:t>
      </w:r>
      <w:proofErr w:type="spellStart"/>
      <w:r w:rsidRPr="006246C8">
        <w:t>wallstreetmojo</w:t>
      </w:r>
      <w:proofErr w:type="spellEnd"/>
      <w:r w:rsidRPr="006246C8">
        <w:t xml:space="preserve">. Available at: https://www.wallstreetmojo.com/advantages-of-joint-venture/ (Accessed: 16 August 2023). </w:t>
      </w:r>
    </w:p>
    <w:p w14:paraId="23DA95EC" w14:textId="77777777" w:rsidR="003F72F6" w:rsidRPr="006246C8" w:rsidRDefault="003F72F6">
      <w:pPr>
        <w:spacing w:before="240"/>
        <w:rPr>
          <w:highlight w:val="white"/>
        </w:rPr>
      </w:pPr>
      <w:r w:rsidRPr="006246C8">
        <w:rPr>
          <w:highlight w:val="white"/>
        </w:rPr>
        <w:lastRenderedPageBreak/>
        <w:t xml:space="preserve">Zhao, Q., Tsai, P.H. and Wang, J.L., 2019. Improving financial service innovation strategies for enhancing </w:t>
      </w:r>
      <w:proofErr w:type="spellStart"/>
      <w:r w:rsidRPr="006246C8">
        <w:rPr>
          <w:highlight w:val="white"/>
        </w:rPr>
        <w:t>china’s</w:t>
      </w:r>
      <w:proofErr w:type="spellEnd"/>
      <w:r w:rsidRPr="006246C8">
        <w:rPr>
          <w:highlight w:val="white"/>
        </w:rPr>
        <w:t xml:space="preserve"> banking industry competitive advantage during the fintech revolution: A Hybrid MCDM model. Sustainability, 11(5), p.1419. </w:t>
      </w:r>
      <w:hyperlink r:id="rId24">
        <w:r w:rsidRPr="006246C8">
          <w:rPr>
            <w:highlight w:val="white"/>
          </w:rPr>
          <w:t>https://www.mdpi.com/2071-1050/11/5/1419</w:t>
        </w:r>
      </w:hyperlink>
    </w:p>
    <w:p w14:paraId="13B6464B" w14:textId="77777777" w:rsidR="00ED285C" w:rsidRPr="006246C8" w:rsidRDefault="00ED285C">
      <w:pPr>
        <w:rPr>
          <w:highlight w:val="white"/>
        </w:rPr>
      </w:pPr>
    </w:p>
    <w:p w14:paraId="52B370A1" w14:textId="77777777" w:rsidR="00ED285C" w:rsidRPr="006246C8" w:rsidRDefault="00ED285C">
      <w:pPr>
        <w:spacing w:line="276" w:lineRule="auto"/>
        <w:jc w:val="left"/>
        <w:rPr>
          <w:highlight w:val="white"/>
        </w:rPr>
      </w:pPr>
    </w:p>
    <w:p w14:paraId="48F4B1F8" w14:textId="77777777" w:rsidR="00ED285C" w:rsidRPr="006246C8" w:rsidRDefault="00ED285C">
      <w:pPr>
        <w:spacing w:before="240"/>
        <w:rPr>
          <w:highlight w:val="white"/>
        </w:rPr>
      </w:pPr>
    </w:p>
    <w:sectPr w:rsidR="00ED285C" w:rsidRPr="006246C8" w:rsidSect="00ED285C">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DFC24" w14:textId="77777777" w:rsidR="00652175" w:rsidRDefault="00652175" w:rsidP="00ED285C">
      <w:pPr>
        <w:spacing w:line="240" w:lineRule="auto"/>
      </w:pPr>
      <w:r>
        <w:separator/>
      </w:r>
    </w:p>
  </w:endnote>
  <w:endnote w:type="continuationSeparator" w:id="0">
    <w:p w14:paraId="4088A621" w14:textId="77777777" w:rsidR="00652175" w:rsidRDefault="00652175" w:rsidP="00ED2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0C49B" w14:textId="77777777" w:rsidR="00ED285C" w:rsidRDefault="000E30C0">
    <w:pPr>
      <w:jc w:val="right"/>
    </w:pPr>
    <w:r>
      <w:fldChar w:fldCharType="begin"/>
    </w:r>
    <w:r w:rsidR="00213288">
      <w:instrText>PAGE</w:instrText>
    </w:r>
    <w:r>
      <w:fldChar w:fldCharType="separate"/>
    </w:r>
    <w:r w:rsidR="006246C8">
      <w:rPr>
        <w:noProof/>
      </w:rPr>
      <w:t>1</w:t>
    </w:r>
    <w:r>
      <w:fldChar w:fldCharType="end"/>
    </w:r>
  </w:p>
  <w:p w14:paraId="28D325E8" w14:textId="77777777" w:rsidR="00ED285C" w:rsidRDefault="00ED285C">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EE57E" w14:textId="77777777" w:rsidR="00652175" w:rsidRDefault="00652175" w:rsidP="00ED285C">
      <w:pPr>
        <w:spacing w:line="240" w:lineRule="auto"/>
      </w:pPr>
      <w:r>
        <w:separator/>
      </w:r>
    </w:p>
  </w:footnote>
  <w:footnote w:type="continuationSeparator" w:id="0">
    <w:p w14:paraId="3EBDED48" w14:textId="77777777" w:rsidR="00652175" w:rsidRDefault="00652175" w:rsidP="00ED28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6662F"/>
    <w:multiLevelType w:val="multilevel"/>
    <w:tmpl w:val="D6E00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0753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285C"/>
    <w:rsid w:val="000E30C0"/>
    <w:rsid w:val="0010215A"/>
    <w:rsid w:val="00213288"/>
    <w:rsid w:val="0037505C"/>
    <w:rsid w:val="003F72F6"/>
    <w:rsid w:val="006246C8"/>
    <w:rsid w:val="00652175"/>
    <w:rsid w:val="006E7222"/>
    <w:rsid w:val="00C263C9"/>
    <w:rsid w:val="00E51640"/>
    <w:rsid w:val="00ED2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90817"/>
  <w15:docId w15:val="{FDC7FDB8-E061-44D1-892D-1E079E7A6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85C"/>
  </w:style>
  <w:style w:type="paragraph" w:styleId="Heading1">
    <w:name w:val="heading 1"/>
    <w:basedOn w:val="Normal"/>
    <w:next w:val="Normal"/>
    <w:uiPriority w:val="9"/>
    <w:qFormat/>
    <w:rsid w:val="00ED285C"/>
    <w:pPr>
      <w:keepNext/>
      <w:keepLines/>
      <w:outlineLvl w:val="0"/>
    </w:pPr>
    <w:rPr>
      <w:b/>
    </w:rPr>
  </w:style>
  <w:style w:type="paragraph" w:styleId="Heading2">
    <w:name w:val="heading 2"/>
    <w:basedOn w:val="Normal"/>
    <w:next w:val="Normal"/>
    <w:uiPriority w:val="9"/>
    <w:unhideWhenUsed/>
    <w:qFormat/>
    <w:rsid w:val="00ED285C"/>
    <w:pPr>
      <w:keepNext/>
      <w:keepLines/>
      <w:outlineLvl w:val="1"/>
    </w:pPr>
    <w:rPr>
      <w:b/>
    </w:rPr>
  </w:style>
  <w:style w:type="paragraph" w:styleId="Heading3">
    <w:name w:val="heading 3"/>
    <w:basedOn w:val="Normal"/>
    <w:next w:val="Normal"/>
    <w:uiPriority w:val="9"/>
    <w:unhideWhenUsed/>
    <w:qFormat/>
    <w:rsid w:val="00ED285C"/>
    <w:pPr>
      <w:keepNext/>
      <w:keepLines/>
      <w:outlineLvl w:val="2"/>
    </w:pPr>
    <w:rPr>
      <w:b/>
    </w:rPr>
  </w:style>
  <w:style w:type="paragraph" w:styleId="Heading4">
    <w:name w:val="heading 4"/>
    <w:basedOn w:val="Normal"/>
    <w:next w:val="Normal"/>
    <w:uiPriority w:val="9"/>
    <w:semiHidden/>
    <w:unhideWhenUsed/>
    <w:qFormat/>
    <w:rsid w:val="00ED285C"/>
    <w:pPr>
      <w:keepNext/>
      <w:keepLines/>
      <w:spacing w:before="280" w:after="80"/>
      <w:outlineLvl w:val="3"/>
    </w:pPr>
    <w:rPr>
      <w:color w:val="666666"/>
    </w:rPr>
  </w:style>
  <w:style w:type="paragraph" w:styleId="Heading5">
    <w:name w:val="heading 5"/>
    <w:basedOn w:val="Normal"/>
    <w:next w:val="Normal"/>
    <w:uiPriority w:val="9"/>
    <w:semiHidden/>
    <w:unhideWhenUsed/>
    <w:qFormat/>
    <w:rsid w:val="00ED285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ED285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D285C"/>
  </w:style>
  <w:style w:type="paragraph" w:styleId="Title">
    <w:name w:val="Title"/>
    <w:basedOn w:val="Normal"/>
    <w:next w:val="Normal"/>
    <w:link w:val="TitleChar"/>
    <w:uiPriority w:val="10"/>
    <w:qFormat/>
    <w:rsid w:val="00ED285C"/>
    <w:pPr>
      <w:keepNext/>
      <w:keepLines/>
      <w:jc w:val="center"/>
    </w:pPr>
    <w:rPr>
      <w:b/>
      <w:sz w:val="28"/>
      <w:szCs w:val="28"/>
    </w:rPr>
  </w:style>
  <w:style w:type="paragraph" w:styleId="Subtitle">
    <w:name w:val="Subtitle"/>
    <w:basedOn w:val="Normal"/>
    <w:next w:val="Normal"/>
    <w:rsid w:val="00ED285C"/>
    <w:pPr>
      <w:keepNext/>
      <w:keepLines/>
      <w:spacing w:after="320"/>
    </w:pPr>
    <w:rPr>
      <w:rFonts w:ascii="Arial" w:eastAsia="Arial" w:hAnsi="Arial" w:cs="Arial"/>
      <w:color w:val="666666"/>
      <w:sz w:val="30"/>
      <w:szCs w:val="30"/>
    </w:rPr>
  </w:style>
  <w:style w:type="table" w:customStyle="1" w:styleId="a">
    <w:basedOn w:val="TableNormal"/>
    <w:rsid w:val="00ED285C"/>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5E0584"/>
    <w:pPr>
      <w:spacing w:after="100"/>
    </w:pPr>
  </w:style>
  <w:style w:type="paragraph" w:styleId="TOC2">
    <w:name w:val="toc 2"/>
    <w:basedOn w:val="Normal"/>
    <w:next w:val="Normal"/>
    <w:autoRedefine/>
    <w:uiPriority w:val="39"/>
    <w:unhideWhenUsed/>
    <w:rsid w:val="005E0584"/>
    <w:pPr>
      <w:spacing w:after="100"/>
      <w:ind w:left="240"/>
    </w:pPr>
  </w:style>
  <w:style w:type="paragraph" w:styleId="TOC3">
    <w:name w:val="toc 3"/>
    <w:basedOn w:val="Normal"/>
    <w:next w:val="Normal"/>
    <w:autoRedefine/>
    <w:uiPriority w:val="39"/>
    <w:unhideWhenUsed/>
    <w:rsid w:val="005E0584"/>
    <w:pPr>
      <w:spacing w:after="100"/>
      <w:ind w:left="480"/>
    </w:pPr>
  </w:style>
  <w:style w:type="character" w:styleId="Hyperlink">
    <w:name w:val="Hyperlink"/>
    <w:basedOn w:val="DefaultParagraphFont"/>
    <w:uiPriority w:val="99"/>
    <w:unhideWhenUsed/>
    <w:rsid w:val="005E0584"/>
    <w:rPr>
      <w:color w:val="0000FF" w:themeColor="hyperlink"/>
      <w:u w:val="single"/>
    </w:rPr>
  </w:style>
  <w:style w:type="table" w:customStyle="1" w:styleId="PlainTable21">
    <w:name w:val="Plain Table 21"/>
    <w:basedOn w:val="TableNormal"/>
    <w:uiPriority w:val="42"/>
    <w:rsid w:val="00E93D9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E93D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rsid w:val="00ED285C"/>
    <w:pPr>
      <w:spacing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F72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2F6"/>
    <w:rPr>
      <w:rFonts w:ascii="Tahoma" w:hAnsi="Tahoma" w:cs="Tahoma"/>
      <w:sz w:val="16"/>
      <w:szCs w:val="16"/>
    </w:rPr>
  </w:style>
  <w:style w:type="character" w:customStyle="1" w:styleId="TitleChar">
    <w:name w:val="Title Char"/>
    <w:basedOn w:val="DefaultParagraphFont"/>
    <w:link w:val="Title"/>
    <w:uiPriority w:val="10"/>
    <w:rsid w:val="006E7222"/>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216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text2fa.ir/wp-content/uploads/Text2fa.ir-Fostering-strategic-agility-How-individual-executives-and-human-1.pdf" TargetMode="External"/><Relationship Id="rId18" Type="http://schemas.openxmlformats.org/officeDocument/2006/relationships/hyperlink" Target="https://www.iprjb.org/journals/index.php/EJBSM/article/download/1140/125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yadda.icm.edu.pl/yadda/element/bwmeta1.element.baztech-3db2e7b3-9a64-4a67-b2ef-88b4c2bf2f32" TargetMode="External"/><Relationship Id="rId7" Type="http://schemas.openxmlformats.org/officeDocument/2006/relationships/endnotes" Target="endnotes.xml"/><Relationship Id="rId12" Type="http://schemas.openxmlformats.org/officeDocument/2006/relationships/hyperlink" Target="https://www.researchgate.net/profile/Nguyen-Tien-32/publication/354035682_The_strategy_of_CRM_system_development_at_Mega_Market_Vietnam/links/642b47bead9b6d17dc3215c4/The-strategy-of-CRM-system-development-at-Mega-Market-Vietnam.pdf" TargetMode="External"/><Relationship Id="rId17" Type="http://schemas.openxmlformats.org/officeDocument/2006/relationships/hyperlink" Target="https://onlinelibrary.wiley.com/doi/pdf/10.1002/smj.325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pap.sbu.ac.ir/article_96733.html" TargetMode="External"/><Relationship Id="rId20" Type="http://schemas.openxmlformats.org/officeDocument/2006/relationships/hyperlink" Target="https://link.springer.com/content/pdf/10.1007/s00191-020-00677-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rapaper.com/wp-content/uploads/2022/01/Fardapaper-Expanding-competitive-advantage-through-organizational-culture-knowledge-sharing-and-organizational-innovation.pdf" TargetMode="External"/><Relationship Id="rId24" Type="http://schemas.openxmlformats.org/officeDocument/2006/relationships/hyperlink" Target="https://www.mdpi.com/2071-1050/11/5/1419" TargetMode="External"/><Relationship Id="rId5" Type="http://schemas.openxmlformats.org/officeDocument/2006/relationships/webSettings" Target="webSettings.xml"/><Relationship Id="rId15" Type="http://schemas.openxmlformats.org/officeDocument/2006/relationships/hyperlink" Target="https://www.mdpi.com/2071-1050/11/14/3811" TargetMode="External"/><Relationship Id="rId23" Type="http://schemas.openxmlformats.org/officeDocument/2006/relationships/hyperlink" Target="https://www.researchgate.net/profile/Isaac-Mensah-3/publication/339630092_Marketing_innovation_and_sustainable_competitive_advantage_of_manufacturing_SMEs_in_Ghana/links/6165ff6f66e6b95f07b9d28a/Marketing-innovation-and-sustainable-competitive-advantage-of-manufacturing-SMEs-in-Ghana.pdf" TargetMode="External"/><Relationship Id="rId10" Type="http://schemas.openxmlformats.org/officeDocument/2006/relationships/hyperlink" Target="https://www.mdpi.com/2071-1050/13/14/7564" TargetMode="External"/><Relationship Id="rId19" Type="http://schemas.openxmlformats.org/officeDocument/2006/relationships/hyperlink" Target="https://www.mdpi.com/2071-1050/11/3/7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1/20/5782" TargetMode="External"/><Relationship Id="rId22" Type="http://schemas.openxmlformats.org/officeDocument/2006/relationships/hyperlink" Target="https://www.mdpi.com/2071-1050/12/18/743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R1tGfElNVFt92834+NUyQSYll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gAciExc2duT0F5d3FsUTZUOUFfbkZUSjNPbHNLRzBwbHNQZ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7215</Words>
  <Characters>41131</Characters>
  <Application>Microsoft Office Word</Application>
  <DocSecurity>0</DocSecurity>
  <Lines>342</Lines>
  <Paragraphs>96</Paragraphs>
  <ScaleCrop>false</ScaleCrop>
  <Company/>
  <LinksUpToDate>false</LinksUpToDate>
  <CharactersWithSpaces>48250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Saikishan Payyavula</cp:lastModifiedBy>
  <cp:revision>4</cp:revision>
  <dcterms:created xsi:type="dcterms:W3CDTF">2023-08-24T07:10:00Z</dcterms:created>
  <dcterms:modified xsi:type="dcterms:W3CDTF">2023-08-26T14:20:00Z</dcterms:modified>
</cp:coreProperties>
</file>