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4920" w:rsidRDefault="00FD4920"/>
    <w:tbl>
      <w:tblPr>
        <w:tblStyle w:val="TableGrid"/>
        <w:tblW w:w="9782" w:type="dxa"/>
        <w:tblInd w:w="-289" w:type="dxa"/>
        <w:tblLook w:val="04A0" w:firstRow="1" w:lastRow="0" w:firstColumn="1" w:lastColumn="0" w:noHBand="0" w:noVBand="1"/>
      </w:tblPr>
      <w:tblGrid>
        <w:gridCol w:w="7797"/>
        <w:gridCol w:w="1985"/>
      </w:tblGrid>
      <w:tr w:rsidR="00FD4920" w:rsidRPr="002E2EB9" w:rsidTr="00D85726">
        <w:trPr>
          <w:trHeight w:val="841"/>
        </w:trPr>
        <w:tc>
          <w:tcPr>
            <w:tcW w:w="7797" w:type="dxa"/>
            <w:shd w:val="clear" w:color="auto" w:fill="44546A" w:themeFill="text2"/>
          </w:tcPr>
          <w:p w:rsidR="00FD4920" w:rsidRPr="00D85726" w:rsidRDefault="00FD4920" w:rsidP="003F13AA">
            <w:pPr>
              <w:pStyle w:val="Header"/>
              <w:rPr>
                <w:rFonts w:asciiTheme="minorHAnsi" w:hAnsiTheme="minorHAnsi" w:cs="Arial"/>
                <w:b/>
                <w:color w:val="FFFFFF" w:themeColor="background1"/>
                <w:sz w:val="28"/>
                <w:szCs w:val="28"/>
              </w:rPr>
            </w:pPr>
            <w:r w:rsidRPr="00D85726"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  <w:t xml:space="preserve">1.3 </w:t>
            </w:r>
            <w:r w:rsidRPr="00D85726">
              <w:rPr>
                <w:rFonts w:asciiTheme="minorHAnsi" w:hAnsiTheme="minorHAnsi" w:cs="Arial"/>
                <w:b/>
                <w:color w:val="FFFFFF" w:themeColor="background1"/>
                <w:sz w:val="28"/>
                <w:szCs w:val="28"/>
              </w:rPr>
              <w:t>Project Initiation Document (PID)</w:t>
            </w:r>
          </w:p>
          <w:p w:rsidR="00FD4920" w:rsidRPr="00DC737E" w:rsidRDefault="00FD4920" w:rsidP="003F13AA">
            <w:pPr>
              <w:pStyle w:val="Header"/>
              <w:rPr>
                <w:rFonts w:asciiTheme="minorHAnsi" w:hAnsiTheme="minorHAnsi" w:cs="Arial"/>
                <w:b/>
                <w:sz w:val="28"/>
                <w:szCs w:val="28"/>
              </w:rPr>
            </w:pPr>
            <w:r w:rsidRPr="00D85726">
              <w:rPr>
                <w:rFonts w:asciiTheme="minorHAnsi" w:hAnsiTheme="minorHAnsi" w:cs="Arial"/>
                <w:b/>
                <w:color w:val="FFFFFF" w:themeColor="background1"/>
                <w:sz w:val="28"/>
                <w:szCs w:val="28"/>
              </w:rPr>
              <w:t xml:space="preserve"> </w:t>
            </w:r>
            <w:r w:rsidR="008A3BF7" w:rsidRPr="00D85726">
              <w:rPr>
                <w:rFonts w:asciiTheme="minorHAnsi" w:hAnsiTheme="minorHAnsi" w:cs="Arial"/>
                <w:b/>
                <w:color w:val="FFFFFF" w:themeColor="background1"/>
                <w:sz w:val="28"/>
                <w:szCs w:val="28"/>
              </w:rPr>
              <w:t>(</w:t>
            </w:r>
            <w:r w:rsidRPr="00D85726">
              <w:rPr>
                <w:rFonts w:asciiTheme="minorHAnsi" w:hAnsiTheme="minorHAnsi" w:cs="Arial"/>
                <w:b/>
                <w:color w:val="FFFFFF" w:themeColor="background1"/>
                <w:sz w:val="28"/>
                <w:szCs w:val="28"/>
              </w:rPr>
              <w:t>Blank PID to copy and paste into your assignment to fil</w:t>
            </w:r>
            <w:r w:rsidR="008A3BF7" w:rsidRPr="00D85726">
              <w:rPr>
                <w:rFonts w:asciiTheme="minorHAnsi" w:hAnsiTheme="minorHAnsi" w:cs="Arial"/>
                <w:b/>
                <w:color w:val="FFFFFF" w:themeColor="background1"/>
                <w:sz w:val="28"/>
                <w:szCs w:val="28"/>
              </w:rPr>
              <w:t>l in)</w:t>
            </w:r>
          </w:p>
        </w:tc>
        <w:tc>
          <w:tcPr>
            <w:tcW w:w="1985" w:type="dxa"/>
            <w:shd w:val="clear" w:color="auto" w:fill="44546A" w:themeFill="text2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D85726"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  <w:t xml:space="preserve">Tick when complete                      </w:t>
            </w:r>
            <w:r w:rsidRPr="00D85726">
              <w:rPr>
                <w:rFonts w:asciiTheme="minorHAnsi" w:hAnsiTheme="minorHAnsi"/>
                <w:b/>
                <w:color w:val="FFFFFF" w:themeColor="background1"/>
                <w:sz w:val="28"/>
                <w:szCs w:val="28"/>
              </w:rPr>
              <w:sym w:font="Wingdings" w:char="F0FC"/>
            </w:r>
          </w:p>
        </w:tc>
      </w:tr>
      <w:tr w:rsidR="00FD4920" w:rsidRPr="002E2EB9" w:rsidTr="00FD4920">
        <w:tc>
          <w:tcPr>
            <w:tcW w:w="7797" w:type="dxa"/>
            <w:shd w:val="clear" w:color="auto" w:fill="ACB9CA" w:themeFill="text2" w:themeFillTint="66"/>
          </w:tcPr>
          <w:p w:rsidR="00FD4920" w:rsidRDefault="00FD4920" w:rsidP="003F13AA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>Section 1 – What is the project all about?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sz w:val="28"/>
                <w:szCs w:val="28"/>
              </w:rPr>
            </w:pPr>
          </w:p>
        </w:tc>
        <w:tc>
          <w:tcPr>
            <w:tcW w:w="1985" w:type="dxa"/>
            <w:shd w:val="clear" w:color="auto" w:fill="ACB9CA" w:themeFill="text2" w:themeFillTint="66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 xml:space="preserve">Project Title </w:t>
            </w:r>
          </w:p>
          <w:p w:rsidR="00FD4920" w:rsidRPr="00B96C85" w:rsidRDefault="00FD4920" w:rsidP="003F13AA">
            <w:pPr>
              <w:rPr>
                <w:rFonts w:asciiTheme="minorHAnsi" w:hAnsiTheme="minorHAnsi"/>
                <w:i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 xml:space="preserve">Background </w:t>
            </w:r>
          </w:p>
          <w:p w:rsidR="00FD4920" w:rsidRPr="00B96C85" w:rsidRDefault="00FD4920" w:rsidP="003F13AA">
            <w:pPr>
              <w:rPr>
                <w:rFonts w:asciiTheme="minorHAnsi" w:hAnsiTheme="minorHAnsi"/>
                <w:i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i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>Purpose</w:t>
            </w:r>
          </w:p>
          <w:p w:rsidR="00FD4920" w:rsidRPr="00B96C85" w:rsidRDefault="00FD4920" w:rsidP="003F13AA">
            <w:pPr>
              <w:rPr>
                <w:rFonts w:asciiTheme="minorHAnsi" w:hAnsiTheme="minorHAnsi"/>
                <w:i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>Objective</w:t>
            </w:r>
            <w:r>
              <w:rPr>
                <w:rFonts w:asciiTheme="minorHAnsi" w:hAnsiTheme="minorHAnsi"/>
                <w:b/>
                <w:sz w:val="28"/>
                <w:szCs w:val="28"/>
              </w:rPr>
              <w:t>s</w:t>
            </w: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 xml:space="preserve"> (and how they will be measured)</w:t>
            </w:r>
          </w:p>
          <w:p w:rsidR="00FD4920" w:rsidRPr="00B96C85" w:rsidRDefault="00FD4920" w:rsidP="00D85726">
            <w:pPr>
              <w:pStyle w:val="ListParagraph"/>
              <w:spacing w:after="0" w:line="240" w:lineRule="auto"/>
              <w:ind w:left="1440"/>
              <w:rPr>
                <w:rFonts w:asciiTheme="minorHAnsi" w:hAnsiTheme="minorHAnsi"/>
                <w:i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sz w:val="28"/>
                <w:szCs w:val="28"/>
              </w:rPr>
              <w:t>Project scope</w:t>
            </w:r>
          </w:p>
          <w:p w:rsidR="00FD4920" w:rsidRPr="00B96C85" w:rsidRDefault="00FD4920" w:rsidP="003F13AA">
            <w:pPr>
              <w:rPr>
                <w:rFonts w:asciiTheme="minorHAnsi" w:hAnsiTheme="minorHAnsi"/>
                <w:i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Exclusions from scope</w:t>
            </w:r>
          </w:p>
          <w:p w:rsidR="00FD4920" w:rsidRPr="00B96C85" w:rsidRDefault="00FD4920" w:rsidP="003F13AA">
            <w:pPr>
              <w:rPr>
                <w:rFonts w:asciiTheme="minorHAnsi" w:hAnsiTheme="minorHAnsi"/>
                <w:i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Deliverables (including dates of completion)</w:t>
            </w:r>
          </w:p>
          <w:p w:rsidR="00FD4920" w:rsidRPr="002E2EB9" w:rsidRDefault="00FD4920" w:rsidP="00D85726">
            <w:pPr>
              <w:pStyle w:val="ListParagraph"/>
              <w:spacing w:after="0" w:line="240" w:lineRule="auto"/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Constraints</w:t>
            </w:r>
          </w:p>
          <w:p w:rsidR="00FD4920" w:rsidRPr="003407EF" w:rsidRDefault="00FD4920" w:rsidP="003F13AA">
            <w:pPr>
              <w:jc w:val="left"/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  <w:tcBorders>
              <w:bottom w:val="single" w:sz="4" w:space="0" w:color="auto"/>
            </w:tcBorders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Assumptions</w:t>
            </w:r>
          </w:p>
          <w:p w:rsidR="00FD4920" w:rsidRPr="003407EF" w:rsidRDefault="00FD4920" w:rsidP="003F13AA">
            <w:pPr>
              <w:jc w:val="left"/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  <w:tcBorders>
              <w:bottom w:val="single" w:sz="4" w:space="0" w:color="auto"/>
            </w:tcBorders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  <w:shd w:val="clear" w:color="auto" w:fill="ACB9CA" w:themeFill="text2" w:themeFillTint="66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Section 2: Why should this project go ahead?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  <w:shd w:val="clear" w:color="auto" w:fill="ACB9CA" w:themeFill="text2" w:themeFillTint="66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Business case: Project Benefits</w:t>
            </w:r>
          </w:p>
          <w:p w:rsidR="00FD4920" w:rsidRPr="003407EF" w:rsidRDefault="00FD4920" w:rsidP="00601D90">
            <w:pPr>
              <w:pStyle w:val="ListParagraph"/>
              <w:spacing w:after="0" w:line="240" w:lineRule="auto"/>
              <w:jc w:val="left"/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Options</w:t>
            </w:r>
          </w:p>
          <w:p w:rsidR="00FD4920" w:rsidRPr="00427276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  <w:bookmarkStart w:id="0" w:name="_GoBack"/>
        <w:bookmarkEnd w:id="0"/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lastRenderedPageBreak/>
              <w:t>Cost and Timescale</w:t>
            </w:r>
          </w:p>
          <w:p w:rsidR="00FD4920" w:rsidRPr="00896F9D" w:rsidRDefault="00FD4920" w:rsidP="003F13AA">
            <w:pPr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Cost/Benefit Analysis</w:t>
            </w:r>
          </w:p>
          <w:p w:rsidR="00FD4920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896F9D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Put in Section 1.2 of the assignment</w:t>
            </w:r>
          </w:p>
          <w:p w:rsidR="00FD4920" w:rsidRPr="00427276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896F9D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 xml:space="preserve"> (use a suitable CBA tool to calculate this)</w:t>
            </w: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Risk Analysis: Risk Identification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Risk prevention</w:t>
            </w:r>
          </w:p>
          <w:p w:rsidR="00FD4920" w:rsidRPr="002E2EB9" w:rsidRDefault="00FD4920" w:rsidP="00FD4920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Risk Management</w:t>
            </w:r>
          </w:p>
          <w:p w:rsidR="00FD4920" w:rsidRPr="00896F9D" w:rsidRDefault="00FD4920" w:rsidP="003F13AA">
            <w:pPr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  <w:tcBorders>
              <w:bottom w:val="single" w:sz="4" w:space="0" w:color="auto"/>
            </w:tcBorders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Risk Monitoring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  <w: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 xml:space="preserve"> </w:t>
            </w:r>
          </w:p>
        </w:tc>
        <w:tc>
          <w:tcPr>
            <w:tcW w:w="1985" w:type="dxa"/>
            <w:tcBorders>
              <w:bottom w:val="single" w:sz="4" w:space="0" w:color="auto"/>
            </w:tcBorders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  <w:shd w:val="clear" w:color="auto" w:fill="ACB9CA" w:themeFill="text2" w:themeFillTint="66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Section 3:  Who will work on the project?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  <w:shd w:val="clear" w:color="auto" w:fill="ACB9CA" w:themeFill="text2" w:themeFillTint="66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Roles and Responsibilities</w:t>
            </w:r>
          </w:p>
          <w:p w:rsidR="00FD4920" w:rsidRPr="002E2EB9" w:rsidRDefault="00FD4920" w:rsidP="00FD4920">
            <w:pPr>
              <w:pStyle w:val="ListParagraph"/>
              <w:spacing w:after="0" w:line="240" w:lineRule="auto"/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rPr>
          <w:trHeight w:val="3279"/>
        </w:trPr>
        <w:tc>
          <w:tcPr>
            <w:tcW w:w="7797" w:type="dxa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Project Organisation Chart/Structure diagram</w:t>
            </w:r>
          </w:p>
          <w:p w:rsidR="00FD4920" w:rsidRPr="00427276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427276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Use a diagram like the example below to show the structure of the Project within the organisation</w:t>
            </w:r>
          </w:p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CEED58E" wp14:editId="01837AC9">
                      <wp:simplePos x="0" y="0"/>
                      <wp:positionH relativeFrom="column">
                        <wp:posOffset>2314271</wp:posOffset>
                      </wp:positionH>
                      <wp:positionV relativeFrom="paragraph">
                        <wp:posOffset>343314</wp:posOffset>
                      </wp:positionV>
                      <wp:extent cx="0" cy="87464"/>
                      <wp:effectExtent l="0" t="0" r="19050" b="27305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87464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5791735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2.25pt,27.05pt" to="182.25pt,3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" strokecolor="#5b9bd5 [3204]" strokeweight=".5pt">
                      <v:stroke joinstyle="miter"/>
                    </v:line>
                  </w:pict>
                </mc:Fallback>
              </mc:AlternateContent>
            </w:r>
            <w:r w:rsidRPr="002E2EB9">
              <w:rPr>
                <w:noProof/>
                <w:sz w:val="28"/>
                <w:szCs w:val="28"/>
              </w:rPr>
              <w:drawing>
                <wp:inline distT="0" distB="0" distL="0" distR="0" wp14:anchorId="2C0A2E76" wp14:editId="1DA53C9D">
                  <wp:extent cx="2314575" cy="2095500"/>
                  <wp:effectExtent l="0" t="38100" r="9525" b="0"/>
                  <wp:docPr id="3" name="Diagram 3"/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5" r:lo="rId6" r:qs="rId7" r:cs="rId8"/>
                    </a:graphicData>
                  </a:graphic>
                </wp:inline>
              </w:drawing>
            </w: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Names of: Project Sponsor</w:t>
            </w:r>
          </w:p>
          <w:p w:rsidR="00FD4920" w:rsidRPr="00427276" w:rsidRDefault="00FD4920" w:rsidP="003F13AA">
            <w:pPr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  <w:tcBorders>
              <w:bottom w:val="single" w:sz="4" w:space="0" w:color="auto"/>
            </w:tcBorders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lastRenderedPageBreak/>
              <w:t>Project Manager (PM)</w:t>
            </w:r>
          </w:p>
          <w:p w:rsidR="00FD4920" w:rsidRPr="002B67D2" w:rsidRDefault="00FD4920" w:rsidP="003F13AA">
            <w:pPr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  <w:tcBorders>
              <w:bottom w:val="single" w:sz="4" w:space="0" w:color="auto"/>
            </w:tcBorders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  <w:shd w:val="clear" w:color="auto" w:fill="ACB9CA" w:themeFill="text2" w:themeFillTint="66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Section 4:  How and when will the project be delivered?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  <w:shd w:val="clear" w:color="auto" w:fill="ACB9CA" w:themeFill="text2" w:themeFillTint="66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Initial Project Plan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Assignments/Milestones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3783"/>
              <w:gridCol w:w="3783"/>
            </w:tblGrid>
            <w:tr w:rsidR="00FD4920" w:rsidTr="003F13AA"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b/>
                      <w:i/>
                      <w:sz w:val="28"/>
                      <w:szCs w:val="28"/>
                    </w:rPr>
                  </w:pPr>
                  <w:r w:rsidRPr="008157B8">
                    <w:rPr>
                      <w:rFonts w:asciiTheme="minorHAnsi" w:hAnsiTheme="minorHAnsi"/>
                      <w:b/>
                      <w:i/>
                      <w:sz w:val="28"/>
                      <w:szCs w:val="28"/>
                    </w:rPr>
                    <w:t>List milestones here</w:t>
                  </w:r>
                </w:p>
              </w:tc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rFonts w:asciiTheme="minorHAnsi" w:hAnsiTheme="minorHAnsi"/>
                      <w:b/>
                      <w:i/>
                      <w:sz w:val="28"/>
                      <w:szCs w:val="28"/>
                    </w:rPr>
                  </w:pPr>
                  <w:r w:rsidRPr="008157B8">
                    <w:rPr>
                      <w:rFonts w:asciiTheme="minorHAnsi" w:hAnsiTheme="minorHAnsi"/>
                      <w:b/>
                      <w:i/>
                      <w:sz w:val="28"/>
                      <w:szCs w:val="28"/>
                    </w:rPr>
                    <w:t>List times when they should be achieved by here</w:t>
                  </w:r>
                </w:p>
              </w:tc>
            </w:tr>
            <w:tr w:rsidR="00FD4920" w:rsidTr="003F13AA"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rFonts w:asciiTheme="minorHAnsi" w:hAnsiTheme="minorHAnsi"/>
                      <w:i/>
                      <w:color w:val="000000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Milestone 1</w:t>
                  </w:r>
                </w:p>
              </w:tc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rFonts w:asciiTheme="minorHAnsi" w:hAnsiTheme="minorHAnsi"/>
                      <w:i/>
                      <w:color w:val="000000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Date 1</w:t>
                  </w:r>
                </w:p>
              </w:tc>
            </w:tr>
            <w:tr w:rsidR="00FD4920" w:rsidTr="003F13AA"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rFonts w:asciiTheme="minorHAnsi" w:hAnsiTheme="minorHAnsi"/>
                      <w:i/>
                      <w:color w:val="000000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Milestone 2</w:t>
                  </w:r>
                </w:p>
              </w:tc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rFonts w:asciiTheme="minorHAnsi" w:hAnsiTheme="minorHAnsi"/>
                      <w:i/>
                      <w:color w:val="000000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Date 2</w:t>
                  </w:r>
                </w:p>
              </w:tc>
            </w:tr>
            <w:tr w:rsidR="00FD4920" w:rsidTr="003F13AA"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i/>
                      <w:color w:val="5B9BD5" w:themeColor="accent1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Milestone 3</w:t>
                  </w:r>
                </w:p>
              </w:tc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i/>
                      <w:color w:val="5B9BD5" w:themeColor="accent1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Date 3</w:t>
                  </w:r>
                </w:p>
              </w:tc>
            </w:tr>
            <w:tr w:rsidR="00FD4920" w:rsidTr="003F13AA"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i/>
                      <w:color w:val="5B9BD5" w:themeColor="accent1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Post-implementation Review</w:t>
                  </w:r>
                </w:p>
              </w:tc>
              <w:tc>
                <w:tcPr>
                  <w:tcW w:w="3783" w:type="dxa"/>
                </w:tcPr>
                <w:p w:rsidR="00FD4920" w:rsidRPr="008157B8" w:rsidRDefault="00FD4920" w:rsidP="003F13AA">
                  <w:pPr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</w:pPr>
                  <w:r w:rsidRPr="008157B8">
                    <w:rPr>
                      <w:rFonts w:asciiTheme="minorHAnsi" w:hAnsiTheme="minorHAnsi"/>
                      <w:i/>
                      <w:color w:val="5B9BD5" w:themeColor="accent1"/>
                      <w:sz w:val="24"/>
                      <w:szCs w:val="24"/>
                    </w:rPr>
                    <w:t>Date of review</w:t>
                  </w:r>
                </w:p>
              </w:tc>
            </w:tr>
          </w:tbl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color w:val="000000"/>
                <w:sz w:val="28"/>
                <w:szCs w:val="28"/>
              </w:rPr>
              <w:tab/>
            </w:r>
            <w:r w:rsidRPr="002E2EB9">
              <w:rPr>
                <w:rFonts w:asciiTheme="minorHAnsi" w:hAnsiTheme="minorHAnsi"/>
                <w:color w:val="000000"/>
                <w:sz w:val="28"/>
                <w:szCs w:val="28"/>
              </w:rPr>
              <w:tab/>
            </w:r>
            <w:r w:rsidRPr="002E2EB9">
              <w:rPr>
                <w:rFonts w:asciiTheme="minorHAnsi" w:hAnsiTheme="minorHAnsi"/>
                <w:color w:val="000000"/>
                <w:sz w:val="28"/>
                <w:szCs w:val="28"/>
              </w:rPr>
              <w:tab/>
            </w: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Schedule (Gantt Chart)</w:t>
            </w:r>
          </w:p>
          <w:p w:rsidR="00FD4920" w:rsidRPr="00CD2464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CD2464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Provide a Gantt chart (use the one in Excel) showing the project schedule in detail.</w:t>
            </w:r>
          </w:p>
          <w:p w:rsidR="00FD4920" w:rsidRPr="00CD2464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CD2464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You need a running order here</w:t>
            </w:r>
            <w: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 xml:space="preserve"> of the various parts of the project.</w:t>
            </w:r>
          </w:p>
          <w:p w:rsidR="00FD4920" w:rsidRPr="00CD2464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CD2464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What will happen?</w:t>
            </w:r>
          </w:p>
          <w:p w:rsidR="00FD4920" w:rsidRPr="00CD2464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CD2464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 xml:space="preserve">How long will it take? </w:t>
            </w:r>
          </w:p>
          <w:p w:rsidR="00FD4920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CD2464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When will it start?</w:t>
            </w:r>
          </w:p>
          <w:p w:rsidR="00FD4920" w:rsidRPr="00CD2464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When will it finish?</w:t>
            </w:r>
          </w:p>
          <w:p w:rsidR="00FD4920" w:rsidRPr="00CD2464" w:rsidRDefault="00FD4920" w:rsidP="003F13AA">
            <w:pPr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</w:pPr>
            <w:r w:rsidRPr="00CD2464">
              <w:rPr>
                <w:rFonts w:asciiTheme="minorHAnsi" w:hAnsiTheme="minorHAnsi"/>
                <w:i/>
                <w:color w:val="5B9BD5" w:themeColor="accent1"/>
                <w:sz w:val="28"/>
                <w:szCs w:val="28"/>
              </w:rPr>
              <w:t>What must be done before each action can begin?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 xml:space="preserve">Human Resource Requirements:  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Project Team</w:t>
            </w:r>
          </w:p>
          <w:p w:rsidR="00FD4920" w:rsidRPr="0049096A" w:rsidRDefault="00FD4920" w:rsidP="003F13AA">
            <w:pPr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lastRenderedPageBreak/>
              <w:t>Support Staff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Additional S</w:t>
            </w: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taff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Project Control:  Monitoring mechanisms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  <w:r w:rsidRPr="0049096A">
              <w:rPr>
                <w:rFonts w:asciiTheme="minorHAnsi" w:hAnsiTheme="minorHAnsi"/>
                <w:color w:val="5B9BD5" w:themeColor="accent1"/>
                <w:sz w:val="28"/>
                <w:szCs w:val="28"/>
              </w:rPr>
              <w:t xml:space="preserve"> </w:t>
            </w: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Communication channels and schedules</w:t>
            </w:r>
          </w:p>
          <w:p w:rsidR="00FD4920" w:rsidRPr="0049096A" w:rsidRDefault="00FD4920" w:rsidP="003F13AA">
            <w:pPr>
              <w:jc w:val="left"/>
              <w:rPr>
                <w:rFonts w:asciiTheme="minorHAnsi" w:hAnsiTheme="minorHAnsi"/>
                <w:i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  <w:tr w:rsidR="00FD4920" w:rsidRPr="002E2EB9" w:rsidTr="00FD4920">
        <w:tc>
          <w:tcPr>
            <w:tcW w:w="7797" w:type="dxa"/>
          </w:tcPr>
          <w:p w:rsidR="00FD4920" w:rsidRPr="002E2EB9" w:rsidRDefault="00FD4920" w:rsidP="003F13AA">
            <w:pPr>
              <w:rPr>
                <w:rFonts w:asciiTheme="minorHAnsi" w:hAnsiTheme="minorHAnsi"/>
                <w:b/>
                <w:color w:val="000000"/>
                <w:sz w:val="28"/>
                <w:szCs w:val="28"/>
              </w:rPr>
            </w:pPr>
            <w:r w:rsidRPr="002E2EB9">
              <w:rPr>
                <w:rFonts w:asciiTheme="minorHAnsi" w:hAnsiTheme="minorHAnsi"/>
                <w:b/>
                <w:color w:val="000000"/>
                <w:sz w:val="28"/>
                <w:szCs w:val="28"/>
              </w:rPr>
              <w:t>Quality Control</w:t>
            </w:r>
          </w:p>
          <w:p w:rsidR="00FD4920" w:rsidRPr="002E2EB9" w:rsidRDefault="00FD4920" w:rsidP="003F13AA">
            <w:pPr>
              <w:rPr>
                <w:rFonts w:asciiTheme="minorHAnsi" w:hAnsiTheme="minorHAnsi"/>
                <w:color w:val="000000"/>
                <w:sz w:val="28"/>
                <w:szCs w:val="28"/>
              </w:rPr>
            </w:pPr>
          </w:p>
        </w:tc>
        <w:tc>
          <w:tcPr>
            <w:tcW w:w="1985" w:type="dxa"/>
          </w:tcPr>
          <w:p w:rsidR="00FD4920" w:rsidRPr="002E2EB9" w:rsidRDefault="00FD4920" w:rsidP="003F13AA">
            <w:pPr>
              <w:jc w:val="center"/>
              <w:rPr>
                <w:rFonts w:asciiTheme="minorHAnsi" w:hAnsiTheme="minorHAnsi"/>
                <w:sz w:val="28"/>
                <w:szCs w:val="28"/>
              </w:rPr>
            </w:pPr>
          </w:p>
        </w:tc>
      </w:tr>
    </w:tbl>
    <w:p w:rsidR="00FD4920" w:rsidRDefault="00FD4920"/>
    <w:sectPr w:rsidR="00FD4920" w:rsidSect="008A3BF7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674D3F"/>
    <w:multiLevelType w:val="hybridMultilevel"/>
    <w:tmpl w:val="5BD2006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ADE34E6"/>
    <w:multiLevelType w:val="hybridMultilevel"/>
    <w:tmpl w:val="993C00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4920"/>
    <w:rsid w:val="00601D90"/>
    <w:rsid w:val="008A3BF7"/>
    <w:rsid w:val="00D85726"/>
    <w:rsid w:val="00FD49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C167894-5EB9-4CFD-9367-4B12B0FDD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4920"/>
    <w:pPr>
      <w:spacing w:before="100" w:beforeAutospacing="1" w:after="100" w:afterAutospacing="1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D4920"/>
    <w:pPr>
      <w:spacing w:after="0" w:line="240" w:lineRule="auto"/>
      <w:jc w:val="both"/>
    </w:pPr>
    <w:rPr>
      <w:rFonts w:ascii="Arial" w:eastAsia="Times New Roman" w:hAnsi="Arial" w:cs="Arial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D4920"/>
    <w:pPr>
      <w:spacing w:before="0" w:beforeAutospacing="0" w:after="200" w:afterAutospacing="0" w:line="276" w:lineRule="auto"/>
      <w:ind w:left="720"/>
      <w:contextualSpacing/>
    </w:pPr>
  </w:style>
  <w:style w:type="paragraph" w:styleId="Header">
    <w:name w:val="header"/>
    <w:basedOn w:val="Normal"/>
    <w:link w:val="HeaderChar"/>
    <w:uiPriority w:val="99"/>
    <w:rsid w:val="00FD4920"/>
    <w:pPr>
      <w:tabs>
        <w:tab w:val="center" w:pos="4153"/>
        <w:tab w:val="right" w:pos="8306"/>
      </w:tabs>
      <w:spacing w:before="0" w:beforeAutospacing="0" w:after="0" w:afterAutospacing="0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FD4920"/>
    <w:rPr>
      <w:rFonts w:ascii="Arial" w:eastAsia="Times New Roman" w:hAnsi="Arial" w:cs="Times New Roman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_rels/data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diagram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DAA2259-AC28-4283-BBCE-D9D6D2F17A84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F6EDFE5-BE2F-4097-86C4-54CADE75BEF6}">
      <dgm:prSet phldrT="[Text]"/>
      <dgm:spPr>
        <a:blipFill rotWithShape="0">
          <a:blip xmlns:r="http://schemas.openxmlformats.org/officeDocument/2006/relationships" r:embed="rId1"/>
          <a:stretch>
            <a:fillRect/>
          </a:stretch>
        </a:blipFill>
      </dgm:spPr>
      <dgm:t>
        <a:bodyPr/>
        <a:lstStyle/>
        <a:p>
          <a:r>
            <a:rPr lang="en-GB"/>
            <a:t>Director of Finance</a:t>
          </a:r>
        </a:p>
      </dgm:t>
    </dgm:pt>
    <dgm:pt modelId="{C060BBE7-0400-4914-A0AD-203AD8C35759}" type="parTrans" cxnId="{51D25DE5-0048-4A3E-A91E-0FA37B1AA435}">
      <dgm:prSet/>
      <dgm:spPr/>
      <dgm:t>
        <a:bodyPr/>
        <a:lstStyle/>
        <a:p>
          <a:endParaRPr lang="en-GB"/>
        </a:p>
      </dgm:t>
    </dgm:pt>
    <dgm:pt modelId="{59DC8D59-EC3E-4EC7-A7C2-9B927309372E}" type="sibTrans" cxnId="{51D25DE5-0048-4A3E-A91E-0FA37B1AA435}">
      <dgm:prSet/>
      <dgm:spPr/>
      <dgm:t>
        <a:bodyPr/>
        <a:lstStyle/>
        <a:p>
          <a:endParaRPr lang="en-GB"/>
        </a:p>
      </dgm:t>
    </dgm:pt>
    <dgm:pt modelId="{723B02E8-F269-4ED3-8BD5-F295860E0805}" type="asst">
      <dgm:prSet phldrT="[Text]"/>
      <dgm:spPr/>
      <dgm:t>
        <a:bodyPr/>
        <a:lstStyle/>
        <a:p>
          <a:r>
            <a:rPr lang="en-GB"/>
            <a:t>IT Manager</a:t>
          </a:r>
        </a:p>
      </dgm:t>
    </dgm:pt>
    <dgm:pt modelId="{A1EFB619-33FB-4B06-AA9E-DDE0A2216C97}" type="parTrans" cxnId="{C0F7C74C-1A77-4B15-BD30-D3B8DFC6D381}">
      <dgm:prSet/>
      <dgm:spPr/>
      <dgm:t>
        <a:bodyPr/>
        <a:lstStyle/>
        <a:p>
          <a:endParaRPr lang="en-GB"/>
        </a:p>
      </dgm:t>
    </dgm:pt>
    <dgm:pt modelId="{3990F859-3E29-4683-8174-D5F8E38080C5}" type="sibTrans" cxnId="{C0F7C74C-1A77-4B15-BD30-D3B8DFC6D381}">
      <dgm:prSet/>
      <dgm:spPr/>
      <dgm:t>
        <a:bodyPr/>
        <a:lstStyle/>
        <a:p>
          <a:endParaRPr lang="en-GB"/>
        </a:p>
      </dgm:t>
    </dgm:pt>
    <dgm:pt modelId="{DAAB26AE-0AD6-4F09-8E86-C2D9AD75A780}">
      <dgm:prSet phldrT="[Text]"/>
      <dgm:spPr/>
      <dgm:t>
        <a:bodyPr/>
        <a:lstStyle/>
        <a:p>
          <a:r>
            <a:rPr lang="en-GB"/>
            <a:t>Department nominee</a:t>
          </a:r>
        </a:p>
      </dgm:t>
    </dgm:pt>
    <dgm:pt modelId="{8016E1A1-C2F3-416B-A7D2-A9BF5374C3AA}" type="parTrans" cxnId="{6903BD11-6CA5-40E1-BF00-F9A4FD189743}">
      <dgm:prSet/>
      <dgm:spPr/>
      <dgm:t>
        <a:bodyPr/>
        <a:lstStyle/>
        <a:p>
          <a:endParaRPr lang="en-GB"/>
        </a:p>
      </dgm:t>
    </dgm:pt>
    <dgm:pt modelId="{5AD8B105-899D-4E6B-84F9-D31AFF0B79C1}" type="sibTrans" cxnId="{6903BD11-6CA5-40E1-BF00-F9A4FD189743}">
      <dgm:prSet/>
      <dgm:spPr/>
      <dgm:t>
        <a:bodyPr/>
        <a:lstStyle/>
        <a:p>
          <a:endParaRPr lang="en-GB"/>
        </a:p>
      </dgm:t>
    </dgm:pt>
    <dgm:pt modelId="{21370382-4632-4B3B-8EB7-70EC84D10DF0}">
      <dgm:prSet phldrT="[Text]"/>
      <dgm:spPr/>
      <dgm:t>
        <a:bodyPr/>
        <a:lstStyle/>
        <a:p>
          <a:r>
            <a:rPr lang="en-GB"/>
            <a:t>Department nominee</a:t>
          </a:r>
        </a:p>
      </dgm:t>
    </dgm:pt>
    <dgm:pt modelId="{78C0A166-8689-4452-BA5B-916BB9C553C0}" type="sibTrans" cxnId="{1C16AC1E-2322-4066-B242-CAC122D14494}">
      <dgm:prSet/>
      <dgm:spPr/>
      <dgm:t>
        <a:bodyPr/>
        <a:lstStyle/>
        <a:p>
          <a:endParaRPr lang="en-GB"/>
        </a:p>
      </dgm:t>
    </dgm:pt>
    <dgm:pt modelId="{2C2601BE-A2CB-47B7-9CC5-FF1D8F172F18}" type="parTrans" cxnId="{1C16AC1E-2322-4066-B242-CAC122D14494}">
      <dgm:prSet/>
      <dgm:spPr/>
      <dgm:t>
        <a:bodyPr/>
        <a:lstStyle/>
        <a:p>
          <a:endParaRPr lang="en-GB"/>
        </a:p>
      </dgm:t>
    </dgm:pt>
    <dgm:pt modelId="{F9C60BAD-F1B6-4EE6-9D3F-93D056DB0209}" type="asst">
      <dgm:prSet phldrT="[Text]"/>
      <dgm:spPr/>
      <dgm:t>
        <a:bodyPr/>
        <a:lstStyle/>
        <a:p>
          <a:r>
            <a:rPr lang="en-GB"/>
            <a:t>Estates officer</a:t>
          </a:r>
        </a:p>
      </dgm:t>
    </dgm:pt>
    <dgm:pt modelId="{110354EB-8E43-42B4-80B3-36DC876BD7AC}" type="parTrans" cxnId="{C2DA8DA6-8A18-4087-9A0B-589B49ABAF61}">
      <dgm:prSet/>
      <dgm:spPr/>
      <dgm:t>
        <a:bodyPr/>
        <a:lstStyle/>
        <a:p>
          <a:endParaRPr lang="en-GB"/>
        </a:p>
      </dgm:t>
    </dgm:pt>
    <dgm:pt modelId="{E2BD3448-47E2-4B07-A0CD-3B76D33FD4C3}" type="sibTrans" cxnId="{C2DA8DA6-8A18-4087-9A0B-589B49ABAF61}">
      <dgm:prSet/>
      <dgm:spPr/>
      <dgm:t>
        <a:bodyPr/>
        <a:lstStyle/>
        <a:p>
          <a:endParaRPr lang="en-GB"/>
        </a:p>
      </dgm:t>
    </dgm:pt>
    <dgm:pt modelId="{F5F230C9-6340-4E99-A1F4-CAAD62C53959}">
      <dgm:prSet phldrT="[Text]"/>
      <dgm:spPr/>
      <dgm:t>
        <a:bodyPr/>
        <a:lstStyle/>
        <a:p>
          <a:r>
            <a:rPr lang="en-GB"/>
            <a:t>Senior Management Team</a:t>
          </a:r>
        </a:p>
      </dgm:t>
    </dgm:pt>
    <dgm:pt modelId="{9F02ABBE-DB7C-4338-9A74-8E9D7316D4B8}" type="parTrans" cxnId="{9B3E186A-4E34-45B0-A2ED-8B5A5F088CF8}">
      <dgm:prSet/>
      <dgm:spPr/>
      <dgm:t>
        <a:bodyPr/>
        <a:lstStyle/>
        <a:p>
          <a:endParaRPr lang="en-GB"/>
        </a:p>
      </dgm:t>
    </dgm:pt>
    <dgm:pt modelId="{11BF2434-4D59-4DFA-90A3-11A608BC5AD8}" type="sibTrans" cxnId="{9B3E186A-4E34-45B0-A2ED-8B5A5F088CF8}">
      <dgm:prSet/>
      <dgm:spPr/>
      <dgm:t>
        <a:bodyPr/>
        <a:lstStyle/>
        <a:p>
          <a:endParaRPr lang="en-GB"/>
        </a:p>
      </dgm:t>
    </dgm:pt>
    <dgm:pt modelId="{A61BAE08-96CE-4451-8692-4F0B9E513E69}">
      <dgm:prSet phldrT="[Text]"/>
      <dgm:spPr/>
      <dgm:t>
        <a:bodyPr/>
        <a:lstStyle/>
        <a:p>
          <a:r>
            <a:rPr lang="en-GB"/>
            <a:t>Procurement officer</a:t>
          </a:r>
        </a:p>
      </dgm:t>
    </dgm:pt>
    <dgm:pt modelId="{157391F8-59D2-4E73-96FD-BF925F1D47C2}" type="parTrans" cxnId="{43D4C4A7-1151-4C5D-9FD1-7308A48BD68D}">
      <dgm:prSet/>
      <dgm:spPr/>
      <dgm:t>
        <a:bodyPr/>
        <a:lstStyle/>
        <a:p>
          <a:endParaRPr lang="en-GB"/>
        </a:p>
      </dgm:t>
    </dgm:pt>
    <dgm:pt modelId="{A57F5691-323C-4EA9-9A98-22089A0AD554}" type="sibTrans" cxnId="{43D4C4A7-1151-4C5D-9FD1-7308A48BD68D}">
      <dgm:prSet/>
      <dgm:spPr/>
      <dgm:t>
        <a:bodyPr/>
        <a:lstStyle/>
        <a:p>
          <a:endParaRPr lang="en-GB"/>
        </a:p>
      </dgm:t>
    </dgm:pt>
    <dgm:pt modelId="{19EF3364-C653-40C6-AA04-1892CD3A2BEA}" type="pres">
      <dgm:prSet presAssocID="{6DAA2259-AC28-4283-BBCE-D9D6D2F17A84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  <dgm:t>
        <a:bodyPr/>
        <a:lstStyle/>
        <a:p>
          <a:endParaRPr lang="en-GB"/>
        </a:p>
      </dgm:t>
    </dgm:pt>
    <dgm:pt modelId="{389D2592-D6F9-4E86-A5EE-9EB97C811386}" type="pres">
      <dgm:prSet presAssocID="{F5F230C9-6340-4E99-A1F4-CAAD62C53959}" presName="hierRoot1" presStyleCnt="0">
        <dgm:presLayoutVars>
          <dgm:hierBranch val="init"/>
        </dgm:presLayoutVars>
      </dgm:prSet>
      <dgm:spPr/>
    </dgm:pt>
    <dgm:pt modelId="{05BC9D4C-7992-4754-B40C-9BAA087013D1}" type="pres">
      <dgm:prSet presAssocID="{F5F230C9-6340-4E99-A1F4-CAAD62C53959}" presName="rootComposite1" presStyleCnt="0"/>
      <dgm:spPr/>
    </dgm:pt>
    <dgm:pt modelId="{8618B1DB-EEED-4AB7-96F1-E3F08580A248}" type="pres">
      <dgm:prSet presAssocID="{F5F230C9-6340-4E99-A1F4-CAAD62C53959}" presName="rootText1" presStyleLbl="node0" presStyleIdx="0" presStyleCnt="2" custLinFactX="22080" custLinFactY="-23181" custLinFactNeighborX="100000" custLinFactNeighborY="-100000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776BBDBB-9688-4BBE-851B-0007094CEE81}" type="pres">
      <dgm:prSet presAssocID="{F5F230C9-6340-4E99-A1F4-CAAD62C53959}" presName="rootConnector1" presStyleLbl="node1" presStyleIdx="0" presStyleCnt="0"/>
      <dgm:spPr/>
      <dgm:t>
        <a:bodyPr/>
        <a:lstStyle/>
        <a:p>
          <a:endParaRPr lang="en-GB"/>
        </a:p>
      </dgm:t>
    </dgm:pt>
    <dgm:pt modelId="{FE80D35A-2E8E-4B99-8F5D-825B42708041}" type="pres">
      <dgm:prSet presAssocID="{F5F230C9-6340-4E99-A1F4-CAAD62C53959}" presName="hierChild2" presStyleCnt="0"/>
      <dgm:spPr/>
    </dgm:pt>
    <dgm:pt modelId="{A428974C-0E11-4D10-93F2-64EE00ACE4CD}" type="pres">
      <dgm:prSet presAssocID="{F5F230C9-6340-4E99-A1F4-CAAD62C53959}" presName="hierChild3" presStyleCnt="0"/>
      <dgm:spPr/>
    </dgm:pt>
    <dgm:pt modelId="{F3223F3F-527B-4E88-81F4-58A91500D4A1}" type="pres">
      <dgm:prSet presAssocID="{0F6EDFE5-BE2F-4097-86C4-54CADE75BEF6}" presName="hierRoot1" presStyleCnt="0">
        <dgm:presLayoutVars>
          <dgm:hierBranch val="init"/>
        </dgm:presLayoutVars>
      </dgm:prSet>
      <dgm:spPr/>
    </dgm:pt>
    <dgm:pt modelId="{C56A7AC0-B0C5-4458-89CA-EC59F371D0FB}" type="pres">
      <dgm:prSet presAssocID="{0F6EDFE5-BE2F-4097-86C4-54CADE75BEF6}" presName="rootComposite1" presStyleCnt="0"/>
      <dgm:spPr/>
    </dgm:pt>
    <dgm:pt modelId="{CD86669B-1B3A-4556-8975-FEEA6E4D9303}" type="pres">
      <dgm:prSet presAssocID="{0F6EDFE5-BE2F-4097-86C4-54CADE75BEF6}" presName="rootText1" presStyleLbl="node0" presStyleIdx="1" presStyleCnt="2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2C94F714-D4FC-477D-8EEF-90C92AE8C21A}" type="pres">
      <dgm:prSet presAssocID="{0F6EDFE5-BE2F-4097-86C4-54CADE75BEF6}" presName="rootConnector1" presStyleLbl="node1" presStyleIdx="0" presStyleCnt="0"/>
      <dgm:spPr/>
      <dgm:t>
        <a:bodyPr/>
        <a:lstStyle/>
        <a:p>
          <a:endParaRPr lang="en-GB"/>
        </a:p>
      </dgm:t>
    </dgm:pt>
    <dgm:pt modelId="{8AFB8EC2-F21C-4F4C-BD7A-EF0FAE5FD00B}" type="pres">
      <dgm:prSet presAssocID="{0F6EDFE5-BE2F-4097-86C4-54CADE75BEF6}" presName="hierChild2" presStyleCnt="0"/>
      <dgm:spPr/>
    </dgm:pt>
    <dgm:pt modelId="{1E6D519A-67AC-4EAA-A503-39A0C9466981}" type="pres">
      <dgm:prSet presAssocID="{2C2601BE-A2CB-47B7-9CC5-FF1D8F172F18}" presName="Name37" presStyleLbl="parChTrans1D2" presStyleIdx="0" presStyleCnt="5"/>
      <dgm:spPr/>
      <dgm:t>
        <a:bodyPr/>
        <a:lstStyle/>
        <a:p>
          <a:endParaRPr lang="en-GB"/>
        </a:p>
      </dgm:t>
    </dgm:pt>
    <dgm:pt modelId="{66494EA1-C2A2-4E2A-9D2A-4316B3240A1B}" type="pres">
      <dgm:prSet presAssocID="{21370382-4632-4B3B-8EB7-70EC84D10DF0}" presName="hierRoot2" presStyleCnt="0">
        <dgm:presLayoutVars>
          <dgm:hierBranch val="init"/>
        </dgm:presLayoutVars>
      </dgm:prSet>
      <dgm:spPr/>
    </dgm:pt>
    <dgm:pt modelId="{C0207DBE-2A8C-4659-8E8C-BC444CC4F98F}" type="pres">
      <dgm:prSet presAssocID="{21370382-4632-4B3B-8EB7-70EC84D10DF0}" presName="rootComposite" presStyleCnt="0"/>
      <dgm:spPr/>
    </dgm:pt>
    <dgm:pt modelId="{2EDE664B-955C-47EB-8BD1-B31D9718E417}" type="pres">
      <dgm:prSet presAssocID="{21370382-4632-4B3B-8EB7-70EC84D10DF0}" presName="rootText" presStyleLbl="node2" presStyleIdx="0" presStyleCnt="3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A419B2C1-8BD4-4A68-B96F-4405F23881CB}" type="pres">
      <dgm:prSet presAssocID="{21370382-4632-4B3B-8EB7-70EC84D10DF0}" presName="rootConnector" presStyleLbl="node2" presStyleIdx="0" presStyleCnt="3"/>
      <dgm:spPr/>
      <dgm:t>
        <a:bodyPr/>
        <a:lstStyle/>
        <a:p>
          <a:endParaRPr lang="en-GB"/>
        </a:p>
      </dgm:t>
    </dgm:pt>
    <dgm:pt modelId="{1C7FFC23-19C8-4CF3-805A-DE7A071E6DAD}" type="pres">
      <dgm:prSet presAssocID="{21370382-4632-4B3B-8EB7-70EC84D10DF0}" presName="hierChild4" presStyleCnt="0"/>
      <dgm:spPr/>
    </dgm:pt>
    <dgm:pt modelId="{E89E9E22-59F5-438E-AECB-F2B35F5B18D1}" type="pres">
      <dgm:prSet presAssocID="{21370382-4632-4B3B-8EB7-70EC84D10DF0}" presName="hierChild5" presStyleCnt="0"/>
      <dgm:spPr/>
    </dgm:pt>
    <dgm:pt modelId="{829831C5-6026-45FE-B717-E5A3BDF2C2D3}" type="pres">
      <dgm:prSet presAssocID="{157391F8-59D2-4E73-96FD-BF925F1D47C2}" presName="Name37" presStyleLbl="parChTrans1D2" presStyleIdx="1" presStyleCnt="5"/>
      <dgm:spPr/>
      <dgm:t>
        <a:bodyPr/>
        <a:lstStyle/>
        <a:p>
          <a:endParaRPr lang="en-GB"/>
        </a:p>
      </dgm:t>
    </dgm:pt>
    <dgm:pt modelId="{CDFAF078-D417-4875-B532-0D82F46760F8}" type="pres">
      <dgm:prSet presAssocID="{A61BAE08-96CE-4451-8692-4F0B9E513E69}" presName="hierRoot2" presStyleCnt="0">
        <dgm:presLayoutVars>
          <dgm:hierBranch val="init"/>
        </dgm:presLayoutVars>
      </dgm:prSet>
      <dgm:spPr/>
    </dgm:pt>
    <dgm:pt modelId="{064A36CB-E8AB-48E6-9568-CC5683013090}" type="pres">
      <dgm:prSet presAssocID="{A61BAE08-96CE-4451-8692-4F0B9E513E69}" presName="rootComposite" presStyleCnt="0"/>
      <dgm:spPr/>
    </dgm:pt>
    <dgm:pt modelId="{478D87E2-9C64-4642-BCE5-11716FC69401}" type="pres">
      <dgm:prSet presAssocID="{A61BAE08-96CE-4451-8692-4F0B9E513E69}" presName="rootText" presStyleLbl="node2" presStyleIdx="1" presStyleCnt="3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6D112870-931C-48AF-9A2B-08A45C0706B3}" type="pres">
      <dgm:prSet presAssocID="{A61BAE08-96CE-4451-8692-4F0B9E513E69}" presName="rootConnector" presStyleLbl="node2" presStyleIdx="1" presStyleCnt="3"/>
      <dgm:spPr/>
      <dgm:t>
        <a:bodyPr/>
        <a:lstStyle/>
        <a:p>
          <a:endParaRPr lang="en-GB"/>
        </a:p>
      </dgm:t>
    </dgm:pt>
    <dgm:pt modelId="{E1C59FD8-475F-403B-9267-D62B6C722E4C}" type="pres">
      <dgm:prSet presAssocID="{A61BAE08-96CE-4451-8692-4F0B9E513E69}" presName="hierChild4" presStyleCnt="0"/>
      <dgm:spPr/>
    </dgm:pt>
    <dgm:pt modelId="{632B50CD-63AA-4E75-ACDA-7FF272040916}" type="pres">
      <dgm:prSet presAssocID="{A61BAE08-96CE-4451-8692-4F0B9E513E69}" presName="hierChild5" presStyleCnt="0"/>
      <dgm:spPr/>
    </dgm:pt>
    <dgm:pt modelId="{68E613BF-C54C-46A9-98BF-ACF0508E00CF}" type="pres">
      <dgm:prSet presAssocID="{8016E1A1-C2F3-416B-A7D2-A9BF5374C3AA}" presName="Name37" presStyleLbl="parChTrans1D2" presStyleIdx="2" presStyleCnt="5"/>
      <dgm:spPr/>
      <dgm:t>
        <a:bodyPr/>
        <a:lstStyle/>
        <a:p>
          <a:endParaRPr lang="en-GB"/>
        </a:p>
      </dgm:t>
    </dgm:pt>
    <dgm:pt modelId="{DAB3BCF7-9163-4D42-9250-C7FDD9E79F4D}" type="pres">
      <dgm:prSet presAssocID="{DAAB26AE-0AD6-4F09-8E86-C2D9AD75A780}" presName="hierRoot2" presStyleCnt="0">
        <dgm:presLayoutVars>
          <dgm:hierBranch val="init"/>
        </dgm:presLayoutVars>
      </dgm:prSet>
      <dgm:spPr/>
    </dgm:pt>
    <dgm:pt modelId="{C832F272-FA12-44EA-9200-73F263DA854D}" type="pres">
      <dgm:prSet presAssocID="{DAAB26AE-0AD6-4F09-8E86-C2D9AD75A780}" presName="rootComposite" presStyleCnt="0"/>
      <dgm:spPr/>
    </dgm:pt>
    <dgm:pt modelId="{C18EAC88-7157-4791-B793-76F3E146165C}" type="pres">
      <dgm:prSet presAssocID="{DAAB26AE-0AD6-4F09-8E86-C2D9AD75A780}" presName="rootText" presStyleLbl="node2" presStyleIdx="2" presStyleCnt="3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6C93FB85-2F7E-426A-8E3F-14E86AA85C09}" type="pres">
      <dgm:prSet presAssocID="{DAAB26AE-0AD6-4F09-8E86-C2D9AD75A780}" presName="rootConnector" presStyleLbl="node2" presStyleIdx="2" presStyleCnt="3"/>
      <dgm:spPr/>
      <dgm:t>
        <a:bodyPr/>
        <a:lstStyle/>
        <a:p>
          <a:endParaRPr lang="en-GB"/>
        </a:p>
      </dgm:t>
    </dgm:pt>
    <dgm:pt modelId="{8BDF5D77-5157-47DF-AAD7-B770E39D03A3}" type="pres">
      <dgm:prSet presAssocID="{DAAB26AE-0AD6-4F09-8E86-C2D9AD75A780}" presName="hierChild4" presStyleCnt="0"/>
      <dgm:spPr/>
    </dgm:pt>
    <dgm:pt modelId="{5D70716E-5C88-474F-B222-57D4557A83C0}" type="pres">
      <dgm:prSet presAssocID="{DAAB26AE-0AD6-4F09-8E86-C2D9AD75A780}" presName="hierChild5" presStyleCnt="0"/>
      <dgm:spPr/>
    </dgm:pt>
    <dgm:pt modelId="{E7DA3CB7-8619-4FEE-A9B7-8801D0155CDC}" type="pres">
      <dgm:prSet presAssocID="{0F6EDFE5-BE2F-4097-86C4-54CADE75BEF6}" presName="hierChild3" presStyleCnt="0"/>
      <dgm:spPr/>
    </dgm:pt>
    <dgm:pt modelId="{B54A48EC-5F9F-48E3-AD9C-3488677B0659}" type="pres">
      <dgm:prSet presAssocID="{A1EFB619-33FB-4B06-AA9E-DDE0A2216C97}" presName="Name111" presStyleLbl="parChTrans1D2" presStyleIdx="3" presStyleCnt="5"/>
      <dgm:spPr/>
      <dgm:t>
        <a:bodyPr/>
        <a:lstStyle/>
        <a:p>
          <a:endParaRPr lang="en-GB"/>
        </a:p>
      </dgm:t>
    </dgm:pt>
    <dgm:pt modelId="{26A3BB54-20BD-4B11-9A37-173ACA5C7054}" type="pres">
      <dgm:prSet presAssocID="{723B02E8-F269-4ED3-8BD5-F295860E0805}" presName="hierRoot3" presStyleCnt="0">
        <dgm:presLayoutVars>
          <dgm:hierBranch val="init"/>
        </dgm:presLayoutVars>
      </dgm:prSet>
      <dgm:spPr/>
    </dgm:pt>
    <dgm:pt modelId="{693C5EC4-7884-4325-AE89-F2159C7BE8C6}" type="pres">
      <dgm:prSet presAssocID="{723B02E8-F269-4ED3-8BD5-F295860E0805}" presName="rootComposite3" presStyleCnt="0"/>
      <dgm:spPr/>
    </dgm:pt>
    <dgm:pt modelId="{90D33C46-4776-405D-8A88-9981EE1E81B8}" type="pres">
      <dgm:prSet presAssocID="{723B02E8-F269-4ED3-8BD5-F295860E0805}" presName="rootText3" presStyleLbl="asst1" presStyleIdx="0" presStyleCnt="2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751E5496-5C65-4084-AA05-E6452278FE82}" type="pres">
      <dgm:prSet presAssocID="{723B02E8-F269-4ED3-8BD5-F295860E0805}" presName="rootConnector3" presStyleLbl="asst1" presStyleIdx="0" presStyleCnt="2"/>
      <dgm:spPr/>
      <dgm:t>
        <a:bodyPr/>
        <a:lstStyle/>
        <a:p>
          <a:endParaRPr lang="en-GB"/>
        </a:p>
      </dgm:t>
    </dgm:pt>
    <dgm:pt modelId="{4626F705-25E5-4727-8523-B9A9170C5D2A}" type="pres">
      <dgm:prSet presAssocID="{723B02E8-F269-4ED3-8BD5-F295860E0805}" presName="hierChild6" presStyleCnt="0"/>
      <dgm:spPr/>
    </dgm:pt>
    <dgm:pt modelId="{00233B61-8E25-4188-9B93-18F5E40378A9}" type="pres">
      <dgm:prSet presAssocID="{723B02E8-F269-4ED3-8BD5-F295860E0805}" presName="hierChild7" presStyleCnt="0"/>
      <dgm:spPr/>
    </dgm:pt>
    <dgm:pt modelId="{58DED45D-02FE-49AC-BD41-BBD96F5E53CC}" type="pres">
      <dgm:prSet presAssocID="{110354EB-8E43-42B4-80B3-36DC876BD7AC}" presName="Name111" presStyleLbl="parChTrans1D2" presStyleIdx="4" presStyleCnt="5"/>
      <dgm:spPr/>
      <dgm:t>
        <a:bodyPr/>
        <a:lstStyle/>
        <a:p>
          <a:endParaRPr lang="en-GB"/>
        </a:p>
      </dgm:t>
    </dgm:pt>
    <dgm:pt modelId="{BE7C930A-30F4-4BA4-8E4A-867388B7D621}" type="pres">
      <dgm:prSet presAssocID="{F9C60BAD-F1B6-4EE6-9D3F-93D056DB0209}" presName="hierRoot3" presStyleCnt="0">
        <dgm:presLayoutVars>
          <dgm:hierBranch val="init"/>
        </dgm:presLayoutVars>
      </dgm:prSet>
      <dgm:spPr/>
    </dgm:pt>
    <dgm:pt modelId="{C15ADBE2-B90E-4D3E-ABA7-676692EC0384}" type="pres">
      <dgm:prSet presAssocID="{F9C60BAD-F1B6-4EE6-9D3F-93D056DB0209}" presName="rootComposite3" presStyleCnt="0"/>
      <dgm:spPr/>
    </dgm:pt>
    <dgm:pt modelId="{742C4F4A-D0B2-43C2-BBC0-224FF70FD7D2}" type="pres">
      <dgm:prSet presAssocID="{F9C60BAD-F1B6-4EE6-9D3F-93D056DB0209}" presName="rootText3" presStyleLbl="asst1" presStyleIdx="1" presStyleCnt="2">
        <dgm:presLayoutVars>
          <dgm:chPref val="3"/>
        </dgm:presLayoutVars>
      </dgm:prSet>
      <dgm:spPr/>
      <dgm:t>
        <a:bodyPr/>
        <a:lstStyle/>
        <a:p>
          <a:endParaRPr lang="en-GB"/>
        </a:p>
      </dgm:t>
    </dgm:pt>
    <dgm:pt modelId="{4C791D7D-62DE-467C-980B-7888A8246023}" type="pres">
      <dgm:prSet presAssocID="{F9C60BAD-F1B6-4EE6-9D3F-93D056DB0209}" presName="rootConnector3" presStyleLbl="asst1" presStyleIdx="1" presStyleCnt="2"/>
      <dgm:spPr/>
      <dgm:t>
        <a:bodyPr/>
        <a:lstStyle/>
        <a:p>
          <a:endParaRPr lang="en-GB"/>
        </a:p>
      </dgm:t>
    </dgm:pt>
    <dgm:pt modelId="{865CDF86-F4EE-4EA8-8D86-6F144ABACB02}" type="pres">
      <dgm:prSet presAssocID="{F9C60BAD-F1B6-4EE6-9D3F-93D056DB0209}" presName="hierChild6" presStyleCnt="0"/>
      <dgm:spPr/>
    </dgm:pt>
    <dgm:pt modelId="{E09E7F67-4679-490A-9350-FBD2CB995CF1}" type="pres">
      <dgm:prSet presAssocID="{F9C60BAD-F1B6-4EE6-9D3F-93D056DB0209}" presName="hierChild7" presStyleCnt="0"/>
      <dgm:spPr/>
    </dgm:pt>
  </dgm:ptLst>
  <dgm:cxnLst>
    <dgm:cxn modelId="{2769DDA9-91E3-4B02-8A89-4277E90D4231}" type="presOf" srcId="{723B02E8-F269-4ED3-8BD5-F295860E0805}" destId="{751E5496-5C65-4084-AA05-E6452278FE82}" srcOrd="1" destOrd="0" presId="urn:microsoft.com/office/officeart/2005/8/layout/orgChart1"/>
    <dgm:cxn modelId="{C158A3D2-DD8A-484C-A76C-4B274501001F}" type="presOf" srcId="{21370382-4632-4B3B-8EB7-70EC84D10DF0}" destId="{A419B2C1-8BD4-4A68-B96F-4405F23881CB}" srcOrd="1" destOrd="0" presId="urn:microsoft.com/office/officeart/2005/8/layout/orgChart1"/>
    <dgm:cxn modelId="{54AA2FCD-950D-4DFD-9BEB-4F250E2DF930}" type="presOf" srcId="{DAAB26AE-0AD6-4F09-8E86-C2D9AD75A780}" destId="{C18EAC88-7157-4791-B793-76F3E146165C}" srcOrd="0" destOrd="0" presId="urn:microsoft.com/office/officeart/2005/8/layout/orgChart1"/>
    <dgm:cxn modelId="{0CA29655-452E-4EE9-AC54-CC26C5ED8AE0}" type="presOf" srcId="{F9C60BAD-F1B6-4EE6-9D3F-93D056DB0209}" destId="{4C791D7D-62DE-467C-980B-7888A8246023}" srcOrd="1" destOrd="0" presId="urn:microsoft.com/office/officeart/2005/8/layout/orgChart1"/>
    <dgm:cxn modelId="{C2DA8DA6-8A18-4087-9A0B-589B49ABAF61}" srcId="{0F6EDFE5-BE2F-4097-86C4-54CADE75BEF6}" destId="{F9C60BAD-F1B6-4EE6-9D3F-93D056DB0209}" srcOrd="1" destOrd="0" parTransId="{110354EB-8E43-42B4-80B3-36DC876BD7AC}" sibTransId="{E2BD3448-47E2-4B07-A0CD-3B76D33FD4C3}"/>
    <dgm:cxn modelId="{8BE37F7C-8E92-44D0-9215-9018379C772F}" type="presOf" srcId="{A61BAE08-96CE-4451-8692-4F0B9E513E69}" destId="{478D87E2-9C64-4642-BCE5-11716FC69401}" srcOrd="0" destOrd="0" presId="urn:microsoft.com/office/officeart/2005/8/layout/orgChart1"/>
    <dgm:cxn modelId="{C92F0096-19F0-42D5-8738-56D14B6B4F2E}" type="presOf" srcId="{F5F230C9-6340-4E99-A1F4-CAAD62C53959}" destId="{776BBDBB-9688-4BBE-851B-0007094CEE81}" srcOrd="1" destOrd="0" presId="urn:microsoft.com/office/officeart/2005/8/layout/orgChart1"/>
    <dgm:cxn modelId="{51D25DE5-0048-4A3E-A91E-0FA37B1AA435}" srcId="{6DAA2259-AC28-4283-BBCE-D9D6D2F17A84}" destId="{0F6EDFE5-BE2F-4097-86C4-54CADE75BEF6}" srcOrd="1" destOrd="0" parTransId="{C060BBE7-0400-4914-A0AD-203AD8C35759}" sibTransId="{59DC8D59-EC3E-4EC7-A7C2-9B927309372E}"/>
    <dgm:cxn modelId="{41A59CD1-3E83-46AF-B5DC-5B646D67B959}" type="presOf" srcId="{6DAA2259-AC28-4283-BBCE-D9D6D2F17A84}" destId="{19EF3364-C653-40C6-AA04-1892CD3A2BEA}" srcOrd="0" destOrd="0" presId="urn:microsoft.com/office/officeart/2005/8/layout/orgChart1"/>
    <dgm:cxn modelId="{1C16AC1E-2322-4066-B242-CAC122D14494}" srcId="{0F6EDFE5-BE2F-4097-86C4-54CADE75BEF6}" destId="{21370382-4632-4B3B-8EB7-70EC84D10DF0}" srcOrd="2" destOrd="0" parTransId="{2C2601BE-A2CB-47B7-9CC5-FF1D8F172F18}" sibTransId="{78C0A166-8689-4452-BA5B-916BB9C553C0}"/>
    <dgm:cxn modelId="{84CB8618-28BD-4CA7-835E-14F34CBA43B2}" type="presOf" srcId="{F5F230C9-6340-4E99-A1F4-CAAD62C53959}" destId="{8618B1DB-EEED-4AB7-96F1-E3F08580A248}" srcOrd="0" destOrd="0" presId="urn:microsoft.com/office/officeart/2005/8/layout/orgChart1"/>
    <dgm:cxn modelId="{B9C7B089-B54D-4C03-A42B-5318F05648EB}" type="presOf" srcId="{0F6EDFE5-BE2F-4097-86C4-54CADE75BEF6}" destId="{CD86669B-1B3A-4556-8975-FEEA6E4D9303}" srcOrd="0" destOrd="0" presId="urn:microsoft.com/office/officeart/2005/8/layout/orgChart1"/>
    <dgm:cxn modelId="{D433BDFD-3214-43D3-9BA7-34F2883A1028}" type="presOf" srcId="{110354EB-8E43-42B4-80B3-36DC876BD7AC}" destId="{58DED45D-02FE-49AC-BD41-BBD96F5E53CC}" srcOrd="0" destOrd="0" presId="urn:microsoft.com/office/officeart/2005/8/layout/orgChart1"/>
    <dgm:cxn modelId="{C95ACB1B-683E-4AC4-8308-F9B4DBEB4732}" type="presOf" srcId="{0F6EDFE5-BE2F-4097-86C4-54CADE75BEF6}" destId="{2C94F714-D4FC-477D-8EEF-90C92AE8C21A}" srcOrd="1" destOrd="0" presId="urn:microsoft.com/office/officeart/2005/8/layout/orgChart1"/>
    <dgm:cxn modelId="{9B3E186A-4E34-45B0-A2ED-8B5A5F088CF8}" srcId="{6DAA2259-AC28-4283-BBCE-D9D6D2F17A84}" destId="{F5F230C9-6340-4E99-A1F4-CAAD62C53959}" srcOrd="0" destOrd="0" parTransId="{9F02ABBE-DB7C-4338-9A74-8E9D7316D4B8}" sibTransId="{11BF2434-4D59-4DFA-90A3-11A608BC5AD8}"/>
    <dgm:cxn modelId="{25A419EC-A4CA-499E-B166-7788F059B189}" type="presOf" srcId="{2C2601BE-A2CB-47B7-9CC5-FF1D8F172F18}" destId="{1E6D519A-67AC-4EAA-A503-39A0C9466981}" srcOrd="0" destOrd="0" presId="urn:microsoft.com/office/officeart/2005/8/layout/orgChart1"/>
    <dgm:cxn modelId="{25F1489B-323C-4197-98E3-330E39F57ECD}" type="presOf" srcId="{F9C60BAD-F1B6-4EE6-9D3F-93D056DB0209}" destId="{742C4F4A-D0B2-43C2-BBC0-224FF70FD7D2}" srcOrd="0" destOrd="0" presId="urn:microsoft.com/office/officeart/2005/8/layout/orgChart1"/>
    <dgm:cxn modelId="{6903BD11-6CA5-40E1-BF00-F9A4FD189743}" srcId="{0F6EDFE5-BE2F-4097-86C4-54CADE75BEF6}" destId="{DAAB26AE-0AD6-4F09-8E86-C2D9AD75A780}" srcOrd="4" destOrd="0" parTransId="{8016E1A1-C2F3-416B-A7D2-A9BF5374C3AA}" sibTransId="{5AD8B105-899D-4E6B-84F9-D31AFF0B79C1}"/>
    <dgm:cxn modelId="{76EDA46A-82C0-477D-8568-A655D302041C}" type="presOf" srcId="{8016E1A1-C2F3-416B-A7D2-A9BF5374C3AA}" destId="{68E613BF-C54C-46A9-98BF-ACF0508E00CF}" srcOrd="0" destOrd="0" presId="urn:microsoft.com/office/officeart/2005/8/layout/orgChart1"/>
    <dgm:cxn modelId="{FD084371-440E-4097-A333-F81AE21D1385}" type="presOf" srcId="{157391F8-59D2-4E73-96FD-BF925F1D47C2}" destId="{829831C5-6026-45FE-B717-E5A3BDF2C2D3}" srcOrd="0" destOrd="0" presId="urn:microsoft.com/office/officeart/2005/8/layout/orgChart1"/>
    <dgm:cxn modelId="{43D4C4A7-1151-4C5D-9FD1-7308A48BD68D}" srcId="{0F6EDFE5-BE2F-4097-86C4-54CADE75BEF6}" destId="{A61BAE08-96CE-4451-8692-4F0B9E513E69}" srcOrd="3" destOrd="0" parTransId="{157391F8-59D2-4E73-96FD-BF925F1D47C2}" sibTransId="{A57F5691-323C-4EA9-9A98-22089A0AD554}"/>
    <dgm:cxn modelId="{C0F7C74C-1A77-4B15-BD30-D3B8DFC6D381}" srcId="{0F6EDFE5-BE2F-4097-86C4-54CADE75BEF6}" destId="{723B02E8-F269-4ED3-8BD5-F295860E0805}" srcOrd="0" destOrd="0" parTransId="{A1EFB619-33FB-4B06-AA9E-DDE0A2216C97}" sibTransId="{3990F859-3E29-4683-8174-D5F8E38080C5}"/>
    <dgm:cxn modelId="{C852D464-BF52-4BD2-BA59-7436529354F7}" type="presOf" srcId="{21370382-4632-4B3B-8EB7-70EC84D10DF0}" destId="{2EDE664B-955C-47EB-8BD1-B31D9718E417}" srcOrd="0" destOrd="0" presId="urn:microsoft.com/office/officeart/2005/8/layout/orgChart1"/>
    <dgm:cxn modelId="{49C7E386-C8C6-4CA3-A20D-61634BF7950F}" type="presOf" srcId="{DAAB26AE-0AD6-4F09-8E86-C2D9AD75A780}" destId="{6C93FB85-2F7E-426A-8E3F-14E86AA85C09}" srcOrd="1" destOrd="0" presId="urn:microsoft.com/office/officeart/2005/8/layout/orgChart1"/>
    <dgm:cxn modelId="{932D1BA3-413F-4747-902C-014D202E2605}" type="presOf" srcId="{A1EFB619-33FB-4B06-AA9E-DDE0A2216C97}" destId="{B54A48EC-5F9F-48E3-AD9C-3488677B0659}" srcOrd="0" destOrd="0" presId="urn:microsoft.com/office/officeart/2005/8/layout/orgChart1"/>
    <dgm:cxn modelId="{C0CF1BE2-4E87-4A70-84F1-B8DD0E9EA27B}" type="presOf" srcId="{A61BAE08-96CE-4451-8692-4F0B9E513E69}" destId="{6D112870-931C-48AF-9A2B-08A45C0706B3}" srcOrd="1" destOrd="0" presId="urn:microsoft.com/office/officeart/2005/8/layout/orgChart1"/>
    <dgm:cxn modelId="{A7FD4C0D-723C-463A-B936-E61E2BAEE5D6}" type="presOf" srcId="{723B02E8-F269-4ED3-8BD5-F295860E0805}" destId="{90D33C46-4776-405D-8A88-9981EE1E81B8}" srcOrd="0" destOrd="0" presId="urn:microsoft.com/office/officeart/2005/8/layout/orgChart1"/>
    <dgm:cxn modelId="{AF0F676B-CB73-4069-AC79-E9AE1EB225A9}" type="presParOf" srcId="{19EF3364-C653-40C6-AA04-1892CD3A2BEA}" destId="{389D2592-D6F9-4E86-A5EE-9EB97C811386}" srcOrd="0" destOrd="0" presId="urn:microsoft.com/office/officeart/2005/8/layout/orgChart1"/>
    <dgm:cxn modelId="{C82C4AA7-B99F-4D5D-89AA-F0C83BC4556E}" type="presParOf" srcId="{389D2592-D6F9-4E86-A5EE-9EB97C811386}" destId="{05BC9D4C-7992-4754-B40C-9BAA087013D1}" srcOrd="0" destOrd="0" presId="urn:microsoft.com/office/officeart/2005/8/layout/orgChart1"/>
    <dgm:cxn modelId="{A73C6D26-6321-4591-9972-3C0005FE5610}" type="presParOf" srcId="{05BC9D4C-7992-4754-B40C-9BAA087013D1}" destId="{8618B1DB-EEED-4AB7-96F1-E3F08580A248}" srcOrd="0" destOrd="0" presId="urn:microsoft.com/office/officeart/2005/8/layout/orgChart1"/>
    <dgm:cxn modelId="{43659737-04DA-43BB-97B7-E89C02864003}" type="presParOf" srcId="{05BC9D4C-7992-4754-B40C-9BAA087013D1}" destId="{776BBDBB-9688-4BBE-851B-0007094CEE81}" srcOrd="1" destOrd="0" presId="urn:microsoft.com/office/officeart/2005/8/layout/orgChart1"/>
    <dgm:cxn modelId="{8845EF38-AD77-476B-99D0-062E6BD5B831}" type="presParOf" srcId="{389D2592-D6F9-4E86-A5EE-9EB97C811386}" destId="{FE80D35A-2E8E-4B99-8F5D-825B42708041}" srcOrd="1" destOrd="0" presId="urn:microsoft.com/office/officeart/2005/8/layout/orgChart1"/>
    <dgm:cxn modelId="{54B0D694-16C2-4FAC-8B06-C7CF0CC9994B}" type="presParOf" srcId="{389D2592-D6F9-4E86-A5EE-9EB97C811386}" destId="{A428974C-0E11-4D10-93F2-64EE00ACE4CD}" srcOrd="2" destOrd="0" presId="urn:microsoft.com/office/officeart/2005/8/layout/orgChart1"/>
    <dgm:cxn modelId="{AFE6E6CE-A236-4606-980E-C463C5E5E372}" type="presParOf" srcId="{19EF3364-C653-40C6-AA04-1892CD3A2BEA}" destId="{F3223F3F-527B-4E88-81F4-58A91500D4A1}" srcOrd="1" destOrd="0" presId="urn:microsoft.com/office/officeart/2005/8/layout/orgChart1"/>
    <dgm:cxn modelId="{CA6F6012-7DA2-43B5-8679-FD815F94CFF2}" type="presParOf" srcId="{F3223F3F-527B-4E88-81F4-58A91500D4A1}" destId="{C56A7AC0-B0C5-4458-89CA-EC59F371D0FB}" srcOrd="0" destOrd="0" presId="urn:microsoft.com/office/officeart/2005/8/layout/orgChart1"/>
    <dgm:cxn modelId="{8B470438-9199-4DAC-9DDE-7365338E33C8}" type="presParOf" srcId="{C56A7AC0-B0C5-4458-89CA-EC59F371D0FB}" destId="{CD86669B-1B3A-4556-8975-FEEA6E4D9303}" srcOrd="0" destOrd="0" presId="urn:microsoft.com/office/officeart/2005/8/layout/orgChart1"/>
    <dgm:cxn modelId="{5A6E5912-49D3-4BD2-83C4-CB67F393F386}" type="presParOf" srcId="{C56A7AC0-B0C5-4458-89CA-EC59F371D0FB}" destId="{2C94F714-D4FC-477D-8EEF-90C92AE8C21A}" srcOrd="1" destOrd="0" presId="urn:microsoft.com/office/officeart/2005/8/layout/orgChart1"/>
    <dgm:cxn modelId="{473DB225-9174-432B-9EF0-AA9816D6726F}" type="presParOf" srcId="{F3223F3F-527B-4E88-81F4-58A91500D4A1}" destId="{8AFB8EC2-F21C-4F4C-BD7A-EF0FAE5FD00B}" srcOrd="1" destOrd="0" presId="urn:microsoft.com/office/officeart/2005/8/layout/orgChart1"/>
    <dgm:cxn modelId="{DC75A8F7-09EC-4175-B732-66ED3A42CBDA}" type="presParOf" srcId="{8AFB8EC2-F21C-4F4C-BD7A-EF0FAE5FD00B}" destId="{1E6D519A-67AC-4EAA-A503-39A0C9466981}" srcOrd="0" destOrd="0" presId="urn:microsoft.com/office/officeart/2005/8/layout/orgChart1"/>
    <dgm:cxn modelId="{0C6BD662-3C6D-4CA4-BBFA-3B31242429F2}" type="presParOf" srcId="{8AFB8EC2-F21C-4F4C-BD7A-EF0FAE5FD00B}" destId="{66494EA1-C2A2-4E2A-9D2A-4316B3240A1B}" srcOrd="1" destOrd="0" presId="urn:microsoft.com/office/officeart/2005/8/layout/orgChart1"/>
    <dgm:cxn modelId="{B7E651DD-3971-472D-88E6-CD6912FE4EFF}" type="presParOf" srcId="{66494EA1-C2A2-4E2A-9D2A-4316B3240A1B}" destId="{C0207DBE-2A8C-4659-8E8C-BC444CC4F98F}" srcOrd="0" destOrd="0" presId="urn:microsoft.com/office/officeart/2005/8/layout/orgChart1"/>
    <dgm:cxn modelId="{6D6E9CCA-7EA9-4CC0-B2EA-B0C7A83FD24A}" type="presParOf" srcId="{C0207DBE-2A8C-4659-8E8C-BC444CC4F98F}" destId="{2EDE664B-955C-47EB-8BD1-B31D9718E417}" srcOrd="0" destOrd="0" presId="urn:microsoft.com/office/officeart/2005/8/layout/orgChart1"/>
    <dgm:cxn modelId="{42E2E6F3-9662-4F2A-BEF9-B33AECD0FFCE}" type="presParOf" srcId="{C0207DBE-2A8C-4659-8E8C-BC444CC4F98F}" destId="{A419B2C1-8BD4-4A68-B96F-4405F23881CB}" srcOrd="1" destOrd="0" presId="urn:microsoft.com/office/officeart/2005/8/layout/orgChart1"/>
    <dgm:cxn modelId="{7A3A04BE-678F-4906-BC4F-F30F883FB9AE}" type="presParOf" srcId="{66494EA1-C2A2-4E2A-9D2A-4316B3240A1B}" destId="{1C7FFC23-19C8-4CF3-805A-DE7A071E6DAD}" srcOrd="1" destOrd="0" presId="urn:microsoft.com/office/officeart/2005/8/layout/orgChart1"/>
    <dgm:cxn modelId="{B4AB67D8-3255-4F73-A7B8-B337E4E6D45A}" type="presParOf" srcId="{66494EA1-C2A2-4E2A-9D2A-4316B3240A1B}" destId="{E89E9E22-59F5-438E-AECB-F2B35F5B18D1}" srcOrd="2" destOrd="0" presId="urn:microsoft.com/office/officeart/2005/8/layout/orgChart1"/>
    <dgm:cxn modelId="{491D2522-09B6-4425-8222-8730983C537B}" type="presParOf" srcId="{8AFB8EC2-F21C-4F4C-BD7A-EF0FAE5FD00B}" destId="{829831C5-6026-45FE-B717-E5A3BDF2C2D3}" srcOrd="2" destOrd="0" presId="urn:microsoft.com/office/officeart/2005/8/layout/orgChart1"/>
    <dgm:cxn modelId="{82453AE7-EF25-44CD-A01F-894337719BD9}" type="presParOf" srcId="{8AFB8EC2-F21C-4F4C-BD7A-EF0FAE5FD00B}" destId="{CDFAF078-D417-4875-B532-0D82F46760F8}" srcOrd="3" destOrd="0" presId="urn:microsoft.com/office/officeart/2005/8/layout/orgChart1"/>
    <dgm:cxn modelId="{ABB21BF2-60B0-481D-A01D-AEA5A5931954}" type="presParOf" srcId="{CDFAF078-D417-4875-B532-0D82F46760F8}" destId="{064A36CB-E8AB-48E6-9568-CC5683013090}" srcOrd="0" destOrd="0" presId="urn:microsoft.com/office/officeart/2005/8/layout/orgChart1"/>
    <dgm:cxn modelId="{201D69A4-5FFB-44CD-AB18-3F4C2975F237}" type="presParOf" srcId="{064A36CB-E8AB-48E6-9568-CC5683013090}" destId="{478D87E2-9C64-4642-BCE5-11716FC69401}" srcOrd="0" destOrd="0" presId="urn:microsoft.com/office/officeart/2005/8/layout/orgChart1"/>
    <dgm:cxn modelId="{400F5C1B-9D9D-48A8-9CD6-67B65E8C502F}" type="presParOf" srcId="{064A36CB-E8AB-48E6-9568-CC5683013090}" destId="{6D112870-931C-48AF-9A2B-08A45C0706B3}" srcOrd="1" destOrd="0" presId="urn:microsoft.com/office/officeart/2005/8/layout/orgChart1"/>
    <dgm:cxn modelId="{73C7AE87-929C-470D-8A6A-EA6166A6BEE7}" type="presParOf" srcId="{CDFAF078-D417-4875-B532-0D82F46760F8}" destId="{E1C59FD8-475F-403B-9267-D62B6C722E4C}" srcOrd="1" destOrd="0" presId="urn:microsoft.com/office/officeart/2005/8/layout/orgChart1"/>
    <dgm:cxn modelId="{2D2625C4-F6FB-49DE-9464-6E807F5FFC58}" type="presParOf" srcId="{CDFAF078-D417-4875-B532-0D82F46760F8}" destId="{632B50CD-63AA-4E75-ACDA-7FF272040916}" srcOrd="2" destOrd="0" presId="urn:microsoft.com/office/officeart/2005/8/layout/orgChart1"/>
    <dgm:cxn modelId="{A280CFBC-10E7-4ECC-9A9A-9D3D8A35D2AA}" type="presParOf" srcId="{8AFB8EC2-F21C-4F4C-BD7A-EF0FAE5FD00B}" destId="{68E613BF-C54C-46A9-98BF-ACF0508E00CF}" srcOrd="4" destOrd="0" presId="urn:microsoft.com/office/officeart/2005/8/layout/orgChart1"/>
    <dgm:cxn modelId="{3A8E2984-5E1D-40D5-9966-4366BA8B0BDF}" type="presParOf" srcId="{8AFB8EC2-F21C-4F4C-BD7A-EF0FAE5FD00B}" destId="{DAB3BCF7-9163-4D42-9250-C7FDD9E79F4D}" srcOrd="5" destOrd="0" presId="urn:microsoft.com/office/officeart/2005/8/layout/orgChart1"/>
    <dgm:cxn modelId="{F157112E-A97E-4403-9E93-0605B9872CA7}" type="presParOf" srcId="{DAB3BCF7-9163-4D42-9250-C7FDD9E79F4D}" destId="{C832F272-FA12-44EA-9200-73F263DA854D}" srcOrd="0" destOrd="0" presId="urn:microsoft.com/office/officeart/2005/8/layout/orgChart1"/>
    <dgm:cxn modelId="{3DA9093D-53E1-4C56-832C-05A35BC628E6}" type="presParOf" srcId="{C832F272-FA12-44EA-9200-73F263DA854D}" destId="{C18EAC88-7157-4791-B793-76F3E146165C}" srcOrd="0" destOrd="0" presId="urn:microsoft.com/office/officeart/2005/8/layout/orgChart1"/>
    <dgm:cxn modelId="{96E7ABB0-0430-4930-BE85-C493777FD7EF}" type="presParOf" srcId="{C832F272-FA12-44EA-9200-73F263DA854D}" destId="{6C93FB85-2F7E-426A-8E3F-14E86AA85C09}" srcOrd="1" destOrd="0" presId="urn:microsoft.com/office/officeart/2005/8/layout/orgChart1"/>
    <dgm:cxn modelId="{DD65EAA8-85F6-48C4-8B16-EB153AF53C28}" type="presParOf" srcId="{DAB3BCF7-9163-4D42-9250-C7FDD9E79F4D}" destId="{8BDF5D77-5157-47DF-AAD7-B770E39D03A3}" srcOrd="1" destOrd="0" presId="urn:microsoft.com/office/officeart/2005/8/layout/orgChart1"/>
    <dgm:cxn modelId="{302AC5E1-9D6C-4871-BA8F-61FCAEF83FA4}" type="presParOf" srcId="{DAB3BCF7-9163-4D42-9250-C7FDD9E79F4D}" destId="{5D70716E-5C88-474F-B222-57D4557A83C0}" srcOrd="2" destOrd="0" presId="urn:microsoft.com/office/officeart/2005/8/layout/orgChart1"/>
    <dgm:cxn modelId="{8E6F5CDB-A48F-4D05-B7AE-ABD9784DC884}" type="presParOf" srcId="{F3223F3F-527B-4E88-81F4-58A91500D4A1}" destId="{E7DA3CB7-8619-4FEE-A9B7-8801D0155CDC}" srcOrd="2" destOrd="0" presId="urn:microsoft.com/office/officeart/2005/8/layout/orgChart1"/>
    <dgm:cxn modelId="{37155C54-6668-4691-840D-BEF47CF2E03C}" type="presParOf" srcId="{E7DA3CB7-8619-4FEE-A9B7-8801D0155CDC}" destId="{B54A48EC-5F9F-48E3-AD9C-3488677B0659}" srcOrd="0" destOrd="0" presId="urn:microsoft.com/office/officeart/2005/8/layout/orgChart1"/>
    <dgm:cxn modelId="{C5579C74-62BA-4DC0-ACCA-CBB6152E93D8}" type="presParOf" srcId="{E7DA3CB7-8619-4FEE-A9B7-8801D0155CDC}" destId="{26A3BB54-20BD-4B11-9A37-173ACA5C7054}" srcOrd="1" destOrd="0" presId="urn:microsoft.com/office/officeart/2005/8/layout/orgChart1"/>
    <dgm:cxn modelId="{E2C00308-8DD6-4CDB-B740-D7194DA016F5}" type="presParOf" srcId="{26A3BB54-20BD-4B11-9A37-173ACA5C7054}" destId="{693C5EC4-7884-4325-AE89-F2159C7BE8C6}" srcOrd="0" destOrd="0" presId="urn:microsoft.com/office/officeart/2005/8/layout/orgChart1"/>
    <dgm:cxn modelId="{C8C1389C-2659-427E-A9E8-732EA8D7C5E8}" type="presParOf" srcId="{693C5EC4-7884-4325-AE89-F2159C7BE8C6}" destId="{90D33C46-4776-405D-8A88-9981EE1E81B8}" srcOrd="0" destOrd="0" presId="urn:microsoft.com/office/officeart/2005/8/layout/orgChart1"/>
    <dgm:cxn modelId="{3CDFDF18-76F6-437E-AFA5-BA63DB268FF5}" type="presParOf" srcId="{693C5EC4-7884-4325-AE89-F2159C7BE8C6}" destId="{751E5496-5C65-4084-AA05-E6452278FE82}" srcOrd="1" destOrd="0" presId="urn:microsoft.com/office/officeart/2005/8/layout/orgChart1"/>
    <dgm:cxn modelId="{1CF3B7BA-7F21-4905-8695-F9894E45A08A}" type="presParOf" srcId="{26A3BB54-20BD-4B11-9A37-173ACA5C7054}" destId="{4626F705-25E5-4727-8523-B9A9170C5D2A}" srcOrd="1" destOrd="0" presId="urn:microsoft.com/office/officeart/2005/8/layout/orgChart1"/>
    <dgm:cxn modelId="{FBD5408D-89B0-4BF0-AA7D-A1DD7D5ADA92}" type="presParOf" srcId="{26A3BB54-20BD-4B11-9A37-173ACA5C7054}" destId="{00233B61-8E25-4188-9B93-18F5E40378A9}" srcOrd="2" destOrd="0" presId="urn:microsoft.com/office/officeart/2005/8/layout/orgChart1"/>
    <dgm:cxn modelId="{3F57F6A5-DD1E-4026-B27D-3EB0564C00E2}" type="presParOf" srcId="{E7DA3CB7-8619-4FEE-A9B7-8801D0155CDC}" destId="{58DED45D-02FE-49AC-BD41-BBD96F5E53CC}" srcOrd="2" destOrd="0" presId="urn:microsoft.com/office/officeart/2005/8/layout/orgChart1"/>
    <dgm:cxn modelId="{0E3D3A15-C37E-4F34-BFE3-95A6583CDF39}" type="presParOf" srcId="{E7DA3CB7-8619-4FEE-A9B7-8801D0155CDC}" destId="{BE7C930A-30F4-4BA4-8E4A-867388B7D621}" srcOrd="3" destOrd="0" presId="urn:microsoft.com/office/officeart/2005/8/layout/orgChart1"/>
    <dgm:cxn modelId="{46FCCB4B-3B3E-40CC-87FA-342C8D53A125}" type="presParOf" srcId="{BE7C930A-30F4-4BA4-8E4A-867388B7D621}" destId="{C15ADBE2-B90E-4D3E-ABA7-676692EC0384}" srcOrd="0" destOrd="0" presId="urn:microsoft.com/office/officeart/2005/8/layout/orgChart1"/>
    <dgm:cxn modelId="{17516E37-73A9-41B1-A54E-568A3AB737E3}" type="presParOf" srcId="{C15ADBE2-B90E-4D3E-ABA7-676692EC0384}" destId="{742C4F4A-D0B2-43C2-BBC0-224FF70FD7D2}" srcOrd="0" destOrd="0" presId="urn:microsoft.com/office/officeart/2005/8/layout/orgChart1"/>
    <dgm:cxn modelId="{A72A9CAF-B0C5-4D8E-B1AA-5E89806564B4}" type="presParOf" srcId="{C15ADBE2-B90E-4D3E-ABA7-676692EC0384}" destId="{4C791D7D-62DE-467C-980B-7888A8246023}" srcOrd="1" destOrd="0" presId="urn:microsoft.com/office/officeart/2005/8/layout/orgChart1"/>
    <dgm:cxn modelId="{E2746026-14F7-412D-85B1-CFAF30DCE077}" type="presParOf" srcId="{BE7C930A-30F4-4BA4-8E4A-867388B7D621}" destId="{865CDF86-F4EE-4EA8-8D86-6F144ABACB02}" srcOrd="1" destOrd="0" presId="urn:microsoft.com/office/officeart/2005/8/layout/orgChart1"/>
    <dgm:cxn modelId="{DA7E5636-D73C-4C12-8266-21340301008D}" type="presParOf" srcId="{BE7C930A-30F4-4BA4-8E4A-867388B7D621}" destId="{E09E7F67-4679-490A-9350-FBD2CB995CF1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8DED45D-02FE-49AC-BD41-BBD96F5E53CC}">
      <dsp:nvSpPr>
        <dsp:cNvPr id="0" name=""/>
        <dsp:cNvSpPr/>
      </dsp:nvSpPr>
      <dsp:spPr>
        <a:xfrm>
          <a:off x="1111567" y="736474"/>
          <a:ext cx="91440" cy="311275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11275"/>
              </a:lnTo>
              <a:lnTo>
                <a:pt x="116771" y="3112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54A48EC-5F9F-48E3-AD9C-3488677B0659}">
      <dsp:nvSpPr>
        <dsp:cNvPr id="0" name=""/>
        <dsp:cNvSpPr/>
      </dsp:nvSpPr>
      <dsp:spPr>
        <a:xfrm>
          <a:off x="1040515" y="736474"/>
          <a:ext cx="91440" cy="311275"/>
        </a:xfrm>
        <a:custGeom>
          <a:avLst/>
          <a:gdLst/>
          <a:ahLst/>
          <a:cxnLst/>
          <a:rect l="0" t="0" r="0" b="0"/>
          <a:pathLst>
            <a:path>
              <a:moveTo>
                <a:pt x="116771" y="0"/>
              </a:moveTo>
              <a:lnTo>
                <a:pt x="116771" y="311275"/>
              </a:lnTo>
              <a:lnTo>
                <a:pt x="45720" y="311275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8E613BF-C54C-46A9-98BF-ACF0508E00CF}">
      <dsp:nvSpPr>
        <dsp:cNvPr id="0" name=""/>
        <dsp:cNvSpPr/>
      </dsp:nvSpPr>
      <dsp:spPr>
        <a:xfrm>
          <a:off x="1157287" y="736474"/>
          <a:ext cx="818789" cy="62255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551498"/>
              </a:lnTo>
              <a:lnTo>
                <a:pt x="818789" y="551498"/>
              </a:lnTo>
              <a:lnTo>
                <a:pt x="818789" y="6225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29831C5-6026-45FE-B717-E5A3BDF2C2D3}">
      <dsp:nvSpPr>
        <dsp:cNvPr id="0" name=""/>
        <dsp:cNvSpPr/>
      </dsp:nvSpPr>
      <dsp:spPr>
        <a:xfrm>
          <a:off x="1111567" y="736474"/>
          <a:ext cx="91440" cy="622550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6225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E6D519A-67AC-4EAA-A503-39A0C9466981}">
      <dsp:nvSpPr>
        <dsp:cNvPr id="0" name=""/>
        <dsp:cNvSpPr/>
      </dsp:nvSpPr>
      <dsp:spPr>
        <a:xfrm>
          <a:off x="338498" y="736474"/>
          <a:ext cx="818789" cy="622550"/>
        </a:xfrm>
        <a:custGeom>
          <a:avLst/>
          <a:gdLst/>
          <a:ahLst/>
          <a:cxnLst/>
          <a:rect l="0" t="0" r="0" b="0"/>
          <a:pathLst>
            <a:path>
              <a:moveTo>
                <a:pt x="818789" y="0"/>
              </a:moveTo>
              <a:lnTo>
                <a:pt x="818789" y="551498"/>
              </a:lnTo>
              <a:lnTo>
                <a:pt x="0" y="551498"/>
              </a:lnTo>
              <a:lnTo>
                <a:pt x="0" y="6225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618B1DB-EEED-4AB7-96F1-E3F08580A248}">
      <dsp:nvSpPr>
        <dsp:cNvPr id="0" name=""/>
        <dsp:cNvSpPr/>
      </dsp:nvSpPr>
      <dsp:spPr>
        <a:xfrm>
          <a:off x="826252" y="0"/>
          <a:ext cx="676685" cy="33834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Senior Management Team</a:t>
          </a:r>
        </a:p>
      </dsp:txBody>
      <dsp:txXfrm>
        <a:off x="826252" y="0"/>
        <a:ext cx="676685" cy="338342"/>
      </dsp:txXfrm>
    </dsp:sp>
    <dsp:sp modelId="{CD86669B-1B3A-4556-8975-FEEA6E4D9303}">
      <dsp:nvSpPr>
        <dsp:cNvPr id="0" name=""/>
        <dsp:cNvSpPr/>
      </dsp:nvSpPr>
      <dsp:spPr>
        <a:xfrm>
          <a:off x="818944" y="398131"/>
          <a:ext cx="676685" cy="338342"/>
        </a:xfrm>
        <a:prstGeom prst="rect">
          <a:avLst/>
        </a:prstGeom>
        <a:blipFill rotWithShape="0">
          <a:blip xmlns:r="http://schemas.openxmlformats.org/officeDocument/2006/relationships" r:embed="rId1"/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Director of Finance</a:t>
          </a:r>
        </a:p>
      </dsp:txBody>
      <dsp:txXfrm>
        <a:off x="818944" y="398131"/>
        <a:ext cx="676685" cy="338342"/>
      </dsp:txXfrm>
    </dsp:sp>
    <dsp:sp modelId="{2EDE664B-955C-47EB-8BD1-B31D9718E417}">
      <dsp:nvSpPr>
        <dsp:cNvPr id="0" name=""/>
        <dsp:cNvSpPr/>
      </dsp:nvSpPr>
      <dsp:spPr>
        <a:xfrm>
          <a:off x="155" y="1359025"/>
          <a:ext cx="676685" cy="33834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Department nominee</a:t>
          </a:r>
        </a:p>
      </dsp:txBody>
      <dsp:txXfrm>
        <a:off x="155" y="1359025"/>
        <a:ext cx="676685" cy="338342"/>
      </dsp:txXfrm>
    </dsp:sp>
    <dsp:sp modelId="{478D87E2-9C64-4642-BCE5-11716FC69401}">
      <dsp:nvSpPr>
        <dsp:cNvPr id="0" name=""/>
        <dsp:cNvSpPr/>
      </dsp:nvSpPr>
      <dsp:spPr>
        <a:xfrm>
          <a:off x="818944" y="1359025"/>
          <a:ext cx="676685" cy="33834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Procurement officer</a:t>
          </a:r>
        </a:p>
      </dsp:txBody>
      <dsp:txXfrm>
        <a:off x="818944" y="1359025"/>
        <a:ext cx="676685" cy="338342"/>
      </dsp:txXfrm>
    </dsp:sp>
    <dsp:sp modelId="{C18EAC88-7157-4791-B793-76F3E146165C}">
      <dsp:nvSpPr>
        <dsp:cNvPr id="0" name=""/>
        <dsp:cNvSpPr/>
      </dsp:nvSpPr>
      <dsp:spPr>
        <a:xfrm>
          <a:off x="1637734" y="1359025"/>
          <a:ext cx="676685" cy="33834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Department nominee</a:t>
          </a:r>
        </a:p>
      </dsp:txBody>
      <dsp:txXfrm>
        <a:off x="1637734" y="1359025"/>
        <a:ext cx="676685" cy="338342"/>
      </dsp:txXfrm>
    </dsp:sp>
    <dsp:sp modelId="{90D33C46-4776-405D-8A88-9981EE1E81B8}">
      <dsp:nvSpPr>
        <dsp:cNvPr id="0" name=""/>
        <dsp:cNvSpPr/>
      </dsp:nvSpPr>
      <dsp:spPr>
        <a:xfrm>
          <a:off x="409550" y="878578"/>
          <a:ext cx="676685" cy="33834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IT Manager</a:t>
          </a:r>
        </a:p>
      </dsp:txBody>
      <dsp:txXfrm>
        <a:off x="409550" y="878578"/>
        <a:ext cx="676685" cy="338342"/>
      </dsp:txXfrm>
    </dsp:sp>
    <dsp:sp modelId="{742C4F4A-D0B2-43C2-BBC0-224FF70FD7D2}">
      <dsp:nvSpPr>
        <dsp:cNvPr id="0" name=""/>
        <dsp:cNvSpPr/>
      </dsp:nvSpPr>
      <dsp:spPr>
        <a:xfrm>
          <a:off x="1228339" y="878578"/>
          <a:ext cx="676685" cy="33834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700" kern="1200"/>
            <a:t>Estates officer</a:t>
          </a:r>
        </a:p>
      </dsp:txBody>
      <dsp:txXfrm>
        <a:off x="1228339" y="878578"/>
        <a:ext cx="676685" cy="33834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Julia Ault</cp:lastModifiedBy>
  <cp:revision>3</cp:revision>
  <dcterms:created xsi:type="dcterms:W3CDTF">2015-10-13T16:54:00Z</dcterms:created>
  <dcterms:modified xsi:type="dcterms:W3CDTF">2015-10-13T17:29:00Z</dcterms:modified>
</cp:coreProperties>
</file>