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8F15A7" w14:textId="758AEED6" w:rsidR="008B561C" w:rsidRDefault="008B561C">
      <w:pPr>
        <w:rPr>
          <w:noProof/>
        </w:rPr>
      </w:pPr>
    </w:p>
    <w:p w14:paraId="273E89E7" w14:textId="77777777" w:rsidR="0089434A" w:rsidRDefault="0089434A">
      <w:r>
        <w:rPr>
          <w:noProof/>
        </w:rPr>
        <w:drawing>
          <wp:inline distT="0" distB="0" distL="0" distR="0" wp14:anchorId="37411D90" wp14:editId="5817FFEB">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53D1B6A"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6C005B" w:rsidRPr="00B964BE" w14:paraId="58159128" w14:textId="77777777" w:rsidTr="006C005B">
        <w:trPr>
          <w:cantSplit/>
          <w:trHeight w:val="469"/>
        </w:trPr>
        <w:tc>
          <w:tcPr>
            <w:tcW w:w="4513" w:type="dxa"/>
          </w:tcPr>
          <w:p w14:paraId="345189B3" w14:textId="0B9726E7" w:rsidR="006C005B" w:rsidRPr="00B964BE" w:rsidRDefault="006C005B" w:rsidP="00A411AD">
            <w:pPr>
              <w:pStyle w:val="Year"/>
              <w:rPr>
                <w:rFonts w:asciiTheme="minorBidi" w:hAnsiTheme="minorBidi" w:cstheme="minorBidi"/>
                <w:color w:val="FF0000"/>
                <w:sz w:val="24"/>
                <w:szCs w:val="24"/>
              </w:rPr>
            </w:pPr>
            <w:r w:rsidRPr="00B964BE">
              <w:rPr>
                <w:rFonts w:asciiTheme="minorBidi" w:hAnsiTheme="minorBidi" w:cstheme="minorBidi"/>
                <w:sz w:val="24"/>
                <w:szCs w:val="24"/>
              </w:rPr>
              <w:t>LOCATION:</w:t>
            </w:r>
            <w:r w:rsidRPr="00B964BE">
              <w:rPr>
                <w:rFonts w:asciiTheme="minorBidi" w:hAnsiTheme="minorBidi" w:cstheme="minorBidi"/>
                <w:b w:val="0"/>
                <w:sz w:val="24"/>
                <w:szCs w:val="24"/>
              </w:rPr>
              <w:t xml:space="preserve"> </w:t>
            </w:r>
            <w:r w:rsidRPr="00B964BE">
              <w:rPr>
                <w:rFonts w:asciiTheme="minorBidi" w:hAnsiTheme="minorBidi" w:cstheme="minorBidi"/>
                <w:color w:val="FF0000"/>
                <w:sz w:val="24"/>
                <w:szCs w:val="24"/>
              </w:rPr>
              <w:t xml:space="preserve">Swansea </w:t>
            </w:r>
          </w:p>
        </w:tc>
        <w:tc>
          <w:tcPr>
            <w:tcW w:w="4514" w:type="dxa"/>
          </w:tcPr>
          <w:p w14:paraId="371C69DA" w14:textId="28A8F624" w:rsidR="006C005B" w:rsidRPr="00B964BE" w:rsidRDefault="006C005B" w:rsidP="00DF3B4F">
            <w:pPr>
              <w:pStyle w:val="Year"/>
              <w:jc w:val="right"/>
              <w:rPr>
                <w:rFonts w:asciiTheme="minorBidi" w:hAnsiTheme="minorBidi" w:cstheme="minorBidi"/>
                <w:b w:val="0"/>
                <w:sz w:val="24"/>
                <w:szCs w:val="24"/>
              </w:rPr>
            </w:pPr>
            <w:r w:rsidRPr="00B964BE">
              <w:rPr>
                <w:rFonts w:asciiTheme="minorBidi" w:hAnsiTheme="minorBidi" w:cstheme="minorBidi"/>
                <w:sz w:val="24"/>
                <w:szCs w:val="24"/>
              </w:rPr>
              <w:t xml:space="preserve">LLEOLIAD: </w:t>
            </w:r>
            <w:r w:rsidRPr="00B964BE">
              <w:rPr>
                <w:rFonts w:asciiTheme="minorBidi" w:hAnsiTheme="minorBidi" w:cstheme="minorBidi"/>
                <w:b w:val="0"/>
                <w:sz w:val="24"/>
                <w:szCs w:val="24"/>
              </w:rPr>
              <w:t xml:space="preserve"> </w:t>
            </w:r>
            <w:r w:rsidRPr="00B964BE">
              <w:rPr>
                <w:rFonts w:asciiTheme="minorBidi" w:hAnsiTheme="minorBidi" w:cstheme="minorBidi"/>
                <w:color w:val="FF0000"/>
                <w:sz w:val="24"/>
                <w:szCs w:val="24"/>
              </w:rPr>
              <w:t>abertawe</w:t>
            </w:r>
            <w:r w:rsidR="00B2410B" w:rsidRPr="00B964BE">
              <w:rPr>
                <w:rFonts w:asciiTheme="minorBidi" w:hAnsiTheme="minorBidi" w:cstheme="minorBidi"/>
                <w:color w:val="FF0000"/>
                <w:sz w:val="24"/>
                <w:szCs w:val="24"/>
              </w:rPr>
              <w:t xml:space="preserve"> </w:t>
            </w:r>
          </w:p>
        </w:tc>
      </w:tr>
      <w:tr w:rsidR="006C005B" w:rsidRPr="00B964BE" w14:paraId="45E39275" w14:textId="77777777" w:rsidTr="006C005B">
        <w:trPr>
          <w:trHeight w:val="542"/>
        </w:trPr>
        <w:tc>
          <w:tcPr>
            <w:tcW w:w="4513" w:type="dxa"/>
          </w:tcPr>
          <w:p w14:paraId="4E6E97E1" w14:textId="4B43C518" w:rsidR="006C005B" w:rsidRPr="00B964BE" w:rsidRDefault="006C005B" w:rsidP="00DF3B4F">
            <w:pPr>
              <w:pStyle w:val="Trinity"/>
              <w:ind w:left="5760" w:hanging="5760"/>
              <w:rPr>
                <w:rFonts w:asciiTheme="minorBidi" w:hAnsiTheme="minorBidi" w:cstheme="minorBidi"/>
              </w:rPr>
            </w:pPr>
            <w:r w:rsidRPr="00B964BE">
              <w:rPr>
                <w:rFonts w:asciiTheme="minorBidi" w:hAnsiTheme="minorBidi" w:cstheme="minorBidi"/>
              </w:rPr>
              <w:t xml:space="preserve">LEVEL </w:t>
            </w:r>
            <w:r w:rsidRPr="00B964BE">
              <w:rPr>
                <w:rFonts w:asciiTheme="minorBidi" w:hAnsiTheme="minorBidi" w:cstheme="minorBidi"/>
                <w:color w:val="FF0000"/>
              </w:rPr>
              <w:t>6</w:t>
            </w:r>
          </w:p>
        </w:tc>
        <w:tc>
          <w:tcPr>
            <w:tcW w:w="4514" w:type="dxa"/>
          </w:tcPr>
          <w:p w14:paraId="03C55F3E" w14:textId="6647BDB5" w:rsidR="006C005B" w:rsidRPr="00B964BE" w:rsidRDefault="006C005B" w:rsidP="00DF3B4F">
            <w:pPr>
              <w:pStyle w:val="Trinity"/>
              <w:ind w:left="5760" w:hanging="5760"/>
              <w:jc w:val="right"/>
              <w:rPr>
                <w:rFonts w:asciiTheme="minorBidi" w:hAnsiTheme="minorBidi" w:cstheme="minorBidi"/>
              </w:rPr>
            </w:pPr>
            <w:r w:rsidRPr="00B964BE">
              <w:rPr>
                <w:rFonts w:asciiTheme="minorBidi" w:hAnsiTheme="minorBidi" w:cstheme="minorBidi"/>
              </w:rPr>
              <w:t xml:space="preserve">LEFEL </w:t>
            </w:r>
            <w:r w:rsidRPr="00B964BE">
              <w:rPr>
                <w:rFonts w:asciiTheme="minorBidi" w:hAnsiTheme="minorBidi" w:cstheme="minorBidi"/>
                <w:color w:val="FF0000"/>
              </w:rPr>
              <w:t>6</w:t>
            </w:r>
          </w:p>
        </w:tc>
      </w:tr>
      <w:tr w:rsidR="006C005B" w:rsidRPr="00B964BE" w14:paraId="43DBBFD8" w14:textId="77777777" w:rsidTr="006C005B">
        <w:trPr>
          <w:trHeight w:val="302"/>
        </w:trPr>
        <w:tc>
          <w:tcPr>
            <w:tcW w:w="4513" w:type="dxa"/>
          </w:tcPr>
          <w:p w14:paraId="4676708A" w14:textId="77777777" w:rsidR="006C005B" w:rsidRPr="00B964BE" w:rsidRDefault="006C005B" w:rsidP="00DF3B4F">
            <w:pPr>
              <w:pStyle w:val="Exam"/>
              <w:rPr>
                <w:rFonts w:asciiTheme="minorBidi" w:hAnsiTheme="minorBidi" w:cstheme="minorBidi"/>
              </w:rPr>
            </w:pPr>
            <w:r w:rsidRPr="00B964BE">
              <w:rPr>
                <w:rFonts w:asciiTheme="minorBidi" w:hAnsiTheme="minorBidi" w:cstheme="minorBidi"/>
              </w:rPr>
              <w:t>EXAMINATION PERIOD</w:t>
            </w:r>
          </w:p>
        </w:tc>
        <w:tc>
          <w:tcPr>
            <w:tcW w:w="4514" w:type="dxa"/>
          </w:tcPr>
          <w:p w14:paraId="48C83666" w14:textId="77777777" w:rsidR="006C005B" w:rsidRPr="00B964BE" w:rsidRDefault="006C005B" w:rsidP="00DF3B4F">
            <w:pPr>
              <w:pStyle w:val="Exam"/>
              <w:jc w:val="right"/>
              <w:rPr>
                <w:rFonts w:asciiTheme="minorBidi" w:hAnsiTheme="minorBidi" w:cstheme="minorBidi"/>
              </w:rPr>
            </w:pPr>
            <w:r w:rsidRPr="00B964BE">
              <w:rPr>
                <w:rFonts w:asciiTheme="minorBidi" w:hAnsiTheme="minorBidi" w:cstheme="minorBidi"/>
              </w:rPr>
              <w:t>CYFNOD ARHOLIADAU</w:t>
            </w:r>
          </w:p>
        </w:tc>
      </w:tr>
      <w:tr w:rsidR="006C005B" w:rsidRPr="00B964BE" w14:paraId="62BD853B" w14:textId="77777777" w:rsidTr="006C005B">
        <w:trPr>
          <w:trHeight w:val="863"/>
        </w:trPr>
        <w:tc>
          <w:tcPr>
            <w:tcW w:w="4513" w:type="dxa"/>
          </w:tcPr>
          <w:p w14:paraId="605BA4AC" w14:textId="6217F500" w:rsidR="006C005B" w:rsidRPr="00B964BE" w:rsidRDefault="006C005B" w:rsidP="006C005B">
            <w:pPr>
              <w:pStyle w:val="Month"/>
              <w:jc w:val="both"/>
              <w:rPr>
                <w:rFonts w:asciiTheme="minorBidi" w:hAnsiTheme="minorBidi" w:cstheme="minorBidi"/>
                <w:color w:val="FF0000"/>
              </w:rPr>
            </w:pPr>
            <w:r w:rsidRPr="00B964BE">
              <w:rPr>
                <w:rFonts w:asciiTheme="minorBidi" w:hAnsiTheme="minorBidi" w:cstheme="minorBidi"/>
                <w:color w:val="FF0000"/>
              </w:rPr>
              <w:t>July 202</w:t>
            </w:r>
            <w:r w:rsidR="007D079F">
              <w:rPr>
                <w:rFonts w:asciiTheme="minorBidi" w:hAnsiTheme="minorBidi" w:cstheme="minorBidi"/>
                <w:color w:val="FF0000"/>
              </w:rPr>
              <w:t>5</w:t>
            </w:r>
          </w:p>
        </w:tc>
        <w:tc>
          <w:tcPr>
            <w:tcW w:w="4514" w:type="dxa"/>
          </w:tcPr>
          <w:p w14:paraId="36C94735" w14:textId="59677D20" w:rsidR="006C005B" w:rsidRPr="00B964BE" w:rsidRDefault="006C005B" w:rsidP="006C005B">
            <w:pPr>
              <w:pStyle w:val="Month"/>
              <w:jc w:val="right"/>
              <w:rPr>
                <w:rFonts w:asciiTheme="minorBidi" w:hAnsiTheme="minorBidi" w:cstheme="minorBidi"/>
                <w:color w:val="FF0000"/>
              </w:rPr>
            </w:pPr>
            <w:r w:rsidRPr="00B964BE">
              <w:rPr>
                <w:rFonts w:asciiTheme="minorBidi" w:hAnsiTheme="minorBidi" w:cstheme="minorBidi"/>
                <w:color w:val="FF0000"/>
              </w:rPr>
              <w:t>Gorffennaf 202</w:t>
            </w:r>
            <w:r w:rsidR="007D079F">
              <w:rPr>
                <w:rFonts w:asciiTheme="minorBidi" w:hAnsiTheme="minorBidi" w:cstheme="minorBidi"/>
                <w:color w:val="FF0000"/>
              </w:rPr>
              <w:t>5</w:t>
            </w:r>
          </w:p>
        </w:tc>
      </w:tr>
      <w:tr w:rsidR="006C005B" w:rsidRPr="00B964BE" w14:paraId="50D96C72" w14:textId="77777777" w:rsidTr="006C005B">
        <w:trPr>
          <w:trHeight w:val="863"/>
        </w:trPr>
        <w:tc>
          <w:tcPr>
            <w:tcW w:w="4513" w:type="dxa"/>
          </w:tcPr>
          <w:p w14:paraId="1BAD257E" w14:textId="77777777" w:rsidR="006C005B" w:rsidRPr="00B964BE" w:rsidRDefault="006C005B" w:rsidP="00DF3B4F">
            <w:pPr>
              <w:pStyle w:val="Month"/>
              <w:jc w:val="both"/>
              <w:rPr>
                <w:rFonts w:asciiTheme="minorBidi" w:hAnsiTheme="minorBidi" w:cstheme="minorBidi"/>
                <w:color w:val="FF0000"/>
              </w:rPr>
            </w:pPr>
          </w:p>
        </w:tc>
        <w:tc>
          <w:tcPr>
            <w:tcW w:w="4514" w:type="dxa"/>
          </w:tcPr>
          <w:p w14:paraId="5C840C51" w14:textId="77777777" w:rsidR="006C005B" w:rsidRPr="00B964BE" w:rsidRDefault="006C005B" w:rsidP="00DF3B4F">
            <w:pPr>
              <w:pStyle w:val="Month"/>
              <w:jc w:val="right"/>
              <w:rPr>
                <w:rFonts w:asciiTheme="minorBidi" w:hAnsiTheme="minorBidi" w:cstheme="minorBidi"/>
                <w:color w:val="FF0000"/>
              </w:rPr>
            </w:pPr>
          </w:p>
        </w:tc>
      </w:tr>
    </w:tbl>
    <w:p w14:paraId="40223645" w14:textId="4A9CEA36" w:rsidR="006C005B" w:rsidRPr="00B964BE" w:rsidRDefault="006C005B" w:rsidP="006C005B">
      <w:pPr>
        <w:pStyle w:val="Modcode"/>
        <w:rPr>
          <w:rFonts w:asciiTheme="minorBidi" w:hAnsiTheme="minorBidi" w:cstheme="minorBidi"/>
        </w:rPr>
      </w:pPr>
      <w:r w:rsidRPr="00B964BE">
        <w:rPr>
          <w:rFonts w:asciiTheme="minorBidi" w:hAnsiTheme="minorBidi" w:cstheme="minorBidi"/>
        </w:rPr>
        <w:t xml:space="preserve">MODULE CODE: </w:t>
      </w:r>
      <w:r w:rsidR="00826573">
        <w:rPr>
          <w:rFonts w:asciiTheme="minorBidi" w:hAnsiTheme="minorBidi" w:cstheme="minorBidi"/>
          <w:color w:val="FF0000"/>
        </w:rPr>
        <w:t>ACBA6014</w:t>
      </w:r>
    </w:p>
    <w:p w14:paraId="7B88BB45" w14:textId="2058B67D" w:rsidR="006C005B" w:rsidRPr="00B964BE" w:rsidRDefault="00826573" w:rsidP="006C005B">
      <w:pPr>
        <w:pStyle w:val="Modname"/>
        <w:rPr>
          <w:rFonts w:asciiTheme="minorBidi" w:hAnsiTheme="minorBidi" w:cstheme="minorBidi"/>
          <w:color w:val="FF0000"/>
        </w:rPr>
      </w:pPr>
      <w:r>
        <w:rPr>
          <w:rFonts w:asciiTheme="minorBidi" w:hAnsiTheme="minorBidi" w:cstheme="minorBidi"/>
          <w:color w:val="FF0000"/>
        </w:rPr>
        <w:t>Geotechnical and Environmental Engineering</w:t>
      </w:r>
    </w:p>
    <w:p w14:paraId="47854DD6" w14:textId="030D9196" w:rsidR="006C005B" w:rsidRPr="00B964BE" w:rsidRDefault="006C005B" w:rsidP="006C005B">
      <w:pPr>
        <w:pStyle w:val="Time"/>
        <w:rPr>
          <w:rFonts w:asciiTheme="minorBidi" w:hAnsiTheme="minorBidi" w:cstheme="minorBidi"/>
        </w:rPr>
      </w:pPr>
      <w:r w:rsidRPr="00B964BE">
        <w:rPr>
          <w:rFonts w:asciiTheme="minorBidi" w:hAnsiTheme="minorBidi" w:cstheme="minorBidi"/>
        </w:rPr>
        <w:t xml:space="preserve">TIME:  </w:t>
      </w:r>
      <w:r w:rsidR="00826573">
        <w:rPr>
          <w:rFonts w:asciiTheme="minorBidi" w:hAnsiTheme="minorBidi" w:cstheme="minorBidi"/>
          <w:color w:val="FF0000"/>
        </w:rPr>
        <w:t>2</w:t>
      </w:r>
      <w:r w:rsidRPr="00B964BE">
        <w:rPr>
          <w:rFonts w:asciiTheme="minorBidi" w:hAnsiTheme="minorBidi" w:cstheme="minorBidi"/>
          <w:color w:val="FF0000"/>
        </w:rPr>
        <w:t xml:space="preserve"> HOURS</w:t>
      </w:r>
      <w:r w:rsidRPr="00B964BE">
        <w:rPr>
          <w:rFonts w:asciiTheme="minorBidi" w:hAnsiTheme="minorBidi" w:cstheme="minorBidi"/>
        </w:rPr>
        <w:t xml:space="preserve"> </w:t>
      </w:r>
    </w:p>
    <w:p w14:paraId="2A9C7102" w14:textId="77777777" w:rsidR="006C005B" w:rsidRPr="00B964BE" w:rsidRDefault="006C005B" w:rsidP="006C005B">
      <w:pPr>
        <w:pStyle w:val="Answer"/>
        <w:rPr>
          <w:rFonts w:asciiTheme="minorBidi" w:hAnsiTheme="minorBidi" w:cstheme="minorBidi"/>
        </w:rPr>
      </w:pPr>
    </w:p>
    <w:p w14:paraId="253D754D" w14:textId="51DDB152" w:rsidR="006C005B" w:rsidRPr="00B964BE" w:rsidRDefault="006C005B" w:rsidP="00F70A92">
      <w:pPr>
        <w:pStyle w:val="Answer"/>
        <w:rPr>
          <w:rFonts w:asciiTheme="minorBidi" w:hAnsiTheme="minorBidi" w:cstheme="minorBidi"/>
        </w:rPr>
      </w:pPr>
      <w:r w:rsidRPr="00B964BE">
        <w:rPr>
          <w:rFonts w:asciiTheme="minorBidi" w:hAnsiTheme="minorBidi" w:cstheme="minorBidi"/>
        </w:rPr>
        <w:t xml:space="preserve">answer </w:t>
      </w:r>
      <w:r w:rsidR="00F70A92">
        <w:rPr>
          <w:rFonts w:asciiTheme="minorBidi" w:hAnsiTheme="minorBidi" w:cstheme="minorBidi"/>
          <w:color w:val="FF0000"/>
          <w:u w:val="single"/>
        </w:rPr>
        <w:t>four</w:t>
      </w:r>
      <w:r w:rsidRPr="00B964BE">
        <w:rPr>
          <w:rFonts w:asciiTheme="minorBidi" w:hAnsiTheme="minorBidi" w:cstheme="minorBidi"/>
          <w:color w:val="FF0000"/>
        </w:rPr>
        <w:t xml:space="preserve"> quESTION</w:t>
      </w:r>
      <w:r w:rsidR="00F70A92">
        <w:rPr>
          <w:rFonts w:asciiTheme="minorBidi" w:hAnsiTheme="minorBidi" w:cstheme="minorBidi"/>
          <w:color w:val="FF0000"/>
        </w:rPr>
        <w:t>s</w:t>
      </w:r>
      <w:r w:rsidRPr="00B964BE">
        <w:rPr>
          <w:rFonts w:asciiTheme="minorBidi" w:hAnsiTheme="minorBidi" w:cstheme="minorBidi"/>
          <w:color w:val="FF0000"/>
        </w:rPr>
        <w:t xml:space="preserve"> out of </w:t>
      </w:r>
      <w:r w:rsidR="00F70A92">
        <w:rPr>
          <w:rFonts w:asciiTheme="minorBidi" w:hAnsiTheme="minorBidi" w:cstheme="minorBidi"/>
          <w:color w:val="FF0000"/>
          <w:u w:val="single"/>
        </w:rPr>
        <w:t>five</w:t>
      </w:r>
      <w:r w:rsidRPr="00B964BE">
        <w:rPr>
          <w:rFonts w:asciiTheme="minorBidi" w:hAnsiTheme="minorBidi" w:cstheme="minorBidi"/>
        </w:rPr>
        <w:t xml:space="preserve"> </w:t>
      </w:r>
    </w:p>
    <w:p w14:paraId="41C9D77A" w14:textId="77777777" w:rsidR="006C005B" w:rsidRPr="00B964BE" w:rsidRDefault="006C005B" w:rsidP="006C005B">
      <w:pPr>
        <w:pStyle w:val="BodyText"/>
        <w:rPr>
          <w:rFonts w:asciiTheme="minorBidi" w:hAnsiTheme="minorBidi" w:cstheme="minorBidi"/>
        </w:rPr>
      </w:pPr>
    </w:p>
    <w:p w14:paraId="258123A6" w14:textId="027E8F65" w:rsidR="00F4696D" w:rsidRPr="00B964BE" w:rsidRDefault="006C005B" w:rsidP="00F70A92">
      <w:pPr>
        <w:pStyle w:val="BodyText"/>
        <w:rPr>
          <w:rFonts w:asciiTheme="minorBidi" w:hAnsiTheme="minorBidi" w:cstheme="minorBidi"/>
          <w:i/>
        </w:rPr>
      </w:pPr>
      <w:r w:rsidRPr="00B964BE">
        <w:rPr>
          <w:rFonts w:asciiTheme="minorBidi" w:hAnsiTheme="minorBidi" w:cstheme="minorBidi"/>
          <w:i/>
        </w:rPr>
        <w:t>Equipm</w:t>
      </w:r>
      <w:r w:rsidR="00F4696D" w:rsidRPr="00B964BE">
        <w:rPr>
          <w:rFonts w:asciiTheme="minorBidi" w:hAnsiTheme="minorBidi" w:cstheme="minorBidi"/>
          <w:i/>
        </w:rPr>
        <w:t xml:space="preserve">ent or materials required. </w:t>
      </w:r>
    </w:p>
    <w:p w14:paraId="66416FA5" w14:textId="77777777" w:rsidR="00F4696D" w:rsidRPr="00B964BE" w:rsidRDefault="00F4696D" w:rsidP="006C005B">
      <w:pPr>
        <w:pStyle w:val="BodyText"/>
        <w:rPr>
          <w:rFonts w:asciiTheme="minorBidi" w:hAnsiTheme="minorBidi" w:cstheme="minorBidi"/>
          <w:i/>
        </w:rPr>
      </w:pPr>
    </w:p>
    <w:p w14:paraId="7764ECB2" w14:textId="77777777" w:rsidR="00F4696D" w:rsidRPr="00B964BE" w:rsidRDefault="00F4696D" w:rsidP="006C005B">
      <w:pPr>
        <w:pStyle w:val="BodyText"/>
        <w:rPr>
          <w:rFonts w:asciiTheme="minorBidi" w:hAnsiTheme="minorBidi" w:cstheme="minorBidi"/>
          <w:i/>
        </w:rPr>
      </w:pPr>
      <w:r w:rsidRPr="00B964BE">
        <w:rPr>
          <w:rFonts w:asciiTheme="minorBidi" w:hAnsiTheme="minorBidi" w:cstheme="minorBidi"/>
          <w:i/>
          <w:noProof/>
        </w:rPr>
        <mc:AlternateContent>
          <mc:Choice Requires="wps">
            <w:drawing>
              <wp:anchor distT="45720" distB="45720" distL="114300" distR="114300" simplePos="0" relativeHeight="251652096" behindDoc="0" locked="0" layoutInCell="1" allowOverlap="1" wp14:anchorId="2BC1B5B6" wp14:editId="2D1BBA54">
                <wp:simplePos x="0" y="0"/>
                <wp:positionH relativeFrom="column">
                  <wp:posOffset>2009140</wp:posOffset>
                </wp:positionH>
                <wp:positionV relativeFrom="paragraph">
                  <wp:posOffset>34290</wp:posOffset>
                </wp:positionV>
                <wp:extent cx="142875" cy="1333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 cy="133350"/>
                        </a:xfrm>
                        <a:prstGeom prst="rect">
                          <a:avLst/>
                        </a:prstGeom>
                        <a:solidFill>
                          <a:schemeClr val="tx1"/>
                        </a:solidFill>
                        <a:ln w="9525">
                          <a:solidFill>
                            <a:srgbClr val="000000"/>
                          </a:solidFill>
                          <a:miter lim="800000"/>
                          <a:headEnd/>
                          <a:tailEnd/>
                        </a:ln>
                      </wps:spPr>
                      <wps:txbx>
                        <w:txbxContent>
                          <w:p w14:paraId="649ED1AC" w14:textId="77777777" w:rsidR="00F4696D" w:rsidRDefault="00F4696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BC1B5B6" id="_x0000_t202" coordsize="21600,21600" o:spt="202" path="m,l,21600r21600,l21600,xe">
                <v:stroke joinstyle="miter"/>
                <v:path gradientshapeok="t" o:connecttype="rect"/>
              </v:shapetype>
              <v:shape id="Text Box 2" o:spid="_x0000_s1026" type="#_x0000_t202" style="position:absolute;margin-left:158.2pt;margin-top:2.7pt;width:11.25pt;height:10.5pt;z-index:251652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" fillcolor="black [3213]">
                <v:textbox>
                  <w:txbxContent>
                    <w:p w14:paraId="649ED1AC" w14:textId="77777777" w:rsidR="00F4696D" w:rsidRDefault="00F4696D"/>
                  </w:txbxContent>
                </v:textbox>
                <w10:wrap type="square"/>
              </v:shape>
            </w:pict>
          </mc:Fallback>
        </mc:AlternateContent>
      </w:r>
      <w:proofErr w:type="spellStart"/>
      <w:r w:rsidRPr="00B964BE">
        <w:rPr>
          <w:rFonts w:asciiTheme="minorBidi" w:hAnsiTheme="minorBidi" w:cstheme="minorBidi"/>
          <w:i/>
        </w:rPr>
        <w:t>Cyfrifiannell</w:t>
      </w:r>
      <w:proofErr w:type="spellEnd"/>
      <w:r w:rsidRPr="00B964BE">
        <w:rPr>
          <w:rFonts w:asciiTheme="minorBidi" w:hAnsiTheme="minorBidi" w:cstheme="minorBidi"/>
          <w:i/>
        </w:rPr>
        <w:t>/Calculator</w:t>
      </w:r>
      <w:r w:rsidRPr="00B964BE">
        <w:rPr>
          <w:rFonts w:asciiTheme="minorBidi" w:hAnsiTheme="minorBidi" w:cstheme="minorBidi"/>
          <w:i/>
        </w:rPr>
        <w:tab/>
        <w:t xml:space="preserve">     </w:t>
      </w:r>
    </w:p>
    <w:p w14:paraId="75D96E1C" w14:textId="77777777" w:rsidR="00F4696D" w:rsidRPr="00B964BE" w:rsidRDefault="00F4696D" w:rsidP="006C005B">
      <w:pPr>
        <w:pStyle w:val="BodyText"/>
        <w:rPr>
          <w:rFonts w:asciiTheme="minorBidi" w:hAnsiTheme="minorBidi" w:cstheme="minorBidi"/>
          <w:i/>
        </w:rPr>
      </w:pPr>
      <w:r w:rsidRPr="00B964BE">
        <w:rPr>
          <w:rFonts w:asciiTheme="minorBidi" w:hAnsiTheme="minorBidi" w:cstheme="minorBidi"/>
          <w:i/>
          <w:noProof/>
        </w:rPr>
        <mc:AlternateContent>
          <mc:Choice Requires="wps">
            <w:drawing>
              <wp:anchor distT="45720" distB="45720" distL="114300" distR="114300" simplePos="0" relativeHeight="251672576" behindDoc="0" locked="0" layoutInCell="1" allowOverlap="1" wp14:anchorId="52C12F16" wp14:editId="583834B6">
                <wp:simplePos x="0" y="0"/>
                <wp:positionH relativeFrom="column">
                  <wp:posOffset>2009775</wp:posOffset>
                </wp:positionH>
                <wp:positionV relativeFrom="paragraph">
                  <wp:posOffset>30480</wp:posOffset>
                </wp:positionV>
                <wp:extent cx="142875" cy="133350"/>
                <wp:effectExtent l="0" t="0" r="28575"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 cy="133350"/>
                        </a:xfrm>
                        <a:prstGeom prst="rect">
                          <a:avLst/>
                        </a:prstGeom>
                        <a:solidFill>
                          <a:srgbClr val="FFFFFF"/>
                        </a:solidFill>
                        <a:ln w="9525">
                          <a:solidFill>
                            <a:srgbClr val="000000"/>
                          </a:solidFill>
                          <a:miter lim="800000"/>
                          <a:headEnd/>
                          <a:tailEnd/>
                        </a:ln>
                      </wps:spPr>
                      <wps:txbx>
                        <w:txbxContent>
                          <w:p w14:paraId="6447F62B" w14:textId="77777777" w:rsidR="00F4696D" w:rsidRDefault="00F4696D" w:rsidP="00F4696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C12F16" id="_x0000_s1027" type="#_x0000_t202" style="position:absolute;margin-left:158.25pt;margin-top:2.4pt;width:11.25pt;height:10.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">
                <v:textbox>
                  <w:txbxContent>
                    <w:p w14:paraId="6447F62B" w14:textId="77777777" w:rsidR="00F4696D" w:rsidRDefault="00F4696D" w:rsidP="00F4696D"/>
                  </w:txbxContent>
                </v:textbox>
                <w10:wrap type="square"/>
              </v:shape>
            </w:pict>
          </mc:Fallback>
        </mc:AlternateContent>
      </w:r>
      <w:proofErr w:type="spellStart"/>
      <w:r w:rsidRPr="00B964BE">
        <w:rPr>
          <w:rFonts w:asciiTheme="minorBidi" w:hAnsiTheme="minorBidi" w:cstheme="minorBidi"/>
          <w:i/>
        </w:rPr>
        <w:t>Llyfr</w:t>
      </w:r>
      <w:proofErr w:type="spellEnd"/>
      <w:r w:rsidRPr="00B964BE">
        <w:rPr>
          <w:rFonts w:asciiTheme="minorBidi" w:hAnsiTheme="minorBidi" w:cstheme="minorBidi"/>
          <w:i/>
        </w:rPr>
        <w:t xml:space="preserve"> </w:t>
      </w:r>
      <w:proofErr w:type="spellStart"/>
      <w:r w:rsidRPr="00B964BE">
        <w:rPr>
          <w:rFonts w:asciiTheme="minorBidi" w:hAnsiTheme="minorBidi" w:cstheme="minorBidi"/>
          <w:i/>
        </w:rPr>
        <w:t>Agored</w:t>
      </w:r>
      <w:proofErr w:type="spellEnd"/>
      <w:r w:rsidRPr="00B964BE">
        <w:rPr>
          <w:rFonts w:asciiTheme="minorBidi" w:hAnsiTheme="minorBidi" w:cstheme="minorBidi"/>
          <w:i/>
        </w:rPr>
        <w:t>/Open Book</w:t>
      </w:r>
    </w:p>
    <w:p w14:paraId="31621558" w14:textId="77777777" w:rsidR="00F4696D" w:rsidRPr="00B964BE" w:rsidRDefault="00F4696D" w:rsidP="006C005B">
      <w:pPr>
        <w:pStyle w:val="BodyText"/>
        <w:rPr>
          <w:rFonts w:asciiTheme="minorBidi" w:hAnsiTheme="minorBidi" w:cstheme="minorBidi"/>
          <w:i/>
        </w:rPr>
      </w:pPr>
      <w:r w:rsidRPr="00B964BE">
        <w:rPr>
          <w:rFonts w:asciiTheme="minorBidi" w:hAnsiTheme="minorBidi" w:cstheme="minorBidi"/>
          <w:i/>
          <w:noProof/>
        </w:rPr>
        <mc:AlternateContent>
          <mc:Choice Requires="wps">
            <w:drawing>
              <wp:anchor distT="45720" distB="45720" distL="114300" distR="114300" simplePos="0" relativeHeight="251662336" behindDoc="0" locked="0" layoutInCell="1" allowOverlap="1" wp14:anchorId="7F4AFC29" wp14:editId="7AB8AD1F">
                <wp:simplePos x="0" y="0"/>
                <wp:positionH relativeFrom="column">
                  <wp:posOffset>2009775</wp:posOffset>
                </wp:positionH>
                <wp:positionV relativeFrom="paragraph">
                  <wp:posOffset>16510</wp:posOffset>
                </wp:positionV>
                <wp:extent cx="142875" cy="133350"/>
                <wp:effectExtent l="0" t="0" r="28575"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 cy="133350"/>
                        </a:xfrm>
                        <a:prstGeom prst="rect">
                          <a:avLst/>
                        </a:prstGeom>
                        <a:solidFill>
                          <a:srgbClr val="FFFFFF"/>
                        </a:solidFill>
                        <a:ln w="9525">
                          <a:solidFill>
                            <a:srgbClr val="000000"/>
                          </a:solidFill>
                          <a:miter lim="800000"/>
                          <a:headEnd/>
                          <a:tailEnd/>
                        </a:ln>
                      </wps:spPr>
                      <wps:txbx>
                        <w:txbxContent>
                          <w:p w14:paraId="36131D86" w14:textId="77777777" w:rsidR="00F4696D" w:rsidRDefault="00F4696D" w:rsidP="00F4696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4AFC29" id="_x0000_s1028" type="#_x0000_t202" style="position:absolute;margin-left:158.25pt;margin-top:1.3pt;width:11.25pt;height:10.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">
                <v:textbox>
                  <w:txbxContent>
                    <w:p w14:paraId="36131D86" w14:textId="77777777" w:rsidR="00F4696D" w:rsidRDefault="00F4696D" w:rsidP="00F4696D"/>
                  </w:txbxContent>
                </v:textbox>
                <w10:wrap type="square"/>
              </v:shape>
            </w:pict>
          </mc:Fallback>
        </mc:AlternateContent>
      </w:r>
      <w:proofErr w:type="spellStart"/>
      <w:r w:rsidRPr="00B964BE">
        <w:rPr>
          <w:rFonts w:asciiTheme="minorBidi" w:hAnsiTheme="minorBidi" w:cstheme="minorBidi"/>
          <w:i/>
        </w:rPr>
        <w:t>Arall</w:t>
      </w:r>
      <w:proofErr w:type="spellEnd"/>
      <w:r w:rsidRPr="00B964BE">
        <w:rPr>
          <w:rFonts w:asciiTheme="minorBidi" w:hAnsiTheme="minorBidi" w:cstheme="minorBidi"/>
          <w:i/>
        </w:rPr>
        <w:t>/Other</w:t>
      </w:r>
      <w:r w:rsidRPr="00B964BE">
        <w:rPr>
          <w:rFonts w:asciiTheme="minorBidi" w:hAnsiTheme="minorBidi" w:cstheme="minorBidi"/>
          <w:i/>
        </w:rPr>
        <w:tab/>
      </w:r>
      <w:r w:rsidRPr="00B964BE">
        <w:rPr>
          <w:rFonts w:asciiTheme="minorBidi" w:hAnsiTheme="minorBidi" w:cstheme="minorBidi"/>
          <w:i/>
        </w:rPr>
        <w:tab/>
      </w:r>
      <w:r w:rsidRPr="00B964BE">
        <w:rPr>
          <w:rFonts w:asciiTheme="minorBidi" w:hAnsiTheme="minorBidi" w:cstheme="minorBidi"/>
          <w:i/>
        </w:rPr>
        <w:tab/>
      </w:r>
      <w:r w:rsidRPr="00B964BE">
        <w:rPr>
          <w:rFonts w:asciiTheme="minorBidi" w:hAnsiTheme="minorBidi" w:cstheme="minorBidi"/>
          <w:i/>
        </w:rPr>
        <w:tab/>
      </w:r>
      <w:proofErr w:type="spellStart"/>
      <w:r w:rsidRPr="00B964BE">
        <w:rPr>
          <w:rFonts w:asciiTheme="minorBidi" w:hAnsiTheme="minorBidi" w:cstheme="minorBidi"/>
          <w:i/>
        </w:rPr>
        <w:t>Nodwch</w:t>
      </w:r>
      <w:proofErr w:type="spellEnd"/>
      <w:r w:rsidRPr="00B964BE">
        <w:rPr>
          <w:rFonts w:asciiTheme="minorBidi" w:hAnsiTheme="minorBidi" w:cstheme="minorBidi"/>
          <w:i/>
        </w:rPr>
        <w:t>/Please Note ……………………….</w:t>
      </w:r>
    </w:p>
    <w:p w14:paraId="1AD99D79" w14:textId="77777777" w:rsidR="00F4696D" w:rsidRPr="00B964BE" w:rsidRDefault="00F4696D" w:rsidP="006C005B">
      <w:pPr>
        <w:pStyle w:val="BodyText"/>
        <w:rPr>
          <w:rFonts w:asciiTheme="minorBidi" w:hAnsiTheme="minorBidi" w:cstheme="minorBidi"/>
          <w:i/>
        </w:rPr>
      </w:pPr>
    </w:p>
    <w:p w14:paraId="297AEFE5" w14:textId="77777777" w:rsidR="006C005B" w:rsidRPr="00B964BE" w:rsidRDefault="006C005B" w:rsidP="006C005B">
      <w:pPr>
        <w:pStyle w:val="BodyText"/>
        <w:ind w:left="720"/>
        <w:jc w:val="center"/>
        <w:rPr>
          <w:rFonts w:asciiTheme="minorBidi" w:hAnsiTheme="minorBidi" w:cstheme="minorBidi"/>
          <w:sz w:val="28"/>
        </w:rPr>
      </w:pPr>
    </w:p>
    <w:p w14:paraId="6C51DBDC" w14:textId="77777777" w:rsidR="006C005B" w:rsidRPr="00B964BE" w:rsidRDefault="006C005B" w:rsidP="006C005B">
      <w:pPr>
        <w:pStyle w:val="BodyText"/>
        <w:ind w:left="720"/>
        <w:rPr>
          <w:rFonts w:asciiTheme="minorBidi" w:hAnsiTheme="minorBidi" w:cstheme="minorBidi"/>
          <w:sz w:val="28"/>
        </w:rPr>
      </w:pPr>
    </w:p>
    <w:p w14:paraId="1B6C858E" w14:textId="77777777" w:rsidR="006C005B" w:rsidRPr="00B964BE" w:rsidRDefault="006C005B" w:rsidP="006C005B">
      <w:pPr>
        <w:pStyle w:val="Trinity"/>
        <w:jc w:val="center"/>
        <w:rPr>
          <w:rFonts w:asciiTheme="minorBidi" w:hAnsiTheme="minorBidi" w:cstheme="minorBidi"/>
          <w:sz w:val="28"/>
        </w:rPr>
      </w:pPr>
      <w:r w:rsidRPr="00B964BE">
        <w:rPr>
          <w:rFonts w:asciiTheme="minorBidi" w:hAnsiTheme="minorBidi" w:cstheme="minorBidi"/>
          <w:color w:val="FF0000"/>
          <w:sz w:val="28"/>
          <w:u w:val="single"/>
        </w:rPr>
        <w:t>DO NOT</w:t>
      </w:r>
      <w:r w:rsidRPr="00B964BE">
        <w:rPr>
          <w:rFonts w:asciiTheme="minorBidi" w:hAnsiTheme="minorBidi" w:cstheme="minorBidi"/>
          <w:sz w:val="28"/>
        </w:rPr>
        <w:t xml:space="preserve"> change Margins/Headers/Footers/Layout of </w:t>
      </w:r>
      <w:r w:rsidRPr="00B964BE">
        <w:rPr>
          <w:rFonts w:asciiTheme="minorBidi" w:hAnsiTheme="minorBidi" w:cstheme="minorBidi"/>
          <w:color w:val="FF0000"/>
          <w:sz w:val="28"/>
          <w:u w:val="single"/>
        </w:rPr>
        <w:t>Cover page</w:t>
      </w:r>
    </w:p>
    <w:p w14:paraId="2D4C4B2A" w14:textId="77DE86FA" w:rsidR="006C005B" w:rsidRPr="00B964BE" w:rsidRDefault="006C005B" w:rsidP="006C005B">
      <w:pPr>
        <w:pStyle w:val="Exam"/>
        <w:spacing w:before="120"/>
        <w:ind w:left="1440"/>
        <w:rPr>
          <w:rFonts w:asciiTheme="minorBidi" w:hAnsiTheme="minorBidi" w:cstheme="minorBidi"/>
          <w:b w:val="0"/>
          <w:caps w:val="0"/>
          <w:szCs w:val="24"/>
        </w:rPr>
      </w:pPr>
      <w:r w:rsidRPr="00B964BE">
        <w:rPr>
          <w:rFonts w:asciiTheme="minorBidi" w:hAnsiTheme="minorBidi" w:cstheme="minorBidi"/>
          <w:b w:val="0"/>
          <w:caps w:val="0"/>
          <w:szCs w:val="24"/>
          <w:u w:val="single"/>
        </w:rPr>
        <w:t>Font</w:t>
      </w:r>
      <w:r w:rsidRPr="00B964BE">
        <w:rPr>
          <w:rFonts w:asciiTheme="minorBidi" w:hAnsiTheme="minorBidi" w:cstheme="minorBidi"/>
          <w:b w:val="0"/>
          <w:caps w:val="0"/>
          <w:szCs w:val="24"/>
        </w:rPr>
        <w:t>:</w:t>
      </w:r>
      <w:r w:rsidRPr="00B964BE">
        <w:rPr>
          <w:rFonts w:asciiTheme="minorBidi" w:hAnsiTheme="minorBidi" w:cstheme="minorBidi"/>
          <w:b w:val="0"/>
          <w:caps w:val="0"/>
          <w:szCs w:val="24"/>
        </w:rPr>
        <w:tab/>
      </w:r>
      <w:r w:rsidRPr="00B964BE">
        <w:rPr>
          <w:rFonts w:asciiTheme="minorBidi" w:hAnsiTheme="minorBidi" w:cstheme="minorBidi"/>
          <w:b w:val="0"/>
          <w:caps w:val="0"/>
          <w:szCs w:val="24"/>
        </w:rPr>
        <w:tab/>
      </w:r>
      <w:r w:rsidR="007F6012">
        <w:rPr>
          <w:rFonts w:asciiTheme="minorBidi" w:hAnsiTheme="minorBidi" w:cstheme="minorBidi"/>
          <w:b w:val="0"/>
          <w:caps w:val="0"/>
          <w:szCs w:val="24"/>
        </w:rPr>
        <w:t>Arial</w:t>
      </w:r>
    </w:p>
    <w:p w14:paraId="62EC5509" w14:textId="77777777" w:rsidR="006C005B" w:rsidRPr="00B964BE" w:rsidRDefault="006C005B" w:rsidP="006C005B">
      <w:pPr>
        <w:pStyle w:val="Exam"/>
        <w:spacing w:before="120"/>
        <w:ind w:left="1440"/>
        <w:rPr>
          <w:rFonts w:asciiTheme="minorBidi" w:hAnsiTheme="minorBidi" w:cstheme="minorBidi"/>
          <w:b w:val="0"/>
          <w:szCs w:val="24"/>
        </w:rPr>
      </w:pPr>
      <w:r w:rsidRPr="00B964BE">
        <w:rPr>
          <w:rFonts w:asciiTheme="minorBidi" w:hAnsiTheme="minorBidi" w:cstheme="minorBidi"/>
          <w:b w:val="0"/>
          <w:caps w:val="0"/>
          <w:szCs w:val="24"/>
          <w:u w:val="single"/>
        </w:rPr>
        <w:t>Headings</w:t>
      </w:r>
      <w:r w:rsidRPr="00B964BE">
        <w:rPr>
          <w:rFonts w:asciiTheme="minorBidi" w:hAnsiTheme="minorBidi" w:cstheme="minorBidi"/>
          <w:b w:val="0"/>
          <w:caps w:val="0"/>
          <w:szCs w:val="24"/>
        </w:rPr>
        <w:t>:</w:t>
      </w:r>
      <w:r w:rsidRPr="00B964BE">
        <w:rPr>
          <w:rFonts w:asciiTheme="minorBidi" w:hAnsiTheme="minorBidi" w:cstheme="minorBidi"/>
          <w:b w:val="0"/>
          <w:caps w:val="0"/>
          <w:szCs w:val="24"/>
        </w:rPr>
        <w:tab/>
      </w:r>
      <w:r w:rsidRPr="00B964BE">
        <w:rPr>
          <w:rFonts w:asciiTheme="minorBidi" w:hAnsiTheme="minorBidi" w:cstheme="minorBidi"/>
          <w:caps w:val="0"/>
          <w:sz w:val="28"/>
          <w:szCs w:val="24"/>
        </w:rPr>
        <w:t>14px</w:t>
      </w:r>
      <w:r w:rsidRPr="00B964BE">
        <w:rPr>
          <w:rFonts w:asciiTheme="minorBidi" w:hAnsiTheme="minorBidi" w:cstheme="minorBidi"/>
          <w:b w:val="0"/>
          <w:caps w:val="0"/>
          <w:sz w:val="28"/>
          <w:szCs w:val="24"/>
        </w:rPr>
        <w:t xml:space="preserve"> </w:t>
      </w:r>
      <w:r w:rsidRPr="00B964BE">
        <w:rPr>
          <w:rFonts w:asciiTheme="minorBidi" w:hAnsiTheme="minorBidi" w:cstheme="minorBidi"/>
          <w:b w:val="0"/>
          <w:caps w:val="0"/>
          <w:szCs w:val="24"/>
        </w:rPr>
        <w:t xml:space="preserve">and </w:t>
      </w:r>
      <w:r w:rsidRPr="00B964BE">
        <w:rPr>
          <w:rFonts w:asciiTheme="minorBidi" w:hAnsiTheme="minorBidi" w:cstheme="minorBidi"/>
          <w:caps w:val="0"/>
          <w:szCs w:val="24"/>
        </w:rPr>
        <w:t>BOLD</w:t>
      </w:r>
    </w:p>
    <w:p w14:paraId="1F871EC0" w14:textId="77777777" w:rsidR="006C005B" w:rsidRPr="00B964BE" w:rsidRDefault="006C005B" w:rsidP="006C005B">
      <w:pPr>
        <w:pStyle w:val="Modcode"/>
        <w:tabs>
          <w:tab w:val="left" w:pos="720"/>
          <w:tab w:val="left" w:pos="1440"/>
          <w:tab w:val="left" w:pos="2160"/>
          <w:tab w:val="left" w:pos="2880"/>
          <w:tab w:val="left" w:pos="3600"/>
          <w:tab w:val="left" w:pos="4320"/>
          <w:tab w:val="center" w:pos="4513"/>
          <w:tab w:val="left" w:pos="5040"/>
          <w:tab w:val="left" w:pos="5760"/>
          <w:tab w:val="left" w:pos="6780"/>
        </w:tabs>
        <w:spacing w:before="120"/>
        <w:ind w:left="1440"/>
        <w:jc w:val="left"/>
        <w:rPr>
          <w:rFonts w:asciiTheme="minorBidi" w:hAnsiTheme="minorBidi" w:cstheme="minorBidi"/>
          <w:b w:val="0"/>
          <w:caps w:val="0"/>
          <w:sz w:val="24"/>
          <w:szCs w:val="24"/>
        </w:rPr>
      </w:pPr>
      <w:r w:rsidRPr="00B964BE">
        <w:rPr>
          <w:rFonts w:asciiTheme="minorBidi" w:hAnsiTheme="minorBidi" w:cstheme="minorBidi"/>
          <w:b w:val="0"/>
          <w:caps w:val="0"/>
          <w:sz w:val="24"/>
          <w:szCs w:val="24"/>
          <w:u w:val="single"/>
        </w:rPr>
        <w:t>Body text</w:t>
      </w:r>
      <w:r w:rsidRPr="00B964BE">
        <w:rPr>
          <w:rFonts w:asciiTheme="minorBidi" w:hAnsiTheme="minorBidi" w:cstheme="minorBidi"/>
          <w:b w:val="0"/>
          <w:caps w:val="0"/>
          <w:sz w:val="24"/>
          <w:szCs w:val="24"/>
        </w:rPr>
        <w:t>:</w:t>
      </w:r>
      <w:r w:rsidRPr="00B964BE">
        <w:rPr>
          <w:rFonts w:asciiTheme="minorBidi" w:hAnsiTheme="minorBidi" w:cstheme="minorBidi"/>
          <w:b w:val="0"/>
          <w:caps w:val="0"/>
          <w:sz w:val="24"/>
          <w:szCs w:val="24"/>
        </w:rPr>
        <w:tab/>
        <w:t>12px</w:t>
      </w:r>
    </w:p>
    <w:p w14:paraId="1DB3757B" w14:textId="77777777" w:rsidR="006C005B" w:rsidRPr="00B964BE" w:rsidRDefault="006C005B" w:rsidP="006C005B">
      <w:pPr>
        <w:rPr>
          <w:rFonts w:asciiTheme="minorBidi" w:hAnsiTheme="minorBidi" w:cstheme="minorBidi"/>
        </w:rPr>
      </w:pPr>
      <w:r w:rsidRPr="00B964BE">
        <w:rPr>
          <w:rFonts w:asciiTheme="minorBidi" w:hAnsiTheme="minorBidi" w:cstheme="minorBidi"/>
        </w:rPr>
        <w:br w:type="page"/>
      </w:r>
    </w:p>
    <w:p w14:paraId="08AEBF56" w14:textId="77777777" w:rsidR="006C005B" w:rsidRPr="00B964BE" w:rsidRDefault="006C005B" w:rsidP="006C005B">
      <w:pPr>
        <w:rPr>
          <w:rFonts w:asciiTheme="minorBidi" w:hAnsiTheme="minorBidi" w:cstheme="minorBidi"/>
        </w:rPr>
      </w:pPr>
    </w:p>
    <w:p w14:paraId="32EEFCF1" w14:textId="77777777" w:rsidR="006C005B" w:rsidRPr="00B964BE" w:rsidRDefault="006C005B" w:rsidP="006C005B">
      <w:pPr>
        <w:pBdr>
          <w:top w:val="single" w:sz="4" w:space="1" w:color="auto"/>
          <w:left w:val="single" w:sz="4" w:space="4" w:color="auto"/>
          <w:bottom w:val="single" w:sz="4" w:space="1" w:color="auto"/>
          <w:right w:val="single" w:sz="4" w:space="4" w:color="auto"/>
        </w:pBdr>
        <w:jc w:val="center"/>
        <w:rPr>
          <w:rFonts w:asciiTheme="minorBidi" w:hAnsiTheme="minorBidi" w:cstheme="minorBidi"/>
          <w:b/>
          <w:sz w:val="28"/>
        </w:rPr>
      </w:pPr>
    </w:p>
    <w:p w14:paraId="156A73F5" w14:textId="77777777" w:rsidR="006C005B" w:rsidRPr="00B964BE" w:rsidRDefault="006C005B" w:rsidP="006C005B">
      <w:pPr>
        <w:pBdr>
          <w:top w:val="single" w:sz="4" w:space="1" w:color="auto"/>
          <w:left w:val="single" w:sz="4" w:space="4" w:color="auto"/>
          <w:bottom w:val="single" w:sz="4" w:space="1" w:color="auto"/>
          <w:right w:val="single" w:sz="4" w:space="4" w:color="auto"/>
        </w:pBdr>
        <w:jc w:val="center"/>
        <w:rPr>
          <w:rFonts w:asciiTheme="minorBidi" w:hAnsiTheme="minorBidi" w:cstheme="minorBidi"/>
          <w:b/>
          <w:sz w:val="28"/>
        </w:rPr>
      </w:pPr>
      <w:r w:rsidRPr="00B964BE">
        <w:rPr>
          <w:rFonts w:asciiTheme="minorBidi" w:hAnsiTheme="minorBidi" w:cstheme="minorBidi"/>
          <w:b/>
          <w:sz w:val="28"/>
        </w:rPr>
        <w:t>REMEMBER:</w:t>
      </w:r>
    </w:p>
    <w:p w14:paraId="2FEF3FA4" w14:textId="08CE0603" w:rsidR="006C005B" w:rsidRPr="00B964BE" w:rsidRDefault="006C005B" w:rsidP="006C005B">
      <w:pPr>
        <w:pStyle w:val="Exam"/>
        <w:pBdr>
          <w:top w:val="single" w:sz="4" w:space="1" w:color="auto"/>
          <w:left w:val="single" w:sz="4" w:space="4" w:color="auto"/>
          <w:bottom w:val="single" w:sz="4" w:space="1" w:color="auto"/>
          <w:right w:val="single" w:sz="4" w:space="4" w:color="auto"/>
        </w:pBdr>
        <w:spacing w:before="120"/>
        <w:rPr>
          <w:rFonts w:asciiTheme="minorBidi" w:hAnsiTheme="minorBidi" w:cstheme="minorBidi"/>
          <w:b w:val="0"/>
          <w:caps w:val="0"/>
          <w:szCs w:val="24"/>
        </w:rPr>
      </w:pPr>
      <w:r w:rsidRPr="00B964BE">
        <w:rPr>
          <w:rFonts w:asciiTheme="minorBidi" w:hAnsiTheme="minorBidi" w:cstheme="minorBidi"/>
          <w:b w:val="0"/>
          <w:caps w:val="0"/>
          <w:szCs w:val="24"/>
          <w:u w:val="single"/>
        </w:rPr>
        <w:t>Font</w:t>
      </w:r>
      <w:r w:rsidRPr="00B964BE">
        <w:rPr>
          <w:rFonts w:asciiTheme="minorBidi" w:hAnsiTheme="minorBidi" w:cstheme="minorBidi"/>
          <w:b w:val="0"/>
          <w:caps w:val="0"/>
          <w:szCs w:val="24"/>
        </w:rPr>
        <w:t>:</w:t>
      </w:r>
      <w:r w:rsidRPr="00B964BE">
        <w:rPr>
          <w:rFonts w:asciiTheme="minorBidi" w:hAnsiTheme="minorBidi" w:cstheme="minorBidi"/>
          <w:b w:val="0"/>
          <w:caps w:val="0"/>
          <w:szCs w:val="24"/>
        </w:rPr>
        <w:tab/>
      </w:r>
      <w:r w:rsidRPr="00B964BE">
        <w:rPr>
          <w:rFonts w:asciiTheme="minorBidi" w:hAnsiTheme="minorBidi" w:cstheme="minorBidi"/>
          <w:b w:val="0"/>
          <w:caps w:val="0"/>
          <w:szCs w:val="24"/>
        </w:rPr>
        <w:tab/>
      </w:r>
      <w:r w:rsidR="00B964BE">
        <w:rPr>
          <w:rFonts w:asciiTheme="minorBidi" w:hAnsiTheme="minorBidi" w:cstheme="minorBidi"/>
          <w:b w:val="0"/>
          <w:caps w:val="0"/>
          <w:szCs w:val="24"/>
        </w:rPr>
        <w:t>Arial</w:t>
      </w:r>
    </w:p>
    <w:p w14:paraId="086954EB" w14:textId="77777777" w:rsidR="006C005B" w:rsidRPr="00B964BE" w:rsidRDefault="006C005B" w:rsidP="006C005B">
      <w:pPr>
        <w:pStyle w:val="Exam"/>
        <w:pBdr>
          <w:top w:val="single" w:sz="4" w:space="1" w:color="auto"/>
          <w:left w:val="single" w:sz="4" w:space="4" w:color="auto"/>
          <w:bottom w:val="single" w:sz="4" w:space="1" w:color="auto"/>
          <w:right w:val="single" w:sz="4" w:space="4" w:color="auto"/>
        </w:pBdr>
        <w:spacing w:before="120"/>
        <w:rPr>
          <w:rFonts w:asciiTheme="minorBidi" w:hAnsiTheme="minorBidi" w:cstheme="minorBidi"/>
          <w:b w:val="0"/>
          <w:szCs w:val="24"/>
        </w:rPr>
      </w:pPr>
      <w:r w:rsidRPr="00B964BE">
        <w:rPr>
          <w:rFonts w:asciiTheme="minorBidi" w:hAnsiTheme="minorBidi" w:cstheme="minorBidi"/>
          <w:b w:val="0"/>
          <w:caps w:val="0"/>
          <w:szCs w:val="24"/>
          <w:u w:val="single"/>
        </w:rPr>
        <w:t>Headings</w:t>
      </w:r>
      <w:r w:rsidRPr="00B964BE">
        <w:rPr>
          <w:rFonts w:asciiTheme="minorBidi" w:hAnsiTheme="minorBidi" w:cstheme="minorBidi"/>
          <w:b w:val="0"/>
          <w:caps w:val="0"/>
          <w:szCs w:val="24"/>
        </w:rPr>
        <w:t>:</w:t>
      </w:r>
      <w:r w:rsidRPr="00B964BE">
        <w:rPr>
          <w:rFonts w:asciiTheme="minorBidi" w:hAnsiTheme="minorBidi" w:cstheme="minorBidi"/>
          <w:b w:val="0"/>
          <w:caps w:val="0"/>
          <w:szCs w:val="24"/>
        </w:rPr>
        <w:tab/>
      </w:r>
      <w:r w:rsidRPr="00B964BE">
        <w:rPr>
          <w:rFonts w:asciiTheme="minorBidi" w:hAnsiTheme="minorBidi" w:cstheme="minorBidi"/>
          <w:caps w:val="0"/>
          <w:sz w:val="28"/>
          <w:szCs w:val="24"/>
        </w:rPr>
        <w:t>14px</w:t>
      </w:r>
      <w:r w:rsidRPr="00B964BE">
        <w:rPr>
          <w:rFonts w:asciiTheme="minorBidi" w:hAnsiTheme="minorBidi" w:cstheme="minorBidi"/>
          <w:b w:val="0"/>
          <w:caps w:val="0"/>
          <w:sz w:val="28"/>
          <w:szCs w:val="24"/>
        </w:rPr>
        <w:t xml:space="preserve"> </w:t>
      </w:r>
      <w:r w:rsidRPr="00B964BE">
        <w:rPr>
          <w:rFonts w:asciiTheme="minorBidi" w:hAnsiTheme="minorBidi" w:cstheme="minorBidi"/>
          <w:b w:val="0"/>
          <w:caps w:val="0"/>
          <w:szCs w:val="24"/>
        </w:rPr>
        <w:t xml:space="preserve">and </w:t>
      </w:r>
      <w:r w:rsidRPr="00B964BE">
        <w:rPr>
          <w:rFonts w:asciiTheme="minorBidi" w:hAnsiTheme="minorBidi" w:cstheme="minorBidi"/>
          <w:caps w:val="0"/>
          <w:szCs w:val="24"/>
        </w:rPr>
        <w:t>BOLD</w:t>
      </w:r>
    </w:p>
    <w:p w14:paraId="4BEB62C8" w14:textId="77777777" w:rsidR="006C005B" w:rsidRPr="00B964BE" w:rsidRDefault="006C005B" w:rsidP="006C005B">
      <w:pPr>
        <w:pStyle w:val="Modcode"/>
        <w:pBdr>
          <w:top w:val="single" w:sz="4" w:space="1" w:color="auto"/>
          <w:left w:val="single" w:sz="4" w:space="4" w:color="auto"/>
          <w:bottom w:val="single" w:sz="4" w:space="1" w:color="auto"/>
          <w:right w:val="single" w:sz="4" w:space="4" w:color="auto"/>
        </w:pBdr>
        <w:tabs>
          <w:tab w:val="left" w:pos="720"/>
          <w:tab w:val="left" w:pos="1440"/>
          <w:tab w:val="left" w:pos="2160"/>
          <w:tab w:val="left" w:pos="2880"/>
          <w:tab w:val="left" w:pos="3600"/>
          <w:tab w:val="left" w:pos="4320"/>
          <w:tab w:val="center" w:pos="4513"/>
          <w:tab w:val="left" w:pos="5040"/>
          <w:tab w:val="left" w:pos="5760"/>
          <w:tab w:val="left" w:pos="6780"/>
        </w:tabs>
        <w:spacing w:before="120"/>
        <w:jc w:val="left"/>
        <w:rPr>
          <w:rFonts w:asciiTheme="minorBidi" w:hAnsiTheme="minorBidi" w:cstheme="minorBidi"/>
          <w:b w:val="0"/>
          <w:caps w:val="0"/>
          <w:sz w:val="24"/>
          <w:szCs w:val="24"/>
        </w:rPr>
      </w:pPr>
      <w:r w:rsidRPr="00B964BE">
        <w:rPr>
          <w:rFonts w:asciiTheme="minorBidi" w:hAnsiTheme="minorBidi" w:cstheme="minorBidi"/>
          <w:b w:val="0"/>
          <w:caps w:val="0"/>
          <w:sz w:val="24"/>
          <w:szCs w:val="24"/>
          <w:u w:val="single"/>
        </w:rPr>
        <w:t>Body text</w:t>
      </w:r>
      <w:r w:rsidRPr="00B964BE">
        <w:rPr>
          <w:rFonts w:asciiTheme="minorBidi" w:hAnsiTheme="minorBidi" w:cstheme="minorBidi"/>
          <w:b w:val="0"/>
          <w:caps w:val="0"/>
          <w:sz w:val="24"/>
          <w:szCs w:val="24"/>
        </w:rPr>
        <w:t>:</w:t>
      </w:r>
      <w:r w:rsidRPr="00B964BE">
        <w:rPr>
          <w:rFonts w:asciiTheme="minorBidi" w:hAnsiTheme="minorBidi" w:cstheme="minorBidi"/>
          <w:b w:val="0"/>
          <w:caps w:val="0"/>
          <w:sz w:val="24"/>
          <w:szCs w:val="24"/>
        </w:rPr>
        <w:tab/>
        <w:t>12px</w:t>
      </w:r>
    </w:p>
    <w:p w14:paraId="20398154" w14:textId="77777777" w:rsidR="006C005B" w:rsidRPr="00B964BE" w:rsidRDefault="006C005B" w:rsidP="006C005B">
      <w:pPr>
        <w:pBdr>
          <w:top w:val="single" w:sz="4" w:space="1" w:color="auto"/>
          <w:left w:val="single" w:sz="4" w:space="4" w:color="auto"/>
          <w:bottom w:val="single" w:sz="4" w:space="1" w:color="auto"/>
          <w:right w:val="single" w:sz="4" w:space="4" w:color="auto"/>
        </w:pBdr>
        <w:rPr>
          <w:rFonts w:asciiTheme="minorBidi" w:hAnsiTheme="minorBidi" w:cstheme="minorBidi"/>
        </w:rPr>
      </w:pPr>
    </w:p>
    <w:p w14:paraId="592331DB" w14:textId="77777777" w:rsidR="006C005B" w:rsidRPr="00B964BE" w:rsidRDefault="006C005B" w:rsidP="006C005B">
      <w:pPr>
        <w:pBdr>
          <w:top w:val="single" w:sz="4" w:space="1" w:color="auto"/>
          <w:left w:val="single" w:sz="4" w:space="4" w:color="auto"/>
          <w:bottom w:val="single" w:sz="4" w:space="1" w:color="auto"/>
          <w:right w:val="single" w:sz="4" w:space="4" w:color="auto"/>
        </w:pBdr>
        <w:rPr>
          <w:rFonts w:asciiTheme="minorBidi" w:hAnsiTheme="minorBidi" w:cstheme="minorBidi"/>
          <w:b/>
          <w:sz w:val="28"/>
        </w:rPr>
      </w:pPr>
    </w:p>
    <w:p w14:paraId="363C7D32" w14:textId="77777777" w:rsidR="006C005B" w:rsidRPr="00B964BE" w:rsidRDefault="006C005B" w:rsidP="006C005B">
      <w:pPr>
        <w:rPr>
          <w:rFonts w:asciiTheme="minorBidi" w:hAnsiTheme="minorBidi" w:cstheme="minorBidi"/>
        </w:rPr>
      </w:pPr>
    </w:p>
    <w:p w14:paraId="499BAA73" w14:textId="77777777" w:rsidR="006C005B" w:rsidRPr="00B964BE" w:rsidRDefault="006C005B" w:rsidP="006C005B">
      <w:pPr>
        <w:jc w:val="center"/>
        <w:rPr>
          <w:rFonts w:asciiTheme="minorBidi" w:hAnsiTheme="minorBidi" w:cstheme="minorBidi"/>
          <w:b/>
          <w:color w:val="FF0000"/>
          <w:sz w:val="28"/>
        </w:rPr>
      </w:pPr>
      <w:r w:rsidRPr="00B964BE">
        <w:rPr>
          <w:rFonts w:asciiTheme="minorBidi" w:hAnsiTheme="minorBidi" w:cstheme="minorBidi"/>
          <w:b/>
          <w:color w:val="FF0000"/>
          <w:sz w:val="28"/>
        </w:rPr>
        <w:t>BEGIN EXAM QUESTIONS HERE!</w:t>
      </w:r>
    </w:p>
    <w:p w14:paraId="73E6DBF6" w14:textId="77777777" w:rsidR="006C005B" w:rsidRPr="00B964BE" w:rsidRDefault="006C005B" w:rsidP="006C005B">
      <w:pPr>
        <w:rPr>
          <w:rFonts w:asciiTheme="minorBidi" w:hAnsiTheme="minorBidi" w:cstheme="minorBidi"/>
        </w:rPr>
      </w:pPr>
    </w:p>
    <w:p w14:paraId="7A915291" w14:textId="77777777" w:rsidR="006C005B" w:rsidRPr="00B964BE" w:rsidRDefault="006C005B" w:rsidP="006C005B">
      <w:pPr>
        <w:rPr>
          <w:rFonts w:asciiTheme="minorBidi" w:hAnsiTheme="minorBidi" w:cstheme="minorBidi"/>
          <w:b/>
          <w:sz w:val="28"/>
        </w:rPr>
      </w:pPr>
      <w:r w:rsidRPr="00B964BE">
        <w:rPr>
          <w:rFonts w:asciiTheme="minorBidi" w:hAnsiTheme="minorBidi" w:cstheme="minorBidi"/>
          <w:b/>
          <w:sz w:val="28"/>
        </w:rPr>
        <w:t xml:space="preserve">ANSWER </w:t>
      </w:r>
      <w:r w:rsidRPr="00B964BE">
        <w:rPr>
          <w:rFonts w:asciiTheme="minorBidi" w:hAnsiTheme="minorBidi" w:cstheme="minorBidi"/>
          <w:b/>
          <w:sz w:val="28"/>
          <w:u w:val="single"/>
        </w:rPr>
        <w:t>ALL</w:t>
      </w:r>
      <w:r w:rsidRPr="00B964BE">
        <w:rPr>
          <w:rFonts w:asciiTheme="minorBidi" w:hAnsiTheme="minorBidi" w:cstheme="minorBidi"/>
          <w:b/>
          <w:sz w:val="28"/>
        </w:rPr>
        <w:t xml:space="preserve"> QUESTIONS</w:t>
      </w:r>
    </w:p>
    <w:p w14:paraId="34197B97" w14:textId="77777777" w:rsidR="006C005B" w:rsidRPr="00B964BE" w:rsidRDefault="006C005B" w:rsidP="006C005B">
      <w:pPr>
        <w:rPr>
          <w:rFonts w:asciiTheme="minorBidi" w:hAnsiTheme="minorBidi" w:cstheme="minorBidi"/>
        </w:rPr>
      </w:pPr>
    </w:p>
    <w:p w14:paraId="5C6E40BB" w14:textId="530B1B3C" w:rsidR="00505AB7" w:rsidRPr="003474A3" w:rsidRDefault="00505AB7" w:rsidP="003474A3">
      <w:pPr>
        <w:pStyle w:val="ListParagraph"/>
        <w:numPr>
          <w:ilvl w:val="0"/>
          <w:numId w:val="4"/>
        </w:numPr>
        <w:rPr>
          <w:rFonts w:asciiTheme="minorBidi" w:hAnsiTheme="minorBidi"/>
          <w:b/>
        </w:rPr>
      </w:pPr>
    </w:p>
    <w:p w14:paraId="7822F9F6" w14:textId="77777777" w:rsidR="003474A3" w:rsidRDefault="003474A3" w:rsidP="003474A3">
      <w:pPr>
        <w:ind w:left="1440"/>
        <w:rPr>
          <w:rFonts w:asciiTheme="minorBidi" w:hAnsiTheme="minorBidi" w:cstheme="minorBidi"/>
          <w:b/>
        </w:rPr>
      </w:pPr>
    </w:p>
    <w:p w14:paraId="478F5BAB" w14:textId="2A682367" w:rsidR="00AF283C" w:rsidRDefault="00AF283C" w:rsidP="00AF283C">
      <w:pPr>
        <w:numPr>
          <w:ilvl w:val="1"/>
          <w:numId w:val="4"/>
        </w:numPr>
        <w:rPr>
          <w:rFonts w:asciiTheme="minorBidi" w:hAnsiTheme="minorBidi" w:cstheme="minorBidi"/>
          <w:b/>
        </w:rPr>
      </w:pPr>
      <w:r w:rsidRPr="00AF283C">
        <w:rPr>
          <w:rFonts w:asciiTheme="minorBidi" w:hAnsiTheme="minorBidi" w:cstheme="minorBidi"/>
          <w:b/>
        </w:rPr>
        <w:t xml:space="preserve">Discuss </w:t>
      </w:r>
      <w:r>
        <w:rPr>
          <w:rFonts w:asciiTheme="minorBidi" w:hAnsiTheme="minorBidi" w:cstheme="minorBidi"/>
          <w:b/>
        </w:rPr>
        <w:t xml:space="preserve">at least </w:t>
      </w:r>
      <w:r w:rsidR="00FE50AD">
        <w:rPr>
          <w:rFonts w:asciiTheme="minorBidi" w:hAnsiTheme="minorBidi" w:cstheme="minorBidi"/>
          <w:b/>
        </w:rPr>
        <w:t>2</w:t>
      </w:r>
      <w:r>
        <w:rPr>
          <w:rFonts w:asciiTheme="minorBidi" w:hAnsiTheme="minorBidi" w:cstheme="minorBidi"/>
          <w:b/>
        </w:rPr>
        <w:t xml:space="preserve"> </w:t>
      </w:r>
      <w:r w:rsidRPr="00AF283C">
        <w:rPr>
          <w:rFonts w:asciiTheme="minorBidi" w:hAnsiTheme="minorBidi" w:cstheme="minorBidi"/>
          <w:b/>
        </w:rPr>
        <w:t>factors that influence the stability of a slop</w:t>
      </w:r>
      <w:r w:rsidR="00420114">
        <w:rPr>
          <w:rFonts w:asciiTheme="minorBidi" w:hAnsiTheme="minorBidi" w:cstheme="minorBidi"/>
          <w:b/>
        </w:rPr>
        <w:t>e</w:t>
      </w:r>
      <w:r>
        <w:rPr>
          <w:rFonts w:asciiTheme="minorBidi" w:hAnsiTheme="minorBidi" w:cstheme="minorBidi"/>
          <w:b/>
        </w:rPr>
        <w:t>. [12 Marks]</w:t>
      </w:r>
    </w:p>
    <w:p w14:paraId="61204DFD" w14:textId="77777777" w:rsidR="00420114" w:rsidRPr="006A489F" w:rsidRDefault="00420114" w:rsidP="006A489F">
      <w:pPr>
        <w:rPr>
          <w:rFonts w:ascii="Calibri Light" w:hAnsi="Calibri Light" w:cs="Calibri Light"/>
          <w:color w:val="FF0000"/>
          <w:sz w:val="20"/>
        </w:rPr>
      </w:pPr>
      <w:r w:rsidRPr="006A489F">
        <w:rPr>
          <w:rFonts w:ascii="Calibri Light" w:hAnsi="Calibri Light" w:cs="Calibri Light"/>
          <w:color w:val="FF0000"/>
          <w:sz w:val="20"/>
        </w:rPr>
        <w:t>Geological Factors</w:t>
      </w:r>
    </w:p>
    <w:p w14:paraId="64CB12C4" w14:textId="77777777" w:rsidR="00C54332" w:rsidRPr="006A489F" w:rsidRDefault="00420114" w:rsidP="006A489F">
      <w:pPr>
        <w:rPr>
          <w:rFonts w:ascii="Calibri Light" w:hAnsi="Calibri Light" w:cs="Calibri Light"/>
          <w:color w:val="FF0000"/>
          <w:sz w:val="20"/>
        </w:rPr>
      </w:pPr>
      <w:r w:rsidRPr="006A489F">
        <w:rPr>
          <w:rFonts w:ascii="Calibri Light" w:hAnsi="Calibri Light" w:cs="Calibri Light"/>
          <w:color w:val="FF0000"/>
          <w:sz w:val="20"/>
        </w:rPr>
        <w:t xml:space="preserve">Type of Soil and Rock: </w:t>
      </w:r>
    </w:p>
    <w:p w14:paraId="2AB25814" w14:textId="77777777" w:rsidR="00C54332" w:rsidRPr="006A489F" w:rsidRDefault="00420114" w:rsidP="006A489F">
      <w:pPr>
        <w:rPr>
          <w:rFonts w:ascii="Calibri Light" w:hAnsi="Calibri Light" w:cs="Calibri Light"/>
          <w:color w:val="FF0000"/>
          <w:sz w:val="20"/>
        </w:rPr>
      </w:pPr>
      <w:r w:rsidRPr="006A489F">
        <w:rPr>
          <w:rFonts w:ascii="Calibri Light" w:hAnsi="Calibri Light" w:cs="Calibri Light"/>
          <w:color w:val="FF0000"/>
          <w:sz w:val="20"/>
        </w:rPr>
        <w:t xml:space="preserve">Soils such as clays can become particularly unstable when wet due to their low shear strength and tendency to expand and contract with moisture changes. </w:t>
      </w:r>
    </w:p>
    <w:p w14:paraId="2F5CBF86" w14:textId="48EF984B" w:rsidR="00420114" w:rsidRPr="006A489F" w:rsidRDefault="00C54332" w:rsidP="006A489F">
      <w:pPr>
        <w:rPr>
          <w:rFonts w:ascii="Calibri Light" w:hAnsi="Calibri Light" w:cs="Calibri Light"/>
          <w:color w:val="FF0000"/>
          <w:sz w:val="20"/>
        </w:rPr>
      </w:pPr>
      <w:r w:rsidRPr="006A489F">
        <w:rPr>
          <w:rFonts w:ascii="Calibri Light" w:hAnsi="Calibri Light" w:cs="Calibri Light"/>
          <w:color w:val="FF0000"/>
          <w:sz w:val="20"/>
        </w:rPr>
        <w:t>W</w:t>
      </w:r>
      <w:r w:rsidR="00420114" w:rsidRPr="006A489F">
        <w:rPr>
          <w:rFonts w:ascii="Calibri Light" w:hAnsi="Calibri Light" w:cs="Calibri Light"/>
          <w:color w:val="FF0000"/>
          <w:sz w:val="20"/>
        </w:rPr>
        <w:t>ell-compacted, coarse-grained soils like gravels are typically more stable.</w:t>
      </w:r>
      <w:r w:rsidRPr="006A489F">
        <w:rPr>
          <w:rFonts w:ascii="Calibri Light" w:hAnsi="Calibri Light" w:cs="Calibri Light"/>
          <w:color w:val="FF0000"/>
          <w:sz w:val="20"/>
        </w:rPr>
        <w:t xml:space="preserve"> [3 Marks]</w:t>
      </w:r>
    </w:p>
    <w:p w14:paraId="20A38607" w14:textId="77777777" w:rsidR="00C54332" w:rsidRPr="006A489F" w:rsidRDefault="00420114" w:rsidP="006A489F">
      <w:pPr>
        <w:rPr>
          <w:rFonts w:ascii="Calibri Light" w:hAnsi="Calibri Light" w:cs="Calibri Light"/>
          <w:color w:val="FF0000"/>
          <w:sz w:val="20"/>
        </w:rPr>
      </w:pPr>
      <w:r w:rsidRPr="006A489F">
        <w:rPr>
          <w:rFonts w:ascii="Calibri Light" w:hAnsi="Calibri Light" w:cs="Calibri Light"/>
          <w:color w:val="FF0000"/>
          <w:sz w:val="20"/>
        </w:rPr>
        <w:t xml:space="preserve">Structural Features: </w:t>
      </w:r>
    </w:p>
    <w:p w14:paraId="52DDADF0" w14:textId="77777777" w:rsidR="00C54332" w:rsidRPr="006A489F" w:rsidRDefault="00420114" w:rsidP="006A489F">
      <w:pPr>
        <w:rPr>
          <w:rFonts w:ascii="Calibri Light" w:hAnsi="Calibri Light" w:cs="Calibri Light"/>
          <w:color w:val="FF0000"/>
          <w:sz w:val="20"/>
        </w:rPr>
      </w:pPr>
      <w:r w:rsidRPr="006A489F">
        <w:rPr>
          <w:rFonts w:ascii="Calibri Light" w:hAnsi="Calibri Light" w:cs="Calibri Light"/>
          <w:color w:val="FF0000"/>
          <w:sz w:val="20"/>
        </w:rPr>
        <w:t xml:space="preserve">Geological structures such as faults, joints, and bedding planes can create planes of weakness within the rock mass. </w:t>
      </w:r>
    </w:p>
    <w:p w14:paraId="07A6B3EF" w14:textId="77777777" w:rsidR="00C54332" w:rsidRPr="006A489F" w:rsidRDefault="00420114" w:rsidP="006A489F">
      <w:pPr>
        <w:rPr>
          <w:rFonts w:ascii="Calibri Light" w:hAnsi="Calibri Light" w:cs="Calibri Light"/>
          <w:color w:val="FF0000"/>
          <w:sz w:val="20"/>
        </w:rPr>
      </w:pPr>
      <w:r w:rsidRPr="006A489F">
        <w:rPr>
          <w:rFonts w:ascii="Calibri Light" w:hAnsi="Calibri Light" w:cs="Calibri Light"/>
          <w:color w:val="FF0000"/>
          <w:sz w:val="20"/>
        </w:rPr>
        <w:t xml:space="preserve">Faults and joints provide pathways for water infiltration, which can reduce the cohesive strength of the slope material and increase the likelihood of failure. </w:t>
      </w:r>
    </w:p>
    <w:p w14:paraId="142C3EA4" w14:textId="61171106" w:rsidR="00420114" w:rsidRPr="006A489F" w:rsidRDefault="00420114" w:rsidP="006A489F">
      <w:pPr>
        <w:rPr>
          <w:rFonts w:ascii="Calibri Light" w:hAnsi="Calibri Light" w:cs="Calibri Light"/>
          <w:color w:val="FF0000"/>
          <w:sz w:val="20"/>
        </w:rPr>
      </w:pPr>
      <w:r w:rsidRPr="006A489F">
        <w:rPr>
          <w:rFonts w:ascii="Calibri Light" w:hAnsi="Calibri Light" w:cs="Calibri Light"/>
          <w:color w:val="FF0000"/>
          <w:sz w:val="20"/>
        </w:rPr>
        <w:t>Bedding planes that are parallel to the slope face can also act as slip surfaces, particularly in sedimentary rocks.</w:t>
      </w:r>
      <w:r w:rsidR="00C54332" w:rsidRPr="006A489F">
        <w:rPr>
          <w:rFonts w:ascii="Calibri Light" w:hAnsi="Calibri Light" w:cs="Calibri Light"/>
          <w:color w:val="FF0000"/>
          <w:sz w:val="20"/>
        </w:rPr>
        <w:t xml:space="preserve"> [3 Marks]</w:t>
      </w:r>
    </w:p>
    <w:p w14:paraId="006BCD95" w14:textId="48BBC363" w:rsidR="00420114" w:rsidRPr="006A489F" w:rsidRDefault="00420114" w:rsidP="006A489F">
      <w:pPr>
        <w:rPr>
          <w:rFonts w:ascii="Calibri Light" w:hAnsi="Calibri Light" w:cs="Calibri Light"/>
          <w:color w:val="FF0000"/>
          <w:sz w:val="20"/>
        </w:rPr>
      </w:pPr>
      <w:r w:rsidRPr="006A489F">
        <w:rPr>
          <w:rFonts w:ascii="Calibri Light" w:hAnsi="Calibri Light" w:cs="Calibri Light"/>
          <w:color w:val="FF0000"/>
          <w:sz w:val="20"/>
        </w:rPr>
        <w:t>Hydrological Factors</w:t>
      </w:r>
    </w:p>
    <w:p w14:paraId="174E7CC4" w14:textId="268D2F8C" w:rsidR="00570D7E" w:rsidRPr="006A489F" w:rsidRDefault="007D0C4C" w:rsidP="006A489F">
      <w:pPr>
        <w:rPr>
          <w:rFonts w:ascii="Calibri Light" w:hAnsi="Calibri Light" w:cs="Calibri Light"/>
          <w:color w:val="FF0000"/>
          <w:sz w:val="20"/>
        </w:rPr>
      </w:pPr>
      <w:r w:rsidRPr="006A489F">
        <w:rPr>
          <w:rFonts w:ascii="Calibri Light" w:hAnsi="Calibri Light" w:cs="Calibri Light"/>
          <w:color w:val="FF0000"/>
          <w:sz w:val="20"/>
        </w:rPr>
        <w:t>Water Content:</w:t>
      </w:r>
    </w:p>
    <w:p w14:paraId="241A211D" w14:textId="35F9A2DD" w:rsidR="00AA584B" w:rsidRPr="006A489F" w:rsidRDefault="00420114" w:rsidP="006A489F">
      <w:pPr>
        <w:rPr>
          <w:rFonts w:ascii="Calibri Light" w:hAnsi="Calibri Light" w:cs="Calibri Light"/>
          <w:color w:val="FF0000"/>
          <w:sz w:val="20"/>
        </w:rPr>
      </w:pPr>
      <w:r w:rsidRPr="006A489F">
        <w:rPr>
          <w:rFonts w:ascii="Calibri Light" w:hAnsi="Calibri Light" w:cs="Calibri Light"/>
          <w:color w:val="FF0000"/>
          <w:sz w:val="20"/>
        </w:rPr>
        <w:t xml:space="preserve">Water content within a slope affects its stability through pore water pressure. </w:t>
      </w:r>
    </w:p>
    <w:p w14:paraId="42BA82DA" w14:textId="2CC356CB" w:rsidR="00420114" w:rsidRPr="006A489F" w:rsidRDefault="00420114" w:rsidP="006A489F">
      <w:pPr>
        <w:rPr>
          <w:rFonts w:ascii="Calibri Light" w:hAnsi="Calibri Light" w:cs="Calibri Light"/>
          <w:color w:val="FF0000"/>
          <w:sz w:val="20"/>
        </w:rPr>
      </w:pPr>
      <w:r w:rsidRPr="006A489F">
        <w:rPr>
          <w:rFonts w:ascii="Calibri Light" w:hAnsi="Calibri Light" w:cs="Calibri Light"/>
          <w:color w:val="FF0000"/>
          <w:sz w:val="20"/>
        </w:rPr>
        <w:t>When water infiltrates a slope, it fills the pores between soil particles, reducing the effective stress and shear strength of the material. This can lead to slope failure, particularly in clay-rich soils where water significantly decreases cohesion.</w:t>
      </w:r>
      <w:r w:rsidR="00795BE3" w:rsidRPr="006A489F">
        <w:rPr>
          <w:rFonts w:ascii="Calibri Light" w:hAnsi="Calibri Light" w:cs="Calibri Light"/>
          <w:color w:val="FF0000"/>
          <w:sz w:val="20"/>
        </w:rPr>
        <w:t xml:space="preserve"> [3 Marks]</w:t>
      </w:r>
    </w:p>
    <w:p w14:paraId="08662A07" w14:textId="77777777" w:rsidR="007D0C4C" w:rsidRPr="006A489F" w:rsidRDefault="00420114" w:rsidP="006A489F">
      <w:pPr>
        <w:rPr>
          <w:rFonts w:ascii="Calibri Light" w:hAnsi="Calibri Light" w:cs="Calibri Light"/>
          <w:color w:val="FF0000"/>
          <w:sz w:val="20"/>
        </w:rPr>
      </w:pPr>
      <w:r w:rsidRPr="006A489F">
        <w:rPr>
          <w:rFonts w:ascii="Calibri Light" w:hAnsi="Calibri Light" w:cs="Calibri Light"/>
          <w:color w:val="FF0000"/>
          <w:sz w:val="20"/>
        </w:rPr>
        <w:t xml:space="preserve">Groundwater Flow: </w:t>
      </w:r>
    </w:p>
    <w:p w14:paraId="69CC8908" w14:textId="77777777" w:rsidR="007D0C4C" w:rsidRPr="006A489F" w:rsidRDefault="00420114" w:rsidP="006A489F">
      <w:pPr>
        <w:rPr>
          <w:rFonts w:ascii="Calibri Light" w:hAnsi="Calibri Light" w:cs="Calibri Light"/>
          <w:color w:val="FF0000"/>
          <w:sz w:val="20"/>
        </w:rPr>
      </w:pPr>
      <w:r w:rsidRPr="006A489F">
        <w:rPr>
          <w:rFonts w:ascii="Calibri Light" w:hAnsi="Calibri Light" w:cs="Calibri Light"/>
          <w:color w:val="FF0000"/>
          <w:sz w:val="20"/>
        </w:rPr>
        <w:t xml:space="preserve">Groundwater flow can lead to increased pore water pressure, reducing the frictional resistance along potential failure planes. </w:t>
      </w:r>
    </w:p>
    <w:p w14:paraId="5473FCC0" w14:textId="77777777" w:rsidR="007D0C4C" w:rsidRPr="006A489F" w:rsidRDefault="00420114" w:rsidP="006A489F">
      <w:pPr>
        <w:rPr>
          <w:rFonts w:ascii="Calibri Light" w:hAnsi="Calibri Light" w:cs="Calibri Light"/>
          <w:color w:val="FF0000"/>
          <w:sz w:val="20"/>
        </w:rPr>
      </w:pPr>
      <w:r w:rsidRPr="006A489F">
        <w:rPr>
          <w:rFonts w:ascii="Calibri Light" w:hAnsi="Calibri Light" w:cs="Calibri Light"/>
          <w:color w:val="FF0000"/>
          <w:sz w:val="20"/>
        </w:rPr>
        <w:t xml:space="preserve">Springs emerging from slopes can also indicate high groundwater levels, which may destabilize the slope. </w:t>
      </w:r>
    </w:p>
    <w:p w14:paraId="083AC81B" w14:textId="5A5AC139" w:rsidR="00420114" w:rsidRPr="006A489F" w:rsidRDefault="00420114" w:rsidP="006A489F">
      <w:pPr>
        <w:rPr>
          <w:rFonts w:ascii="Calibri Light" w:hAnsi="Calibri Light" w:cs="Calibri Light"/>
          <w:color w:val="FF0000"/>
          <w:sz w:val="20"/>
        </w:rPr>
      </w:pPr>
      <w:r w:rsidRPr="006A489F">
        <w:rPr>
          <w:rFonts w:ascii="Calibri Light" w:hAnsi="Calibri Light" w:cs="Calibri Light"/>
          <w:color w:val="FF0000"/>
          <w:sz w:val="20"/>
        </w:rPr>
        <w:t>The flow of water can erode the slope base, further compromising stability.</w:t>
      </w:r>
      <w:r w:rsidR="00795BE3" w:rsidRPr="006A489F">
        <w:rPr>
          <w:rFonts w:ascii="Calibri Light" w:hAnsi="Calibri Light" w:cs="Calibri Light"/>
          <w:color w:val="FF0000"/>
          <w:sz w:val="20"/>
        </w:rPr>
        <w:t xml:space="preserve"> [3 Marks]</w:t>
      </w:r>
    </w:p>
    <w:p w14:paraId="521B69C2" w14:textId="21166489" w:rsidR="00420114" w:rsidRPr="006A489F" w:rsidRDefault="00420114" w:rsidP="006A489F">
      <w:pPr>
        <w:rPr>
          <w:rFonts w:ascii="Calibri Light" w:hAnsi="Calibri Light" w:cs="Calibri Light"/>
          <w:color w:val="FF0000"/>
          <w:sz w:val="20"/>
        </w:rPr>
      </w:pPr>
      <w:r w:rsidRPr="006A489F">
        <w:rPr>
          <w:rFonts w:ascii="Calibri Light" w:hAnsi="Calibri Light" w:cs="Calibri Light"/>
          <w:color w:val="FF0000"/>
          <w:sz w:val="20"/>
        </w:rPr>
        <w:t>Vegetation</w:t>
      </w:r>
    </w:p>
    <w:p w14:paraId="197AC2BB" w14:textId="77777777" w:rsidR="007D0C4C" w:rsidRPr="006A489F" w:rsidRDefault="00420114" w:rsidP="006A489F">
      <w:pPr>
        <w:rPr>
          <w:rFonts w:ascii="Calibri Light" w:hAnsi="Calibri Light" w:cs="Calibri Light"/>
          <w:color w:val="FF0000"/>
          <w:sz w:val="20"/>
        </w:rPr>
      </w:pPr>
      <w:r w:rsidRPr="006A489F">
        <w:rPr>
          <w:rFonts w:ascii="Calibri Light" w:hAnsi="Calibri Light" w:cs="Calibri Light"/>
          <w:color w:val="FF0000"/>
          <w:sz w:val="20"/>
        </w:rPr>
        <w:t xml:space="preserve">Stabilizing Effects: </w:t>
      </w:r>
    </w:p>
    <w:p w14:paraId="2AE2BB28" w14:textId="50768BEF" w:rsidR="007D0C4C" w:rsidRPr="006A489F" w:rsidRDefault="00420114" w:rsidP="006A489F">
      <w:pPr>
        <w:rPr>
          <w:rFonts w:ascii="Calibri Light" w:hAnsi="Calibri Light" w:cs="Calibri Light"/>
          <w:color w:val="FF0000"/>
          <w:sz w:val="20"/>
        </w:rPr>
      </w:pPr>
      <w:r w:rsidRPr="006A489F">
        <w:rPr>
          <w:rFonts w:ascii="Calibri Light" w:hAnsi="Calibri Light" w:cs="Calibri Light"/>
          <w:color w:val="FF0000"/>
          <w:sz w:val="20"/>
        </w:rPr>
        <w:t>Vegetation stabili</w:t>
      </w:r>
      <w:r w:rsidR="007D0C4C" w:rsidRPr="006A489F">
        <w:rPr>
          <w:rFonts w:ascii="Calibri Light" w:hAnsi="Calibri Light" w:cs="Calibri Light"/>
          <w:color w:val="FF0000"/>
          <w:sz w:val="20"/>
        </w:rPr>
        <w:t>s</w:t>
      </w:r>
      <w:r w:rsidRPr="006A489F">
        <w:rPr>
          <w:rFonts w:ascii="Calibri Light" w:hAnsi="Calibri Light" w:cs="Calibri Light"/>
          <w:color w:val="FF0000"/>
          <w:sz w:val="20"/>
        </w:rPr>
        <w:t xml:space="preserve">es slopes through root reinforcement, which binds soil particles together and increases the shear strength of the soil. </w:t>
      </w:r>
    </w:p>
    <w:p w14:paraId="00B508EE" w14:textId="6B17D0DB" w:rsidR="00420114" w:rsidRPr="006A489F" w:rsidRDefault="007D0C4C" w:rsidP="006A489F">
      <w:pPr>
        <w:rPr>
          <w:rFonts w:ascii="Calibri Light" w:hAnsi="Calibri Light" w:cs="Calibri Light"/>
          <w:color w:val="FF0000"/>
          <w:sz w:val="20"/>
        </w:rPr>
      </w:pPr>
      <w:r w:rsidRPr="006A489F">
        <w:rPr>
          <w:rFonts w:ascii="Calibri Light" w:hAnsi="Calibri Light" w:cs="Calibri Light"/>
          <w:color w:val="FF0000"/>
          <w:sz w:val="20"/>
        </w:rPr>
        <w:t>T</w:t>
      </w:r>
      <w:r w:rsidR="00420114" w:rsidRPr="006A489F">
        <w:rPr>
          <w:rFonts w:ascii="Calibri Light" w:hAnsi="Calibri Light" w:cs="Calibri Light"/>
          <w:color w:val="FF0000"/>
          <w:sz w:val="20"/>
        </w:rPr>
        <w:t>he presence of vegetation also helps to intercept rainfall, reducing the amount of water that infiltrates the slope and mitigating the rise in pore water pressure.</w:t>
      </w:r>
      <w:r w:rsidR="00795BE3" w:rsidRPr="006A489F">
        <w:rPr>
          <w:rFonts w:ascii="Calibri Light" w:hAnsi="Calibri Light" w:cs="Calibri Light"/>
          <w:color w:val="FF0000"/>
          <w:sz w:val="20"/>
        </w:rPr>
        <w:t xml:space="preserve"> [3 Marks]</w:t>
      </w:r>
    </w:p>
    <w:p w14:paraId="01714665" w14:textId="77777777" w:rsidR="007D0C4C" w:rsidRPr="006A489F" w:rsidRDefault="00420114" w:rsidP="006A489F">
      <w:pPr>
        <w:rPr>
          <w:rFonts w:ascii="Calibri Light" w:hAnsi="Calibri Light" w:cs="Calibri Light"/>
          <w:color w:val="FF0000"/>
          <w:sz w:val="20"/>
        </w:rPr>
      </w:pPr>
      <w:r w:rsidRPr="006A489F">
        <w:rPr>
          <w:rFonts w:ascii="Calibri Light" w:hAnsi="Calibri Light" w:cs="Calibri Light"/>
          <w:color w:val="FF0000"/>
          <w:sz w:val="20"/>
        </w:rPr>
        <w:t xml:space="preserve">Destabilizing Effects: </w:t>
      </w:r>
    </w:p>
    <w:p w14:paraId="34854960" w14:textId="77777777" w:rsidR="007D0C4C" w:rsidRPr="006A489F" w:rsidRDefault="007D0C4C" w:rsidP="006A489F">
      <w:pPr>
        <w:rPr>
          <w:rFonts w:ascii="Calibri Light" w:hAnsi="Calibri Light" w:cs="Calibri Light"/>
          <w:color w:val="FF0000"/>
          <w:sz w:val="20"/>
        </w:rPr>
      </w:pPr>
      <w:r w:rsidRPr="006A489F">
        <w:rPr>
          <w:rFonts w:ascii="Calibri Light" w:hAnsi="Calibri Light" w:cs="Calibri Light"/>
          <w:color w:val="FF0000"/>
          <w:sz w:val="20"/>
        </w:rPr>
        <w:t>V</w:t>
      </w:r>
      <w:r w:rsidR="00420114" w:rsidRPr="006A489F">
        <w:rPr>
          <w:rFonts w:ascii="Calibri Light" w:hAnsi="Calibri Light" w:cs="Calibri Light"/>
          <w:color w:val="FF0000"/>
          <w:sz w:val="20"/>
        </w:rPr>
        <w:t xml:space="preserve">egetation can also destabilize slopes. Large trees can exert additional weight on the slope, and their root systems can create preferential pathways for water infiltration. </w:t>
      </w:r>
    </w:p>
    <w:p w14:paraId="3C243095" w14:textId="0867BCE4" w:rsidR="00420114" w:rsidRPr="006A489F" w:rsidRDefault="00420114" w:rsidP="006A489F">
      <w:pPr>
        <w:rPr>
          <w:rFonts w:ascii="Calibri Light" w:hAnsi="Calibri Light" w:cs="Calibri Light"/>
          <w:color w:val="FF0000"/>
          <w:sz w:val="20"/>
        </w:rPr>
      </w:pPr>
      <w:r w:rsidRPr="006A489F">
        <w:rPr>
          <w:rFonts w:ascii="Calibri Light" w:hAnsi="Calibri Light" w:cs="Calibri Light"/>
          <w:color w:val="FF0000"/>
          <w:sz w:val="20"/>
        </w:rPr>
        <w:t>Additionally, the removal of vegetation (e.g., through deforestation or fire) can lead to increased erosion and decreased slope stability.</w:t>
      </w:r>
      <w:r w:rsidR="00795BE3" w:rsidRPr="006A489F">
        <w:rPr>
          <w:rFonts w:ascii="Calibri Light" w:hAnsi="Calibri Light" w:cs="Calibri Light"/>
          <w:color w:val="FF0000"/>
          <w:sz w:val="20"/>
        </w:rPr>
        <w:t xml:space="preserve"> [3 Marks]</w:t>
      </w:r>
    </w:p>
    <w:p w14:paraId="53689EB8" w14:textId="3B588D10" w:rsidR="00420114" w:rsidRPr="006A489F" w:rsidRDefault="00420114" w:rsidP="006A489F">
      <w:pPr>
        <w:rPr>
          <w:rFonts w:ascii="Calibri Light" w:hAnsi="Calibri Light" w:cs="Calibri Light"/>
          <w:color w:val="FF0000"/>
          <w:sz w:val="20"/>
        </w:rPr>
      </w:pPr>
      <w:r w:rsidRPr="006A489F">
        <w:rPr>
          <w:rFonts w:ascii="Calibri Light" w:hAnsi="Calibri Light" w:cs="Calibri Light"/>
          <w:color w:val="FF0000"/>
          <w:sz w:val="20"/>
        </w:rPr>
        <w:lastRenderedPageBreak/>
        <w:t>Human Activities</w:t>
      </w:r>
    </w:p>
    <w:p w14:paraId="0132E4BB" w14:textId="77777777" w:rsidR="00866270" w:rsidRPr="006A489F" w:rsidRDefault="00420114" w:rsidP="006A489F">
      <w:pPr>
        <w:rPr>
          <w:rFonts w:ascii="Calibri Light" w:hAnsi="Calibri Light" w:cs="Calibri Light"/>
          <w:color w:val="FF0000"/>
          <w:sz w:val="20"/>
        </w:rPr>
      </w:pPr>
      <w:r w:rsidRPr="006A489F">
        <w:rPr>
          <w:rFonts w:ascii="Calibri Light" w:hAnsi="Calibri Light" w:cs="Calibri Light"/>
          <w:color w:val="FF0000"/>
          <w:sz w:val="20"/>
        </w:rPr>
        <w:t xml:space="preserve">Construction: </w:t>
      </w:r>
    </w:p>
    <w:p w14:paraId="684C9A49" w14:textId="77777777" w:rsidR="00866270" w:rsidRPr="006A489F" w:rsidRDefault="00420114" w:rsidP="006A489F">
      <w:pPr>
        <w:rPr>
          <w:rFonts w:ascii="Calibri Light" w:hAnsi="Calibri Light" w:cs="Calibri Light"/>
          <w:color w:val="FF0000"/>
          <w:sz w:val="20"/>
        </w:rPr>
      </w:pPr>
      <w:r w:rsidRPr="006A489F">
        <w:rPr>
          <w:rFonts w:ascii="Calibri Light" w:hAnsi="Calibri Light" w:cs="Calibri Light"/>
          <w:color w:val="FF0000"/>
          <w:sz w:val="20"/>
        </w:rPr>
        <w:t xml:space="preserve">Construction activities, such as road building, housing developments, and excavation, can significantly impact slope stability. </w:t>
      </w:r>
    </w:p>
    <w:p w14:paraId="52EB0315" w14:textId="77777777" w:rsidR="00866270" w:rsidRPr="006A489F" w:rsidRDefault="00420114" w:rsidP="006A489F">
      <w:pPr>
        <w:rPr>
          <w:rFonts w:ascii="Calibri Light" w:hAnsi="Calibri Light" w:cs="Calibri Light"/>
          <w:color w:val="FF0000"/>
          <w:sz w:val="20"/>
        </w:rPr>
      </w:pPr>
      <w:r w:rsidRPr="006A489F">
        <w:rPr>
          <w:rFonts w:ascii="Calibri Light" w:hAnsi="Calibri Light" w:cs="Calibri Light"/>
          <w:color w:val="FF0000"/>
          <w:sz w:val="20"/>
        </w:rPr>
        <w:t xml:space="preserve">These activities often involve cutting into slopes, which can remove support at the slope base and create over-steepened conditions. </w:t>
      </w:r>
    </w:p>
    <w:p w14:paraId="6F9DCEEF" w14:textId="49534944" w:rsidR="00420114" w:rsidRPr="006A489F" w:rsidRDefault="00420114" w:rsidP="006A489F">
      <w:pPr>
        <w:rPr>
          <w:rFonts w:ascii="Calibri Light" w:hAnsi="Calibri Light" w:cs="Calibri Light"/>
          <w:color w:val="FF0000"/>
          <w:sz w:val="20"/>
        </w:rPr>
      </w:pPr>
      <w:r w:rsidRPr="006A489F">
        <w:rPr>
          <w:rFonts w:ascii="Calibri Light" w:hAnsi="Calibri Light" w:cs="Calibri Light"/>
          <w:color w:val="FF0000"/>
          <w:sz w:val="20"/>
        </w:rPr>
        <w:t>Additionally, the weight of structures can add to the driving forces on a slope.</w:t>
      </w:r>
      <w:r w:rsidR="00795BE3" w:rsidRPr="006A489F">
        <w:rPr>
          <w:rFonts w:ascii="Calibri Light" w:hAnsi="Calibri Light" w:cs="Calibri Light"/>
          <w:color w:val="FF0000"/>
          <w:sz w:val="20"/>
        </w:rPr>
        <w:t xml:space="preserve"> [3 Marks]</w:t>
      </w:r>
    </w:p>
    <w:p w14:paraId="410DB056" w14:textId="77777777" w:rsidR="00866270" w:rsidRPr="006A489F" w:rsidRDefault="00420114" w:rsidP="006A489F">
      <w:pPr>
        <w:rPr>
          <w:rFonts w:ascii="Calibri Light" w:hAnsi="Calibri Light" w:cs="Calibri Light"/>
          <w:color w:val="FF0000"/>
          <w:sz w:val="20"/>
        </w:rPr>
      </w:pPr>
      <w:r w:rsidRPr="006A489F">
        <w:rPr>
          <w:rFonts w:ascii="Calibri Light" w:hAnsi="Calibri Light" w:cs="Calibri Light"/>
          <w:color w:val="FF0000"/>
          <w:sz w:val="20"/>
        </w:rPr>
        <w:t xml:space="preserve">Mining: </w:t>
      </w:r>
    </w:p>
    <w:p w14:paraId="0F1A7CBF" w14:textId="1C72CD99" w:rsidR="00420114" w:rsidRPr="006A489F" w:rsidRDefault="00420114" w:rsidP="006A489F">
      <w:pPr>
        <w:rPr>
          <w:rFonts w:ascii="Calibri Light" w:hAnsi="Calibri Light" w:cs="Calibri Light"/>
          <w:color w:val="FF0000"/>
          <w:sz w:val="20"/>
        </w:rPr>
      </w:pPr>
      <w:r w:rsidRPr="006A489F">
        <w:rPr>
          <w:rFonts w:ascii="Calibri Light" w:hAnsi="Calibri Light" w:cs="Calibri Light"/>
          <w:color w:val="FF0000"/>
          <w:sz w:val="20"/>
        </w:rPr>
        <w:t>Mining operations often involve the removal of large volumes of material, which can alter the stress distribution within a slope and create voids that may collapse. Open-pit mining, in particular, can lead to large-scale slope failures if not properly managed.</w:t>
      </w:r>
      <w:r w:rsidR="00795BE3" w:rsidRPr="006A489F">
        <w:rPr>
          <w:rFonts w:ascii="Calibri Light" w:hAnsi="Calibri Light" w:cs="Calibri Light"/>
          <w:color w:val="FF0000"/>
          <w:sz w:val="20"/>
        </w:rPr>
        <w:t xml:space="preserve"> [3 Marks]</w:t>
      </w:r>
    </w:p>
    <w:p w14:paraId="204A3FA4" w14:textId="77777777" w:rsidR="00420114" w:rsidRPr="00420114" w:rsidRDefault="00420114" w:rsidP="00420114">
      <w:pPr>
        <w:pStyle w:val="ListParagraph"/>
        <w:spacing w:before="100" w:beforeAutospacing="1" w:after="100" w:afterAutospacing="1"/>
        <w:rPr>
          <w:color w:val="FF0000"/>
          <w:szCs w:val="24"/>
        </w:rPr>
      </w:pPr>
    </w:p>
    <w:p w14:paraId="64FFE25A" w14:textId="46E28E94" w:rsidR="001D0C24" w:rsidRDefault="00A230D4" w:rsidP="00A230D4">
      <w:pPr>
        <w:pStyle w:val="ListParagraph"/>
        <w:numPr>
          <w:ilvl w:val="1"/>
          <w:numId w:val="4"/>
        </w:numPr>
        <w:rPr>
          <w:rFonts w:asciiTheme="minorBidi" w:hAnsiTheme="minorBidi"/>
          <w:b/>
        </w:rPr>
      </w:pPr>
      <w:r>
        <w:rPr>
          <w:rFonts w:asciiTheme="minorBidi" w:hAnsiTheme="minorBidi"/>
          <w:b/>
        </w:rPr>
        <w:t xml:space="preserve">A long natural slope in a fissured </w:t>
      </w:r>
      <w:proofErr w:type="spellStart"/>
      <w:r>
        <w:rPr>
          <w:rFonts w:asciiTheme="minorBidi" w:hAnsiTheme="minorBidi"/>
          <w:b/>
        </w:rPr>
        <w:t>overconsolidated</w:t>
      </w:r>
      <w:proofErr w:type="spellEnd"/>
      <w:r>
        <w:rPr>
          <w:rFonts w:asciiTheme="minorBidi" w:hAnsiTheme="minorBidi"/>
          <w:b/>
        </w:rPr>
        <w:t xml:space="preserve"> clay is inclined at 12° to the horizontal. The water table is at the surface and seepage is roughly parallel to the slope. A slip </w:t>
      </w:r>
      <w:r w:rsidR="00525916">
        <w:rPr>
          <w:rFonts w:asciiTheme="minorBidi" w:hAnsiTheme="minorBidi"/>
          <w:b/>
        </w:rPr>
        <w:t>has developed on a plane parallel to the surface at a depth (z) of 5m. The saturated unit weight</w:t>
      </w:r>
      <w:r w:rsidR="00CE42F1">
        <w:rPr>
          <w:rFonts w:asciiTheme="minorBidi" w:hAnsiTheme="minorBidi"/>
          <w:b/>
        </w:rPr>
        <w:t xml:space="preserve"> (</w:t>
      </w:r>
      <w:proofErr w:type="spellStart"/>
      <w:r w:rsidR="00CE42F1">
        <w:rPr>
          <w:rFonts w:asciiTheme="minorBidi" w:hAnsiTheme="minorBidi"/>
          <w:b/>
        </w:rPr>
        <w:t>γ</w:t>
      </w:r>
      <w:r w:rsidR="00CE42F1">
        <w:rPr>
          <w:rFonts w:asciiTheme="minorBidi" w:hAnsiTheme="minorBidi"/>
          <w:b/>
          <w:vertAlign w:val="subscript"/>
        </w:rPr>
        <w:t>sat</w:t>
      </w:r>
      <w:proofErr w:type="spellEnd"/>
      <w:r w:rsidR="00CE42F1">
        <w:rPr>
          <w:rFonts w:asciiTheme="minorBidi" w:hAnsiTheme="minorBidi"/>
          <w:b/>
        </w:rPr>
        <w:t>)</w:t>
      </w:r>
      <w:r w:rsidR="00525916">
        <w:rPr>
          <w:rFonts w:asciiTheme="minorBidi" w:hAnsiTheme="minorBidi"/>
          <w:b/>
        </w:rPr>
        <w:t xml:space="preserve"> of clay</w:t>
      </w:r>
      <w:r w:rsidR="00CE42F1">
        <w:rPr>
          <w:rFonts w:asciiTheme="minorBidi" w:hAnsiTheme="minorBidi"/>
          <w:b/>
        </w:rPr>
        <w:t xml:space="preserve"> the clay is 20kN/m</w:t>
      </w:r>
      <w:r w:rsidR="000D77CC">
        <w:rPr>
          <w:rFonts w:asciiTheme="minorBidi" w:hAnsiTheme="minorBidi"/>
          <w:b/>
          <w:vertAlign w:val="superscript"/>
        </w:rPr>
        <w:t>3</w:t>
      </w:r>
      <w:r w:rsidR="000D77CC">
        <w:rPr>
          <w:rFonts w:asciiTheme="minorBidi" w:hAnsiTheme="minorBidi"/>
          <w:b/>
        </w:rPr>
        <w:t>. The peak strength parameters are c’=10kN/m</w:t>
      </w:r>
      <w:r w:rsidR="000D77CC">
        <w:rPr>
          <w:rFonts w:asciiTheme="minorBidi" w:hAnsiTheme="minorBidi"/>
          <w:b/>
          <w:vertAlign w:val="superscript"/>
        </w:rPr>
        <w:t>2</w:t>
      </w:r>
      <w:r w:rsidR="00FF6BE5">
        <w:rPr>
          <w:rFonts w:asciiTheme="minorBidi" w:hAnsiTheme="minorBidi"/>
          <w:b/>
        </w:rPr>
        <w:t xml:space="preserve"> and </w:t>
      </w:r>
      <w:proofErr w:type="spellStart"/>
      <w:r w:rsidR="00FF6BE5">
        <w:rPr>
          <w:rFonts w:asciiTheme="minorBidi" w:hAnsiTheme="minorBidi"/>
          <w:b/>
        </w:rPr>
        <w:t>Ø’</w:t>
      </w:r>
      <w:r w:rsidR="00FF6BE5">
        <w:rPr>
          <w:rFonts w:asciiTheme="minorBidi" w:hAnsiTheme="minorBidi"/>
          <w:b/>
          <w:vertAlign w:val="subscript"/>
        </w:rPr>
        <w:t>r</w:t>
      </w:r>
      <w:proofErr w:type="spellEnd"/>
      <w:r w:rsidR="00FF6BE5">
        <w:rPr>
          <w:rFonts w:asciiTheme="minorBidi" w:hAnsiTheme="minorBidi"/>
          <w:b/>
        </w:rPr>
        <w:t>=</w:t>
      </w:r>
      <w:r w:rsidR="003513A9">
        <w:rPr>
          <w:rFonts w:asciiTheme="minorBidi" w:hAnsiTheme="minorBidi"/>
          <w:b/>
        </w:rPr>
        <w:t>26</w:t>
      </w:r>
      <w:r w:rsidR="00FF6BE5">
        <w:rPr>
          <w:rFonts w:asciiTheme="minorBidi" w:hAnsiTheme="minorBidi"/>
          <w:b/>
        </w:rPr>
        <w:t>°</w:t>
      </w:r>
      <w:r w:rsidR="00B16CD2">
        <w:rPr>
          <w:rFonts w:asciiTheme="minorBidi" w:hAnsiTheme="minorBidi"/>
          <w:b/>
        </w:rPr>
        <w:t>. Determine the Factor of Safety (</w:t>
      </w:r>
      <w:proofErr w:type="spellStart"/>
      <w:r w:rsidR="00B16CD2">
        <w:rPr>
          <w:rFonts w:asciiTheme="minorBidi" w:hAnsiTheme="minorBidi"/>
          <w:b/>
        </w:rPr>
        <w:t>FoS</w:t>
      </w:r>
      <w:proofErr w:type="spellEnd"/>
      <w:r w:rsidR="00B16CD2">
        <w:rPr>
          <w:rFonts w:asciiTheme="minorBidi" w:hAnsiTheme="minorBidi"/>
          <w:b/>
        </w:rPr>
        <w:t>) along the slip plain. [12 Marks]</w:t>
      </w:r>
    </w:p>
    <w:p w14:paraId="3385B4B8" w14:textId="78665E0F" w:rsidR="00F71220" w:rsidRPr="00DB2D91" w:rsidRDefault="00F71220" w:rsidP="00DB2D91">
      <w:pPr>
        <w:rPr>
          <w:rFonts w:ascii="Calibri Light" w:hAnsi="Calibri Light" w:cs="Calibri Light"/>
          <w:color w:val="FF0000"/>
          <w:sz w:val="20"/>
        </w:rPr>
      </w:pPr>
      <w:r w:rsidRPr="00DB2D91">
        <w:rPr>
          <w:rFonts w:ascii="Calibri Light" w:hAnsi="Calibri Light" w:cs="Calibri Light"/>
          <w:color w:val="FF0000"/>
          <w:sz w:val="20"/>
        </w:rPr>
        <w:t>With the water table at the surface</w:t>
      </w:r>
      <w:r w:rsidR="00DB2D91" w:rsidRPr="00DB2D91">
        <w:rPr>
          <w:rFonts w:ascii="Calibri Light" w:hAnsi="Calibri Light" w:cs="Calibri Light"/>
          <w:color w:val="FF0000"/>
          <w:sz w:val="20"/>
        </w:rPr>
        <w:t xml:space="preserve"> (m=1) at any point along the slip </w:t>
      </w:r>
    </w:p>
    <w:p w14:paraId="4405001D" w14:textId="4C24F6FB" w:rsidR="006917A8" w:rsidRPr="009E566D" w:rsidRDefault="00D67B84" w:rsidP="001D0C24">
      <w:pPr>
        <w:ind w:left="1440"/>
        <w:rPr>
          <w:rFonts w:ascii="Calibri Light" w:hAnsi="Calibri Light" w:cs="Calibri Light"/>
          <w:color w:val="FF0000"/>
          <w:sz w:val="20"/>
        </w:rPr>
      </w:pPr>
      <m:oMath>
        <m:r>
          <w:rPr>
            <w:rFonts w:ascii="Cambria Math" w:hAnsi="Cambria Math" w:cs="Calibri Light"/>
            <w:color w:val="FF0000"/>
            <w:sz w:val="20"/>
          </w:rPr>
          <m:t>σ</m:t>
        </m:r>
        <m:r>
          <m:rPr>
            <m:sty m:val="p"/>
          </m:rPr>
          <w:rPr>
            <w:rFonts w:ascii="Cambria Math" w:hAnsi="Cambria Math" w:cs="Calibri Light"/>
            <w:color w:val="FF0000"/>
            <w:sz w:val="20"/>
          </w:rPr>
          <m:t>=</m:t>
        </m:r>
        <m:sSub>
          <m:sSubPr>
            <m:ctrlPr>
              <w:rPr>
                <w:rFonts w:ascii="Cambria Math" w:hAnsi="Cambria Math" w:cs="Calibri Light"/>
                <w:color w:val="FF0000"/>
                <w:sz w:val="20"/>
              </w:rPr>
            </m:ctrlPr>
          </m:sSubPr>
          <m:e>
            <m:r>
              <w:rPr>
                <w:rFonts w:ascii="Cambria Math" w:hAnsi="Cambria Math" w:cs="Calibri Light"/>
                <w:color w:val="FF0000"/>
                <w:sz w:val="20"/>
              </w:rPr>
              <m:t>γ</m:t>
            </m:r>
          </m:e>
          <m:sub>
            <m:r>
              <w:rPr>
                <w:rFonts w:ascii="Cambria Math" w:hAnsi="Cambria Math" w:cs="Calibri Light"/>
                <w:color w:val="FF0000"/>
                <w:sz w:val="20"/>
              </w:rPr>
              <m:t>sat</m:t>
            </m:r>
          </m:sub>
        </m:sSub>
        <m:r>
          <m:rPr>
            <m:sty m:val="p"/>
          </m:rPr>
          <w:rPr>
            <w:rFonts w:ascii="Cambria Math" w:hAnsi="Cambria Math" w:cs="Calibri Light"/>
            <w:color w:val="FF0000"/>
            <w:sz w:val="20"/>
          </w:rPr>
          <m:t>×</m:t>
        </m:r>
        <m:r>
          <w:rPr>
            <w:rFonts w:ascii="Cambria Math" w:hAnsi="Cambria Math" w:cs="Calibri Light"/>
            <w:color w:val="FF0000"/>
            <w:sz w:val="20"/>
          </w:rPr>
          <m:t>z</m:t>
        </m:r>
        <m:r>
          <m:rPr>
            <m:sty m:val="p"/>
          </m:rPr>
          <w:rPr>
            <w:rFonts w:ascii="Cambria Math" w:hAnsi="Cambria Math" w:cs="Calibri Light"/>
            <w:color w:val="FF0000"/>
            <w:sz w:val="20"/>
          </w:rPr>
          <m:t>×</m:t>
        </m:r>
        <m:sSup>
          <m:sSupPr>
            <m:ctrlPr>
              <w:rPr>
                <w:rFonts w:ascii="Cambria Math" w:hAnsi="Cambria Math" w:cs="Calibri Light"/>
                <w:color w:val="FF0000"/>
                <w:sz w:val="20"/>
              </w:rPr>
            </m:ctrlPr>
          </m:sSupPr>
          <m:e>
            <m:func>
              <m:funcPr>
                <m:ctrlPr>
                  <w:rPr>
                    <w:rFonts w:ascii="Cambria Math" w:hAnsi="Cambria Math" w:cs="Calibri Light"/>
                    <w:color w:val="FF0000"/>
                    <w:sz w:val="20"/>
                  </w:rPr>
                </m:ctrlPr>
              </m:funcPr>
              <m:fName>
                <m:r>
                  <m:rPr>
                    <m:sty m:val="p"/>
                  </m:rPr>
                  <w:rPr>
                    <w:rFonts w:ascii="Cambria Math" w:hAnsi="Cambria Math" w:cs="Calibri Light"/>
                    <w:color w:val="FF0000"/>
                    <w:sz w:val="20"/>
                  </w:rPr>
                  <m:t>cos</m:t>
                </m:r>
              </m:fName>
              <m:e>
                <m:r>
                  <w:rPr>
                    <w:rFonts w:ascii="Cambria Math" w:hAnsi="Cambria Math" w:cs="Calibri Light"/>
                    <w:color w:val="FF0000"/>
                    <w:sz w:val="20"/>
                  </w:rPr>
                  <m:t>β</m:t>
                </m:r>
              </m:e>
            </m:func>
          </m:e>
          <m:sup>
            <m:r>
              <m:rPr>
                <m:sty m:val="p"/>
              </m:rPr>
              <w:rPr>
                <w:rFonts w:ascii="Cambria Math" w:hAnsi="Cambria Math" w:cs="Calibri Light"/>
                <w:color w:val="FF0000"/>
                <w:sz w:val="20"/>
              </w:rPr>
              <m:t>2</m:t>
            </m:r>
          </m:sup>
        </m:sSup>
      </m:oMath>
      <w:r w:rsidR="00BA4F4C" w:rsidRPr="009E566D">
        <w:rPr>
          <w:rFonts w:ascii="Calibri Light" w:hAnsi="Calibri Light" w:cs="Calibri Light"/>
          <w:color w:val="FF0000"/>
          <w:sz w:val="20"/>
        </w:rPr>
        <w:t xml:space="preserve"> </w:t>
      </w:r>
    </w:p>
    <w:p w14:paraId="7AA9D562" w14:textId="0B32EFF7" w:rsidR="004F35E6" w:rsidRDefault="004F35E6" w:rsidP="001D0C24">
      <w:pPr>
        <w:ind w:left="1440"/>
        <w:rPr>
          <w:rFonts w:ascii="Calibri Light" w:hAnsi="Calibri Light" w:cs="Calibri Light"/>
          <w:color w:val="FF0000"/>
          <w:sz w:val="20"/>
        </w:rPr>
      </w:pPr>
      <m:oMath>
        <m:r>
          <w:rPr>
            <w:rFonts w:ascii="Cambria Math" w:hAnsi="Cambria Math" w:cs="Calibri Light"/>
            <w:color w:val="FF0000"/>
            <w:sz w:val="20"/>
          </w:rPr>
          <m:t>σ</m:t>
        </m:r>
        <m:r>
          <m:rPr>
            <m:sty m:val="p"/>
          </m:rPr>
          <w:rPr>
            <w:rFonts w:ascii="Cambria Math" w:hAnsi="Cambria Math" w:cs="Calibri Light"/>
            <w:color w:val="FF0000"/>
            <w:sz w:val="20"/>
          </w:rPr>
          <m:t>=20×5×</m:t>
        </m:r>
        <m:r>
          <w:rPr>
            <w:rFonts w:ascii="Cambria Math" w:hAnsi="Cambria Math" w:cs="Calibri Light"/>
            <w:color w:val="FF0000"/>
            <w:sz w:val="20"/>
          </w:rPr>
          <m:t>cos</m:t>
        </m:r>
        <m:sSup>
          <m:sSupPr>
            <m:ctrlPr>
              <w:rPr>
                <w:rFonts w:ascii="Cambria Math" w:hAnsi="Cambria Math" w:cs="Calibri Light"/>
                <w:color w:val="FF0000"/>
                <w:sz w:val="20"/>
              </w:rPr>
            </m:ctrlPr>
          </m:sSupPr>
          <m:e>
            <m:r>
              <m:rPr>
                <m:sty m:val="p"/>
              </m:rPr>
              <w:rPr>
                <w:rFonts w:ascii="Cambria Math" w:hAnsi="Cambria Math" w:cs="Calibri Light"/>
                <w:color w:val="FF0000"/>
                <w:sz w:val="20"/>
              </w:rPr>
              <m:t>12</m:t>
            </m:r>
          </m:e>
          <m:sup>
            <m:r>
              <m:rPr>
                <m:sty m:val="p"/>
              </m:rPr>
              <w:rPr>
                <w:rFonts w:ascii="Cambria Math" w:hAnsi="Cambria Math" w:cs="Calibri Light"/>
                <w:color w:val="FF0000"/>
                <w:sz w:val="20"/>
              </w:rPr>
              <m:t>2</m:t>
            </m:r>
          </m:sup>
        </m:sSup>
        <m:r>
          <m:rPr>
            <m:sty m:val="p"/>
          </m:rPr>
          <w:rPr>
            <w:rFonts w:ascii="Cambria Math" w:hAnsi="Cambria Math" w:cs="Calibri Light"/>
            <w:color w:val="FF0000"/>
            <w:sz w:val="20"/>
          </w:rPr>
          <m:t>=95.6</m:t>
        </m:r>
        <m:r>
          <w:rPr>
            <w:rFonts w:ascii="Cambria Math" w:hAnsi="Cambria Math" w:cs="Calibri Light"/>
            <w:color w:val="FF0000"/>
            <w:sz w:val="20"/>
          </w:rPr>
          <m:t>kN</m:t>
        </m:r>
        <m:r>
          <m:rPr>
            <m:sty m:val="p"/>
          </m:rPr>
          <w:rPr>
            <w:rFonts w:ascii="Cambria Math" w:hAnsi="Cambria Math" w:cs="Calibri Light"/>
            <w:color w:val="FF0000"/>
            <w:sz w:val="20"/>
          </w:rPr>
          <m:t>/</m:t>
        </m:r>
        <m:sSup>
          <m:sSupPr>
            <m:ctrlPr>
              <w:rPr>
                <w:rFonts w:ascii="Cambria Math" w:hAnsi="Cambria Math" w:cs="Calibri Light"/>
                <w:color w:val="FF0000"/>
                <w:sz w:val="20"/>
              </w:rPr>
            </m:ctrlPr>
          </m:sSupPr>
          <m:e>
            <m:r>
              <w:rPr>
                <w:rFonts w:ascii="Cambria Math" w:hAnsi="Cambria Math" w:cs="Calibri Light"/>
                <w:color w:val="FF0000"/>
                <w:sz w:val="20"/>
              </w:rPr>
              <m:t>m</m:t>
            </m:r>
          </m:e>
          <m:sup>
            <m:r>
              <m:rPr>
                <m:sty m:val="p"/>
              </m:rPr>
              <w:rPr>
                <w:rFonts w:ascii="Cambria Math" w:hAnsi="Cambria Math" w:cs="Calibri Light"/>
                <w:color w:val="FF0000"/>
                <w:sz w:val="20"/>
              </w:rPr>
              <m:t>2</m:t>
            </m:r>
          </m:sup>
        </m:sSup>
      </m:oMath>
      <w:r w:rsidR="00BA4F4C" w:rsidRPr="009E566D">
        <w:rPr>
          <w:rFonts w:ascii="Calibri Light" w:hAnsi="Calibri Light" w:cs="Calibri Light"/>
          <w:color w:val="FF0000"/>
          <w:sz w:val="20"/>
        </w:rPr>
        <w:t xml:space="preserve"> </w:t>
      </w:r>
      <w:r w:rsidR="00BA4F4C" w:rsidRPr="00394C6D">
        <w:rPr>
          <w:rFonts w:ascii="Calibri Light" w:hAnsi="Calibri Light" w:cs="Calibri Light"/>
          <w:color w:val="FF0000"/>
          <w:sz w:val="20"/>
        </w:rPr>
        <w:t xml:space="preserve">[ </w:t>
      </w:r>
      <w:r w:rsidR="004D6B61">
        <w:rPr>
          <w:rFonts w:ascii="Calibri Light" w:hAnsi="Calibri Light" w:cs="Calibri Light"/>
          <w:color w:val="FF0000"/>
          <w:sz w:val="20"/>
        </w:rPr>
        <w:t>3</w:t>
      </w:r>
      <w:r w:rsidR="00394C6D" w:rsidRPr="00394C6D">
        <w:rPr>
          <w:rFonts w:ascii="Calibri Light" w:hAnsi="Calibri Light" w:cs="Calibri Light"/>
          <w:color w:val="FF0000"/>
          <w:sz w:val="20"/>
        </w:rPr>
        <w:t xml:space="preserve"> Marks]</w:t>
      </w:r>
    </w:p>
    <w:p w14:paraId="72D921E8" w14:textId="5A790CB2" w:rsidR="002C1FBF" w:rsidRPr="009E566D" w:rsidRDefault="000B4B24" w:rsidP="001D0C24">
      <w:pPr>
        <w:ind w:left="1440"/>
        <w:rPr>
          <w:rFonts w:ascii="Calibri Light" w:hAnsi="Calibri Light" w:cs="Calibri Light"/>
          <w:color w:val="FF0000"/>
          <w:sz w:val="20"/>
        </w:rPr>
      </w:pPr>
      <m:oMath>
        <m:r>
          <w:rPr>
            <w:rFonts w:ascii="Cambria Math" w:hAnsi="Cambria Math" w:cs="Calibri Light"/>
            <w:color w:val="FF0000"/>
            <w:sz w:val="20"/>
          </w:rPr>
          <m:t>τ</m:t>
        </m:r>
        <m:r>
          <m:rPr>
            <m:sty m:val="p"/>
          </m:rPr>
          <w:rPr>
            <w:rFonts w:ascii="Cambria Math" w:hAnsi="Cambria Math" w:cs="Calibri Light"/>
            <w:color w:val="FF0000"/>
            <w:sz w:val="20"/>
          </w:rPr>
          <m:t>=</m:t>
        </m:r>
        <m:sSub>
          <m:sSubPr>
            <m:ctrlPr>
              <w:rPr>
                <w:rFonts w:ascii="Cambria Math" w:hAnsi="Cambria Math" w:cs="Calibri Light"/>
                <w:color w:val="FF0000"/>
                <w:sz w:val="20"/>
              </w:rPr>
            </m:ctrlPr>
          </m:sSubPr>
          <m:e>
            <m:r>
              <w:rPr>
                <w:rFonts w:ascii="Cambria Math" w:hAnsi="Cambria Math" w:cs="Calibri Light"/>
                <w:color w:val="FF0000"/>
                <w:sz w:val="20"/>
              </w:rPr>
              <m:t>γ</m:t>
            </m:r>
          </m:e>
          <m:sub>
            <m:r>
              <w:rPr>
                <w:rFonts w:ascii="Cambria Math" w:hAnsi="Cambria Math" w:cs="Calibri Light"/>
                <w:color w:val="FF0000"/>
                <w:sz w:val="20"/>
              </w:rPr>
              <m:t>sat</m:t>
            </m:r>
          </m:sub>
        </m:sSub>
        <m:r>
          <m:rPr>
            <m:sty m:val="p"/>
          </m:rPr>
          <w:rPr>
            <w:rFonts w:ascii="Cambria Math" w:hAnsi="Cambria Math" w:cs="Calibri Light"/>
            <w:color w:val="FF0000"/>
            <w:sz w:val="20"/>
          </w:rPr>
          <m:t>×</m:t>
        </m:r>
        <m:r>
          <w:rPr>
            <w:rFonts w:ascii="Cambria Math" w:hAnsi="Cambria Math" w:cs="Calibri Light"/>
            <w:color w:val="FF0000"/>
            <w:sz w:val="20"/>
          </w:rPr>
          <m:t>z</m:t>
        </m:r>
        <m:r>
          <m:rPr>
            <m:sty m:val="p"/>
          </m:rPr>
          <w:rPr>
            <w:rFonts w:ascii="Cambria Math" w:hAnsi="Cambria Math" w:cs="Calibri Light"/>
            <w:color w:val="FF0000"/>
            <w:sz w:val="20"/>
          </w:rPr>
          <m:t>×</m:t>
        </m:r>
        <m:func>
          <m:funcPr>
            <m:ctrlPr>
              <w:rPr>
                <w:rFonts w:ascii="Cambria Math" w:hAnsi="Cambria Math" w:cs="Calibri Light"/>
                <w:color w:val="FF0000"/>
                <w:sz w:val="20"/>
              </w:rPr>
            </m:ctrlPr>
          </m:funcPr>
          <m:fName>
            <m:r>
              <m:rPr>
                <m:sty m:val="p"/>
              </m:rPr>
              <w:rPr>
                <w:rFonts w:ascii="Cambria Math" w:hAnsi="Cambria Math" w:cs="Calibri Light"/>
                <w:color w:val="FF0000"/>
                <w:sz w:val="20"/>
              </w:rPr>
              <m:t>sin</m:t>
            </m:r>
          </m:fName>
          <m:e>
            <m:r>
              <w:rPr>
                <w:rFonts w:ascii="Cambria Math" w:hAnsi="Cambria Math" w:cs="Calibri Light"/>
                <w:color w:val="FF0000"/>
                <w:sz w:val="20"/>
              </w:rPr>
              <m:t>β</m:t>
            </m:r>
          </m:e>
        </m:func>
        <m:r>
          <m:rPr>
            <m:sty m:val="p"/>
          </m:rPr>
          <w:rPr>
            <w:rFonts w:ascii="Cambria Math" w:hAnsi="Cambria Math" w:cs="Calibri Light"/>
            <w:color w:val="FF0000"/>
            <w:sz w:val="20"/>
          </w:rPr>
          <m:t>×</m:t>
        </m:r>
        <m:func>
          <m:funcPr>
            <m:ctrlPr>
              <w:rPr>
                <w:rFonts w:ascii="Cambria Math" w:hAnsi="Cambria Math" w:cs="Calibri Light"/>
                <w:color w:val="FF0000"/>
                <w:sz w:val="20"/>
              </w:rPr>
            </m:ctrlPr>
          </m:funcPr>
          <m:fName>
            <m:r>
              <m:rPr>
                <m:sty m:val="p"/>
              </m:rPr>
              <w:rPr>
                <w:rFonts w:ascii="Cambria Math" w:hAnsi="Cambria Math" w:cs="Calibri Light"/>
                <w:color w:val="FF0000"/>
                <w:sz w:val="20"/>
              </w:rPr>
              <m:t>cos</m:t>
            </m:r>
          </m:fName>
          <m:e>
            <m:r>
              <w:rPr>
                <w:rFonts w:ascii="Cambria Math" w:hAnsi="Cambria Math" w:cs="Calibri Light"/>
                <w:color w:val="FF0000"/>
                <w:sz w:val="20"/>
              </w:rPr>
              <m:t>β</m:t>
            </m:r>
          </m:e>
        </m:func>
      </m:oMath>
      <w:r w:rsidRPr="009E566D">
        <w:rPr>
          <w:rFonts w:ascii="Calibri Light" w:hAnsi="Calibri Light" w:cs="Calibri Light"/>
          <w:color w:val="FF0000"/>
          <w:sz w:val="20"/>
        </w:rPr>
        <w:t xml:space="preserve"> </w:t>
      </w:r>
    </w:p>
    <w:p w14:paraId="51FFB96B" w14:textId="0110E7D0" w:rsidR="000B4B24" w:rsidRDefault="000B4B24" w:rsidP="001D0C24">
      <w:pPr>
        <w:ind w:left="1440"/>
        <w:rPr>
          <w:rFonts w:ascii="Calibri Light" w:hAnsi="Calibri Light" w:cs="Calibri Light"/>
          <w:color w:val="FF0000"/>
          <w:sz w:val="20"/>
        </w:rPr>
      </w:pPr>
      <m:oMath>
        <m:r>
          <w:rPr>
            <w:rFonts w:ascii="Cambria Math" w:hAnsi="Cambria Math" w:cs="Calibri Light"/>
            <w:color w:val="FF0000"/>
            <w:sz w:val="20"/>
          </w:rPr>
          <m:t>τ</m:t>
        </m:r>
        <m:r>
          <m:rPr>
            <m:sty m:val="p"/>
          </m:rPr>
          <w:rPr>
            <w:rFonts w:ascii="Cambria Math" w:hAnsi="Cambria Math" w:cs="Calibri Light"/>
            <w:color w:val="FF0000"/>
            <w:sz w:val="20"/>
          </w:rPr>
          <m:t>=20×5×</m:t>
        </m:r>
        <m:func>
          <m:funcPr>
            <m:ctrlPr>
              <w:rPr>
                <w:rFonts w:ascii="Cambria Math" w:hAnsi="Cambria Math" w:cs="Calibri Light"/>
                <w:color w:val="FF0000"/>
                <w:sz w:val="20"/>
              </w:rPr>
            </m:ctrlPr>
          </m:funcPr>
          <m:fName>
            <m:r>
              <m:rPr>
                <m:sty m:val="p"/>
              </m:rPr>
              <w:rPr>
                <w:rFonts w:ascii="Cambria Math" w:hAnsi="Cambria Math" w:cs="Calibri Light"/>
                <w:color w:val="FF0000"/>
                <w:sz w:val="20"/>
              </w:rPr>
              <m:t>sin</m:t>
            </m:r>
          </m:fName>
          <m:e>
            <m:r>
              <m:rPr>
                <m:sty m:val="p"/>
              </m:rPr>
              <w:rPr>
                <w:rFonts w:ascii="Cambria Math" w:hAnsi="Cambria Math" w:cs="Calibri Light"/>
                <w:color w:val="FF0000"/>
                <w:sz w:val="20"/>
              </w:rPr>
              <m:t>12</m:t>
            </m:r>
          </m:e>
        </m:func>
        <m:r>
          <m:rPr>
            <m:sty m:val="p"/>
          </m:rPr>
          <w:rPr>
            <w:rFonts w:ascii="Cambria Math" w:hAnsi="Cambria Math" w:cs="Calibri Light"/>
            <w:color w:val="FF0000"/>
            <w:sz w:val="20"/>
          </w:rPr>
          <m:t>×</m:t>
        </m:r>
        <m:func>
          <m:funcPr>
            <m:ctrlPr>
              <w:rPr>
                <w:rFonts w:ascii="Cambria Math" w:hAnsi="Cambria Math" w:cs="Calibri Light"/>
                <w:color w:val="FF0000"/>
                <w:sz w:val="20"/>
              </w:rPr>
            </m:ctrlPr>
          </m:funcPr>
          <m:fName>
            <m:r>
              <m:rPr>
                <m:sty m:val="p"/>
              </m:rPr>
              <w:rPr>
                <w:rFonts w:ascii="Cambria Math" w:hAnsi="Cambria Math" w:cs="Calibri Light"/>
                <w:color w:val="FF0000"/>
                <w:sz w:val="20"/>
              </w:rPr>
              <m:t>cos</m:t>
            </m:r>
          </m:fName>
          <m:e>
            <m:r>
              <m:rPr>
                <m:sty m:val="p"/>
              </m:rPr>
              <w:rPr>
                <w:rFonts w:ascii="Cambria Math" w:hAnsi="Cambria Math" w:cs="Calibri Light"/>
                <w:color w:val="FF0000"/>
                <w:sz w:val="20"/>
              </w:rPr>
              <m:t>12</m:t>
            </m:r>
          </m:e>
        </m:func>
        <m:r>
          <m:rPr>
            <m:sty m:val="p"/>
          </m:rPr>
          <w:rPr>
            <w:rFonts w:ascii="Cambria Math" w:hAnsi="Cambria Math" w:cs="Calibri Light"/>
            <w:color w:val="FF0000"/>
            <w:sz w:val="20"/>
          </w:rPr>
          <m:t>=20.33</m:t>
        </m:r>
        <m:r>
          <w:rPr>
            <w:rFonts w:ascii="Cambria Math" w:hAnsi="Cambria Math" w:cs="Calibri Light"/>
            <w:color w:val="FF0000"/>
            <w:sz w:val="20"/>
          </w:rPr>
          <m:t>kN</m:t>
        </m:r>
        <m:r>
          <m:rPr>
            <m:sty m:val="p"/>
          </m:rPr>
          <w:rPr>
            <w:rFonts w:ascii="Cambria Math" w:hAnsi="Cambria Math" w:cs="Calibri Light"/>
            <w:color w:val="FF0000"/>
            <w:sz w:val="20"/>
          </w:rPr>
          <m:t>/</m:t>
        </m:r>
        <m:sSup>
          <m:sSupPr>
            <m:ctrlPr>
              <w:rPr>
                <w:rFonts w:ascii="Cambria Math" w:hAnsi="Cambria Math" w:cs="Calibri Light"/>
                <w:color w:val="FF0000"/>
                <w:sz w:val="20"/>
              </w:rPr>
            </m:ctrlPr>
          </m:sSupPr>
          <m:e>
            <m:r>
              <w:rPr>
                <w:rFonts w:ascii="Cambria Math" w:hAnsi="Cambria Math" w:cs="Calibri Light"/>
                <w:color w:val="FF0000"/>
                <w:sz w:val="20"/>
              </w:rPr>
              <m:t>m</m:t>
            </m:r>
          </m:e>
          <m:sup>
            <m:r>
              <m:rPr>
                <m:sty m:val="p"/>
              </m:rPr>
              <w:rPr>
                <w:rFonts w:ascii="Cambria Math" w:hAnsi="Cambria Math" w:cs="Calibri Light"/>
                <w:color w:val="FF0000"/>
                <w:sz w:val="20"/>
              </w:rPr>
              <m:t>2</m:t>
            </m:r>
          </m:sup>
        </m:sSup>
      </m:oMath>
      <w:r w:rsidR="009E566D" w:rsidRPr="009E566D">
        <w:rPr>
          <w:rFonts w:ascii="Calibri Light" w:hAnsi="Calibri Light" w:cs="Calibri Light"/>
          <w:color w:val="FF0000"/>
          <w:sz w:val="20"/>
        </w:rPr>
        <w:t xml:space="preserve"> [2 Marks]</w:t>
      </w:r>
    </w:p>
    <w:p w14:paraId="5C93A131" w14:textId="04535EE8" w:rsidR="00FB1E27" w:rsidRPr="009E566D" w:rsidRDefault="00010645" w:rsidP="001D0C24">
      <w:pPr>
        <w:ind w:left="1440"/>
        <w:rPr>
          <w:rFonts w:ascii="Calibri Light" w:hAnsi="Calibri Light" w:cs="Calibri Light"/>
          <w:color w:val="FF0000"/>
          <w:sz w:val="20"/>
        </w:rPr>
      </w:pPr>
      <m:oMath>
        <m:r>
          <w:rPr>
            <w:rFonts w:ascii="Cambria Math" w:hAnsi="Cambria Math" w:cs="Calibri Light"/>
            <w:color w:val="FF0000"/>
            <w:sz w:val="20"/>
          </w:rPr>
          <m:t>u=</m:t>
        </m:r>
        <m:sSub>
          <m:sSubPr>
            <m:ctrlPr>
              <w:rPr>
                <w:rFonts w:ascii="Cambria Math" w:hAnsi="Cambria Math" w:cs="Calibri Light"/>
                <w:i/>
                <w:iCs/>
                <w:color w:val="FF0000"/>
                <w:sz w:val="20"/>
              </w:rPr>
            </m:ctrlPr>
          </m:sSubPr>
          <m:e>
            <m:r>
              <w:rPr>
                <w:rFonts w:ascii="Cambria Math" w:hAnsi="Cambria Math" w:cs="Calibri Light"/>
                <w:color w:val="FF0000"/>
                <w:sz w:val="20"/>
              </w:rPr>
              <m:t>γ</m:t>
            </m:r>
          </m:e>
          <m:sub>
            <m:r>
              <w:rPr>
                <w:rFonts w:ascii="Cambria Math" w:hAnsi="Cambria Math" w:cs="Calibri Light"/>
                <w:color w:val="FF0000"/>
                <w:sz w:val="20"/>
              </w:rPr>
              <m:t>w</m:t>
            </m:r>
          </m:sub>
        </m:sSub>
        <m:r>
          <w:rPr>
            <w:rFonts w:ascii="Cambria Math" w:hAnsi="Cambria Math" w:cs="Calibri Light"/>
            <w:color w:val="FF0000"/>
            <w:sz w:val="20"/>
          </w:rPr>
          <m:t>×5×</m:t>
        </m:r>
        <m:sSup>
          <m:sSupPr>
            <m:ctrlPr>
              <w:rPr>
                <w:rFonts w:ascii="Cambria Math" w:hAnsi="Cambria Math" w:cs="Calibri Light"/>
                <w:color w:val="FF0000"/>
                <w:sz w:val="20"/>
              </w:rPr>
            </m:ctrlPr>
          </m:sSupPr>
          <m:e>
            <m:func>
              <m:funcPr>
                <m:ctrlPr>
                  <w:rPr>
                    <w:rFonts w:ascii="Cambria Math" w:hAnsi="Cambria Math" w:cs="Calibri Light"/>
                    <w:color w:val="FF0000"/>
                    <w:sz w:val="20"/>
                  </w:rPr>
                </m:ctrlPr>
              </m:funcPr>
              <m:fName>
                <m:r>
                  <m:rPr>
                    <m:sty m:val="p"/>
                  </m:rPr>
                  <w:rPr>
                    <w:rFonts w:ascii="Cambria Math" w:hAnsi="Cambria Math" w:cs="Calibri Light"/>
                    <w:color w:val="FF0000"/>
                    <w:sz w:val="20"/>
                  </w:rPr>
                  <m:t>cos</m:t>
                </m:r>
              </m:fName>
              <m:e>
                <m:r>
                  <w:rPr>
                    <w:rFonts w:ascii="Cambria Math" w:hAnsi="Cambria Math" w:cs="Calibri Light"/>
                    <w:color w:val="FF0000"/>
                    <w:sz w:val="20"/>
                  </w:rPr>
                  <m:t>β</m:t>
                </m:r>
              </m:e>
            </m:func>
          </m:e>
          <m:sup>
            <m:r>
              <m:rPr>
                <m:sty m:val="p"/>
              </m:rPr>
              <w:rPr>
                <w:rFonts w:ascii="Cambria Math" w:hAnsi="Cambria Math" w:cs="Calibri Light"/>
                <w:color w:val="FF0000"/>
                <w:sz w:val="20"/>
              </w:rPr>
              <m:t>2</m:t>
            </m:r>
          </m:sup>
        </m:sSup>
      </m:oMath>
      <w:r w:rsidR="00F5372E">
        <w:rPr>
          <w:rFonts w:ascii="Calibri Light" w:hAnsi="Calibri Light" w:cs="Calibri Light"/>
          <w:color w:val="FF0000"/>
          <w:sz w:val="20"/>
        </w:rPr>
        <w:t xml:space="preserve"> </w:t>
      </w:r>
    </w:p>
    <w:p w14:paraId="302B7AFD" w14:textId="71E7740B" w:rsidR="00BA4F4C" w:rsidRDefault="00F5372E" w:rsidP="00F5372E">
      <w:pPr>
        <w:ind w:left="1440"/>
        <w:rPr>
          <w:rFonts w:ascii="Calibri Light" w:hAnsi="Calibri Light" w:cs="Calibri Light"/>
          <w:color w:val="FF0000"/>
          <w:sz w:val="20"/>
        </w:rPr>
      </w:pPr>
      <m:oMath>
        <m:r>
          <m:rPr>
            <m:sty m:val="p"/>
          </m:rPr>
          <w:rPr>
            <w:rFonts w:ascii="Cambria Math" w:hAnsi="Cambria Math" w:cs="Calibri Light"/>
            <w:color w:val="FF0000"/>
            <w:sz w:val="20"/>
          </w:rPr>
          <m:t>u=9.81×5×</m:t>
        </m:r>
        <m:r>
          <w:rPr>
            <w:rFonts w:ascii="Cambria Math" w:hAnsi="Cambria Math" w:cs="Calibri Light"/>
            <w:color w:val="FF0000"/>
            <w:sz w:val="20"/>
          </w:rPr>
          <m:t>cos</m:t>
        </m:r>
        <m:sSup>
          <m:sSupPr>
            <m:ctrlPr>
              <w:rPr>
                <w:rFonts w:ascii="Cambria Math" w:hAnsi="Cambria Math" w:cs="Calibri Light"/>
                <w:color w:val="FF0000"/>
                <w:sz w:val="20"/>
              </w:rPr>
            </m:ctrlPr>
          </m:sSupPr>
          <m:e>
            <m:r>
              <m:rPr>
                <m:sty m:val="p"/>
              </m:rPr>
              <w:rPr>
                <w:rFonts w:ascii="Cambria Math" w:hAnsi="Cambria Math" w:cs="Calibri Light"/>
                <w:color w:val="FF0000"/>
                <w:sz w:val="20"/>
              </w:rPr>
              <m:t>12</m:t>
            </m:r>
          </m:e>
          <m:sup>
            <m:r>
              <m:rPr>
                <m:sty m:val="p"/>
              </m:rPr>
              <w:rPr>
                <w:rFonts w:ascii="Cambria Math" w:hAnsi="Cambria Math" w:cs="Calibri Light"/>
                <w:color w:val="FF0000"/>
                <w:sz w:val="20"/>
              </w:rPr>
              <m:t>2</m:t>
            </m:r>
          </m:sup>
        </m:sSup>
        <m:r>
          <m:rPr>
            <m:sty m:val="p"/>
          </m:rPr>
          <w:rPr>
            <w:rFonts w:ascii="Cambria Math" w:hAnsi="Cambria Math" w:cs="Calibri Light"/>
            <w:color w:val="FF0000"/>
            <w:sz w:val="20"/>
          </w:rPr>
          <m:t>= 46.9kN/</m:t>
        </m:r>
        <m:sSup>
          <m:sSupPr>
            <m:ctrlPr>
              <w:rPr>
                <w:rFonts w:ascii="Cambria Math" w:hAnsi="Cambria Math" w:cs="Calibri Light"/>
                <w:color w:val="FF0000"/>
                <w:sz w:val="20"/>
              </w:rPr>
            </m:ctrlPr>
          </m:sSupPr>
          <m:e>
            <m:r>
              <m:rPr>
                <m:sty m:val="p"/>
              </m:rPr>
              <w:rPr>
                <w:rFonts w:ascii="Cambria Math" w:hAnsi="Cambria Math" w:cs="Calibri Light"/>
                <w:color w:val="FF0000"/>
                <w:sz w:val="20"/>
              </w:rPr>
              <m:t>m</m:t>
            </m:r>
          </m:e>
          <m:sup>
            <m:r>
              <m:rPr>
                <m:sty m:val="p"/>
              </m:rPr>
              <w:rPr>
                <w:rFonts w:ascii="Cambria Math" w:hAnsi="Cambria Math" w:cs="Calibri Light"/>
                <w:color w:val="FF0000"/>
                <w:sz w:val="20"/>
              </w:rPr>
              <m:t>3</m:t>
            </m:r>
          </m:sup>
        </m:sSup>
      </m:oMath>
      <w:r w:rsidRPr="00B600B7">
        <w:rPr>
          <w:rFonts w:ascii="Calibri Light" w:hAnsi="Calibri Light" w:cs="Calibri Light"/>
          <w:color w:val="FF0000"/>
          <w:sz w:val="20"/>
        </w:rPr>
        <w:t xml:space="preserve"> </w:t>
      </w:r>
      <w:r w:rsidR="00B600B7" w:rsidRPr="00B600B7">
        <w:rPr>
          <w:rFonts w:ascii="Calibri Light" w:hAnsi="Calibri Light" w:cs="Calibri Light"/>
          <w:color w:val="FF0000"/>
          <w:sz w:val="20"/>
        </w:rPr>
        <w:t>[3 Marks]</w:t>
      </w:r>
    </w:p>
    <w:p w14:paraId="2176795F" w14:textId="77777777" w:rsidR="00B600B7" w:rsidRDefault="00B600B7" w:rsidP="00F5372E">
      <w:pPr>
        <w:ind w:left="1440"/>
        <w:rPr>
          <w:rFonts w:ascii="Calibri Light" w:hAnsi="Calibri Light" w:cs="Calibri Light"/>
          <w:color w:val="FF0000"/>
          <w:sz w:val="20"/>
        </w:rPr>
      </w:pPr>
    </w:p>
    <w:p w14:paraId="770DD941" w14:textId="6D8CFD49" w:rsidR="00B600B7" w:rsidRDefault="007D079F" w:rsidP="00F5372E">
      <w:pPr>
        <w:ind w:left="1440"/>
        <w:rPr>
          <w:rFonts w:ascii="Calibri Light" w:hAnsi="Calibri Light" w:cs="Calibri Light"/>
          <w:color w:val="FF0000"/>
          <w:sz w:val="20"/>
        </w:rPr>
      </w:pPr>
      <m:oMath>
        <m:sSub>
          <m:sSubPr>
            <m:ctrlPr>
              <w:rPr>
                <w:rFonts w:ascii="Cambria Math" w:hAnsi="Cambria Math" w:cs="Calibri Light"/>
                <w:i/>
                <w:color w:val="FF0000"/>
                <w:sz w:val="20"/>
              </w:rPr>
            </m:ctrlPr>
          </m:sSubPr>
          <m:e>
            <m:r>
              <w:rPr>
                <w:rFonts w:ascii="Cambria Math" w:hAnsi="Cambria Math" w:cs="Calibri Light"/>
                <w:color w:val="FF0000"/>
                <w:sz w:val="20"/>
              </w:rPr>
              <m:t>τ</m:t>
            </m:r>
          </m:e>
          <m:sub>
            <m:r>
              <w:rPr>
                <w:rFonts w:ascii="Cambria Math" w:hAnsi="Cambria Math" w:cs="Calibri Light"/>
                <w:color w:val="FF0000"/>
                <w:sz w:val="20"/>
              </w:rPr>
              <m:t>f</m:t>
            </m:r>
          </m:sub>
        </m:sSub>
        <m:r>
          <w:rPr>
            <w:rFonts w:ascii="Cambria Math" w:hAnsi="Cambria Math" w:cs="Calibri Light"/>
            <w:color w:val="FF0000"/>
            <w:sz w:val="20"/>
          </w:rPr>
          <m:t>=</m:t>
        </m:r>
        <m:r>
          <w:rPr>
            <w:rFonts w:ascii="Cambria Math" w:hAnsi="Cambria Math" w:cs="Calibri Light"/>
            <w:color w:val="FF0000"/>
            <w:sz w:val="20"/>
          </w:rPr>
          <m:t>c</m:t>
        </m:r>
        <m:r>
          <w:rPr>
            <w:rFonts w:ascii="Cambria Math" w:hAnsi="Cambria Math" w:cs="Calibri Light"/>
            <w:color w:val="FF0000"/>
            <w:sz w:val="20"/>
          </w:rPr>
          <m:t>'+</m:t>
        </m:r>
        <m:d>
          <m:dPr>
            <m:ctrlPr>
              <w:rPr>
                <w:rFonts w:ascii="Cambria Math" w:hAnsi="Cambria Math" w:cs="Calibri Light"/>
                <w:i/>
                <w:color w:val="FF0000"/>
                <w:sz w:val="20"/>
              </w:rPr>
            </m:ctrlPr>
          </m:dPr>
          <m:e>
            <m:r>
              <w:rPr>
                <w:rFonts w:ascii="Cambria Math" w:hAnsi="Cambria Math" w:cs="Calibri Light"/>
                <w:color w:val="FF0000"/>
                <w:sz w:val="20"/>
              </w:rPr>
              <m:t>(</m:t>
            </m:r>
            <m:r>
              <w:rPr>
                <w:rFonts w:ascii="Cambria Math" w:hAnsi="Cambria Math" w:cs="Calibri Light"/>
                <w:color w:val="FF0000"/>
                <w:sz w:val="20"/>
              </w:rPr>
              <m:t>σ</m:t>
            </m:r>
            <m:r>
              <w:rPr>
                <w:rFonts w:ascii="Cambria Math" w:hAnsi="Cambria Math" w:cs="Calibri Light"/>
                <w:color w:val="FF0000"/>
                <w:sz w:val="20"/>
              </w:rPr>
              <m:t>-</m:t>
            </m:r>
            <m:r>
              <w:rPr>
                <w:rFonts w:ascii="Cambria Math" w:hAnsi="Cambria Math" w:cs="Calibri Light"/>
                <w:color w:val="FF0000"/>
                <w:sz w:val="20"/>
              </w:rPr>
              <m:t>u</m:t>
            </m:r>
            <m:r>
              <w:rPr>
                <w:rFonts w:ascii="Cambria Math" w:hAnsi="Cambria Math" w:cs="Calibri Light"/>
                <w:color w:val="FF0000"/>
                <w:sz w:val="20"/>
              </w:rPr>
              <m:t>)</m:t>
            </m:r>
            <m:func>
              <m:funcPr>
                <m:ctrlPr>
                  <w:rPr>
                    <w:rFonts w:ascii="Cambria Math" w:hAnsi="Cambria Math" w:cs="Calibri Light"/>
                    <w:i/>
                    <w:color w:val="FF0000"/>
                    <w:sz w:val="20"/>
                  </w:rPr>
                </m:ctrlPr>
              </m:funcPr>
              <m:fName>
                <m:r>
                  <m:rPr>
                    <m:sty m:val="p"/>
                  </m:rPr>
                  <w:rPr>
                    <w:rFonts w:ascii="Cambria Math" w:hAnsi="Cambria Math" w:cs="Calibri Light"/>
                    <w:color w:val="FF0000"/>
                    <w:sz w:val="20"/>
                  </w:rPr>
                  <m:t>tan</m:t>
                </m:r>
              </m:fName>
              <m:e>
                <m:r>
                  <w:rPr>
                    <w:rFonts w:ascii="Cambria Math" w:hAnsi="Cambria Math" w:cs="Calibri Light"/>
                    <w:color w:val="FF0000"/>
                    <w:sz w:val="20"/>
                  </w:rPr>
                  <m:t>∅'</m:t>
                </m:r>
              </m:e>
            </m:func>
          </m:e>
        </m:d>
      </m:oMath>
      <w:r w:rsidR="002174AD">
        <w:rPr>
          <w:rFonts w:ascii="Calibri Light" w:hAnsi="Calibri Light" w:cs="Calibri Light"/>
          <w:color w:val="FF0000"/>
          <w:sz w:val="20"/>
        </w:rPr>
        <w:t xml:space="preserve"> </w:t>
      </w:r>
    </w:p>
    <w:p w14:paraId="23C152A7" w14:textId="48E69322" w:rsidR="00731C3B" w:rsidRDefault="007D079F" w:rsidP="00731C3B">
      <w:pPr>
        <w:ind w:left="1440"/>
        <w:rPr>
          <w:rFonts w:ascii="Calibri Light" w:hAnsi="Calibri Light" w:cs="Calibri Light"/>
          <w:color w:val="FF0000"/>
          <w:sz w:val="20"/>
        </w:rPr>
      </w:pPr>
      <m:oMath>
        <m:sSub>
          <m:sSubPr>
            <m:ctrlPr>
              <w:rPr>
                <w:rFonts w:ascii="Cambria Math" w:hAnsi="Cambria Math" w:cs="Calibri Light"/>
                <w:i/>
                <w:color w:val="FF0000"/>
                <w:sz w:val="20"/>
              </w:rPr>
            </m:ctrlPr>
          </m:sSubPr>
          <m:e>
            <m:r>
              <w:rPr>
                <w:rFonts w:ascii="Cambria Math" w:hAnsi="Cambria Math" w:cs="Calibri Light"/>
                <w:color w:val="FF0000"/>
                <w:sz w:val="20"/>
              </w:rPr>
              <m:t>τ</m:t>
            </m:r>
          </m:e>
          <m:sub>
            <m:r>
              <w:rPr>
                <w:rFonts w:ascii="Cambria Math" w:hAnsi="Cambria Math" w:cs="Calibri Light"/>
                <w:color w:val="FF0000"/>
                <w:sz w:val="20"/>
              </w:rPr>
              <m:t>f</m:t>
            </m:r>
          </m:sub>
        </m:sSub>
        <m:r>
          <w:rPr>
            <w:rFonts w:ascii="Cambria Math" w:hAnsi="Cambria Math" w:cs="Calibri Light"/>
            <w:color w:val="FF0000"/>
            <w:sz w:val="20"/>
          </w:rPr>
          <m:t>=10+</m:t>
        </m:r>
        <m:d>
          <m:dPr>
            <m:ctrlPr>
              <w:rPr>
                <w:rFonts w:ascii="Cambria Math" w:hAnsi="Cambria Math" w:cs="Calibri Light"/>
                <w:i/>
                <w:color w:val="FF0000"/>
                <w:sz w:val="20"/>
              </w:rPr>
            </m:ctrlPr>
          </m:dPr>
          <m:e>
            <m:r>
              <w:rPr>
                <w:rFonts w:ascii="Cambria Math" w:hAnsi="Cambria Math" w:cs="Calibri Light"/>
                <w:color w:val="FF0000"/>
                <w:sz w:val="20"/>
              </w:rPr>
              <m:t>(95.6-46.9)</m:t>
            </m:r>
            <m:func>
              <m:funcPr>
                <m:ctrlPr>
                  <w:rPr>
                    <w:rFonts w:ascii="Cambria Math" w:hAnsi="Cambria Math" w:cs="Calibri Light"/>
                    <w:i/>
                    <w:color w:val="FF0000"/>
                    <w:sz w:val="20"/>
                  </w:rPr>
                </m:ctrlPr>
              </m:funcPr>
              <m:fName>
                <m:r>
                  <m:rPr>
                    <m:sty m:val="p"/>
                  </m:rPr>
                  <w:rPr>
                    <w:rFonts w:ascii="Cambria Math" w:hAnsi="Cambria Math" w:cs="Calibri Light"/>
                    <w:color w:val="FF0000"/>
                    <w:sz w:val="20"/>
                  </w:rPr>
                  <m:t>tan</m:t>
                </m:r>
              </m:fName>
              <m:e>
                <m:r>
                  <w:rPr>
                    <w:rFonts w:ascii="Cambria Math" w:hAnsi="Cambria Math" w:cs="Calibri Light"/>
                    <w:color w:val="FF0000"/>
                    <w:sz w:val="20"/>
                  </w:rPr>
                  <m:t>26</m:t>
                </m:r>
              </m:e>
            </m:func>
          </m:e>
        </m:d>
        <m:r>
          <w:rPr>
            <w:rFonts w:ascii="Cambria Math" w:hAnsi="Cambria Math" w:cs="Calibri Light"/>
            <w:color w:val="FF0000"/>
            <w:sz w:val="20"/>
          </w:rPr>
          <m:t>=33.8</m:t>
        </m:r>
        <m:r>
          <w:rPr>
            <w:rFonts w:ascii="Cambria Math" w:hAnsi="Cambria Math" w:cs="Calibri Light"/>
            <w:color w:val="FF0000"/>
            <w:sz w:val="20"/>
          </w:rPr>
          <m:t>kN</m:t>
        </m:r>
        <m:r>
          <w:rPr>
            <w:rFonts w:ascii="Cambria Math" w:hAnsi="Cambria Math" w:cs="Calibri Light"/>
            <w:color w:val="FF0000"/>
            <w:sz w:val="20"/>
          </w:rPr>
          <m:t>/</m:t>
        </m:r>
        <m:sSup>
          <m:sSupPr>
            <m:ctrlPr>
              <w:rPr>
                <w:rFonts w:ascii="Cambria Math" w:hAnsi="Cambria Math" w:cs="Calibri Light"/>
                <w:i/>
                <w:color w:val="FF0000"/>
                <w:sz w:val="20"/>
              </w:rPr>
            </m:ctrlPr>
          </m:sSupPr>
          <m:e>
            <m:r>
              <w:rPr>
                <w:rFonts w:ascii="Cambria Math" w:hAnsi="Cambria Math" w:cs="Calibri Light"/>
                <w:color w:val="FF0000"/>
                <w:sz w:val="20"/>
              </w:rPr>
              <m:t>m</m:t>
            </m:r>
          </m:e>
          <m:sup>
            <m:r>
              <w:rPr>
                <w:rFonts w:ascii="Cambria Math" w:hAnsi="Cambria Math" w:cs="Calibri Light"/>
                <w:color w:val="FF0000"/>
                <w:sz w:val="20"/>
              </w:rPr>
              <m:t>2</m:t>
            </m:r>
          </m:sup>
        </m:sSup>
      </m:oMath>
      <w:r w:rsidR="00731C3B">
        <w:rPr>
          <w:rFonts w:ascii="Calibri Light" w:hAnsi="Calibri Light" w:cs="Calibri Light"/>
          <w:color w:val="FF0000"/>
          <w:sz w:val="20"/>
        </w:rPr>
        <w:t xml:space="preserve"> </w:t>
      </w:r>
      <w:r w:rsidR="00F20C1B">
        <w:rPr>
          <w:rFonts w:ascii="Calibri Light" w:hAnsi="Calibri Light" w:cs="Calibri Light"/>
          <w:color w:val="FF0000"/>
          <w:sz w:val="20"/>
        </w:rPr>
        <w:t>[2 Marks]</w:t>
      </w:r>
    </w:p>
    <w:p w14:paraId="400413BD" w14:textId="77777777" w:rsidR="00F20C1B" w:rsidRDefault="00F20C1B" w:rsidP="00731C3B">
      <w:pPr>
        <w:ind w:left="1440"/>
        <w:rPr>
          <w:rFonts w:ascii="Calibri Light" w:hAnsi="Calibri Light" w:cs="Calibri Light"/>
          <w:color w:val="FF0000"/>
          <w:sz w:val="20"/>
        </w:rPr>
      </w:pPr>
    </w:p>
    <w:p w14:paraId="08414264" w14:textId="18A07A1B" w:rsidR="00F20C1B" w:rsidRDefault="00F20C1B" w:rsidP="00731C3B">
      <w:pPr>
        <w:ind w:left="1440"/>
        <w:rPr>
          <w:rFonts w:ascii="Calibri Light" w:hAnsi="Calibri Light" w:cs="Calibri Light"/>
          <w:color w:val="FF0000"/>
          <w:sz w:val="20"/>
        </w:rPr>
      </w:pPr>
      <m:oMath>
        <m:r>
          <w:rPr>
            <w:rFonts w:ascii="Cambria Math" w:hAnsi="Cambria Math" w:cs="Calibri Light"/>
            <w:color w:val="FF0000"/>
            <w:sz w:val="20"/>
          </w:rPr>
          <m:t>FoS=</m:t>
        </m:r>
        <m:f>
          <m:fPr>
            <m:ctrlPr>
              <w:rPr>
                <w:rFonts w:ascii="Cambria Math" w:hAnsi="Cambria Math" w:cs="Calibri Light"/>
                <w:i/>
                <w:color w:val="FF0000"/>
                <w:sz w:val="20"/>
              </w:rPr>
            </m:ctrlPr>
          </m:fPr>
          <m:num>
            <m:sSub>
              <m:sSubPr>
                <m:ctrlPr>
                  <w:rPr>
                    <w:rFonts w:ascii="Cambria Math" w:hAnsi="Cambria Math" w:cs="Calibri Light"/>
                    <w:i/>
                    <w:color w:val="FF0000"/>
                    <w:sz w:val="20"/>
                  </w:rPr>
                </m:ctrlPr>
              </m:sSubPr>
              <m:e>
                <m:r>
                  <w:rPr>
                    <w:rFonts w:ascii="Cambria Math" w:hAnsi="Cambria Math" w:cs="Calibri Light"/>
                    <w:color w:val="FF0000"/>
                    <w:sz w:val="20"/>
                  </w:rPr>
                  <m:t>τ</m:t>
                </m:r>
              </m:e>
              <m:sub>
                <m:r>
                  <w:rPr>
                    <w:rFonts w:ascii="Cambria Math" w:hAnsi="Cambria Math" w:cs="Calibri Light"/>
                    <w:color w:val="FF0000"/>
                    <w:sz w:val="20"/>
                  </w:rPr>
                  <m:t>f</m:t>
                </m:r>
              </m:sub>
            </m:sSub>
          </m:num>
          <m:den>
            <m:r>
              <w:rPr>
                <w:rFonts w:ascii="Cambria Math" w:hAnsi="Cambria Math" w:cs="Calibri Light"/>
                <w:color w:val="FF0000"/>
                <w:sz w:val="20"/>
              </w:rPr>
              <m:t>τ</m:t>
            </m:r>
          </m:den>
        </m:f>
        <m:r>
          <w:rPr>
            <w:rFonts w:ascii="Cambria Math" w:hAnsi="Cambria Math" w:cs="Calibri Light"/>
            <w:color w:val="FF0000"/>
            <w:sz w:val="20"/>
          </w:rPr>
          <m:t>=</m:t>
        </m:r>
        <m:f>
          <m:fPr>
            <m:ctrlPr>
              <w:rPr>
                <w:rFonts w:ascii="Cambria Math" w:hAnsi="Cambria Math" w:cs="Calibri Light"/>
                <w:i/>
                <w:color w:val="FF0000"/>
                <w:sz w:val="20"/>
              </w:rPr>
            </m:ctrlPr>
          </m:fPr>
          <m:num>
            <m:r>
              <w:rPr>
                <w:rFonts w:ascii="Cambria Math" w:hAnsi="Cambria Math" w:cs="Calibri Light"/>
                <w:color w:val="FF0000"/>
                <w:sz w:val="20"/>
              </w:rPr>
              <m:t>33.8</m:t>
            </m:r>
          </m:num>
          <m:den>
            <m:r>
              <w:rPr>
                <w:rFonts w:ascii="Cambria Math" w:hAnsi="Cambria Math" w:cs="Calibri Light"/>
                <w:color w:val="FF0000"/>
                <w:sz w:val="20"/>
              </w:rPr>
              <m:t>20.33</m:t>
            </m:r>
          </m:den>
        </m:f>
        <m:r>
          <w:rPr>
            <w:rFonts w:ascii="Cambria Math" w:hAnsi="Cambria Math" w:cs="Calibri Light"/>
            <w:color w:val="FF0000"/>
            <w:sz w:val="20"/>
          </w:rPr>
          <m:t>=1.66</m:t>
        </m:r>
      </m:oMath>
      <w:r w:rsidR="00585D38">
        <w:rPr>
          <w:rFonts w:ascii="Calibri Light" w:hAnsi="Calibri Light" w:cs="Calibri Light"/>
          <w:color w:val="FF0000"/>
          <w:sz w:val="20"/>
        </w:rPr>
        <w:t xml:space="preserve"> [2 Marks]</w:t>
      </w:r>
    </w:p>
    <w:p w14:paraId="11594A4D" w14:textId="77777777" w:rsidR="002174AD" w:rsidRPr="00B600B7" w:rsidRDefault="002174AD" w:rsidP="00F5372E">
      <w:pPr>
        <w:ind w:left="1440"/>
        <w:rPr>
          <w:rFonts w:ascii="Calibri Light" w:hAnsi="Calibri Light" w:cs="Calibri Light"/>
          <w:color w:val="FF0000"/>
          <w:sz w:val="20"/>
        </w:rPr>
      </w:pPr>
    </w:p>
    <w:p w14:paraId="6F5A6214" w14:textId="77777777" w:rsidR="002A5E63" w:rsidRDefault="002A5E63" w:rsidP="002A5E63">
      <w:pPr>
        <w:pStyle w:val="ListParagraph"/>
        <w:numPr>
          <w:ilvl w:val="1"/>
          <w:numId w:val="4"/>
        </w:numPr>
        <w:rPr>
          <w:rFonts w:asciiTheme="minorBidi" w:hAnsiTheme="minorBidi"/>
          <w:b/>
        </w:rPr>
      </w:pPr>
      <w:r>
        <w:rPr>
          <w:rFonts w:asciiTheme="minorBidi" w:hAnsiTheme="minorBidi"/>
          <w:b/>
        </w:rPr>
        <w:t xml:space="preserve">Is the slope currently stable or unstable? [1 Mark] </w:t>
      </w:r>
    </w:p>
    <w:p w14:paraId="79719C9D" w14:textId="729AD4B9" w:rsidR="002A5E63" w:rsidRPr="002A5E63" w:rsidRDefault="00F20C1B" w:rsidP="002A5E63">
      <w:pPr>
        <w:rPr>
          <w:rFonts w:ascii="Calibri Light" w:hAnsi="Calibri Light" w:cs="Calibri Light"/>
          <w:color w:val="FF0000"/>
          <w:sz w:val="20"/>
        </w:rPr>
      </w:pPr>
      <w:r>
        <w:rPr>
          <w:rFonts w:ascii="Calibri Light" w:hAnsi="Calibri Light" w:cs="Calibri Light"/>
          <w:color w:val="FF0000"/>
          <w:sz w:val="20"/>
        </w:rPr>
        <w:t>1.66 &gt; 1.0 so stable</w:t>
      </w:r>
      <w:r w:rsidR="002A5E63" w:rsidRPr="002A5E63">
        <w:rPr>
          <w:rFonts w:ascii="Calibri Light" w:hAnsi="Calibri Light" w:cs="Calibri Light"/>
          <w:color w:val="FF0000"/>
          <w:sz w:val="20"/>
        </w:rPr>
        <w:t xml:space="preserve"> [1 Mark]</w:t>
      </w:r>
    </w:p>
    <w:p w14:paraId="493D996F" w14:textId="77777777" w:rsidR="007816DE" w:rsidRDefault="007816DE" w:rsidP="002A5E63">
      <w:pPr>
        <w:rPr>
          <w:rFonts w:asciiTheme="minorBidi" w:hAnsiTheme="minorBidi" w:cstheme="minorBidi"/>
          <w:b/>
        </w:rPr>
      </w:pPr>
    </w:p>
    <w:p w14:paraId="5349C4DB" w14:textId="0BCBF90C" w:rsidR="00B3471E" w:rsidRDefault="00B3471E" w:rsidP="00B3471E">
      <w:pPr>
        <w:pStyle w:val="ListParagraph"/>
        <w:numPr>
          <w:ilvl w:val="0"/>
          <w:numId w:val="4"/>
        </w:numPr>
        <w:rPr>
          <w:rFonts w:asciiTheme="minorBidi" w:hAnsiTheme="minorBidi"/>
          <w:b/>
        </w:rPr>
      </w:pPr>
    </w:p>
    <w:p w14:paraId="49019AC1" w14:textId="4AD77024" w:rsidR="00B77070" w:rsidRDefault="006A489F" w:rsidP="00B77070">
      <w:pPr>
        <w:pStyle w:val="ListParagraph"/>
        <w:numPr>
          <w:ilvl w:val="1"/>
          <w:numId w:val="4"/>
        </w:numPr>
        <w:rPr>
          <w:rFonts w:asciiTheme="minorBidi" w:hAnsiTheme="minorBidi"/>
          <w:b/>
        </w:rPr>
      </w:pPr>
      <w:r>
        <w:rPr>
          <w:rFonts w:asciiTheme="minorBidi" w:hAnsiTheme="minorBidi"/>
          <w:b/>
        </w:rPr>
        <w:t>Explain the term Water Table [2 Marks]</w:t>
      </w:r>
    </w:p>
    <w:p w14:paraId="0565CFDC" w14:textId="085FCEB3" w:rsidR="006A489F" w:rsidRDefault="006A489F" w:rsidP="006A489F">
      <w:pPr>
        <w:rPr>
          <w:rFonts w:asciiTheme="minorBidi" w:hAnsiTheme="minorBidi"/>
          <w:b/>
        </w:rPr>
      </w:pPr>
      <w:r>
        <w:rPr>
          <w:rFonts w:ascii="Calibri Light" w:hAnsi="Calibri Light" w:cs="Calibri Light"/>
          <w:color w:val="FF0000"/>
          <w:sz w:val="20"/>
        </w:rPr>
        <w:t>T</w:t>
      </w:r>
      <w:r w:rsidRPr="006A489F">
        <w:rPr>
          <w:rFonts w:ascii="Calibri Light" w:hAnsi="Calibri Light" w:cs="Calibri Light"/>
          <w:color w:val="FF0000"/>
          <w:sz w:val="20"/>
        </w:rPr>
        <w:t>he level below which the ground is </w:t>
      </w:r>
      <w:hyperlink r:id="rId12" w:history="1">
        <w:r w:rsidRPr="006A489F">
          <w:rPr>
            <w:rFonts w:ascii="Calibri Light" w:hAnsi="Calibri Light" w:cs="Calibri Light"/>
            <w:color w:val="FF0000"/>
            <w:sz w:val="20"/>
          </w:rPr>
          <w:t>saturated</w:t>
        </w:r>
      </w:hyperlink>
      <w:r w:rsidRPr="006A489F">
        <w:rPr>
          <w:rFonts w:ascii="Calibri Light" w:hAnsi="Calibri Light" w:cs="Calibri Light"/>
          <w:color w:val="FF0000"/>
          <w:sz w:val="20"/>
        </w:rPr>
        <w:t> with water.</w:t>
      </w:r>
      <w:r>
        <w:rPr>
          <w:rFonts w:ascii="Calibri Light" w:hAnsi="Calibri Light" w:cs="Calibri Light"/>
          <w:color w:val="FF0000"/>
          <w:sz w:val="20"/>
        </w:rPr>
        <w:t xml:space="preserve"> [2 Marks]</w:t>
      </w:r>
    </w:p>
    <w:p w14:paraId="22F07B5F" w14:textId="3BCA372A" w:rsidR="00B3471E" w:rsidRDefault="008D0D49" w:rsidP="008D0D49">
      <w:pPr>
        <w:pStyle w:val="ListParagraph"/>
        <w:numPr>
          <w:ilvl w:val="1"/>
          <w:numId w:val="4"/>
        </w:numPr>
        <w:rPr>
          <w:rFonts w:asciiTheme="minorBidi" w:hAnsiTheme="minorBidi"/>
          <w:b/>
        </w:rPr>
      </w:pPr>
      <w:r>
        <w:rPr>
          <w:rFonts w:asciiTheme="minorBidi" w:hAnsiTheme="minorBidi"/>
          <w:b/>
        </w:rPr>
        <w:t>What is the primary influence on soil permeability. [2 Marks]</w:t>
      </w:r>
    </w:p>
    <w:p w14:paraId="0D5936F7" w14:textId="71D24A43" w:rsidR="008D0D49" w:rsidRDefault="0052411A" w:rsidP="0052411A">
      <w:pPr>
        <w:rPr>
          <w:rFonts w:ascii="Calibri Light" w:hAnsi="Calibri Light" w:cs="Calibri Light"/>
          <w:color w:val="FF0000"/>
          <w:sz w:val="20"/>
        </w:rPr>
      </w:pPr>
      <w:r>
        <w:rPr>
          <w:rFonts w:ascii="Calibri Light" w:hAnsi="Calibri Light" w:cs="Calibri Light"/>
          <w:color w:val="FF0000"/>
          <w:sz w:val="20"/>
        </w:rPr>
        <w:t>P</w:t>
      </w:r>
      <w:r w:rsidRPr="0052411A">
        <w:rPr>
          <w:rFonts w:ascii="Calibri Light" w:hAnsi="Calibri Light" w:cs="Calibri Light"/>
          <w:color w:val="FF0000"/>
          <w:sz w:val="20"/>
        </w:rPr>
        <w:t>ermeability of all soils is strongly influenced by the density of packing of the soil particles</w:t>
      </w:r>
    </w:p>
    <w:p w14:paraId="16D6ECD3" w14:textId="4A7DD5AF" w:rsidR="00F630C1" w:rsidRDefault="00F630C1" w:rsidP="00F630C1">
      <w:pPr>
        <w:pStyle w:val="ListParagraph"/>
        <w:numPr>
          <w:ilvl w:val="1"/>
          <w:numId w:val="4"/>
        </w:numPr>
        <w:rPr>
          <w:rFonts w:asciiTheme="minorBidi" w:hAnsiTheme="minorBidi"/>
          <w:b/>
        </w:rPr>
      </w:pPr>
      <w:r>
        <w:rPr>
          <w:rFonts w:asciiTheme="minorBidi" w:hAnsiTheme="minorBidi"/>
          <w:b/>
        </w:rPr>
        <w:t>A pollution incident has occurred at a factory, resulting in chemicals entering the groundwater</w:t>
      </w:r>
      <w:r w:rsidR="007439BE">
        <w:rPr>
          <w:rFonts w:asciiTheme="minorBidi" w:hAnsiTheme="minorBidi"/>
          <w:b/>
        </w:rPr>
        <w:t xml:space="preserve">. A borehole used to supply irrigation for crops is located 10km downstream. </w:t>
      </w:r>
    </w:p>
    <w:p w14:paraId="1295960A" w14:textId="120A7556" w:rsidR="007439BE" w:rsidRPr="00F630C1" w:rsidRDefault="007439BE" w:rsidP="007439BE">
      <w:pPr>
        <w:pStyle w:val="ListParagraph"/>
        <w:ind w:left="1440"/>
        <w:jc w:val="center"/>
        <w:rPr>
          <w:rFonts w:asciiTheme="minorBidi" w:hAnsiTheme="minorBidi"/>
          <w:b/>
        </w:rPr>
      </w:pPr>
      <w:r>
        <w:rPr>
          <w:rFonts w:asciiTheme="minorBidi" w:hAnsiTheme="minorBidi"/>
          <w:b/>
          <w:noProof/>
        </w:rPr>
        <w:lastRenderedPageBreak/>
        <w:drawing>
          <wp:inline distT="0" distB="0" distL="0" distR="0" wp14:anchorId="34E925CA" wp14:editId="30A93E4A">
            <wp:extent cx="4293214" cy="1804670"/>
            <wp:effectExtent l="0" t="0" r="0" b="0"/>
            <wp:docPr id="9100516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051638" name="Picture 4"/>
                    <pic:cNvPicPr>
                      <a:picLocks noChangeAspect="1" noChangeArrowheads="1"/>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bwMode="auto">
                    <a:xfrm>
                      <a:off x="0" y="0"/>
                      <a:ext cx="4293214" cy="1804670"/>
                    </a:xfrm>
                    <a:prstGeom prst="rect">
                      <a:avLst/>
                    </a:prstGeom>
                  </pic:spPr>
                </pic:pic>
              </a:graphicData>
            </a:graphic>
          </wp:inline>
        </w:drawing>
      </w:r>
    </w:p>
    <w:p w14:paraId="2CA4979E" w14:textId="4DBE9475" w:rsidR="007439BE" w:rsidRDefault="007439BE" w:rsidP="007439BE">
      <w:pPr>
        <w:pStyle w:val="ListParagraph"/>
        <w:rPr>
          <w:rFonts w:asciiTheme="minorBidi" w:hAnsiTheme="minorBidi"/>
          <w:b/>
        </w:rPr>
      </w:pPr>
      <w:r>
        <w:rPr>
          <w:rFonts w:asciiTheme="minorBidi" w:hAnsiTheme="minorBidi"/>
          <w:b/>
        </w:rPr>
        <w:t>Given the following information:</w:t>
      </w:r>
    </w:p>
    <w:p w14:paraId="2C58D3DB" w14:textId="507CDD8B" w:rsidR="00AA1632" w:rsidRDefault="00AA1632" w:rsidP="00AA1632">
      <w:pPr>
        <w:ind w:left="720" w:firstLine="720"/>
        <w:rPr>
          <w:rFonts w:asciiTheme="minorBidi" w:hAnsiTheme="minorBidi" w:cstheme="minorBidi"/>
          <w:b/>
        </w:rPr>
      </w:pPr>
      <w:r>
        <w:rPr>
          <w:rFonts w:asciiTheme="minorBidi" w:hAnsiTheme="minorBidi" w:cstheme="minorBidi"/>
          <w:b/>
        </w:rPr>
        <w:t>Hydraulic Conductivity of Soil</w:t>
      </w:r>
      <w:r w:rsidR="00BB33F0">
        <w:rPr>
          <w:rFonts w:asciiTheme="minorBidi" w:hAnsiTheme="minorBidi" w:cstheme="minorBidi"/>
          <w:b/>
        </w:rPr>
        <w:t xml:space="preserve"> (k)</w:t>
      </w:r>
      <w:r>
        <w:rPr>
          <w:rFonts w:asciiTheme="minorBidi" w:hAnsiTheme="minorBidi" w:cstheme="minorBidi"/>
          <w:b/>
        </w:rPr>
        <w:t xml:space="preserve"> = </w:t>
      </w:r>
      <w:r w:rsidR="004C4EB4">
        <w:rPr>
          <w:rFonts w:asciiTheme="minorBidi" w:hAnsiTheme="minorBidi" w:cstheme="minorBidi"/>
          <w:b/>
        </w:rPr>
        <w:t>20</w:t>
      </w:r>
      <w:r>
        <w:rPr>
          <w:rFonts w:asciiTheme="minorBidi" w:hAnsiTheme="minorBidi" w:cstheme="minorBidi"/>
          <w:b/>
        </w:rPr>
        <w:t>m/day</w:t>
      </w:r>
    </w:p>
    <w:p w14:paraId="66C446A2" w14:textId="68B2902C" w:rsidR="00AA1632" w:rsidRDefault="00AA1632" w:rsidP="00AA1632">
      <w:pPr>
        <w:ind w:left="720" w:firstLine="720"/>
        <w:rPr>
          <w:rFonts w:asciiTheme="minorBidi" w:hAnsiTheme="minorBidi" w:cstheme="minorBidi"/>
          <w:b/>
        </w:rPr>
      </w:pPr>
      <w:r>
        <w:rPr>
          <w:rFonts w:asciiTheme="minorBidi" w:hAnsiTheme="minorBidi" w:cstheme="minorBidi"/>
          <w:b/>
        </w:rPr>
        <w:t xml:space="preserve">Kinematic Porosity of Soil </w:t>
      </w:r>
      <w:r w:rsidR="00797672">
        <w:rPr>
          <w:rFonts w:asciiTheme="minorBidi" w:hAnsiTheme="minorBidi" w:cstheme="minorBidi"/>
          <w:b/>
        </w:rPr>
        <w:t xml:space="preserve">(n) </w:t>
      </w:r>
      <w:r>
        <w:rPr>
          <w:rFonts w:asciiTheme="minorBidi" w:hAnsiTheme="minorBidi" w:cstheme="minorBidi"/>
          <w:b/>
        </w:rPr>
        <w:t xml:space="preserve">= </w:t>
      </w:r>
      <w:r w:rsidR="00174AB4">
        <w:rPr>
          <w:rFonts w:asciiTheme="minorBidi" w:hAnsiTheme="minorBidi" w:cstheme="minorBidi"/>
          <w:b/>
        </w:rPr>
        <w:t>1</w:t>
      </w:r>
      <w:r w:rsidR="00BC13DB">
        <w:rPr>
          <w:rFonts w:asciiTheme="minorBidi" w:hAnsiTheme="minorBidi" w:cstheme="minorBidi"/>
          <w:b/>
        </w:rPr>
        <w:t>8</w:t>
      </w:r>
      <w:r>
        <w:rPr>
          <w:rFonts w:asciiTheme="minorBidi" w:hAnsiTheme="minorBidi" w:cstheme="minorBidi"/>
          <w:b/>
        </w:rPr>
        <w:t>%</w:t>
      </w:r>
    </w:p>
    <w:p w14:paraId="12D69909" w14:textId="77777777" w:rsidR="00AA1632" w:rsidRDefault="00AA1632" w:rsidP="00AA1632">
      <w:pPr>
        <w:ind w:left="1440"/>
        <w:rPr>
          <w:rFonts w:asciiTheme="minorBidi" w:hAnsiTheme="minorBidi" w:cstheme="minorBidi"/>
          <w:b/>
        </w:rPr>
      </w:pPr>
      <w:r>
        <w:rPr>
          <w:rFonts w:asciiTheme="minorBidi" w:hAnsiTheme="minorBidi" w:cstheme="minorBidi"/>
          <w:b/>
        </w:rPr>
        <w:t>Use Darcy’s Law to determine the time it will take for the pollutants to reach the borehole. [7 Marks]</w:t>
      </w:r>
    </w:p>
    <w:p w14:paraId="07E4B7E9" w14:textId="19754B13" w:rsidR="009255CD" w:rsidRPr="00C22D3B" w:rsidRDefault="009255CD" w:rsidP="009255CD">
      <w:pPr>
        <w:pStyle w:val="ListParagraph"/>
        <w:ind w:left="1440"/>
        <w:rPr>
          <w:rFonts w:ascii="Cambria Math" w:hAnsi="Cambria Math" w:cs="Calibri Light"/>
          <w:iCs/>
          <w:color w:val="FF0000"/>
        </w:rPr>
      </w:pPr>
      <m:oMath>
        <m:r>
          <w:rPr>
            <w:rFonts w:ascii="Cambria Math" w:hAnsi="Cambria Math" w:cs="Calibri Light"/>
            <w:color w:val="FF0000"/>
          </w:rPr>
          <m:t>i</m:t>
        </m:r>
        <m:r>
          <m:rPr>
            <m:sty m:val="p"/>
          </m:rPr>
          <w:rPr>
            <w:rFonts w:ascii="Cambria Math" w:hAnsi="Cambria Math" w:cs="Calibri Light"/>
            <w:color w:val="FF0000"/>
          </w:rPr>
          <m:t>=</m:t>
        </m:r>
        <m:f>
          <m:fPr>
            <m:ctrlPr>
              <w:rPr>
                <w:rFonts w:ascii="Cambria Math" w:hAnsi="Cambria Math" w:cs="Calibri Light"/>
                <w:iCs/>
                <w:color w:val="FF0000"/>
              </w:rPr>
            </m:ctrlPr>
          </m:fPr>
          <m:num>
            <m:r>
              <m:rPr>
                <m:sty m:val="p"/>
              </m:rPr>
              <w:rPr>
                <w:rFonts w:ascii="Cambria Math" w:hAnsi="Cambria Math" w:cs="Calibri Light"/>
                <w:color w:val="FF0000"/>
              </w:rPr>
              <m:t>5</m:t>
            </m:r>
          </m:num>
          <m:den>
            <m:r>
              <m:rPr>
                <m:sty m:val="p"/>
              </m:rPr>
              <w:rPr>
                <w:rFonts w:ascii="Cambria Math" w:hAnsi="Cambria Math" w:cs="Calibri Light"/>
                <w:color w:val="FF0000"/>
              </w:rPr>
              <m:t>4000</m:t>
            </m:r>
          </m:den>
        </m:f>
        <m:r>
          <m:rPr>
            <m:sty m:val="p"/>
          </m:rPr>
          <w:rPr>
            <w:rFonts w:ascii="Cambria Math" w:hAnsi="Cambria Math" w:cs="Calibri Light"/>
            <w:color w:val="FF0000"/>
          </w:rPr>
          <m:t>=0.00125</m:t>
        </m:r>
      </m:oMath>
      <w:r w:rsidRPr="00C22D3B">
        <w:rPr>
          <w:rFonts w:ascii="Cambria Math" w:hAnsi="Cambria Math" w:cs="Calibri Light"/>
          <w:iCs/>
          <w:color w:val="FF0000"/>
        </w:rPr>
        <w:t xml:space="preserve"> </w:t>
      </w:r>
      <w:r w:rsidRPr="00CC141F">
        <w:rPr>
          <w:rFonts w:ascii="Calibri Light" w:hAnsi="Calibri Light" w:cs="Calibri Light"/>
          <w:iCs/>
          <w:color w:val="FF0000"/>
        </w:rPr>
        <w:t>[2 Marks]</w:t>
      </w:r>
    </w:p>
    <w:p w14:paraId="6C702568" w14:textId="7CA1EF45" w:rsidR="009255CD" w:rsidRDefault="009255CD" w:rsidP="009255CD">
      <w:pPr>
        <w:pStyle w:val="ListParagraph"/>
        <w:ind w:left="1440"/>
        <w:rPr>
          <w:rFonts w:ascii="Calibri Light" w:hAnsi="Calibri Light" w:cs="Calibri Light"/>
          <w:iCs/>
          <w:color w:val="FF0000"/>
        </w:rPr>
      </w:pPr>
      <m:oMath>
        <m:r>
          <m:rPr>
            <m:sty m:val="p"/>
          </m:rPr>
          <w:rPr>
            <w:rFonts w:ascii="Cambria Math" w:hAnsi="Cambria Math" w:cs="Calibri Light"/>
            <w:color w:val="FF0000"/>
          </w:rPr>
          <m:t>v=</m:t>
        </m:r>
        <m:f>
          <m:fPr>
            <m:ctrlPr>
              <w:rPr>
                <w:rFonts w:ascii="Cambria Math" w:hAnsi="Cambria Math" w:cs="Calibri Light"/>
                <w:iCs/>
                <w:color w:val="FF0000"/>
              </w:rPr>
            </m:ctrlPr>
          </m:fPr>
          <m:num>
            <m:r>
              <m:rPr>
                <m:sty m:val="p"/>
              </m:rPr>
              <w:rPr>
                <w:rFonts w:ascii="Cambria Math" w:hAnsi="Cambria Math" w:cs="Calibri Light"/>
                <w:color w:val="FF0000"/>
              </w:rPr>
              <m:t>k.i</m:t>
            </m:r>
          </m:num>
          <m:den>
            <m:r>
              <m:rPr>
                <m:sty m:val="p"/>
              </m:rPr>
              <w:rPr>
                <w:rFonts w:ascii="Cambria Math" w:hAnsi="Cambria Math" w:cs="Calibri Light"/>
                <w:color w:val="FF0000"/>
              </w:rPr>
              <m:t>n</m:t>
            </m:r>
          </m:den>
        </m:f>
        <m:r>
          <m:rPr>
            <m:sty m:val="p"/>
          </m:rPr>
          <w:rPr>
            <w:rFonts w:ascii="Cambria Math" w:hAnsi="Cambria Math" w:cs="Calibri Light"/>
            <w:color w:val="FF0000"/>
          </w:rPr>
          <m:t>=</m:t>
        </m:r>
        <m:f>
          <m:fPr>
            <m:ctrlPr>
              <w:rPr>
                <w:rFonts w:ascii="Cambria Math" w:hAnsi="Cambria Math" w:cs="Calibri Light"/>
                <w:iCs/>
                <w:color w:val="FF0000"/>
              </w:rPr>
            </m:ctrlPr>
          </m:fPr>
          <m:num>
            <m:r>
              <m:rPr>
                <m:sty m:val="p"/>
              </m:rPr>
              <w:rPr>
                <w:rFonts w:ascii="Cambria Math" w:hAnsi="Cambria Math" w:cs="Calibri Light"/>
                <w:color w:val="FF0000"/>
              </w:rPr>
              <m:t>20×0.00125</m:t>
            </m:r>
          </m:num>
          <m:den>
            <m:r>
              <m:rPr>
                <m:sty m:val="p"/>
              </m:rPr>
              <w:rPr>
                <w:rFonts w:ascii="Cambria Math" w:hAnsi="Cambria Math" w:cs="Calibri Light"/>
                <w:color w:val="FF0000"/>
              </w:rPr>
              <m:t>0.18</m:t>
            </m:r>
          </m:den>
        </m:f>
        <m:r>
          <m:rPr>
            <m:sty m:val="p"/>
          </m:rPr>
          <w:rPr>
            <w:rFonts w:ascii="Cambria Math" w:hAnsi="Cambria Math" w:cs="Calibri Light"/>
            <w:color w:val="FF0000"/>
          </w:rPr>
          <m:t>=0.139m/day</m:t>
        </m:r>
      </m:oMath>
      <w:r>
        <w:rPr>
          <w:rFonts w:ascii="Calibri Light" w:hAnsi="Calibri Light" w:cs="Calibri Light"/>
          <w:iCs/>
          <w:color w:val="FF0000"/>
        </w:rPr>
        <w:t xml:space="preserve"> [2 Marks]</w:t>
      </w:r>
    </w:p>
    <w:p w14:paraId="2557F6BA" w14:textId="2FCB86D3" w:rsidR="009255CD" w:rsidRDefault="009255CD" w:rsidP="009255CD">
      <w:pPr>
        <w:pStyle w:val="ListParagraph"/>
        <w:ind w:left="1440"/>
        <w:rPr>
          <w:rFonts w:ascii="Calibri Light" w:hAnsi="Calibri Light" w:cs="Calibri Light"/>
          <w:iCs/>
          <w:color w:val="FF0000"/>
        </w:rPr>
      </w:pPr>
      <m:oMath>
        <m:r>
          <w:rPr>
            <w:rFonts w:ascii="Cambria Math" w:hAnsi="Cambria Math" w:cs="Calibri Light"/>
            <w:color w:val="FF0000"/>
          </w:rPr>
          <m:t>t</m:t>
        </m:r>
        <m:r>
          <m:rPr>
            <m:sty m:val="p"/>
          </m:rPr>
          <w:rPr>
            <w:rFonts w:ascii="Cambria Math" w:hAnsi="Cambria Math" w:cs="Calibri Light"/>
            <w:color w:val="FF0000"/>
          </w:rPr>
          <m:t>=</m:t>
        </m:r>
        <m:f>
          <m:fPr>
            <m:ctrlPr>
              <w:rPr>
                <w:rFonts w:ascii="Cambria Math" w:hAnsi="Cambria Math" w:cs="Calibri Light"/>
                <w:iCs/>
                <w:color w:val="FF0000"/>
              </w:rPr>
            </m:ctrlPr>
          </m:fPr>
          <m:num>
            <m:r>
              <w:rPr>
                <w:rFonts w:ascii="Cambria Math" w:hAnsi="Cambria Math" w:cs="Calibri Light"/>
                <w:color w:val="FF0000"/>
              </w:rPr>
              <m:t>l</m:t>
            </m:r>
          </m:num>
          <m:den>
            <m:r>
              <w:rPr>
                <w:rFonts w:ascii="Cambria Math" w:hAnsi="Cambria Math" w:cs="Calibri Light"/>
                <w:color w:val="FF0000"/>
              </w:rPr>
              <m:t>v</m:t>
            </m:r>
          </m:den>
        </m:f>
        <m:r>
          <m:rPr>
            <m:sty m:val="p"/>
          </m:rPr>
          <w:rPr>
            <w:rFonts w:ascii="Cambria Math" w:hAnsi="Cambria Math" w:cs="Calibri Light"/>
            <w:color w:val="FF0000"/>
          </w:rPr>
          <m:t>=</m:t>
        </m:r>
        <m:f>
          <m:fPr>
            <m:ctrlPr>
              <w:rPr>
                <w:rFonts w:ascii="Cambria Math" w:hAnsi="Cambria Math" w:cs="Calibri Light"/>
                <w:iCs/>
                <w:color w:val="FF0000"/>
              </w:rPr>
            </m:ctrlPr>
          </m:fPr>
          <m:num>
            <m:r>
              <m:rPr>
                <m:sty m:val="p"/>
              </m:rPr>
              <w:rPr>
                <w:rFonts w:ascii="Cambria Math" w:hAnsi="Cambria Math" w:cs="Calibri Light"/>
                <w:color w:val="FF0000"/>
              </w:rPr>
              <m:t>4000</m:t>
            </m:r>
          </m:num>
          <m:den>
            <m:r>
              <m:rPr>
                <m:sty m:val="p"/>
              </m:rPr>
              <w:rPr>
                <w:rFonts w:ascii="Cambria Math" w:hAnsi="Cambria Math" w:cs="Calibri Light"/>
                <w:color w:val="FF0000"/>
              </w:rPr>
              <m:t>0.139</m:t>
            </m:r>
          </m:den>
        </m:f>
        <m:r>
          <m:rPr>
            <m:sty m:val="p"/>
          </m:rPr>
          <w:rPr>
            <w:rFonts w:ascii="Cambria Math" w:hAnsi="Cambria Math" w:cs="Calibri Light"/>
            <w:color w:val="FF0000"/>
          </w:rPr>
          <m:t xml:space="preserve">=28777 </m:t>
        </m:r>
        <m:r>
          <w:rPr>
            <w:rFonts w:ascii="Cambria Math" w:hAnsi="Cambria Math" w:cs="Calibri Light"/>
            <w:color w:val="FF0000"/>
          </w:rPr>
          <m:t>days</m:t>
        </m:r>
        <m:r>
          <m:rPr>
            <m:sty m:val="p"/>
          </m:rPr>
          <w:rPr>
            <w:rFonts w:ascii="Cambria Math" w:hAnsi="Cambria Math" w:cs="Calibri Light"/>
            <w:color w:val="FF0000"/>
          </w:rPr>
          <m:t xml:space="preserve"> </m:t>
        </m:r>
      </m:oMath>
      <w:r w:rsidRPr="00CC141F">
        <w:rPr>
          <w:rFonts w:ascii="Calibri Light" w:hAnsi="Calibri Light" w:cs="Calibri Light"/>
          <w:iCs/>
          <w:color w:val="FF0000"/>
        </w:rPr>
        <w:t xml:space="preserve"> [2 Marks]</w:t>
      </w:r>
    </w:p>
    <w:p w14:paraId="3AA0FF6F" w14:textId="3B6C4876" w:rsidR="009255CD" w:rsidRDefault="009255CD" w:rsidP="009255CD">
      <w:pPr>
        <w:pStyle w:val="ListParagraph"/>
        <w:ind w:left="1440"/>
        <w:rPr>
          <w:rFonts w:ascii="Calibri Light" w:hAnsi="Calibri Light" w:cs="Calibri Light"/>
          <w:iCs/>
          <w:color w:val="FF0000"/>
        </w:rPr>
      </w:pPr>
      <m:oMath>
        <m:r>
          <m:rPr>
            <m:sty m:val="p"/>
          </m:rPr>
          <w:rPr>
            <w:rFonts w:ascii="Cambria Math" w:hAnsi="Cambria Math" w:cs="Calibri Light"/>
            <w:color w:val="FF0000"/>
          </w:rPr>
          <m:t xml:space="preserve">=78.8 </m:t>
        </m:r>
        <m:r>
          <w:rPr>
            <w:rFonts w:ascii="Cambria Math" w:hAnsi="Cambria Math" w:cs="Calibri Light"/>
            <w:color w:val="FF0000"/>
          </w:rPr>
          <m:t>Years</m:t>
        </m:r>
      </m:oMath>
      <w:r w:rsidRPr="006A5150">
        <w:rPr>
          <w:rFonts w:ascii="Calibri Light" w:hAnsi="Calibri Light" w:cs="Calibri Light"/>
          <w:iCs/>
          <w:color w:val="FF0000"/>
        </w:rPr>
        <w:tab/>
        <w:t>[1 Mark]</w:t>
      </w:r>
    </w:p>
    <w:p w14:paraId="1D6CA027" w14:textId="0FE43AB7" w:rsidR="00CD1116" w:rsidRDefault="00A77ADF" w:rsidP="00B96C6F">
      <w:pPr>
        <w:pStyle w:val="ListParagraph"/>
        <w:numPr>
          <w:ilvl w:val="1"/>
          <w:numId w:val="4"/>
        </w:numPr>
        <w:rPr>
          <w:rFonts w:asciiTheme="minorBidi" w:hAnsiTheme="minorBidi"/>
          <w:b/>
        </w:rPr>
      </w:pPr>
      <w:r w:rsidRPr="00B96C6F">
        <w:rPr>
          <w:rFonts w:asciiTheme="minorBidi" w:hAnsiTheme="minorBidi"/>
          <w:b/>
        </w:rPr>
        <w:t xml:space="preserve">Suppose the aquifer in the above question is actually </w:t>
      </w:r>
      <w:r w:rsidR="009B4B31" w:rsidRPr="00B96C6F">
        <w:rPr>
          <w:rFonts w:asciiTheme="minorBidi" w:hAnsiTheme="minorBidi"/>
          <w:b/>
        </w:rPr>
        <w:t xml:space="preserve">made up of a large number of horizontal fissures. This decreases the kinematic porosity (n) to </w:t>
      </w:r>
      <w:r w:rsidR="00D1563A">
        <w:rPr>
          <w:rFonts w:asciiTheme="minorBidi" w:hAnsiTheme="minorBidi"/>
          <w:b/>
        </w:rPr>
        <w:t>0.</w:t>
      </w:r>
      <w:r w:rsidR="00B96C6F" w:rsidRPr="00B96C6F">
        <w:rPr>
          <w:rFonts w:asciiTheme="minorBidi" w:hAnsiTheme="minorBidi"/>
          <w:b/>
        </w:rPr>
        <w:t xml:space="preserve">3%. How long does it take the pollutants to reach the bore hole now? </w:t>
      </w:r>
      <w:r w:rsidR="001132AB">
        <w:rPr>
          <w:rFonts w:asciiTheme="minorBidi" w:hAnsiTheme="minorBidi"/>
          <w:b/>
        </w:rPr>
        <w:t>[5 Marks]</w:t>
      </w:r>
    </w:p>
    <w:p w14:paraId="7245D25B" w14:textId="7ED1135A" w:rsidR="001132AB" w:rsidRPr="00C22D3B" w:rsidRDefault="001132AB" w:rsidP="001132AB">
      <w:pPr>
        <w:pStyle w:val="ListParagraph"/>
        <w:rPr>
          <w:rFonts w:ascii="Cambria Math" w:hAnsi="Cambria Math" w:cs="Calibri Light"/>
          <w:iCs/>
          <w:color w:val="FF0000"/>
        </w:rPr>
      </w:pPr>
    </w:p>
    <w:p w14:paraId="7BA3DECC" w14:textId="191AEB43" w:rsidR="001132AB" w:rsidRDefault="001132AB" w:rsidP="001132AB">
      <w:pPr>
        <w:pStyle w:val="ListParagraph"/>
        <w:rPr>
          <w:rFonts w:ascii="Calibri Light" w:hAnsi="Calibri Light" w:cs="Calibri Light"/>
          <w:iCs/>
          <w:color w:val="FF0000"/>
        </w:rPr>
      </w:pPr>
      <m:oMath>
        <m:r>
          <m:rPr>
            <m:sty m:val="p"/>
          </m:rPr>
          <w:rPr>
            <w:rFonts w:ascii="Cambria Math" w:hAnsi="Cambria Math" w:cs="Calibri Light"/>
            <w:color w:val="FF0000"/>
          </w:rPr>
          <m:t>v=</m:t>
        </m:r>
        <m:f>
          <m:fPr>
            <m:ctrlPr>
              <w:rPr>
                <w:rFonts w:ascii="Cambria Math" w:hAnsi="Cambria Math" w:cs="Calibri Light"/>
                <w:iCs/>
                <w:color w:val="FF0000"/>
              </w:rPr>
            </m:ctrlPr>
          </m:fPr>
          <m:num>
            <m:r>
              <m:rPr>
                <m:sty m:val="p"/>
              </m:rPr>
              <w:rPr>
                <w:rFonts w:ascii="Cambria Math" w:hAnsi="Cambria Math" w:cs="Calibri Light"/>
                <w:color w:val="FF0000"/>
              </w:rPr>
              <m:t>k.i</m:t>
            </m:r>
          </m:num>
          <m:den>
            <m:r>
              <m:rPr>
                <m:sty m:val="p"/>
              </m:rPr>
              <w:rPr>
                <w:rFonts w:ascii="Cambria Math" w:hAnsi="Cambria Math" w:cs="Calibri Light"/>
                <w:color w:val="FF0000"/>
              </w:rPr>
              <m:t>n</m:t>
            </m:r>
          </m:den>
        </m:f>
        <m:r>
          <m:rPr>
            <m:sty m:val="p"/>
          </m:rPr>
          <w:rPr>
            <w:rFonts w:ascii="Cambria Math" w:hAnsi="Cambria Math" w:cs="Calibri Light"/>
            <w:color w:val="FF0000"/>
          </w:rPr>
          <m:t>=</m:t>
        </m:r>
        <m:f>
          <m:fPr>
            <m:ctrlPr>
              <w:rPr>
                <w:rFonts w:ascii="Cambria Math" w:hAnsi="Cambria Math" w:cs="Calibri Light"/>
                <w:iCs/>
                <w:color w:val="FF0000"/>
              </w:rPr>
            </m:ctrlPr>
          </m:fPr>
          <m:num>
            <m:r>
              <m:rPr>
                <m:sty m:val="p"/>
              </m:rPr>
              <w:rPr>
                <w:rFonts w:ascii="Cambria Math" w:hAnsi="Cambria Math" w:cs="Calibri Light"/>
                <w:color w:val="FF0000"/>
              </w:rPr>
              <m:t>20×0.00125</m:t>
            </m:r>
          </m:num>
          <m:den>
            <m:r>
              <m:rPr>
                <m:sty m:val="p"/>
              </m:rPr>
              <w:rPr>
                <w:rFonts w:ascii="Cambria Math" w:hAnsi="Cambria Math" w:cs="Calibri Light"/>
                <w:color w:val="FF0000"/>
              </w:rPr>
              <m:t>0.003</m:t>
            </m:r>
          </m:den>
        </m:f>
        <m:r>
          <m:rPr>
            <m:sty m:val="p"/>
          </m:rPr>
          <w:rPr>
            <w:rFonts w:ascii="Cambria Math" w:hAnsi="Cambria Math" w:cs="Calibri Light"/>
            <w:color w:val="FF0000"/>
          </w:rPr>
          <m:t>=8.33m/day</m:t>
        </m:r>
      </m:oMath>
      <w:r>
        <w:rPr>
          <w:rFonts w:ascii="Calibri Light" w:hAnsi="Calibri Light" w:cs="Calibri Light"/>
          <w:iCs/>
          <w:color w:val="FF0000"/>
        </w:rPr>
        <w:t xml:space="preserve"> [2 Marks]</w:t>
      </w:r>
    </w:p>
    <w:p w14:paraId="58A72E1F" w14:textId="2033A924" w:rsidR="001132AB" w:rsidRDefault="001132AB" w:rsidP="001132AB">
      <w:pPr>
        <w:pStyle w:val="ListParagraph"/>
        <w:rPr>
          <w:rFonts w:ascii="Calibri Light" w:hAnsi="Calibri Light" w:cs="Calibri Light"/>
          <w:iCs/>
          <w:color w:val="FF0000"/>
        </w:rPr>
      </w:pPr>
      <m:oMath>
        <m:r>
          <w:rPr>
            <w:rFonts w:ascii="Cambria Math" w:hAnsi="Cambria Math" w:cs="Calibri Light"/>
            <w:color w:val="FF0000"/>
          </w:rPr>
          <m:t>t</m:t>
        </m:r>
        <m:r>
          <m:rPr>
            <m:sty m:val="p"/>
          </m:rPr>
          <w:rPr>
            <w:rFonts w:ascii="Cambria Math" w:hAnsi="Cambria Math" w:cs="Calibri Light"/>
            <w:color w:val="FF0000"/>
          </w:rPr>
          <m:t>=</m:t>
        </m:r>
        <m:f>
          <m:fPr>
            <m:ctrlPr>
              <w:rPr>
                <w:rFonts w:ascii="Cambria Math" w:hAnsi="Cambria Math" w:cs="Calibri Light"/>
                <w:iCs/>
                <w:color w:val="FF0000"/>
              </w:rPr>
            </m:ctrlPr>
          </m:fPr>
          <m:num>
            <m:r>
              <w:rPr>
                <w:rFonts w:ascii="Cambria Math" w:hAnsi="Cambria Math" w:cs="Calibri Light"/>
                <w:color w:val="FF0000"/>
              </w:rPr>
              <m:t>l</m:t>
            </m:r>
          </m:num>
          <m:den>
            <m:r>
              <w:rPr>
                <w:rFonts w:ascii="Cambria Math" w:hAnsi="Cambria Math" w:cs="Calibri Light"/>
                <w:color w:val="FF0000"/>
              </w:rPr>
              <m:t>v</m:t>
            </m:r>
          </m:den>
        </m:f>
        <m:r>
          <m:rPr>
            <m:sty m:val="p"/>
          </m:rPr>
          <w:rPr>
            <w:rFonts w:ascii="Cambria Math" w:hAnsi="Cambria Math" w:cs="Calibri Light"/>
            <w:color w:val="FF0000"/>
          </w:rPr>
          <m:t>=</m:t>
        </m:r>
        <m:f>
          <m:fPr>
            <m:ctrlPr>
              <w:rPr>
                <w:rFonts w:ascii="Cambria Math" w:hAnsi="Cambria Math" w:cs="Calibri Light"/>
                <w:iCs/>
                <w:color w:val="FF0000"/>
              </w:rPr>
            </m:ctrlPr>
          </m:fPr>
          <m:num>
            <m:r>
              <m:rPr>
                <m:sty m:val="p"/>
              </m:rPr>
              <w:rPr>
                <w:rFonts w:ascii="Cambria Math" w:hAnsi="Cambria Math" w:cs="Calibri Light"/>
                <w:color w:val="FF0000"/>
              </w:rPr>
              <m:t>4000</m:t>
            </m:r>
          </m:num>
          <m:den>
            <m:r>
              <m:rPr>
                <m:sty m:val="p"/>
              </m:rPr>
              <w:rPr>
                <w:rFonts w:ascii="Cambria Math" w:hAnsi="Cambria Math" w:cs="Calibri Light"/>
                <w:color w:val="FF0000"/>
              </w:rPr>
              <m:t>8.33</m:t>
            </m:r>
          </m:den>
        </m:f>
        <m:r>
          <m:rPr>
            <m:sty m:val="p"/>
          </m:rPr>
          <w:rPr>
            <w:rFonts w:ascii="Cambria Math" w:hAnsi="Cambria Math" w:cs="Calibri Light"/>
            <w:color w:val="FF0000"/>
          </w:rPr>
          <m:t xml:space="preserve">=480 </m:t>
        </m:r>
        <m:r>
          <w:rPr>
            <w:rFonts w:ascii="Cambria Math" w:hAnsi="Cambria Math" w:cs="Calibri Light"/>
            <w:color w:val="FF0000"/>
          </w:rPr>
          <m:t>days</m:t>
        </m:r>
        <m:r>
          <m:rPr>
            <m:sty m:val="p"/>
          </m:rPr>
          <w:rPr>
            <w:rFonts w:ascii="Cambria Math" w:hAnsi="Cambria Math" w:cs="Calibri Light"/>
            <w:color w:val="FF0000"/>
          </w:rPr>
          <m:t xml:space="preserve"> </m:t>
        </m:r>
      </m:oMath>
      <w:r w:rsidRPr="00CC141F">
        <w:rPr>
          <w:rFonts w:ascii="Calibri Light" w:hAnsi="Calibri Light" w:cs="Calibri Light"/>
          <w:iCs/>
          <w:color w:val="FF0000"/>
        </w:rPr>
        <w:t xml:space="preserve"> [2 Marks]</w:t>
      </w:r>
    </w:p>
    <w:p w14:paraId="20A13866" w14:textId="50DA8191" w:rsidR="001132AB" w:rsidRDefault="001132AB" w:rsidP="001132AB">
      <w:pPr>
        <w:pStyle w:val="ListParagraph"/>
        <w:rPr>
          <w:rFonts w:ascii="Calibri Light" w:hAnsi="Calibri Light" w:cs="Calibri Light"/>
          <w:iCs/>
          <w:color w:val="FF0000"/>
        </w:rPr>
      </w:pPr>
      <m:oMath>
        <m:r>
          <m:rPr>
            <m:sty m:val="p"/>
          </m:rPr>
          <w:rPr>
            <w:rFonts w:ascii="Cambria Math" w:hAnsi="Cambria Math" w:cs="Calibri Light"/>
            <w:color w:val="FF0000"/>
          </w:rPr>
          <m:t xml:space="preserve">=1.3 </m:t>
        </m:r>
        <m:r>
          <w:rPr>
            <w:rFonts w:ascii="Cambria Math" w:hAnsi="Cambria Math" w:cs="Calibri Light"/>
            <w:color w:val="FF0000"/>
          </w:rPr>
          <m:t>Years</m:t>
        </m:r>
      </m:oMath>
      <w:r w:rsidRPr="006A5150">
        <w:rPr>
          <w:rFonts w:ascii="Calibri Light" w:hAnsi="Calibri Light" w:cs="Calibri Light"/>
          <w:iCs/>
          <w:color w:val="FF0000"/>
        </w:rPr>
        <w:tab/>
        <w:t>[1 Mark]</w:t>
      </w:r>
    </w:p>
    <w:p w14:paraId="7ECB3BFB" w14:textId="0C6A7F69" w:rsidR="003D6408" w:rsidRDefault="003D6408" w:rsidP="003D6408">
      <w:pPr>
        <w:pStyle w:val="ListParagraph"/>
        <w:ind w:left="1440"/>
        <w:rPr>
          <w:rFonts w:ascii="Calibri Light" w:hAnsi="Calibri Light" w:cs="Calibri Light"/>
          <w:iCs/>
          <w:color w:val="FF0000"/>
        </w:rPr>
      </w:pPr>
    </w:p>
    <w:p w14:paraId="72AF6360" w14:textId="6247E136" w:rsidR="001132AB" w:rsidRDefault="00277FBE" w:rsidP="003D6408">
      <w:pPr>
        <w:pStyle w:val="ListParagraph"/>
        <w:numPr>
          <w:ilvl w:val="1"/>
          <w:numId w:val="4"/>
        </w:numPr>
        <w:rPr>
          <w:rFonts w:asciiTheme="minorBidi" w:hAnsiTheme="minorBidi"/>
          <w:b/>
        </w:rPr>
      </w:pPr>
      <w:r>
        <w:rPr>
          <w:rFonts w:asciiTheme="minorBidi" w:hAnsiTheme="minorBidi"/>
          <w:b/>
        </w:rPr>
        <w:t xml:space="preserve">If the pollution </w:t>
      </w:r>
      <w:r w:rsidR="00DE1292">
        <w:rPr>
          <w:rFonts w:asciiTheme="minorBidi" w:hAnsiTheme="minorBidi"/>
          <w:b/>
        </w:rPr>
        <w:t>poses a threat to the borehole</w:t>
      </w:r>
      <w:r w:rsidR="005352E4">
        <w:rPr>
          <w:rFonts w:asciiTheme="minorBidi" w:hAnsiTheme="minorBidi"/>
          <w:b/>
        </w:rPr>
        <w:t xml:space="preserve"> either way</w:t>
      </w:r>
      <w:r w:rsidR="00DE1292">
        <w:rPr>
          <w:rFonts w:asciiTheme="minorBidi" w:hAnsiTheme="minorBidi"/>
          <w:b/>
        </w:rPr>
        <w:t xml:space="preserve">, explain </w:t>
      </w:r>
      <w:r w:rsidR="005352E4">
        <w:rPr>
          <w:rFonts w:asciiTheme="minorBidi" w:hAnsiTheme="minorBidi"/>
          <w:b/>
        </w:rPr>
        <w:t>the significance of it reaching quicker or slower. [</w:t>
      </w:r>
      <w:r w:rsidR="000E6EFD">
        <w:rPr>
          <w:rFonts w:asciiTheme="minorBidi" w:hAnsiTheme="minorBidi"/>
          <w:b/>
        </w:rPr>
        <w:t>4</w:t>
      </w:r>
      <w:r w:rsidR="0015531F">
        <w:rPr>
          <w:rFonts w:asciiTheme="minorBidi" w:hAnsiTheme="minorBidi"/>
          <w:b/>
        </w:rPr>
        <w:t xml:space="preserve"> Marks]</w:t>
      </w:r>
    </w:p>
    <w:p w14:paraId="33F99147" w14:textId="3D9422B8" w:rsidR="0015531F" w:rsidRPr="00B46A8D" w:rsidRDefault="00A766D1" w:rsidP="00B46A8D">
      <w:pPr>
        <w:pStyle w:val="ListParagraph"/>
        <w:ind w:left="1440"/>
        <w:rPr>
          <w:rFonts w:ascii="Calibri Light" w:hAnsi="Calibri Light" w:cs="Calibri Light"/>
          <w:iCs/>
          <w:color w:val="FF0000"/>
        </w:rPr>
      </w:pPr>
      <w:r w:rsidRPr="00B46A8D">
        <w:rPr>
          <w:rFonts w:ascii="Calibri Light" w:hAnsi="Calibri Light" w:cs="Calibri Light"/>
          <w:iCs/>
          <w:color w:val="FF0000"/>
        </w:rPr>
        <w:t>Depends on the nature of pollutant</w:t>
      </w:r>
      <w:r w:rsidR="00B46A8D">
        <w:rPr>
          <w:rFonts w:ascii="Calibri Light" w:hAnsi="Calibri Light" w:cs="Calibri Light"/>
          <w:iCs/>
          <w:color w:val="FF0000"/>
        </w:rPr>
        <w:t xml:space="preserve"> [1 Mar</w:t>
      </w:r>
      <w:r w:rsidR="00B760D0">
        <w:rPr>
          <w:rFonts w:ascii="Calibri Light" w:hAnsi="Calibri Light" w:cs="Calibri Light"/>
          <w:iCs/>
          <w:color w:val="FF0000"/>
        </w:rPr>
        <w:t>k]</w:t>
      </w:r>
    </w:p>
    <w:p w14:paraId="013401E1" w14:textId="18397E57" w:rsidR="00A766D1" w:rsidRPr="00B46A8D" w:rsidRDefault="00A766D1" w:rsidP="00B46A8D">
      <w:pPr>
        <w:pStyle w:val="ListParagraph"/>
        <w:ind w:left="1440"/>
        <w:rPr>
          <w:rFonts w:ascii="Calibri Light" w:hAnsi="Calibri Light" w:cs="Calibri Light"/>
          <w:iCs/>
          <w:color w:val="FF0000"/>
        </w:rPr>
      </w:pPr>
      <w:r w:rsidRPr="00B46A8D">
        <w:rPr>
          <w:rFonts w:ascii="Calibri Light" w:hAnsi="Calibri Light" w:cs="Calibri Light"/>
          <w:iCs/>
          <w:color w:val="FF0000"/>
        </w:rPr>
        <w:t>May degrade or decompose into harmless by-product</w:t>
      </w:r>
      <w:r w:rsidR="007D21EB" w:rsidRPr="00B46A8D">
        <w:rPr>
          <w:rFonts w:ascii="Calibri Light" w:hAnsi="Calibri Light" w:cs="Calibri Light"/>
          <w:iCs/>
          <w:color w:val="FF0000"/>
        </w:rPr>
        <w:t>s</w:t>
      </w:r>
      <w:r w:rsidR="000E6EFD">
        <w:rPr>
          <w:rFonts w:ascii="Calibri Light" w:hAnsi="Calibri Light" w:cs="Calibri Light"/>
          <w:iCs/>
          <w:color w:val="FF0000"/>
        </w:rPr>
        <w:t xml:space="preserve"> [1 Mark]</w:t>
      </w:r>
    </w:p>
    <w:p w14:paraId="51DD212A" w14:textId="5ED5E103" w:rsidR="007D21EB" w:rsidRPr="00B46A8D" w:rsidRDefault="007D21EB" w:rsidP="00B46A8D">
      <w:pPr>
        <w:pStyle w:val="ListParagraph"/>
        <w:ind w:left="1440"/>
        <w:rPr>
          <w:rFonts w:ascii="Calibri Light" w:hAnsi="Calibri Light" w:cs="Calibri Light"/>
          <w:iCs/>
          <w:color w:val="FF0000"/>
        </w:rPr>
      </w:pPr>
      <w:r w:rsidRPr="00B46A8D">
        <w:rPr>
          <w:rFonts w:ascii="Calibri Light" w:hAnsi="Calibri Light" w:cs="Calibri Light"/>
          <w:iCs/>
          <w:color w:val="FF0000"/>
        </w:rPr>
        <w:t>Few microorganisms will survive in aquifer for over 1 year</w:t>
      </w:r>
      <w:r w:rsidR="00B760D0">
        <w:rPr>
          <w:rFonts w:ascii="Calibri Light" w:hAnsi="Calibri Light" w:cs="Calibri Light"/>
          <w:iCs/>
          <w:color w:val="FF0000"/>
        </w:rPr>
        <w:t xml:space="preserve"> [</w:t>
      </w:r>
      <w:r w:rsidR="000E6EFD">
        <w:rPr>
          <w:rFonts w:ascii="Calibri Light" w:hAnsi="Calibri Light" w:cs="Calibri Light"/>
          <w:iCs/>
          <w:color w:val="FF0000"/>
        </w:rPr>
        <w:t>1</w:t>
      </w:r>
      <w:r w:rsidR="00B760D0">
        <w:rPr>
          <w:rFonts w:ascii="Calibri Light" w:hAnsi="Calibri Light" w:cs="Calibri Light"/>
          <w:iCs/>
          <w:color w:val="FF0000"/>
        </w:rPr>
        <w:t xml:space="preserve"> Mark]</w:t>
      </w:r>
    </w:p>
    <w:p w14:paraId="639B717A" w14:textId="553BB76B" w:rsidR="007D21EB" w:rsidRDefault="007D21EB" w:rsidP="00B46A8D">
      <w:pPr>
        <w:pStyle w:val="ListParagraph"/>
        <w:ind w:left="1440"/>
        <w:rPr>
          <w:rFonts w:ascii="Calibri Light" w:hAnsi="Calibri Light" w:cs="Calibri Light"/>
          <w:iCs/>
          <w:color w:val="FF0000"/>
        </w:rPr>
      </w:pPr>
      <w:r w:rsidRPr="00B46A8D">
        <w:rPr>
          <w:rFonts w:ascii="Calibri Light" w:hAnsi="Calibri Light" w:cs="Calibri Light"/>
          <w:iCs/>
          <w:color w:val="FF0000"/>
        </w:rPr>
        <w:t xml:space="preserve">Long travel time may mean that pollutant is </w:t>
      </w:r>
      <w:r w:rsidR="00B46A8D" w:rsidRPr="00B46A8D">
        <w:rPr>
          <w:rFonts w:ascii="Calibri Light" w:hAnsi="Calibri Light" w:cs="Calibri Light"/>
          <w:iCs/>
          <w:color w:val="FF0000"/>
        </w:rPr>
        <w:t xml:space="preserve">in the aquifer undetected for many years, polluting the borehole long after premises have ceased to operate. </w:t>
      </w:r>
      <w:r w:rsidR="00B760D0">
        <w:rPr>
          <w:rFonts w:ascii="Calibri Light" w:hAnsi="Calibri Light" w:cs="Calibri Light"/>
          <w:iCs/>
          <w:color w:val="FF0000"/>
        </w:rPr>
        <w:t>[</w:t>
      </w:r>
      <w:r w:rsidR="000E6EFD">
        <w:rPr>
          <w:rFonts w:ascii="Calibri Light" w:hAnsi="Calibri Light" w:cs="Calibri Light"/>
          <w:iCs/>
          <w:color w:val="FF0000"/>
        </w:rPr>
        <w:t>1</w:t>
      </w:r>
      <w:r w:rsidR="00B760D0">
        <w:rPr>
          <w:rFonts w:ascii="Calibri Light" w:hAnsi="Calibri Light" w:cs="Calibri Light"/>
          <w:iCs/>
          <w:color w:val="FF0000"/>
        </w:rPr>
        <w:t xml:space="preserve"> Mark]</w:t>
      </w:r>
    </w:p>
    <w:p w14:paraId="4CA538F5" w14:textId="43B50CC6" w:rsidR="000E6EFD" w:rsidRDefault="000E6EFD" w:rsidP="000E6EFD">
      <w:pPr>
        <w:pStyle w:val="ListParagraph"/>
        <w:numPr>
          <w:ilvl w:val="1"/>
          <w:numId w:val="4"/>
        </w:numPr>
        <w:rPr>
          <w:rFonts w:asciiTheme="minorBidi" w:hAnsiTheme="minorBidi"/>
          <w:b/>
        </w:rPr>
      </w:pPr>
      <w:r>
        <w:rPr>
          <w:rFonts w:asciiTheme="minorBidi" w:hAnsiTheme="minorBidi"/>
          <w:b/>
        </w:rPr>
        <w:t>Briefly explain Source Protection Zones (SPZs)</w:t>
      </w:r>
      <w:r w:rsidR="00457E9E">
        <w:rPr>
          <w:rFonts w:asciiTheme="minorBidi" w:hAnsiTheme="minorBidi"/>
          <w:b/>
        </w:rPr>
        <w:t xml:space="preserve"> [5 Marks]</w:t>
      </w:r>
    </w:p>
    <w:p w14:paraId="20626921" w14:textId="5EFB6100" w:rsidR="00457E9E" w:rsidRPr="00457E9E" w:rsidRDefault="00457E9E" w:rsidP="00457E9E">
      <w:pPr>
        <w:pStyle w:val="ListParagraph"/>
        <w:ind w:left="1440"/>
        <w:rPr>
          <w:rFonts w:ascii="Calibri Light" w:hAnsi="Calibri Light" w:cs="Calibri Light"/>
          <w:iCs/>
          <w:color w:val="FF0000"/>
        </w:rPr>
      </w:pPr>
      <w:r w:rsidRPr="00457E9E">
        <w:rPr>
          <w:rFonts w:ascii="Calibri Light" w:hAnsi="Calibri Light" w:cs="Calibri Light"/>
          <w:iCs/>
          <w:color w:val="FF0000"/>
        </w:rPr>
        <w:t xml:space="preserve">Source protection zones (SPZs) are areas around groundwater sources, such as wells, springs, or boreholes, that are designated to protect these water supplies from contamination. </w:t>
      </w:r>
      <w:r>
        <w:rPr>
          <w:rFonts w:ascii="Calibri Light" w:hAnsi="Calibri Light" w:cs="Calibri Light"/>
          <w:iCs/>
          <w:color w:val="FF0000"/>
        </w:rPr>
        <w:t>[1 Mark]</w:t>
      </w:r>
    </w:p>
    <w:p w14:paraId="7A67ECEE" w14:textId="676F9B85" w:rsidR="00457E9E" w:rsidRPr="00457E9E" w:rsidRDefault="00457E9E" w:rsidP="00457E9E">
      <w:pPr>
        <w:pStyle w:val="ListParagraph"/>
        <w:ind w:left="1440"/>
        <w:rPr>
          <w:rFonts w:ascii="Calibri Light" w:hAnsi="Calibri Light" w:cs="Calibri Light"/>
          <w:iCs/>
          <w:color w:val="FF0000"/>
        </w:rPr>
      </w:pPr>
      <w:r w:rsidRPr="00457E9E">
        <w:rPr>
          <w:rFonts w:ascii="Calibri Light" w:hAnsi="Calibri Light" w:cs="Calibri Light"/>
          <w:b/>
          <w:bCs/>
          <w:iCs/>
          <w:color w:val="FF0000"/>
        </w:rPr>
        <w:t>Zone 1 (Inner Protection Zone):</w:t>
      </w:r>
      <w:r w:rsidRPr="00457E9E">
        <w:rPr>
          <w:rFonts w:ascii="Calibri Light" w:hAnsi="Calibri Light" w:cs="Calibri Light"/>
          <w:iCs/>
          <w:color w:val="FF0000"/>
        </w:rPr>
        <w:t xml:space="preserve"> This is the immediate area around the water source. It usually has the strictest controls to prevent contamination because pollutants entering this zone can quickly reach the water source.</w:t>
      </w:r>
      <w:r>
        <w:rPr>
          <w:rFonts w:ascii="Calibri Light" w:hAnsi="Calibri Light" w:cs="Calibri Light"/>
          <w:iCs/>
          <w:color w:val="FF0000"/>
        </w:rPr>
        <w:t xml:space="preserve"> [1 Mark]</w:t>
      </w:r>
    </w:p>
    <w:p w14:paraId="7FF94D69" w14:textId="339FB3CA" w:rsidR="00457E9E" w:rsidRPr="00457E9E" w:rsidRDefault="00457E9E" w:rsidP="00457E9E">
      <w:pPr>
        <w:pStyle w:val="ListParagraph"/>
        <w:ind w:left="1440"/>
        <w:rPr>
          <w:rFonts w:ascii="Calibri Light" w:hAnsi="Calibri Light" w:cs="Calibri Light"/>
          <w:iCs/>
          <w:color w:val="FF0000"/>
        </w:rPr>
      </w:pPr>
      <w:r w:rsidRPr="00457E9E">
        <w:rPr>
          <w:rFonts w:ascii="Calibri Light" w:hAnsi="Calibri Light" w:cs="Calibri Light"/>
          <w:b/>
          <w:bCs/>
          <w:iCs/>
          <w:color w:val="FF0000"/>
        </w:rPr>
        <w:t>Zone 2 (Outer Protection Zone):</w:t>
      </w:r>
      <w:r w:rsidRPr="00457E9E">
        <w:rPr>
          <w:rFonts w:ascii="Calibri Light" w:hAnsi="Calibri Light" w:cs="Calibri Light"/>
          <w:iCs/>
          <w:color w:val="FF0000"/>
        </w:rPr>
        <w:t xml:space="preserve"> This area surrounds Zone 1 and serves as a buffer. It provides additional protection by managing activities that could potentially introduce contaminants into the groundwater.</w:t>
      </w:r>
      <w:r>
        <w:rPr>
          <w:rFonts w:ascii="Calibri Light" w:hAnsi="Calibri Light" w:cs="Calibri Light"/>
          <w:iCs/>
          <w:color w:val="FF0000"/>
        </w:rPr>
        <w:t xml:space="preserve"> [1 Mark]</w:t>
      </w:r>
    </w:p>
    <w:p w14:paraId="1A1BA52A" w14:textId="1FD299C8" w:rsidR="00457E9E" w:rsidRPr="00457E9E" w:rsidRDefault="00457E9E" w:rsidP="00457E9E">
      <w:pPr>
        <w:pStyle w:val="ListParagraph"/>
        <w:ind w:left="1440"/>
        <w:rPr>
          <w:rFonts w:ascii="Calibri Light" w:hAnsi="Calibri Light" w:cs="Calibri Light"/>
          <w:iCs/>
          <w:color w:val="FF0000"/>
        </w:rPr>
      </w:pPr>
      <w:r w:rsidRPr="00457E9E">
        <w:rPr>
          <w:rFonts w:ascii="Calibri Light" w:hAnsi="Calibri Light" w:cs="Calibri Light"/>
          <w:b/>
          <w:bCs/>
          <w:iCs/>
          <w:color w:val="FF0000"/>
        </w:rPr>
        <w:lastRenderedPageBreak/>
        <w:t>Zone 3 (Total Catchment):</w:t>
      </w:r>
      <w:r w:rsidRPr="00457E9E">
        <w:rPr>
          <w:rFonts w:ascii="Calibri Light" w:hAnsi="Calibri Light" w:cs="Calibri Light"/>
          <w:iCs/>
          <w:color w:val="FF0000"/>
        </w:rPr>
        <w:t xml:space="preserve"> This zone covers the entire area that contributes water to the source. It encompasses the broader region where pollutants might eventually travel to reach the water source.</w:t>
      </w:r>
      <w:r>
        <w:rPr>
          <w:rFonts w:ascii="Calibri Light" w:hAnsi="Calibri Light" w:cs="Calibri Light"/>
          <w:iCs/>
          <w:color w:val="FF0000"/>
        </w:rPr>
        <w:t xml:space="preserve"> [1 Mark]</w:t>
      </w:r>
    </w:p>
    <w:p w14:paraId="319C0504" w14:textId="40F12F10" w:rsidR="00457E9E" w:rsidRPr="00457E9E" w:rsidRDefault="00457E9E" w:rsidP="00457E9E">
      <w:pPr>
        <w:pStyle w:val="ListParagraph"/>
        <w:ind w:left="1440"/>
        <w:rPr>
          <w:rFonts w:ascii="Calibri Light" w:hAnsi="Calibri Light" w:cs="Calibri Light"/>
          <w:iCs/>
          <w:color w:val="FF0000"/>
        </w:rPr>
      </w:pPr>
      <w:r w:rsidRPr="00457E9E">
        <w:rPr>
          <w:rFonts w:ascii="Calibri Light" w:hAnsi="Calibri Light" w:cs="Calibri Light"/>
          <w:iCs/>
          <w:color w:val="FF0000"/>
        </w:rPr>
        <w:t>The purpose of these zones is to regulate land use and activities in these areas to minimize the risk of contamination and ensure the safety and quality of drinking water.</w:t>
      </w:r>
      <w:r>
        <w:rPr>
          <w:rFonts w:ascii="Calibri Light" w:hAnsi="Calibri Light" w:cs="Calibri Light"/>
          <w:iCs/>
          <w:color w:val="FF0000"/>
        </w:rPr>
        <w:t xml:space="preserve"> [1 Mark] </w:t>
      </w:r>
    </w:p>
    <w:p w14:paraId="21723424" w14:textId="77777777" w:rsidR="000E6EFD" w:rsidRDefault="000E6EFD" w:rsidP="00457E9E">
      <w:pPr>
        <w:pStyle w:val="ListParagraph"/>
        <w:ind w:left="1440"/>
        <w:rPr>
          <w:rFonts w:asciiTheme="minorBidi" w:hAnsiTheme="minorBidi"/>
          <w:b/>
        </w:rPr>
      </w:pPr>
    </w:p>
    <w:p w14:paraId="6EE1563A" w14:textId="6713AF72" w:rsidR="00B533F6" w:rsidRDefault="00B533F6" w:rsidP="00B533F6">
      <w:pPr>
        <w:pStyle w:val="ListParagraph"/>
        <w:numPr>
          <w:ilvl w:val="0"/>
          <w:numId w:val="4"/>
        </w:numPr>
        <w:rPr>
          <w:rFonts w:asciiTheme="minorBidi" w:hAnsiTheme="minorBidi"/>
          <w:b/>
        </w:rPr>
      </w:pPr>
    </w:p>
    <w:p w14:paraId="200B7FA3" w14:textId="0ADA5F9B" w:rsidR="00B533F6" w:rsidRDefault="00C86A3D" w:rsidP="00B533F6">
      <w:pPr>
        <w:pStyle w:val="ListParagraph"/>
        <w:numPr>
          <w:ilvl w:val="1"/>
          <w:numId w:val="4"/>
        </w:numPr>
        <w:rPr>
          <w:rFonts w:asciiTheme="minorBidi" w:hAnsiTheme="minorBidi"/>
          <w:b/>
        </w:rPr>
      </w:pPr>
      <w:r>
        <w:rPr>
          <w:rFonts w:asciiTheme="minorBidi" w:hAnsiTheme="minorBidi"/>
          <w:b/>
        </w:rPr>
        <w:t>Label the following diagram of the hydrological cycle [</w:t>
      </w:r>
      <w:r w:rsidR="0086187E">
        <w:rPr>
          <w:rFonts w:asciiTheme="minorBidi" w:hAnsiTheme="minorBidi"/>
          <w:b/>
        </w:rPr>
        <w:t>3</w:t>
      </w:r>
      <w:r>
        <w:rPr>
          <w:rFonts w:asciiTheme="minorBidi" w:hAnsiTheme="minorBidi"/>
          <w:b/>
        </w:rPr>
        <w:t xml:space="preserve"> Marks]</w:t>
      </w:r>
    </w:p>
    <w:p w14:paraId="15C33B82" w14:textId="4B8933E3" w:rsidR="00C86A3D" w:rsidRPr="000E6EFD" w:rsidRDefault="00C86A3D" w:rsidP="00C86A3D">
      <w:pPr>
        <w:pStyle w:val="ListParagraph"/>
        <w:ind w:left="1440"/>
        <w:rPr>
          <w:rFonts w:asciiTheme="minorBidi" w:hAnsiTheme="minorBidi"/>
          <w:b/>
        </w:rPr>
      </w:pPr>
      <w:r>
        <w:rPr>
          <w:rFonts w:asciiTheme="minorBidi" w:hAnsiTheme="minorBidi"/>
          <w:b/>
          <w:noProof/>
        </w:rPr>
        <w:drawing>
          <wp:inline distT="0" distB="0" distL="0" distR="0" wp14:anchorId="7976A037" wp14:editId="21B0A145">
            <wp:extent cx="3571875" cy="2888503"/>
            <wp:effectExtent l="0" t="0" r="0" b="7620"/>
            <wp:docPr id="48678386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577553" cy="2893095"/>
                    </a:xfrm>
                    <a:prstGeom prst="rect">
                      <a:avLst/>
                    </a:prstGeom>
                    <a:noFill/>
                  </pic:spPr>
                </pic:pic>
              </a:graphicData>
            </a:graphic>
          </wp:inline>
        </w:drawing>
      </w:r>
    </w:p>
    <w:p w14:paraId="4326771B" w14:textId="4525F465" w:rsidR="00C86A3D" w:rsidRPr="00BB061F" w:rsidRDefault="00C86A3D" w:rsidP="00BB061F">
      <w:pPr>
        <w:pStyle w:val="ListParagraph"/>
        <w:numPr>
          <w:ilvl w:val="2"/>
          <w:numId w:val="4"/>
        </w:numPr>
        <w:rPr>
          <w:rFonts w:ascii="Calibri Light" w:hAnsi="Calibri Light" w:cs="Calibri Light"/>
          <w:iCs/>
          <w:color w:val="FF0000"/>
        </w:rPr>
      </w:pPr>
      <w:r w:rsidRPr="00BB061F">
        <w:rPr>
          <w:rFonts w:ascii="Calibri Light" w:hAnsi="Calibri Light" w:cs="Calibri Light"/>
          <w:iCs/>
          <w:color w:val="FF0000"/>
        </w:rPr>
        <w:t>Precipitation</w:t>
      </w:r>
      <w:r w:rsidR="00BB061F">
        <w:rPr>
          <w:rFonts w:ascii="Calibri Light" w:hAnsi="Calibri Light" w:cs="Calibri Light"/>
          <w:iCs/>
          <w:color w:val="FF0000"/>
        </w:rPr>
        <w:t xml:space="preserve"> [</w:t>
      </w:r>
      <w:r w:rsidR="0086187E">
        <w:rPr>
          <w:rFonts w:ascii="Calibri Light" w:hAnsi="Calibri Light" w:cs="Calibri Light"/>
          <w:iCs/>
          <w:color w:val="FF0000"/>
        </w:rPr>
        <w:t>0.5</w:t>
      </w:r>
      <w:r w:rsidR="00BB061F">
        <w:rPr>
          <w:rFonts w:ascii="Calibri Light" w:hAnsi="Calibri Light" w:cs="Calibri Light"/>
          <w:iCs/>
          <w:color w:val="FF0000"/>
        </w:rPr>
        <w:t xml:space="preserve"> Mark]</w:t>
      </w:r>
    </w:p>
    <w:p w14:paraId="0FA6FA4B" w14:textId="15F9EA7C" w:rsidR="00C86A3D" w:rsidRPr="00BB061F" w:rsidRDefault="00BB061F" w:rsidP="00BB061F">
      <w:pPr>
        <w:pStyle w:val="ListParagraph"/>
        <w:numPr>
          <w:ilvl w:val="2"/>
          <w:numId w:val="4"/>
        </w:numPr>
        <w:rPr>
          <w:rFonts w:ascii="Calibri Light" w:hAnsi="Calibri Light" w:cs="Calibri Light"/>
          <w:iCs/>
          <w:color w:val="FF0000"/>
        </w:rPr>
      </w:pPr>
      <w:r w:rsidRPr="00BB061F">
        <w:rPr>
          <w:rFonts w:ascii="Calibri Light" w:hAnsi="Calibri Light" w:cs="Calibri Light"/>
          <w:iCs/>
          <w:color w:val="FF0000"/>
        </w:rPr>
        <w:t>Infiltration</w:t>
      </w:r>
      <w:r>
        <w:rPr>
          <w:rFonts w:ascii="Calibri Light" w:hAnsi="Calibri Light" w:cs="Calibri Light"/>
          <w:iCs/>
          <w:color w:val="FF0000"/>
        </w:rPr>
        <w:t xml:space="preserve"> [</w:t>
      </w:r>
      <w:r w:rsidR="0086187E">
        <w:rPr>
          <w:rFonts w:ascii="Calibri Light" w:hAnsi="Calibri Light" w:cs="Calibri Light"/>
          <w:iCs/>
          <w:color w:val="FF0000"/>
        </w:rPr>
        <w:t xml:space="preserve">0.5 </w:t>
      </w:r>
      <w:r>
        <w:rPr>
          <w:rFonts w:ascii="Calibri Light" w:hAnsi="Calibri Light" w:cs="Calibri Light"/>
          <w:iCs/>
          <w:color w:val="FF0000"/>
        </w:rPr>
        <w:t>Mark]</w:t>
      </w:r>
    </w:p>
    <w:p w14:paraId="5A647305" w14:textId="7FB93582" w:rsidR="00BB061F" w:rsidRPr="00BB061F" w:rsidRDefault="00BB061F" w:rsidP="00BB061F">
      <w:pPr>
        <w:pStyle w:val="ListParagraph"/>
        <w:numPr>
          <w:ilvl w:val="2"/>
          <w:numId w:val="4"/>
        </w:numPr>
        <w:rPr>
          <w:rFonts w:ascii="Calibri Light" w:hAnsi="Calibri Light" w:cs="Calibri Light"/>
          <w:iCs/>
          <w:color w:val="FF0000"/>
        </w:rPr>
      </w:pPr>
      <w:r w:rsidRPr="00BB061F">
        <w:rPr>
          <w:rFonts w:ascii="Calibri Light" w:hAnsi="Calibri Light" w:cs="Calibri Light"/>
          <w:iCs/>
          <w:color w:val="FF0000"/>
        </w:rPr>
        <w:t>Transpiration</w:t>
      </w:r>
      <w:r>
        <w:rPr>
          <w:rFonts w:ascii="Calibri Light" w:hAnsi="Calibri Light" w:cs="Calibri Light"/>
          <w:iCs/>
          <w:color w:val="FF0000"/>
        </w:rPr>
        <w:t xml:space="preserve"> [</w:t>
      </w:r>
      <w:r w:rsidR="0086187E">
        <w:rPr>
          <w:rFonts w:ascii="Calibri Light" w:hAnsi="Calibri Light" w:cs="Calibri Light"/>
          <w:iCs/>
          <w:color w:val="FF0000"/>
        </w:rPr>
        <w:t>0.5</w:t>
      </w:r>
      <w:r>
        <w:rPr>
          <w:rFonts w:ascii="Calibri Light" w:hAnsi="Calibri Light" w:cs="Calibri Light"/>
          <w:iCs/>
          <w:color w:val="FF0000"/>
        </w:rPr>
        <w:t xml:space="preserve"> Mark]</w:t>
      </w:r>
    </w:p>
    <w:p w14:paraId="51D35DC3" w14:textId="0FA60855" w:rsidR="00BB061F" w:rsidRPr="00BB061F" w:rsidRDefault="00BB061F" w:rsidP="00BB061F">
      <w:pPr>
        <w:pStyle w:val="ListParagraph"/>
        <w:numPr>
          <w:ilvl w:val="2"/>
          <w:numId w:val="4"/>
        </w:numPr>
        <w:rPr>
          <w:rFonts w:ascii="Calibri Light" w:hAnsi="Calibri Light" w:cs="Calibri Light"/>
          <w:iCs/>
          <w:color w:val="FF0000"/>
        </w:rPr>
      </w:pPr>
      <w:r w:rsidRPr="00BB061F">
        <w:rPr>
          <w:rFonts w:ascii="Calibri Light" w:hAnsi="Calibri Light" w:cs="Calibri Light"/>
          <w:iCs/>
          <w:color w:val="FF0000"/>
        </w:rPr>
        <w:t>Evaporation</w:t>
      </w:r>
      <w:r>
        <w:rPr>
          <w:rFonts w:ascii="Calibri Light" w:hAnsi="Calibri Light" w:cs="Calibri Light"/>
          <w:iCs/>
          <w:color w:val="FF0000"/>
        </w:rPr>
        <w:t xml:space="preserve"> [1 Mark]</w:t>
      </w:r>
    </w:p>
    <w:p w14:paraId="69F95FC8" w14:textId="63315D90" w:rsidR="00BB061F" w:rsidRDefault="00BB061F" w:rsidP="00BB061F">
      <w:pPr>
        <w:pStyle w:val="ListParagraph"/>
        <w:numPr>
          <w:ilvl w:val="2"/>
          <w:numId w:val="4"/>
        </w:numPr>
        <w:rPr>
          <w:rFonts w:ascii="Calibri Light" w:hAnsi="Calibri Light" w:cs="Calibri Light"/>
          <w:iCs/>
          <w:color w:val="FF0000"/>
        </w:rPr>
      </w:pPr>
      <w:r w:rsidRPr="00BB061F">
        <w:rPr>
          <w:rFonts w:ascii="Calibri Light" w:hAnsi="Calibri Light" w:cs="Calibri Light"/>
          <w:iCs/>
          <w:color w:val="FF0000"/>
        </w:rPr>
        <w:t>Run off</w:t>
      </w:r>
      <w:r>
        <w:rPr>
          <w:rFonts w:ascii="Calibri Light" w:hAnsi="Calibri Light" w:cs="Calibri Light"/>
          <w:iCs/>
          <w:color w:val="FF0000"/>
        </w:rPr>
        <w:t xml:space="preserve"> [</w:t>
      </w:r>
      <w:r w:rsidR="0086187E">
        <w:rPr>
          <w:rFonts w:ascii="Calibri Light" w:hAnsi="Calibri Light" w:cs="Calibri Light"/>
          <w:iCs/>
          <w:color w:val="FF0000"/>
        </w:rPr>
        <w:t>0.5</w:t>
      </w:r>
      <w:r>
        <w:rPr>
          <w:rFonts w:ascii="Calibri Light" w:hAnsi="Calibri Light" w:cs="Calibri Light"/>
          <w:iCs/>
          <w:color w:val="FF0000"/>
        </w:rPr>
        <w:t xml:space="preserve"> Mark]</w:t>
      </w:r>
    </w:p>
    <w:p w14:paraId="372A07B0" w14:textId="5C83CB8F" w:rsidR="00F17A3E" w:rsidRDefault="00B4487B" w:rsidP="00F17A3E">
      <w:pPr>
        <w:pStyle w:val="ListParagraph"/>
        <w:numPr>
          <w:ilvl w:val="1"/>
          <w:numId w:val="4"/>
        </w:numPr>
        <w:rPr>
          <w:rFonts w:asciiTheme="minorBidi" w:hAnsiTheme="minorBidi"/>
          <w:b/>
        </w:rPr>
      </w:pPr>
      <w:r w:rsidRPr="00B4487B">
        <w:rPr>
          <w:rFonts w:asciiTheme="minorBidi" w:hAnsiTheme="minorBidi"/>
          <w:b/>
        </w:rPr>
        <w:t xml:space="preserve">A </w:t>
      </w:r>
      <w:r w:rsidR="00A0166E">
        <w:rPr>
          <w:rFonts w:asciiTheme="minorBidi" w:hAnsiTheme="minorBidi"/>
          <w:b/>
        </w:rPr>
        <w:t>reservoir</w:t>
      </w:r>
      <w:r w:rsidRPr="00B4487B">
        <w:rPr>
          <w:rFonts w:asciiTheme="minorBidi" w:hAnsiTheme="minorBidi"/>
          <w:b/>
        </w:rPr>
        <w:t xml:space="preserve"> </w:t>
      </w:r>
      <w:r>
        <w:rPr>
          <w:rFonts w:asciiTheme="minorBidi" w:hAnsiTheme="minorBidi"/>
          <w:b/>
        </w:rPr>
        <w:t>has a surface area of 70.8 hectares. For the month of April, the inflow was 1.5m</w:t>
      </w:r>
      <w:r>
        <w:rPr>
          <w:rFonts w:asciiTheme="minorBidi" w:hAnsiTheme="minorBidi"/>
          <w:b/>
          <w:vertAlign w:val="superscript"/>
        </w:rPr>
        <w:t>3</w:t>
      </w:r>
      <w:r>
        <w:rPr>
          <w:rFonts w:asciiTheme="minorBidi" w:hAnsiTheme="minorBidi"/>
          <w:b/>
        </w:rPr>
        <w:t>/s</w:t>
      </w:r>
      <w:r w:rsidR="00A0166E">
        <w:rPr>
          <w:rFonts w:asciiTheme="minorBidi" w:hAnsiTheme="minorBidi"/>
          <w:b/>
        </w:rPr>
        <w:t>. A dam regulated the outflow to be 1.25m</w:t>
      </w:r>
      <w:r w:rsidR="00A0166E">
        <w:rPr>
          <w:rFonts w:asciiTheme="minorBidi" w:hAnsiTheme="minorBidi"/>
          <w:b/>
          <w:vertAlign w:val="superscript"/>
        </w:rPr>
        <w:t>3</w:t>
      </w:r>
      <w:r w:rsidR="00A0166E">
        <w:rPr>
          <w:rFonts w:asciiTheme="minorBidi" w:hAnsiTheme="minorBidi"/>
          <w:b/>
        </w:rPr>
        <w:t>/</w:t>
      </w:r>
      <w:r w:rsidR="00EB61DF">
        <w:rPr>
          <w:rFonts w:asciiTheme="minorBidi" w:hAnsiTheme="minorBidi"/>
          <w:b/>
        </w:rPr>
        <w:t>s. If the precipitation record for the month was 7.62cm and the storage volume increase by 650000m</w:t>
      </w:r>
      <w:r w:rsidR="00EB61DF">
        <w:rPr>
          <w:rFonts w:asciiTheme="minorBidi" w:hAnsiTheme="minorBidi"/>
          <w:b/>
          <w:vertAlign w:val="superscript"/>
        </w:rPr>
        <w:t>3</w:t>
      </w:r>
      <w:r w:rsidR="001F20E6">
        <w:rPr>
          <w:rFonts w:asciiTheme="minorBidi" w:hAnsiTheme="minorBidi"/>
          <w:b/>
        </w:rPr>
        <w:t>, calculate the estimated evaporation in m</w:t>
      </w:r>
      <w:r w:rsidR="001F20E6">
        <w:rPr>
          <w:rFonts w:asciiTheme="minorBidi" w:hAnsiTheme="minorBidi"/>
          <w:b/>
          <w:vertAlign w:val="superscript"/>
        </w:rPr>
        <w:t>3</w:t>
      </w:r>
      <w:r w:rsidR="001F20E6">
        <w:rPr>
          <w:rFonts w:asciiTheme="minorBidi" w:hAnsiTheme="minorBidi"/>
          <w:b/>
        </w:rPr>
        <w:t xml:space="preserve"> and cm. Assume no water infiltrates out of the bottom of the reservoir</w:t>
      </w:r>
      <w:r w:rsidR="00570915">
        <w:rPr>
          <w:rFonts w:asciiTheme="minorBidi" w:hAnsiTheme="minorBidi"/>
          <w:b/>
        </w:rPr>
        <w:t xml:space="preserve">. </w:t>
      </w:r>
      <w:r w:rsidR="007F0DA7">
        <w:rPr>
          <w:rFonts w:asciiTheme="minorBidi" w:hAnsiTheme="minorBidi"/>
          <w:b/>
        </w:rPr>
        <w:t>[14 Marks]</w:t>
      </w:r>
    </w:p>
    <w:p w14:paraId="70FF24F7" w14:textId="1322FE37" w:rsidR="00570915" w:rsidRDefault="00560340" w:rsidP="00560340">
      <w:pPr>
        <w:pStyle w:val="ListParagraph"/>
        <w:jc w:val="center"/>
        <w:rPr>
          <w:rFonts w:asciiTheme="minorBidi" w:hAnsiTheme="minorBidi"/>
          <w:b/>
        </w:rPr>
      </w:pPr>
      <w:r>
        <w:rPr>
          <w:rFonts w:asciiTheme="minorBidi" w:hAnsiTheme="minorBidi"/>
          <w:b/>
          <w:noProof/>
        </w:rPr>
        <w:drawing>
          <wp:inline distT="0" distB="0" distL="0" distR="0" wp14:anchorId="713FDB97" wp14:editId="61C981C6">
            <wp:extent cx="4748309" cy="1685925"/>
            <wp:effectExtent l="0" t="0" r="0" b="0"/>
            <wp:docPr id="99009444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52560" cy="1687434"/>
                    </a:xfrm>
                    <a:prstGeom prst="rect">
                      <a:avLst/>
                    </a:prstGeom>
                    <a:noFill/>
                  </pic:spPr>
                </pic:pic>
              </a:graphicData>
            </a:graphic>
          </wp:inline>
        </w:drawing>
      </w:r>
    </w:p>
    <w:p w14:paraId="1551FFC8" w14:textId="6EC23E80" w:rsidR="00560340" w:rsidRDefault="007C309B" w:rsidP="007C309B">
      <w:pPr>
        <w:rPr>
          <w:rFonts w:ascii="Calibri Light" w:hAnsi="Calibri Light" w:cs="Calibri Light"/>
          <w:color w:val="FF0000"/>
          <w:sz w:val="20"/>
        </w:rPr>
      </w:pPr>
      <w:r w:rsidRPr="007C309B">
        <w:rPr>
          <w:rFonts w:ascii="Calibri Light" w:hAnsi="Calibri Light" w:cs="Calibri Light"/>
          <w:color w:val="FF0000"/>
          <w:sz w:val="20"/>
        </w:rPr>
        <w:t>[1 Mark]</w:t>
      </w:r>
    </w:p>
    <w:p w14:paraId="46820D98" w14:textId="078490FD" w:rsidR="007C309B" w:rsidRDefault="00BE68E1" w:rsidP="007C309B">
      <w:pPr>
        <w:rPr>
          <w:rFonts w:ascii="Calibri Light" w:hAnsi="Calibri Light" w:cs="Calibri Light"/>
          <w:color w:val="FF0000"/>
          <w:sz w:val="20"/>
        </w:rPr>
      </w:pPr>
      <w:r>
        <w:rPr>
          <w:rFonts w:ascii="Calibri Light" w:hAnsi="Calibri Light" w:cs="Calibri Light"/>
          <w:color w:val="FF0000"/>
          <w:sz w:val="20"/>
        </w:rPr>
        <w:t>Volume accumulation = Volume in – Volume out [1 Mark]</w:t>
      </w:r>
    </w:p>
    <w:p w14:paraId="3611F68D" w14:textId="5C78EA4D" w:rsidR="00BE68E1" w:rsidRDefault="001E4F9C" w:rsidP="007C309B">
      <w:pPr>
        <w:rPr>
          <w:rFonts w:ascii="Calibri Light" w:hAnsi="Calibri Light" w:cs="Calibri Light"/>
          <w:color w:val="FF0000"/>
          <w:sz w:val="20"/>
        </w:rPr>
      </w:pPr>
      <m:oMath>
        <m:r>
          <w:rPr>
            <w:rFonts w:ascii="Cambria Math" w:hAnsi="Cambria Math" w:cs="Calibri Light"/>
            <w:color w:val="FF0000"/>
            <w:sz w:val="20"/>
          </w:rPr>
          <m:t>∆S=</m:t>
        </m:r>
        <m:sSub>
          <m:sSubPr>
            <m:ctrlPr>
              <w:rPr>
                <w:rFonts w:ascii="Cambria Math" w:hAnsi="Cambria Math" w:cs="Calibri Light"/>
                <w:i/>
                <w:color w:val="FF0000"/>
                <w:sz w:val="20"/>
              </w:rPr>
            </m:ctrlPr>
          </m:sSubPr>
          <m:e>
            <m:d>
              <m:dPr>
                <m:begChr m:val="["/>
                <m:endChr m:val="]"/>
                <m:ctrlPr>
                  <w:rPr>
                    <w:rFonts w:ascii="Cambria Math" w:hAnsi="Cambria Math" w:cs="Calibri Light"/>
                    <w:i/>
                    <w:color w:val="FF0000"/>
                    <w:sz w:val="20"/>
                  </w:rPr>
                </m:ctrlPr>
              </m:dPr>
              <m:e>
                <m:d>
                  <m:dPr>
                    <m:ctrlPr>
                      <w:rPr>
                        <w:rFonts w:ascii="Cambria Math" w:hAnsi="Cambria Math" w:cs="Calibri Light"/>
                        <w:i/>
                        <w:color w:val="FF0000"/>
                        <w:sz w:val="20"/>
                      </w:rPr>
                    </m:ctrlPr>
                  </m:dPr>
                  <m:e>
                    <m:sSub>
                      <m:sSubPr>
                        <m:ctrlPr>
                          <w:rPr>
                            <w:rFonts w:ascii="Cambria Math" w:hAnsi="Cambria Math" w:cs="Calibri Light"/>
                            <w:i/>
                            <w:color w:val="FF0000"/>
                            <w:sz w:val="20"/>
                          </w:rPr>
                        </m:ctrlPr>
                      </m:sSubPr>
                      <m:e>
                        <m:r>
                          <w:rPr>
                            <w:rFonts w:ascii="Cambria Math" w:hAnsi="Cambria Math" w:cs="Calibri Light"/>
                            <w:color w:val="FF0000"/>
                            <w:sz w:val="20"/>
                          </w:rPr>
                          <m:t>Q</m:t>
                        </m:r>
                      </m:e>
                      <m:sub>
                        <m:r>
                          <w:rPr>
                            <w:rFonts w:ascii="Cambria Math" w:hAnsi="Cambria Math" w:cs="Calibri Light"/>
                            <w:color w:val="FF0000"/>
                            <w:sz w:val="20"/>
                          </w:rPr>
                          <m:t>in</m:t>
                        </m:r>
                      </m:sub>
                    </m:sSub>
                  </m:e>
                </m:d>
                <m:r>
                  <w:rPr>
                    <w:rFonts w:ascii="Cambria Math" w:hAnsi="Cambria Math" w:cs="Calibri Light"/>
                    <w:color w:val="FF0000"/>
                    <w:sz w:val="20"/>
                  </w:rPr>
                  <m:t>t+(P)(Area)</m:t>
                </m:r>
              </m:e>
            </m:d>
          </m:e>
          <m:sub>
            <m:r>
              <w:rPr>
                <w:rFonts w:ascii="Cambria Math" w:hAnsi="Cambria Math" w:cs="Calibri Light"/>
                <w:color w:val="FF0000"/>
                <w:sz w:val="20"/>
              </w:rPr>
              <m:t>input</m:t>
            </m:r>
          </m:sub>
        </m:sSub>
        <m:r>
          <w:rPr>
            <w:rFonts w:ascii="Cambria Math" w:hAnsi="Cambria Math" w:cs="Calibri Light"/>
            <w:color w:val="FF0000"/>
            <w:sz w:val="20"/>
          </w:rPr>
          <m:t>-</m:t>
        </m:r>
        <m:sSub>
          <m:sSubPr>
            <m:ctrlPr>
              <w:rPr>
                <w:rFonts w:ascii="Cambria Math" w:hAnsi="Cambria Math" w:cs="Calibri Light"/>
                <w:i/>
                <w:color w:val="FF0000"/>
                <w:sz w:val="20"/>
              </w:rPr>
            </m:ctrlPr>
          </m:sSubPr>
          <m:e>
            <m:d>
              <m:dPr>
                <m:begChr m:val="["/>
                <m:endChr m:val="]"/>
                <m:ctrlPr>
                  <w:rPr>
                    <w:rFonts w:ascii="Cambria Math" w:hAnsi="Cambria Math" w:cs="Calibri Light"/>
                    <w:i/>
                    <w:color w:val="FF0000"/>
                    <w:sz w:val="20"/>
                  </w:rPr>
                </m:ctrlPr>
              </m:dPr>
              <m:e>
                <m:d>
                  <m:dPr>
                    <m:ctrlPr>
                      <w:rPr>
                        <w:rFonts w:ascii="Cambria Math" w:hAnsi="Cambria Math" w:cs="Calibri Light"/>
                        <w:i/>
                        <w:color w:val="FF0000"/>
                        <w:sz w:val="20"/>
                      </w:rPr>
                    </m:ctrlPr>
                  </m:dPr>
                  <m:e>
                    <m:sSub>
                      <m:sSubPr>
                        <m:ctrlPr>
                          <w:rPr>
                            <w:rFonts w:ascii="Cambria Math" w:hAnsi="Cambria Math" w:cs="Calibri Light"/>
                            <w:i/>
                            <w:color w:val="FF0000"/>
                            <w:sz w:val="20"/>
                          </w:rPr>
                        </m:ctrlPr>
                      </m:sSubPr>
                      <m:e>
                        <m:r>
                          <w:rPr>
                            <w:rFonts w:ascii="Cambria Math" w:hAnsi="Cambria Math" w:cs="Calibri Light"/>
                            <w:color w:val="FF0000"/>
                            <w:sz w:val="20"/>
                          </w:rPr>
                          <m:t>Q</m:t>
                        </m:r>
                      </m:e>
                      <m:sub>
                        <m:r>
                          <w:rPr>
                            <w:rFonts w:ascii="Cambria Math" w:hAnsi="Cambria Math" w:cs="Calibri Light"/>
                            <w:color w:val="FF0000"/>
                            <w:sz w:val="20"/>
                          </w:rPr>
                          <m:t>out</m:t>
                        </m:r>
                      </m:sub>
                    </m:sSub>
                  </m:e>
                </m:d>
                <m:d>
                  <m:dPr>
                    <m:ctrlPr>
                      <w:rPr>
                        <w:rFonts w:ascii="Cambria Math" w:hAnsi="Cambria Math" w:cs="Calibri Light"/>
                        <w:i/>
                        <w:color w:val="FF0000"/>
                        <w:sz w:val="20"/>
                      </w:rPr>
                    </m:ctrlPr>
                  </m:dPr>
                  <m:e>
                    <m:r>
                      <w:rPr>
                        <w:rFonts w:ascii="Cambria Math" w:hAnsi="Cambria Math" w:cs="Calibri Light"/>
                        <w:color w:val="FF0000"/>
                        <w:sz w:val="20"/>
                      </w:rPr>
                      <m:t>t</m:t>
                    </m:r>
                  </m:e>
                </m:d>
                <m:r>
                  <w:rPr>
                    <w:rFonts w:ascii="Cambria Math" w:hAnsi="Cambria Math" w:cs="Calibri Light"/>
                    <w:color w:val="FF0000"/>
                    <w:sz w:val="20"/>
                  </w:rPr>
                  <m:t>+E</m:t>
                </m:r>
              </m:e>
            </m:d>
          </m:e>
          <m:sub>
            <m:r>
              <w:rPr>
                <w:rFonts w:ascii="Cambria Math" w:hAnsi="Cambria Math" w:cs="Calibri Light"/>
                <w:color w:val="FF0000"/>
                <w:sz w:val="20"/>
              </w:rPr>
              <m:t>output</m:t>
            </m:r>
          </m:sub>
        </m:sSub>
      </m:oMath>
      <w:r w:rsidR="008C46E0">
        <w:rPr>
          <w:rFonts w:ascii="Calibri Light" w:hAnsi="Calibri Light" w:cs="Calibri Light"/>
          <w:color w:val="FF0000"/>
          <w:sz w:val="20"/>
        </w:rPr>
        <w:t xml:space="preserve"> [2 Marks]</w:t>
      </w:r>
    </w:p>
    <w:p w14:paraId="187E66D3" w14:textId="063861DB" w:rsidR="007F6029" w:rsidRDefault="00EF4164" w:rsidP="007C309B">
      <w:pPr>
        <w:rPr>
          <w:rFonts w:ascii="Calibri Light" w:hAnsi="Calibri Light" w:cs="Calibri Light"/>
          <w:color w:val="FF0000"/>
          <w:sz w:val="20"/>
        </w:rPr>
      </w:pPr>
      <m:oMath>
        <m:r>
          <w:rPr>
            <w:rFonts w:ascii="Cambria Math" w:hAnsi="Cambria Math" w:cs="Calibri Light"/>
            <w:color w:val="FF0000"/>
            <w:sz w:val="20"/>
          </w:rPr>
          <w:lastRenderedPageBreak/>
          <m:t>650000=</m:t>
        </m:r>
        <m:d>
          <m:dPr>
            <m:ctrlPr>
              <w:rPr>
                <w:rFonts w:ascii="Cambria Math" w:hAnsi="Cambria Math" w:cs="Calibri Light"/>
                <w:i/>
                <w:color w:val="FF0000"/>
                <w:sz w:val="20"/>
              </w:rPr>
            </m:ctrlPr>
          </m:dPr>
          <m:e>
            <m:r>
              <w:rPr>
                <w:rFonts w:ascii="Cambria Math" w:hAnsi="Cambria Math" w:cs="Calibri Light"/>
                <w:color w:val="FF0000"/>
                <w:sz w:val="20"/>
              </w:rPr>
              <m:t>1.5×30×24×60×60</m:t>
            </m:r>
          </m:e>
        </m:d>
        <m:r>
          <w:rPr>
            <w:rFonts w:ascii="Cambria Math" w:hAnsi="Cambria Math" w:cs="Calibri Light"/>
            <w:color w:val="FF0000"/>
            <w:sz w:val="20"/>
          </w:rPr>
          <m:t>+</m:t>
        </m:r>
        <m:d>
          <m:dPr>
            <m:ctrlPr>
              <w:rPr>
                <w:rFonts w:ascii="Cambria Math" w:hAnsi="Cambria Math" w:cs="Calibri Light"/>
                <w:i/>
                <w:color w:val="FF0000"/>
                <w:sz w:val="20"/>
              </w:rPr>
            </m:ctrlPr>
          </m:dPr>
          <m:e>
            <m:r>
              <w:rPr>
                <w:rFonts w:ascii="Cambria Math" w:hAnsi="Cambria Math" w:cs="Calibri Light"/>
                <w:color w:val="FF0000"/>
                <w:sz w:val="20"/>
              </w:rPr>
              <m:t>7.62×708000×0.01</m:t>
            </m:r>
          </m:e>
        </m:d>
        <m:r>
          <w:rPr>
            <w:rFonts w:ascii="Cambria Math" w:hAnsi="Cambria Math" w:cs="Calibri Light"/>
            <w:color w:val="FF0000"/>
            <w:sz w:val="20"/>
          </w:rPr>
          <m:t>-</m:t>
        </m:r>
        <m:d>
          <m:dPr>
            <m:ctrlPr>
              <w:rPr>
                <w:rFonts w:ascii="Cambria Math" w:hAnsi="Cambria Math" w:cs="Calibri Light"/>
                <w:i/>
                <w:color w:val="FF0000"/>
                <w:sz w:val="20"/>
              </w:rPr>
            </m:ctrlPr>
          </m:dPr>
          <m:e>
            <m:r>
              <w:rPr>
                <w:rFonts w:ascii="Cambria Math" w:hAnsi="Cambria Math" w:cs="Calibri Light"/>
                <w:color w:val="FF0000"/>
                <w:sz w:val="20"/>
              </w:rPr>
              <m:t>1.25×30×24×60×60</m:t>
            </m:r>
          </m:e>
        </m:d>
        <m:r>
          <w:rPr>
            <w:rFonts w:ascii="Cambria Math" w:hAnsi="Cambria Math" w:cs="Calibri Light"/>
            <w:color w:val="FF0000"/>
            <w:sz w:val="20"/>
          </w:rPr>
          <m:t>-E</m:t>
        </m:r>
      </m:oMath>
      <w:r w:rsidR="00AB7303">
        <w:rPr>
          <w:rFonts w:ascii="Calibri Light" w:hAnsi="Calibri Light" w:cs="Calibri Light"/>
          <w:color w:val="FF0000"/>
          <w:sz w:val="20"/>
        </w:rPr>
        <w:t xml:space="preserve"> [</w:t>
      </w:r>
      <w:r w:rsidR="004973D6">
        <w:rPr>
          <w:rFonts w:ascii="Calibri Light" w:hAnsi="Calibri Light" w:cs="Calibri Light"/>
          <w:color w:val="FF0000"/>
          <w:sz w:val="20"/>
        </w:rPr>
        <w:t>4</w:t>
      </w:r>
      <w:r w:rsidR="00AB7303">
        <w:rPr>
          <w:rFonts w:ascii="Calibri Light" w:hAnsi="Calibri Light" w:cs="Calibri Light"/>
          <w:color w:val="FF0000"/>
          <w:sz w:val="20"/>
        </w:rPr>
        <w:t xml:space="preserve"> Marks]</w:t>
      </w:r>
    </w:p>
    <w:p w14:paraId="583BBF53" w14:textId="68568939" w:rsidR="00AB7303" w:rsidRDefault="001E2CF4" w:rsidP="007C309B">
      <w:pPr>
        <w:rPr>
          <w:rFonts w:ascii="Calibri Light" w:hAnsi="Calibri Light" w:cs="Calibri Light"/>
          <w:color w:val="FF0000"/>
          <w:sz w:val="20"/>
        </w:rPr>
      </w:pPr>
      <m:oMath>
        <m:r>
          <w:rPr>
            <w:rFonts w:ascii="Cambria Math" w:hAnsi="Cambria Math" w:cs="Calibri Light"/>
            <w:color w:val="FF0000"/>
            <w:sz w:val="20"/>
          </w:rPr>
          <m:t>650000=3888000+53949.60-3240000-E</m:t>
        </m:r>
      </m:oMath>
      <w:r w:rsidR="00A02F26">
        <w:rPr>
          <w:rFonts w:ascii="Calibri Light" w:hAnsi="Calibri Light" w:cs="Calibri Light"/>
          <w:color w:val="FF0000"/>
          <w:sz w:val="20"/>
        </w:rPr>
        <w:t xml:space="preserve"> [1 Mark]</w:t>
      </w:r>
    </w:p>
    <w:p w14:paraId="43ED1405" w14:textId="22F0CA88" w:rsidR="00A02F26" w:rsidRDefault="00A02F26" w:rsidP="007C309B">
      <w:pPr>
        <w:rPr>
          <w:rFonts w:ascii="Calibri Light" w:hAnsi="Calibri Light" w:cs="Calibri Light"/>
          <w:color w:val="FF0000"/>
          <w:sz w:val="20"/>
        </w:rPr>
      </w:pPr>
      <m:oMath>
        <m:r>
          <w:rPr>
            <w:rFonts w:ascii="Cambria Math" w:hAnsi="Cambria Math" w:cs="Calibri Light"/>
            <w:color w:val="FF0000"/>
            <w:sz w:val="20"/>
          </w:rPr>
          <m:t>E=3888000+53949.60-3420000-650000</m:t>
        </m:r>
      </m:oMath>
      <w:r w:rsidR="004C0588">
        <w:rPr>
          <w:rFonts w:ascii="Calibri Light" w:hAnsi="Calibri Light" w:cs="Calibri Light"/>
          <w:color w:val="FF0000"/>
          <w:sz w:val="20"/>
        </w:rPr>
        <w:t xml:space="preserve"> [ 1 Mark]</w:t>
      </w:r>
    </w:p>
    <w:p w14:paraId="2BA18E17" w14:textId="2A45037E" w:rsidR="004C0588" w:rsidRDefault="00B51260" w:rsidP="007C309B">
      <w:pPr>
        <w:rPr>
          <w:rFonts w:ascii="Calibri Light" w:hAnsi="Calibri Light" w:cs="Calibri Light"/>
          <w:color w:val="FF0000"/>
          <w:sz w:val="20"/>
        </w:rPr>
      </w:pPr>
      <m:oMath>
        <m:r>
          <w:rPr>
            <w:rFonts w:ascii="Cambria Math" w:hAnsi="Cambria Math" w:cs="Calibri Light"/>
            <w:color w:val="FF0000"/>
            <w:sz w:val="20"/>
          </w:rPr>
          <m:t>E=51949</m:t>
        </m:r>
        <m:sSup>
          <m:sSupPr>
            <m:ctrlPr>
              <w:rPr>
                <w:rFonts w:ascii="Cambria Math" w:hAnsi="Cambria Math" w:cs="Calibri Light"/>
                <w:i/>
                <w:color w:val="FF0000"/>
                <w:sz w:val="20"/>
              </w:rPr>
            </m:ctrlPr>
          </m:sSupPr>
          <m:e>
            <m:r>
              <w:rPr>
                <w:rFonts w:ascii="Cambria Math" w:hAnsi="Cambria Math" w:cs="Calibri Light"/>
                <w:color w:val="FF0000"/>
                <w:sz w:val="20"/>
              </w:rPr>
              <m:t>m</m:t>
            </m:r>
          </m:e>
          <m:sup>
            <m:r>
              <w:rPr>
                <w:rFonts w:ascii="Cambria Math" w:hAnsi="Cambria Math" w:cs="Calibri Light"/>
                <w:color w:val="FF0000"/>
                <w:sz w:val="20"/>
              </w:rPr>
              <m:t>3</m:t>
            </m:r>
          </m:sup>
        </m:sSup>
        <m:r>
          <w:rPr>
            <w:rFonts w:ascii="Cambria Math" w:hAnsi="Cambria Math" w:cs="Calibri Light"/>
            <w:color w:val="FF0000"/>
            <w:sz w:val="20"/>
          </w:rPr>
          <m:t>=5.19×</m:t>
        </m:r>
        <m:sSup>
          <m:sSupPr>
            <m:ctrlPr>
              <w:rPr>
                <w:rFonts w:ascii="Cambria Math" w:hAnsi="Cambria Math" w:cs="Calibri Light"/>
                <w:i/>
                <w:color w:val="FF0000"/>
                <w:sz w:val="20"/>
              </w:rPr>
            </m:ctrlPr>
          </m:sSupPr>
          <m:e>
            <m:r>
              <w:rPr>
                <w:rFonts w:ascii="Cambria Math" w:hAnsi="Cambria Math" w:cs="Calibri Light"/>
                <w:color w:val="FF0000"/>
                <w:sz w:val="20"/>
              </w:rPr>
              <m:t>10</m:t>
            </m:r>
          </m:e>
          <m:sup>
            <m:r>
              <w:rPr>
                <w:rFonts w:ascii="Cambria Math" w:hAnsi="Cambria Math" w:cs="Calibri Light"/>
                <w:color w:val="FF0000"/>
                <w:sz w:val="20"/>
              </w:rPr>
              <m:t>4</m:t>
            </m:r>
          </m:sup>
        </m:sSup>
        <m:sSup>
          <m:sSupPr>
            <m:ctrlPr>
              <w:rPr>
                <w:rFonts w:ascii="Cambria Math" w:hAnsi="Cambria Math" w:cs="Calibri Light"/>
                <w:i/>
                <w:color w:val="FF0000"/>
                <w:sz w:val="20"/>
              </w:rPr>
            </m:ctrlPr>
          </m:sSupPr>
          <m:e>
            <m:r>
              <w:rPr>
                <w:rFonts w:ascii="Cambria Math" w:hAnsi="Cambria Math" w:cs="Calibri Light"/>
                <w:color w:val="FF0000"/>
                <w:sz w:val="20"/>
              </w:rPr>
              <m:t>m</m:t>
            </m:r>
          </m:e>
          <m:sup>
            <m:r>
              <w:rPr>
                <w:rFonts w:ascii="Cambria Math" w:hAnsi="Cambria Math" w:cs="Calibri Light"/>
                <w:color w:val="FF0000"/>
                <w:sz w:val="20"/>
              </w:rPr>
              <m:t>3</m:t>
            </m:r>
          </m:sup>
        </m:sSup>
      </m:oMath>
      <w:r w:rsidR="005033A4">
        <w:rPr>
          <w:rFonts w:ascii="Calibri Light" w:hAnsi="Calibri Light" w:cs="Calibri Light"/>
          <w:color w:val="FF0000"/>
          <w:sz w:val="20"/>
        </w:rPr>
        <w:t xml:space="preserve"> [2 Marks]</w:t>
      </w:r>
    </w:p>
    <w:p w14:paraId="7E2EF88C" w14:textId="07BF0D87" w:rsidR="00B14E9F" w:rsidRDefault="00B14E9F" w:rsidP="007C309B">
      <w:pPr>
        <w:rPr>
          <w:rFonts w:ascii="Calibri Light" w:hAnsi="Calibri Light" w:cs="Calibri Light"/>
          <w:color w:val="FF0000"/>
          <w:sz w:val="20"/>
        </w:rPr>
      </w:pPr>
      <w:r>
        <w:rPr>
          <w:rFonts w:ascii="Calibri Light" w:hAnsi="Calibri Light" w:cs="Calibri Light"/>
          <w:color w:val="FF0000"/>
          <w:sz w:val="20"/>
        </w:rPr>
        <w:t>For an area of 70.8 hectares the evaporation depth is:</w:t>
      </w:r>
    </w:p>
    <w:p w14:paraId="1CB82AA2" w14:textId="6AFF3A63" w:rsidR="004973D6" w:rsidRDefault="004973D6" w:rsidP="007C309B">
      <w:pPr>
        <w:rPr>
          <w:rFonts w:ascii="Calibri Light" w:hAnsi="Calibri Light" w:cs="Calibri Light"/>
          <w:color w:val="FF0000"/>
          <w:sz w:val="20"/>
        </w:rPr>
      </w:pPr>
      <m:oMath>
        <m:r>
          <w:rPr>
            <w:rFonts w:ascii="Cambria Math" w:hAnsi="Cambria Math" w:cs="Calibri Light"/>
            <w:color w:val="FF0000"/>
            <w:sz w:val="20"/>
          </w:rPr>
          <m:t>E=</m:t>
        </m:r>
        <m:f>
          <m:fPr>
            <m:ctrlPr>
              <w:rPr>
                <w:rFonts w:ascii="Cambria Math" w:hAnsi="Cambria Math" w:cs="Calibri Light"/>
                <w:i/>
                <w:color w:val="FF0000"/>
                <w:sz w:val="20"/>
              </w:rPr>
            </m:ctrlPr>
          </m:fPr>
          <m:num>
            <m:r>
              <w:rPr>
                <w:rFonts w:ascii="Cambria Math" w:hAnsi="Cambria Math" w:cs="Calibri Light"/>
                <w:color w:val="FF0000"/>
                <w:sz w:val="20"/>
              </w:rPr>
              <m:t>53949.6</m:t>
            </m:r>
          </m:num>
          <m:den>
            <m:r>
              <w:rPr>
                <w:rFonts w:ascii="Cambria Math" w:hAnsi="Cambria Math" w:cs="Calibri Light"/>
                <w:color w:val="FF0000"/>
                <w:sz w:val="20"/>
              </w:rPr>
              <m:t>708000</m:t>
            </m:r>
          </m:den>
        </m:f>
        <m:r>
          <w:rPr>
            <w:rFonts w:ascii="Cambria Math" w:hAnsi="Cambria Math" w:cs="Calibri Light"/>
            <w:color w:val="FF0000"/>
            <w:sz w:val="20"/>
          </w:rPr>
          <m:t>=</m:t>
        </m:r>
        <m:r>
          <m:rPr>
            <m:sty m:val="p"/>
          </m:rPr>
          <w:rPr>
            <w:rFonts w:ascii="Cambria Math" w:hAnsi="Cambria Math" w:cs="Calibri Light"/>
            <w:color w:val="FF0000"/>
            <w:sz w:val="20"/>
          </w:rPr>
          <m:t>0.0.762m=7.62cm</m:t>
        </m:r>
      </m:oMath>
      <w:r w:rsidR="002F714C">
        <w:rPr>
          <w:rFonts w:ascii="Calibri Light" w:hAnsi="Calibri Light" w:cs="Calibri Light"/>
          <w:color w:val="FF0000"/>
          <w:sz w:val="20"/>
        </w:rPr>
        <w:t xml:space="preserve"> [2 Marks]</w:t>
      </w:r>
    </w:p>
    <w:p w14:paraId="5EE3922E" w14:textId="77777777" w:rsidR="008E12AF" w:rsidRDefault="008E12AF" w:rsidP="007C309B">
      <w:pPr>
        <w:rPr>
          <w:rFonts w:ascii="Calibri Light" w:hAnsi="Calibri Light" w:cs="Calibri Light"/>
          <w:color w:val="FF0000"/>
          <w:sz w:val="20"/>
        </w:rPr>
      </w:pPr>
    </w:p>
    <w:p w14:paraId="531BC252" w14:textId="4ED42578" w:rsidR="008E12AF" w:rsidRPr="009B1119" w:rsidRDefault="008E12AF" w:rsidP="008E12AF">
      <w:pPr>
        <w:pStyle w:val="ListParagraph"/>
        <w:numPr>
          <w:ilvl w:val="1"/>
          <w:numId w:val="4"/>
        </w:numPr>
        <w:rPr>
          <w:rFonts w:asciiTheme="minorBidi" w:hAnsiTheme="minorBidi"/>
          <w:b/>
        </w:rPr>
      </w:pPr>
      <w:r w:rsidRPr="009B1119">
        <w:rPr>
          <w:rFonts w:asciiTheme="minorBidi" w:hAnsiTheme="minorBidi"/>
          <w:b/>
        </w:rPr>
        <w:t xml:space="preserve">Explain </w:t>
      </w:r>
      <w:r w:rsidR="009B1119">
        <w:rPr>
          <w:rFonts w:asciiTheme="minorBidi" w:hAnsiTheme="minorBidi"/>
          <w:b/>
        </w:rPr>
        <w:t xml:space="preserve">2 </w:t>
      </w:r>
      <w:r w:rsidRPr="009B1119">
        <w:rPr>
          <w:rFonts w:asciiTheme="minorBidi" w:hAnsiTheme="minorBidi"/>
          <w:b/>
        </w:rPr>
        <w:t>impact</w:t>
      </w:r>
      <w:r w:rsidR="009B1119">
        <w:rPr>
          <w:rFonts w:asciiTheme="minorBidi" w:hAnsiTheme="minorBidi"/>
          <w:b/>
        </w:rPr>
        <w:t>s</w:t>
      </w:r>
      <w:r w:rsidRPr="009B1119">
        <w:rPr>
          <w:rFonts w:asciiTheme="minorBidi" w:hAnsiTheme="minorBidi"/>
          <w:b/>
        </w:rPr>
        <w:t xml:space="preserve"> that increased urbanisation has on water infil</w:t>
      </w:r>
      <w:r w:rsidR="009B1119" w:rsidRPr="009B1119">
        <w:rPr>
          <w:rFonts w:asciiTheme="minorBidi" w:hAnsiTheme="minorBidi"/>
          <w:b/>
        </w:rPr>
        <w:t xml:space="preserve">tration. </w:t>
      </w:r>
      <w:r w:rsidR="009B1119">
        <w:rPr>
          <w:rFonts w:asciiTheme="minorBidi" w:hAnsiTheme="minorBidi"/>
          <w:b/>
        </w:rPr>
        <w:t>[</w:t>
      </w:r>
      <w:r w:rsidR="0086187E">
        <w:rPr>
          <w:rFonts w:asciiTheme="minorBidi" w:hAnsiTheme="minorBidi"/>
          <w:b/>
        </w:rPr>
        <w:t>8</w:t>
      </w:r>
      <w:r w:rsidR="009B1119">
        <w:rPr>
          <w:rFonts w:asciiTheme="minorBidi" w:hAnsiTheme="minorBidi"/>
          <w:b/>
        </w:rPr>
        <w:t xml:space="preserve"> Marks] </w:t>
      </w:r>
    </w:p>
    <w:p w14:paraId="648CE657" w14:textId="269C13D4" w:rsidR="0086187E" w:rsidRPr="0086187E" w:rsidRDefault="0086187E" w:rsidP="0086187E">
      <w:pPr>
        <w:rPr>
          <w:rFonts w:ascii="Calibri Light" w:hAnsi="Calibri Light" w:cs="Calibri Light"/>
          <w:color w:val="FF0000"/>
          <w:sz w:val="20"/>
        </w:rPr>
      </w:pPr>
      <w:r>
        <w:rPr>
          <w:rFonts w:hAnsi="Symbol"/>
          <w:szCs w:val="24"/>
          <w:lang w:eastAsia="zh-CN"/>
        </w:rPr>
        <w:t>I</w:t>
      </w:r>
      <w:r w:rsidRPr="0086187E">
        <w:rPr>
          <w:rFonts w:ascii="Calibri Light" w:hAnsi="Calibri Light" w:cs="Calibri Light"/>
          <w:color w:val="FF0000"/>
          <w:sz w:val="20"/>
        </w:rPr>
        <w:t>ncrease in Impervious Surfaces:</w:t>
      </w:r>
      <w:r>
        <w:rPr>
          <w:rFonts w:ascii="Calibri Light" w:hAnsi="Calibri Light" w:cs="Calibri Light"/>
          <w:color w:val="FF0000"/>
          <w:sz w:val="20"/>
        </w:rPr>
        <w:t xml:space="preserve"> [1 Mark]</w:t>
      </w:r>
    </w:p>
    <w:p w14:paraId="0C6D7EB6" w14:textId="77777777" w:rsidR="0086187E" w:rsidRPr="0086187E" w:rsidRDefault="0086187E" w:rsidP="0086187E">
      <w:pPr>
        <w:rPr>
          <w:rFonts w:ascii="Calibri Light" w:hAnsi="Calibri Light" w:cs="Calibri Light"/>
          <w:color w:val="FF0000"/>
          <w:sz w:val="20"/>
        </w:rPr>
      </w:pPr>
      <w:r w:rsidRPr="0086187E">
        <w:rPr>
          <w:rFonts w:ascii="Calibri Light" w:hAnsi="Calibri Light" w:cs="Calibri Light"/>
          <w:color w:val="FF0000"/>
          <w:sz w:val="20"/>
        </w:rPr>
        <w:t>Urban sprawl leads to the creation of more impervious surfaces such as roads, parking lots, rooftops, and sidewalks. These surfaces prevent water from infiltrating into the soil, reducing groundwater recharge.</w:t>
      </w:r>
    </w:p>
    <w:p w14:paraId="5FA2BD32" w14:textId="29D64AB8" w:rsidR="0086187E" w:rsidRPr="0086187E" w:rsidRDefault="0086187E" w:rsidP="0086187E">
      <w:pPr>
        <w:rPr>
          <w:rFonts w:ascii="Calibri Light" w:hAnsi="Calibri Light" w:cs="Calibri Light"/>
          <w:color w:val="FF0000"/>
          <w:sz w:val="20"/>
        </w:rPr>
      </w:pPr>
      <w:r w:rsidRPr="0086187E">
        <w:rPr>
          <w:rFonts w:ascii="Calibri Light" w:hAnsi="Calibri Light" w:cs="Calibri Light"/>
          <w:color w:val="FF0000"/>
          <w:sz w:val="20"/>
        </w:rPr>
        <w:t>With less infiltration, more water runs off into storm drains, rivers, and lakes, increasing the volume and speed of surface runoff.</w:t>
      </w:r>
      <w:r>
        <w:rPr>
          <w:rFonts w:ascii="Calibri Light" w:hAnsi="Calibri Light" w:cs="Calibri Light"/>
          <w:color w:val="FF0000"/>
          <w:sz w:val="20"/>
        </w:rPr>
        <w:t xml:space="preserve"> [ 3 Marks]</w:t>
      </w:r>
    </w:p>
    <w:p w14:paraId="01410008" w14:textId="6E9BFCDB" w:rsidR="0086187E" w:rsidRPr="0086187E" w:rsidRDefault="0086187E" w:rsidP="0086187E">
      <w:pPr>
        <w:rPr>
          <w:rFonts w:ascii="Calibri Light" w:hAnsi="Calibri Light" w:cs="Calibri Light"/>
          <w:color w:val="FF0000"/>
          <w:sz w:val="20"/>
        </w:rPr>
      </w:pPr>
      <w:r w:rsidRPr="0086187E">
        <w:rPr>
          <w:rFonts w:ascii="Calibri Light" w:hAnsi="Calibri Light" w:cs="Calibri Light"/>
          <w:color w:val="FF0000"/>
          <w:sz w:val="20"/>
        </w:rPr>
        <w:t>Alteration of Natural Landscapes:</w:t>
      </w:r>
      <w:r>
        <w:rPr>
          <w:rFonts w:ascii="Calibri Light" w:hAnsi="Calibri Light" w:cs="Calibri Light"/>
          <w:color w:val="FF0000"/>
          <w:sz w:val="20"/>
        </w:rPr>
        <w:t xml:space="preserve"> [1 Mark]</w:t>
      </w:r>
    </w:p>
    <w:p w14:paraId="35AAF6B8" w14:textId="77777777" w:rsidR="0086187E" w:rsidRPr="0086187E" w:rsidRDefault="0086187E" w:rsidP="0086187E">
      <w:pPr>
        <w:rPr>
          <w:rFonts w:ascii="Calibri Light" w:hAnsi="Calibri Light" w:cs="Calibri Light"/>
          <w:color w:val="FF0000"/>
          <w:sz w:val="20"/>
        </w:rPr>
      </w:pPr>
      <w:r w:rsidRPr="0086187E">
        <w:rPr>
          <w:rFonts w:ascii="Calibri Light" w:hAnsi="Calibri Light" w:cs="Calibri Light"/>
          <w:color w:val="FF0000"/>
          <w:sz w:val="20"/>
        </w:rPr>
        <w:t>Natural landscapes like forests, grasslands, and wetlands, which facilitate water infiltration and storage, are often replaced by urban structures. This alteration disrupts the natural water cycle, leading to decreased groundwater recharge.</w:t>
      </w:r>
    </w:p>
    <w:p w14:paraId="7AC7B314" w14:textId="266A0307" w:rsidR="0086187E" w:rsidRPr="0086187E" w:rsidRDefault="0086187E" w:rsidP="0086187E">
      <w:pPr>
        <w:rPr>
          <w:rFonts w:ascii="Calibri Light" w:hAnsi="Calibri Light" w:cs="Calibri Light"/>
          <w:color w:val="FF0000"/>
          <w:sz w:val="20"/>
        </w:rPr>
      </w:pPr>
      <w:r w:rsidRPr="0086187E">
        <w:rPr>
          <w:rFonts w:ascii="Calibri Light" w:hAnsi="Calibri Light" w:cs="Calibri Light"/>
          <w:color w:val="FF0000"/>
          <w:sz w:val="20"/>
        </w:rPr>
        <w:t>The loss of vegetation also means a reduction in the natural processes that help to absorb and filter rainwater.</w:t>
      </w:r>
      <w:r>
        <w:rPr>
          <w:rFonts w:ascii="Calibri Light" w:hAnsi="Calibri Light" w:cs="Calibri Light"/>
          <w:color w:val="FF0000"/>
          <w:sz w:val="20"/>
        </w:rPr>
        <w:t xml:space="preserve"> [3 Marks]</w:t>
      </w:r>
    </w:p>
    <w:p w14:paraId="5A2E0172" w14:textId="7CDE8B15" w:rsidR="0086187E" w:rsidRPr="0086187E" w:rsidRDefault="0086187E" w:rsidP="0086187E">
      <w:pPr>
        <w:rPr>
          <w:rFonts w:ascii="Calibri Light" w:hAnsi="Calibri Light" w:cs="Calibri Light"/>
          <w:color w:val="FF0000"/>
          <w:sz w:val="20"/>
        </w:rPr>
      </w:pPr>
      <w:r w:rsidRPr="0086187E">
        <w:rPr>
          <w:rFonts w:ascii="Calibri Light" w:hAnsi="Calibri Light" w:cs="Calibri Light"/>
          <w:color w:val="FF0000"/>
          <w:sz w:val="20"/>
        </w:rPr>
        <w:t>Soil Compaction:</w:t>
      </w:r>
      <w:r>
        <w:rPr>
          <w:rFonts w:ascii="Calibri Light" w:hAnsi="Calibri Light" w:cs="Calibri Light"/>
          <w:color w:val="FF0000"/>
          <w:sz w:val="20"/>
        </w:rPr>
        <w:t xml:space="preserve"> [1 Mark]</w:t>
      </w:r>
    </w:p>
    <w:p w14:paraId="31FA63EE" w14:textId="781BE149" w:rsidR="0086187E" w:rsidRPr="0086187E" w:rsidRDefault="0086187E" w:rsidP="0086187E">
      <w:pPr>
        <w:rPr>
          <w:rFonts w:ascii="Calibri Light" w:hAnsi="Calibri Light" w:cs="Calibri Light"/>
          <w:color w:val="FF0000"/>
          <w:sz w:val="20"/>
        </w:rPr>
      </w:pPr>
      <w:r w:rsidRPr="0086187E">
        <w:rPr>
          <w:rFonts w:ascii="Calibri Light" w:hAnsi="Calibri Light" w:cs="Calibri Light"/>
          <w:color w:val="FF0000"/>
          <w:sz w:val="20"/>
        </w:rPr>
        <w:t>Construction activities associated with urban sprawl, such as heavy machinery movement, compact the soil. Compacted soil has reduced pore space, which limits its ability to absorb water, further decreasing infiltration rates.</w:t>
      </w:r>
      <w:r>
        <w:rPr>
          <w:rFonts w:ascii="Calibri Light" w:hAnsi="Calibri Light" w:cs="Calibri Light"/>
          <w:color w:val="FF0000"/>
          <w:sz w:val="20"/>
        </w:rPr>
        <w:t xml:space="preserve"> [3 Marks]</w:t>
      </w:r>
    </w:p>
    <w:p w14:paraId="6DD8826A" w14:textId="4595510E" w:rsidR="0086187E" w:rsidRPr="0086187E" w:rsidRDefault="0086187E" w:rsidP="0086187E">
      <w:pPr>
        <w:rPr>
          <w:rFonts w:ascii="Calibri Light" w:hAnsi="Calibri Light" w:cs="Calibri Light"/>
          <w:color w:val="FF0000"/>
          <w:sz w:val="20"/>
        </w:rPr>
      </w:pPr>
      <w:r w:rsidRPr="0086187E">
        <w:rPr>
          <w:rFonts w:ascii="Calibri Light" w:hAnsi="Calibri Light" w:cs="Calibri Light"/>
          <w:color w:val="FF0000"/>
          <w:sz w:val="20"/>
        </w:rPr>
        <w:t>Increased Surface Runoff:</w:t>
      </w:r>
      <w:r>
        <w:rPr>
          <w:rFonts w:ascii="Calibri Light" w:hAnsi="Calibri Light" w:cs="Calibri Light"/>
          <w:color w:val="FF0000"/>
          <w:sz w:val="20"/>
        </w:rPr>
        <w:t xml:space="preserve"> [1 Mark]</w:t>
      </w:r>
    </w:p>
    <w:p w14:paraId="26101E5C" w14:textId="77777777" w:rsidR="0086187E" w:rsidRPr="0086187E" w:rsidRDefault="0086187E" w:rsidP="0086187E">
      <w:pPr>
        <w:rPr>
          <w:rFonts w:ascii="Calibri Light" w:hAnsi="Calibri Light" w:cs="Calibri Light"/>
          <w:color w:val="FF0000"/>
          <w:sz w:val="20"/>
        </w:rPr>
      </w:pPr>
      <w:r w:rsidRPr="0086187E">
        <w:rPr>
          <w:rFonts w:ascii="Calibri Light" w:hAnsi="Calibri Light" w:cs="Calibri Light"/>
          <w:color w:val="FF0000"/>
          <w:sz w:val="20"/>
        </w:rPr>
        <w:t>With more impervious surfaces and compacted soils, rainwater that would have infiltrated into the ground becomes surface runoff. This can lead to increased erosion, sedimentation in water bodies, and higher risks of flooding.</w:t>
      </w:r>
    </w:p>
    <w:p w14:paraId="53698105" w14:textId="5CA881B0" w:rsidR="0086187E" w:rsidRPr="0086187E" w:rsidRDefault="0086187E" w:rsidP="0086187E">
      <w:pPr>
        <w:rPr>
          <w:rFonts w:ascii="Calibri Light" w:hAnsi="Calibri Light" w:cs="Calibri Light"/>
          <w:color w:val="FF0000"/>
          <w:sz w:val="20"/>
        </w:rPr>
      </w:pPr>
      <w:r w:rsidRPr="0086187E">
        <w:rPr>
          <w:rFonts w:ascii="Calibri Light" w:hAnsi="Calibri Light" w:cs="Calibri Light"/>
          <w:color w:val="FF0000"/>
          <w:sz w:val="20"/>
        </w:rPr>
        <w:t>The increased volume of runoff can overwhelm stormwater systems, leading to water quality issues as pollutants from urban areas are carried into natural waterways.</w:t>
      </w:r>
      <w:r>
        <w:rPr>
          <w:rFonts w:ascii="Calibri Light" w:hAnsi="Calibri Light" w:cs="Calibri Light"/>
          <w:color w:val="FF0000"/>
          <w:sz w:val="20"/>
        </w:rPr>
        <w:t xml:space="preserve"> [3 Marks]</w:t>
      </w:r>
    </w:p>
    <w:p w14:paraId="11876F3E" w14:textId="58478C44" w:rsidR="0086187E" w:rsidRPr="0086187E" w:rsidRDefault="0086187E" w:rsidP="0086187E">
      <w:pPr>
        <w:rPr>
          <w:rFonts w:ascii="Calibri Light" w:hAnsi="Calibri Light" w:cs="Calibri Light"/>
          <w:color w:val="FF0000"/>
          <w:sz w:val="20"/>
        </w:rPr>
      </w:pPr>
      <w:r w:rsidRPr="0086187E">
        <w:rPr>
          <w:rFonts w:ascii="Calibri Light" w:hAnsi="Calibri Light" w:cs="Calibri Light"/>
          <w:color w:val="FF0000"/>
          <w:sz w:val="20"/>
        </w:rPr>
        <w:t>Hydrological Changes:</w:t>
      </w:r>
      <w:r w:rsidR="00D9633B">
        <w:rPr>
          <w:rFonts w:ascii="Calibri Light" w:hAnsi="Calibri Light" w:cs="Calibri Light"/>
          <w:color w:val="FF0000"/>
          <w:sz w:val="20"/>
        </w:rPr>
        <w:t xml:space="preserve"> [1 Mark]</w:t>
      </w:r>
    </w:p>
    <w:p w14:paraId="13C34982" w14:textId="6D62284D" w:rsidR="0086187E" w:rsidRPr="0086187E" w:rsidRDefault="0086187E" w:rsidP="0086187E">
      <w:pPr>
        <w:rPr>
          <w:rFonts w:ascii="Calibri Light" w:hAnsi="Calibri Light" w:cs="Calibri Light"/>
          <w:color w:val="FF0000"/>
          <w:sz w:val="20"/>
        </w:rPr>
      </w:pPr>
      <w:r w:rsidRPr="0086187E">
        <w:rPr>
          <w:rFonts w:ascii="Calibri Light" w:hAnsi="Calibri Light" w:cs="Calibri Light"/>
          <w:color w:val="FF0000"/>
          <w:sz w:val="20"/>
        </w:rPr>
        <w:t>Urban sprawl can lead to changes in local hydrology, including altered stream flows and reduced base flows in rivers and streams during dry periods. This is because less water is infiltrating to recharge groundwater, which contributes to maintaining stream flows.</w:t>
      </w:r>
      <w:r w:rsidR="00D9633B">
        <w:rPr>
          <w:rFonts w:ascii="Calibri Light" w:hAnsi="Calibri Light" w:cs="Calibri Light"/>
          <w:color w:val="FF0000"/>
          <w:sz w:val="20"/>
        </w:rPr>
        <w:t xml:space="preserve"> [3 Marks]</w:t>
      </w:r>
    </w:p>
    <w:p w14:paraId="45E7CB9B" w14:textId="4AA31B71" w:rsidR="0086187E" w:rsidRPr="0086187E" w:rsidRDefault="0086187E" w:rsidP="0086187E">
      <w:pPr>
        <w:rPr>
          <w:rFonts w:ascii="Calibri Light" w:hAnsi="Calibri Light" w:cs="Calibri Light"/>
          <w:color w:val="FF0000"/>
          <w:sz w:val="20"/>
        </w:rPr>
      </w:pPr>
      <w:r w:rsidRPr="0086187E">
        <w:rPr>
          <w:rFonts w:ascii="Calibri Light" w:hAnsi="Calibri Light" w:cs="Calibri Light"/>
          <w:color w:val="FF0000"/>
          <w:sz w:val="20"/>
        </w:rPr>
        <w:t>Impact on Aquifers:</w:t>
      </w:r>
      <w:r w:rsidR="00D9633B">
        <w:rPr>
          <w:rFonts w:ascii="Calibri Light" w:hAnsi="Calibri Light" w:cs="Calibri Light"/>
          <w:color w:val="FF0000"/>
          <w:sz w:val="20"/>
        </w:rPr>
        <w:t xml:space="preserve"> [1 Mark]</w:t>
      </w:r>
    </w:p>
    <w:p w14:paraId="687AC8CE" w14:textId="77777777" w:rsidR="0086187E" w:rsidRPr="0086187E" w:rsidRDefault="0086187E" w:rsidP="0086187E">
      <w:pPr>
        <w:rPr>
          <w:rFonts w:ascii="Calibri Light" w:hAnsi="Calibri Light" w:cs="Calibri Light"/>
          <w:color w:val="FF0000"/>
          <w:sz w:val="20"/>
        </w:rPr>
      </w:pPr>
      <w:r w:rsidRPr="0086187E">
        <w:rPr>
          <w:rFonts w:ascii="Calibri Light" w:hAnsi="Calibri Light" w:cs="Calibri Light"/>
          <w:color w:val="FF0000"/>
          <w:sz w:val="20"/>
        </w:rPr>
        <w:t>Reduced infiltration means less recharge of aquifers, which can lead to declining groundwater levels. This is particularly concerning for areas that rely on groundwater for drinking water, irrigation, and industrial uses.</w:t>
      </w:r>
    </w:p>
    <w:p w14:paraId="49767C53" w14:textId="60A82C61" w:rsidR="0086187E" w:rsidRPr="0086187E" w:rsidRDefault="0086187E" w:rsidP="0086187E">
      <w:pPr>
        <w:rPr>
          <w:rFonts w:ascii="Calibri Light" w:hAnsi="Calibri Light" w:cs="Calibri Light"/>
          <w:color w:val="FF0000"/>
          <w:sz w:val="20"/>
        </w:rPr>
      </w:pPr>
      <w:r w:rsidRPr="0086187E">
        <w:rPr>
          <w:rFonts w:ascii="Calibri Light" w:hAnsi="Calibri Light" w:cs="Calibri Light"/>
          <w:color w:val="FF0000"/>
          <w:sz w:val="20"/>
        </w:rPr>
        <w:t>Over time, diminished aquifer recharge can contribute to subsidence (the gradual sinking of land) and reduced water availability for ecosystems and human use.</w:t>
      </w:r>
      <w:r w:rsidR="00D9633B">
        <w:rPr>
          <w:rFonts w:ascii="Calibri Light" w:hAnsi="Calibri Light" w:cs="Calibri Light"/>
          <w:color w:val="FF0000"/>
          <w:sz w:val="20"/>
        </w:rPr>
        <w:t xml:space="preserve"> [3 Marks] </w:t>
      </w:r>
    </w:p>
    <w:p w14:paraId="2DCBED94" w14:textId="77777777" w:rsidR="00B14E9F" w:rsidRPr="007C309B" w:rsidRDefault="00B14E9F" w:rsidP="007C309B">
      <w:pPr>
        <w:rPr>
          <w:rFonts w:ascii="Calibri Light" w:hAnsi="Calibri Light" w:cs="Calibri Light"/>
          <w:color w:val="FF0000"/>
          <w:sz w:val="20"/>
        </w:rPr>
      </w:pPr>
    </w:p>
    <w:p w14:paraId="5CA67632" w14:textId="77777777" w:rsidR="00C86A3D" w:rsidRDefault="00C86A3D" w:rsidP="007439BE">
      <w:pPr>
        <w:pStyle w:val="ListParagraph"/>
        <w:rPr>
          <w:rFonts w:asciiTheme="minorBidi" w:hAnsiTheme="minorBidi"/>
          <w:b/>
        </w:rPr>
      </w:pPr>
    </w:p>
    <w:p w14:paraId="78FA649F" w14:textId="07FEBFD9" w:rsidR="00B3471E" w:rsidRDefault="00B3471E" w:rsidP="00B3471E">
      <w:pPr>
        <w:pStyle w:val="ListParagraph"/>
        <w:numPr>
          <w:ilvl w:val="0"/>
          <w:numId w:val="4"/>
        </w:numPr>
        <w:rPr>
          <w:rFonts w:asciiTheme="minorBidi" w:hAnsiTheme="minorBidi"/>
          <w:b/>
        </w:rPr>
      </w:pPr>
    </w:p>
    <w:p w14:paraId="78C6B5F6" w14:textId="2D5F2C0B" w:rsidR="00B3471E" w:rsidRPr="00B3471E" w:rsidRDefault="00B3471E" w:rsidP="00B3471E">
      <w:pPr>
        <w:pStyle w:val="ListParagraph"/>
        <w:numPr>
          <w:ilvl w:val="1"/>
          <w:numId w:val="4"/>
        </w:numPr>
        <w:rPr>
          <w:rFonts w:asciiTheme="minorBidi" w:hAnsiTheme="minorBidi"/>
          <w:b/>
        </w:rPr>
      </w:pPr>
      <w:r>
        <w:rPr>
          <w:rFonts w:asciiTheme="minorBidi" w:hAnsiTheme="minorBidi"/>
          <w:b/>
        </w:rPr>
        <w:t>Briefly explain the concept of Carbon Capture [</w:t>
      </w:r>
      <w:r w:rsidR="00854074">
        <w:rPr>
          <w:rFonts w:asciiTheme="minorBidi" w:hAnsiTheme="minorBidi"/>
          <w:b/>
        </w:rPr>
        <w:t>4</w:t>
      </w:r>
      <w:r>
        <w:rPr>
          <w:rFonts w:asciiTheme="minorBidi" w:hAnsiTheme="minorBidi"/>
          <w:b/>
        </w:rPr>
        <w:t xml:space="preserve"> Marks]</w:t>
      </w:r>
    </w:p>
    <w:p w14:paraId="697149E3" w14:textId="48B249C4" w:rsidR="00B3471E" w:rsidRDefault="00B3471E" w:rsidP="00225C1C">
      <w:pPr>
        <w:rPr>
          <w:rFonts w:ascii="Calibri Light" w:hAnsi="Calibri Light" w:cs="Calibri Light"/>
          <w:color w:val="FF0000"/>
          <w:sz w:val="20"/>
        </w:rPr>
      </w:pPr>
      <w:r w:rsidRPr="00B3471E">
        <w:rPr>
          <w:rFonts w:ascii="Calibri Light" w:hAnsi="Calibri Light" w:cs="Calibri Light"/>
          <w:color w:val="FF0000"/>
          <w:sz w:val="20"/>
        </w:rPr>
        <w:t>Carbon capture refers to a range of technologies and processes designed to capture carbon dioxide (CO₂) emissions from industrial and energy-related sources before they enter the atmosphere. The goal of carbon capture is to mitigate the impact of CO₂ on global warming and climate change.</w:t>
      </w:r>
      <w:r>
        <w:rPr>
          <w:rFonts w:ascii="Calibri Light" w:hAnsi="Calibri Light" w:cs="Calibri Light"/>
          <w:color w:val="FF0000"/>
          <w:sz w:val="20"/>
        </w:rPr>
        <w:t xml:space="preserve"> [</w:t>
      </w:r>
      <w:r w:rsidR="00854074">
        <w:rPr>
          <w:rFonts w:ascii="Calibri Light" w:hAnsi="Calibri Light" w:cs="Calibri Light"/>
          <w:color w:val="FF0000"/>
          <w:sz w:val="20"/>
        </w:rPr>
        <w:t>4</w:t>
      </w:r>
      <w:r>
        <w:rPr>
          <w:rFonts w:ascii="Calibri Light" w:hAnsi="Calibri Light" w:cs="Calibri Light"/>
          <w:color w:val="FF0000"/>
          <w:sz w:val="20"/>
        </w:rPr>
        <w:t xml:space="preserve"> Marks]</w:t>
      </w:r>
    </w:p>
    <w:p w14:paraId="57A2F55D" w14:textId="0A9BCAF2" w:rsidR="00225C1C" w:rsidRPr="000631ED" w:rsidRDefault="000631ED" w:rsidP="000631ED">
      <w:pPr>
        <w:pStyle w:val="ListParagraph"/>
        <w:numPr>
          <w:ilvl w:val="1"/>
          <w:numId w:val="4"/>
        </w:numPr>
        <w:rPr>
          <w:rFonts w:ascii="Calibri Light" w:hAnsi="Calibri Light" w:cs="Calibri Light"/>
          <w:color w:val="FF0000"/>
          <w:sz w:val="20"/>
        </w:rPr>
      </w:pPr>
      <w:r w:rsidRPr="000631ED">
        <w:rPr>
          <w:rFonts w:asciiTheme="minorBidi" w:hAnsiTheme="minorBidi"/>
          <w:b/>
        </w:rPr>
        <w:t>Explain the process of Carbon Capture and Storage</w:t>
      </w:r>
      <w:r w:rsidR="00FB1792">
        <w:rPr>
          <w:rFonts w:asciiTheme="minorBidi" w:hAnsiTheme="minorBidi"/>
          <w:b/>
        </w:rPr>
        <w:t xml:space="preserve"> with particular reference to the key mechanisms for trapping CO</w:t>
      </w:r>
      <w:r w:rsidR="00FB1792">
        <w:rPr>
          <w:rFonts w:asciiTheme="minorBidi" w:hAnsiTheme="minorBidi"/>
          <w:b/>
          <w:vertAlign w:val="subscript"/>
        </w:rPr>
        <w:t>2</w:t>
      </w:r>
      <w:r w:rsidRPr="000631ED">
        <w:rPr>
          <w:rFonts w:asciiTheme="minorBidi" w:hAnsiTheme="minorBidi"/>
          <w:b/>
        </w:rPr>
        <w:t xml:space="preserve"> [</w:t>
      </w:r>
      <w:r w:rsidR="004219B1">
        <w:rPr>
          <w:rFonts w:asciiTheme="minorBidi" w:hAnsiTheme="minorBidi"/>
          <w:b/>
        </w:rPr>
        <w:t>12</w:t>
      </w:r>
      <w:r>
        <w:rPr>
          <w:rFonts w:asciiTheme="minorBidi" w:hAnsiTheme="minorBidi"/>
          <w:b/>
        </w:rPr>
        <w:t xml:space="preserve"> Marks]</w:t>
      </w:r>
    </w:p>
    <w:p w14:paraId="1790A24F" w14:textId="4CA2158C" w:rsidR="005C451E" w:rsidRPr="00D57D14" w:rsidRDefault="00D57D14" w:rsidP="00B8629D">
      <w:pPr>
        <w:rPr>
          <w:rFonts w:ascii="Calibri Light" w:hAnsi="Calibri Light" w:cs="Calibri Light"/>
          <w:color w:val="FF0000"/>
          <w:sz w:val="20"/>
        </w:rPr>
      </w:pPr>
      <w:r w:rsidRPr="00D57D14">
        <w:rPr>
          <w:rFonts w:ascii="Calibri Light" w:hAnsi="Calibri Light" w:cs="Calibri Light"/>
          <w:color w:val="FF0000"/>
          <w:sz w:val="20"/>
        </w:rPr>
        <w:t>Capture: CO₂ is captured from sources such as power plants, industrial facilities, or directly from the air. Various technologies are used for this, including pre-combustion, post-combustion, and oxy-fuel combustion.</w:t>
      </w:r>
      <w:r w:rsidR="00000017">
        <w:rPr>
          <w:rFonts w:ascii="Calibri Light" w:hAnsi="Calibri Light" w:cs="Calibri Light"/>
          <w:color w:val="FF0000"/>
          <w:sz w:val="20"/>
        </w:rPr>
        <w:t xml:space="preserve"> [1 Mark]</w:t>
      </w:r>
    </w:p>
    <w:p w14:paraId="7C79587C" w14:textId="08F26529" w:rsidR="00D57D14" w:rsidRDefault="00D57D14" w:rsidP="00B8629D">
      <w:r w:rsidRPr="00D57D14">
        <w:rPr>
          <w:rFonts w:ascii="Calibri Light" w:hAnsi="Calibri Light" w:cs="Calibri Light"/>
          <w:color w:val="FF0000"/>
          <w:sz w:val="20"/>
        </w:rPr>
        <w:t>Transport: Once captured, the CO₂ is compressed and transported to a storage site. This is typically done via pipelines, but it can also be transported by ship, truck, or rail</w:t>
      </w:r>
      <w:r w:rsidRPr="00000017">
        <w:rPr>
          <w:rFonts w:ascii="Calibri Light" w:hAnsi="Calibri Light" w:cs="Calibri Light"/>
          <w:color w:val="FF0000"/>
          <w:sz w:val="20"/>
        </w:rPr>
        <w:t>.</w:t>
      </w:r>
      <w:r w:rsidR="00000017" w:rsidRPr="00000017">
        <w:rPr>
          <w:rFonts w:ascii="Calibri Light" w:hAnsi="Calibri Light" w:cs="Calibri Light"/>
          <w:color w:val="FF0000"/>
          <w:sz w:val="20"/>
        </w:rPr>
        <w:t xml:space="preserve"> [1 Mark]</w:t>
      </w:r>
    </w:p>
    <w:p w14:paraId="76BB3FCA" w14:textId="63A11D9E" w:rsidR="00FB1792" w:rsidRDefault="00FB1792" w:rsidP="00B8629D">
      <w:pPr>
        <w:rPr>
          <w:rFonts w:ascii="Calibri Light" w:hAnsi="Calibri Light" w:cs="Calibri Light"/>
          <w:color w:val="FF0000"/>
          <w:sz w:val="20"/>
        </w:rPr>
      </w:pPr>
      <w:r w:rsidRPr="00FB1792">
        <w:rPr>
          <w:rFonts w:ascii="Calibri Light" w:hAnsi="Calibri Light" w:cs="Calibri Light"/>
          <w:color w:val="FF0000"/>
          <w:sz w:val="20"/>
        </w:rPr>
        <w:lastRenderedPageBreak/>
        <w:t>Injection: The CO₂ is injected into deep underground geological formations.</w:t>
      </w:r>
      <w:r w:rsidR="00000017">
        <w:rPr>
          <w:rFonts w:ascii="Calibri Light" w:hAnsi="Calibri Light" w:cs="Calibri Light"/>
          <w:color w:val="FF0000"/>
          <w:sz w:val="20"/>
        </w:rPr>
        <w:t xml:space="preserve"> [1 Mark]</w:t>
      </w:r>
    </w:p>
    <w:p w14:paraId="3AA56D7E" w14:textId="070ADA4A" w:rsidR="00FB1792" w:rsidRDefault="00FB1792" w:rsidP="00B8629D">
      <w:pPr>
        <w:rPr>
          <w:rFonts w:ascii="Calibri Light" w:hAnsi="Calibri Light" w:cs="Calibri Light"/>
          <w:color w:val="FF0000"/>
          <w:sz w:val="20"/>
        </w:rPr>
      </w:pPr>
      <w:r w:rsidRPr="00FB1792">
        <w:rPr>
          <w:rFonts w:ascii="Calibri Light" w:hAnsi="Calibri Light" w:cs="Calibri Light"/>
          <w:color w:val="FF0000"/>
          <w:sz w:val="20"/>
        </w:rPr>
        <w:t>Storage: The CO₂ is stored in these geological formations where it is trapped by various physical and chemical processes. The key mechanisms for trapping CO₂ include</w:t>
      </w:r>
      <w:r>
        <w:rPr>
          <w:rFonts w:ascii="Calibri Light" w:hAnsi="Calibri Light" w:cs="Calibri Light"/>
          <w:color w:val="FF0000"/>
          <w:sz w:val="20"/>
        </w:rPr>
        <w:t>:</w:t>
      </w:r>
      <w:r w:rsidR="00000017">
        <w:rPr>
          <w:rFonts w:ascii="Calibri Light" w:hAnsi="Calibri Light" w:cs="Calibri Light"/>
          <w:color w:val="FF0000"/>
          <w:sz w:val="20"/>
        </w:rPr>
        <w:t xml:space="preserve"> [1 Mark]</w:t>
      </w:r>
    </w:p>
    <w:p w14:paraId="6ED316EB" w14:textId="3B787549" w:rsidR="00555EE6" w:rsidRPr="00555EE6" w:rsidRDefault="00555EE6" w:rsidP="00555EE6">
      <w:pPr>
        <w:rPr>
          <w:rFonts w:ascii="Calibri Light" w:hAnsi="Calibri Light" w:cs="Calibri Light"/>
          <w:color w:val="FF0000"/>
          <w:sz w:val="20"/>
        </w:rPr>
      </w:pPr>
      <w:r w:rsidRPr="00555EE6">
        <w:rPr>
          <w:rFonts w:ascii="Calibri Light" w:hAnsi="Calibri Light" w:cs="Calibri Light"/>
          <w:color w:val="FF0000"/>
          <w:sz w:val="20"/>
        </w:rPr>
        <w:t>Structural trapping: CO₂ is trapped under a layer of impermeable rock (cap rock) that prevents it from escaping to the surface.</w:t>
      </w:r>
      <w:r w:rsidR="00000017">
        <w:rPr>
          <w:rFonts w:ascii="Calibri Light" w:hAnsi="Calibri Light" w:cs="Calibri Light"/>
          <w:color w:val="FF0000"/>
          <w:sz w:val="20"/>
        </w:rPr>
        <w:t xml:space="preserve"> [2 Marks]</w:t>
      </w:r>
    </w:p>
    <w:p w14:paraId="332324B7" w14:textId="6A888CE0" w:rsidR="00555EE6" w:rsidRPr="00555EE6" w:rsidRDefault="00555EE6" w:rsidP="00555EE6">
      <w:pPr>
        <w:rPr>
          <w:rFonts w:ascii="Calibri Light" w:hAnsi="Calibri Light" w:cs="Calibri Light"/>
          <w:color w:val="FF0000"/>
          <w:sz w:val="20"/>
        </w:rPr>
      </w:pPr>
      <w:r w:rsidRPr="00555EE6">
        <w:rPr>
          <w:rFonts w:ascii="Calibri Light" w:hAnsi="Calibri Light" w:cs="Calibri Light"/>
          <w:color w:val="FF0000"/>
          <w:sz w:val="20"/>
        </w:rPr>
        <w:t>Residual trapping: CO₂ is trapped in the pore spaces of the rock as isolated droplets.</w:t>
      </w:r>
      <w:r w:rsidR="00000017">
        <w:rPr>
          <w:rFonts w:ascii="Calibri Light" w:hAnsi="Calibri Light" w:cs="Calibri Light"/>
          <w:color w:val="FF0000"/>
          <w:sz w:val="20"/>
        </w:rPr>
        <w:t xml:space="preserve"> [2 Marks]</w:t>
      </w:r>
    </w:p>
    <w:p w14:paraId="66445752" w14:textId="083C62C8" w:rsidR="00555EE6" w:rsidRPr="00555EE6" w:rsidRDefault="00555EE6" w:rsidP="00555EE6">
      <w:pPr>
        <w:rPr>
          <w:rFonts w:ascii="Calibri Light" w:hAnsi="Calibri Light" w:cs="Calibri Light"/>
          <w:color w:val="FF0000"/>
          <w:sz w:val="20"/>
        </w:rPr>
      </w:pPr>
      <w:r w:rsidRPr="00555EE6">
        <w:rPr>
          <w:rFonts w:ascii="Calibri Light" w:hAnsi="Calibri Light" w:cs="Calibri Light"/>
          <w:color w:val="FF0000"/>
          <w:sz w:val="20"/>
        </w:rPr>
        <w:t>Solubility trapping: CO₂ dissolves in the water present in the rock formation.</w:t>
      </w:r>
      <w:r w:rsidR="00000017">
        <w:rPr>
          <w:rFonts w:ascii="Calibri Light" w:hAnsi="Calibri Light" w:cs="Calibri Light"/>
          <w:color w:val="FF0000"/>
          <w:sz w:val="20"/>
        </w:rPr>
        <w:t xml:space="preserve"> [2 Marks]</w:t>
      </w:r>
    </w:p>
    <w:p w14:paraId="2E352DEB" w14:textId="622FBECC" w:rsidR="00FB1792" w:rsidRDefault="00555EE6" w:rsidP="00555EE6">
      <w:pPr>
        <w:rPr>
          <w:rFonts w:ascii="Calibri Light" w:hAnsi="Calibri Light" w:cs="Calibri Light"/>
          <w:color w:val="FF0000"/>
          <w:sz w:val="20"/>
        </w:rPr>
      </w:pPr>
      <w:r w:rsidRPr="00555EE6">
        <w:rPr>
          <w:rFonts w:ascii="Calibri Light" w:hAnsi="Calibri Light" w:cs="Calibri Light"/>
          <w:color w:val="FF0000"/>
          <w:sz w:val="20"/>
        </w:rPr>
        <w:t>Mineral trapping: Over time, CO₂ reacts with minerals in the rock to form stable carbonate minerals.</w:t>
      </w:r>
      <w:r w:rsidR="00000017">
        <w:rPr>
          <w:rFonts w:ascii="Calibri Light" w:hAnsi="Calibri Light" w:cs="Calibri Light"/>
          <w:color w:val="FF0000"/>
          <w:sz w:val="20"/>
        </w:rPr>
        <w:t xml:space="preserve"> [2 Marks]</w:t>
      </w:r>
    </w:p>
    <w:p w14:paraId="537DA99F" w14:textId="163A275A" w:rsidR="00C439E0" w:rsidRDefault="00C439E0" w:rsidP="00C439E0">
      <w:pPr>
        <w:pStyle w:val="ListParagraph"/>
        <w:numPr>
          <w:ilvl w:val="1"/>
          <w:numId w:val="4"/>
        </w:numPr>
        <w:rPr>
          <w:rFonts w:asciiTheme="minorBidi" w:hAnsiTheme="minorBidi"/>
          <w:b/>
        </w:rPr>
      </w:pPr>
      <w:r w:rsidRPr="00C439E0">
        <w:rPr>
          <w:rFonts w:asciiTheme="minorBidi" w:hAnsiTheme="minorBidi"/>
          <w:b/>
        </w:rPr>
        <w:t>Describe the three different types of geological storage sites [9 Marks]</w:t>
      </w:r>
    </w:p>
    <w:p w14:paraId="1BC26955" w14:textId="60E7D9AC" w:rsidR="00000017" w:rsidRPr="00000017" w:rsidRDefault="00000017" w:rsidP="00000017">
      <w:pPr>
        <w:rPr>
          <w:rFonts w:ascii="Calibri Light" w:hAnsi="Calibri Light" w:cs="Calibri Light"/>
          <w:color w:val="FF0000"/>
          <w:sz w:val="20"/>
        </w:rPr>
      </w:pPr>
      <w:r w:rsidRPr="00000017">
        <w:rPr>
          <w:rFonts w:ascii="Calibri Light" w:hAnsi="Calibri Light" w:cs="Calibri Light"/>
          <w:color w:val="FF0000"/>
          <w:sz w:val="20"/>
        </w:rPr>
        <w:t>Depleted Oil and Gas Fields: These sites have the advantage of existing infrastructure and geological data from previous extraction activities. Enhanced oil recovery (EOR) can also be used, where CO₂ injection helps to extract remaining oil, offsetting some of the costs of storage.</w:t>
      </w:r>
      <w:r>
        <w:rPr>
          <w:rFonts w:ascii="Calibri Light" w:hAnsi="Calibri Light" w:cs="Calibri Light"/>
          <w:color w:val="FF0000"/>
          <w:sz w:val="20"/>
        </w:rPr>
        <w:t xml:space="preserve"> [3 Marks]</w:t>
      </w:r>
    </w:p>
    <w:p w14:paraId="0C4F932F" w14:textId="18E5341A" w:rsidR="00000017" w:rsidRPr="00000017" w:rsidRDefault="00000017" w:rsidP="00000017">
      <w:pPr>
        <w:rPr>
          <w:rFonts w:ascii="Calibri Light" w:hAnsi="Calibri Light" w:cs="Calibri Light"/>
          <w:color w:val="FF0000"/>
          <w:sz w:val="20"/>
        </w:rPr>
      </w:pPr>
      <w:r w:rsidRPr="00000017">
        <w:rPr>
          <w:rFonts w:ascii="Calibri Light" w:hAnsi="Calibri Light" w:cs="Calibri Light"/>
          <w:color w:val="FF0000"/>
          <w:sz w:val="20"/>
        </w:rPr>
        <w:t>Deep Saline Aquifers: These are porous rock formations filled with salty water. They have a large potential storage capacity and are widely available.</w:t>
      </w:r>
      <w:r>
        <w:rPr>
          <w:rFonts w:ascii="Calibri Light" w:hAnsi="Calibri Light" w:cs="Calibri Light"/>
          <w:color w:val="FF0000"/>
          <w:sz w:val="20"/>
        </w:rPr>
        <w:t xml:space="preserve"> [3 Marks]</w:t>
      </w:r>
    </w:p>
    <w:p w14:paraId="63CE397B" w14:textId="0192157C" w:rsidR="00000017" w:rsidRPr="00000017" w:rsidRDefault="00000017" w:rsidP="00000017">
      <w:pPr>
        <w:rPr>
          <w:rFonts w:ascii="Calibri Light" w:hAnsi="Calibri Light" w:cs="Calibri Light"/>
          <w:color w:val="FF0000"/>
          <w:sz w:val="20"/>
        </w:rPr>
      </w:pPr>
      <w:proofErr w:type="spellStart"/>
      <w:r w:rsidRPr="00000017">
        <w:rPr>
          <w:rFonts w:ascii="Calibri Light" w:hAnsi="Calibri Light" w:cs="Calibri Light"/>
          <w:color w:val="FF0000"/>
          <w:sz w:val="20"/>
        </w:rPr>
        <w:t>Unmineable</w:t>
      </w:r>
      <w:proofErr w:type="spellEnd"/>
      <w:r w:rsidRPr="00000017">
        <w:rPr>
          <w:rFonts w:ascii="Calibri Light" w:hAnsi="Calibri Light" w:cs="Calibri Light"/>
          <w:color w:val="FF0000"/>
          <w:sz w:val="20"/>
        </w:rPr>
        <w:t xml:space="preserve"> Coal Seams: CO₂ can be stored in coal seams that are too deep or too thin to be mined economically. The CO₂ can be adsorbed onto the coal, displacing methane which can be recovered and used as an energy source</w:t>
      </w:r>
      <w:r>
        <w:rPr>
          <w:rFonts w:ascii="Calibri Light" w:hAnsi="Calibri Light" w:cs="Calibri Light"/>
          <w:color w:val="FF0000"/>
          <w:sz w:val="20"/>
        </w:rPr>
        <w:t xml:space="preserve"> [3 Marks]</w:t>
      </w:r>
    </w:p>
    <w:p w14:paraId="3E215A48" w14:textId="77777777" w:rsidR="00C439E0" w:rsidRPr="00C439E0" w:rsidRDefault="00C439E0" w:rsidP="00C439E0">
      <w:pPr>
        <w:rPr>
          <w:rFonts w:asciiTheme="minorBidi" w:hAnsiTheme="minorBidi"/>
          <w:b/>
        </w:rPr>
      </w:pPr>
    </w:p>
    <w:p w14:paraId="4FA79BA6" w14:textId="77777777" w:rsidR="00D57D14" w:rsidRPr="00D57D14" w:rsidRDefault="00D57D14" w:rsidP="00B8629D">
      <w:pPr>
        <w:rPr>
          <w:rFonts w:ascii="Calibri Light" w:hAnsi="Calibri Light" w:cs="Calibri Light"/>
          <w:color w:val="FF0000"/>
          <w:sz w:val="20"/>
        </w:rPr>
      </w:pPr>
    </w:p>
    <w:p w14:paraId="407D032C" w14:textId="77777777" w:rsidR="005C451E" w:rsidRDefault="005C451E" w:rsidP="00B8629D">
      <w:pPr>
        <w:rPr>
          <w:rFonts w:asciiTheme="minorBidi" w:hAnsiTheme="minorBidi" w:cstheme="minorBidi"/>
          <w:b/>
        </w:rPr>
      </w:pPr>
    </w:p>
    <w:p w14:paraId="5F6D4E2A" w14:textId="52F3C8C8" w:rsidR="00B8629D" w:rsidRPr="00225C1C" w:rsidRDefault="00B8629D" w:rsidP="00225C1C">
      <w:pPr>
        <w:pStyle w:val="ListParagraph"/>
        <w:numPr>
          <w:ilvl w:val="0"/>
          <w:numId w:val="4"/>
        </w:numPr>
        <w:rPr>
          <w:rFonts w:asciiTheme="minorBidi" w:hAnsiTheme="minorBidi"/>
          <w:b/>
        </w:rPr>
      </w:pPr>
    </w:p>
    <w:p w14:paraId="33BE93F7" w14:textId="328803D2" w:rsidR="006C005B" w:rsidRDefault="004558E2" w:rsidP="005C451E">
      <w:pPr>
        <w:numPr>
          <w:ilvl w:val="1"/>
          <w:numId w:val="4"/>
        </w:numPr>
        <w:rPr>
          <w:rFonts w:asciiTheme="minorBidi" w:hAnsiTheme="minorBidi" w:cstheme="minorBidi"/>
          <w:b/>
        </w:rPr>
      </w:pPr>
      <w:r>
        <w:rPr>
          <w:rFonts w:asciiTheme="minorBidi" w:hAnsiTheme="minorBidi" w:cstheme="minorBidi"/>
          <w:b/>
        </w:rPr>
        <w:t>Name the three main types of coastal structure. [3 Marks]</w:t>
      </w:r>
    </w:p>
    <w:p w14:paraId="5E81D4E3" w14:textId="6197E3A9" w:rsidR="004558E2" w:rsidRPr="004558E2" w:rsidRDefault="004558E2" w:rsidP="004558E2">
      <w:pPr>
        <w:rPr>
          <w:rFonts w:ascii="Calibri Light" w:hAnsi="Calibri Light" w:cs="Calibri Light"/>
          <w:color w:val="FF0000"/>
          <w:sz w:val="20"/>
        </w:rPr>
      </w:pPr>
      <w:r w:rsidRPr="004558E2">
        <w:rPr>
          <w:rFonts w:ascii="Calibri Light" w:hAnsi="Calibri Light" w:cs="Calibri Light"/>
          <w:color w:val="FF0000"/>
          <w:sz w:val="20"/>
        </w:rPr>
        <w:t>Vertical Wall (Impermeable)</w:t>
      </w:r>
      <w:r>
        <w:rPr>
          <w:rFonts w:ascii="Calibri Light" w:hAnsi="Calibri Light" w:cs="Calibri Light"/>
          <w:color w:val="FF0000"/>
          <w:sz w:val="20"/>
        </w:rPr>
        <w:t xml:space="preserve"> [1 Mark]</w:t>
      </w:r>
    </w:p>
    <w:p w14:paraId="10DBF845" w14:textId="449B5B4A" w:rsidR="004558E2" w:rsidRPr="004558E2" w:rsidRDefault="004558E2" w:rsidP="004558E2">
      <w:pPr>
        <w:rPr>
          <w:rFonts w:ascii="Calibri Light" w:hAnsi="Calibri Light" w:cs="Calibri Light"/>
          <w:color w:val="FF0000"/>
          <w:sz w:val="20"/>
        </w:rPr>
      </w:pPr>
      <w:r w:rsidRPr="004558E2">
        <w:rPr>
          <w:rFonts w:ascii="Calibri Light" w:hAnsi="Calibri Light" w:cs="Calibri Light"/>
          <w:color w:val="FF0000"/>
          <w:sz w:val="20"/>
        </w:rPr>
        <w:t>Sloping and Impermeable (Revetment)</w:t>
      </w:r>
      <w:r>
        <w:rPr>
          <w:rFonts w:ascii="Calibri Light" w:hAnsi="Calibri Light" w:cs="Calibri Light"/>
          <w:color w:val="FF0000"/>
          <w:sz w:val="20"/>
        </w:rPr>
        <w:t xml:space="preserve"> [1 Mark]</w:t>
      </w:r>
    </w:p>
    <w:p w14:paraId="01BBE028" w14:textId="7CDC88E0" w:rsidR="004558E2" w:rsidRDefault="004558E2" w:rsidP="004558E2">
      <w:pPr>
        <w:rPr>
          <w:rFonts w:ascii="Calibri Light" w:hAnsi="Calibri Light" w:cs="Calibri Light"/>
          <w:color w:val="FF0000"/>
          <w:sz w:val="20"/>
        </w:rPr>
      </w:pPr>
      <w:r w:rsidRPr="004558E2">
        <w:rPr>
          <w:rFonts w:ascii="Calibri Light" w:hAnsi="Calibri Light" w:cs="Calibri Light"/>
          <w:color w:val="FF0000"/>
          <w:sz w:val="20"/>
        </w:rPr>
        <w:t>Sloping and Permeable (</w:t>
      </w:r>
      <w:proofErr w:type="spellStart"/>
      <w:r w:rsidRPr="004558E2">
        <w:rPr>
          <w:rFonts w:ascii="Calibri Light" w:hAnsi="Calibri Light" w:cs="Calibri Light"/>
          <w:color w:val="FF0000"/>
          <w:sz w:val="20"/>
        </w:rPr>
        <w:t>Rubblemound</w:t>
      </w:r>
      <w:proofErr w:type="spellEnd"/>
      <w:r w:rsidRPr="004558E2">
        <w:rPr>
          <w:rFonts w:ascii="Calibri Light" w:hAnsi="Calibri Light" w:cs="Calibri Light"/>
          <w:color w:val="FF0000"/>
          <w:sz w:val="20"/>
        </w:rPr>
        <w:t>)</w:t>
      </w:r>
      <w:r>
        <w:rPr>
          <w:rFonts w:ascii="Calibri Light" w:hAnsi="Calibri Light" w:cs="Calibri Light"/>
          <w:color w:val="FF0000"/>
          <w:sz w:val="20"/>
        </w:rPr>
        <w:t xml:space="preserve"> [1 Mark]</w:t>
      </w:r>
    </w:p>
    <w:p w14:paraId="7FED567F" w14:textId="77777777" w:rsidR="00F00781" w:rsidRDefault="00F00781" w:rsidP="004558E2">
      <w:pPr>
        <w:rPr>
          <w:rFonts w:ascii="Calibri Light" w:hAnsi="Calibri Light" w:cs="Calibri Light"/>
          <w:color w:val="FF0000"/>
          <w:sz w:val="20"/>
        </w:rPr>
      </w:pPr>
    </w:p>
    <w:p w14:paraId="08F47E41" w14:textId="699BE917" w:rsidR="00F00781" w:rsidRDefault="00F00781" w:rsidP="000A36C6">
      <w:pPr>
        <w:numPr>
          <w:ilvl w:val="1"/>
          <w:numId w:val="4"/>
        </w:numPr>
        <w:rPr>
          <w:rFonts w:asciiTheme="minorBidi" w:hAnsiTheme="minorBidi" w:cstheme="minorBidi"/>
          <w:b/>
        </w:rPr>
      </w:pPr>
      <w:r w:rsidRPr="000A36C6">
        <w:rPr>
          <w:rFonts w:asciiTheme="minorBidi" w:hAnsiTheme="minorBidi" w:cstheme="minorBidi"/>
          <w:b/>
        </w:rPr>
        <w:t>Choose one type of coastal structure and describe in detail</w:t>
      </w:r>
      <w:r w:rsidR="00142CB9">
        <w:rPr>
          <w:rFonts w:asciiTheme="minorBidi" w:hAnsiTheme="minorBidi" w:cstheme="minorBidi"/>
          <w:b/>
        </w:rPr>
        <w:t xml:space="preserve"> including function</w:t>
      </w:r>
      <w:r w:rsidR="001D0AB8">
        <w:rPr>
          <w:rFonts w:asciiTheme="minorBidi" w:hAnsiTheme="minorBidi" w:cstheme="minorBidi"/>
          <w:b/>
        </w:rPr>
        <w:t>, advantages and limitations</w:t>
      </w:r>
      <w:r w:rsidRPr="000A36C6">
        <w:rPr>
          <w:rFonts w:asciiTheme="minorBidi" w:hAnsiTheme="minorBidi" w:cstheme="minorBidi"/>
          <w:b/>
        </w:rPr>
        <w:t xml:space="preserve">. </w:t>
      </w:r>
      <w:r w:rsidR="00B47626" w:rsidRPr="000A36C6">
        <w:rPr>
          <w:rFonts w:asciiTheme="minorBidi" w:hAnsiTheme="minorBidi" w:cstheme="minorBidi"/>
          <w:b/>
        </w:rPr>
        <w:t>Use diagrams where appropriate. [</w:t>
      </w:r>
      <w:r w:rsidR="000A36C6" w:rsidRPr="000A36C6">
        <w:rPr>
          <w:rFonts w:asciiTheme="minorBidi" w:hAnsiTheme="minorBidi" w:cstheme="minorBidi"/>
          <w:b/>
        </w:rPr>
        <w:t>8</w:t>
      </w:r>
      <w:r w:rsidR="00B47626" w:rsidRPr="000A36C6">
        <w:rPr>
          <w:rFonts w:asciiTheme="minorBidi" w:hAnsiTheme="minorBidi" w:cstheme="minorBidi"/>
          <w:b/>
        </w:rPr>
        <w:t xml:space="preserve"> Marks]</w:t>
      </w:r>
    </w:p>
    <w:p w14:paraId="697726EE" w14:textId="77777777" w:rsidR="005A0943" w:rsidRDefault="005A0943" w:rsidP="001D0AB8">
      <w:pPr>
        <w:rPr>
          <w:rFonts w:ascii="Calibri Light" w:hAnsi="Calibri Light" w:cs="Calibri Light"/>
          <w:color w:val="FF0000"/>
          <w:sz w:val="20"/>
        </w:rPr>
      </w:pPr>
      <w:r>
        <w:rPr>
          <w:rFonts w:ascii="Calibri Light" w:hAnsi="Calibri Light" w:cs="Calibri Light"/>
          <w:color w:val="FF0000"/>
          <w:sz w:val="20"/>
        </w:rPr>
        <w:t>Vertical Walls:</w:t>
      </w:r>
    </w:p>
    <w:p w14:paraId="74FE88C7" w14:textId="1B496367" w:rsidR="001D0AB8" w:rsidRDefault="001D0AB8" w:rsidP="001D0AB8">
      <w:pPr>
        <w:rPr>
          <w:rFonts w:ascii="Calibri Light" w:hAnsi="Calibri Light" w:cs="Calibri Light"/>
          <w:color w:val="FF0000"/>
          <w:sz w:val="20"/>
        </w:rPr>
      </w:pPr>
      <w:r w:rsidRPr="001D0AB8">
        <w:rPr>
          <w:rFonts w:ascii="Calibri Light" w:hAnsi="Calibri Light" w:cs="Calibri Light"/>
          <w:color w:val="FF0000"/>
          <w:sz w:val="20"/>
        </w:rPr>
        <w:t>They include sea walls and breakwaters formed from blockwork or</w:t>
      </w:r>
      <w:r>
        <w:rPr>
          <w:rFonts w:ascii="Calibri Light" w:hAnsi="Calibri Light" w:cs="Calibri Light"/>
          <w:color w:val="FF0000"/>
          <w:sz w:val="20"/>
        </w:rPr>
        <w:t xml:space="preserve"> </w:t>
      </w:r>
      <w:r w:rsidRPr="001D0AB8">
        <w:rPr>
          <w:rFonts w:ascii="Calibri Light" w:hAnsi="Calibri Light" w:cs="Calibri Light"/>
          <w:color w:val="FF0000"/>
          <w:sz w:val="20"/>
        </w:rPr>
        <w:t xml:space="preserve">mass concrete with vertical, near-vertical, or sloping faces. </w:t>
      </w:r>
    </w:p>
    <w:p w14:paraId="769AA3F9" w14:textId="77777777" w:rsidR="001D0AB8" w:rsidRDefault="001D0AB8" w:rsidP="001D0AB8">
      <w:pPr>
        <w:rPr>
          <w:rFonts w:ascii="Calibri Light" w:hAnsi="Calibri Light" w:cs="Calibri Light"/>
          <w:color w:val="FF0000"/>
          <w:sz w:val="20"/>
        </w:rPr>
      </w:pPr>
      <w:r w:rsidRPr="001D0AB8">
        <w:rPr>
          <w:rFonts w:ascii="Calibri Light" w:hAnsi="Calibri Light" w:cs="Calibri Light"/>
          <w:color w:val="FF0000"/>
          <w:sz w:val="20"/>
        </w:rPr>
        <w:t>Such structures occupy relatively little</w:t>
      </w:r>
      <w:r>
        <w:rPr>
          <w:rFonts w:ascii="Calibri Light" w:hAnsi="Calibri Light" w:cs="Calibri Light"/>
          <w:color w:val="FF0000"/>
          <w:sz w:val="20"/>
        </w:rPr>
        <w:t xml:space="preserve"> </w:t>
      </w:r>
      <w:r w:rsidRPr="001D0AB8">
        <w:rPr>
          <w:rFonts w:ascii="Calibri Light" w:hAnsi="Calibri Light" w:cs="Calibri Light"/>
          <w:color w:val="FF0000"/>
          <w:sz w:val="20"/>
        </w:rPr>
        <w:t>space, are relatively economical in construction volume, and may be simple to construct, but they are</w:t>
      </w:r>
      <w:r>
        <w:rPr>
          <w:rFonts w:ascii="Calibri Light" w:hAnsi="Calibri Light" w:cs="Calibri Light"/>
          <w:color w:val="FF0000"/>
          <w:sz w:val="20"/>
        </w:rPr>
        <w:t xml:space="preserve"> </w:t>
      </w:r>
      <w:r w:rsidRPr="001D0AB8">
        <w:rPr>
          <w:rFonts w:ascii="Calibri Light" w:hAnsi="Calibri Light" w:cs="Calibri Light"/>
          <w:color w:val="FF0000"/>
          <w:sz w:val="20"/>
        </w:rPr>
        <w:t>liable to experience intense local wave impact pressures, may overtop severely, and will often reflect</w:t>
      </w:r>
      <w:r>
        <w:rPr>
          <w:rFonts w:ascii="Calibri Light" w:hAnsi="Calibri Light" w:cs="Calibri Light"/>
          <w:color w:val="FF0000"/>
          <w:sz w:val="20"/>
        </w:rPr>
        <w:t xml:space="preserve"> </w:t>
      </w:r>
      <w:r w:rsidRPr="001D0AB8">
        <w:rPr>
          <w:rFonts w:ascii="Calibri Light" w:hAnsi="Calibri Light" w:cs="Calibri Light"/>
          <w:color w:val="FF0000"/>
          <w:sz w:val="20"/>
        </w:rPr>
        <w:t xml:space="preserve">much of the incident wave energy. </w:t>
      </w:r>
    </w:p>
    <w:p w14:paraId="06668464" w14:textId="5524F27F" w:rsidR="000A36C6" w:rsidRDefault="001D0AB8" w:rsidP="005A0943">
      <w:pPr>
        <w:rPr>
          <w:rFonts w:ascii="Calibri Light" w:hAnsi="Calibri Light" w:cs="Calibri Light"/>
          <w:color w:val="FF0000"/>
          <w:sz w:val="20"/>
        </w:rPr>
      </w:pPr>
      <w:r w:rsidRPr="001D0AB8">
        <w:rPr>
          <w:rFonts w:ascii="Calibri Light" w:hAnsi="Calibri Light" w:cs="Calibri Light"/>
          <w:color w:val="FF0000"/>
          <w:sz w:val="20"/>
        </w:rPr>
        <w:t>Wave energy reflected back from such structures may cause</w:t>
      </w:r>
      <w:r w:rsidR="005A0943">
        <w:rPr>
          <w:rFonts w:ascii="Calibri Light" w:hAnsi="Calibri Light" w:cs="Calibri Light"/>
          <w:color w:val="FF0000"/>
          <w:sz w:val="20"/>
        </w:rPr>
        <w:t xml:space="preserve"> </w:t>
      </w:r>
      <w:r w:rsidRPr="001D0AB8">
        <w:rPr>
          <w:rFonts w:ascii="Calibri Light" w:hAnsi="Calibri Light" w:cs="Calibri Light"/>
          <w:color w:val="FF0000"/>
          <w:sz w:val="20"/>
        </w:rPr>
        <w:t>additional wave disturbance in adjoining areas, and/or may initiate or accelerate local bed scour</w:t>
      </w:r>
      <w:r w:rsidR="004B190C">
        <w:rPr>
          <w:rFonts w:ascii="Calibri Light" w:hAnsi="Calibri Light" w:cs="Calibri Light"/>
          <w:color w:val="FF0000"/>
          <w:sz w:val="20"/>
        </w:rPr>
        <w:t xml:space="preserve">. </w:t>
      </w:r>
    </w:p>
    <w:p w14:paraId="53CE4F2E" w14:textId="77777777" w:rsidR="004B190C" w:rsidRDefault="004B190C" w:rsidP="004B190C">
      <w:pPr>
        <w:rPr>
          <w:rFonts w:ascii="Calibri Light" w:hAnsi="Calibri Light" w:cs="Calibri Light"/>
          <w:color w:val="FF0000"/>
          <w:sz w:val="20"/>
        </w:rPr>
      </w:pPr>
      <w:r w:rsidRPr="004B190C">
        <w:rPr>
          <w:rFonts w:ascii="Calibri Light" w:hAnsi="Calibri Light" w:cs="Calibri Light"/>
          <w:color w:val="FF0000"/>
          <w:sz w:val="20"/>
        </w:rPr>
        <w:t>Vertical or battered seawalls (or breakwaters) were often formed from stone or concrete blocks to a</w:t>
      </w:r>
      <w:r>
        <w:rPr>
          <w:rFonts w:ascii="Calibri Light" w:hAnsi="Calibri Light" w:cs="Calibri Light"/>
          <w:color w:val="FF0000"/>
          <w:sz w:val="20"/>
        </w:rPr>
        <w:t xml:space="preserve"> </w:t>
      </w:r>
      <w:r w:rsidRPr="004B190C">
        <w:rPr>
          <w:rFonts w:ascii="Calibri Light" w:hAnsi="Calibri Light" w:cs="Calibri Light"/>
          <w:color w:val="FF0000"/>
          <w:sz w:val="20"/>
        </w:rPr>
        <w:t xml:space="preserve">steep slope (battered) or vertical slope. </w:t>
      </w:r>
    </w:p>
    <w:p w14:paraId="60829FDC" w14:textId="72C45556" w:rsidR="004B190C" w:rsidRDefault="004B190C" w:rsidP="004B190C">
      <w:pPr>
        <w:rPr>
          <w:rFonts w:ascii="Calibri Light" w:hAnsi="Calibri Light" w:cs="Calibri Light"/>
          <w:color w:val="FF0000"/>
          <w:sz w:val="20"/>
        </w:rPr>
      </w:pPr>
      <w:r w:rsidRPr="004B190C">
        <w:rPr>
          <w:rFonts w:ascii="Calibri Light" w:hAnsi="Calibri Light" w:cs="Calibri Light"/>
          <w:color w:val="FF0000"/>
          <w:sz w:val="20"/>
        </w:rPr>
        <w:t>The blocks might be dowelled or keyed together, often allowing</w:t>
      </w:r>
      <w:r>
        <w:rPr>
          <w:rFonts w:ascii="Calibri Light" w:hAnsi="Calibri Light" w:cs="Calibri Light"/>
          <w:color w:val="FF0000"/>
          <w:sz w:val="20"/>
        </w:rPr>
        <w:t xml:space="preserve"> </w:t>
      </w:r>
      <w:r w:rsidRPr="004B190C">
        <w:rPr>
          <w:rFonts w:ascii="Calibri Light" w:hAnsi="Calibri Light" w:cs="Calibri Light"/>
          <w:color w:val="FF0000"/>
          <w:sz w:val="20"/>
        </w:rPr>
        <w:t>relative vertical movement, but restricting any sliding horizontally</w:t>
      </w:r>
      <w:r>
        <w:rPr>
          <w:rFonts w:ascii="Calibri Light" w:hAnsi="Calibri Light" w:cs="Calibri Light"/>
          <w:color w:val="FF0000"/>
          <w:sz w:val="20"/>
        </w:rPr>
        <w:t xml:space="preserve">. </w:t>
      </w:r>
    </w:p>
    <w:p w14:paraId="74DDAD0D" w14:textId="77777777" w:rsidR="00235513" w:rsidRDefault="00235513" w:rsidP="00235513">
      <w:pPr>
        <w:rPr>
          <w:rFonts w:ascii="Calibri Light" w:hAnsi="Calibri Light" w:cs="Calibri Light"/>
          <w:color w:val="FF0000"/>
          <w:sz w:val="20"/>
        </w:rPr>
      </w:pPr>
      <w:r w:rsidRPr="00235513">
        <w:rPr>
          <w:rFonts w:ascii="Calibri Light" w:hAnsi="Calibri Light" w:cs="Calibri Light"/>
          <w:color w:val="FF0000"/>
          <w:sz w:val="20"/>
        </w:rPr>
        <w:t>The main advantages of vertical walls lie in their efficient use of space and economy of construction</w:t>
      </w:r>
      <w:r>
        <w:rPr>
          <w:rFonts w:ascii="Calibri Light" w:hAnsi="Calibri Light" w:cs="Calibri Light"/>
          <w:color w:val="FF0000"/>
          <w:sz w:val="20"/>
        </w:rPr>
        <w:t xml:space="preserve"> </w:t>
      </w:r>
      <w:r w:rsidRPr="00235513">
        <w:rPr>
          <w:rFonts w:ascii="Calibri Light" w:hAnsi="Calibri Light" w:cs="Calibri Light"/>
          <w:color w:val="FF0000"/>
          <w:sz w:val="20"/>
        </w:rPr>
        <w:t xml:space="preserve">material. </w:t>
      </w:r>
    </w:p>
    <w:p w14:paraId="593EA22F" w14:textId="6E14275E" w:rsidR="00235513" w:rsidRDefault="00235513" w:rsidP="00235513">
      <w:pPr>
        <w:rPr>
          <w:rFonts w:ascii="Calibri Light" w:hAnsi="Calibri Light" w:cs="Calibri Light"/>
          <w:color w:val="FF0000"/>
          <w:sz w:val="20"/>
        </w:rPr>
      </w:pPr>
      <w:r w:rsidRPr="00235513">
        <w:rPr>
          <w:rFonts w:ascii="Calibri Light" w:hAnsi="Calibri Light" w:cs="Calibri Light"/>
          <w:color w:val="FF0000"/>
          <w:sz w:val="20"/>
        </w:rPr>
        <w:t>Vertical walls in harbours have further advantages, particularly the visibility of the structure to</w:t>
      </w:r>
      <w:r>
        <w:rPr>
          <w:rFonts w:ascii="Calibri Light" w:hAnsi="Calibri Light" w:cs="Calibri Light"/>
          <w:color w:val="FF0000"/>
          <w:sz w:val="20"/>
        </w:rPr>
        <w:t xml:space="preserve"> </w:t>
      </w:r>
      <w:r w:rsidRPr="00235513">
        <w:rPr>
          <w:rFonts w:ascii="Calibri Light" w:hAnsi="Calibri Light" w:cs="Calibri Light"/>
          <w:color w:val="FF0000"/>
          <w:sz w:val="20"/>
        </w:rPr>
        <w:t>navigators; and the ease of mooring vessels alongside</w:t>
      </w:r>
    </w:p>
    <w:p w14:paraId="6D2395EB" w14:textId="77777777" w:rsidR="007E26F7" w:rsidRDefault="007E26F7" w:rsidP="004B190C">
      <w:pPr>
        <w:rPr>
          <w:rFonts w:ascii="Calibri Light" w:hAnsi="Calibri Light" w:cs="Calibri Light"/>
          <w:color w:val="FF0000"/>
          <w:sz w:val="20"/>
        </w:rPr>
      </w:pPr>
    </w:p>
    <w:p w14:paraId="4460158C" w14:textId="23733197" w:rsidR="007E26F7" w:rsidRDefault="007E26F7" w:rsidP="004B190C">
      <w:pPr>
        <w:rPr>
          <w:rFonts w:ascii="Calibri Light" w:hAnsi="Calibri Light" w:cs="Calibri Light"/>
          <w:color w:val="FF0000"/>
          <w:sz w:val="20"/>
        </w:rPr>
      </w:pPr>
      <w:r w:rsidRPr="007E26F7">
        <w:rPr>
          <w:rFonts w:ascii="Calibri Light" w:hAnsi="Calibri Light" w:cs="Calibri Light"/>
          <w:noProof/>
          <w:color w:val="FF0000"/>
          <w:sz w:val="20"/>
        </w:rPr>
        <w:lastRenderedPageBreak/>
        <w:drawing>
          <wp:inline distT="0" distB="0" distL="0" distR="0" wp14:anchorId="6E4EDDA4" wp14:editId="72B3A09D">
            <wp:extent cx="3538023" cy="1638300"/>
            <wp:effectExtent l="0" t="0" r="5715" b="0"/>
            <wp:docPr id="14471495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40874" cy="1639620"/>
                    </a:xfrm>
                    <a:prstGeom prst="rect">
                      <a:avLst/>
                    </a:prstGeom>
                    <a:noFill/>
                    <a:ln>
                      <a:noFill/>
                    </a:ln>
                  </pic:spPr>
                </pic:pic>
              </a:graphicData>
            </a:graphic>
          </wp:inline>
        </w:drawing>
      </w:r>
      <w:r w:rsidR="00F9214D">
        <w:rPr>
          <w:rFonts w:ascii="Calibri Light" w:hAnsi="Calibri Light" w:cs="Calibri Light"/>
          <w:color w:val="FF0000"/>
          <w:sz w:val="20"/>
        </w:rPr>
        <w:t xml:space="preserve"> [8 Marks]</w:t>
      </w:r>
    </w:p>
    <w:p w14:paraId="29C854B8" w14:textId="6D3732DC" w:rsidR="00F9214D" w:rsidRDefault="00F9214D" w:rsidP="004B190C">
      <w:pPr>
        <w:rPr>
          <w:rFonts w:ascii="Calibri Light" w:hAnsi="Calibri Light" w:cs="Calibri Light"/>
          <w:color w:val="FF0000"/>
          <w:sz w:val="20"/>
        </w:rPr>
      </w:pPr>
      <w:r>
        <w:rPr>
          <w:rFonts w:ascii="Calibri Light" w:hAnsi="Calibri Light" w:cs="Calibri Light"/>
          <w:color w:val="FF0000"/>
          <w:sz w:val="20"/>
        </w:rPr>
        <w:t>Sloping and Impermeable:</w:t>
      </w:r>
    </w:p>
    <w:p w14:paraId="3EC5837C" w14:textId="77777777" w:rsidR="00735924" w:rsidRDefault="00735924" w:rsidP="00735924">
      <w:pPr>
        <w:autoSpaceDE w:val="0"/>
        <w:autoSpaceDN w:val="0"/>
        <w:adjustRightInd w:val="0"/>
        <w:rPr>
          <w:rFonts w:ascii="Calibri Light" w:hAnsi="Calibri Light" w:cs="Calibri Light"/>
          <w:color w:val="FF0000"/>
          <w:sz w:val="20"/>
        </w:rPr>
      </w:pPr>
      <w:r>
        <w:rPr>
          <w:rFonts w:ascii="Calibri Light" w:hAnsi="Calibri Light" w:cs="Calibri Light"/>
          <w:color w:val="FF0000"/>
          <w:sz w:val="20"/>
        </w:rPr>
        <w:t>C</w:t>
      </w:r>
      <w:r w:rsidRPr="00735924">
        <w:rPr>
          <w:rFonts w:ascii="Calibri Light" w:hAnsi="Calibri Light" w:cs="Calibri Light"/>
          <w:color w:val="FF0000"/>
          <w:sz w:val="20"/>
        </w:rPr>
        <w:t>lose-fitting blocks or</w:t>
      </w:r>
      <w:r>
        <w:rPr>
          <w:rFonts w:ascii="Calibri Light" w:hAnsi="Calibri Light" w:cs="Calibri Light"/>
          <w:color w:val="FF0000"/>
          <w:sz w:val="20"/>
        </w:rPr>
        <w:t xml:space="preserve"> </w:t>
      </w:r>
      <w:r w:rsidRPr="00735924">
        <w:rPr>
          <w:rFonts w:ascii="Calibri Light" w:hAnsi="Calibri Light" w:cs="Calibri Light"/>
          <w:color w:val="FF0000"/>
          <w:sz w:val="20"/>
        </w:rPr>
        <w:t xml:space="preserve">slabs, often chosen for embankments of sand or clay. </w:t>
      </w:r>
    </w:p>
    <w:p w14:paraId="2AD2A929" w14:textId="77777777" w:rsidR="00735924" w:rsidRDefault="00735924" w:rsidP="00735924">
      <w:pPr>
        <w:autoSpaceDE w:val="0"/>
        <w:autoSpaceDN w:val="0"/>
        <w:adjustRightInd w:val="0"/>
        <w:rPr>
          <w:rFonts w:ascii="Calibri Light" w:hAnsi="Calibri Light" w:cs="Calibri Light"/>
          <w:color w:val="FF0000"/>
          <w:sz w:val="20"/>
        </w:rPr>
      </w:pPr>
      <w:r w:rsidRPr="00735924">
        <w:rPr>
          <w:rFonts w:ascii="Calibri Light" w:hAnsi="Calibri Light" w:cs="Calibri Light"/>
          <w:color w:val="FF0000"/>
          <w:sz w:val="20"/>
        </w:rPr>
        <w:t>The stability of this armouring requires that up-lift</w:t>
      </w:r>
      <w:r>
        <w:rPr>
          <w:rFonts w:ascii="Calibri Light" w:hAnsi="Calibri Light" w:cs="Calibri Light"/>
          <w:color w:val="FF0000"/>
          <w:sz w:val="20"/>
        </w:rPr>
        <w:t xml:space="preserve"> </w:t>
      </w:r>
      <w:r w:rsidRPr="00735924">
        <w:rPr>
          <w:rFonts w:ascii="Calibri Light" w:hAnsi="Calibri Light" w:cs="Calibri Light"/>
          <w:color w:val="FF0000"/>
          <w:sz w:val="20"/>
        </w:rPr>
        <w:t xml:space="preserve">pressures acting across the concrete are balanced by net weight force. </w:t>
      </w:r>
    </w:p>
    <w:p w14:paraId="1B0040F2" w14:textId="6565D1F0" w:rsidR="00F9214D" w:rsidRDefault="00735924" w:rsidP="00735924">
      <w:pPr>
        <w:autoSpaceDE w:val="0"/>
        <w:autoSpaceDN w:val="0"/>
        <w:adjustRightInd w:val="0"/>
        <w:rPr>
          <w:rFonts w:ascii="Calibri Light" w:hAnsi="Calibri Light" w:cs="Calibri Light"/>
          <w:color w:val="FF0000"/>
          <w:sz w:val="20"/>
        </w:rPr>
      </w:pPr>
      <w:r w:rsidRPr="00735924">
        <w:rPr>
          <w:rFonts w:ascii="Calibri Light" w:hAnsi="Calibri Light" w:cs="Calibri Light"/>
          <w:color w:val="FF0000"/>
          <w:sz w:val="20"/>
        </w:rPr>
        <w:t>The simplest revetment</w:t>
      </w:r>
      <w:r>
        <w:rPr>
          <w:rFonts w:ascii="Calibri Light" w:hAnsi="Calibri Light" w:cs="Calibri Light"/>
          <w:color w:val="FF0000"/>
          <w:sz w:val="20"/>
        </w:rPr>
        <w:t xml:space="preserve"> </w:t>
      </w:r>
      <w:r w:rsidRPr="00735924">
        <w:rPr>
          <w:rFonts w:ascii="Calibri Light" w:hAnsi="Calibri Light" w:cs="Calibri Light"/>
          <w:color w:val="FF0000"/>
          <w:sz w:val="20"/>
        </w:rPr>
        <w:t>armouring is in-situ concrete, cast in slabs generally 75-200mm deep</w:t>
      </w:r>
      <w:r>
        <w:rPr>
          <w:rFonts w:ascii="Calibri Light" w:hAnsi="Calibri Light" w:cs="Calibri Light"/>
          <w:color w:val="FF0000"/>
          <w:sz w:val="20"/>
        </w:rPr>
        <w:t xml:space="preserve">. </w:t>
      </w:r>
    </w:p>
    <w:p w14:paraId="67DE7035" w14:textId="0994C454" w:rsidR="00A50750" w:rsidRDefault="00A50750" w:rsidP="00A50750">
      <w:pPr>
        <w:autoSpaceDE w:val="0"/>
        <w:autoSpaceDN w:val="0"/>
        <w:adjustRightInd w:val="0"/>
        <w:rPr>
          <w:rFonts w:ascii="Calibri Light" w:hAnsi="Calibri Light" w:cs="Calibri Light"/>
          <w:color w:val="FF0000"/>
          <w:sz w:val="20"/>
        </w:rPr>
      </w:pPr>
      <w:r w:rsidRPr="00A50750">
        <w:rPr>
          <w:rFonts w:ascii="Calibri Light" w:hAnsi="Calibri Light" w:cs="Calibri Light"/>
          <w:color w:val="FF0000"/>
          <w:sz w:val="20"/>
        </w:rPr>
        <w:t>Coastal revetments often armoured by pre-cast concrete blocks, often 150-400mm</w:t>
      </w:r>
      <w:r>
        <w:rPr>
          <w:rFonts w:ascii="Calibri Light" w:hAnsi="Calibri Light" w:cs="Calibri Light"/>
          <w:color w:val="FF0000"/>
          <w:sz w:val="20"/>
        </w:rPr>
        <w:t xml:space="preserve"> </w:t>
      </w:r>
      <w:r w:rsidRPr="00A50750">
        <w:rPr>
          <w:rFonts w:ascii="Calibri Light" w:hAnsi="Calibri Light" w:cs="Calibri Light"/>
          <w:color w:val="FF0000"/>
          <w:sz w:val="20"/>
        </w:rPr>
        <w:t xml:space="preserve">deep, placed by hand or with mechanical assistance. </w:t>
      </w:r>
    </w:p>
    <w:p w14:paraId="6A6C2302" w14:textId="77777777" w:rsidR="00A50750" w:rsidRDefault="00A50750" w:rsidP="00A50750">
      <w:pPr>
        <w:autoSpaceDE w:val="0"/>
        <w:autoSpaceDN w:val="0"/>
        <w:adjustRightInd w:val="0"/>
        <w:rPr>
          <w:rFonts w:ascii="Calibri Light" w:hAnsi="Calibri Light" w:cs="Calibri Light"/>
          <w:color w:val="FF0000"/>
          <w:sz w:val="20"/>
        </w:rPr>
      </w:pPr>
      <w:r w:rsidRPr="00A50750">
        <w:rPr>
          <w:rFonts w:ascii="Calibri Light" w:hAnsi="Calibri Light" w:cs="Calibri Light"/>
          <w:color w:val="FF0000"/>
          <w:sz w:val="20"/>
        </w:rPr>
        <w:t>These blocks may be laid closely on a bedding</w:t>
      </w:r>
      <w:r>
        <w:rPr>
          <w:rFonts w:ascii="Calibri Light" w:hAnsi="Calibri Light" w:cs="Calibri Light"/>
          <w:color w:val="FF0000"/>
          <w:sz w:val="20"/>
        </w:rPr>
        <w:t xml:space="preserve"> </w:t>
      </w:r>
      <w:r w:rsidRPr="00A50750">
        <w:rPr>
          <w:rFonts w:ascii="Calibri Light" w:hAnsi="Calibri Light" w:cs="Calibri Light"/>
          <w:color w:val="FF0000"/>
          <w:sz w:val="20"/>
        </w:rPr>
        <w:t>layer of relatively low permeability, with sufficient gap between blocks to allow drainage of internal</w:t>
      </w:r>
      <w:r>
        <w:rPr>
          <w:rFonts w:ascii="Calibri Light" w:hAnsi="Calibri Light" w:cs="Calibri Light"/>
          <w:color w:val="FF0000"/>
          <w:sz w:val="20"/>
        </w:rPr>
        <w:t xml:space="preserve"> </w:t>
      </w:r>
      <w:r w:rsidRPr="00A50750">
        <w:rPr>
          <w:rFonts w:ascii="Calibri Light" w:hAnsi="Calibri Light" w:cs="Calibri Light"/>
          <w:color w:val="FF0000"/>
          <w:sz w:val="20"/>
        </w:rPr>
        <w:t xml:space="preserve">pressure build-up. </w:t>
      </w:r>
    </w:p>
    <w:p w14:paraId="72FF5959" w14:textId="1D1F9F77" w:rsidR="00735924" w:rsidRDefault="00A50750" w:rsidP="00A50750">
      <w:pPr>
        <w:autoSpaceDE w:val="0"/>
        <w:autoSpaceDN w:val="0"/>
        <w:adjustRightInd w:val="0"/>
        <w:rPr>
          <w:rFonts w:ascii="Calibri Light" w:hAnsi="Calibri Light" w:cs="Calibri Light"/>
          <w:color w:val="FF0000"/>
          <w:sz w:val="20"/>
        </w:rPr>
      </w:pPr>
      <w:r w:rsidRPr="00A50750">
        <w:rPr>
          <w:rFonts w:ascii="Calibri Light" w:hAnsi="Calibri Light" w:cs="Calibri Light"/>
          <w:color w:val="FF0000"/>
          <w:sz w:val="20"/>
        </w:rPr>
        <w:t>This blockwork has been used widely for coastal embankments in the UK,</w:t>
      </w:r>
      <w:r>
        <w:rPr>
          <w:rFonts w:ascii="Calibri Light" w:hAnsi="Calibri Light" w:cs="Calibri Light"/>
          <w:color w:val="FF0000"/>
          <w:sz w:val="20"/>
        </w:rPr>
        <w:t xml:space="preserve"> </w:t>
      </w:r>
      <w:r w:rsidRPr="00A50750">
        <w:rPr>
          <w:rFonts w:ascii="Calibri Light" w:hAnsi="Calibri Light" w:cs="Calibri Light"/>
          <w:color w:val="FF0000"/>
          <w:sz w:val="20"/>
        </w:rPr>
        <w:t>Netherlands and Germany, where blocks have either been joined by an overlap (Shiplap blocks), or plain</w:t>
      </w:r>
      <w:r>
        <w:rPr>
          <w:rFonts w:ascii="Calibri Light" w:hAnsi="Calibri Light" w:cs="Calibri Light"/>
          <w:color w:val="FF0000"/>
          <w:sz w:val="20"/>
        </w:rPr>
        <w:t xml:space="preserve"> </w:t>
      </w:r>
      <w:r w:rsidRPr="00A50750">
        <w:rPr>
          <w:rFonts w:ascii="Calibri Light" w:hAnsi="Calibri Light" w:cs="Calibri Light"/>
          <w:color w:val="FF0000"/>
          <w:sz w:val="20"/>
        </w:rPr>
        <w:t>/ tapered blocks have been grouted by bitumen, or columnar blocks are placed in pattern.</w:t>
      </w:r>
    </w:p>
    <w:p w14:paraId="76434227" w14:textId="48AE9343" w:rsidR="00B239A3" w:rsidRDefault="00B239A3" w:rsidP="00B239A3">
      <w:pPr>
        <w:autoSpaceDE w:val="0"/>
        <w:autoSpaceDN w:val="0"/>
        <w:adjustRightInd w:val="0"/>
        <w:rPr>
          <w:rFonts w:ascii="Calibri Light" w:hAnsi="Calibri Light" w:cs="Calibri Light"/>
          <w:color w:val="FF0000"/>
          <w:sz w:val="20"/>
        </w:rPr>
      </w:pPr>
      <w:r w:rsidRPr="00B239A3">
        <w:rPr>
          <w:rFonts w:ascii="Calibri Light" w:hAnsi="Calibri Light" w:cs="Calibri Light"/>
          <w:color w:val="FF0000"/>
          <w:sz w:val="20"/>
        </w:rPr>
        <w:t>A variety of different materials, including concrete, stone and asphalt, may be used for the protective</w:t>
      </w:r>
      <w:r>
        <w:rPr>
          <w:rFonts w:ascii="Calibri Light" w:hAnsi="Calibri Light" w:cs="Calibri Light"/>
          <w:color w:val="FF0000"/>
          <w:sz w:val="20"/>
        </w:rPr>
        <w:t xml:space="preserve"> </w:t>
      </w:r>
      <w:r w:rsidRPr="00B239A3">
        <w:rPr>
          <w:rFonts w:ascii="Calibri Light" w:hAnsi="Calibri Light" w:cs="Calibri Light"/>
          <w:color w:val="FF0000"/>
          <w:sz w:val="20"/>
        </w:rPr>
        <w:t xml:space="preserve">surface layer. </w:t>
      </w:r>
    </w:p>
    <w:p w14:paraId="4F312905" w14:textId="0F421C45" w:rsidR="00B239A3" w:rsidRDefault="00B239A3" w:rsidP="00B239A3">
      <w:pPr>
        <w:autoSpaceDE w:val="0"/>
        <w:autoSpaceDN w:val="0"/>
        <w:adjustRightInd w:val="0"/>
        <w:rPr>
          <w:rFonts w:ascii="Calibri Light" w:hAnsi="Calibri Light" w:cs="Calibri Light"/>
          <w:color w:val="FF0000"/>
          <w:sz w:val="20"/>
        </w:rPr>
      </w:pPr>
      <w:r w:rsidRPr="00B239A3">
        <w:rPr>
          <w:rFonts w:ascii="Calibri Light" w:hAnsi="Calibri Light" w:cs="Calibri Light"/>
          <w:color w:val="FF0000"/>
          <w:sz w:val="20"/>
        </w:rPr>
        <w:t>The surface of the final structure may be smooth, rough or stepped</w:t>
      </w:r>
    </w:p>
    <w:p w14:paraId="5F3A18EC" w14:textId="3BEE9936" w:rsidR="005012DE" w:rsidRDefault="005012DE" w:rsidP="005012DE">
      <w:pPr>
        <w:autoSpaceDE w:val="0"/>
        <w:autoSpaceDN w:val="0"/>
        <w:adjustRightInd w:val="0"/>
        <w:rPr>
          <w:rFonts w:ascii="TTE1D5CC30t00" w:eastAsia="TTE1D5CC30t00" w:cs="TTE1D5CC30t00"/>
          <w:sz w:val="22"/>
          <w:szCs w:val="22"/>
        </w:rPr>
      </w:pPr>
      <w:r w:rsidRPr="005012DE">
        <w:rPr>
          <w:rFonts w:ascii="Calibri Light" w:hAnsi="Calibri Light" w:cs="Calibri Light"/>
          <w:color w:val="FF0000"/>
          <w:sz w:val="20"/>
        </w:rPr>
        <w:t>The revetment may</w:t>
      </w:r>
      <w:r>
        <w:rPr>
          <w:rFonts w:ascii="Calibri Light" w:hAnsi="Calibri Light" w:cs="Calibri Light"/>
          <w:color w:val="FF0000"/>
          <w:sz w:val="20"/>
        </w:rPr>
        <w:t xml:space="preserve"> </w:t>
      </w:r>
      <w:r w:rsidRPr="005012DE">
        <w:rPr>
          <w:rFonts w:ascii="Calibri Light" w:hAnsi="Calibri Light" w:cs="Calibri Light"/>
          <w:color w:val="FF0000"/>
          <w:sz w:val="20"/>
        </w:rPr>
        <w:t>be of rigid or flexible construction. A rigid structure, although potentially more stable than its flexible</w:t>
      </w:r>
      <w:r>
        <w:rPr>
          <w:rFonts w:ascii="Calibri Light" w:hAnsi="Calibri Light" w:cs="Calibri Light"/>
          <w:color w:val="FF0000"/>
          <w:sz w:val="20"/>
        </w:rPr>
        <w:t xml:space="preserve"> </w:t>
      </w:r>
      <w:r w:rsidRPr="005012DE">
        <w:rPr>
          <w:rFonts w:ascii="Calibri Light" w:hAnsi="Calibri Light" w:cs="Calibri Light"/>
          <w:color w:val="FF0000"/>
          <w:sz w:val="20"/>
        </w:rPr>
        <w:t>counterpart, may fail in a brittle way if the underlayers settle or are eroded beneath it</w:t>
      </w:r>
      <w:r>
        <w:rPr>
          <w:rFonts w:ascii="TTE1D5CC30t00" w:eastAsia="TTE1D5CC30t00" w:cs="TTE1D5CC30t00"/>
          <w:sz w:val="22"/>
          <w:szCs w:val="22"/>
        </w:rPr>
        <w:t>.</w:t>
      </w:r>
    </w:p>
    <w:p w14:paraId="2DC41096" w14:textId="77777777" w:rsidR="00E2085B" w:rsidRPr="00E2085B" w:rsidRDefault="00E2085B" w:rsidP="00E2085B">
      <w:pPr>
        <w:autoSpaceDE w:val="0"/>
        <w:autoSpaceDN w:val="0"/>
        <w:adjustRightInd w:val="0"/>
        <w:rPr>
          <w:rFonts w:ascii="Calibri Light" w:hAnsi="Calibri Light" w:cs="Calibri Light"/>
          <w:color w:val="FF0000"/>
          <w:sz w:val="20"/>
        </w:rPr>
      </w:pPr>
      <w:r w:rsidRPr="00E2085B">
        <w:rPr>
          <w:rFonts w:ascii="Calibri Light" w:hAnsi="Calibri Light" w:cs="Calibri Light"/>
          <w:color w:val="FF0000"/>
          <w:sz w:val="20"/>
        </w:rPr>
        <w:t>The stability of a block revetment depends upon the outer protection and underlayers, including:</w:t>
      </w:r>
    </w:p>
    <w:p w14:paraId="55BD1B57" w14:textId="77777777" w:rsidR="00E2085B" w:rsidRPr="00E2085B" w:rsidRDefault="00E2085B" w:rsidP="00E2085B">
      <w:pPr>
        <w:autoSpaceDE w:val="0"/>
        <w:autoSpaceDN w:val="0"/>
        <w:adjustRightInd w:val="0"/>
        <w:rPr>
          <w:rFonts w:ascii="Calibri Light" w:hAnsi="Calibri Light" w:cs="Calibri Light"/>
          <w:color w:val="FF0000"/>
          <w:sz w:val="20"/>
        </w:rPr>
      </w:pPr>
      <w:r w:rsidRPr="00E2085B">
        <w:rPr>
          <w:rFonts w:ascii="Calibri Light" w:hAnsi="Calibri Light" w:cs="Calibri Light" w:hint="eastAsia"/>
          <w:color w:val="FF0000"/>
          <w:sz w:val="20"/>
        </w:rPr>
        <w:t>•</w:t>
      </w:r>
      <w:r w:rsidRPr="00E2085B">
        <w:rPr>
          <w:rFonts w:ascii="Calibri Light" w:hAnsi="Calibri Light" w:cs="Calibri Light"/>
          <w:color w:val="FF0000"/>
          <w:sz w:val="20"/>
        </w:rPr>
        <w:t xml:space="preserve"> Weight and/or dimensions of the blocks;</w:t>
      </w:r>
    </w:p>
    <w:p w14:paraId="52CEB212" w14:textId="77777777" w:rsidR="00E2085B" w:rsidRPr="00E2085B" w:rsidRDefault="00E2085B" w:rsidP="00E2085B">
      <w:pPr>
        <w:autoSpaceDE w:val="0"/>
        <w:autoSpaceDN w:val="0"/>
        <w:adjustRightInd w:val="0"/>
        <w:rPr>
          <w:rFonts w:ascii="Calibri Light" w:hAnsi="Calibri Light" w:cs="Calibri Light"/>
          <w:color w:val="FF0000"/>
          <w:sz w:val="20"/>
        </w:rPr>
      </w:pPr>
      <w:r w:rsidRPr="00E2085B">
        <w:rPr>
          <w:rFonts w:ascii="Calibri Light" w:hAnsi="Calibri Light" w:cs="Calibri Light" w:hint="eastAsia"/>
          <w:color w:val="FF0000"/>
          <w:sz w:val="20"/>
        </w:rPr>
        <w:t>•</w:t>
      </w:r>
      <w:r w:rsidRPr="00E2085B">
        <w:rPr>
          <w:rFonts w:ascii="Calibri Light" w:hAnsi="Calibri Light" w:cs="Calibri Light"/>
          <w:color w:val="FF0000"/>
          <w:sz w:val="20"/>
        </w:rPr>
        <w:t xml:space="preserve"> Friction between blocks and filter layer, and between adjacent blocks;</w:t>
      </w:r>
    </w:p>
    <w:p w14:paraId="5E9231BB" w14:textId="77777777" w:rsidR="00E2085B" w:rsidRPr="00E2085B" w:rsidRDefault="00E2085B" w:rsidP="00E2085B">
      <w:pPr>
        <w:autoSpaceDE w:val="0"/>
        <w:autoSpaceDN w:val="0"/>
        <w:adjustRightInd w:val="0"/>
        <w:rPr>
          <w:rFonts w:ascii="Calibri Light" w:hAnsi="Calibri Light" w:cs="Calibri Light"/>
          <w:color w:val="FF0000"/>
          <w:sz w:val="20"/>
        </w:rPr>
      </w:pPr>
      <w:r w:rsidRPr="00E2085B">
        <w:rPr>
          <w:rFonts w:ascii="Calibri Light" w:hAnsi="Calibri Light" w:cs="Calibri Light" w:hint="eastAsia"/>
          <w:color w:val="FF0000"/>
          <w:sz w:val="20"/>
        </w:rPr>
        <w:t>•</w:t>
      </w:r>
      <w:r w:rsidRPr="00E2085B">
        <w:rPr>
          <w:rFonts w:ascii="Calibri Light" w:hAnsi="Calibri Light" w:cs="Calibri Light"/>
          <w:color w:val="FF0000"/>
          <w:sz w:val="20"/>
        </w:rPr>
        <w:t xml:space="preserve"> Relative thickness and permeability of the protection layer and underlayers;</w:t>
      </w:r>
    </w:p>
    <w:p w14:paraId="298AC0EE" w14:textId="77777777" w:rsidR="00E2085B" w:rsidRPr="00E2085B" w:rsidRDefault="00E2085B" w:rsidP="00E2085B">
      <w:pPr>
        <w:autoSpaceDE w:val="0"/>
        <w:autoSpaceDN w:val="0"/>
        <w:adjustRightInd w:val="0"/>
        <w:rPr>
          <w:rFonts w:ascii="Calibri Light" w:hAnsi="Calibri Light" w:cs="Calibri Light"/>
          <w:color w:val="FF0000"/>
          <w:sz w:val="20"/>
        </w:rPr>
      </w:pPr>
      <w:r w:rsidRPr="00E2085B">
        <w:rPr>
          <w:rFonts w:ascii="Calibri Light" w:hAnsi="Calibri Light" w:cs="Calibri Light" w:hint="eastAsia"/>
          <w:color w:val="FF0000"/>
          <w:sz w:val="20"/>
        </w:rPr>
        <w:t>•</w:t>
      </w:r>
      <w:r w:rsidRPr="00E2085B">
        <w:rPr>
          <w:rFonts w:ascii="Calibri Light" w:hAnsi="Calibri Light" w:cs="Calibri Light"/>
          <w:color w:val="FF0000"/>
          <w:sz w:val="20"/>
        </w:rPr>
        <w:t xml:space="preserve"> Revetment slope angle;</w:t>
      </w:r>
    </w:p>
    <w:p w14:paraId="233F9203" w14:textId="77777777" w:rsidR="00E2085B" w:rsidRPr="00E2085B" w:rsidRDefault="00E2085B" w:rsidP="00E2085B">
      <w:pPr>
        <w:autoSpaceDE w:val="0"/>
        <w:autoSpaceDN w:val="0"/>
        <w:adjustRightInd w:val="0"/>
        <w:rPr>
          <w:rFonts w:ascii="Calibri Light" w:hAnsi="Calibri Light" w:cs="Calibri Light"/>
          <w:color w:val="FF0000"/>
          <w:sz w:val="20"/>
        </w:rPr>
      </w:pPr>
      <w:r w:rsidRPr="00E2085B">
        <w:rPr>
          <w:rFonts w:ascii="Calibri Light" w:hAnsi="Calibri Light" w:cs="Calibri Light" w:hint="eastAsia"/>
          <w:color w:val="FF0000"/>
          <w:sz w:val="20"/>
        </w:rPr>
        <w:t>•</w:t>
      </w:r>
      <w:r w:rsidRPr="00E2085B">
        <w:rPr>
          <w:rFonts w:ascii="Calibri Light" w:hAnsi="Calibri Light" w:cs="Calibri Light"/>
          <w:color w:val="FF0000"/>
          <w:sz w:val="20"/>
        </w:rPr>
        <w:t xml:space="preserve"> Soil tightness and erosion resistance of the filter layers;</w:t>
      </w:r>
    </w:p>
    <w:p w14:paraId="4F85FF62" w14:textId="58D154AE" w:rsidR="00E2085B" w:rsidRDefault="00E2085B" w:rsidP="00E2085B">
      <w:pPr>
        <w:autoSpaceDE w:val="0"/>
        <w:autoSpaceDN w:val="0"/>
        <w:adjustRightInd w:val="0"/>
        <w:rPr>
          <w:rFonts w:ascii="Calibri Light" w:hAnsi="Calibri Light" w:cs="Calibri Light"/>
          <w:color w:val="FF0000"/>
          <w:sz w:val="20"/>
        </w:rPr>
      </w:pPr>
      <w:r w:rsidRPr="00E2085B">
        <w:rPr>
          <w:rFonts w:ascii="Calibri Light" w:hAnsi="Calibri Light" w:cs="Calibri Light" w:hint="eastAsia"/>
          <w:color w:val="FF0000"/>
          <w:sz w:val="20"/>
        </w:rPr>
        <w:t>•</w:t>
      </w:r>
      <w:r w:rsidRPr="00E2085B">
        <w:rPr>
          <w:rFonts w:ascii="Calibri Light" w:hAnsi="Calibri Light" w:cs="Calibri Light"/>
          <w:color w:val="FF0000"/>
          <w:sz w:val="20"/>
        </w:rPr>
        <w:t xml:space="preserve"> Any interlock or cabling or anchorage of the system.</w:t>
      </w:r>
    </w:p>
    <w:p w14:paraId="58CDC093" w14:textId="77777777" w:rsidR="00A50750" w:rsidRDefault="00A50750" w:rsidP="00A50750">
      <w:pPr>
        <w:autoSpaceDE w:val="0"/>
        <w:autoSpaceDN w:val="0"/>
        <w:adjustRightInd w:val="0"/>
        <w:rPr>
          <w:rFonts w:ascii="Calibri Light" w:hAnsi="Calibri Light" w:cs="Calibri Light"/>
          <w:color w:val="FF0000"/>
          <w:sz w:val="20"/>
        </w:rPr>
      </w:pPr>
    </w:p>
    <w:p w14:paraId="44F96A2F" w14:textId="6C3B89DD" w:rsidR="00270743" w:rsidRDefault="00270743" w:rsidP="004B190C">
      <w:pPr>
        <w:rPr>
          <w:rFonts w:ascii="Calibri Light" w:hAnsi="Calibri Light" w:cs="Calibri Light"/>
          <w:color w:val="FF0000"/>
          <w:sz w:val="20"/>
        </w:rPr>
      </w:pPr>
      <w:r>
        <w:rPr>
          <w:noProof/>
        </w:rPr>
        <w:drawing>
          <wp:inline distT="0" distB="0" distL="0" distR="0" wp14:anchorId="616A180D" wp14:editId="589FD5F6">
            <wp:extent cx="3771900" cy="2077974"/>
            <wp:effectExtent l="0" t="0" r="0" b="0"/>
            <wp:docPr id="1922441659" name="Picture 3" descr="Chapter 6 - Coastal Revetments for Wave Attack - Pile Buck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hapter 6 - Coastal Revetments for Wave Attack - Pile Buck Magazin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776141" cy="2080310"/>
                    </a:xfrm>
                    <a:prstGeom prst="rect">
                      <a:avLst/>
                    </a:prstGeom>
                    <a:noFill/>
                    <a:ln>
                      <a:noFill/>
                    </a:ln>
                  </pic:spPr>
                </pic:pic>
              </a:graphicData>
            </a:graphic>
          </wp:inline>
        </w:drawing>
      </w:r>
      <w:r>
        <w:rPr>
          <w:rFonts w:ascii="Calibri Light" w:hAnsi="Calibri Light" w:cs="Calibri Light"/>
          <w:color w:val="FF0000"/>
          <w:sz w:val="20"/>
        </w:rPr>
        <w:t xml:space="preserve"> [8 Marks]</w:t>
      </w:r>
    </w:p>
    <w:p w14:paraId="5948A44E" w14:textId="35CA3C75" w:rsidR="00F9214D" w:rsidRDefault="0054280B" w:rsidP="004B190C">
      <w:pPr>
        <w:rPr>
          <w:rFonts w:ascii="Calibri Light" w:hAnsi="Calibri Light" w:cs="Calibri Light"/>
          <w:color w:val="FF0000"/>
          <w:sz w:val="20"/>
        </w:rPr>
      </w:pPr>
      <w:r>
        <w:rPr>
          <w:rFonts w:ascii="Calibri Light" w:hAnsi="Calibri Light" w:cs="Calibri Light"/>
          <w:color w:val="FF0000"/>
          <w:sz w:val="20"/>
        </w:rPr>
        <w:t>Sloping and Permeable:</w:t>
      </w:r>
    </w:p>
    <w:p w14:paraId="7210F769" w14:textId="77777777" w:rsidR="0054280B" w:rsidRDefault="0054280B" w:rsidP="0054280B">
      <w:pPr>
        <w:rPr>
          <w:rFonts w:ascii="Calibri Light" w:hAnsi="Calibri Light" w:cs="Calibri Light"/>
          <w:color w:val="FF0000"/>
          <w:sz w:val="20"/>
        </w:rPr>
      </w:pPr>
      <w:r w:rsidRPr="0054280B">
        <w:rPr>
          <w:rFonts w:ascii="Calibri Light" w:hAnsi="Calibri Light" w:cs="Calibri Light"/>
          <w:color w:val="FF0000"/>
          <w:sz w:val="20"/>
        </w:rPr>
        <w:t>The other main type of coastal structure consists of a rubble mound or slope formed of quarried rock or</w:t>
      </w:r>
      <w:r>
        <w:rPr>
          <w:rFonts w:ascii="Calibri Light" w:hAnsi="Calibri Light" w:cs="Calibri Light"/>
          <w:color w:val="FF0000"/>
          <w:sz w:val="20"/>
        </w:rPr>
        <w:t xml:space="preserve"> </w:t>
      </w:r>
      <w:r w:rsidRPr="0054280B">
        <w:rPr>
          <w:rFonts w:ascii="Calibri Light" w:hAnsi="Calibri Light" w:cs="Calibri Light"/>
          <w:color w:val="FF0000"/>
          <w:sz w:val="20"/>
        </w:rPr>
        <w:t xml:space="preserve">fill protected by layers of rock or concrete armour units. </w:t>
      </w:r>
    </w:p>
    <w:p w14:paraId="439CD079" w14:textId="3FBAF782" w:rsidR="0054280B" w:rsidRDefault="0054280B" w:rsidP="0054280B">
      <w:pPr>
        <w:rPr>
          <w:rFonts w:ascii="Calibri Light" w:hAnsi="Calibri Light" w:cs="Calibri Light"/>
          <w:color w:val="FF0000"/>
          <w:sz w:val="20"/>
        </w:rPr>
      </w:pPr>
      <w:r w:rsidRPr="0054280B">
        <w:rPr>
          <w:rFonts w:ascii="Calibri Light" w:hAnsi="Calibri Light" w:cs="Calibri Light"/>
          <w:color w:val="FF0000"/>
          <w:sz w:val="20"/>
        </w:rPr>
        <w:t>The side slopes of the mound are generally</w:t>
      </w:r>
      <w:r>
        <w:rPr>
          <w:rFonts w:ascii="Calibri Light" w:hAnsi="Calibri Light" w:cs="Calibri Light"/>
          <w:color w:val="FF0000"/>
          <w:sz w:val="20"/>
        </w:rPr>
        <w:t xml:space="preserve"> </w:t>
      </w:r>
      <w:r w:rsidRPr="0054280B">
        <w:rPr>
          <w:rFonts w:ascii="Calibri Light" w:hAnsi="Calibri Light" w:cs="Calibri Light"/>
          <w:color w:val="FF0000"/>
          <w:sz w:val="20"/>
        </w:rPr>
        <w:t>slopes around 1:2.</w:t>
      </w:r>
    </w:p>
    <w:p w14:paraId="7B5BF144" w14:textId="1313837E" w:rsidR="00413CBE" w:rsidRDefault="00413CBE" w:rsidP="00413CBE">
      <w:pPr>
        <w:rPr>
          <w:rFonts w:ascii="Calibri Light" w:hAnsi="Calibri Light" w:cs="Calibri Light"/>
          <w:color w:val="FF0000"/>
          <w:sz w:val="20"/>
        </w:rPr>
      </w:pPr>
      <w:r w:rsidRPr="00413CBE">
        <w:rPr>
          <w:rFonts w:ascii="Calibri Light" w:hAnsi="Calibri Light" w:cs="Calibri Light"/>
          <w:color w:val="FF0000"/>
          <w:sz w:val="20"/>
        </w:rPr>
        <w:t>The type of material available to form the inner mound, or core, will also influence the side slopes</w:t>
      </w:r>
      <w:r>
        <w:rPr>
          <w:rFonts w:ascii="Calibri Light" w:hAnsi="Calibri Light" w:cs="Calibri Light"/>
          <w:color w:val="FF0000"/>
          <w:sz w:val="20"/>
        </w:rPr>
        <w:t xml:space="preserve"> </w:t>
      </w:r>
      <w:r w:rsidRPr="00413CBE">
        <w:rPr>
          <w:rFonts w:ascii="Calibri Light" w:hAnsi="Calibri Light" w:cs="Calibri Light"/>
          <w:color w:val="FF0000"/>
          <w:sz w:val="20"/>
        </w:rPr>
        <w:t>that can be made stable</w:t>
      </w:r>
      <w:r>
        <w:rPr>
          <w:rFonts w:ascii="Calibri Light" w:hAnsi="Calibri Light" w:cs="Calibri Light"/>
          <w:color w:val="FF0000"/>
          <w:sz w:val="20"/>
        </w:rPr>
        <w:t xml:space="preserve">. </w:t>
      </w:r>
    </w:p>
    <w:p w14:paraId="16F8BE29" w14:textId="77777777" w:rsidR="00330ABB" w:rsidRDefault="00330ABB" w:rsidP="00330ABB">
      <w:pPr>
        <w:rPr>
          <w:rFonts w:ascii="Calibri Light" w:hAnsi="Calibri Light" w:cs="Calibri Light"/>
          <w:color w:val="FF0000"/>
          <w:sz w:val="20"/>
        </w:rPr>
      </w:pPr>
      <w:r w:rsidRPr="00330ABB">
        <w:rPr>
          <w:rFonts w:ascii="Calibri Light" w:hAnsi="Calibri Light" w:cs="Calibri Light"/>
          <w:color w:val="FF0000"/>
          <w:sz w:val="20"/>
        </w:rPr>
        <w:t>Under-layers of rock support armour layers and separate them from the finer core or foundation</w:t>
      </w:r>
      <w:r>
        <w:rPr>
          <w:rFonts w:ascii="Calibri Light" w:hAnsi="Calibri Light" w:cs="Calibri Light"/>
          <w:color w:val="FF0000"/>
          <w:sz w:val="20"/>
        </w:rPr>
        <w:t xml:space="preserve"> </w:t>
      </w:r>
      <w:r w:rsidRPr="00330ABB">
        <w:rPr>
          <w:rFonts w:ascii="Calibri Light" w:hAnsi="Calibri Light" w:cs="Calibri Light"/>
          <w:color w:val="FF0000"/>
          <w:sz w:val="20"/>
        </w:rPr>
        <w:t xml:space="preserve">materials. </w:t>
      </w:r>
    </w:p>
    <w:p w14:paraId="2CB0D18A" w14:textId="5D45B9A6" w:rsidR="00330ABB" w:rsidRDefault="00330ABB" w:rsidP="00330ABB">
      <w:pPr>
        <w:rPr>
          <w:rFonts w:ascii="Calibri Light" w:hAnsi="Calibri Light" w:cs="Calibri Light"/>
          <w:color w:val="FF0000"/>
          <w:sz w:val="20"/>
        </w:rPr>
      </w:pPr>
      <w:r w:rsidRPr="00330ABB">
        <w:rPr>
          <w:rFonts w:ascii="Calibri Light" w:hAnsi="Calibri Light" w:cs="Calibri Light"/>
          <w:color w:val="FF0000"/>
          <w:sz w:val="20"/>
        </w:rPr>
        <w:lastRenderedPageBreak/>
        <w:t>Rubble underlayers often dissipate a significant proportion of the incident wave energy in</w:t>
      </w:r>
      <w:r>
        <w:rPr>
          <w:rFonts w:ascii="Calibri Light" w:hAnsi="Calibri Light" w:cs="Calibri Light"/>
          <w:color w:val="FF0000"/>
          <w:sz w:val="20"/>
        </w:rPr>
        <w:t xml:space="preserve"> </w:t>
      </w:r>
      <w:r w:rsidRPr="00330ABB">
        <w:rPr>
          <w:rFonts w:ascii="Calibri Light" w:hAnsi="Calibri Light" w:cs="Calibri Light"/>
          <w:color w:val="FF0000"/>
          <w:sz w:val="20"/>
        </w:rPr>
        <w:t>breaking and friction, allowing reduced armour sizes.</w:t>
      </w:r>
    </w:p>
    <w:p w14:paraId="5071EAC2" w14:textId="0B0A310D" w:rsidR="00042044" w:rsidRDefault="00042044" w:rsidP="00330ABB">
      <w:pPr>
        <w:rPr>
          <w:rFonts w:ascii="Calibri Light" w:hAnsi="Calibri Light" w:cs="Calibri Light"/>
          <w:color w:val="FF0000"/>
          <w:sz w:val="20"/>
        </w:rPr>
      </w:pPr>
      <w:r w:rsidRPr="00042044">
        <w:rPr>
          <w:rFonts w:ascii="Calibri Light" w:hAnsi="Calibri Light" w:cs="Calibri Light"/>
          <w:color w:val="FF0000"/>
          <w:sz w:val="20"/>
        </w:rPr>
        <w:t>Rubble structures often include an up-standing crown wall to reduce overtopping.</w:t>
      </w:r>
    </w:p>
    <w:p w14:paraId="13F3BDF0" w14:textId="54C823CF" w:rsidR="00042044" w:rsidRDefault="00042044" w:rsidP="00042044">
      <w:pPr>
        <w:rPr>
          <w:rFonts w:ascii="Calibri Light" w:hAnsi="Calibri Light" w:cs="Calibri Light"/>
          <w:color w:val="FF0000"/>
          <w:sz w:val="20"/>
        </w:rPr>
      </w:pPr>
      <w:r w:rsidRPr="00042044">
        <w:rPr>
          <w:rFonts w:ascii="Calibri Light" w:hAnsi="Calibri Light" w:cs="Calibri Light"/>
          <w:color w:val="FF0000"/>
          <w:sz w:val="20"/>
        </w:rPr>
        <w:t>Simple rubble mounds may be used for rubble sea walls, protection to vertical walls, or revetments; and</w:t>
      </w:r>
      <w:r>
        <w:rPr>
          <w:rFonts w:ascii="Calibri Light" w:hAnsi="Calibri Light" w:cs="Calibri Light"/>
          <w:color w:val="FF0000"/>
          <w:sz w:val="20"/>
        </w:rPr>
        <w:t xml:space="preserve"> </w:t>
      </w:r>
      <w:r w:rsidRPr="00042044">
        <w:rPr>
          <w:rFonts w:ascii="Calibri Light" w:hAnsi="Calibri Light" w:cs="Calibri Light"/>
          <w:color w:val="FF0000"/>
          <w:sz w:val="20"/>
        </w:rPr>
        <w:t>may be used to form beach control structures such as near shore breakwaters, rubble groynes or bastions</w:t>
      </w:r>
      <w:r w:rsidR="00BF6956">
        <w:rPr>
          <w:rFonts w:ascii="Calibri Light" w:hAnsi="Calibri Light" w:cs="Calibri Light"/>
          <w:color w:val="FF0000"/>
          <w:sz w:val="20"/>
        </w:rPr>
        <w:t>.</w:t>
      </w:r>
    </w:p>
    <w:p w14:paraId="6E0FC3EC" w14:textId="65381DDB" w:rsidR="00BF6956" w:rsidRDefault="00BF6956" w:rsidP="00BF6956">
      <w:pPr>
        <w:rPr>
          <w:rFonts w:ascii="Calibri Light" w:hAnsi="Calibri Light" w:cs="Calibri Light"/>
          <w:color w:val="FF0000"/>
          <w:sz w:val="20"/>
        </w:rPr>
      </w:pPr>
      <w:r w:rsidRPr="00BF6956">
        <w:rPr>
          <w:rFonts w:ascii="Calibri Light" w:hAnsi="Calibri Light" w:cs="Calibri Light"/>
          <w:color w:val="FF0000"/>
          <w:sz w:val="20"/>
        </w:rPr>
        <w:t>The main armour may use selected large quarried rocks to protect the inner layers against direct wave</w:t>
      </w:r>
      <w:r>
        <w:rPr>
          <w:rFonts w:ascii="Calibri Light" w:hAnsi="Calibri Light" w:cs="Calibri Light"/>
          <w:color w:val="FF0000"/>
          <w:sz w:val="20"/>
        </w:rPr>
        <w:t xml:space="preserve"> </w:t>
      </w:r>
      <w:r w:rsidRPr="00BF6956">
        <w:rPr>
          <w:rFonts w:ascii="Calibri Light" w:hAnsi="Calibri Light" w:cs="Calibri Light"/>
          <w:color w:val="FF0000"/>
          <w:sz w:val="20"/>
        </w:rPr>
        <w:t>attack, and to dissipate wave energy over / within the rough and impermeable surface</w:t>
      </w:r>
      <w:r w:rsidR="00AE7241">
        <w:rPr>
          <w:rFonts w:ascii="Calibri Light" w:hAnsi="Calibri Light" w:cs="Calibri Light"/>
          <w:color w:val="FF0000"/>
          <w:sz w:val="20"/>
        </w:rPr>
        <w:t xml:space="preserve">. </w:t>
      </w:r>
    </w:p>
    <w:p w14:paraId="50444869" w14:textId="4F7D98E9" w:rsidR="00AE7241" w:rsidRDefault="00AE7241" w:rsidP="00AE7241">
      <w:pPr>
        <w:rPr>
          <w:rFonts w:ascii="Calibri Light" w:hAnsi="Calibri Light" w:cs="Calibri Light"/>
          <w:color w:val="FF0000"/>
          <w:sz w:val="20"/>
        </w:rPr>
      </w:pPr>
      <w:r w:rsidRPr="00AE7241">
        <w:rPr>
          <w:rFonts w:ascii="Calibri Light" w:hAnsi="Calibri Light" w:cs="Calibri Light"/>
          <w:color w:val="FF0000"/>
          <w:sz w:val="20"/>
        </w:rPr>
        <w:t>In much of the UK, and in many places worldwide, large armour rock cannot be obtained locally and</w:t>
      </w:r>
      <w:r>
        <w:rPr>
          <w:rFonts w:ascii="Calibri Light" w:hAnsi="Calibri Light" w:cs="Calibri Light"/>
          <w:color w:val="FF0000"/>
          <w:sz w:val="20"/>
        </w:rPr>
        <w:t xml:space="preserve"> </w:t>
      </w:r>
      <w:r w:rsidRPr="00AE7241">
        <w:rPr>
          <w:rFonts w:ascii="Calibri Light" w:hAnsi="Calibri Light" w:cs="Calibri Light"/>
          <w:color w:val="FF0000"/>
          <w:sz w:val="20"/>
        </w:rPr>
        <w:t>importing it may be prohibitively expensive. At those sites, it may be much more economical to make</w:t>
      </w:r>
      <w:r>
        <w:rPr>
          <w:rFonts w:ascii="Calibri Light" w:hAnsi="Calibri Light" w:cs="Calibri Light"/>
          <w:color w:val="FF0000"/>
          <w:sz w:val="20"/>
        </w:rPr>
        <w:t xml:space="preserve"> </w:t>
      </w:r>
      <w:r w:rsidRPr="00AE7241">
        <w:rPr>
          <w:rFonts w:ascii="Calibri Light" w:hAnsi="Calibri Light" w:cs="Calibri Light"/>
          <w:color w:val="FF0000"/>
          <w:sz w:val="20"/>
        </w:rPr>
        <w:t>concrete armour units</w:t>
      </w:r>
      <w:r>
        <w:rPr>
          <w:rFonts w:ascii="Calibri Light" w:hAnsi="Calibri Light" w:cs="Calibri Light"/>
          <w:color w:val="FF0000"/>
          <w:sz w:val="20"/>
        </w:rPr>
        <w:t xml:space="preserve">. </w:t>
      </w:r>
    </w:p>
    <w:p w14:paraId="158BA6C7" w14:textId="24FA688F" w:rsidR="00F9648C" w:rsidRDefault="00F9648C" w:rsidP="00AE7241">
      <w:pPr>
        <w:rPr>
          <w:rFonts w:ascii="Calibri Light" w:hAnsi="Calibri Light" w:cs="Calibri Light"/>
          <w:color w:val="FF0000"/>
          <w:sz w:val="20"/>
        </w:rPr>
      </w:pPr>
      <w:r w:rsidRPr="00F9648C">
        <w:rPr>
          <w:rFonts w:ascii="Calibri Light" w:hAnsi="Calibri Light" w:cs="Calibri Light"/>
          <w:color w:val="FF0000"/>
          <w:sz w:val="20"/>
        </w:rPr>
        <w:t>The construction of rubble mound breakwaters requires a significant amount of material, particularly large</w:t>
      </w:r>
      <w:r>
        <w:rPr>
          <w:rFonts w:ascii="Calibri Light" w:hAnsi="Calibri Light" w:cs="Calibri Light"/>
          <w:color w:val="FF0000"/>
          <w:sz w:val="20"/>
        </w:rPr>
        <w:t xml:space="preserve"> </w:t>
      </w:r>
      <w:r w:rsidRPr="00F9648C">
        <w:rPr>
          <w:rFonts w:ascii="Calibri Light" w:hAnsi="Calibri Light" w:cs="Calibri Light"/>
          <w:color w:val="FF0000"/>
          <w:sz w:val="20"/>
        </w:rPr>
        <w:t>stones and boulders, which can be expensive to source and transport.</w:t>
      </w:r>
    </w:p>
    <w:p w14:paraId="7DA76D98" w14:textId="6502F918" w:rsidR="00482011" w:rsidRPr="001D0AB8" w:rsidRDefault="00482011" w:rsidP="00AE7241">
      <w:pPr>
        <w:rPr>
          <w:rFonts w:ascii="Calibri Light" w:hAnsi="Calibri Light" w:cs="Calibri Light"/>
          <w:color w:val="FF0000"/>
          <w:sz w:val="20"/>
        </w:rPr>
      </w:pPr>
      <w:r w:rsidRPr="00482011">
        <w:rPr>
          <w:rFonts w:ascii="Calibri Light" w:hAnsi="Calibri Light" w:cs="Calibri Light"/>
          <w:color w:val="FF0000"/>
          <w:sz w:val="20"/>
        </w:rPr>
        <w:t>Rubble mound breakwaters are typically wider than other types of breakwaters to achieve stability, requiring more space both in terms of footprint and for storage of construction materials.</w:t>
      </w:r>
    </w:p>
    <w:p w14:paraId="313F2CBE" w14:textId="4EB379E7" w:rsidR="006C005B" w:rsidRPr="00C674F5" w:rsidRDefault="00C674F5" w:rsidP="006C005B">
      <w:pPr>
        <w:rPr>
          <w:rFonts w:ascii="Calibri Light" w:hAnsi="Calibri Light" w:cs="Calibri Light"/>
          <w:color w:val="FF0000"/>
          <w:sz w:val="20"/>
        </w:rPr>
      </w:pPr>
      <w:r w:rsidRPr="00C674F5">
        <w:rPr>
          <w:rFonts w:ascii="Calibri Light" w:hAnsi="Calibri Light" w:cs="Calibri Light"/>
          <w:noProof/>
          <w:color w:val="FF0000"/>
          <w:sz w:val="20"/>
        </w:rPr>
        <w:drawing>
          <wp:inline distT="0" distB="0" distL="0" distR="0" wp14:anchorId="664C7985" wp14:editId="6C38B0E3">
            <wp:extent cx="4772025" cy="1397722"/>
            <wp:effectExtent l="0" t="0" r="0" b="0"/>
            <wp:docPr id="1977965047" name="Picture 2" descr="2 Cross-section of a typical rubble mound breakwater [55]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2 Cross-section of a typical rubble mound breakwater [55] | Download  Scientific Diagram"/>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81271" cy="1400430"/>
                    </a:xfrm>
                    <a:prstGeom prst="rect">
                      <a:avLst/>
                    </a:prstGeom>
                    <a:noFill/>
                    <a:ln>
                      <a:noFill/>
                    </a:ln>
                  </pic:spPr>
                </pic:pic>
              </a:graphicData>
            </a:graphic>
          </wp:inline>
        </w:drawing>
      </w:r>
      <w:r w:rsidRPr="00C674F5">
        <w:rPr>
          <w:rFonts w:ascii="Calibri Light" w:hAnsi="Calibri Light" w:cs="Calibri Light"/>
          <w:color w:val="FF0000"/>
          <w:sz w:val="20"/>
        </w:rPr>
        <w:t>[8 Marks]</w:t>
      </w:r>
    </w:p>
    <w:p w14:paraId="7D8601F8" w14:textId="77777777" w:rsidR="006C005B" w:rsidRDefault="006C005B" w:rsidP="006C005B">
      <w:pPr>
        <w:rPr>
          <w:rFonts w:asciiTheme="minorBidi" w:hAnsiTheme="minorBidi" w:cstheme="minorBidi"/>
        </w:rPr>
      </w:pPr>
    </w:p>
    <w:p w14:paraId="5F9367FA" w14:textId="15462BD7" w:rsidR="00A819A9" w:rsidRDefault="003D797B" w:rsidP="00163862">
      <w:pPr>
        <w:numPr>
          <w:ilvl w:val="1"/>
          <w:numId w:val="4"/>
        </w:numPr>
        <w:rPr>
          <w:rFonts w:asciiTheme="minorBidi" w:hAnsiTheme="minorBidi" w:cstheme="minorBidi"/>
          <w:b/>
        </w:rPr>
      </w:pPr>
      <w:r>
        <w:rPr>
          <w:rFonts w:asciiTheme="minorBidi" w:hAnsiTheme="minorBidi" w:cstheme="minorBidi"/>
          <w:b/>
        </w:rPr>
        <w:t>Briefly explain wave overtopping. [2 Marks]</w:t>
      </w:r>
    </w:p>
    <w:p w14:paraId="3E359065" w14:textId="0A64DD31" w:rsidR="003D797B" w:rsidRDefault="00B00D40" w:rsidP="00B00D40">
      <w:pPr>
        <w:ind w:left="1440"/>
        <w:rPr>
          <w:rFonts w:asciiTheme="minorBidi" w:hAnsiTheme="minorBidi" w:cstheme="minorBidi"/>
          <w:b/>
        </w:rPr>
      </w:pPr>
      <w:r w:rsidRPr="00B00D40">
        <w:rPr>
          <w:rFonts w:ascii="Calibri Light" w:hAnsi="Calibri Light" w:cs="Calibri Light"/>
          <w:color w:val="FF0000"/>
          <w:sz w:val="20"/>
        </w:rPr>
        <w:t>Wave Overtopping is a phenomenon that takes place when a water wave meets a structure with a height lower than the approximate wave height, and water therefore passes over the structure flooding the area behind.</w:t>
      </w:r>
      <w:r>
        <w:rPr>
          <w:rFonts w:ascii="Arial" w:hAnsi="Arial" w:cs="Arial"/>
          <w:color w:val="333333"/>
          <w:shd w:val="clear" w:color="auto" w:fill="FFFFFF"/>
        </w:rPr>
        <w:t xml:space="preserve"> </w:t>
      </w:r>
    </w:p>
    <w:p w14:paraId="687FC5EF" w14:textId="17EFA4D6" w:rsidR="003C51D8" w:rsidRPr="00163862" w:rsidRDefault="003C51D8" w:rsidP="00163862">
      <w:pPr>
        <w:numPr>
          <w:ilvl w:val="1"/>
          <w:numId w:val="4"/>
        </w:numPr>
        <w:rPr>
          <w:rFonts w:asciiTheme="minorBidi" w:hAnsiTheme="minorBidi" w:cstheme="minorBidi"/>
          <w:b/>
        </w:rPr>
      </w:pPr>
      <w:r w:rsidRPr="00163862">
        <w:rPr>
          <w:rFonts w:asciiTheme="minorBidi" w:hAnsiTheme="minorBidi" w:cstheme="minorBidi"/>
          <w:b/>
        </w:rPr>
        <w:t xml:space="preserve">For a 1:2 </w:t>
      </w:r>
      <w:r w:rsidR="008C0BE9" w:rsidRPr="00163862">
        <w:rPr>
          <w:rFonts w:asciiTheme="minorBidi" w:hAnsiTheme="minorBidi" w:cstheme="minorBidi"/>
          <w:b/>
        </w:rPr>
        <w:t>rock armoured</w:t>
      </w:r>
      <w:r w:rsidRPr="00163862">
        <w:rPr>
          <w:rFonts w:asciiTheme="minorBidi" w:hAnsiTheme="minorBidi" w:cstheme="minorBidi"/>
          <w:b/>
        </w:rPr>
        <w:t xml:space="preserve"> (r=</w:t>
      </w:r>
      <w:r w:rsidR="00C656E1" w:rsidRPr="00163862">
        <w:rPr>
          <w:rFonts w:asciiTheme="minorBidi" w:hAnsiTheme="minorBidi" w:cstheme="minorBidi"/>
          <w:b/>
        </w:rPr>
        <w:t>0.55</w:t>
      </w:r>
      <w:r w:rsidRPr="00163862">
        <w:rPr>
          <w:rFonts w:asciiTheme="minorBidi" w:hAnsiTheme="minorBidi" w:cstheme="minorBidi"/>
          <w:b/>
        </w:rPr>
        <w:t xml:space="preserve">) sloping seawall with a toe at 0mCD, still water level at </w:t>
      </w:r>
      <w:r w:rsidR="00C656E1" w:rsidRPr="00163862">
        <w:rPr>
          <w:rFonts w:asciiTheme="minorBidi" w:hAnsiTheme="minorBidi" w:cstheme="minorBidi"/>
          <w:b/>
        </w:rPr>
        <w:t>3.0</w:t>
      </w:r>
      <w:r w:rsidRPr="00163862">
        <w:rPr>
          <w:rFonts w:asciiTheme="minorBidi" w:hAnsiTheme="minorBidi" w:cstheme="minorBidi"/>
          <w:b/>
        </w:rPr>
        <w:t>mCD and a crest level of 4.</w:t>
      </w:r>
      <w:r w:rsidR="00C656E1" w:rsidRPr="00163862">
        <w:rPr>
          <w:rFonts w:asciiTheme="minorBidi" w:hAnsiTheme="minorBidi" w:cstheme="minorBidi"/>
          <w:b/>
        </w:rPr>
        <w:t>2</w:t>
      </w:r>
      <w:r w:rsidRPr="00163862">
        <w:rPr>
          <w:rFonts w:asciiTheme="minorBidi" w:hAnsiTheme="minorBidi" w:cstheme="minorBidi"/>
          <w:b/>
        </w:rPr>
        <w:t>mCD. Estimate the overtopping when Hs=</w:t>
      </w:r>
      <w:r w:rsidR="00C656E1" w:rsidRPr="00163862">
        <w:rPr>
          <w:rFonts w:asciiTheme="minorBidi" w:hAnsiTheme="minorBidi" w:cstheme="minorBidi"/>
          <w:b/>
        </w:rPr>
        <w:t>5</w:t>
      </w:r>
      <w:r w:rsidRPr="00163862">
        <w:rPr>
          <w:rFonts w:asciiTheme="minorBidi" w:hAnsiTheme="minorBidi" w:cstheme="minorBidi"/>
          <w:b/>
        </w:rPr>
        <w:t>m and Tm=</w:t>
      </w:r>
      <w:r w:rsidR="00C656E1" w:rsidRPr="00163862">
        <w:rPr>
          <w:rFonts w:asciiTheme="minorBidi" w:hAnsiTheme="minorBidi" w:cstheme="minorBidi"/>
          <w:b/>
        </w:rPr>
        <w:t>8.</w:t>
      </w:r>
      <w:r w:rsidR="00486902" w:rsidRPr="00163862">
        <w:rPr>
          <w:rFonts w:asciiTheme="minorBidi" w:hAnsiTheme="minorBidi" w:cstheme="minorBidi"/>
          <w:b/>
        </w:rPr>
        <w:t>8</w:t>
      </w:r>
      <w:r w:rsidRPr="00163862">
        <w:rPr>
          <w:rFonts w:asciiTheme="minorBidi" w:hAnsiTheme="minorBidi" w:cstheme="minorBidi"/>
          <w:b/>
        </w:rPr>
        <w:t>s using Owen’s Method. [12 Marks]</w:t>
      </w:r>
    </w:p>
    <w:p w14:paraId="58DD9718" w14:textId="7897D376" w:rsidR="00D070F9" w:rsidRPr="000D491F" w:rsidRDefault="00D070F9" w:rsidP="00D070F9">
      <w:pPr>
        <w:pStyle w:val="ListParagraph"/>
        <w:ind w:left="1440"/>
        <w:rPr>
          <w:rFonts w:ascii="Calibri Light" w:hAnsi="Calibri Light" w:cs="Calibri Light"/>
          <w:color w:val="FF0000"/>
          <w:sz w:val="20"/>
          <w:szCs w:val="20"/>
        </w:rPr>
      </w:pPr>
      <m:oMath>
        <m:r>
          <w:rPr>
            <w:rFonts w:ascii="Cambria Math" w:hAnsi="Cambria Math" w:cs="Calibri Light"/>
            <w:color w:val="FF0000"/>
            <w:sz w:val="20"/>
            <w:szCs w:val="20"/>
          </w:rPr>
          <m:t>R*=</m:t>
        </m:r>
        <m:f>
          <m:fPr>
            <m:ctrlPr>
              <w:rPr>
                <w:rFonts w:ascii="Cambria Math" w:hAnsi="Cambria Math" w:cs="Calibri Light"/>
                <w:i/>
                <w:color w:val="FF0000"/>
                <w:sz w:val="20"/>
                <w:szCs w:val="20"/>
              </w:rPr>
            </m:ctrlPr>
          </m:fPr>
          <m:num>
            <m:sSub>
              <m:sSubPr>
                <m:ctrlPr>
                  <w:rPr>
                    <w:rFonts w:ascii="Cambria Math" w:hAnsi="Cambria Math" w:cs="Calibri Light"/>
                    <w:i/>
                    <w:color w:val="FF0000"/>
                    <w:sz w:val="20"/>
                    <w:szCs w:val="20"/>
                  </w:rPr>
                </m:ctrlPr>
              </m:sSubPr>
              <m:e>
                <m:r>
                  <w:rPr>
                    <w:rFonts w:ascii="Cambria Math" w:hAnsi="Cambria Math" w:cs="Calibri Light"/>
                    <w:color w:val="FF0000"/>
                    <w:sz w:val="20"/>
                    <w:szCs w:val="20"/>
                  </w:rPr>
                  <m:t>R</m:t>
                </m:r>
              </m:e>
              <m:sub>
                <m:r>
                  <w:rPr>
                    <w:rFonts w:ascii="Cambria Math" w:hAnsi="Cambria Math" w:cs="Calibri Light"/>
                    <w:color w:val="FF0000"/>
                    <w:sz w:val="20"/>
                    <w:szCs w:val="20"/>
                  </w:rPr>
                  <m:t>c</m:t>
                </m:r>
              </m:sub>
            </m:sSub>
          </m:num>
          <m:den>
            <m:d>
              <m:dPr>
                <m:ctrlPr>
                  <w:rPr>
                    <w:rFonts w:ascii="Cambria Math" w:hAnsi="Cambria Math" w:cs="Calibri Light"/>
                    <w:i/>
                    <w:color w:val="FF0000"/>
                    <w:sz w:val="20"/>
                    <w:szCs w:val="20"/>
                  </w:rPr>
                </m:ctrlPr>
              </m:dPr>
              <m:e>
                <m:r>
                  <w:rPr>
                    <w:rFonts w:ascii="Cambria Math" w:hAnsi="Cambria Math" w:cs="Calibri Light"/>
                    <w:color w:val="FF0000"/>
                    <w:sz w:val="20"/>
                    <w:szCs w:val="20"/>
                  </w:rPr>
                  <m:t>Tm</m:t>
                </m:r>
                <m:d>
                  <m:dPr>
                    <m:ctrlPr>
                      <w:rPr>
                        <w:rFonts w:ascii="Cambria Math" w:hAnsi="Cambria Math" w:cs="Calibri Light"/>
                        <w:i/>
                        <w:color w:val="FF0000"/>
                        <w:sz w:val="20"/>
                        <w:szCs w:val="20"/>
                      </w:rPr>
                    </m:ctrlPr>
                  </m:dPr>
                  <m:e>
                    <m:sSup>
                      <m:sSupPr>
                        <m:ctrlPr>
                          <w:rPr>
                            <w:rFonts w:ascii="Cambria Math" w:hAnsi="Cambria Math" w:cs="Calibri Light"/>
                            <w:i/>
                            <w:color w:val="FF0000"/>
                            <w:sz w:val="20"/>
                            <w:szCs w:val="20"/>
                          </w:rPr>
                        </m:ctrlPr>
                      </m:sSupPr>
                      <m:e>
                        <m:r>
                          <w:rPr>
                            <w:rFonts w:ascii="Cambria Math" w:hAnsi="Cambria Math" w:cs="Calibri Light"/>
                            <w:color w:val="FF0000"/>
                            <w:sz w:val="20"/>
                            <w:szCs w:val="20"/>
                          </w:rPr>
                          <m:t>gHS)</m:t>
                        </m:r>
                      </m:e>
                      <m:sup>
                        <m:r>
                          <w:rPr>
                            <w:rFonts w:ascii="Cambria Math" w:hAnsi="Cambria Math" w:cs="Calibri Light"/>
                            <w:color w:val="FF0000"/>
                            <w:sz w:val="20"/>
                            <w:szCs w:val="20"/>
                          </w:rPr>
                          <m:t>0.5</m:t>
                        </m:r>
                      </m:sup>
                    </m:sSup>
                  </m:e>
                </m:d>
              </m:e>
            </m:d>
          </m:den>
        </m:f>
        <m:r>
          <w:rPr>
            <w:rFonts w:ascii="Cambria Math" w:hAnsi="Cambria Math" w:cs="Calibri Light"/>
            <w:color w:val="FF0000"/>
            <w:sz w:val="20"/>
            <w:szCs w:val="20"/>
          </w:rPr>
          <m:t>=</m:t>
        </m:r>
        <m:f>
          <m:fPr>
            <m:ctrlPr>
              <w:rPr>
                <w:rFonts w:ascii="Cambria Math" w:hAnsi="Cambria Math" w:cs="Calibri Light"/>
                <w:i/>
                <w:color w:val="FF0000"/>
                <w:sz w:val="20"/>
                <w:szCs w:val="20"/>
              </w:rPr>
            </m:ctrlPr>
          </m:fPr>
          <m:num>
            <m:r>
              <w:rPr>
                <w:rFonts w:ascii="Cambria Math" w:hAnsi="Cambria Math" w:cs="Calibri Light"/>
                <w:color w:val="FF0000"/>
                <w:sz w:val="20"/>
                <w:szCs w:val="20"/>
              </w:rPr>
              <m:t>1.2</m:t>
            </m:r>
          </m:num>
          <m:den>
            <m:d>
              <m:dPr>
                <m:ctrlPr>
                  <w:rPr>
                    <w:rFonts w:ascii="Cambria Math" w:hAnsi="Cambria Math" w:cs="Calibri Light"/>
                    <w:i/>
                    <w:color w:val="FF0000"/>
                    <w:sz w:val="20"/>
                    <w:szCs w:val="20"/>
                  </w:rPr>
                </m:ctrlPr>
              </m:dPr>
              <m:e>
                <m:r>
                  <w:rPr>
                    <w:rFonts w:ascii="Cambria Math" w:hAnsi="Cambria Math" w:cs="Calibri Light"/>
                    <w:color w:val="FF0000"/>
                    <w:sz w:val="20"/>
                    <w:szCs w:val="20"/>
                  </w:rPr>
                  <m:t>8.8</m:t>
                </m:r>
              </m:e>
            </m:d>
            <m:r>
              <w:rPr>
                <w:rFonts w:ascii="Cambria Math" w:hAnsi="Cambria Math" w:cs="Calibri Light"/>
                <w:color w:val="FF0000"/>
                <w:sz w:val="20"/>
                <w:szCs w:val="20"/>
              </w:rPr>
              <m:t>×</m:t>
            </m:r>
            <m:sSup>
              <m:sSupPr>
                <m:ctrlPr>
                  <w:rPr>
                    <w:rFonts w:ascii="Cambria Math" w:hAnsi="Cambria Math" w:cs="Calibri Light"/>
                    <w:i/>
                    <w:color w:val="FF0000"/>
                    <w:sz w:val="20"/>
                    <w:szCs w:val="20"/>
                  </w:rPr>
                </m:ctrlPr>
              </m:sSupPr>
              <m:e>
                <m:d>
                  <m:dPr>
                    <m:ctrlPr>
                      <w:rPr>
                        <w:rFonts w:ascii="Cambria Math" w:hAnsi="Cambria Math" w:cs="Calibri Light"/>
                        <w:i/>
                        <w:color w:val="FF0000"/>
                        <w:sz w:val="20"/>
                        <w:szCs w:val="20"/>
                      </w:rPr>
                    </m:ctrlPr>
                  </m:dPr>
                  <m:e>
                    <m:r>
                      <w:rPr>
                        <w:rFonts w:ascii="Cambria Math" w:hAnsi="Cambria Math" w:cs="Calibri Light"/>
                        <w:color w:val="FF0000"/>
                        <w:sz w:val="20"/>
                        <w:szCs w:val="20"/>
                      </w:rPr>
                      <m:t>9.81×5</m:t>
                    </m:r>
                  </m:e>
                </m:d>
              </m:e>
              <m:sup>
                <m:r>
                  <w:rPr>
                    <w:rFonts w:ascii="Cambria Math" w:hAnsi="Cambria Math" w:cs="Calibri Light"/>
                    <w:color w:val="FF0000"/>
                    <w:sz w:val="20"/>
                    <w:szCs w:val="20"/>
                  </w:rPr>
                  <m:t>0.5</m:t>
                </m:r>
              </m:sup>
            </m:sSup>
          </m:den>
        </m:f>
        <m:r>
          <w:rPr>
            <w:rFonts w:ascii="Cambria Math" w:hAnsi="Cambria Math" w:cs="Calibri Light"/>
            <w:color w:val="FF0000"/>
            <w:sz w:val="20"/>
            <w:szCs w:val="20"/>
          </w:rPr>
          <m:t>=0.0195</m:t>
        </m:r>
      </m:oMath>
      <w:r>
        <w:rPr>
          <w:rFonts w:ascii="Calibri Light" w:hAnsi="Calibri Light" w:cs="Calibri Light"/>
          <w:color w:val="FF0000"/>
          <w:sz w:val="20"/>
          <w:szCs w:val="20"/>
        </w:rPr>
        <w:t xml:space="preserve"> [4 Marks]</w:t>
      </w:r>
    </w:p>
    <w:p w14:paraId="47FA6144" w14:textId="6DF53288" w:rsidR="00D070F9" w:rsidRPr="002647D5" w:rsidRDefault="00D070F9" w:rsidP="00D070F9">
      <w:pPr>
        <w:pStyle w:val="ListParagraph"/>
        <w:ind w:left="1440"/>
        <w:rPr>
          <w:rFonts w:ascii="Calibri Light" w:hAnsi="Calibri Light" w:cs="Calibri Light"/>
          <w:color w:val="FF0000"/>
          <w:sz w:val="20"/>
          <w:szCs w:val="20"/>
        </w:rPr>
      </w:pPr>
      <m:oMath>
        <m:r>
          <w:rPr>
            <w:rFonts w:ascii="Cambria Math" w:hAnsi="Cambria Math" w:cs="Calibri Light"/>
            <w:color w:val="FF0000"/>
            <w:sz w:val="20"/>
            <w:szCs w:val="20"/>
          </w:rPr>
          <m:t>Q*=A</m:t>
        </m:r>
        <m:sSup>
          <m:sSupPr>
            <m:ctrlPr>
              <w:rPr>
                <w:rFonts w:ascii="Cambria Math" w:hAnsi="Cambria Math" w:cs="Calibri Light"/>
                <w:i/>
                <w:color w:val="FF0000"/>
                <w:sz w:val="20"/>
                <w:szCs w:val="20"/>
              </w:rPr>
            </m:ctrlPr>
          </m:sSupPr>
          <m:e>
            <m:r>
              <w:rPr>
                <w:rFonts w:ascii="Cambria Math" w:hAnsi="Cambria Math" w:cs="Calibri Light"/>
                <w:color w:val="FF0000"/>
                <w:sz w:val="20"/>
                <w:szCs w:val="20"/>
              </w:rPr>
              <m:t>e</m:t>
            </m:r>
          </m:e>
          <m:sup>
            <m:d>
              <m:dPr>
                <m:ctrlPr>
                  <w:rPr>
                    <w:rFonts w:ascii="Cambria Math" w:hAnsi="Cambria Math" w:cs="Calibri Light"/>
                    <w:i/>
                    <w:color w:val="FF0000"/>
                    <w:sz w:val="20"/>
                    <w:szCs w:val="20"/>
                  </w:rPr>
                </m:ctrlPr>
              </m:dPr>
              <m:e>
                <m:f>
                  <m:fPr>
                    <m:ctrlPr>
                      <w:rPr>
                        <w:rFonts w:ascii="Cambria Math" w:hAnsi="Cambria Math" w:cs="Calibri Light"/>
                        <w:i/>
                        <w:color w:val="FF0000"/>
                        <w:sz w:val="20"/>
                        <w:szCs w:val="20"/>
                      </w:rPr>
                    </m:ctrlPr>
                  </m:fPr>
                  <m:num>
                    <m:r>
                      <w:rPr>
                        <w:rFonts w:ascii="Cambria Math" w:hAnsi="Cambria Math" w:cs="Calibri Light"/>
                        <w:color w:val="FF0000"/>
                        <w:sz w:val="20"/>
                        <w:szCs w:val="20"/>
                      </w:rPr>
                      <m:t>-BR*</m:t>
                    </m:r>
                  </m:num>
                  <m:den>
                    <m:r>
                      <w:rPr>
                        <w:rFonts w:ascii="Cambria Math" w:hAnsi="Cambria Math" w:cs="Calibri Light"/>
                        <w:color w:val="FF0000"/>
                        <w:sz w:val="20"/>
                        <w:szCs w:val="20"/>
                      </w:rPr>
                      <m:t>r</m:t>
                    </m:r>
                  </m:den>
                </m:f>
              </m:e>
            </m:d>
          </m:sup>
        </m:sSup>
        <m:r>
          <w:rPr>
            <w:rFonts w:ascii="Cambria Math" w:hAnsi="Cambria Math" w:cs="Calibri Light"/>
            <w:color w:val="FF0000"/>
            <w:sz w:val="20"/>
            <w:szCs w:val="20"/>
          </w:rPr>
          <m:t>=0.0125</m:t>
        </m:r>
        <m:sSup>
          <m:sSupPr>
            <m:ctrlPr>
              <w:rPr>
                <w:rFonts w:ascii="Cambria Math" w:hAnsi="Cambria Math" w:cs="Calibri Light"/>
                <w:i/>
                <w:color w:val="FF0000"/>
                <w:sz w:val="20"/>
                <w:szCs w:val="20"/>
              </w:rPr>
            </m:ctrlPr>
          </m:sSupPr>
          <m:e>
            <m:r>
              <w:rPr>
                <w:rFonts w:ascii="Cambria Math" w:hAnsi="Cambria Math" w:cs="Calibri Light"/>
                <w:color w:val="FF0000"/>
                <w:sz w:val="20"/>
                <w:szCs w:val="20"/>
              </w:rPr>
              <m:t>e</m:t>
            </m:r>
          </m:e>
          <m:sup>
            <m:d>
              <m:dPr>
                <m:ctrlPr>
                  <w:rPr>
                    <w:rFonts w:ascii="Cambria Math" w:hAnsi="Cambria Math" w:cs="Calibri Light"/>
                    <w:i/>
                    <w:color w:val="FF0000"/>
                    <w:sz w:val="20"/>
                    <w:szCs w:val="20"/>
                  </w:rPr>
                </m:ctrlPr>
              </m:dPr>
              <m:e>
                <m:f>
                  <m:fPr>
                    <m:ctrlPr>
                      <w:rPr>
                        <w:rFonts w:ascii="Cambria Math" w:hAnsi="Cambria Math" w:cs="Calibri Light"/>
                        <w:i/>
                        <w:color w:val="FF0000"/>
                        <w:sz w:val="20"/>
                        <w:szCs w:val="20"/>
                      </w:rPr>
                    </m:ctrlPr>
                  </m:fPr>
                  <m:num>
                    <m:r>
                      <w:rPr>
                        <w:rFonts w:ascii="Cambria Math" w:hAnsi="Cambria Math" w:cs="Calibri Light"/>
                        <w:color w:val="FF0000"/>
                        <w:sz w:val="20"/>
                        <w:szCs w:val="20"/>
                      </w:rPr>
                      <m:t>-22.1×0.0195</m:t>
                    </m:r>
                  </m:num>
                  <m:den>
                    <m:r>
                      <w:rPr>
                        <w:rFonts w:ascii="Cambria Math" w:hAnsi="Cambria Math" w:cs="Calibri Light"/>
                        <w:color w:val="FF0000"/>
                        <w:sz w:val="20"/>
                        <w:szCs w:val="20"/>
                      </w:rPr>
                      <m:t>1</m:t>
                    </m:r>
                  </m:den>
                </m:f>
              </m:e>
            </m:d>
          </m:sup>
        </m:sSup>
        <m:r>
          <w:rPr>
            <w:rFonts w:ascii="Cambria Math" w:hAnsi="Cambria Math" w:cs="Calibri Light"/>
            <w:color w:val="FF0000"/>
            <w:sz w:val="20"/>
            <w:szCs w:val="20"/>
          </w:rPr>
          <m:t>=8.123×</m:t>
        </m:r>
        <m:sSup>
          <m:sSupPr>
            <m:ctrlPr>
              <w:rPr>
                <w:rFonts w:ascii="Cambria Math" w:hAnsi="Cambria Math" w:cs="Calibri Light"/>
                <w:i/>
                <w:color w:val="FF0000"/>
                <w:sz w:val="20"/>
                <w:szCs w:val="20"/>
              </w:rPr>
            </m:ctrlPr>
          </m:sSupPr>
          <m:e>
            <m:r>
              <w:rPr>
                <w:rFonts w:ascii="Cambria Math" w:hAnsi="Cambria Math" w:cs="Calibri Light"/>
                <w:color w:val="FF0000"/>
                <w:sz w:val="20"/>
                <w:szCs w:val="20"/>
              </w:rPr>
              <m:t>10</m:t>
            </m:r>
          </m:e>
          <m:sup>
            <m:r>
              <w:rPr>
                <w:rFonts w:ascii="Cambria Math" w:hAnsi="Cambria Math" w:cs="Calibri Light"/>
                <w:color w:val="FF0000"/>
                <w:sz w:val="20"/>
                <w:szCs w:val="20"/>
              </w:rPr>
              <m:t>-3</m:t>
            </m:r>
          </m:sup>
        </m:sSup>
      </m:oMath>
      <w:r>
        <w:rPr>
          <w:rFonts w:ascii="Calibri Light" w:hAnsi="Calibri Light" w:cs="Calibri Light"/>
          <w:color w:val="FF0000"/>
          <w:sz w:val="20"/>
          <w:szCs w:val="20"/>
        </w:rPr>
        <w:t xml:space="preserve"> [4 Marks]</w:t>
      </w:r>
    </w:p>
    <w:p w14:paraId="6B72369B" w14:textId="6A01BE99" w:rsidR="00D070F9" w:rsidRPr="00382CF6" w:rsidRDefault="00D070F9" w:rsidP="00D070F9">
      <w:pPr>
        <w:pStyle w:val="ListParagraph"/>
        <w:ind w:left="1440"/>
        <w:rPr>
          <w:rFonts w:ascii="Calibri Light" w:hAnsi="Calibri Light" w:cs="Calibri Light"/>
          <w:color w:val="FF0000"/>
          <w:sz w:val="20"/>
          <w:szCs w:val="20"/>
        </w:rPr>
      </w:pPr>
      <m:oMath>
        <m:r>
          <w:rPr>
            <w:rFonts w:ascii="Cambria Math" w:hAnsi="Cambria Math" w:cs="Calibri Light"/>
            <w:color w:val="FF0000"/>
            <w:sz w:val="20"/>
            <w:szCs w:val="20"/>
          </w:rPr>
          <m:t>Q=Q*TmgHs=8.123×</m:t>
        </m:r>
        <m:sSup>
          <m:sSupPr>
            <m:ctrlPr>
              <w:rPr>
                <w:rFonts w:ascii="Cambria Math" w:hAnsi="Cambria Math" w:cs="Calibri Light"/>
                <w:i/>
                <w:color w:val="FF0000"/>
                <w:sz w:val="20"/>
                <w:szCs w:val="20"/>
              </w:rPr>
            </m:ctrlPr>
          </m:sSupPr>
          <m:e>
            <m:r>
              <w:rPr>
                <w:rFonts w:ascii="Cambria Math" w:hAnsi="Cambria Math" w:cs="Calibri Light"/>
                <w:color w:val="FF0000"/>
                <w:sz w:val="20"/>
                <w:szCs w:val="20"/>
              </w:rPr>
              <m:t>10</m:t>
            </m:r>
          </m:e>
          <m:sup>
            <m:r>
              <w:rPr>
                <w:rFonts w:ascii="Cambria Math" w:hAnsi="Cambria Math" w:cs="Calibri Light"/>
                <w:color w:val="FF0000"/>
                <w:sz w:val="20"/>
                <w:szCs w:val="20"/>
              </w:rPr>
              <m:t>-3</m:t>
            </m:r>
          </m:sup>
        </m:sSup>
        <m:r>
          <w:rPr>
            <w:rFonts w:ascii="Cambria Math" w:hAnsi="Cambria Math" w:cs="Calibri Light"/>
            <w:color w:val="FF0000"/>
            <w:sz w:val="20"/>
            <w:szCs w:val="20"/>
          </w:rPr>
          <m:t>×8.8×9.81×5=3.506=3506l/s/m</m:t>
        </m:r>
      </m:oMath>
      <w:r>
        <w:rPr>
          <w:rFonts w:ascii="Calibri Light" w:hAnsi="Calibri Light" w:cs="Calibri Light"/>
          <w:color w:val="FF0000"/>
          <w:sz w:val="20"/>
          <w:szCs w:val="20"/>
        </w:rPr>
        <w:t xml:space="preserve"> [4 Marks]</w:t>
      </w:r>
    </w:p>
    <w:p w14:paraId="5E395779" w14:textId="77777777" w:rsidR="00D070F9" w:rsidRDefault="00D070F9" w:rsidP="00163862">
      <w:pPr>
        <w:pStyle w:val="ListParagraph"/>
        <w:ind w:left="1440"/>
        <w:rPr>
          <w:rFonts w:asciiTheme="minorBidi" w:hAnsiTheme="minorBidi"/>
          <w:b/>
          <w:sz w:val="24"/>
          <w:szCs w:val="24"/>
        </w:rPr>
      </w:pPr>
    </w:p>
    <w:p w14:paraId="2E86127B" w14:textId="77777777" w:rsidR="003C51D8" w:rsidRPr="00B964BE" w:rsidRDefault="003C51D8" w:rsidP="006C005B">
      <w:pPr>
        <w:rPr>
          <w:rFonts w:asciiTheme="minorBidi" w:hAnsiTheme="minorBidi" w:cstheme="minorBidi"/>
        </w:rPr>
      </w:pPr>
    </w:p>
    <w:p w14:paraId="1906808E" w14:textId="77777777" w:rsidR="006C005B" w:rsidRPr="00B964BE" w:rsidRDefault="006C005B" w:rsidP="006C005B">
      <w:pPr>
        <w:jc w:val="center"/>
        <w:rPr>
          <w:rFonts w:asciiTheme="minorBidi" w:hAnsiTheme="minorBidi" w:cstheme="minorBidi"/>
          <w:b/>
        </w:rPr>
      </w:pPr>
      <w:proofErr w:type="spellStart"/>
      <w:r w:rsidRPr="00B964BE">
        <w:rPr>
          <w:rFonts w:asciiTheme="minorBidi" w:hAnsiTheme="minorBidi" w:cstheme="minorBidi"/>
          <w:b/>
        </w:rPr>
        <w:t>Diwedd</w:t>
      </w:r>
      <w:proofErr w:type="spellEnd"/>
      <w:r w:rsidRPr="00B964BE">
        <w:rPr>
          <w:rFonts w:asciiTheme="minorBidi" w:hAnsiTheme="minorBidi" w:cstheme="minorBidi"/>
          <w:b/>
        </w:rPr>
        <w:t>/End</w:t>
      </w:r>
    </w:p>
    <w:p w14:paraId="297E8BFF" w14:textId="77777777" w:rsidR="009506FE" w:rsidRPr="00B964BE" w:rsidRDefault="009506FE" w:rsidP="00D36E75">
      <w:pPr>
        <w:pStyle w:val="Modcode"/>
        <w:rPr>
          <w:rFonts w:asciiTheme="minorBidi" w:hAnsiTheme="minorBidi" w:cstheme="minorBidi"/>
        </w:rPr>
      </w:pPr>
    </w:p>
    <w:p w14:paraId="76CD8941" w14:textId="77777777" w:rsidR="005E3049" w:rsidRPr="00B964BE" w:rsidRDefault="005E3049" w:rsidP="00D36E75">
      <w:pPr>
        <w:pStyle w:val="Modcode"/>
        <w:rPr>
          <w:rFonts w:asciiTheme="minorBidi" w:hAnsiTheme="minorBidi" w:cstheme="minorBidi"/>
        </w:rPr>
      </w:pPr>
    </w:p>
    <w:p w14:paraId="461777BA" w14:textId="77777777" w:rsidR="005E3049" w:rsidRPr="00B964BE" w:rsidRDefault="005E3049" w:rsidP="00D36E75">
      <w:pPr>
        <w:pStyle w:val="Modcode"/>
        <w:rPr>
          <w:rFonts w:asciiTheme="minorBidi" w:hAnsiTheme="minorBidi" w:cstheme="minorBidi"/>
        </w:rPr>
      </w:pPr>
    </w:p>
    <w:p w14:paraId="0D58F0D1" w14:textId="77777777" w:rsidR="005E3049" w:rsidRPr="00B964BE" w:rsidRDefault="005E3049" w:rsidP="00D36E75">
      <w:pPr>
        <w:pStyle w:val="Modcode"/>
        <w:rPr>
          <w:rFonts w:asciiTheme="minorBidi" w:hAnsiTheme="minorBidi" w:cstheme="minorBidi"/>
        </w:rPr>
      </w:pPr>
    </w:p>
    <w:p w14:paraId="281B3807" w14:textId="77777777" w:rsidR="005E3049" w:rsidRPr="00B964BE" w:rsidRDefault="005E3049" w:rsidP="00D36E75">
      <w:pPr>
        <w:pStyle w:val="Modcode"/>
        <w:rPr>
          <w:rFonts w:asciiTheme="minorBidi" w:hAnsiTheme="minorBidi" w:cstheme="minorBidi"/>
        </w:rPr>
      </w:pPr>
    </w:p>
    <w:sectPr w:rsidR="005E3049" w:rsidRPr="00B964BE" w:rsidSect="006C2A97">
      <w:footerReference w:type="default" r:id="rId20"/>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1956F4" w14:textId="77777777" w:rsidR="006508CC" w:rsidRDefault="006508CC">
      <w:r>
        <w:separator/>
      </w:r>
    </w:p>
  </w:endnote>
  <w:endnote w:type="continuationSeparator" w:id="0">
    <w:p w14:paraId="4C9EDA76" w14:textId="77777777" w:rsidR="006508CC" w:rsidRDefault="006508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TTE1D5CC30t00">
    <w:altName w:val="Yu Gothic"/>
    <w:panose1 w:val="00000000000000000000"/>
    <w:charset w:val="80"/>
    <w:family w:val="auto"/>
    <w:notTrueType/>
    <w:pitch w:val="default"/>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528EC934" w14:textId="77777777" w:rsidR="00C52BDC" w:rsidRPr="00C52BDC" w:rsidRDefault="00C52BDC" w:rsidP="00D43636">
            <w:pPr>
              <w:pStyle w:val="Footer"/>
              <w:jc w:val="center"/>
              <w:rPr>
                <w:b/>
              </w:rPr>
            </w:pPr>
            <w:r w:rsidRPr="00B964BE">
              <w:rPr>
                <w:rFonts w:asciiTheme="minorBidi" w:hAnsiTheme="minorBidi" w:cstheme="minorBidi"/>
                <w:b/>
              </w:rPr>
              <w:t xml:space="preserve">Page </w:t>
            </w:r>
            <w:r w:rsidRPr="00B964BE">
              <w:rPr>
                <w:rFonts w:asciiTheme="minorBidi" w:hAnsiTheme="minorBidi" w:cstheme="minorBidi"/>
                <w:b/>
                <w:bCs/>
                <w:szCs w:val="24"/>
              </w:rPr>
              <w:fldChar w:fldCharType="begin"/>
            </w:r>
            <w:r w:rsidRPr="00B964BE">
              <w:rPr>
                <w:rFonts w:asciiTheme="minorBidi" w:hAnsiTheme="minorBidi" w:cstheme="minorBidi"/>
                <w:b/>
                <w:bCs/>
              </w:rPr>
              <w:instrText xml:space="preserve"> PAGE </w:instrText>
            </w:r>
            <w:r w:rsidRPr="00B964BE">
              <w:rPr>
                <w:rFonts w:asciiTheme="minorBidi" w:hAnsiTheme="minorBidi" w:cstheme="minorBidi"/>
                <w:b/>
                <w:bCs/>
                <w:szCs w:val="24"/>
              </w:rPr>
              <w:fldChar w:fldCharType="separate"/>
            </w:r>
            <w:r w:rsidR="006A61CE" w:rsidRPr="00B964BE">
              <w:rPr>
                <w:rFonts w:asciiTheme="minorBidi" w:hAnsiTheme="minorBidi" w:cstheme="minorBidi"/>
                <w:b/>
                <w:bCs/>
                <w:noProof/>
              </w:rPr>
              <w:t>3</w:t>
            </w:r>
            <w:r w:rsidRPr="00B964BE">
              <w:rPr>
                <w:rFonts w:asciiTheme="minorBidi" w:hAnsiTheme="minorBidi" w:cstheme="minorBidi"/>
                <w:b/>
                <w:bCs/>
                <w:szCs w:val="24"/>
              </w:rPr>
              <w:fldChar w:fldCharType="end"/>
            </w:r>
            <w:r w:rsidRPr="00B964BE">
              <w:rPr>
                <w:rFonts w:asciiTheme="minorBidi" w:hAnsiTheme="minorBidi" w:cstheme="minorBidi"/>
                <w:b/>
              </w:rPr>
              <w:t xml:space="preserve"> of </w:t>
            </w:r>
            <w:r w:rsidRPr="00B964BE">
              <w:rPr>
                <w:rFonts w:asciiTheme="minorBidi" w:hAnsiTheme="minorBidi" w:cstheme="minorBidi"/>
                <w:b/>
                <w:bCs/>
                <w:szCs w:val="24"/>
              </w:rPr>
              <w:fldChar w:fldCharType="begin"/>
            </w:r>
            <w:r w:rsidRPr="00B964BE">
              <w:rPr>
                <w:rFonts w:asciiTheme="minorBidi" w:hAnsiTheme="minorBidi" w:cstheme="minorBidi"/>
                <w:b/>
                <w:bCs/>
              </w:rPr>
              <w:instrText xml:space="preserve"> NUMPAGES  </w:instrText>
            </w:r>
            <w:r w:rsidRPr="00B964BE">
              <w:rPr>
                <w:rFonts w:asciiTheme="minorBidi" w:hAnsiTheme="minorBidi" w:cstheme="minorBidi"/>
                <w:b/>
                <w:bCs/>
                <w:szCs w:val="24"/>
              </w:rPr>
              <w:fldChar w:fldCharType="separate"/>
            </w:r>
            <w:r w:rsidR="006A61CE" w:rsidRPr="00B964BE">
              <w:rPr>
                <w:rFonts w:asciiTheme="minorBidi" w:hAnsiTheme="minorBidi" w:cstheme="minorBidi"/>
                <w:b/>
                <w:bCs/>
                <w:noProof/>
              </w:rPr>
              <w:t>3</w:t>
            </w:r>
            <w:r w:rsidRPr="00B964BE">
              <w:rPr>
                <w:rFonts w:asciiTheme="minorBidi" w:hAnsiTheme="minorBidi" w:cstheme="minorBidi"/>
                <w:b/>
                <w:bCs/>
                <w:szCs w:val="24"/>
              </w:rPr>
              <w:fldChar w:fldCharType="end"/>
            </w:r>
          </w:p>
        </w:sdtContent>
      </w:sdt>
    </w:sdtContent>
  </w:sdt>
  <w:p w14:paraId="4AC9BA83"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ACF014" w14:textId="77777777" w:rsidR="006508CC" w:rsidRDefault="006508CC">
      <w:r>
        <w:separator/>
      </w:r>
    </w:p>
  </w:footnote>
  <w:footnote w:type="continuationSeparator" w:id="0">
    <w:p w14:paraId="4EAB3D61" w14:textId="77777777" w:rsidR="006508CC" w:rsidRDefault="006508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9A09E6"/>
    <w:multiLevelType w:val="hybridMultilevel"/>
    <w:tmpl w:val="FA96DB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9F87129"/>
    <w:multiLevelType w:val="hybridMultilevel"/>
    <w:tmpl w:val="F664ED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E3B7F5C"/>
    <w:multiLevelType w:val="multilevel"/>
    <w:tmpl w:val="5CA46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54719E"/>
    <w:multiLevelType w:val="multilevel"/>
    <w:tmpl w:val="F2C40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6" w15:restartNumberingAfterBreak="0">
    <w:nsid w:val="2AA833EB"/>
    <w:multiLevelType w:val="hybridMultilevel"/>
    <w:tmpl w:val="ECE4907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E744BA6"/>
    <w:multiLevelType w:val="multilevel"/>
    <w:tmpl w:val="A644E7EC"/>
    <w:lvl w:ilvl="0">
      <w:numFmt w:val="decimal"/>
      <w:lvlText w:val="%1"/>
      <w:lvlJc w:val="left"/>
      <w:pPr>
        <w:ind w:left="360" w:hanging="360"/>
      </w:pPr>
      <w:rPr>
        <w:rFonts w:hint="default"/>
      </w:rPr>
    </w:lvl>
    <w:lvl w:ilvl="1">
      <w:start w:val="34"/>
      <w:numFmt w:val="decimal"/>
      <w:lvlText w:val="%1.%2"/>
      <w:lvlJc w:val="left"/>
      <w:pPr>
        <w:ind w:left="1004" w:hanging="360"/>
      </w:pPr>
      <w:rPr>
        <w:rFonts w:hint="default"/>
      </w:rPr>
    </w:lvl>
    <w:lvl w:ilvl="2">
      <w:start w:val="1"/>
      <w:numFmt w:val="decimal"/>
      <w:lvlText w:val="%1.%2.%3"/>
      <w:lvlJc w:val="left"/>
      <w:pPr>
        <w:ind w:left="2008" w:hanging="720"/>
      </w:pPr>
      <w:rPr>
        <w:rFonts w:hint="default"/>
      </w:rPr>
    </w:lvl>
    <w:lvl w:ilvl="3">
      <w:start w:val="1"/>
      <w:numFmt w:val="decimal"/>
      <w:lvlText w:val="%1.%2.%3.%4"/>
      <w:lvlJc w:val="left"/>
      <w:pPr>
        <w:ind w:left="2652" w:hanging="720"/>
      </w:pPr>
      <w:rPr>
        <w:rFonts w:hint="default"/>
      </w:rPr>
    </w:lvl>
    <w:lvl w:ilvl="4">
      <w:start w:val="1"/>
      <w:numFmt w:val="decimal"/>
      <w:lvlText w:val="%1.%2.%3.%4.%5"/>
      <w:lvlJc w:val="left"/>
      <w:pPr>
        <w:ind w:left="3296" w:hanging="720"/>
      </w:pPr>
      <w:rPr>
        <w:rFonts w:hint="default"/>
      </w:rPr>
    </w:lvl>
    <w:lvl w:ilvl="5">
      <w:start w:val="1"/>
      <w:numFmt w:val="decimal"/>
      <w:lvlText w:val="%1.%2.%3.%4.%5.%6"/>
      <w:lvlJc w:val="left"/>
      <w:pPr>
        <w:ind w:left="4300" w:hanging="1080"/>
      </w:pPr>
      <w:rPr>
        <w:rFonts w:hint="default"/>
      </w:rPr>
    </w:lvl>
    <w:lvl w:ilvl="6">
      <w:start w:val="1"/>
      <w:numFmt w:val="decimal"/>
      <w:lvlText w:val="%1.%2.%3.%4.%5.%6.%7"/>
      <w:lvlJc w:val="left"/>
      <w:pPr>
        <w:ind w:left="4944" w:hanging="1080"/>
      </w:pPr>
      <w:rPr>
        <w:rFonts w:hint="default"/>
      </w:rPr>
    </w:lvl>
    <w:lvl w:ilvl="7">
      <w:start w:val="1"/>
      <w:numFmt w:val="decimal"/>
      <w:lvlText w:val="%1.%2.%3.%4.%5.%6.%7.%8"/>
      <w:lvlJc w:val="left"/>
      <w:pPr>
        <w:ind w:left="5948" w:hanging="1440"/>
      </w:pPr>
      <w:rPr>
        <w:rFonts w:hint="default"/>
      </w:rPr>
    </w:lvl>
    <w:lvl w:ilvl="8">
      <w:start w:val="1"/>
      <w:numFmt w:val="decimal"/>
      <w:lvlText w:val="%1.%2.%3.%4.%5.%6.%7.%8.%9"/>
      <w:lvlJc w:val="left"/>
      <w:pPr>
        <w:ind w:left="6592" w:hanging="1440"/>
      </w:pPr>
      <w:rPr>
        <w:rFonts w:hint="default"/>
      </w:rPr>
    </w:lvl>
  </w:abstractNum>
  <w:abstractNum w:abstractNumId="8" w15:restartNumberingAfterBreak="0">
    <w:nsid w:val="334758B3"/>
    <w:multiLevelType w:val="hybridMultilevel"/>
    <w:tmpl w:val="ECE4907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3C66EAD"/>
    <w:multiLevelType w:val="hybridMultilevel"/>
    <w:tmpl w:val="49EAFD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7BD7D01"/>
    <w:multiLevelType w:val="hybridMultilevel"/>
    <w:tmpl w:val="C090F55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3CDE5F69"/>
    <w:multiLevelType w:val="multilevel"/>
    <w:tmpl w:val="1DEA1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8842DAA"/>
    <w:multiLevelType w:val="multilevel"/>
    <w:tmpl w:val="378C55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6640C5F"/>
    <w:multiLevelType w:val="hybridMultilevel"/>
    <w:tmpl w:val="758E5C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A5B307A"/>
    <w:multiLevelType w:val="multilevel"/>
    <w:tmpl w:val="E4729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E430C35"/>
    <w:multiLevelType w:val="hybridMultilevel"/>
    <w:tmpl w:val="9F586258"/>
    <w:lvl w:ilvl="0" w:tplc="60424138">
      <w:start w:val="1"/>
      <w:numFmt w:val="lowerLetter"/>
      <w:lvlText w:val="(%1)"/>
      <w:lvlJc w:val="left"/>
      <w:pPr>
        <w:ind w:left="720" w:hanging="360"/>
      </w:pPr>
      <w:rPr>
        <w:rFonts w:asciiTheme="minorHAnsi" w:eastAsiaTheme="minorEastAsia"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DE38AA"/>
    <w:multiLevelType w:val="hybridMultilevel"/>
    <w:tmpl w:val="43C8B8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63323715"/>
    <w:multiLevelType w:val="multilevel"/>
    <w:tmpl w:val="9E1E6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9"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0" w15:restartNumberingAfterBreak="0">
    <w:nsid w:val="748E3FE6"/>
    <w:multiLevelType w:val="hybridMultilevel"/>
    <w:tmpl w:val="2F58AF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77357D1F"/>
    <w:multiLevelType w:val="multilevel"/>
    <w:tmpl w:val="9FF4C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7043078">
    <w:abstractNumId w:val="18"/>
  </w:num>
  <w:num w:numId="2" w16cid:durableId="1890022557">
    <w:abstractNumId w:val="19"/>
  </w:num>
  <w:num w:numId="3" w16cid:durableId="731656846">
    <w:abstractNumId w:val="5"/>
  </w:num>
  <w:num w:numId="4" w16cid:durableId="493573029">
    <w:abstractNumId w:val="0"/>
  </w:num>
  <w:num w:numId="5" w16cid:durableId="251084333">
    <w:abstractNumId w:val="15"/>
  </w:num>
  <w:num w:numId="6" w16cid:durableId="436095433">
    <w:abstractNumId w:val="16"/>
  </w:num>
  <w:num w:numId="7" w16cid:durableId="77796526">
    <w:abstractNumId w:val="1"/>
  </w:num>
  <w:num w:numId="8" w16cid:durableId="1092702040">
    <w:abstractNumId w:val="2"/>
  </w:num>
  <w:num w:numId="9" w16cid:durableId="824931581">
    <w:abstractNumId w:val="13"/>
  </w:num>
  <w:num w:numId="10" w16cid:durableId="1960141144">
    <w:abstractNumId w:val="9"/>
  </w:num>
  <w:num w:numId="11" w16cid:durableId="1337802752">
    <w:abstractNumId w:val="20"/>
  </w:num>
  <w:num w:numId="12" w16cid:durableId="1851991996">
    <w:abstractNumId w:val="7"/>
  </w:num>
  <w:num w:numId="13" w16cid:durableId="1929657295">
    <w:abstractNumId w:val="6"/>
  </w:num>
  <w:num w:numId="14" w16cid:durableId="380715696">
    <w:abstractNumId w:val="8"/>
  </w:num>
  <w:num w:numId="15" w16cid:durableId="707989225">
    <w:abstractNumId w:val="10"/>
  </w:num>
  <w:num w:numId="16" w16cid:durableId="777220946">
    <w:abstractNumId w:val="12"/>
  </w:num>
  <w:num w:numId="17" w16cid:durableId="706028507">
    <w:abstractNumId w:val="21"/>
  </w:num>
  <w:num w:numId="18" w16cid:durableId="1089498506">
    <w:abstractNumId w:val="11"/>
  </w:num>
  <w:num w:numId="19" w16cid:durableId="1599753099">
    <w:abstractNumId w:val="4"/>
  </w:num>
  <w:num w:numId="20" w16cid:durableId="956107371">
    <w:abstractNumId w:val="14"/>
  </w:num>
  <w:num w:numId="21" w16cid:durableId="2136829035">
    <w:abstractNumId w:val="17"/>
  </w:num>
  <w:num w:numId="22" w16cid:durableId="7977279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00017"/>
    <w:rsid w:val="00010645"/>
    <w:rsid w:val="00014324"/>
    <w:rsid w:val="000335CD"/>
    <w:rsid w:val="00034E07"/>
    <w:rsid w:val="00041E5E"/>
    <w:rsid w:val="00042044"/>
    <w:rsid w:val="00045281"/>
    <w:rsid w:val="0005302D"/>
    <w:rsid w:val="0006217E"/>
    <w:rsid w:val="000631ED"/>
    <w:rsid w:val="0009720B"/>
    <w:rsid w:val="000A36C6"/>
    <w:rsid w:val="000B4B24"/>
    <w:rsid w:val="000C224D"/>
    <w:rsid w:val="000D2292"/>
    <w:rsid w:val="000D65A5"/>
    <w:rsid w:val="000D77CC"/>
    <w:rsid w:val="000E5EE2"/>
    <w:rsid w:val="000E6EFD"/>
    <w:rsid w:val="000E7182"/>
    <w:rsid w:val="000F215B"/>
    <w:rsid w:val="000F461F"/>
    <w:rsid w:val="001132AB"/>
    <w:rsid w:val="0012014F"/>
    <w:rsid w:val="0012794F"/>
    <w:rsid w:val="001338B4"/>
    <w:rsid w:val="00142CB9"/>
    <w:rsid w:val="00146140"/>
    <w:rsid w:val="0014784D"/>
    <w:rsid w:val="00147A36"/>
    <w:rsid w:val="00152726"/>
    <w:rsid w:val="0015414A"/>
    <w:rsid w:val="0015531F"/>
    <w:rsid w:val="0015599E"/>
    <w:rsid w:val="00163862"/>
    <w:rsid w:val="00174AB4"/>
    <w:rsid w:val="00194C4A"/>
    <w:rsid w:val="001A696B"/>
    <w:rsid w:val="001C60E5"/>
    <w:rsid w:val="001D0AB8"/>
    <w:rsid w:val="001D0C24"/>
    <w:rsid w:val="001D755A"/>
    <w:rsid w:val="001E2CF4"/>
    <w:rsid w:val="001E4F9C"/>
    <w:rsid w:val="001F20E6"/>
    <w:rsid w:val="002076C3"/>
    <w:rsid w:val="00207AB6"/>
    <w:rsid w:val="002174AD"/>
    <w:rsid w:val="0022359D"/>
    <w:rsid w:val="00225C1C"/>
    <w:rsid w:val="002310E1"/>
    <w:rsid w:val="00235513"/>
    <w:rsid w:val="002432C0"/>
    <w:rsid w:val="00250F5B"/>
    <w:rsid w:val="0025252C"/>
    <w:rsid w:val="00256113"/>
    <w:rsid w:val="00267C96"/>
    <w:rsid w:val="00270743"/>
    <w:rsid w:val="00274D58"/>
    <w:rsid w:val="00277FBE"/>
    <w:rsid w:val="00280103"/>
    <w:rsid w:val="002A5E63"/>
    <w:rsid w:val="002B1763"/>
    <w:rsid w:val="002C1FBF"/>
    <w:rsid w:val="002D3C39"/>
    <w:rsid w:val="002E72EF"/>
    <w:rsid w:val="002F26C1"/>
    <w:rsid w:val="002F714C"/>
    <w:rsid w:val="00330ABB"/>
    <w:rsid w:val="00337C61"/>
    <w:rsid w:val="003474A3"/>
    <w:rsid w:val="0035097E"/>
    <w:rsid w:val="003513A9"/>
    <w:rsid w:val="00355330"/>
    <w:rsid w:val="00355331"/>
    <w:rsid w:val="00360193"/>
    <w:rsid w:val="00361A4F"/>
    <w:rsid w:val="0036641A"/>
    <w:rsid w:val="00373E3F"/>
    <w:rsid w:val="00382D9A"/>
    <w:rsid w:val="00393CC5"/>
    <w:rsid w:val="00394C6D"/>
    <w:rsid w:val="003A43F8"/>
    <w:rsid w:val="003B03DA"/>
    <w:rsid w:val="003B54C8"/>
    <w:rsid w:val="003B7622"/>
    <w:rsid w:val="003C51D8"/>
    <w:rsid w:val="003D6408"/>
    <w:rsid w:val="003D797B"/>
    <w:rsid w:val="003E256C"/>
    <w:rsid w:val="003F6D14"/>
    <w:rsid w:val="00405A9E"/>
    <w:rsid w:val="004076C4"/>
    <w:rsid w:val="00410939"/>
    <w:rsid w:val="00413CBE"/>
    <w:rsid w:val="00420114"/>
    <w:rsid w:val="004219B1"/>
    <w:rsid w:val="00430450"/>
    <w:rsid w:val="00451825"/>
    <w:rsid w:val="004558E2"/>
    <w:rsid w:val="00457E9E"/>
    <w:rsid w:val="00464504"/>
    <w:rsid w:val="0047567D"/>
    <w:rsid w:val="00482011"/>
    <w:rsid w:val="00486902"/>
    <w:rsid w:val="004973D6"/>
    <w:rsid w:val="004A3624"/>
    <w:rsid w:val="004A39CF"/>
    <w:rsid w:val="004A425E"/>
    <w:rsid w:val="004A6C5A"/>
    <w:rsid w:val="004B09F4"/>
    <w:rsid w:val="004B190C"/>
    <w:rsid w:val="004C0588"/>
    <w:rsid w:val="004C39A6"/>
    <w:rsid w:val="004C4EB4"/>
    <w:rsid w:val="004D0682"/>
    <w:rsid w:val="004D6B61"/>
    <w:rsid w:val="004F35E6"/>
    <w:rsid w:val="004F45CD"/>
    <w:rsid w:val="004F4B61"/>
    <w:rsid w:val="00500829"/>
    <w:rsid w:val="005012DE"/>
    <w:rsid w:val="005033A4"/>
    <w:rsid w:val="00504B0F"/>
    <w:rsid w:val="00505AB7"/>
    <w:rsid w:val="005106D5"/>
    <w:rsid w:val="005108B3"/>
    <w:rsid w:val="00512EAF"/>
    <w:rsid w:val="0052411A"/>
    <w:rsid w:val="00525916"/>
    <w:rsid w:val="00531FF5"/>
    <w:rsid w:val="005352E4"/>
    <w:rsid w:val="0054280B"/>
    <w:rsid w:val="005440DD"/>
    <w:rsid w:val="0055088C"/>
    <w:rsid w:val="00555EE6"/>
    <w:rsid w:val="00557331"/>
    <w:rsid w:val="00560340"/>
    <w:rsid w:val="0056046A"/>
    <w:rsid w:val="005672D9"/>
    <w:rsid w:val="00570915"/>
    <w:rsid w:val="00570D7E"/>
    <w:rsid w:val="005826C9"/>
    <w:rsid w:val="00585D38"/>
    <w:rsid w:val="005876B5"/>
    <w:rsid w:val="005A0943"/>
    <w:rsid w:val="005A5B33"/>
    <w:rsid w:val="005B4884"/>
    <w:rsid w:val="005C0351"/>
    <w:rsid w:val="005C2398"/>
    <w:rsid w:val="005C451E"/>
    <w:rsid w:val="005C7C2A"/>
    <w:rsid w:val="005D2E24"/>
    <w:rsid w:val="005D40D2"/>
    <w:rsid w:val="005E3049"/>
    <w:rsid w:val="00613485"/>
    <w:rsid w:val="00616B26"/>
    <w:rsid w:val="00622583"/>
    <w:rsid w:val="0062759D"/>
    <w:rsid w:val="0063282B"/>
    <w:rsid w:val="00634949"/>
    <w:rsid w:val="006375E3"/>
    <w:rsid w:val="006508CC"/>
    <w:rsid w:val="0065660F"/>
    <w:rsid w:val="00672C6D"/>
    <w:rsid w:val="00674612"/>
    <w:rsid w:val="006760E1"/>
    <w:rsid w:val="00680B93"/>
    <w:rsid w:val="006847A7"/>
    <w:rsid w:val="00685E99"/>
    <w:rsid w:val="006917A8"/>
    <w:rsid w:val="006A489F"/>
    <w:rsid w:val="006A61CE"/>
    <w:rsid w:val="006C005B"/>
    <w:rsid w:val="006C2A97"/>
    <w:rsid w:val="006C6FF9"/>
    <w:rsid w:val="006D1161"/>
    <w:rsid w:val="006D4DD5"/>
    <w:rsid w:val="006D501F"/>
    <w:rsid w:val="006E19EA"/>
    <w:rsid w:val="006F3197"/>
    <w:rsid w:val="00703C9F"/>
    <w:rsid w:val="00711505"/>
    <w:rsid w:val="00711D67"/>
    <w:rsid w:val="00714E22"/>
    <w:rsid w:val="0071656A"/>
    <w:rsid w:val="00720F98"/>
    <w:rsid w:val="007228A4"/>
    <w:rsid w:val="00731C3B"/>
    <w:rsid w:val="00734DFF"/>
    <w:rsid w:val="00735924"/>
    <w:rsid w:val="007439BE"/>
    <w:rsid w:val="00762E20"/>
    <w:rsid w:val="007816DE"/>
    <w:rsid w:val="00781F6D"/>
    <w:rsid w:val="00785B6C"/>
    <w:rsid w:val="00792B18"/>
    <w:rsid w:val="00793568"/>
    <w:rsid w:val="00795BE3"/>
    <w:rsid w:val="00797672"/>
    <w:rsid w:val="007A1555"/>
    <w:rsid w:val="007B3E3D"/>
    <w:rsid w:val="007B420E"/>
    <w:rsid w:val="007C309B"/>
    <w:rsid w:val="007D079F"/>
    <w:rsid w:val="007D0C4C"/>
    <w:rsid w:val="007D21EB"/>
    <w:rsid w:val="007D5972"/>
    <w:rsid w:val="007E26F7"/>
    <w:rsid w:val="007E3A8E"/>
    <w:rsid w:val="007F0B04"/>
    <w:rsid w:val="007F0DA7"/>
    <w:rsid w:val="007F3BFB"/>
    <w:rsid w:val="007F6012"/>
    <w:rsid w:val="007F6029"/>
    <w:rsid w:val="008029EE"/>
    <w:rsid w:val="00826573"/>
    <w:rsid w:val="00826CD8"/>
    <w:rsid w:val="00835EE3"/>
    <w:rsid w:val="00841A62"/>
    <w:rsid w:val="008463C9"/>
    <w:rsid w:val="008526DB"/>
    <w:rsid w:val="00854074"/>
    <w:rsid w:val="00854E96"/>
    <w:rsid w:val="008616E4"/>
    <w:rsid w:val="0086187E"/>
    <w:rsid w:val="00866270"/>
    <w:rsid w:val="0089434A"/>
    <w:rsid w:val="008A2A4F"/>
    <w:rsid w:val="008A2B49"/>
    <w:rsid w:val="008A313B"/>
    <w:rsid w:val="008B561C"/>
    <w:rsid w:val="008C0BE9"/>
    <w:rsid w:val="008C46E0"/>
    <w:rsid w:val="008D0D49"/>
    <w:rsid w:val="008E12AF"/>
    <w:rsid w:val="008F0F4A"/>
    <w:rsid w:val="00903D67"/>
    <w:rsid w:val="00907296"/>
    <w:rsid w:val="00917F06"/>
    <w:rsid w:val="009255CD"/>
    <w:rsid w:val="00931114"/>
    <w:rsid w:val="009427E5"/>
    <w:rsid w:val="009506FE"/>
    <w:rsid w:val="00952CB7"/>
    <w:rsid w:val="0095405E"/>
    <w:rsid w:val="00955A24"/>
    <w:rsid w:val="0095743F"/>
    <w:rsid w:val="00963307"/>
    <w:rsid w:val="0097229A"/>
    <w:rsid w:val="00975F12"/>
    <w:rsid w:val="0097691F"/>
    <w:rsid w:val="009948F4"/>
    <w:rsid w:val="00996632"/>
    <w:rsid w:val="009A5B6C"/>
    <w:rsid w:val="009B1119"/>
    <w:rsid w:val="009B18F2"/>
    <w:rsid w:val="009B4B31"/>
    <w:rsid w:val="009C29B7"/>
    <w:rsid w:val="009D474F"/>
    <w:rsid w:val="009E566D"/>
    <w:rsid w:val="009F2326"/>
    <w:rsid w:val="00A0166E"/>
    <w:rsid w:val="00A02F26"/>
    <w:rsid w:val="00A123FF"/>
    <w:rsid w:val="00A16BB7"/>
    <w:rsid w:val="00A20DB5"/>
    <w:rsid w:val="00A230D4"/>
    <w:rsid w:val="00A23173"/>
    <w:rsid w:val="00A2581B"/>
    <w:rsid w:val="00A411AD"/>
    <w:rsid w:val="00A47238"/>
    <w:rsid w:val="00A50750"/>
    <w:rsid w:val="00A523F2"/>
    <w:rsid w:val="00A62571"/>
    <w:rsid w:val="00A662B9"/>
    <w:rsid w:val="00A72458"/>
    <w:rsid w:val="00A766D1"/>
    <w:rsid w:val="00A77ADF"/>
    <w:rsid w:val="00A819A9"/>
    <w:rsid w:val="00A85C60"/>
    <w:rsid w:val="00AA1632"/>
    <w:rsid w:val="00AA1CE1"/>
    <w:rsid w:val="00AA584B"/>
    <w:rsid w:val="00AB704A"/>
    <w:rsid w:val="00AB7303"/>
    <w:rsid w:val="00AC1964"/>
    <w:rsid w:val="00AC402C"/>
    <w:rsid w:val="00AD053D"/>
    <w:rsid w:val="00AD2A94"/>
    <w:rsid w:val="00AD3FE6"/>
    <w:rsid w:val="00AD5ADC"/>
    <w:rsid w:val="00AE5677"/>
    <w:rsid w:val="00AE7241"/>
    <w:rsid w:val="00AF097E"/>
    <w:rsid w:val="00AF283C"/>
    <w:rsid w:val="00B00D40"/>
    <w:rsid w:val="00B07717"/>
    <w:rsid w:val="00B07A8D"/>
    <w:rsid w:val="00B14E9F"/>
    <w:rsid w:val="00B16CD2"/>
    <w:rsid w:val="00B22B43"/>
    <w:rsid w:val="00B239A3"/>
    <w:rsid w:val="00B2410B"/>
    <w:rsid w:val="00B3471E"/>
    <w:rsid w:val="00B4487B"/>
    <w:rsid w:val="00B46A8D"/>
    <w:rsid w:val="00B47626"/>
    <w:rsid w:val="00B51260"/>
    <w:rsid w:val="00B51DD6"/>
    <w:rsid w:val="00B533F6"/>
    <w:rsid w:val="00B600B7"/>
    <w:rsid w:val="00B64FDF"/>
    <w:rsid w:val="00B674C4"/>
    <w:rsid w:val="00B760D0"/>
    <w:rsid w:val="00B77070"/>
    <w:rsid w:val="00B83785"/>
    <w:rsid w:val="00B8629D"/>
    <w:rsid w:val="00B877AD"/>
    <w:rsid w:val="00B90DA5"/>
    <w:rsid w:val="00B964BE"/>
    <w:rsid w:val="00B96C6F"/>
    <w:rsid w:val="00BA2EF1"/>
    <w:rsid w:val="00BA4F4C"/>
    <w:rsid w:val="00BB061F"/>
    <w:rsid w:val="00BB33F0"/>
    <w:rsid w:val="00BC13DB"/>
    <w:rsid w:val="00BC4889"/>
    <w:rsid w:val="00BD440E"/>
    <w:rsid w:val="00BE68E1"/>
    <w:rsid w:val="00BF2082"/>
    <w:rsid w:val="00BF6956"/>
    <w:rsid w:val="00C02687"/>
    <w:rsid w:val="00C101CE"/>
    <w:rsid w:val="00C1150B"/>
    <w:rsid w:val="00C266FC"/>
    <w:rsid w:val="00C338CE"/>
    <w:rsid w:val="00C439E0"/>
    <w:rsid w:val="00C44449"/>
    <w:rsid w:val="00C52093"/>
    <w:rsid w:val="00C52BDC"/>
    <w:rsid w:val="00C53820"/>
    <w:rsid w:val="00C54332"/>
    <w:rsid w:val="00C5464C"/>
    <w:rsid w:val="00C656E1"/>
    <w:rsid w:val="00C674F5"/>
    <w:rsid w:val="00C86A3D"/>
    <w:rsid w:val="00C91D23"/>
    <w:rsid w:val="00C96858"/>
    <w:rsid w:val="00CA70AE"/>
    <w:rsid w:val="00CB215A"/>
    <w:rsid w:val="00CB4484"/>
    <w:rsid w:val="00CC051B"/>
    <w:rsid w:val="00CC4CAC"/>
    <w:rsid w:val="00CD1116"/>
    <w:rsid w:val="00CD16EB"/>
    <w:rsid w:val="00CE42F1"/>
    <w:rsid w:val="00CF0A3C"/>
    <w:rsid w:val="00D00220"/>
    <w:rsid w:val="00D037B2"/>
    <w:rsid w:val="00D070F9"/>
    <w:rsid w:val="00D149B8"/>
    <w:rsid w:val="00D1563A"/>
    <w:rsid w:val="00D202B9"/>
    <w:rsid w:val="00D206AB"/>
    <w:rsid w:val="00D24789"/>
    <w:rsid w:val="00D31A6E"/>
    <w:rsid w:val="00D3412D"/>
    <w:rsid w:val="00D36E75"/>
    <w:rsid w:val="00D42181"/>
    <w:rsid w:val="00D429DD"/>
    <w:rsid w:val="00D43636"/>
    <w:rsid w:val="00D56CDD"/>
    <w:rsid w:val="00D57D14"/>
    <w:rsid w:val="00D6332D"/>
    <w:rsid w:val="00D666C1"/>
    <w:rsid w:val="00D67B84"/>
    <w:rsid w:val="00D67CD0"/>
    <w:rsid w:val="00D7009C"/>
    <w:rsid w:val="00D75521"/>
    <w:rsid w:val="00D9633B"/>
    <w:rsid w:val="00DB001B"/>
    <w:rsid w:val="00DB2D91"/>
    <w:rsid w:val="00DC3A55"/>
    <w:rsid w:val="00DE1292"/>
    <w:rsid w:val="00E05E03"/>
    <w:rsid w:val="00E0685E"/>
    <w:rsid w:val="00E2085B"/>
    <w:rsid w:val="00E24192"/>
    <w:rsid w:val="00E305F9"/>
    <w:rsid w:val="00E30914"/>
    <w:rsid w:val="00E326F6"/>
    <w:rsid w:val="00E5105E"/>
    <w:rsid w:val="00E51801"/>
    <w:rsid w:val="00E57334"/>
    <w:rsid w:val="00E6279E"/>
    <w:rsid w:val="00E6462B"/>
    <w:rsid w:val="00E77028"/>
    <w:rsid w:val="00E9772F"/>
    <w:rsid w:val="00EA0B9D"/>
    <w:rsid w:val="00EB61DF"/>
    <w:rsid w:val="00EC0A0F"/>
    <w:rsid w:val="00EC2B16"/>
    <w:rsid w:val="00EC3E32"/>
    <w:rsid w:val="00EE223F"/>
    <w:rsid w:val="00EF3425"/>
    <w:rsid w:val="00EF4164"/>
    <w:rsid w:val="00F00781"/>
    <w:rsid w:val="00F17A3E"/>
    <w:rsid w:val="00F20C1B"/>
    <w:rsid w:val="00F20EC1"/>
    <w:rsid w:val="00F327CC"/>
    <w:rsid w:val="00F32FB8"/>
    <w:rsid w:val="00F33D3B"/>
    <w:rsid w:val="00F4696D"/>
    <w:rsid w:val="00F5372E"/>
    <w:rsid w:val="00F54859"/>
    <w:rsid w:val="00F5653E"/>
    <w:rsid w:val="00F630C1"/>
    <w:rsid w:val="00F70A92"/>
    <w:rsid w:val="00F71220"/>
    <w:rsid w:val="00F90EB3"/>
    <w:rsid w:val="00F9214D"/>
    <w:rsid w:val="00F93162"/>
    <w:rsid w:val="00F948C4"/>
    <w:rsid w:val="00F9648C"/>
    <w:rsid w:val="00FB1792"/>
    <w:rsid w:val="00FB1E27"/>
    <w:rsid w:val="00FB7B86"/>
    <w:rsid w:val="00FE50AD"/>
    <w:rsid w:val="00FE5E00"/>
    <w:rsid w:val="00FF6BE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382B371"/>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paragraph" w:styleId="Heading3">
    <w:name w:val="heading 3"/>
    <w:basedOn w:val="Normal"/>
    <w:link w:val="Heading3Char"/>
    <w:uiPriority w:val="9"/>
    <w:qFormat/>
    <w:rsid w:val="00420114"/>
    <w:pPr>
      <w:spacing w:before="100" w:beforeAutospacing="1" w:after="100" w:afterAutospacing="1"/>
      <w:outlineLvl w:val="2"/>
    </w:pPr>
    <w:rPr>
      <w:b/>
      <w:bCs/>
      <w:sz w:val="27"/>
      <w:szCs w:val="27"/>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link w:val="BodyTextChar"/>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5E3049"/>
    <w:pPr>
      <w:spacing w:after="160" w:line="259" w:lineRule="auto"/>
      <w:ind w:left="720"/>
      <w:contextualSpacing/>
    </w:pPr>
    <w:rPr>
      <w:rFonts w:asciiTheme="minorHAnsi" w:eastAsiaTheme="minorEastAsia" w:hAnsiTheme="minorHAnsi" w:cstheme="minorBidi"/>
      <w:sz w:val="22"/>
      <w:szCs w:val="22"/>
      <w:lang w:eastAsia="zh-CN"/>
    </w:rPr>
  </w:style>
  <w:style w:type="table" w:customStyle="1" w:styleId="TableGrid0">
    <w:name w:val="TableGrid"/>
    <w:rsid w:val="005E3049"/>
    <w:rPr>
      <w:rFonts w:asciiTheme="minorHAnsi" w:eastAsiaTheme="minorEastAsia" w:hAnsiTheme="minorHAnsi" w:cstheme="minorBidi"/>
      <w:sz w:val="22"/>
      <w:szCs w:val="22"/>
      <w:lang w:eastAsia="zh-CN"/>
    </w:rPr>
    <w:tblPr>
      <w:tblCellMar>
        <w:top w:w="0" w:type="dxa"/>
        <w:left w:w="0" w:type="dxa"/>
        <w:bottom w:w="0" w:type="dxa"/>
        <w:right w:w="0" w:type="dxa"/>
      </w:tblCellMar>
    </w:tblPr>
  </w:style>
  <w:style w:type="character" w:customStyle="1" w:styleId="BodyTextChar">
    <w:name w:val="Body Text Char"/>
    <w:basedOn w:val="DefaultParagraphFont"/>
    <w:link w:val="BodyText"/>
    <w:rsid w:val="006C005B"/>
    <w:rPr>
      <w:sz w:val="24"/>
    </w:rPr>
  </w:style>
  <w:style w:type="character" w:customStyle="1" w:styleId="Heading3Char">
    <w:name w:val="Heading 3 Char"/>
    <w:basedOn w:val="DefaultParagraphFont"/>
    <w:link w:val="Heading3"/>
    <w:uiPriority w:val="9"/>
    <w:rsid w:val="00420114"/>
    <w:rPr>
      <w:b/>
      <w:bCs/>
      <w:sz w:val="27"/>
      <w:szCs w:val="27"/>
      <w:lang w:eastAsia="zh-CN"/>
    </w:rPr>
  </w:style>
  <w:style w:type="paragraph" w:styleId="NormalWeb">
    <w:name w:val="Normal (Web)"/>
    <w:basedOn w:val="Normal"/>
    <w:uiPriority w:val="99"/>
    <w:semiHidden/>
    <w:unhideWhenUsed/>
    <w:rsid w:val="00420114"/>
    <w:pPr>
      <w:spacing w:before="100" w:beforeAutospacing="1" w:after="100" w:afterAutospacing="1"/>
    </w:pPr>
    <w:rPr>
      <w:szCs w:val="24"/>
      <w:lang w:eastAsia="zh-CN"/>
    </w:rPr>
  </w:style>
  <w:style w:type="character" w:styleId="Strong">
    <w:name w:val="Strong"/>
    <w:basedOn w:val="DefaultParagraphFont"/>
    <w:uiPriority w:val="22"/>
    <w:qFormat/>
    <w:rsid w:val="00420114"/>
    <w:rPr>
      <w:b/>
      <w:bCs/>
    </w:rPr>
  </w:style>
  <w:style w:type="character" w:customStyle="1" w:styleId="aranob">
    <w:name w:val="aranob"/>
    <w:basedOn w:val="DefaultParagraphFont"/>
    <w:rsid w:val="006A489F"/>
  </w:style>
  <w:style w:type="character" w:styleId="Hyperlink">
    <w:name w:val="Hyperlink"/>
    <w:basedOn w:val="DefaultParagraphFont"/>
    <w:uiPriority w:val="99"/>
    <w:semiHidden/>
    <w:unhideWhenUsed/>
    <w:rsid w:val="006A489F"/>
    <w:rPr>
      <w:color w:val="0000FF"/>
      <w:u w:val="single"/>
    </w:rPr>
  </w:style>
  <w:style w:type="character" w:styleId="PlaceholderText">
    <w:name w:val="Placeholder Text"/>
    <w:basedOn w:val="DefaultParagraphFont"/>
    <w:uiPriority w:val="99"/>
    <w:semiHidden/>
    <w:rsid w:val="001132AB"/>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9433798">
      <w:bodyDiv w:val="1"/>
      <w:marLeft w:val="0"/>
      <w:marRight w:val="0"/>
      <w:marTop w:val="0"/>
      <w:marBottom w:val="0"/>
      <w:divBdr>
        <w:top w:val="none" w:sz="0" w:space="0" w:color="auto"/>
        <w:left w:val="none" w:sz="0" w:space="0" w:color="auto"/>
        <w:bottom w:val="none" w:sz="0" w:space="0" w:color="auto"/>
        <w:right w:val="none" w:sz="0" w:space="0" w:color="auto"/>
      </w:divBdr>
    </w:div>
    <w:div w:id="507327833">
      <w:bodyDiv w:val="1"/>
      <w:marLeft w:val="0"/>
      <w:marRight w:val="0"/>
      <w:marTop w:val="0"/>
      <w:marBottom w:val="0"/>
      <w:divBdr>
        <w:top w:val="none" w:sz="0" w:space="0" w:color="auto"/>
        <w:left w:val="none" w:sz="0" w:space="0" w:color="auto"/>
        <w:bottom w:val="none" w:sz="0" w:space="0" w:color="auto"/>
        <w:right w:val="none" w:sz="0" w:space="0" w:color="auto"/>
      </w:divBdr>
    </w:div>
    <w:div w:id="1203708627">
      <w:bodyDiv w:val="1"/>
      <w:marLeft w:val="0"/>
      <w:marRight w:val="0"/>
      <w:marTop w:val="0"/>
      <w:marBottom w:val="0"/>
      <w:divBdr>
        <w:top w:val="none" w:sz="0" w:space="0" w:color="auto"/>
        <w:left w:val="none" w:sz="0" w:space="0" w:color="auto"/>
        <w:bottom w:val="none" w:sz="0" w:space="0" w:color="auto"/>
        <w:right w:val="none" w:sz="0" w:space="0" w:color="auto"/>
      </w:divBdr>
    </w:div>
    <w:div w:id="1465659669">
      <w:bodyDiv w:val="1"/>
      <w:marLeft w:val="0"/>
      <w:marRight w:val="0"/>
      <w:marTop w:val="0"/>
      <w:marBottom w:val="0"/>
      <w:divBdr>
        <w:top w:val="none" w:sz="0" w:space="0" w:color="auto"/>
        <w:left w:val="none" w:sz="0" w:space="0" w:color="auto"/>
        <w:bottom w:val="none" w:sz="0" w:space="0" w:color="auto"/>
        <w:right w:val="none" w:sz="0" w:space="0" w:color="auto"/>
      </w:divBdr>
    </w:div>
    <w:div w:id="1718435873">
      <w:bodyDiv w:val="1"/>
      <w:marLeft w:val="0"/>
      <w:marRight w:val="0"/>
      <w:marTop w:val="0"/>
      <w:marBottom w:val="0"/>
      <w:divBdr>
        <w:top w:val="none" w:sz="0" w:space="0" w:color="auto"/>
        <w:left w:val="none" w:sz="0" w:space="0" w:color="auto"/>
        <w:bottom w:val="none" w:sz="0" w:space="0" w:color="auto"/>
        <w:right w:val="none" w:sz="0" w:space="0" w:color="auto"/>
      </w:divBdr>
    </w:div>
    <w:div w:id="1782383534">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gif"/><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google.com/search?sca_esv=e197cb97d6e85975&amp;q=saturated&amp;si=ACC90nytWkp8tIhRuqKAL6XWXX-Nc0UPiZ3jxnGNX-lxw1T3SCuroTowu3gvxVdTyar0icMWoygtmjHEeMomkYIjNNn3ja8MsEv9TOopE5JeuHOnk7RENMg%3D&amp;expnd=1&amp;sa=X&amp;ved=2ahUKEwjEwYz9kY2HAxVzQkEAHaU3BREQyecJegQIGhAN" TargetMode="External"/><Relationship Id="rId17" Type="http://schemas.openxmlformats.org/officeDocument/2006/relationships/image" Target="media/image6.emf"/><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image" Target="media/image8.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sv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6" ma:contentTypeDescription="Create a new document." ma:contentTypeScope="" ma:versionID="e296278e7d77ac9b623ba49081de449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0cce2ce19cfcc28490bc9c4518d3494e"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SharedWithUsers xmlns="8ee9550b-f5f4-4dde-bce5-39f4ba45c2f1">
      <UserInfo>
        <DisplayName/>
        <AccountId xsi:nil="true"/>
        <AccountType/>
      </UserInfo>
    </SharedWithUsers>
    <MediaLengthInSeconds xmlns="92c24619-d6d5-42cf-b618-23d930ad9f20" xsi:nil="true"/>
  </documentManagement>
</p:properties>
</file>

<file path=customXml/itemProps1.xml><?xml version="1.0" encoding="utf-8"?>
<ds:datastoreItem xmlns:ds="http://schemas.openxmlformats.org/officeDocument/2006/customXml" ds:itemID="{103EA2D7-E412-45A2-A6F2-45039529F4DE}">
  <ds:schemaRefs>
    <ds:schemaRef ds:uri="http://schemas.microsoft.com/sharepoint/v3/contenttype/forms"/>
  </ds:schemaRefs>
</ds:datastoreItem>
</file>

<file path=customXml/itemProps2.xml><?xml version="1.0" encoding="utf-8"?>
<ds:datastoreItem xmlns:ds="http://schemas.openxmlformats.org/officeDocument/2006/customXml" ds:itemID="{55A5DEE0-D976-4BA4-81FD-B0C4B31857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7F9D913-4376-4A17-8DE2-E1AE8F97CAEB}">
  <ds:schemaRefs>
    <ds:schemaRef ds:uri="http://schemas.openxmlformats.org/officeDocument/2006/bibliography"/>
  </ds:schemaRefs>
</ds:datastoreItem>
</file>

<file path=customXml/itemProps4.xml><?xml version="1.0" encoding="utf-8"?>
<ds:datastoreItem xmlns:ds="http://schemas.openxmlformats.org/officeDocument/2006/customXml" ds:itemID="{561D6A1D-2599-43B1-9B5B-0DE9759510EC}">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2752</Words>
  <Characters>16017</Characters>
  <Application>Microsoft Office Word</Application>
  <DocSecurity>0</DocSecurity>
  <Lines>372</Lines>
  <Paragraphs>246</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18523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Coleg y Drindod</dc:creator>
  <cp:lastModifiedBy>Hannah Williams</cp:lastModifiedBy>
  <cp:revision>5</cp:revision>
  <cp:lastPrinted>2010-12-14T12:56:00Z</cp:lastPrinted>
  <dcterms:created xsi:type="dcterms:W3CDTF">2024-07-04T14:03:00Z</dcterms:created>
  <dcterms:modified xsi:type="dcterms:W3CDTF">2026-05-11T13:34:00Z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Order">
    <vt:r8>136100</vt:r8>
  </property>
  <property fmtid="{D5CDD505-2E9C-101B-9397-08002B2CF9AE}" pid="4" name="ComplianceAssetId">
    <vt:lpwstr/>
  </property>
  <property fmtid="{D5CDD505-2E9C-101B-9397-08002B2CF9AE}" pid="5" name="_ExtendedDescription">
    <vt:lpwstr/>
  </property>
  <property fmtid="{D5CDD505-2E9C-101B-9397-08002B2CF9AE}" pid="6" name="TriggerFlowInfo">
    <vt:lpwstr/>
  </property>
  <property fmtid="{D5CDD505-2E9C-101B-9397-08002B2CF9AE}" pid="7" name="MediaServiceImageTags">
    <vt:lpwstr/>
  </property>
</Properties>
</file>