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73A64B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3788CB64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5F3C9DA7" w14:textId="77777777" w:rsidR="000C0198" w:rsidRPr="000C0198" w:rsidRDefault="000C0198" w:rsidP="000C0198">
      <w:pPr>
        <w:rPr>
          <w:rFonts w:ascii="Georgia" w:hAnsi="Georgia"/>
          <w:b/>
          <w:i/>
          <w:sz w:val="28"/>
        </w:rPr>
      </w:pPr>
      <w:r w:rsidRPr="000C0198">
        <w:rPr>
          <w:rFonts w:ascii="Georgia" w:hAnsi="Georgia"/>
          <w:b/>
          <w:i/>
          <w:sz w:val="28"/>
        </w:rPr>
        <w:t>Student Name: Katharine (Katy) James</w:t>
      </w:r>
    </w:p>
    <w:p w14:paraId="3378FB31" w14:textId="77777777" w:rsidR="000C0198" w:rsidRPr="000C0198" w:rsidRDefault="000C0198" w:rsidP="000C0198">
      <w:pPr>
        <w:rPr>
          <w:rFonts w:ascii="Georgia" w:hAnsi="Georgia"/>
          <w:b/>
          <w:i/>
          <w:sz w:val="28"/>
        </w:rPr>
      </w:pPr>
    </w:p>
    <w:p w14:paraId="43495361" w14:textId="77777777" w:rsidR="000C0198" w:rsidRPr="000C0198" w:rsidRDefault="000C0198" w:rsidP="000C0198">
      <w:pPr>
        <w:rPr>
          <w:rFonts w:ascii="Georgia" w:hAnsi="Georgia"/>
          <w:b/>
          <w:i/>
          <w:sz w:val="28"/>
        </w:rPr>
      </w:pPr>
      <w:r w:rsidRPr="000C0198">
        <w:rPr>
          <w:rFonts w:ascii="Georgia" w:hAnsi="Georgia"/>
          <w:b/>
          <w:i/>
          <w:sz w:val="28"/>
        </w:rPr>
        <w:t>P Number: 1800640</w:t>
      </w:r>
    </w:p>
    <w:p w14:paraId="6F107C23" w14:textId="77777777" w:rsidR="000C0198" w:rsidRPr="000C0198" w:rsidRDefault="000C0198" w:rsidP="000C0198">
      <w:pPr>
        <w:rPr>
          <w:rFonts w:ascii="Georgia" w:hAnsi="Georgia"/>
          <w:b/>
          <w:i/>
          <w:sz w:val="28"/>
        </w:rPr>
      </w:pPr>
    </w:p>
    <w:p w14:paraId="66774AFD" w14:textId="77777777" w:rsidR="000C0198" w:rsidRPr="000C0198" w:rsidRDefault="000C0198" w:rsidP="000C0198">
      <w:pPr>
        <w:rPr>
          <w:rFonts w:ascii="Georgia" w:hAnsi="Georgia"/>
          <w:b/>
          <w:i/>
          <w:sz w:val="28"/>
        </w:rPr>
      </w:pPr>
      <w:r w:rsidRPr="000C0198">
        <w:rPr>
          <w:rFonts w:ascii="Georgia" w:hAnsi="Georgia"/>
          <w:b/>
          <w:i/>
          <w:sz w:val="28"/>
        </w:rPr>
        <w:t>Programme of Study: Photography in the arts</w:t>
      </w:r>
    </w:p>
    <w:p w14:paraId="0984CAEB" w14:textId="77777777" w:rsidR="000C0198" w:rsidRPr="000C0198" w:rsidRDefault="000C0198" w:rsidP="000C0198">
      <w:pPr>
        <w:rPr>
          <w:rFonts w:ascii="Georgia" w:hAnsi="Georgia"/>
          <w:b/>
          <w:i/>
          <w:sz w:val="28"/>
        </w:rPr>
      </w:pPr>
    </w:p>
    <w:p w14:paraId="50069A64" w14:textId="6CA073A8" w:rsidR="000C0198" w:rsidRDefault="000C0198" w:rsidP="000C0198">
      <w:pPr>
        <w:rPr>
          <w:rFonts w:ascii="Georgia" w:hAnsi="Georgia"/>
          <w:b/>
          <w:i/>
          <w:sz w:val="28"/>
        </w:rPr>
      </w:pPr>
      <w:r>
        <w:rPr>
          <w:rFonts w:ascii="Georgia" w:hAnsi="Georgia"/>
          <w:b/>
          <w:i/>
          <w:sz w:val="28"/>
        </w:rPr>
        <w:t>Word count:</w:t>
      </w:r>
      <w:r w:rsidR="00001489">
        <w:rPr>
          <w:rFonts w:ascii="Georgia" w:hAnsi="Georgia"/>
          <w:b/>
          <w:i/>
          <w:sz w:val="28"/>
        </w:rPr>
        <w:t xml:space="preserve"> 153</w:t>
      </w:r>
      <w:r w:rsidR="00683760">
        <w:rPr>
          <w:rFonts w:ascii="Georgia" w:hAnsi="Georgia"/>
          <w:b/>
          <w:i/>
          <w:sz w:val="28"/>
        </w:rPr>
        <w:t>9</w:t>
      </w:r>
    </w:p>
    <w:p w14:paraId="79D361A7" w14:textId="77777777" w:rsidR="000C0198" w:rsidRPr="000C0198" w:rsidRDefault="000C0198" w:rsidP="000C0198">
      <w:pPr>
        <w:rPr>
          <w:rFonts w:ascii="Georgia" w:hAnsi="Georgia"/>
          <w:b/>
          <w:i/>
          <w:sz w:val="28"/>
        </w:rPr>
      </w:pPr>
    </w:p>
    <w:p w14:paraId="234BA385" w14:textId="285DDCED" w:rsidR="000C0198" w:rsidRDefault="000C0198" w:rsidP="000C0198">
      <w:pPr>
        <w:rPr>
          <w:rFonts w:ascii="Georgia" w:hAnsi="Georgia"/>
          <w:b/>
          <w:i/>
          <w:sz w:val="28"/>
        </w:rPr>
      </w:pPr>
      <w:r w:rsidRPr="000C0198">
        <w:rPr>
          <w:rFonts w:ascii="Georgia" w:hAnsi="Georgia"/>
          <w:b/>
          <w:i/>
          <w:sz w:val="28"/>
        </w:rPr>
        <w:t>Ryan L. Moule &amp; Rob Jones</w:t>
      </w:r>
    </w:p>
    <w:p w14:paraId="7A9F9EA7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1E543354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3EC4265D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5E8C54E4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7C070B9F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3677577A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5DA730B1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1AFAFCB9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786D1E12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41555734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390E912A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05D78810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592B59BA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7365B269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3570392F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3A00A85D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2639D69E" w14:textId="77777777" w:rsidR="000C0198" w:rsidRDefault="000C0198">
      <w:pPr>
        <w:rPr>
          <w:rFonts w:ascii="Georgia" w:hAnsi="Georgia"/>
          <w:b/>
          <w:i/>
          <w:sz w:val="28"/>
        </w:rPr>
      </w:pPr>
    </w:p>
    <w:p w14:paraId="1E5E2AD3" w14:textId="462F78CB" w:rsidR="00294525" w:rsidRDefault="00445603">
      <w:pPr>
        <w:rPr>
          <w:rFonts w:ascii="Georgia" w:hAnsi="Georgia"/>
          <w:b/>
          <w:i/>
          <w:sz w:val="28"/>
        </w:rPr>
      </w:pPr>
      <w:r>
        <w:rPr>
          <w:rFonts w:ascii="Georgia" w:hAnsi="Georgia"/>
          <w:b/>
          <w:i/>
          <w:sz w:val="28"/>
        </w:rPr>
        <w:lastRenderedPageBreak/>
        <w:t xml:space="preserve">Sexism and Misogyny </w:t>
      </w:r>
    </w:p>
    <w:p w14:paraId="26318F41" w14:textId="77777777" w:rsidR="005156C8" w:rsidRDefault="005156C8">
      <w:pPr>
        <w:rPr>
          <w:rFonts w:ascii="Georgia" w:hAnsi="Georgia"/>
          <w:b/>
          <w:i/>
          <w:sz w:val="28"/>
        </w:rPr>
      </w:pPr>
    </w:p>
    <w:p w14:paraId="466FAFDB" w14:textId="77777777" w:rsidR="008F403C" w:rsidRDefault="00445603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Not many people understand the different between sexism and </w:t>
      </w:r>
    </w:p>
    <w:p w14:paraId="4C08AC73" w14:textId="47709E24" w:rsidR="00445603" w:rsidRDefault="00445603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misogyny. I, myself, did not fully understand completely until recently. </w:t>
      </w:r>
    </w:p>
    <w:p w14:paraId="54AA7F6A" w14:textId="77777777" w:rsidR="005C49B1" w:rsidRDefault="005C49B1" w:rsidP="007778A2">
      <w:pPr>
        <w:rPr>
          <w:rFonts w:ascii="Georgia" w:hAnsi="Georgia"/>
          <w:sz w:val="28"/>
        </w:rPr>
      </w:pPr>
    </w:p>
    <w:p w14:paraId="569A29CA" w14:textId="63C69762" w:rsidR="0049579F" w:rsidRDefault="00445603" w:rsidP="007778A2">
      <w:pPr>
        <w:rPr>
          <w:rFonts w:ascii="Georgia" w:hAnsi="Georgia"/>
          <w:i/>
          <w:sz w:val="28"/>
        </w:rPr>
      </w:pPr>
      <w:r>
        <w:rPr>
          <w:rFonts w:ascii="Georgia" w:hAnsi="Georgia"/>
          <w:sz w:val="28"/>
        </w:rPr>
        <w:t xml:space="preserve">The </w:t>
      </w:r>
      <w:r w:rsidR="00CA228A">
        <w:rPr>
          <w:rFonts w:ascii="Georgia" w:hAnsi="Georgia"/>
          <w:sz w:val="28"/>
        </w:rPr>
        <w:t>Oxford Dictionary</w:t>
      </w:r>
      <w:r>
        <w:rPr>
          <w:rFonts w:ascii="Georgia" w:hAnsi="Georgia"/>
          <w:sz w:val="28"/>
        </w:rPr>
        <w:t xml:space="preserve"> definition of se</w:t>
      </w:r>
      <w:r w:rsidR="006D3AF2">
        <w:rPr>
          <w:rFonts w:ascii="Georgia" w:hAnsi="Georgia"/>
          <w:sz w:val="28"/>
        </w:rPr>
        <w:t>xism is “</w:t>
      </w:r>
      <w:r w:rsidR="006D3AF2" w:rsidRPr="006D3AF2">
        <w:rPr>
          <w:rFonts w:ascii="Georgia" w:hAnsi="Georgia"/>
          <w:i/>
          <w:sz w:val="28"/>
        </w:rPr>
        <w:t xml:space="preserve">Prejudice, stereotyping, </w:t>
      </w:r>
    </w:p>
    <w:p w14:paraId="5039F93B" w14:textId="5B1B38EE" w:rsidR="001513C3" w:rsidRDefault="006D3AF2" w:rsidP="007778A2">
      <w:pPr>
        <w:rPr>
          <w:rFonts w:ascii="Georgia" w:hAnsi="Georgia"/>
          <w:i/>
          <w:sz w:val="28"/>
        </w:rPr>
      </w:pPr>
      <w:r w:rsidRPr="006D3AF2">
        <w:rPr>
          <w:rFonts w:ascii="Georgia" w:hAnsi="Georgia"/>
          <w:i/>
          <w:sz w:val="28"/>
        </w:rPr>
        <w:t>or</w:t>
      </w:r>
      <w:r w:rsidR="00CA228A">
        <w:rPr>
          <w:rFonts w:ascii="Georgia" w:hAnsi="Georgia"/>
          <w:i/>
          <w:sz w:val="28"/>
        </w:rPr>
        <w:t xml:space="preserve"> </w:t>
      </w:r>
      <w:r w:rsidRPr="006D3AF2">
        <w:rPr>
          <w:rFonts w:ascii="Georgia" w:hAnsi="Georgia"/>
          <w:i/>
          <w:sz w:val="28"/>
        </w:rPr>
        <w:t xml:space="preserve">discrimination, typically against women, </w:t>
      </w:r>
      <w:proofErr w:type="gramStart"/>
      <w:r w:rsidRPr="006D3AF2">
        <w:rPr>
          <w:rFonts w:ascii="Georgia" w:hAnsi="Georgia"/>
          <w:i/>
          <w:sz w:val="28"/>
        </w:rPr>
        <w:t>on the basis of</w:t>
      </w:r>
      <w:proofErr w:type="gramEnd"/>
      <w:r w:rsidRPr="006D3AF2">
        <w:rPr>
          <w:rFonts w:ascii="Georgia" w:hAnsi="Georgia"/>
          <w:i/>
          <w:sz w:val="28"/>
        </w:rPr>
        <w:t xml:space="preserve"> sex.</w:t>
      </w:r>
      <w:r>
        <w:rPr>
          <w:rFonts w:ascii="Georgia" w:hAnsi="Georgia"/>
          <w:i/>
          <w:sz w:val="28"/>
        </w:rPr>
        <w:t xml:space="preserve">” </w:t>
      </w:r>
      <w:bookmarkStart w:id="0" w:name="_GoBack"/>
      <w:bookmarkEnd w:id="0"/>
    </w:p>
    <w:p w14:paraId="181E469D" w14:textId="77777777" w:rsidR="001513C3" w:rsidRDefault="007A2D05" w:rsidP="007778A2">
      <w:pPr>
        <w:rPr>
          <w:rFonts w:ascii="Georgia" w:hAnsi="Georgia"/>
          <w:i/>
          <w:sz w:val="28"/>
        </w:rPr>
      </w:pPr>
      <w:r w:rsidRPr="007A2D05">
        <w:rPr>
          <w:rFonts w:ascii="Georgia" w:hAnsi="Georgia"/>
          <w:sz w:val="28"/>
        </w:rPr>
        <w:t>(C</w:t>
      </w:r>
      <w:r w:rsidR="00E85629" w:rsidRPr="007A2D05">
        <w:rPr>
          <w:rFonts w:ascii="Georgia" w:hAnsi="Georgia"/>
          <w:sz w:val="28"/>
        </w:rPr>
        <w:t>orporate Author</w:t>
      </w:r>
      <w:r w:rsidR="00B5014C" w:rsidRPr="007A2D05">
        <w:rPr>
          <w:rFonts w:ascii="Georgia" w:hAnsi="Georgia"/>
          <w:sz w:val="28"/>
        </w:rPr>
        <w:t xml:space="preserve">, </w:t>
      </w:r>
      <w:r w:rsidRPr="007A2D05">
        <w:rPr>
          <w:rFonts w:ascii="Georgia" w:hAnsi="Georgia"/>
          <w:sz w:val="28"/>
        </w:rPr>
        <w:t>1884</w:t>
      </w:r>
      <w:r w:rsidR="00B5014C" w:rsidRPr="007A2D05">
        <w:rPr>
          <w:rFonts w:ascii="Georgia" w:hAnsi="Georgia"/>
          <w:sz w:val="28"/>
        </w:rPr>
        <w:t xml:space="preserve">) </w:t>
      </w:r>
      <w:r w:rsidR="007778A2">
        <w:rPr>
          <w:rFonts w:ascii="Georgia" w:hAnsi="Georgia"/>
          <w:sz w:val="28"/>
        </w:rPr>
        <w:t xml:space="preserve">This is often confused with the </w:t>
      </w:r>
      <w:r w:rsidR="007778A2" w:rsidRPr="000E72FF">
        <w:rPr>
          <w:rFonts w:ascii="Georgia" w:hAnsi="Georgia"/>
          <w:i/>
          <w:sz w:val="28"/>
        </w:rPr>
        <w:t>“Dislike of,</w:t>
      </w:r>
    </w:p>
    <w:p w14:paraId="56E132F9" w14:textId="3E63DCE6" w:rsidR="003B62A1" w:rsidRDefault="007778A2" w:rsidP="007778A2">
      <w:pPr>
        <w:rPr>
          <w:rFonts w:ascii="Georgia" w:hAnsi="Georgia"/>
          <w:sz w:val="28"/>
        </w:rPr>
      </w:pPr>
      <w:r w:rsidRPr="000E72FF">
        <w:rPr>
          <w:rFonts w:ascii="Georgia" w:hAnsi="Georgia"/>
          <w:i/>
          <w:sz w:val="28"/>
        </w:rPr>
        <w:t xml:space="preserve"> contempt for, or ingrained prejudice against women.”</w:t>
      </w:r>
      <w:r>
        <w:rPr>
          <w:rFonts w:ascii="Georgia" w:hAnsi="Georgia"/>
          <w:sz w:val="28"/>
        </w:rPr>
        <w:t xml:space="preserve"> </w:t>
      </w:r>
      <w:r w:rsidR="00B5014C">
        <w:rPr>
          <w:rFonts w:ascii="Georgia" w:hAnsi="Georgia"/>
          <w:sz w:val="28"/>
        </w:rPr>
        <w:t>(</w:t>
      </w:r>
      <w:r w:rsidR="007A2D05">
        <w:rPr>
          <w:rFonts w:ascii="Georgia" w:hAnsi="Georgia"/>
          <w:sz w:val="28"/>
        </w:rPr>
        <w:t xml:space="preserve">Corporate </w:t>
      </w:r>
    </w:p>
    <w:p w14:paraId="01366FB4" w14:textId="0EB1D265" w:rsidR="007778A2" w:rsidRPr="007A2D05" w:rsidRDefault="007A2D05" w:rsidP="007778A2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Author</w:t>
      </w:r>
      <w:r w:rsidR="00B5014C">
        <w:rPr>
          <w:rFonts w:ascii="Georgia" w:hAnsi="Georgia"/>
          <w:sz w:val="28"/>
        </w:rPr>
        <w:t xml:space="preserve">, </w:t>
      </w:r>
      <w:r>
        <w:rPr>
          <w:rFonts w:ascii="Georgia" w:hAnsi="Georgia"/>
          <w:sz w:val="28"/>
        </w:rPr>
        <w:t>1884</w:t>
      </w:r>
      <w:r w:rsidR="00B5014C">
        <w:rPr>
          <w:rFonts w:ascii="Georgia" w:hAnsi="Georgia"/>
          <w:sz w:val="28"/>
        </w:rPr>
        <w:t xml:space="preserve">) </w:t>
      </w:r>
      <w:r w:rsidR="007778A2">
        <w:rPr>
          <w:rFonts w:ascii="Georgia" w:hAnsi="Georgia"/>
          <w:sz w:val="28"/>
        </w:rPr>
        <w:t xml:space="preserve">which is commonly known as Misogyny. </w:t>
      </w:r>
    </w:p>
    <w:p w14:paraId="0D9A03CC" w14:textId="77777777" w:rsidR="005C49B1" w:rsidRDefault="005C49B1" w:rsidP="007778A2">
      <w:pPr>
        <w:rPr>
          <w:rFonts w:ascii="Georgia" w:hAnsi="Georgia"/>
          <w:sz w:val="28"/>
        </w:rPr>
      </w:pPr>
    </w:p>
    <w:p w14:paraId="553E68D3" w14:textId="1880506C" w:rsidR="008F403C" w:rsidRDefault="007778A2" w:rsidP="007778A2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Although Sexism and Misogyny are very supportive of each other, it is </w:t>
      </w:r>
    </w:p>
    <w:p w14:paraId="2E65ED53" w14:textId="77777777" w:rsidR="008F403C" w:rsidRDefault="007778A2" w:rsidP="007778A2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often confused </w:t>
      </w:r>
      <w:r w:rsidR="00BF5F5E">
        <w:rPr>
          <w:rFonts w:ascii="Georgia" w:hAnsi="Georgia"/>
          <w:sz w:val="28"/>
        </w:rPr>
        <w:t xml:space="preserve">that they are just one issue. Both have negative impacts </w:t>
      </w:r>
    </w:p>
    <w:p w14:paraId="5FA85AD0" w14:textId="56484AAF" w:rsidR="007778A2" w:rsidRPr="007778A2" w:rsidRDefault="00BF5F5E" w:rsidP="007778A2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against women and happen in many ways. </w:t>
      </w:r>
    </w:p>
    <w:p w14:paraId="697CB113" w14:textId="77777777" w:rsidR="003B62A1" w:rsidRDefault="003B62A1">
      <w:pPr>
        <w:rPr>
          <w:rFonts w:ascii="Georgia" w:hAnsi="Georgia"/>
          <w:sz w:val="28"/>
        </w:rPr>
      </w:pPr>
    </w:p>
    <w:p w14:paraId="0DB47464" w14:textId="7B50E561" w:rsidR="008F403C" w:rsidRDefault="00BF5F5E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Throughout art history, the portrayal of females is often shown</w:t>
      </w:r>
      <w:r w:rsidR="004D3B79">
        <w:rPr>
          <w:rFonts w:ascii="Georgia" w:hAnsi="Georgia"/>
          <w:sz w:val="28"/>
        </w:rPr>
        <w:t xml:space="preserve"> very </w:t>
      </w:r>
    </w:p>
    <w:p w14:paraId="167F0EEB" w14:textId="77777777" w:rsidR="008F403C" w:rsidRDefault="004D3B79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negatively but is </w:t>
      </w:r>
      <w:r w:rsidR="00145C63">
        <w:rPr>
          <w:rFonts w:ascii="Georgia" w:hAnsi="Georgia"/>
          <w:sz w:val="28"/>
        </w:rPr>
        <w:t>completely normalized</w:t>
      </w:r>
      <w:r>
        <w:rPr>
          <w:rFonts w:ascii="Georgia" w:hAnsi="Georgia"/>
          <w:sz w:val="28"/>
        </w:rPr>
        <w:t xml:space="preserve">. For example, Pablo Picasso, one </w:t>
      </w:r>
    </w:p>
    <w:p w14:paraId="03E499ED" w14:textId="2A128100" w:rsidR="008F403C" w:rsidRDefault="004D3B79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of the most </w:t>
      </w:r>
      <w:r w:rsidR="008F403C">
        <w:rPr>
          <w:rFonts w:ascii="Georgia" w:hAnsi="Georgia"/>
          <w:sz w:val="28"/>
        </w:rPr>
        <w:t>well-known</w:t>
      </w:r>
      <w:r>
        <w:rPr>
          <w:rFonts w:ascii="Georgia" w:hAnsi="Georgia"/>
          <w:sz w:val="28"/>
        </w:rPr>
        <w:t xml:space="preserve"> and praised artists to date, regarded women </w:t>
      </w:r>
      <w:r w:rsidRPr="004D3B79">
        <w:rPr>
          <w:rFonts w:ascii="Georgia" w:hAnsi="Georgia"/>
          <w:sz w:val="28"/>
        </w:rPr>
        <w:t>as</w:t>
      </w:r>
    </w:p>
    <w:p w14:paraId="75340F16" w14:textId="77777777" w:rsidR="008125F0" w:rsidRPr="009B121E" w:rsidRDefault="004D3B79">
      <w:pPr>
        <w:rPr>
          <w:rFonts w:ascii="Georgia" w:hAnsi="Georgia"/>
          <w:sz w:val="28"/>
        </w:rPr>
      </w:pPr>
      <w:r w:rsidRPr="00145C63">
        <w:rPr>
          <w:rFonts w:ascii="Georgia" w:hAnsi="Georgia"/>
          <w:i/>
          <w:sz w:val="28"/>
        </w:rPr>
        <w:t>“either goddesses or doormats,”</w:t>
      </w:r>
      <w:r w:rsidRPr="004D3B79">
        <w:rPr>
          <w:rFonts w:ascii="Georgia" w:hAnsi="Georgia"/>
          <w:sz w:val="28"/>
        </w:rPr>
        <w:t xml:space="preserve"> and </w:t>
      </w:r>
      <w:r w:rsidRPr="00145C63">
        <w:rPr>
          <w:rFonts w:ascii="Georgia" w:hAnsi="Georgia"/>
          <w:i/>
          <w:sz w:val="28"/>
        </w:rPr>
        <w:t>“machines for suffering</w:t>
      </w:r>
      <w:r w:rsidRPr="009B121E">
        <w:rPr>
          <w:rFonts w:ascii="Georgia" w:hAnsi="Georgia"/>
          <w:sz w:val="28"/>
        </w:rPr>
        <w:t>.”</w:t>
      </w:r>
      <w:r w:rsidR="00B5014C" w:rsidRPr="009B121E">
        <w:rPr>
          <w:rFonts w:ascii="Georgia" w:hAnsi="Georgia"/>
          <w:sz w:val="28"/>
        </w:rPr>
        <w:t xml:space="preserve"> (</w:t>
      </w:r>
      <w:r w:rsidR="0049579F" w:rsidRPr="009B121E">
        <w:rPr>
          <w:rFonts w:ascii="Georgia" w:hAnsi="Georgia"/>
          <w:sz w:val="28"/>
        </w:rPr>
        <w:t>Lee</w:t>
      </w:r>
      <w:r w:rsidR="00B5014C" w:rsidRPr="009B121E">
        <w:rPr>
          <w:rFonts w:ascii="Georgia" w:hAnsi="Georgia"/>
          <w:sz w:val="28"/>
        </w:rPr>
        <w:t xml:space="preserve">, </w:t>
      </w:r>
    </w:p>
    <w:p w14:paraId="15300DEC" w14:textId="77777777" w:rsidR="008125F0" w:rsidRPr="009B121E" w:rsidRDefault="0049579F">
      <w:pPr>
        <w:rPr>
          <w:rFonts w:ascii="Georgia" w:hAnsi="Georgia"/>
          <w:sz w:val="28"/>
        </w:rPr>
      </w:pPr>
      <w:r w:rsidRPr="009B121E">
        <w:rPr>
          <w:rFonts w:ascii="Georgia" w:hAnsi="Georgia"/>
          <w:sz w:val="28"/>
        </w:rPr>
        <w:t>2017</w:t>
      </w:r>
      <w:r w:rsidR="00B5014C" w:rsidRPr="009B121E">
        <w:rPr>
          <w:rFonts w:ascii="Georgia" w:hAnsi="Georgia"/>
          <w:sz w:val="28"/>
        </w:rPr>
        <w:t>)</w:t>
      </w:r>
      <w:r w:rsidR="008125F0" w:rsidRPr="009B121E">
        <w:rPr>
          <w:rFonts w:ascii="Georgia" w:hAnsi="Georgia"/>
          <w:sz w:val="28"/>
        </w:rPr>
        <w:t xml:space="preserve">. </w:t>
      </w:r>
    </w:p>
    <w:p w14:paraId="08A9132B" w14:textId="6F92C87C" w:rsidR="008125F0" w:rsidRPr="008125F0" w:rsidRDefault="00145C63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The artist said himself that his work was a document of his different </w:t>
      </w:r>
    </w:p>
    <w:p w14:paraId="1363CE6B" w14:textId="4B54A0C9" w:rsidR="008F403C" w:rsidRPr="008125F0" w:rsidRDefault="00145C63">
      <w:pPr>
        <w:rPr>
          <w:rFonts w:ascii="Georgia" w:hAnsi="Georgia"/>
          <w:i/>
          <w:sz w:val="28"/>
        </w:rPr>
      </w:pPr>
      <w:r>
        <w:rPr>
          <w:rFonts w:ascii="Georgia" w:hAnsi="Georgia"/>
          <w:sz w:val="28"/>
        </w:rPr>
        <w:t xml:space="preserve">relationships with the females in his life. Picasso’s granddaughter wrote, </w:t>
      </w:r>
    </w:p>
    <w:p w14:paraId="378B0949" w14:textId="77777777" w:rsidR="008F403C" w:rsidRDefault="00145C63">
      <w:pPr>
        <w:rPr>
          <w:rFonts w:ascii="Georgia" w:hAnsi="Georgia"/>
          <w:i/>
          <w:color w:val="000000"/>
          <w:sz w:val="27"/>
          <w:szCs w:val="27"/>
          <w:shd w:val="clear" w:color="auto" w:fill="FFFFFF"/>
        </w:rPr>
      </w:pPr>
      <w:r w:rsidRPr="00145C63">
        <w:rPr>
          <w:rFonts w:ascii="Georgia" w:hAnsi="Georgia"/>
          <w:i/>
          <w:color w:val="000000"/>
          <w:sz w:val="27"/>
          <w:szCs w:val="27"/>
          <w:shd w:val="clear" w:color="auto" w:fill="FFFFFF"/>
        </w:rPr>
        <w:t>“He submitted them to his animal sexuality, tamed them, bewitched them,</w:t>
      </w:r>
    </w:p>
    <w:p w14:paraId="70EC4C39" w14:textId="31246B18" w:rsidR="008F403C" w:rsidRDefault="00145C63">
      <w:pPr>
        <w:rPr>
          <w:rFonts w:ascii="Georgia" w:hAnsi="Georgia"/>
          <w:i/>
          <w:color w:val="000000"/>
          <w:sz w:val="27"/>
          <w:szCs w:val="27"/>
          <w:shd w:val="clear" w:color="auto" w:fill="FFFFFF"/>
        </w:rPr>
      </w:pPr>
      <w:r w:rsidRPr="00145C63">
        <w:rPr>
          <w:rFonts w:ascii="Georgia" w:hAnsi="Georgia"/>
          <w:i/>
          <w:color w:val="000000"/>
          <w:sz w:val="27"/>
          <w:szCs w:val="27"/>
          <w:shd w:val="clear" w:color="auto" w:fill="FFFFFF"/>
        </w:rPr>
        <w:t xml:space="preserve"> ingested </w:t>
      </w:r>
      <w:r w:rsidR="008F403C" w:rsidRPr="00145C63">
        <w:rPr>
          <w:rFonts w:ascii="Georgia" w:hAnsi="Georgia"/>
          <w:i/>
          <w:color w:val="000000"/>
          <w:sz w:val="27"/>
          <w:szCs w:val="27"/>
          <w:shd w:val="clear" w:color="auto" w:fill="FFFFFF"/>
        </w:rPr>
        <w:t>them and</w:t>
      </w:r>
      <w:r w:rsidRPr="00145C63">
        <w:rPr>
          <w:rFonts w:ascii="Georgia" w:hAnsi="Georgia"/>
          <w:i/>
          <w:color w:val="000000"/>
          <w:sz w:val="27"/>
          <w:szCs w:val="27"/>
          <w:shd w:val="clear" w:color="auto" w:fill="FFFFFF"/>
        </w:rPr>
        <w:t xml:space="preserve"> crushed them onto his canvas. After he had spent </w:t>
      </w:r>
    </w:p>
    <w:p w14:paraId="763F4918" w14:textId="77777777" w:rsidR="008F403C" w:rsidRDefault="00145C63">
      <w:pPr>
        <w:rPr>
          <w:rFonts w:ascii="Georgia" w:hAnsi="Georgia"/>
          <w:i/>
          <w:color w:val="000000"/>
          <w:sz w:val="27"/>
          <w:szCs w:val="27"/>
          <w:shd w:val="clear" w:color="auto" w:fill="FFFFFF"/>
        </w:rPr>
      </w:pPr>
      <w:r w:rsidRPr="00145C63">
        <w:rPr>
          <w:rFonts w:ascii="Georgia" w:hAnsi="Georgia"/>
          <w:i/>
          <w:color w:val="000000"/>
          <w:sz w:val="27"/>
          <w:szCs w:val="27"/>
          <w:shd w:val="clear" w:color="auto" w:fill="FFFFFF"/>
        </w:rPr>
        <w:t xml:space="preserve">many nights extracting their essence, once they were bled dry, he would </w:t>
      </w:r>
    </w:p>
    <w:p w14:paraId="24551EB4" w14:textId="7E60D3FA" w:rsidR="00445603" w:rsidRPr="00145C63" w:rsidRDefault="00145C63">
      <w:pPr>
        <w:rPr>
          <w:rFonts w:ascii="Georgia" w:hAnsi="Georgia"/>
          <w:i/>
          <w:sz w:val="28"/>
        </w:rPr>
      </w:pPr>
      <w:r w:rsidRPr="00145C63">
        <w:rPr>
          <w:rFonts w:ascii="Georgia" w:hAnsi="Georgia"/>
          <w:i/>
          <w:color w:val="000000"/>
          <w:sz w:val="27"/>
          <w:szCs w:val="27"/>
          <w:shd w:val="clear" w:color="auto" w:fill="FFFFFF"/>
        </w:rPr>
        <w:t>dispose of them.”</w:t>
      </w:r>
      <w:r w:rsidR="00B5014C">
        <w:rPr>
          <w:rFonts w:ascii="Georgia" w:hAnsi="Georgia"/>
          <w:i/>
          <w:color w:val="000000"/>
          <w:sz w:val="27"/>
          <w:szCs w:val="27"/>
          <w:shd w:val="clear" w:color="auto" w:fill="FFFFFF"/>
        </w:rPr>
        <w:t xml:space="preserve"> </w:t>
      </w:r>
      <w:r w:rsidR="00B5014C" w:rsidRPr="009B121E">
        <w:rPr>
          <w:rFonts w:ascii="Georgia" w:hAnsi="Georgia"/>
          <w:color w:val="000000"/>
          <w:sz w:val="27"/>
          <w:szCs w:val="27"/>
          <w:shd w:val="clear" w:color="auto" w:fill="FFFFFF"/>
        </w:rPr>
        <w:t>(</w:t>
      </w:r>
      <w:r w:rsidR="0049579F" w:rsidRPr="009B121E">
        <w:rPr>
          <w:rFonts w:ascii="Georgia" w:hAnsi="Georgia"/>
          <w:color w:val="000000"/>
          <w:sz w:val="27"/>
          <w:szCs w:val="27"/>
          <w:shd w:val="clear" w:color="auto" w:fill="FFFFFF"/>
        </w:rPr>
        <w:t>Le</w:t>
      </w:r>
      <w:r w:rsidR="00B5014C" w:rsidRPr="009B121E">
        <w:rPr>
          <w:rFonts w:ascii="Georgia" w:hAnsi="Georgia"/>
          <w:color w:val="000000"/>
          <w:sz w:val="27"/>
          <w:szCs w:val="27"/>
          <w:shd w:val="clear" w:color="auto" w:fill="FFFFFF"/>
        </w:rPr>
        <w:t xml:space="preserve">e, </w:t>
      </w:r>
      <w:r w:rsidR="0049579F" w:rsidRPr="009B121E">
        <w:rPr>
          <w:rFonts w:ascii="Georgia" w:hAnsi="Georgia"/>
          <w:color w:val="000000"/>
          <w:sz w:val="27"/>
          <w:szCs w:val="27"/>
          <w:shd w:val="clear" w:color="auto" w:fill="FFFFFF"/>
        </w:rPr>
        <w:t>2017</w:t>
      </w:r>
      <w:r w:rsidR="00B5014C" w:rsidRPr="009B121E">
        <w:rPr>
          <w:rFonts w:ascii="Georgia" w:hAnsi="Georgia"/>
          <w:color w:val="000000"/>
          <w:sz w:val="27"/>
          <w:szCs w:val="27"/>
          <w:shd w:val="clear" w:color="auto" w:fill="FFFFFF"/>
        </w:rPr>
        <w:t>)</w:t>
      </w:r>
    </w:p>
    <w:p w14:paraId="6EE99211" w14:textId="77777777" w:rsidR="008F403C" w:rsidRDefault="008F403C">
      <w:pPr>
        <w:rPr>
          <w:rFonts w:ascii="Georgia" w:hAnsi="Georgia"/>
          <w:sz w:val="28"/>
        </w:rPr>
      </w:pPr>
    </w:p>
    <w:p w14:paraId="44E9A946" w14:textId="77777777" w:rsidR="008F403C" w:rsidRDefault="005156C8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This is the reason I have decided to curate an exhibition which is based </w:t>
      </w:r>
    </w:p>
    <w:p w14:paraId="69866D47" w14:textId="77777777" w:rsidR="008F403C" w:rsidRDefault="005156C8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lastRenderedPageBreak/>
        <w:t xml:space="preserve">around the struggles that women face every day by behaviour which has </w:t>
      </w:r>
    </w:p>
    <w:p w14:paraId="39A18337" w14:textId="4BCC96B9" w:rsidR="00F744A3" w:rsidRDefault="005156C8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and is still being normalized and accepted in our society. </w:t>
      </w:r>
    </w:p>
    <w:p w14:paraId="02BF0D01" w14:textId="77777777" w:rsidR="00F744A3" w:rsidRDefault="00F744A3">
      <w:pPr>
        <w:rPr>
          <w:rFonts w:ascii="Georgia" w:hAnsi="Georgia"/>
          <w:sz w:val="28"/>
        </w:rPr>
      </w:pPr>
    </w:p>
    <w:p w14:paraId="2EF16F33" w14:textId="14F7CFFC" w:rsidR="008F403C" w:rsidRDefault="008F403C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Barbara Kruger is an American designer, Graphic artist and </w:t>
      </w:r>
    </w:p>
    <w:p w14:paraId="300F748C" w14:textId="77777777" w:rsidR="008F403C" w:rsidRDefault="008F403C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photographer. The work she has produced has always stood out </w:t>
      </w:r>
    </w:p>
    <w:p w14:paraId="29BDD11D" w14:textId="311059D0" w:rsidR="008F403C" w:rsidRDefault="008F403C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to me as </w:t>
      </w:r>
      <w:r w:rsidR="0057137D">
        <w:rPr>
          <w:rFonts w:ascii="Georgia" w:hAnsi="Georgia"/>
          <w:sz w:val="28"/>
        </w:rPr>
        <w:t xml:space="preserve">both an artist and a female. The way she works is by layering </w:t>
      </w:r>
    </w:p>
    <w:p w14:paraId="55C90F1B" w14:textId="77777777" w:rsidR="0057137D" w:rsidRDefault="0057137D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short captions over black and white image she has found in magazines, </w:t>
      </w:r>
    </w:p>
    <w:p w14:paraId="3B19BA7B" w14:textId="77777777" w:rsidR="000E73D6" w:rsidRDefault="0057137D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the captions which are used can be confrontational. </w:t>
      </w:r>
      <w:r w:rsidR="000E73D6">
        <w:rPr>
          <w:rFonts w:ascii="Georgia" w:hAnsi="Georgia"/>
          <w:sz w:val="28"/>
        </w:rPr>
        <w:t xml:space="preserve">The work in which </w:t>
      </w:r>
    </w:p>
    <w:p w14:paraId="3F1B8F7B" w14:textId="426E9DFC" w:rsidR="00ED3D27" w:rsidRDefault="000E73D6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she has produced often </w:t>
      </w:r>
      <w:r w:rsidR="0057137D">
        <w:rPr>
          <w:rFonts w:ascii="Georgia" w:hAnsi="Georgia"/>
          <w:sz w:val="28"/>
        </w:rPr>
        <w:t xml:space="preserve">is associated with postmodern feminist art. </w:t>
      </w:r>
    </w:p>
    <w:p w14:paraId="65ED638F" w14:textId="4B5CB86A" w:rsidR="001E7779" w:rsidRDefault="0057137D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The work in which I have decided I want to display</w:t>
      </w:r>
      <w:r w:rsidR="001E7779">
        <w:rPr>
          <w:rFonts w:ascii="Georgia" w:hAnsi="Georgia"/>
          <w:sz w:val="28"/>
        </w:rPr>
        <w:t xml:space="preserve"> was created in 1989 </w:t>
      </w:r>
    </w:p>
    <w:p w14:paraId="739A36E6" w14:textId="77777777" w:rsidR="00ED3D27" w:rsidRDefault="001E7779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and named </w:t>
      </w:r>
      <w:r w:rsidR="00ED3D27" w:rsidRPr="00E936B9">
        <w:rPr>
          <w:rFonts w:ascii="Georgia" w:hAnsi="Georgia"/>
          <w:i/>
          <w:sz w:val="28"/>
        </w:rPr>
        <w:t xml:space="preserve">Untitled </w:t>
      </w:r>
      <w:r w:rsidRPr="00E936B9">
        <w:rPr>
          <w:rFonts w:ascii="Georgia" w:hAnsi="Georgia"/>
          <w:i/>
          <w:sz w:val="28"/>
        </w:rPr>
        <w:t>“Your body is a battleground”</w:t>
      </w:r>
      <w:r>
        <w:rPr>
          <w:rFonts w:ascii="Georgia" w:hAnsi="Georgia"/>
          <w:sz w:val="28"/>
        </w:rPr>
        <w:t xml:space="preserve">. The work was </w:t>
      </w:r>
    </w:p>
    <w:p w14:paraId="2354CE3D" w14:textId="77777777" w:rsidR="000E73D6" w:rsidRDefault="001E7779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originally </w:t>
      </w:r>
      <w:r w:rsidR="00ED3D27">
        <w:rPr>
          <w:rFonts w:ascii="Georgia" w:hAnsi="Georgia"/>
          <w:sz w:val="28"/>
        </w:rPr>
        <w:t xml:space="preserve">created for the use in the </w:t>
      </w:r>
      <w:r w:rsidR="000E73D6">
        <w:rPr>
          <w:rFonts w:ascii="Georgia" w:hAnsi="Georgia"/>
          <w:sz w:val="28"/>
        </w:rPr>
        <w:t>March for Women’s Rights</w:t>
      </w:r>
      <w:r w:rsidR="00ED3D27">
        <w:rPr>
          <w:rFonts w:ascii="Georgia" w:hAnsi="Georgia"/>
          <w:sz w:val="28"/>
        </w:rPr>
        <w:t xml:space="preserve"> which </w:t>
      </w:r>
    </w:p>
    <w:p w14:paraId="52475EE9" w14:textId="77777777" w:rsidR="000E73D6" w:rsidRDefault="00ED3D27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took place in Washington. </w:t>
      </w:r>
      <w:r w:rsidR="000E73D6">
        <w:rPr>
          <w:rFonts w:ascii="Georgia" w:hAnsi="Georgia"/>
          <w:sz w:val="28"/>
        </w:rPr>
        <w:t xml:space="preserve">This is the main reason why I have decided to </w:t>
      </w:r>
    </w:p>
    <w:p w14:paraId="044C004D" w14:textId="77777777" w:rsidR="000E73D6" w:rsidRDefault="000E73D6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show this piece of work in the exhibition. I find it such a statement, the </w:t>
      </w:r>
    </w:p>
    <w:p w14:paraId="5D0CF164" w14:textId="5495723A" w:rsidR="000E73D6" w:rsidRDefault="000E73D6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way black and white image of the female making eye contact with the </w:t>
      </w:r>
    </w:p>
    <w:p w14:paraId="6ED7A2BB" w14:textId="4203034C" w:rsidR="0057137D" w:rsidRDefault="000E73D6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viewer creates a tension and adds a relationship between them. To follow </w:t>
      </w:r>
    </w:p>
    <w:p w14:paraId="7524057A" w14:textId="77777777" w:rsidR="004C6519" w:rsidRDefault="004C6519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up </w:t>
      </w:r>
      <w:r w:rsidR="000E73D6">
        <w:rPr>
          <w:rFonts w:ascii="Georgia" w:hAnsi="Georgia"/>
          <w:sz w:val="28"/>
        </w:rPr>
        <w:t xml:space="preserve">this </w:t>
      </w:r>
      <w:r>
        <w:rPr>
          <w:rFonts w:ascii="Georgia" w:hAnsi="Georgia"/>
          <w:sz w:val="28"/>
        </w:rPr>
        <w:t xml:space="preserve">the words which has been layered on top of the image have been </w:t>
      </w:r>
    </w:p>
    <w:p w14:paraId="244A983A" w14:textId="77777777" w:rsidR="004C6519" w:rsidRDefault="004C6519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written against the colour red, I find this especially interesting as in </w:t>
      </w:r>
    </w:p>
    <w:p w14:paraId="219B103F" w14:textId="77777777" w:rsidR="004C6519" w:rsidRDefault="004C6519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symbolism, red is often used to signify danger or warning. The use of red </w:t>
      </w:r>
    </w:p>
    <w:p w14:paraId="3A3679BF" w14:textId="77777777" w:rsidR="00E936B9" w:rsidRDefault="004C6519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not only stands out to the viewer, but also gives an idea that the woman </w:t>
      </w:r>
    </w:p>
    <w:p w14:paraId="7836B22A" w14:textId="77777777" w:rsidR="000C0198" w:rsidRDefault="00E936B9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is somebody to fear. </w:t>
      </w:r>
      <w:r w:rsidR="000C0198">
        <w:rPr>
          <w:rFonts w:ascii="Georgia" w:hAnsi="Georgia"/>
          <w:sz w:val="28"/>
        </w:rPr>
        <w:t xml:space="preserve">I have decided that I will position this on the left </w:t>
      </w:r>
    </w:p>
    <w:p w14:paraId="617EB786" w14:textId="77777777" w:rsidR="000C0198" w:rsidRDefault="000C0198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hand wall of the exhibition at a large scale due to Kruger’s word usually </w:t>
      </w:r>
    </w:p>
    <w:p w14:paraId="2749B5CD" w14:textId="655DFB4D" w:rsidR="003F2933" w:rsidRDefault="000C0198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being displayed as a billboard. </w:t>
      </w:r>
    </w:p>
    <w:p w14:paraId="3C953E37" w14:textId="44808EE9" w:rsidR="003F2933" w:rsidRDefault="003F2933" w:rsidP="0057137D">
      <w:pPr>
        <w:rPr>
          <w:rFonts w:ascii="Georgia" w:hAnsi="Georgia"/>
          <w:sz w:val="28"/>
        </w:rPr>
      </w:pPr>
    </w:p>
    <w:p w14:paraId="12F74CB3" w14:textId="4C74EB67" w:rsidR="003F2933" w:rsidRDefault="003F2933" w:rsidP="0057137D">
      <w:pPr>
        <w:rPr>
          <w:rFonts w:ascii="Georgia" w:hAnsi="Georgia"/>
          <w:sz w:val="28"/>
        </w:rPr>
      </w:pPr>
      <w:r w:rsidRPr="003F2933">
        <w:rPr>
          <w:noProof/>
        </w:rPr>
        <w:lastRenderedPageBreak/>
        <w:drawing>
          <wp:inline distT="0" distB="0" distL="0" distR="0" wp14:anchorId="3C77A5DC" wp14:editId="28C4742D">
            <wp:extent cx="5764433" cy="5812971"/>
            <wp:effectExtent l="0" t="0" r="825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82564" cy="58312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9671D1" w14:textId="7F7D3055" w:rsidR="003F2933" w:rsidRDefault="003F2933" w:rsidP="003F2933">
      <w:pPr>
        <w:jc w:val="right"/>
        <w:rPr>
          <w:rFonts w:ascii="Georgia" w:hAnsi="Georgia"/>
          <w:i/>
          <w:sz w:val="28"/>
        </w:rPr>
      </w:pPr>
      <w:r w:rsidRPr="003F2933">
        <w:rPr>
          <w:rFonts w:ascii="Georgia" w:hAnsi="Georgia"/>
          <w:i/>
          <w:sz w:val="28"/>
        </w:rPr>
        <w:t>Your Body is a Battleground by the author (Kruger, 1989)</w:t>
      </w:r>
    </w:p>
    <w:p w14:paraId="00B430FB" w14:textId="09995CD2" w:rsidR="003F2933" w:rsidRPr="003F2933" w:rsidRDefault="003F2933" w:rsidP="003F2933">
      <w:pPr>
        <w:jc w:val="right"/>
        <w:rPr>
          <w:rFonts w:ascii="Georgia" w:hAnsi="Georgia"/>
          <w:i/>
          <w:sz w:val="28"/>
        </w:rPr>
      </w:pPr>
      <w:r>
        <w:rPr>
          <w:rFonts w:ascii="Georgia" w:hAnsi="Georgia"/>
          <w:i/>
          <w:sz w:val="28"/>
        </w:rPr>
        <w:t xml:space="preserve">Measurement </w:t>
      </w:r>
      <w:r w:rsidRPr="003F2933">
        <w:rPr>
          <w:rFonts w:ascii="Georgia" w:hAnsi="Georgia"/>
          <w:i/>
          <w:sz w:val="28"/>
        </w:rPr>
        <w:t>284.48 x 284.48 cm</w:t>
      </w:r>
    </w:p>
    <w:p w14:paraId="7110A33C" w14:textId="77777777" w:rsidR="003F2933" w:rsidRDefault="003F2933" w:rsidP="0057137D">
      <w:pPr>
        <w:rPr>
          <w:rFonts w:ascii="Georgia" w:hAnsi="Georgia"/>
          <w:sz w:val="28"/>
        </w:rPr>
      </w:pPr>
    </w:p>
    <w:p w14:paraId="51C90EA5" w14:textId="5B8AA60A" w:rsidR="007C5093" w:rsidRDefault="00ED1C0C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I will put a white rose in the centre of the</w:t>
      </w:r>
      <w:r w:rsidR="007C5093">
        <w:rPr>
          <w:rFonts w:ascii="Georgia" w:hAnsi="Georgia"/>
          <w:sz w:val="28"/>
        </w:rPr>
        <w:t xml:space="preserve"> second section of the </w:t>
      </w:r>
      <w:r>
        <w:rPr>
          <w:rFonts w:ascii="Georgia" w:hAnsi="Georgia"/>
          <w:sz w:val="28"/>
        </w:rPr>
        <w:t xml:space="preserve"> </w:t>
      </w:r>
    </w:p>
    <w:p w14:paraId="23CC8FB8" w14:textId="77777777" w:rsidR="007C5093" w:rsidRDefault="00ED1C0C" w:rsidP="0057137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exhibition which will stand on a red </w:t>
      </w:r>
      <w:r w:rsidR="00C8711C">
        <w:rPr>
          <w:rFonts w:ascii="Georgia" w:hAnsi="Georgia"/>
          <w:sz w:val="28"/>
        </w:rPr>
        <w:t>podium</w:t>
      </w:r>
      <w:r>
        <w:rPr>
          <w:rFonts w:ascii="Georgia" w:hAnsi="Georgia"/>
          <w:sz w:val="28"/>
        </w:rPr>
        <w:t xml:space="preserve">. I decided I wanted to use </w:t>
      </w:r>
    </w:p>
    <w:p w14:paraId="32C6AE3B" w14:textId="77777777" w:rsidR="007C5093" w:rsidRDefault="00ED1C0C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symbolism within </w:t>
      </w:r>
      <w:r w:rsidR="002B1D86">
        <w:rPr>
          <w:rFonts w:ascii="Georgia" w:hAnsi="Georgia"/>
          <w:sz w:val="28"/>
        </w:rPr>
        <w:t>the space</w:t>
      </w:r>
      <w:r>
        <w:rPr>
          <w:rFonts w:ascii="Georgia" w:hAnsi="Georgia"/>
          <w:sz w:val="28"/>
        </w:rPr>
        <w:t xml:space="preserve"> as </w:t>
      </w:r>
      <w:r w:rsidR="002B1D86">
        <w:rPr>
          <w:rFonts w:ascii="Georgia" w:hAnsi="Georgia"/>
          <w:sz w:val="28"/>
        </w:rPr>
        <w:t xml:space="preserve">I want the exhibition to have depth and </w:t>
      </w:r>
    </w:p>
    <w:p w14:paraId="05662021" w14:textId="77777777" w:rsidR="007C5093" w:rsidRDefault="002B1D86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not all just images on a wall. The reasoning for wanted a rose to be</w:t>
      </w:r>
    </w:p>
    <w:p w14:paraId="641CF25C" w14:textId="77777777" w:rsidR="007C5093" w:rsidRDefault="002B1D86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shown</w:t>
      </w:r>
      <w:r w:rsidR="008B6366">
        <w:rPr>
          <w:rFonts w:ascii="Georgia" w:hAnsi="Georgia"/>
          <w:sz w:val="28"/>
        </w:rPr>
        <w:t xml:space="preserve"> is due to that the female gender is best represented by it as </w:t>
      </w:r>
    </w:p>
    <w:p w14:paraId="0761D8D1" w14:textId="0F5C545B" w:rsidR="007C5093" w:rsidRDefault="008B6366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commonly they </w:t>
      </w:r>
      <w:r w:rsidR="00E8396D">
        <w:rPr>
          <w:rFonts w:ascii="Georgia" w:hAnsi="Georgia"/>
          <w:sz w:val="28"/>
        </w:rPr>
        <w:t>relate to</w:t>
      </w:r>
      <w:r>
        <w:rPr>
          <w:rFonts w:ascii="Georgia" w:hAnsi="Georgia"/>
          <w:sz w:val="28"/>
        </w:rPr>
        <w:t xml:space="preserve"> purity, honour and balance. </w:t>
      </w:r>
      <w:r w:rsidR="00E8396D">
        <w:rPr>
          <w:rFonts w:ascii="Georgia" w:hAnsi="Georgia"/>
          <w:sz w:val="28"/>
        </w:rPr>
        <w:t>To add to this, I</w:t>
      </w:r>
    </w:p>
    <w:p w14:paraId="7281D0AB" w14:textId="77777777" w:rsidR="007C5093" w:rsidRDefault="00E8396D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lastRenderedPageBreak/>
        <w:t xml:space="preserve">found that new beginnings have a link with white roses in the exhibition, </w:t>
      </w:r>
    </w:p>
    <w:p w14:paraId="7B2DD4C1" w14:textId="77777777" w:rsidR="007C5093" w:rsidRDefault="00E8396D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this will represent the hope in which there is for women to have a much </w:t>
      </w:r>
    </w:p>
    <w:p w14:paraId="6B372108" w14:textId="77777777" w:rsidR="007C5093" w:rsidRDefault="00E8396D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better quality of life regarding</w:t>
      </w:r>
      <w:r w:rsidR="007C5093">
        <w:rPr>
          <w:rFonts w:ascii="Georgia" w:hAnsi="Georgia"/>
          <w:sz w:val="28"/>
        </w:rPr>
        <w:t xml:space="preserve"> </w:t>
      </w:r>
      <w:r>
        <w:rPr>
          <w:rFonts w:ascii="Georgia" w:hAnsi="Georgia"/>
          <w:sz w:val="28"/>
        </w:rPr>
        <w:t xml:space="preserve">issues with sexism and feminism. </w:t>
      </w:r>
      <w:r w:rsidR="0015227D">
        <w:rPr>
          <w:rFonts w:ascii="Georgia" w:hAnsi="Georgia"/>
          <w:sz w:val="28"/>
        </w:rPr>
        <w:t xml:space="preserve">I only </w:t>
      </w:r>
    </w:p>
    <w:p w14:paraId="09E7A5B7" w14:textId="77777777" w:rsidR="007C5093" w:rsidRDefault="0015227D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want to include a single rose as in my opinion, will come off a lot more </w:t>
      </w:r>
    </w:p>
    <w:p w14:paraId="5474F426" w14:textId="2539DAAF" w:rsidR="007C5093" w:rsidRDefault="0015227D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powerful, outlining the feeling of being alone, which is </w:t>
      </w:r>
      <w:r w:rsidR="00E751A6">
        <w:rPr>
          <w:rFonts w:ascii="Georgia" w:hAnsi="Georgia"/>
          <w:sz w:val="28"/>
        </w:rPr>
        <w:t xml:space="preserve">an </w:t>
      </w:r>
      <w:r>
        <w:rPr>
          <w:rFonts w:ascii="Georgia" w:hAnsi="Georgia"/>
          <w:sz w:val="28"/>
        </w:rPr>
        <w:t>associated</w:t>
      </w:r>
      <w:r w:rsidR="00E751A6">
        <w:rPr>
          <w:rFonts w:ascii="Georgia" w:hAnsi="Georgia"/>
          <w:sz w:val="28"/>
        </w:rPr>
        <w:t xml:space="preserve"> </w:t>
      </w:r>
    </w:p>
    <w:p w14:paraId="66CBEF7B" w14:textId="77777777" w:rsidR="007C5093" w:rsidRDefault="00E751A6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feeling which is widely</w:t>
      </w:r>
      <w:r w:rsidR="0015227D">
        <w:rPr>
          <w:rFonts w:ascii="Georgia" w:hAnsi="Georgia"/>
          <w:sz w:val="28"/>
        </w:rPr>
        <w:t xml:space="preserve"> </w:t>
      </w:r>
      <w:r>
        <w:rPr>
          <w:rFonts w:ascii="Georgia" w:hAnsi="Georgia"/>
          <w:sz w:val="28"/>
        </w:rPr>
        <w:t xml:space="preserve">experienced </w:t>
      </w:r>
      <w:r w:rsidR="0015227D">
        <w:rPr>
          <w:rFonts w:ascii="Georgia" w:hAnsi="Georgia"/>
          <w:sz w:val="28"/>
        </w:rPr>
        <w:t xml:space="preserve">with women who have </w:t>
      </w:r>
      <w:r>
        <w:rPr>
          <w:rFonts w:ascii="Georgia" w:hAnsi="Georgia"/>
          <w:sz w:val="28"/>
        </w:rPr>
        <w:t>been sexually</w:t>
      </w:r>
      <w:r w:rsidR="0015227D">
        <w:rPr>
          <w:rFonts w:ascii="Georgia" w:hAnsi="Georgia"/>
          <w:sz w:val="28"/>
        </w:rPr>
        <w:t xml:space="preserve"> </w:t>
      </w:r>
    </w:p>
    <w:p w14:paraId="3D39FCD3" w14:textId="3714FE48" w:rsidR="008B6366" w:rsidRDefault="00E751A6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harassed</w:t>
      </w:r>
      <w:r w:rsidR="0015227D">
        <w:rPr>
          <w:rFonts w:ascii="Georgia" w:hAnsi="Georgia"/>
          <w:sz w:val="28"/>
        </w:rPr>
        <w:t xml:space="preserve"> and </w:t>
      </w:r>
      <w:r>
        <w:rPr>
          <w:rFonts w:ascii="Georgia" w:hAnsi="Georgia"/>
          <w:sz w:val="28"/>
        </w:rPr>
        <w:t xml:space="preserve">have had </w:t>
      </w:r>
      <w:r w:rsidR="0015227D">
        <w:rPr>
          <w:rFonts w:ascii="Georgia" w:hAnsi="Georgia"/>
          <w:sz w:val="28"/>
        </w:rPr>
        <w:t>forms of misogyny</w:t>
      </w:r>
      <w:r>
        <w:rPr>
          <w:rFonts w:ascii="Georgia" w:hAnsi="Georgia"/>
          <w:sz w:val="28"/>
        </w:rPr>
        <w:t xml:space="preserve"> taken against them</w:t>
      </w:r>
      <w:r w:rsidR="0015227D">
        <w:rPr>
          <w:rFonts w:ascii="Georgia" w:hAnsi="Georgia"/>
          <w:sz w:val="28"/>
        </w:rPr>
        <w:t xml:space="preserve">.  </w:t>
      </w:r>
    </w:p>
    <w:p w14:paraId="3B6BDA56" w14:textId="2F1BD866" w:rsidR="003F2933" w:rsidRDefault="003F2933" w:rsidP="00E8396D">
      <w:pPr>
        <w:rPr>
          <w:rFonts w:ascii="Georgia" w:hAnsi="Georgia"/>
          <w:sz w:val="28"/>
        </w:rPr>
      </w:pPr>
    </w:p>
    <w:p w14:paraId="321515F1" w14:textId="5A499C77" w:rsidR="003F2933" w:rsidRDefault="000C0198" w:rsidP="00E8396D">
      <w:pPr>
        <w:rPr>
          <w:rFonts w:ascii="Georgia" w:hAnsi="Georgia"/>
          <w:sz w:val="28"/>
        </w:rPr>
      </w:pPr>
      <w:r w:rsidRPr="003F2933">
        <w:rPr>
          <w:noProof/>
        </w:rPr>
        <w:drawing>
          <wp:anchor distT="0" distB="0" distL="114300" distR="114300" simplePos="0" relativeHeight="251658240" behindDoc="0" locked="0" layoutInCell="1" allowOverlap="1" wp14:anchorId="520520A5" wp14:editId="55047225">
            <wp:simplePos x="0" y="0"/>
            <wp:positionH relativeFrom="margin">
              <wp:align>center</wp:align>
            </wp:positionH>
            <wp:positionV relativeFrom="margin">
              <wp:posOffset>2566233</wp:posOffset>
            </wp:positionV>
            <wp:extent cx="3163077" cy="3163077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3077" cy="316307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CA41CC3" w14:textId="4E746636" w:rsidR="003F2933" w:rsidRDefault="003F2933" w:rsidP="00E8396D">
      <w:pPr>
        <w:rPr>
          <w:rFonts w:ascii="Georgia" w:hAnsi="Georgia"/>
          <w:sz w:val="28"/>
        </w:rPr>
      </w:pPr>
    </w:p>
    <w:p w14:paraId="710BF19B" w14:textId="7C034B08" w:rsidR="003F2933" w:rsidRDefault="003F2933" w:rsidP="00E8396D">
      <w:pPr>
        <w:rPr>
          <w:rFonts w:ascii="Georgia" w:hAnsi="Georgia"/>
          <w:sz w:val="28"/>
        </w:rPr>
      </w:pPr>
    </w:p>
    <w:p w14:paraId="37C01A88" w14:textId="6CC9FBDB" w:rsidR="003F2933" w:rsidRDefault="003F2933" w:rsidP="00E8396D">
      <w:pPr>
        <w:rPr>
          <w:rFonts w:ascii="Georgia" w:hAnsi="Georgia"/>
          <w:sz w:val="28"/>
        </w:rPr>
      </w:pPr>
    </w:p>
    <w:p w14:paraId="619576B7" w14:textId="5B64CBAE" w:rsidR="003F2933" w:rsidRDefault="003F2933" w:rsidP="00E8396D">
      <w:pPr>
        <w:rPr>
          <w:rFonts w:ascii="Georgia" w:hAnsi="Georgia"/>
          <w:sz w:val="28"/>
        </w:rPr>
      </w:pPr>
    </w:p>
    <w:p w14:paraId="5355ABDC" w14:textId="207033AA" w:rsidR="008125F0" w:rsidRDefault="008125F0" w:rsidP="00E8396D">
      <w:pPr>
        <w:rPr>
          <w:rFonts w:ascii="Georgia" w:hAnsi="Georgia"/>
          <w:sz w:val="28"/>
        </w:rPr>
      </w:pPr>
    </w:p>
    <w:p w14:paraId="19C850DB" w14:textId="1A4892F0" w:rsidR="003F2933" w:rsidRDefault="003F2933" w:rsidP="00E8396D">
      <w:pPr>
        <w:rPr>
          <w:rFonts w:ascii="Georgia" w:hAnsi="Georgia"/>
          <w:sz w:val="28"/>
        </w:rPr>
      </w:pPr>
    </w:p>
    <w:p w14:paraId="6D39AFB7" w14:textId="5916F7F7" w:rsidR="003F2933" w:rsidRDefault="003F2933" w:rsidP="00E8396D">
      <w:pPr>
        <w:rPr>
          <w:rFonts w:ascii="Georgia" w:hAnsi="Georgia"/>
          <w:sz w:val="28"/>
        </w:rPr>
      </w:pPr>
    </w:p>
    <w:p w14:paraId="61339B91" w14:textId="13E3E58A" w:rsidR="003F2933" w:rsidRDefault="003F2933" w:rsidP="00E8396D">
      <w:pPr>
        <w:rPr>
          <w:rFonts w:ascii="Georgia" w:hAnsi="Georgia"/>
          <w:sz w:val="28"/>
        </w:rPr>
      </w:pPr>
    </w:p>
    <w:p w14:paraId="403AD87A" w14:textId="66C4B3B3" w:rsidR="003C76E9" w:rsidRDefault="003C76E9" w:rsidP="00E8396D">
      <w:pPr>
        <w:rPr>
          <w:rFonts w:ascii="Georgia" w:hAnsi="Georgia"/>
          <w:sz w:val="28"/>
        </w:rPr>
      </w:pPr>
    </w:p>
    <w:p w14:paraId="6CEB94AE" w14:textId="77777777" w:rsidR="003F2933" w:rsidRDefault="003F2933" w:rsidP="00E8396D">
      <w:pPr>
        <w:rPr>
          <w:rFonts w:ascii="Georgia" w:hAnsi="Georgia"/>
          <w:sz w:val="28"/>
        </w:rPr>
      </w:pPr>
    </w:p>
    <w:p w14:paraId="0D85DCDB" w14:textId="77777777" w:rsidR="009B121E" w:rsidRDefault="008125F0" w:rsidP="00E8396D">
      <w:pPr>
        <w:rPr>
          <w:rFonts w:ascii="Georgia" w:hAnsi="Georgia"/>
          <w:i/>
          <w:sz w:val="28"/>
        </w:rPr>
      </w:pPr>
      <w:r w:rsidRPr="009B121E">
        <w:rPr>
          <w:rFonts w:ascii="Georgia" w:hAnsi="Georgia"/>
          <w:i/>
          <w:sz w:val="28"/>
        </w:rPr>
        <w:t xml:space="preserve">“Along with the dominance of a masculine value system in art and art </w:t>
      </w:r>
    </w:p>
    <w:p w14:paraId="551FB24E" w14:textId="77777777" w:rsidR="009B121E" w:rsidRDefault="008125F0" w:rsidP="00E8396D">
      <w:pPr>
        <w:rPr>
          <w:rFonts w:ascii="Georgia" w:hAnsi="Georgia"/>
          <w:i/>
          <w:sz w:val="28"/>
        </w:rPr>
      </w:pPr>
      <w:r w:rsidRPr="009B121E">
        <w:rPr>
          <w:rFonts w:ascii="Georgia" w:hAnsi="Georgia"/>
          <w:i/>
          <w:sz w:val="28"/>
        </w:rPr>
        <w:t xml:space="preserve">history has often </w:t>
      </w:r>
      <w:r w:rsidR="009B121E" w:rsidRPr="009B121E">
        <w:rPr>
          <w:rFonts w:ascii="Georgia" w:hAnsi="Georgia"/>
          <w:i/>
          <w:sz w:val="28"/>
        </w:rPr>
        <w:t xml:space="preserve">come a blindness to female experience, or, sometimes </w:t>
      </w:r>
    </w:p>
    <w:p w14:paraId="25F6A3C8" w14:textId="77777777" w:rsidR="009B121E" w:rsidRDefault="009B121E" w:rsidP="00E8396D">
      <w:pPr>
        <w:rPr>
          <w:rFonts w:ascii="Georgia" w:hAnsi="Georgia"/>
          <w:i/>
          <w:sz w:val="28"/>
        </w:rPr>
      </w:pPr>
      <w:r w:rsidRPr="009B121E">
        <w:rPr>
          <w:rFonts w:ascii="Georgia" w:hAnsi="Georgia"/>
          <w:i/>
          <w:sz w:val="28"/>
        </w:rPr>
        <w:t xml:space="preserve">quite literally, to female existence, even when the reality of women’s </w:t>
      </w:r>
    </w:p>
    <w:p w14:paraId="0887C168" w14:textId="77777777" w:rsidR="009B121E" w:rsidRDefault="009B121E" w:rsidP="00E8396D">
      <w:pPr>
        <w:rPr>
          <w:rFonts w:ascii="Georgia" w:hAnsi="Georgia"/>
          <w:i/>
          <w:sz w:val="28"/>
        </w:rPr>
      </w:pPr>
      <w:r w:rsidRPr="009B121E">
        <w:rPr>
          <w:rFonts w:ascii="Georgia" w:hAnsi="Georgia"/>
          <w:i/>
          <w:sz w:val="28"/>
        </w:rPr>
        <w:t xml:space="preserve">roles are well documented by the art of a given place or period.” </w:t>
      </w:r>
    </w:p>
    <w:p w14:paraId="20FDED42" w14:textId="77777777" w:rsidR="00B36974" w:rsidRDefault="009B121E" w:rsidP="00E8396D">
      <w:pPr>
        <w:rPr>
          <w:rFonts w:ascii="Georgia" w:hAnsi="Georgia"/>
          <w:sz w:val="28"/>
        </w:rPr>
      </w:pPr>
      <w:r w:rsidRPr="009B121E">
        <w:rPr>
          <w:rFonts w:ascii="Georgia" w:hAnsi="Georgia"/>
          <w:sz w:val="28"/>
        </w:rPr>
        <w:t>(Corporate Author, 1982) this is taken out of a book which was written</w:t>
      </w:r>
      <w:r>
        <w:rPr>
          <w:rFonts w:ascii="Georgia" w:hAnsi="Georgia"/>
          <w:sz w:val="28"/>
        </w:rPr>
        <w:t xml:space="preserve"> </w:t>
      </w:r>
    </w:p>
    <w:p w14:paraId="7F37A242" w14:textId="77777777" w:rsidR="00B36974" w:rsidRDefault="009B121E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about feminism through history </w:t>
      </w:r>
      <w:r w:rsidR="00B36974">
        <w:rPr>
          <w:rFonts w:ascii="Georgia" w:hAnsi="Georgia"/>
          <w:sz w:val="28"/>
        </w:rPr>
        <w:t xml:space="preserve">surrounding art and this is stating that </w:t>
      </w:r>
    </w:p>
    <w:p w14:paraId="6AC50D29" w14:textId="76D96599" w:rsidR="00B36974" w:rsidRDefault="00B36974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the role of women is not taken in to consideration and all the focus </w:t>
      </w:r>
    </w:p>
    <w:p w14:paraId="3DEAABEE" w14:textId="77777777" w:rsidR="00B36974" w:rsidRDefault="00B36974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is around masculinity. This led me to the decision of which artwork I </w:t>
      </w:r>
    </w:p>
    <w:p w14:paraId="32E8A6D8" w14:textId="6F7F691F" w:rsidR="005C67E1" w:rsidRDefault="00B36974" w:rsidP="00E8396D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wanted to display next in my exhibition. </w:t>
      </w:r>
      <w:r w:rsidR="005C67E1">
        <w:rPr>
          <w:rFonts w:ascii="Georgia" w:hAnsi="Georgia"/>
          <w:sz w:val="28"/>
        </w:rPr>
        <w:t xml:space="preserve">I decided I wanted to display a </w:t>
      </w:r>
    </w:p>
    <w:p w14:paraId="2CD7C5CC" w14:textId="77777777" w:rsidR="007C0C44" w:rsidRDefault="005C67E1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lastRenderedPageBreak/>
        <w:t>self portrait of well-known artist</w:t>
      </w:r>
      <w:r w:rsidR="007C0C44">
        <w:rPr>
          <w:rFonts w:ascii="Georgia" w:hAnsi="Georgia"/>
          <w:sz w:val="28"/>
        </w:rPr>
        <w:t xml:space="preserve"> Frida Kahlo</w:t>
      </w:r>
      <w:r>
        <w:rPr>
          <w:rFonts w:ascii="Georgia" w:hAnsi="Georgia"/>
          <w:sz w:val="28"/>
        </w:rPr>
        <w:t xml:space="preserve">, known famously for her </w:t>
      </w:r>
    </w:p>
    <w:p w14:paraId="10069062" w14:textId="57D3AD30" w:rsidR="007C0C44" w:rsidRDefault="007C0C44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self-portraits </w:t>
      </w:r>
      <w:r w:rsidR="005C67E1">
        <w:rPr>
          <w:rFonts w:ascii="Georgia" w:hAnsi="Georgia"/>
          <w:sz w:val="28"/>
        </w:rPr>
        <w:t xml:space="preserve">and her experiences as a woman. I have decided </w:t>
      </w:r>
    </w:p>
    <w:p w14:paraId="60FB25A5" w14:textId="77777777" w:rsidR="007C0C44" w:rsidRDefault="005C67E1" w:rsidP="005C67E1">
      <w:pPr>
        <w:rPr>
          <w:rFonts w:ascii="Georgia" w:hAnsi="Georgia"/>
          <w:i/>
          <w:sz w:val="28"/>
        </w:rPr>
      </w:pPr>
      <w:r>
        <w:rPr>
          <w:rFonts w:ascii="Georgia" w:hAnsi="Georgia"/>
          <w:sz w:val="28"/>
        </w:rPr>
        <w:t>that I wanted to include the art she produced in 1940 and called “</w:t>
      </w:r>
      <w:r w:rsidRPr="005C67E1">
        <w:rPr>
          <w:rFonts w:ascii="Georgia" w:hAnsi="Georgia"/>
          <w:i/>
          <w:sz w:val="28"/>
        </w:rPr>
        <w:t>Self-</w:t>
      </w:r>
    </w:p>
    <w:p w14:paraId="384C2580" w14:textId="77777777" w:rsidR="007C0C44" w:rsidRDefault="005C67E1" w:rsidP="005C67E1">
      <w:pPr>
        <w:rPr>
          <w:rFonts w:ascii="Georgia" w:hAnsi="Georgia"/>
          <w:sz w:val="28"/>
        </w:rPr>
      </w:pPr>
      <w:r w:rsidRPr="005C67E1">
        <w:rPr>
          <w:rFonts w:ascii="Georgia" w:hAnsi="Georgia"/>
          <w:i/>
          <w:sz w:val="28"/>
        </w:rPr>
        <w:t>Portrait with Thorn Necklace and Hummingbird</w:t>
      </w:r>
      <w:r>
        <w:rPr>
          <w:rFonts w:ascii="Georgia" w:hAnsi="Georgia"/>
          <w:sz w:val="28"/>
        </w:rPr>
        <w:t>”</w:t>
      </w:r>
      <w:r w:rsidR="005E7479">
        <w:rPr>
          <w:rFonts w:ascii="Georgia" w:hAnsi="Georgia"/>
          <w:sz w:val="28"/>
        </w:rPr>
        <w:t>. I chose this self-</w:t>
      </w:r>
    </w:p>
    <w:p w14:paraId="395DBA70" w14:textId="77777777" w:rsidR="007C0C44" w:rsidRDefault="005E7479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portrait due to the many different symbolic references she included </w:t>
      </w:r>
    </w:p>
    <w:p w14:paraId="5DE57032" w14:textId="77777777" w:rsidR="007C0C44" w:rsidRDefault="005E7479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within it. For </w:t>
      </w:r>
      <w:r w:rsidR="005C49B1">
        <w:rPr>
          <w:rFonts w:ascii="Georgia" w:hAnsi="Georgia"/>
          <w:sz w:val="28"/>
        </w:rPr>
        <w:t>example,</w:t>
      </w:r>
      <w:r>
        <w:rPr>
          <w:rFonts w:ascii="Georgia" w:hAnsi="Georgia"/>
          <w:sz w:val="28"/>
        </w:rPr>
        <w:t xml:space="preserve"> a bird </w:t>
      </w:r>
      <w:r w:rsidR="007C0C44">
        <w:rPr>
          <w:rFonts w:ascii="Georgia" w:hAnsi="Georgia"/>
          <w:sz w:val="28"/>
        </w:rPr>
        <w:t>i</w:t>
      </w:r>
      <w:r>
        <w:rPr>
          <w:rFonts w:ascii="Georgia" w:hAnsi="Georgia"/>
          <w:sz w:val="28"/>
        </w:rPr>
        <w:t xml:space="preserve">n an artwork would usually represent </w:t>
      </w:r>
    </w:p>
    <w:p w14:paraId="268BFB0D" w14:textId="7BFA1046" w:rsidR="007C0C44" w:rsidRDefault="005E7479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freedom, </w:t>
      </w:r>
      <w:r w:rsidR="007C0C44">
        <w:rPr>
          <w:rFonts w:ascii="Georgia" w:hAnsi="Georgia"/>
          <w:sz w:val="28"/>
        </w:rPr>
        <w:t>however,</w:t>
      </w:r>
      <w:r>
        <w:rPr>
          <w:rFonts w:ascii="Georgia" w:hAnsi="Georgia"/>
          <w:sz w:val="28"/>
        </w:rPr>
        <w:t xml:space="preserve"> the bird in the piece is coloured black and seems </w:t>
      </w:r>
    </w:p>
    <w:p w14:paraId="7EC8C59B" w14:textId="77777777" w:rsidR="007C0C44" w:rsidRDefault="005E7479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lifeless as it hangs from Kahlo’s </w:t>
      </w:r>
      <w:r w:rsidR="007C0C44">
        <w:rPr>
          <w:rFonts w:ascii="Georgia" w:hAnsi="Georgia"/>
          <w:sz w:val="28"/>
        </w:rPr>
        <w:t>n</w:t>
      </w:r>
      <w:r>
        <w:rPr>
          <w:rFonts w:ascii="Georgia" w:hAnsi="Georgia"/>
          <w:sz w:val="28"/>
        </w:rPr>
        <w:t xml:space="preserve">ecklace which could be a representation </w:t>
      </w:r>
    </w:p>
    <w:p w14:paraId="1A26D940" w14:textId="77777777" w:rsidR="007C0C44" w:rsidRDefault="005E7479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of the way the artist feels within herself.  </w:t>
      </w:r>
      <w:r w:rsidR="000C0198">
        <w:rPr>
          <w:rFonts w:ascii="Georgia" w:hAnsi="Georgia"/>
          <w:sz w:val="28"/>
        </w:rPr>
        <w:t xml:space="preserve">This portrait will be displayed </w:t>
      </w:r>
    </w:p>
    <w:p w14:paraId="60DB9E41" w14:textId="77777777" w:rsidR="007C0C44" w:rsidRDefault="000C0198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on the wall next to the door, I have chosen </w:t>
      </w:r>
      <w:r w:rsidR="00001489">
        <w:rPr>
          <w:rFonts w:ascii="Georgia" w:hAnsi="Georgia"/>
          <w:sz w:val="28"/>
        </w:rPr>
        <w:t>to place it there</w:t>
      </w:r>
      <w:r>
        <w:rPr>
          <w:rFonts w:ascii="Georgia" w:hAnsi="Georgia"/>
          <w:sz w:val="28"/>
        </w:rPr>
        <w:t xml:space="preserve"> as </w:t>
      </w:r>
      <w:r w:rsidR="00001489">
        <w:rPr>
          <w:rFonts w:ascii="Georgia" w:hAnsi="Georgia"/>
          <w:sz w:val="28"/>
        </w:rPr>
        <w:t xml:space="preserve">the space is </w:t>
      </w:r>
    </w:p>
    <w:p w14:paraId="53DB9435" w14:textId="5F692C76" w:rsidR="00001489" w:rsidRDefault="00001489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small so the portrait will be fitting for it.</w:t>
      </w:r>
    </w:p>
    <w:p w14:paraId="0E138A32" w14:textId="3430EEAC" w:rsidR="00A541FC" w:rsidRDefault="00001489" w:rsidP="005C67E1">
      <w:pPr>
        <w:rPr>
          <w:rFonts w:ascii="Georgia" w:hAnsi="Georgia"/>
          <w:sz w:val="28"/>
        </w:rPr>
      </w:pPr>
      <w:r w:rsidRPr="003F2933">
        <w:rPr>
          <w:noProof/>
        </w:rPr>
        <w:drawing>
          <wp:anchor distT="0" distB="0" distL="114300" distR="114300" simplePos="0" relativeHeight="251659264" behindDoc="0" locked="0" layoutInCell="1" allowOverlap="1" wp14:anchorId="5E07CC0C" wp14:editId="6332BD2B">
            <wp:simplePos x="0" y="0"/>
            <wp:positionH relativeFrom="margin">
              <wp:align>center</wp:align>
            </wp:positionH>
            <wp:positionV relativeFrom="margin">
              <wp:posOffset>3771900</wp:posOffset>
            </wp:positionV>
            <wp:extent cx="3133090" cy="407797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3090" cy="4077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B25876" w14:textId="0B96D332" w:rsidR="00A541FC" w:rsidRDefault="00A541FC" w:rsidP="005C67E1">
      <w:pPr>
        <w:rPr>
          <w:rFonts w:ascii="Georgia" w:hAnsi="Georgia"/>
          <w:sz w:val="28"/>
        </w:rPr>
      </w:pPr>
    </w:p>
    <w:p w14:paraId="1F7ED029" w14:textId="7D851B58" w:rsidR="003F2933" w:rsidRDefault="003F2933" w:rsidP="005C67E1">
      <w:pPr>
        <w:rPr>
          <w:rFonts w:ascii="Georgia" w:hAnsi="Georgia"/>
          <w:sz w:val="28"/>
        </w:rPr>
      </w:pPr>
    </w:p>
    <w:p w14:paraId="49555CF7" w14:textId="495E2DA6" w:rsidR="003F2933" w:rsidRDefault="003F2933" w:rsidP="005C67E1">
      <w:pPr>
        <w:rPr>
          <w:rFonts w:ascii="Georgia" w:hAnsi="Georgia"/>
          <w:sz w:val="28"/>
        </w:rPr>
      </w:pPr>
    </w:p>
    <w:p w14:paraId="203B94FF" w14:textId="230BF5A8" w:rsidR="003F2933" w:rsidRDefault="003F2933" w:rsidP="005C67E1">
      <w:pPr>
        <w:rPr>
          <w:rFonts w:ascii="Georgia" w:hAnsi="Georgia"/>
          <w:sz w:val="28"/>
        </w:rPr>
      </w:pPr>
    </w:p>
    <w:p w14:paraId="46902F95" w14:textId="39084AAE" w:rsidR="003F2933" w:rsidRDefault="003F2933" w:rsidP="005C67E1">
      <w:pPr>
        <w:rPr>
          <w:rFonts w:ascii="Georgia" w:hAnsi="Georgia"/>
          <w:sz w:val="28"/>
        </w:rPr>
      </w:pPr>
    </w:p>
    <w:p w14:paraId="183F1669" w14:textId="63BDF55F" w:rsidR="003F2933" w:rsidRDefault="003F2933" w:rsidP="005C67E1">
      <w:pPr>
        <w:rPr>
          <w:rFonts w:ascii="Georgia" w:hAnsi="Georgia"/>
          <w:sz w:val="28"/>
        </w:rPr>
      </w:pPr>
    </w:p>
    <w:p w14:paraId="3465B6AD" w14:textId="1AA04FB3" w:rsidR="003F2933" w:rsidRDefault="003F2933" w:rsidP="005C67E1">
      <w:pPr>
        <w:rPr>
          <w:rFonts w:ascii="Georgia" w:hAnsi="Georgia"/>
          <w:sz w:val="28"/>
        </w:rPr>
      </w:pPr>
    </w:p>
    <w:p w14:paraId="3C3A63DF" w14:textId="1DDC48AE" w:rsidR="003F2933" w:rsidRDefault="003F2933" w:rsidP="005C67E1">
      <w:pPr>
        <w:rPr>
          <w:rFonts w:ascii="Georgia" w:hAnsi="Georgia"/>
          <w:sz w:val="28"/>
        </w:rPr>
      </w:pPr>
    </w:p>
    <w:p w14:paraId="1BBAE398" w14:textId="6308F770" w:rsidR="003F2933" w:rsidRDefault="003F2933" w:rsidP="005C67E1">
      <w:pPr>
        <w:rPr>
          <w:rFonts w:ascii="Georgia" w:hAnsi="Georgia"/>
          <w:sz w:val="28"/>
        </w:rPr>
      </w:pPr>
    </w:p>
    <w:p w14:paraId="16424D10" w14:textId="77777777" w:rsidR="003F2933" w:rsidRDefault="003F2933" w:rsidP="005C67E1">
      <w:pPr>
        <w:rPr>
          <w:rFonts w:ascii="Georgia" w:hAnsi="Georgia"/>
          <w:sz w:val="28"/>
        </w:rPr>
      </w:pPr>
    </w:p>
    <w:p w14:paraId="0C347DF0" w14:textId="77777777" w:rsidR="003F2933" w:rsidRDefault="003F2933" w:rsidP="005C67E1">
      <w:pPr>
        <w:rPr>
          <w:rFonts w:ascii="Georgia" w:hAnsi="Georgia"/>
          <w:sz w:val="28"/>
        </w:rPr>
      </w:pPr>
    </w:p>
    <w:p w14:paraId="5018D534" w14:textId="77777777" w:rsidR="003F2933" w:rsidRDefault="003F2933" w:rsidP="005C67E1">
      <w:pPr>
        <w:rPr>
          <w:rFonts w:ascii="Georgia" w:hAnsi="Georgia"/>
          <w:sz w:val="28"/>
        </w:rPr>
      </w:pPr>
    </w:p>
    <w:p w14:paraId="24173BBF" w14:textId="77777777" w:rsidR="003F2933" w:rsidRPr="003C76E9" w:rsidRDefault="003F2933" w:rsidP="003C76E9">
      <w:pPr>
        <w:jc w:val="right"/>
        <w:rPr>
          <w:rFonts w:ascii="Georgia" w:hAnsi="Georgia"/>
          <w:i/>
          <w:sz w:val="28"/>
        </w:rPr>
      </w:pPr>
    </w:p>
    <w:p w14:paraId="1BDAC354" w14:textId="77777777" w:rsidR="003C76E9" w:rsidRDefault="003C76E9" w:rsidP="003C76E9">
      <w:pPr>
        <w:jc w:val="right"/>
        <w:rPr>
          <w:rFonts w:ascii="Georgia" w:hAnsi="Georgia"/>
          <w:i/>
          <w:sz w:val="28"/>
        </w:rPr>
      </w:pPr>
    </w:p>
    <w:p w14:paraId="2242123F" w14:textId="294FC5F2" w:rsidR="003F2933" w:rsidRDefault="003C76E9" w:rsidP="003C76E9">
      <w:pPr>
        <w:jc w:val="right"/>
        <w:rPr>
          <w:rFonts w:ascii="Georgia" w:hAnsi="Georgia"/>
          <w:i/>
          <w:sz w:val="28"/>
        </w:rPr>
      </w:pPr>
      <w:r w:rsidRPr="003C76E9">
        <w:rPr>
          <w:rFonts w:ascii="Georgia" w:hAnsi="Georgia"/>
          <w:i/>
          <w:sz w:val="28"/>
        </w:rPr>
        <w:t>Self-Portrait with Thorn Necklace and Hummingbird</w:t>
      </w:r>
      <w:r>
        <w:rPr>
          <w:rFonts w:ascii="Georgia" w:hAnsi="Georgia"/>
          <w:i/>
          <w:sz w:val="28"/>
        </w:rPr>
        <w:t xml:space="preserve"> (</w:t>
      </w:r>
      <w:r w:rsidRPr="003C76E9">
        <w:rPr>
          <w:rFonts w:ascii="Georgia" w:hAnsi="Georgia"/>
          <w:i/>
          <w:sz w:val="28"/>
        </w:rPr>
        <w:t>Kahlo</w:t>
      </w:r>
      <w:r>
        <w:rPr>
          <w:rFonts w:ascii="Georgia" w:hAnsi="Georgia"/>
          <w:i/>
          <w:sz w:val="28"/>
        </w:rPr>
        <w:t>, 1940)</w:t>
      </w:r>
    </w:p>
    <w:p w14:paraId="1A2B591A" w14:textId="7767C5B1" w:rsidR="003C76E9" w:rsidRPr="003C76E9" w:rsidRDefault="003C76E9" w:rsidP="003C76E9">
      <w:pPr>
        <w:jc w:val="right"/>
        <w:rPr>
          <w:rFonts w:ascii="Georgia" w:hAnsi="Georgia"/>
          <w:i/>
          <w:sz w:val="28"/>
        </w:rPr>
      </w:pPr>
      <w:r>
        <w:rPr>
          <w:rFonts w:ascii="Georgia" w:hAnsi="Georgia"/>
          <w:i/>
          <w:sz w:val="28"/>
        </w:rPr>
        <w:t xml:space="preserve">Measurements </w:t>
      </w:r>
      <w:r w:rsidRPr="003C76E9">
        <w:rPr>
          <w:rFonts w:ascii="Georgia" w:hAnsi="Georgia"/>
          <w:i/>
          <w:sz w:val="28"/>
        </w:rPr>
        <w:t>47 cm x 61 cm</w:t>
      </w:r>
    </w:p>
    <w:p w14:paraId="2CC267E6" w14:textId="79C57943" w:rsidR="00BA573D" w:rsidRDefault="00A541FC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lastRenderedPageBreak/>
        <w:t xml:space="preserve">For </w:t>
      </w:r>
      <w:r w:rsidR="00BA573D">
        <w:rPr>
          <w:rFonts w:ascii="Georgia" w:hAnsi="Georgia"/>
          <w:sz w:val="28"/>
        </w:rPr>
        <w:t xml:space="preserve">the fourth exhibition piece, I decided that I wanted to include a video </w:t>
      </w:r>
    </w:p>
    <w:p w14:paraId="68D540E9" w14:textId="77777777" w:rsidR="00BA573D" w:rsidRDefault="00BA573D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called “The Truth About Being A Girl” which is a slam poem written and </w:t>
      </w:r>
    </w:p>
    <w:p w14:paraId="14E496B5" w14:textId="77777777" w:rsidR="00BA573D" w:rsidRDefault="00BA573D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performed by </w:t>
      </w:r>
      <w:proofErr w:type="spellStart"/>
      <w:r>
        <w:rPr>
          <w:rFonts w:ascii="Georgia" w:hAnsi="Georgia"/>
          <w:sz w:val="28"/>
        </w:rPr>
        <w:t>Aija</w:t>
      </w:r>
      <w:proofErr w:type="spellEnd"/>
      <w:r>
        <w:rPr>
          <w:rFonts w:ascii="Georgia" w:hAnsi="Georgia"/>
          <w:sz w:val="28"/>
        </w:rPr>
        <w:t xml:space="preserve"> </w:t>
      </w:r>
      <w:proofErr w:type="spellStart"/>
      <w:r>
        <w:rPr>
          <w:rFonts w:ascii="Georgia" w:hAnsi="Georgia"/>
          <w:sz w:val="28"/>
        </w:rPr>
        <w:t>Mayrock</w:t>
      </w:r>
      <w:proofErr w:type="spellEnd"/>
      <w:r>
        <w:rPr>
          <w:rFonts w:ascii="Georgia" w:hAnsi="Georgia"/>
          <w:sz w:val="28"/>
        </w:rPr>
        <w:t xml:space="preserve">. The video was produced by </w:t>
      </w:r>
      <w:proofErr w:type="spellStart"/>
      <w:r>
        <w:rPr>
          <w:rFonts w:ascii="Georgia" w:hAnsi="Georgia"/>
          <w:sz w:val="28"/>
        </w:rPr>
        <w:t>BuzzFeedVideo</w:t>
      </w:r>
      <w:proofErr w:type="spellEnd"/>
      <w:r>
        <w:rPr>
          <w:rFonts w:ascii="Georgia" w:hAnsi="Georgia"/>
          <w:sz w:val="28"/>
        </w:rPr>
        <w:t xml:space="preserve"> </w:t>
      </w:r>
    </w:p>
    <w:p w14:paraId="0D638072" w14:textId="77777777" w:rsidR="00BA573D" w:rsidRDefault="00BA573D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in 2018. </w:t>
      </w:r>
      <w:proofErr w:type="spellStart"/>
      <w:r>
        <w:rPr>
          <w:rFonts w:ascii="Georgia" w:hAnsi="Georgia"/>
          <w:sz w:val="28"/>
        </w:rPr>
        <w:t>Aija</w:t>
      </w:r>
      <w:proofErr w:type="spellEnd"/>
      <w:r>
        <w:rPr>
          <w:rFonts w:ascii="Georgia" w:hAnsi="Georgia"/>
          <w:sz w:val="28"/>
        </w:rPr>
        <w:t xml:space="preserve"> </w:t>
      </w:r>
      <w:proofErr w:type="spellStart"/>
      <w:r>
        <w:rPr>
          <w:rFonts w:ascii="Georgia" w:hAnsi="Georgia"/>
          <w:sz w:val="28"/>
        </w:rPr>
        <w:t>Mayrock</w:t>
      </w:r>
      <w:proofErr w:type="spellEnd"/>
      <w:r>
        <w:rPr>
          <w:rFonts w:ascii="Georgia" w:hAnsi="Georgia"/>
          <w:sz w:val="28"/>
        </w:rPr>
        <w:t xml:space="preserve"> talks the complete truth about how women can do</w:t>
      </w:r>
    </w:p>
    <w:p w14:paraId="5BC2D3CF" w14:textId="77777777" w:rsidR="00BA573D" w:rsidRDefault="00BA573D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 nothing but wrong in this generations and past generations eyes, no </w:t>
      </w:r>
    </w:p>
    <w:p w14:paraId="3E3422B2" w14:textId="77777777" w:rsidR="00BA573D" w:rsidRDefault="00BA573D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matter what, women are always criticised. From the way they dress to </w:t>
      </w:r>
    </w:p>
    <w:p w14:paraId="0AF54248" w14:textId="77777777" w:rsidR="005C49B1" w:rsidRDefault="00BA573D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their occupation.</w:t>
      </w:r>
      <w:r w:rsidR="00BF7BA1">
        <w:rPr>
          <w:rFonts w:ascii="Georgia" w:hAnsi="Georgia"/>
          <w:sz w:val="28"/>
        </w:rPr>
        <w:t xml:space="preserve"> The video also mentions the #METOO Movem</w:t>
      </w:r>
      <w:r w:rsidR="005C49B1">
        <w:rPr>
          <w:rFonts w:ascii="Georgia" w:hAnsi="Georgia"/>
          <w:sz w:val="28"/>
        </w:rPr>
        <w:t>ent, an</w:t>
      </w:r>
    </w:p>
    <w:p w14:paraId="4B6022BD" w14:textId="77777777" w:rsidR="005C49B1" w:rsidRDefault="005C49B1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organisation set up in 2006 with the intention to support women who </w:t>
      </w:r>
    </w:p>
    <w:p w14:paraId="4D92AB34" w14:textId="77777777" w:rsidR="005C49B1" w:rsidRDefault="005C49B1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have experienced sexual violence and to end the silence with women and </w:t>
      </w:r>
    </w:p>
    <w:p w14:paraId="753CCCAB" w14:textId="3EE0B529" w:rsidR="005C49B1" w:rsidRDefault="005C49B1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their experiences. </w:t>
      </w:r>
    </w:p>
    <w:p w14:paraId="33FB02D4" w14:textId="6DF32782" w:rsidR="00E16B9D" w:rsidRDefault="00BA573D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Constantly being objectified and </w:t>
      </w:r>
      <w:r w:rsidR="00E16B9D">
        <w:rPr>
          <w:rFonts w:ascii="Georgia" w:hAnsi="Georgia"/>
          <w:sz w:val="28"/>
        </w:rPr>
        <w:t xml:space="preserve">given all these rules </w:t>
      </w:r>
    </w:p>
    <w:p w14:paraId="5F77BBAC" w14:textId="77777777" w:rsidR="00A04EB7" w:rsidRPr="00A04EB7" w:rsidRDefault="00E16B9D" w:rsidP="005C67E1">
      <w:pPr>
        <w:rPr>
          <w:rFonts w:ascii="Georgia" w:hAnsi="Georgia"/>
          <w:i/>
          <w:sz w:val="28"/>
        </w:rPr>
      </w:pPr>
      <w:r>
        <w:rPr>
          <w:rFonts w:ascii="Georgia" w:hAnsi="Georgia"/>
          <w:sz w:val="28"/>
        </w:rPr>
        <w:t xml:space="preserve">about the way we should act and look. </w:t>
      </w:r>
      <w:r w:rsidRPr="00A04EB7">
        <w:rPr>
          <w:rFonts w:ascii="Georgia" w:hAnsi="Georgia"/>
          <w:i/>
          <w:sz w:val="28"/>
        </w:rPr>
        <w:t>“</w:t>
      </w:r>
      <w:r w:rsidR="00A04EB7" w:rsidRPr="00A04EB7">
        <w:rPr>
          <w:rFonts w:ascii="Georgia" w:hAnsi="Georgia"/>
          <w:i/>
          <w:sz w:val="28"/>
        </w:rPr>
        <w:t xml:space="preserve">…It is not sufficient for a man </w:t>
      </w:r>
    </w:p>
    <w:p w14:paraId="15F4922B" w14:textId="77777777" w:rsidR="00A04EB7" w:rsidRPr="00A04EB7" w:rsidRDefault="00A04EB7" w:rsidP="005C67E1">
      <w:pPr>
        <w:rPr>
          <w:rFonts w:ascii="Georgia" w:hAnsi="Georgia"/>
          <w:i/>
          <w:sz w:val="28"/>
        </w:rPr>
      </w:pPr>
      <w:r w:rsidRPr="00A04EB7">
        <w:rPr>
          <w:rFonts w:ascii="Georgia" w:hAnsi="Georgia"/>
          <w:i/>
          <w:sz w:val="28"/>
        </w:rPr>
        <w:t xml:space="preserve">simply to look at the woman secretly, he must make her aware of his </w:t>
      </w:r>
    </w:p>
    <w:p w14:paraId="4C6B7EE6" w14:textId="30C42D0D" w:rsidR="009408CF" w:rsidRDefault="00A04EB7" w:rsidP="005C67E1">
      <w:pPr>
        <w:rPr>
          <w:rFonts w:ascii="Georgia" w:hAnsi="Georgia"/>
          <w:sz w:val="28"/>
        </w:rPr>
      </w:pPr>
      <w:r w:rsidRPr="00A04EB7">
        <w:rPr>
          <w:rFonts w:ascii="Georgia" w:hAnsi="Georgia"/>
          <w:i/>
          <w:sz w:val="28"/>
        </w:rPr>
        <w:t>looking with the whistle”</w:t>
      </w:r>
      <w:r>
        <w:rPr>
          <w:rFonts w:ascii="Georgia" w:hAnsi="Georgia"/>
          <w:sz w:val="28"/>
        </w:rPr>
        <w:t xml:space="preserve"> (Jeffreys, S. 2005). </w:t>
      </w:r>
      <w:r w:rsidR="009408CF">
        <w:rPr>
          <w:rFonts w:ascii="Georgia" w:hAnsi="Georgia"/>
          <w:sz w:val="28"/>
        </w:rPr>
        <w:t xml:space="preserve">Originally, I was not </w:t>
      </w:r>
    </w:p>
    <w:p w14:paraId="7E175C2D" w14:textId="77777777" w:rsidR="009408CF" w:rsidRDefault="009408CF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planning on including a video within my curated exhibition however, </w:t>
      </w:r>
    </w:p>
    <w:p w14:paraId="76CAB83E" w14:textId="4EBD7FD8" w:rsidR="009408CF" w:rsidRDefault="009408CF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while doing research I found the video and it completely fitted the </w:t>
      </w:r>
    </w:p>
    <w:p w14:paraId="254DFB77" w14:textId="77777777" w:rsidR="009408CF" w:rsidRDefault="009408CF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theme of sexism and misogyny. I have chosen to project the video on a </w:t>
      </w:r>
    </w:p>
    <w:p w14:paraId="5F1C23AD" w14:textId="6425BE36" w:rsidR="00001489" w:rsidRDefault="009408CF" w:rsidP="005C67E1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loop</w:t>
      </w:r>
      <w:r w:rsidR="00001489">
        <w:rPr>
          <w:rFonts w:ascii="Georgia" w:hAnsi="Georgia"/>
          <w:sz w:val="28"/>
        </w:rPr>
        <w:t xml:space="preserve"> on the wall to the right and will play it loudly due to the style of </w:t>
      </w:r>
    </w:p>
    <w:p w14:paraId="519BECD3" w14:textId="775BBFC6" w:rsidR="00A541FC" w:rsidRDefault="00001489" w:rsidP="00001489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poem, it makes more of a statement. </w:t>
      </w:r>
    </w:p>
    <w:p w14:paraId="46B3A40E" w14:textId="7B25F262" w:rsidR="006C7EA7" w:rsidRDefault="006C7EA7">
      <w:pPr>
        <w:rPr>
          <w:rFonts w:ascii="Georgia" w:hAnsi="Georgia"/>
          <w:b/>
          <w:i/>
          <w:sz w:val="28"/>
        </w:rPr>
      </w:pPr>
    </w:p>
    <w:p w14:paraId="7D26133C" w14:textId="16FF0612" w:rsidR="003C76E9" w:rsidRDefault="00001489">
      <w:pPr>
        <w:rPr>
          <w:rFonts w:ascii="Georgia" w:hAnsi="Georgia"/>
          <w:i/>
          <w:sz w:val="28"/>
        </w:rPr>
      </w:pPr>
      <w:r w:rsidRPr="003C76E9">
        <w:rPr>
          <w:noProof/>
        </w:rPr>
        <w:drawing>
          <wp:anchor distT="0" distB="0" distL="114300" distR="114300" simplePos="0" relativeHeight="251660288" behindDoc="0" locked="0" layoutInCell="1" allowOverlap="1" wp14:anchorId="0671195F" wp14:editId="4FE71DFF">
            <wp:simplePos x="0" y="0"/>
            <wp:positionH relativeFrom="margin">
              <wp:align>center</wp:align>
            </wp:positionH>
            <wp:positionV relativeFrom="page">
              <wp:posOffset>7308850</wp:posOffset>
            </wp:positionV>
            <wp:extent cx="5010539" cy="2817374"/>
            <wp:effectExtent l="0" t="0" r="0" b="254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0539" cy="28173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FAD625" w14:textId="156F68EF" w:rsidR="003C76E9" w:rsidRDefault="003C76E9">
      <w:pPr>
        <w:rPr>
          <w:rFonts w:ascii="Georgia" w:hAnsi="Georgia"/>
          <w:i/>
          <w:sz w:val="28"/>
        </w:rPr>
      </w:pPr>
    </w:p>
    <w:p w14:paraId="43552013" w14:textId="4DD26EE7" w:rsidR="003C76E9" w:rsidRDefault="003C76E9">
      <w:pPr>
        <w:rPr>
          <w:rFonts w:ascii="Georgia" w:hAnsi="Georgia"/>
          <w:i/>
          <w:sz w:val="28"/>
        </w:rPr>
      </w:pPr>
    </w:p>
    <w:p w14:paraId="5D1D9968" w14:textId="588106D5" w:rsidR="003C76E9" w:rsidRDefault="003C76E9">
      <w:pPr>
        <w:rPr>
          <w:rFonts w:ascii="Georgia" w:hAnsi="Georgia"/>
          <w:i/>
          <w:sz w:val="28"/>
        </w:rPr>
      </w:pPr>
    </w:p>
    <w:p w14:paraId="4BFF6418" w14:textId="5DA2B4BE" w:rsidR="003C76E9" w:rsidRDefault="003C76E9">
      <w:pPr>
        <w:rPr>
          <w:rFonts w:ascii="Georgia" w:hAnsi="Georgia"/>
          <w:i/>
          <w:sz w:val="28"/>
        </w:rPr>
      </w:pPr>
    </w:p>
    <w:p w14:paraId="305F2AD9" w14:textId="24793590" w:rsidR="00E26312" w:rsidRDefault="0078438D">
      <w:pPr>
        <w:rPr>
          <w:rFonts w:ascii="Georgia" w:hAnsi="Georgia"/>
          <w:sz w:val="28"/>
        </w:rPr>
      </w:pPr>
      <w:r w:rsidRPr="006C7EA7">
        <w:rPr>
          <w:rFonts w:ascii="Georgia" w:hAnsi="Georgia"/>
          <w:i/>
          <w:sz w:val="28"/>
        </w:rPr>
        <w:lastRenderedPageBreak/>
        <w:t xml:space="preserve"> </w:t>
      </w:r>
      <w:r w:rsidR="006C7EA7" w:rsidRPr="006C7EA7">
        <w:rPr>
          <w:rFonts w:ascii="Georgia" w:hAnsi="Georgia"/>
          <w:i/>
          <w:sz w:val="28"/>
        </w:rPr>
        <w:t>“The fearless girl”</w:t>
      </w:r>
      <w:r w:rsidR="006C7EA7">
        <w:rPr>
          <w:rFonts w:ascii="Georgia" w:hAnsi="Georgia"/>
          <w:sz w:val="28"/>
        </w:rPr>
        <w:t xml:space="preserve"> </w:t>
      </w:r>
      <w:r w:rsidR="00FC2890">
        <w:rPr>
          <w:rFonts w:ascii="Georgia" w:hAnsi="Georgia"/>
          <w:sz w:val="28"/>
        </w:rPr>
        <w:t xml:space="preserve">by Kristen </w:t>
      </w:r>
      <w:proofErr w:type="spellStart"/>
      <w:r w:rsidR="00FC2890">
        <w:rPr>
          <w:rFonts w:ascii="Georgia" w:hAnsi="Georgia"/>
          <w:sz w:val="28"/>
        </w:rPr>
        <w:t>Visbal</w:t>
      </w:r>
      <w:proofErr w:type="spellEnd"/>
      <w:r w:rsidR="00FC2890">
        <w:rPr>
          <w:rFonts w:ascii="Georgia" w:hAnsi="Georgia"/>
          <w:sz w:val="28"/>
        </w:rPr>
        <w:t xml:space="preserve"> will be the final piece which will be </w:t>
      </w:r>
    </w:p>
    <w:p w14:paraId="46B1F64A" w14:textId="77777777" w:rsidR="00E26312" w:rsidRDefault="00FC2890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displayed in my exhibition, the statue will be placed in the centre of the </w:t>
      </w:r>
    </w:p>
    <w:p w14:paraId="6EECBFB6" w14:textId="77777777" w:rsidR="00E26312" w:rsidRDefault="00FC2890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main room of the exhibition to represent the boldness of the piece. The </w:t>
      </w:r>
    </w:p>
    <w:p w14:paraId="55231F30" w14:textId="77777777" w:rsidR="00E26312" w:rsidRDefault="00FC2890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statue which was introduced to the public in March 2017 when it was </w:t>
      </w:r>
    </w:p>
    <w:p w14:paraId="5371E036" w14:textId="77777777" w:rsidR="00E26312" w:rsidRDefault="00FC2890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placed on display in Wall Street in New York City. It features two </w:t>
      </w:r>
    </w:p>
    <w:p w14:paraId="47FA7CA1" w14:textId="77777777" w:rsidR="00E26312" w:rsidRDefault="00FC2890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separate statues, the first, of a young girl with her hands on her hips and </w:t>
      </w:r>
    </w:p>
    <w:p w14:paraId="67D34D98" w14:textId="77777777" w:rsidR="00E26312" w:rsidRDefault="00FC2890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opposite her, the second statue which is a bull which looks as if its </w:t>
      </w:r>
    </w:p>
    <w:p w14:paraId="3B252669" w14:textId="77777777" w:rsidR="00E26312" w:rsidRDefault="00FC2890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charging towards her. The statue is considered to symbolize female </w:t>
      </w:r>
    </w:p>
    <w:p w14:paraId="6ABA82E8" w14:textId="77777777" w:rsidR="00E26312" w:rsidRDefault="00FC2890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empowerment. This is the</w:t>
      </w:r>
      <w:r w:rsidR="001F0943">
        <w:rPr>
          <w:rFonts w:ascii="Georgia" w:hAnsi="Georgia"/>
          <w:sz w:val="28"/>
        </w:rPr>
        <w:t xml:space="preserve"> main</w:t>
      </w:r>
      <w:r>
        <w:rPr>
          <w:rFonts w:ascii="Georgia" w:hAnsi="Georgia"/>
          <w:sz w:val="28"/>
        </w:rPr>
        <w:t xml:space="preserve"> reason I have chosen this artwork as the </w:t>
      </w:r>
    </w:p>
    <w:p w14:paraId="0AB19E20" w14:textId="77777777" w:rsidR="00E26312" w:rsidRDefault="00FC2890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final exhibition piece. </w:t>
      </w:r>
      <w:r w:rsidR="001F0943">
        <w:rPr>
          <w:rFonts w:ascii="Georgia" w:hAnsi="Georgia"/>
          <w:sz w:val="28"/>
        </w:rPr>
        <w:t xml:space="preserve">The second reason I have chosen this statue, is due </w:t>
      </w:r>
    </w:p>
    <w:p w14:paraId="0CDBCA18" w14:textId="77777777" w:rsidR="00080923" w:rsidRDefault="001F0943">
      <w:pPr>
        <w:rPr>
          <w:rFonts w:ascii="Georgia" w:hAnsi="Georgia"/>
          <w:i/>
          <w:sz w:val="28"/>
        </w:rPr>
      </w:pPr>
      <w:r>
        <w:rPr>
          <w:rFonts w:ascii="Georgia" w:hAnsi="Georgia"/>
          <w:sz w:val="28"/>
        </w:rPr>
        <w:t xml:space="preserve">to the stereotypical doing a certain activity </w:t>
      </w:r>
      <w:r w:rsidRPr="00D10246">
        <w:rPr>
          <w:rFonts w:ascii="Georgia" w:hAnsi="Georgia"/>
          <w:sz w:val="28"/>
        </w:rPr>
        <w:t>like a girl</w:t>
      </w:r>
      <w:r w:rsidRPr="00D10246">
        <w:rPr>
          <w:rFonts w:ascii="Georgia" w:hAnsi="Georgia"/>
          <w:i/>
          <w:sz w:val="28"/>
        </w:rPr>
        <w:t>. “</w:t>
      </w:r>
      <w:r w:rsidR="00080923">
        <w:rPr>
          <w:rFonts w:ascii="Georgia" w:hAnsi="Georgia"/>
          <w:i/>
          <w:sz w:val="28"/>
        </w:rPr>
        <w:t xml:space="preserve">Walking like a </w:t>
      </w:r>
    </w:p>
    <w:p w14:paraId="7131A0D9" w14:textId="77777777" w:rsidR="00080923" w:rsidRDefault="00080923">
      <w:pPr>
        <w:rPr>
          <w:rFonts w:ascii="Georgia" w:hAnsi="Georgia"/>
          <w:i/>
          <w:sz w:val="28"/>
        </w:rPr>
      </w:pPr>
      <w:r>
        <w:rPr>
          <w:rFonts w:ascii="Georgia" w:hAnsi="Georgia"/>
          <w:i/>
          <w:sz w:val="28"/>
        </w:rPr>
        <w:t xml:space="preserve">girl, tilting her head like a girl, standing and sitting like a girl, </w:t>
      </w:r>
    </w:p>
    <w:p w14:paraId="1B334CA5" w14:textId="777F1A6C" w:rsidR="00080923" w:rsidRDefault="00080923">
      <w:pPr>
        <w:rPr>
          <w:rFonts w:ascii="Georgia" w:hAnsi="Georgia"/>
          <w:i/>
          <w:sz w:val="28"/>
        </w:rPr>
      </w:pPr>
      <w:r>
        <w:rPr>
          <w:rFonts w:ascii="Georgia" w:hAnsi="Georgia"/>
          <w:i/>
          <w:sz w:val="28"/>
        </w:rPr>
        <w:t xml:space="preserve">gesturing like a girl and so on. </w:t>
      </w:r>
      <w:r w:rsidR="001F0943" w:rsidRPr="00D10246">
        <w:rPr>
          <w:rFonts w:ascii="Georgia" w:hAnsi="Georgia"/>
          <w:i/>
          <w:sz w:val="28"/>
        </w:rPr>
        <w:t>She is told not that she must be careful</w:t>
      </w:r>
      <w:r w:rsidR="00D10246" w:rsidRPr="00D10246">
        <w:rPr>
          <w:rFonts w:ascii="Georgia" w:hAnsi="Georgia"/>
          <w:i/>
          <w:sz w:val="28"/>
        </w:rPr>
        <w:t xml:space="preserve"> </w:t>
      </w:r>
    </w:p>
    <w:p w14:paraId="5997ECE2" w14:textId="77777777" w:rsidR="00080923" w:rsidRDefault="00D10246">
      <w:pPr>
        <w:rPr>
          <w:rFonts w:ascii="Georgia" w:hAnsi="Georgia"/>
          <w:i/>
          <w:sz w:val="28"/>
        </w:rPr>
      </w:pPr>
      <w:r w:rsidRPr="00D10246">
        <w:rPr>
          <w:rFonts w:ascii="Georgia" w:hAnsi="Georgia"/>
          <w:i/>
          <w:sz w:val="28"/>
        </w:rPr>
        <w:t xml:space="preserve">not to get hurt, not to get dirty, not to tear her clothes, that the things </w:t>
      </w:r>
    </w:p>
    <w:p w14:paraId="2AEF53AD" w14:textId="6225A781" w:rsidR="00080923" w:rsidRDefault="00D10246">
      <w:pPr>
        <w:rPr>
          <w:rFonts w:ascii="Georgia" w:hAnsi="Georgia"/>
          <w:sz w:val="28"/>
        </w:rPr>
      </w:pPr>
      <w:r w:rsidRPr="00D10246">
        <w:rPr>
          <w:rFonts w:ascii="Georgia" w:hAnsi="Georgia"/>
          <w:i/>
          <w:sz w:val="28"/>
        </w:rPr>
        <w:t>she desires to do are too dangerous for her”</w:t>
      </w:r>
      <w:r w:rsidR="00080923">
        <w:rPr>
          <w:rFonts w:ascii="Georgia" w:hAnsi="Georgia"/>
          <w:i/>
          <w:sz w:val="28"/>
        </w:rPr>
        <w:t xml:space="preserve"> </w:t>
      </w:r>
      <w:r w:rsidR="00E26312">
        <w:rPr>
          <w:rFonts w:ascii="Georgia" w:hAnsi="Georgia"/>
          <w:sz w:val="28"/>
        </w:rPr>
        <w:t>(Young, I. 1990). We are</w:t>
      </w:r>
    </w:p>
    <w:p w14:paraId="6D857EA6" w14:textId="77777777" w:rsidR="00080923" w:rsidRDefault="00E26312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taught all these things at a young age about how we should behave and </w:t>
      </w:r>
    </w:p>
    <w:p w14:paraId="2596B3F0" w14:textId="586278AF" w:rsidR="00080923" w:rsidRDefault="00E26312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how we should act then we are criticised for it by the same people who </w:t>
      </w:r>
    </w:p>
    <w:p w14:paraId="0490B941" w14:textId="76E92C69" w:rsidR="00080923" w:rsidRDefault="00E26312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gave us these rules. </w:t>
      </w:r>
      <w:r w:rsidR="00DF236E">
        <w:rPr>
          <w:rFonts w:ascii="Georgia" w:hAnsi="Georgia"/>
          <w:sz w:val="28"/>
        </w:rPr>
        <w:t xml:space="preserve">The view that women are weak and unable to do </w:t>
      </w:r>
    </w:p>
    <w:p w14:paraId="0A161B14" w14:textId="656BF983" w:rsidR="00080923" w:rsidRDefault="00DF236E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anything well other than cook or clean needs to change. </w:t>
      </w:r>
    </w:p>
    <w:p w14:paraId="2C9B0C92" w14:textId="02543685" w:rsidR="00C93ABA" w:rsidRDefault="00C93ABA">
      <w:pPr>
        <w:rPr>
          <w:rFonts w:ascii="Georgia" w:hAnsi="Georgia"/>
          <w:sz w:val="28"/>
        </w:rPr>
      </w:pPr>
    </w:p>
    <w:p w14:paraId="0D93A359" w14:textId="45D14366" w:rsidR="00C93ABA" w:rsidRPr="00080923" w:rsidRDefault="00C93ABA">
      <w:pPr>
        <w:rPr>
          <w:rFonts w:ascii="Georgia" w:hAnsi="Georgia"/>
          <w:sz w:val="28"/>
        </w:rPr>
      </w:pPr>
    </w:p>
    <w:p w14:paraId="584ED6DF" w14:textId="4117C226" w:rsidR="00F744A3" w:rsidRDefault="00F744A3">
      <w:pPr>
        <w:rPr>
          <w:rFonts w:ascii="Georgia" w:hAnsi="Georgia"/>
          <w:sz w:val="28"/>
        </w:rPr>
      </w:pPr>
    </w:p>
    <w:p w14:paraId="10F78BB8" w14:textId="59FC68E9" w:rsidR="001513C3" w:rsidRDefault="001513C3">
      <w:pPr>
        <w:rPr>
          <w:rFonts w:ascii="Georgia" w:hAnsi="Georgia"/>
          <w:sz w:val="28"/>
        </w:rPr>
      </w:pPr>
    </w:p>
    <w:p w14:paraId="6F7D43E0" w14:textId="7580F28E" w:rsidR="00F744A3" w:rsidRPr="00F744A3" w:rsidRDefault="00F744A3">
      <w:pPr>
        <w:rPr>
          <w:rFonts w:ascii="Georgia" w:hAnsi="Georgia"/>
          <w:i/>
          <w:sz w:val="28"/>
        </w:rPr>
      </w:pPr>
    </w:p>
    <w:p w14:paraId="139FFEE1" w14:textId="77777777" w:rsidR="00E26312" w:rsidRDefault="00E26312">
      <w:pPr>
        <w:rPr>
          <w:rFonts w:ascii="Georgia" w:hAnsi="Georgia"/>
          <w:sz w:val="28"/>
        </w:rPr>
      </w:pPr>
    </w:p>
    <w:p w14:paraId="01B877E1" w14:textId="77777777" w:rsidR="00E26312" w:rsidRPr="00E26312" w:rsidRDefault="00E26312">
      <w:pPr>
        <w:rPr>
          <w:rFonts w:ascii="Georgia" w:hAnsi="Georgia"/>
          <w:sz w:val="28"/>
        </w:rPr>
      </w:pPr>
    </w:p>
    <w:p w14:paraId="0F13E105" w14:textId="4B3295D3" w:rsidR="005C67E1" w:rsidRPr="006C7EA7" w:rsidRDefault="005C67E1">
      <w:pPr>
        <w:rPr>
          <w:rFonts w:ascii="Georgia" w:hAnsi="Georgia"/>
          <w:sz w:val="28"/>
        </w:rPr>
      </w:pPr>
    </w:p>
    <w:p w14:paraId="53BC5CC6" w14:textId="373B50D7" w:rsidR="005C67E1" w:rsidRDefault="005C67E1">
      <w:pPr>
        <w:rPr>
          <w:rFonts w:ascii="Georgia" w:hAnsi="Georgia"/>
          <w:b/>
          <w:i/>
          <w:sz w:val="28"/>
        </w:rPr>
      </w:pPr>
    </w:p>
    <w:p w14:paraId="3FC87A98" w14:textId="2ACCC130" w:rsidR="005C67E1" w:rsidRDefault="00C93ABA">
      <w:pPr>
        <w:rPr>
          <w:rFonts w:ascii="Georgia" w:hAnsi="Georgia"/>
          <w:b/>
          <w:i/>
          <w:sz w:val="28"/>
        </w:rPr>
      </w:pPr>
      <w:r w:rsidRPr="00C93ABA"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0A3BFF26" wp14:editId="48CCCBC4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5481955" cy="3928110"/>
            <wp:effectExtent l="0" t="0" r="4445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1955" cy="3928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5DE7BA" w14:textId="261EFCBC" w:rsidR="0078438D" w:rsidRDefault="00C93ABA" w:rsidP="00C93ABA">
      <w:pPr>
        <w:jc w:val="right"/>
        <w:rPr>
          <w:rFonts w:ascii="Georgia" w:hAnsi="Georgia"/>
          <w:i/>
          <w:sz w:val="28"/>
        </w:rPr>
      </w:pPr>
      <w:r w:rsidRPr="00C93ABA">
        <w:rPr>
          <w:rFonts w:ascii="Georgia" w:hAnsi="Georgia"/>
          <w:i/>
          <w:sz w:val="28"/>
        </w:rPr>
        <w:t>The fearless girl (</w:t>
      </w:r>
      <w:proofErr w:type="spellStart"/>
      <w:r w:rsidRPr="00C93ABA">
        <w:rPr>
          <w:rFonts w:ascii="Georgia" w:hAnsi="Georgia"/>
          <w:i/>
          <w:sz w:val="28"/>
        </w:rPr>
        <w:t>Visbal</w:t>
      </w:r>
      <w:proofErr w:type="spellEnd"/>
      <w:r w:rsidRPr="00C93ABA">
        <w:rPr>
          <w:rFonts w:ascii="Georgia" w:hAnsi="Georgia"/>
          <w:i/>
          <w:sz w:val="28"/>
        </w:rPr>
        <w:t xml:space="preserve">, 2017) </w:t>
      </w:r>
    </w:p>
    <w:p w14:paraId="3E8A96FC" w14:textId="77777777" w:rsidR="00C93ABA" w:rsidRDefault="00C93ABA" w:rsidP="00C93ABA">
      <w:pPr>
        <w:jc w:val="right"/>
        <w:rPr>
          <w:rFonts w:ascii="Georgia" w:hAnsi="Georgia"/>
          <w:i/>
          <w:sz w:val="28"/>
        </w:rPr>
      </w:pPr>
      <w:r>
        <w:rPr>
          <w:rFonts w:ascii="Georgia" w:hAnsi="Georgia"/>
          <w:i/>
          <w:sz w:val="28"/>
        </w:rPr>
        <w:t xml:space="preserve"> Measurements </w:t>
      </w:r>
    </w:p>
    <w:p w14:paraId="0DD2742B" w14:textId="48329D28" w:rsidR="00C93ABA" w:rsidRPr="00C93ABA" w:rsidRDefault="00C93ABA" w:rsidP="00C93ABA">
      <w:pPr>
        <w:jc w:val="right"/>
        <w:rPr>
          <w:rFonts w:ascii="Georgia" w:hAnsi="Georgia"/>
          <w:i/>
          <w:sz w:val="28"/>
        </w:rPr>
      </w:pPr>
      <w:r>
        <w:rPr>
          <w:rFonts w:ascii="Georgia" w:hAnsi="Georgia"/>
          <w:i/>
          <w:sz w:val="28"/>
        </w:rPr>
        <w:t>Girl – 130cm tall &amp; Bull – 3.4m tall and 4.9m long</w:t>
      </w:r>
    </w:p>
    <w:p w14:paraId="07F80941" w14:textId="77777777" w:rsidR="00C93ABA" w:rsidRDefault="00C93ABA">
      <w:pPr>
        <w:rPr>
          <w:rFonts w:ascii="Georgia" w:hAnsi="Georgia"/>
          <w:b/>
          <w:i/>
          <w:sz w:val="28"/>
        </w:rPr>
      </w:pPr>
    </w:p>
    <w:p w14:paraId="6DFB48D8" w14:textId="77777777" w:rsidR="00E62CDF" w:rsidRDefault="00F02CE3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The pieces which I have chosen to go into my exhibition are very fitting </w:t>
      </w:r>
    </w:p>
    <w:p w14:paraId="69D3886E" w14:textId="7325D998" w:rsidR="00E62CDF" w:rsidRDefault="00F02CE3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to my theme overall, originally, I was very confused about which pieces I </w:t>
      </w:r>
    </w:p>
    <w:p w14:paraId="08956158" w14:textId="77777777" w:rsidR="00E62CDF" w:rsidRDefault="00F02CE3" w:rsidP="00E62CDF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>wanted and how I would tie it all together</w:t>
      </w:r>
      <w:r w:rsidR="00E62CDF">
        <w:rPr>
          <w:rFonts w:ascii="Georgia" w:hAnsi="Georgia"/>
          <w:sz w:val="28"/>
        </w:rPr>
        <w:t xml:space="preserve">. I found it difficult to decide </w:t>
      </w:r>
    </w:p>
    <w:p w14:paraId="2BB83EFE" w14:textId="77777777" w:rsidR="00E62CDF" w:rsidRDefault="00E62CDF" w:rsidP="00E62CDF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what format of work would be most fitting as my main worry was that </w:t>
      </w:r>
      <w:proofErr w:type="gramStart"/>
      <w:r>
        <w:rPr>
          <w:rFonts w:ascii="Georgia" w:hAnsi="Georgia"/>
          <w:sz w:val="28"/>
        </w:rPr>
        <w:t>it</w:t>
      </w:r>
      <w:proofErr w:type="gramEnd"/>
      <w:r>
        <w:rPr>
          <w:rFonts w:ascii="Georgia" w:hAnsi="Georgia"/>
          <w:sz w:val="28"/>
        </w:rPr>
        <w:t xml:space="preserve"> </w:t>
      </w:r>
    </w:p>
    <w:p w14:paraId="23F4F128" w14:textId="2B6F6D2A" w:rsidR="00E62CDF" w:rsidRDefault="00E62CDF" w:rsidP="00E62CDF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would be too simple if I were to only display paintings/images on </w:t>
      </w:r>
      <w:proofErr w:type="gramStart"/>
      <w:r>
        <w:rPr>
          <w:rFonts w:ascii="Georgia" w:hAnsi="Georgia"/>
          <w:sz w:val="28"/>
        </w:rPr>
        <w:t>their</w:t>
      </w:r>
      <w:proofErr w:type="gramEnd"/>
    </w:p>
    <w:p w14:paraId="1925AE85" w14:textId="77777777" w:rsidR="00E62CDF" w:rsidRDefault="00E62CDF" w:rsidP="00E62CDF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own, this is what led me to deciding to put a video, statue and the rose in </w:t>
      </w:r>
    </w:p>
    <w:p w14:paraId="732D2F51" w14:textId="03E36083" w:rsidR="00C93ABA" w:rsidRDefault="00E62CDF" w:rsidP="00E62CDF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with it, as not only does it make it more interesting, but I believe it adds </w:t>
      </w:r>
    </w:p>
    <w:p w14:paraId="44FA282E" w14:textId="46BAA0A2" w:rsidR="00E62CDF" w:rsidRDefault="00E62CDF" w:rsidP="00E62CDF">
      <w:pPr>
        <w:rPr>
          <w:rFonts w:ascii="Georgia" w:hAnsi="Georgia"/>
          <w:sz w:val="28"/>
        </w:rPr>
      </w:pPr>
      <w:r>
        <w:rPr>
          <w:rFonts w:ascii="Georgia" w:hAnsi="Georgia"/>
          <w:sz w:val="28"/>
        </w:rPr>
        <w:t xml:space="preserve">more depth to the exhibition I </w:t>
      </w:r>
      <w:proofErr w:type="gramStart"/>
      <w:r>
        <w:rPr>
          <w:rFonts w:ascii="Georgia" w:hAnsi="Georgia"/>
          <w:sz w:val="28"/>
        </w:rPr>
        <w:t>have</w:t>
      </w:r>
      <w:proofErr w:type="gramEnd"/>
      <w:r>
        <w:rPr>
          <w:rFonts w:ascii="Georgia" w:hAnsi="Georgia"/>
          <w:sz w:val="28"/>
        </w:rPr>
        <w:t xml:space="preserve"> curated. </w:t>
      </w:r>
    </w:p>
    <w:p w14:paraId="433FE90D" w14:textId="77777777" w:rsidR="000549D9" w:rsidRDefault="000549D9">
      <w:pPr>
        <w:rPr>
          <w:rFonts w:ascii="Georgia" w:hAnsi="Georgia"/>
          <w:b/>
          <w:i/>
          <w:sz w:val="28"/>
        </w:rPr>
      </w:pPr>
    </w:p>
    <w:p w14:paraId="7550CF3B" w14:textId="77777777" w:rsidR="000549D9" w:rsidRDefault="000549D9">
      <w:pPr>
        <w:rPr>
          <w:rFonts w:ascii="Georgia" w:hAnsi="Georgia"/>
          <w:b/>
          <w:i/>
          <w:sz w:val="28"/>
        </w:rPr>
      </w:pPr>
    </w:p>
    <w:p w14:paraId="2C55CCA2" w14:textId="42030A00" w:rsidR="00683760" w:rsidRDefault="00976321">
      <w:pPr>
        <w:rPr>
          <w:rFonts w:ascii="Georgia" w:hAnsi="Georgia"/>
          <w:b/>
          <w:i/>
          <w:sz w:val="28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4A3CB280" wp14:editId="2A08FCE9">
            <wp:simplePos x="0" y="0"/>
            <wp:positionH relativeFrom="margin">
              <wp:align>center</wp:align>
            </wp:positionH>
            <wp:positionV relativeFrom="margin">
              <wp:posOffset>50800</wp:posOffset>
            </wp:positionV>
            <wp:extent cx="4756785" cy="8456911"/>
            <wp:effectExtent l="0" t="0" r="5715" b="190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6785" cy="84569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6B8353" w14:textId="67D06D6E" w:rsidR="00683760" w:rsidRDefault="00683760">
      <w:pPr>
        <w:rPr>
          <w:rFonts w:ascii="Georgia" w:hAnsi="Georgia"/>
          <w:b/>
          <w:i/>
          <w:sz w:val="28"/>
        </w:rPr>
      </w:pPr>
    </w:p>
    <w:p w14:paraId="64F423F1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5F77BF9A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2C5C6A73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0E32BA68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05734F00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28C303AB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65538097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70CE7DF8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346FADF2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76724A65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388C6E75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1D309941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3DF185CC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1A1B7766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2C839E0B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155F6A67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720FA64F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146F761B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4C87A6EC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3C6CACB8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76E5CD7F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2B85E602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015DA8CB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7196D41C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2F965B2F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460DEDE1" w14:textId="77777777" w:rsidR="00683760" w:rsidRDefault="00683760">
      <w:pPr>
        <w:rPr>
          <w:rFonts w:ascii="Georgia" w:hAnsi="Georgia"/>
          <w:b/>
          <w:i/>
          <w:sz w:val="28"/>
        </w:rPr>
      </w:pPr>
    </w:p>
    <w:p w14:paraId="2675D990" w14:textId="5BF7A1FA" w:rsidR="008F403C" w:rsidRPr="000E73D6" w:rsidRDefault="000E73D6">
      <w:pPr>
        <w:rPr>
          <w:rFonts w:ascii="Georgia" w:hAnsi="Georgia"/>
          <w:b/>
          <w:i/>
          <w:sz w:val="28"/>
        </w:rPr>
      </w:pPr>
      <w:r w:rsidRPr="000E73D6">
        <w:rPr>
          <w:rFonts w:ascii="Georgia" w:hAnsi="Georgia"/>
          <w:b/>
          <w:i/>
          <w:sz w:val="28"/>
        </w:rPr>
        <w:lastRenderedPageBreak/>
        <w:t>Bibliography</w:t>
      </w:r>
    </w:p>
    <w:p w14:paraId="5C66D605" w14:textId="77777777" w:rsidR="00001489" w:rsidRDefault="00001489" w:rsidP="000E73D6">
      <w:pPr>
        <w:rPr>
          <w:rFonts w:ascii="Georgia" w:hAnsi="Georgia"/>
          <w:sz w:val="28"/>
        </w:rPr>
      </w:pPr>
    </w:p>
    <w:p w14:paraId="6E86F93C" w14:textId="720246E6" w:rsidR="00001489" w:rsidRDefault="00001489" w:rsidP="000E73D6">
      <w:pPr>
        <w:rPr>
          <w:rFonts w:ascii="Georgia" w:hAnsi="Georgia"/>
          <w:sz w:val="28"/>
        </w:rPr>
      </w:pPr>
      <w:r w:rsidRPr="000E73D6">
        <w:rPr>
          <w:rFonts w:ascii="Georgia" w:hAnsi="Georgia"/>
          <w:sz w:val="28"/>
        </w:rPr>
        <w:t>Adela</w:t>
      </w:r>
      <w:r>
        <w:rPr>
          <w:rFonts w:ascii="Georgia" w:hAnsi="Georgia"/>
          <w:sz w:val="28"/>
        </w:rPr>
        <w:t xml:space="preserve">, </w:t>
      </w:r>
      <w:proofErr w:type="gramStart"/>
      <w:r>
        <w:rPr>
          <w:rFonts w:ascii="Georgia" w:hAnsi="Georgia"/>
          <w:sz w:val="28"/>
        </w:rPr>
        <w:t>K</w:t>
      </w:r>
      <w:r w:rsidRPr="000E73D6">
        <w:rPr>
          <w:rFonts w:ascii="Georgia" w:hAnsi="Georgia"/>
          <w:sz w:val="28"/>
        </w:rPr>
        <w:t xml:space="preserve"> .</w:t>
      </w:r>
      <w:proofErr w:type="gramEnd"/>
      <w:r w:rsidRPr="000E73D6">
        <w:rPr>
          <w:rFonts w:ascii="Georgia" w:hAnsi="Georgia"/>
          <w:sz w:val="28"/>
        </w:rPr>
        <w:t xml:space="preserve"> (2014). Your body is a </w:t>
      </w:r>
      <w:proofErr w:type="gramStart"/>
      <w:r w:rsidRPr="000E73D6">
        <w:rPr>
          <w:rFonts w:ascii="Georgia" w:hAnsi="Georgia"/>
          <w:sz w:val="28"/>
        </w:rPr>
        <w:t>battleground .</w:t>
      </w:r>
      <w:proofErr w:type="gramEnd"/>
      <w:r w:rsidRPr="000E73D6">
        <w:rPr>
          <w:rFonts w:ascii="Georgia" w:hAnsi="Georgia"/>
          <w:sz w:val="28"/>
        </w:rPr>
        <w:t xml:space="preserve"> Available: </w:t>
      </w:r>
    </w:p>
    <w:p w14:paraId="4B146D01" w14:textId="77777777" w:rsidR="00001489" w:rsidRDefault="00001489" w:rsidP="00DF236E">
      <w:pPr>
        <w:rPr>
          <w:rFonts w:ascii="Georgia" w:hAnsi="Georgia"/>
          <w:sz w:val="28"/>
        </w:rPr>
      </w:pPr>
      <w:proofErr w:type="gramStart"/>
      <w:r w:rsidRPr="00DF236E">
        <w:rPr>
          <w:rFonts w:ascii="Georgia" w:hAnsi="Georgia"/>
          <w:sz w:val="28"/>
        </w:rPr>
        <w:t>Always .</w:t>
      </w:r>
      <w:proofErr w:type="gramEnd"/>
      <w:r w:rsidRPr="00DF236E">
        <w:rPr>
          <w:rFonts w:ascii="Georgia" w:hAnsi="Georgia"/>
          <w:sz w:val="28"/>
        </w:rPr>
        <w:t xml:space="preserve"> (2014). Always #</w:t>
      </w:r>
      <w:proofErr w:type="spellStart"/>
      <w:r w:rsidRPr="00DF236E">
        <w:rPr>
          <w:rFonts w:ascii="Georgia" w:hAnsi="Georgia"/>
          <w:sz w:val="28"/>
        </w:rPr>
        <w:t>LikeAGirl</w:t>
      </w:r>
      <w:proofErr w:type="spellEnd"/>
      <w:r w:rsidRPr="00DF236E">
        <w:rPr>
          <w:rFonts w:ascii="Georgia" w:hAnsi="Georgia"/>
          <w:sz w:val="28"/>
        </w:rPr>
        <w:t>. Available: https://www.youtube.com/watch?v=XjJQBjWYDTs. Last accessed 13/03/2019.</w:t>
      </w:r>
    </w:p>
    <w:p w14:paraId="69A6A317" w14:textId="77777777" w:rsidR="00001489" w:rsidRDefault="00001489" w:rsidP="00DF236E">
      <w:pPr>
        <w:rPr>
          <w:rFonts w:ascii="Georgia" w:hAnsi="Georgia"/>
          <w:sz w:val="28"/>
        </w:rPr>
      </w:pPr>
      <w:proofErr w:type="gramStart"/>
      <w:r w:rsidRPr="00DF236E">
        <w:rPr>
          <w:rFonts w:ascii="Georgia" w:hAnsi="Georgia"/>
          <w:sz w:val="28"/>
        </w:rPr>
        <w:t>Always .</w:t>
      </w:r>
      <w:proofErr w:type="gramEnd"/>
      <w:r w:rsidRPr="00DF236E">
        <w:rPr>
          <w:rFonts w:ascii="Georgia" w:hAnsi="Georgia"/>
          <w:sz w:val="28"/>
        </w:rPr>
        <w:t xml:space="preserve"> (2015). Always #</w:t>
      </w:r>
      <w:proofErr w:type="spellStart"/>
      <w:r w:rsidRPr="00DF236E">
        <w:rPr>
          <w:rFonts w:ascii="Georgia" w:hAnsi="Georgia"/>
          <w:sz w:val="28"/>
        </w:rPr>
        <w:t>LikeAGirl</w:t>
      </w:r>
      <w:proofErr w:type="spellEnd"/>
      <w:r w:rsidRPr="00DF236E">
        <w:rPr>
          <w:rFonts w:ascii="Georgia" w:hAnsi="Georgia"/>
          <w:sz w:val="28"/>
        </w:rPr>
        <w:t xml:space="preserve"> - Unstoppable. Available: https://www.youtube.com/watch?v=VhB3l1gCz2E. Last accessed 13/03/2019.</w:t>
      </w:r>
    </w:p>
    <w:p w14:paraId="38CBA07E" w14:textId="77777777" w:rsidR="00001489" w:rsidRPr="00DF236E" w:rsidRDefault="00001489" w:rsidP="00DF236E">
      <w:pPr>
        <w:rPr>
          <w:rFonts w:ascii="Georgia" w:hAnsi="Georgia"/>
          <w:sz w:val="28"/>
        </w:rPr>
      </w:pPr>
      <w:proofErr w:type="gramStart"/>
      <w:r w:rsidRPr="00DF236E">
        <w:rPr>
          <w:rFonts w:ascii="Georgia" w:hAnsi="Georgia"/>
          <w:sz w:val="28"/>
        </w:rPr>
        <w:t>Always .</w:t>
      </w:r>
      <w:proofErr w:type="gramEnd"/>
      <w:r w:rsidRPr="00DF236E">
        <w:rPr>
          <w:rFonts w:ascii="Georgia" w:hAnsi="Georgia"/>
          <w:sz w:val="28"/>
        </w:rPr>
        <w:t xml:space="preserve"> (2017). Always #</w:t>
      </w:r>
      <w:proofErr w:type="spellStart"/>
      <w:r w:rsidRPr="00DF236E">
        <w:rPr>
          <w:rFonts w:ascii="Georgia" w:hAnsi="Georgia"/>
          <w:sz w:val="28"/>
        </w:rPr>
        <w:t>LikeAGirl</w:t>
      </w:r>
      <w:proofErr w:type="spellEnd"/>
      <w:r w:rsidRPr="00DF236E">
        <w:rPr>
          <w:rFonts w:ascii="Georgia" w:hAnsi="Georgia"/>
          <w:sz w:val="28"/>
        </w:rPr>
        <w:t xml:space="preserve"> - Keep </w:t>
      </w:r>
      <w:proofErr w:type="gramStart"/>
      <w:r w:rsidRPr="00DF236E">
        <w:rPr>
          <w:rFonts w:ascii="Georgia" w:hAnsi="Georgia"/>
          <w:sz w:val="28"/>
        </w:rPr>
        <w:t>Going .</w:t>
      </w:r>
      <w:proofErr w:type="gramEnd"/>
      <w:r w:rsidRPr="00DF236E">
        <w:rPr>
          <w:rFonts w:ascii="Georgia" w:hAnsi="Georgia"/>
          <w:sz w:val="28"/>
        </w:rPr>
        <w:t xml:space="preserve"> Available: https://www.youtube.com/watch?time_continue=1&amp;v=P_MhsbRiFyI. Last accessed 13/03/2019.</w:t>
      </w:r>
    </w:p>
    <w:p w14:paraId="76D8D444" w14:textId="77777777" w:rsidR="00001489" w:rsidRDefault="00001489">
      <w:pPr>
        <w:rPr>
          <w:rFonts w:ascii="Georgia" w:hAnsi="Georgia"/>
          <w:sz w:val="28"/>
        </w:rPr>
      </w:pPr>
      <w:proofErr w:type="spellStart"/>
      <w:r w:rsidRPr="00FC2890">
        <w:rPr>
          <w:rFonts w:ascii="Georgia" w:hAnsi="Georgia"/>
          <w:sz w:val="28"/>
        </w:rPr>
        <w:t>Bekiempis</w:t>
      </w:r>
      <w:proofErr w:type="spellEnd"/>
      <w:r w:rsidRPr="00FC2890">
        <w:rPr>
          <w:rFonts w:ascii="Georgia" w:hAnsi="Georgia"/>
          <w:sz w:val="28"/>
        </w:rPr>
        <w:t>, V. (2018). New York: Fearless Girl who faced down Wall Street's bull moved to new spot. Available: https://www.theguardian.com/us-news/2018/nov/28/new-york-fearless-girl-charging-bull-wall-street. Last accessed 13/03/2019.</w:t>
      </w:r>
    </w:p>
    <w:p w14:paraId="77543461" w14:textId="77777777" w:rsidR="00001489" w:rsidRPr="00E85629" w:rsidRDefault="00001489" w:rsidP="00E85629">
      <w:pPr>
        <w:rPr>
          <w:rFonts w:ascii="Georgia" w:hAnsi="Georgia"/>
          <w:sz w:val="28"/>
        </w:rPr>
      </w:pPr>
      <w:r w:rsidRPr="00E85629">
        <w:rPr>
          <w:rFonts w:ascii="Georgia" w:hAnsi="Georgia"/>
          <w:sz w:val="28"/>
        </w:rPr>
        <w:t xml:space="preserve">Corporate Author (1884). Oxford English </w:t>
      </w:r>
      <w:proofErr w:type="gramStart"/>
      <w:r w:rsidRPr="00E85629">
        <w:rPr>
          <w:rFonts w:ascii="Georgia" w:hAnsi="Georgia"/>
          <w:sz w:val="28"/>
        </w:rPr>
        <w:t>Dictionary .</w:t>
      </w:r>
      <w:proofErr w:type="gramEnd"/>
      <w:r w:rsidRPr="00E85629">
        <w:rPr>
          <w:rFonts w:ascii="Georgia" w:hAnsi="Georgia"/>
          <w:sz w:val="28"/>
        </w:rPr>
        <w:t xml:space="preserve"> United </w:t>
      </w:r>
      <w:proofErr w:type="spellStart"/>
      <w:r w:rsidRPr="00E85629">
        <w:rPr>
          <w:rFonts w:ascii="Georgia" w:hAnsi="Georgia"/>
          <w:sz w:val="28"/>
        </w:rPr>
        <w:t>Kingtom</w:t>
      </w:r>
      <w:proofErr w:type="spellEnd"/>
      <w:r w:rsidRPr="00E85629">
        <w:rPr>
          <w:rFonts w:ascii="Georgia" w:hAnsi="Georgia"/>
          <w:sz w:val="28"/>
        </w:rPr>
        <w:t>: Oxford University Press. unknown.</w:t>
      </w:r>
    </w:p>
    <w:p w14:paraId="746A5ADB" w14:textId="77777777" w:rsidR="00001489" w:rsidRDefault="00001489" w:rsidP="009B121E">
      <w:pPr>
        <w:tabs>
          <w:tab w:val="left" w:pos="1670"/>
        </w:tabs>
        <w:rPr>
          <w:rFonts w:ascii="Georgia" w:hAnsi="Georgia"/>
          <w:sz w:val="28"/>
        </w:rPr>
      </w:pPr>
      <w:r w:rsidRPr="009B121E">
        <w:rPr>
          <w:rFonts w:ascii="Georgia" w:hAnsi="Georgia"/>
          <w:sz w:val="28"/>
        </w:rPr>
        <w:t xml:space="preserve">Corporate </w:t>
      </w:r>
      <w:proofErr w:type="gramStart"/>
      <w:r w:rsidRPr="009B121E">
        <w:rPr>
          <w:rFonts w:ascii="Georgia" w:hAnsi="Georgia"/>
          <w:sz w:val="28"/>
        </w:rPr>
        <w:t>Author .</w:t>
      </w:r>
      <w:proofErr w:type="gramEnd"/>
      <w:r w:rsidRPr="009B121E">
        <w:rPr>
          <w:rFonts w:ascii="Georgia" w:hAnsi="Georgia"/>
          <w:sz w:val="28"/>
        </w:rPr>
        <w:t xml:space="preserve"> (1982). Feminism and Art </w:t>
      </w:r>
      <w:proofErr w:type="gramStart"/>
      <w:r w:rsidRPr="009B121E">
        <w:rPr>
          <w:rFonts w:ascii="Georgia" w:hAnsi="Georgia"/>
          <w:sz w:val="28"/>
        </w:rPr>
        <w:t>History .</w:t>
      </w:r>
      <w:proofErr w:type="gramEnd"/>
      <w:r w:rsidRPr="009B121E">
        <w:rPr>
          <w:rFonts w:ascii="Georgia" w:hAnsi="Georgia"/>
          <w:sz w:val="28"/>
        </w:rPr>
        <w:t xml:space="preserve"> In: </w:t>
      </w:r>
      <w:proofErr w:type="spellStart"/>
      <w:r w:rsidRPr="009B121E">
        <w:rPr>
          <w:rFonts w:ascii="Georgia" w:hAnsi="Georgia"/>
          <w:sz w:val="28"/>
        </w:rPr>
        <w:t>Broude</w:t>
      </w:r>
      <w:proofErr w:type="spellEnd"/>
      <w:r w:rsidRPr="009B121E">
        <w:rPr>
          <w:rFonts w:ascii="Georgia" w:hAnsi="Georgia"/>
          <w:sz w:val="28"/>
        </w:rPr>
        <w:t xml:space="preserve">, N and </w:t>
      </w:r>
      <w:proofErr w:type="spellStart"/>
      <w:r w:rsidRPr="009B121E">
        <w:rPr>
          <w:rFonts w:ascii="Georgia" w:hAnsi="Georgia"/>
          <w:sz w:val="28"/>
        </w:rPr>
        <w:t>Garrard</w:t>
      </w:r>
      <w:proofErr w:type="spellEnd"/>
      <w:r w:rsidRPr="009B121E">
        <w:rPr>
          <w:rFonts w:ascii="Georgia" w:hAnsi="Georgia"/>
          <w:sz w:val="28"/>
        </w:rPr>
        <w:t xml:space="preserve">, M Feminism and Art </w:t>
      </w:r>
      <w:proofErr w:type="gramStart"/>
      <w:r w:rsidRPr="009B121E">
        <w:rPr>
          <w:rFonts w:ascii="Georgia" w:hAnsi="Georgia"/>
          <w:sz w:val="28"/>
        </w:rPr>
        <w:t>History .</w:t>
      </w:r>
      <w:proofErr w:type="gramEnd"/>
      <w:r w:rsidRPr="009B121E">
        <w:rPr>
          <w:rFonts w:ascii="Georgia" w:hAnsi="Georgia"/>
          <w:sz w:val="28"/>
        </w:rPr>
        <w:t xml:space="preserve"> New York: Harper &amp; Row Publishers. p5.</w:t>
      </w:r>
    </w:p>
    <w:p w14:paraId="2F2C79DF" w14:textId="77777777" w:rsidR="00001489" w:rsidRPr="009B121E" w:rsidRDefault="00001489" w:rsidP="009B121E">
      <w:pPr>
        <w:tabs>
          <w:tab w:val="left" w:pos="1670"/>
        </w:tabs>
        <w:rPr>
          <w:rFonts w:ascii="Georgia" w:hAnsi="Georgia"/>
          <w:sz w:val="28"/>
        </w:rPr>
      </w:pPr>
      <w:r w:rsidRPr="005C67E1">
        <w:rPr>
          <w:rFonts w:ascii="Georgia" w:hAnsi="Georgia"/>
          <w:sz w:val="28"/>
        </w:rPr>
        <w:t xml:space="preserve">Corporate </w:t>
      </w:r>
      <w:proofErr w:type="gramStart"/>
      <w:r w:rsidRPr="005C67E1">
        <w:rPr>
          <w:rFonts w:ascii="Georgia" w:hAnsi="Georgia"/>
          <w:sz w:val="28"/>
        </w:rPr>
        <w:t>Author .</w:t>
      </w:r>
      <w:proofErr w:type="gramEnd"/>
      <w:r w:rsidRPr="005C67E1">
        <w:rPr>
          <w:rFonts w:ascii="Georgia" w:hAnsi="Georgia"/>
          <w:sz w:val="28"/>
        </w:rPr>
        <w:t xml:space="preserve"> (1982). Feminism and Art </w:t>
      </w:r>
      <w:proofErr w:type="gramStart"/>
      <w:r w:rsidRPr="005C67E1">
        <w:rPr>
          <w:rFonts w:ascii="Georgia" w:hAnsi="Georgia"/>
          <w:sz w:val="28"/>
        </w:rPr>
        <w:t>History .</w:t>
      </w:r>
      <w:proofErr w:type="gramEnd"/>
      <w:r w:rsidRPr="005C67E1">
        <w:rPr>
          <w:rFonts w:ascii="Georgia" w:hAnsi="Georgia"/>
          <w:sz w:val="28"/>
        </w:rPr>
        <w:t xml:space="preserve"> In: </w:t>
      </w:r>
      <w:proofErr w:type="spellStart"/>
      <w:r w:rsidRPr="005C67E1">
        <w:rPr>
          <w:rFonts w:ascii="Georgia" w:hAnsi="Georgia"/>
          <w:sz w:val="28"/>
        </w:rPr>
        <w:t>Broude</w:t>
      </w:r>
      <w:proofErr w:type="spellEnd"/>
      <w:r w:rsidRPr="005C67E1">
        <w:rPr>
          <w:rFonts w:ascii="Georgia" w:hAnsi="Georgia"/>
          <w:sz w:val="28"/>
        </w:rPr>
        <w:t xml:space="preserve">, N and </w:t>
      </w:r>
      <w:proofErr w:type="spellStart"/>
      <w:r w:rsidRPr="005C67E1">
        <w:rPr>
          <w:rFonts w:ascii="Georgia" w:hAnsi="Georgia"/>
          <w:sz w:val="28"/>
        </w:rPr>
        <w:t>Garrard</w:t>
      </w:r>
      <w:proofErr w:type="spellEnd"/>
      <w:r w:rsidRPr="005C67E1">
        <w:rPr>
          <w:rFonts w:ascii="Georgia" w:hAnsi="Georgia"/>
          <w:sz w:val="28"/>
        </w:rPr>
        <w:t xml:space="preserve">, </w:t>
      </w:r>
      <w:r>
        <w:rPr>
          <w:rFonts w:ascii="Georgia" w:hAnsi="Georgia"/>
          <w:sz w:val="28"/>
        </w:rPr>
        <w:t xml:space="preserve">Fifteen years of feminist </w:t>
      </w:r>
      <w:proofErr w:type="gramStart"/>
      <w:r>
        <w:rPr>
          <w:rFonts w:ascii="Georgia" w:hAnsi="Georgia"/>
          <w:sz w:val="28"/>
        </w:rPr>
        <w:t>action</w:t>
      </w:r>
      <w:r w:rsidRPr="005C67E1">
        <w:rPr>
          <w:rFonts w:ascii="Georgia" w:hAnsi="Georgia"/>
          <w:sz w:val="28"/>
        </w:rPr>
        <w:t xml:space="preserve"> .</w:t>
      </w:r>
      <w:proofErr w:type="gramEnd"/>
      <w:r w:rsidRPr="005C67E1">
        <w:rPr>
          <w:rFonts w:ascii="Georgia" w:hAnsi="Georgia"/>
          <w:sz w:val="28"/>
        </w:rPr>
        <w:t xml:space="preserve"> New York: Harper &amp; Row Publishers. </w:t>
      </w:r>
      <w:r>
        <w:rPr>
          <w:rFonts w:ascii="Georgia" w:hAnsi="Georgia"/>
          <w:sz w:val="28"/>
        </w:rPr>
        <w:t>P63-64</w:t>
      </w:r>
      <w:r w:rsidRPr="005C67E1">
        <w:rPr>
          <w:rFonts w:ascii="Georgia" w:hAnsi="Georgia"/>
          <w:sz w:val="28"/>
        </w:rPr>
        <w:t>.</w:t>
      </w:r>
    </w:p>
    <w:p w14:paraId="584C32A8" w14:textId="77777777" w:rsidR="00001489" w:rsidRDefault="00001489">
      <w:pPr>
        <w:rPr>
          <w:rFonts w:ascii="Georgia" w:hAnsi="Georgia"/>
          <w:sz w:val="28"/>
        </w:rPr>
      </w:pPr>
      <w:r w:rsidRPr="00BF5F5E">
        <w:rPr>
          <w:rFonts w:ascii="Georgia" w:hAnsi="Georgia"/>
          <w:sz w:val="28"/>
        </w:rPr>
        <w:t xml:space="preserve">Gibson, P. (2018). The difference between sexism and </w:t>
      </w:r>
      <w:proofErr w:type="spellStart"/>
      <w:r w:rsidRPr="00BF5F5E">
        <w:rPr>
          <w:rFonts w:ascii="Georgia" w:hAnsi="Georgia"/>
          <w:sz w:val="28"/>
        </w:rPr>
        <w:t>miysogyny</w:t>
      </w:r>
      <w:proofErr w:type="spellEnd"/>
      <w:r w:rsidRPr="00BF5F5E">
        <w:rPr>
          <w:rFonts w:ascii="Georgia" w:hAnsi="Georgia"/>
          <w:sz w:val="28"/>
        </w:rPr>
        <w:t>. Available: https://psuvanguard.com/the-difference-between-sexism-and-misogyny/. Last accessed 05/03/2018.</w:t>
      </w:r>
    </w:p>
    <w:p w14:paraId="7E403E47" w14:textId="77777777" w:rsidR="00001489" w:rsidRPr="000E73D6" w:rsidRDefault="00001489" w:rsidP="000E73D6">
      <w:pPr>
        <w:rPr>
          <w:rFonts w:ascii="Georgia" w:hAnsi="Georgia"/>
          <w:sz w:val="28"/>
        </w:rPr>
      </w:pPr>
      <w:r w:rsidRPr="000E73D6">
        <w:rPr>
          <w:rFonts w:ascii="Georgia" w:hAnsi="Georgia"/>
          <w:sz w:val="28"/>
        </w:rPr>
        <w:t>https://www.thecrimson.com/column/the-art-of-protest/article/2014/4/9/art-of-protest-your-body-is-a-battleground/. Last accessed 06/03/2019.</w:t>
      </w:r>
    </w:p>
    <w:p w14:paraId="01A2358A" w14:textId="77777777" w:rsidR="00001489" w:rsidRPr="009B121E" w:rsidRDefault="00001489">
      <w:pPr>
        <w:rPr>
          <w:rFonts w:ascii="Georgia" w:hAnsi="Georgia"/>
          <w:sz w:val="28"/>
        </w:rPr>
      </w:pPr>
      <w:r w:rsidRPr="00E26312">
        <w:rPr>
          <w:rFonts w:ascii="Georgia" w:hAnsi="Georgia"/>
          <w:sz w:val="28"/>
        </w:rPr>
        <w:t xml:space="preserve">Iris Marion Young. (1990). Throwing like a girl. In: Unknown editors On female body </w:t>
      </w:r>
      <w:proofErr w:type="gramStart"/>
      <w:r w:rsidRPr="00E26312">
        <w:rPr>
          <w:rFonts w:ascii="Georgia" w:hAnsi="Georgia"/>
          <w:sz w:val="28"/>
        </w:rPr>
        <w:t>experience .</w:t>
      </w:r>
      <w:proofErr w:type="gramEnd"/>
      <w:r w:rsidRPr="00E26312">
        <w:rPr>
          <w:rFonts w:ascii="Georgia" w:hAnsi="Georgia"/>
          <w:sz w:val="28"/>
        </w:rPr>
        <w:t xml:space="preserve"> New York: Indiana University Press. p43.</w:t>
      </w:r>
    </w:p>
    <w:p w14:paraId="46EC9978" w14:textId="77777777" w:rsidR="00001489" w:rsidRDefault="00001489" w:rsidP="000E73D6">
      <w:pPr>
        <w:rPr>
          <w:rFonts w:ascii="Georgia" w:hAnsi="Georgia"/>
          <w:sz w:val="28"/>
        </w:rPr>
      </w:pPr>
      <w:r w:rsidRPr="000E73D6">
        <w:rPr>
          <w:rFonts w:ascii="Georgia" w:hAnsi="Georgia"/>
          <w:sz w:val="28"/>
        </w:rPr>
        <w:lastRenderedPageBreak/>
        <w:t xml:space="preserve">Jackson, K. (2017). Symbolism in </w:t>
      </w:r>
      <w:proofErr w:type="gramStart"/>
      <w:r w:rsidRPr="000E73D6">
        <w:rPr>
          <w:rFonts w:ascii="Georgia" w:hAnsi="Georgia"/>
          <w:sz w:val="28"/>
        </w:rPr>
        <w:t>Art .</w:t>
      </w:r>
      <w:proofErr w:type="gramEnd"/>
      <w:r w:rsidRPr="000E73D6">
        <w:rPr>
          <w:rFonts w:ascii="Georgia" w:hAnsi="Georgia"/>
          <w:sz w:val="28"/>
        </w:rPr>
        <w:t xml:space="preserve"> Available: https://www.artdependence.com/articles/symbolism-in-art-red/. Last accessed 06/03/2019.</w:t>
      </w:r>
    </w:p>
    <w:p w14:paraId="7DC85C1F" w14:textId="77777777" w:rsidR="00001489" w:rsidRDefault="00001489">
      <w:pPr>
        <w:rPr>
          <w:rFonts w:ascii="Georgia" w:hAnsi="Georgia"/>
          <w:sz w:val="28"/>
        </w:rPr>
      </w:pPr>
      <w:r w:rsidRPr="00A04EB7">
        <w:rPr>
          <w:rFonts w:ascii="Georgia" w:hAnsi="Georgia"/>
          <w:sz w:val="28"/>
        </w:rPr>
        <w:t xml:space="preserve">Jeffreys, S. (2005). The "Grip of culture on the body". In: Unknown editors Beauty and </w:t>
      </w:r>
      <w:proofErr w:type="gramStart"/>
      <w:r w:rsidRPr="00A04EB7">
        <w:rPr>
          <w:rFonts w:ascii="Georgia" w:hAnsi="Georgia"/>
          <w:sz w:val="28"/>
        </w:rPr>
        <w:t>Misogyny .</w:t>
      </w:r>
      <w:proofErr w:type="gramEnd"/>
      <w:r w:rsidRPr="00A04EB7">
        <w:rPr>
          <w:rFonts w:ascii="Georgia" w:hAnsi="Georgia"/>
          <w:sz w:val="28"/>
        </w:rPr>
        <w:t xml:space="preserve"> London: Routledge. p8.</w:t>
      </w:r>
    </w:p>
    <w:p w14:paraId="0A82FA2A" w14:textId="77777777" w:rsidR="00001489" w:rsidRDefault="00001489">
      <w:pPr>
        <w:rPr>
          <w:rFonts w:ascii="Georgia" w:hAnsi="Georgia"/>
          <w:sz w:val="28"/>
        </w:rPr>
      </w:pPr>
      <w:r w:rsidRPr="004D3B79">
        <w:rPr>
          <w:rFonts w:ascii="Georgia" w:hAnsi="Georgia"/>
          <w:sz w:val="28"/>
        </w:rPr>
        <w:t xml:space="preserve">Lee, S. (2017). The Picasso Problem: Why We Shouldn't Separate the Art </w:t>
      </w:r>
      <w:proofErr w:type="gramStart"/>
      <w:r w:rsidRPr="004D3B79">
        <w:rPr>
          <w:rFonts w:ascii="Georgia" w:hAnsi="Georgia"/>
          <w:sz w:val="28"/>
        </w:rPr>
        <w:t>From</w:t>
      </w:r>
      <w:proofErr w:type="gramEnd"/>
      <w:r w:rsidRPr="004D3B79">
        <w:rPr>
          <w:rFonts w:ascii="Georgia" w:hAnsi="Georgia"/>
          <w:sz w:val="28"/>
        </w:rPr>
        <w:t xml:space="preserve"> the Artist's Misogyny. Available: </w:t>
      </w:r>
      <w:hyperlink r:id="rId11" w:history="1">
        <w:r w:rsidRPr="00B17DC4">
          <w:rPr>
            <w:rStyle w:val="Hyperlink"/>
            <w:rFonts w:ascii="Georgia" w:hAnsi="Georgia"/>
            <w:sz w:val="28"/>
          </w:rPr>
          <w:t>https://www.artspace.com/magazine/interviews_features/art-politics/the_picasso_problem_why_we_shouldnt_separate_the_art_from_the_artists_misogyny-55120. Last accessed 05/03/2019</w:t>
        </w:r>
      </w:hyperlink>
      <w:r w:rsidRPr="004D3B79">
        <w:rPr>
          <w:rFonts w:ascii="Georgia" w:hAnsi="Georgia"/>
          <w:sz w:val="28"/>
        </w:rPr>
        <w:t>.</w:t>
      </w:r>
    </w:p>
    <w:p w14:paraId="5DC3DC1F" w14:textId="77777777" w:rsidR="00001489" w:rsidRDefault="00001489">
      <w:pPr>
        <w:rPr>
          <w:rFonts w:ascii="Georgia" w:hAnsi="Georgia"/>
          <w:sz w:val="28"/>
        </w:rPr>
      </w:pPr>
      <w:proofErr w:type="spellStart"/>
      <w:r w:rsidRPr="00A04EB7">
        <w:rPr>
          <w:rFonts w:ascii="Georgia" w:hAnsi="Georgia"/>
          <w:sz w:val="28"/>
        </w:rPr>
        <w:t>Mayrock</w:t>
      </w:r>
      <w:proofErr w:type="spellEnd"/>
      <w:r w:rsidRPr="00A04EB7">
        <w:rPr>
          <w:rFonts w:ascii="Georgia" w:hAnsi="Georgia"/>
          <w:sz w:val="28"/>
        </w:rPr>
        <w:t xml:space="preserve">, A. (2018). The Truth </w:t>
      </w:r>
      <w:proofErr w:type="gramStart"/>
      <w:r w:rsidRPr="00A04EB7">
        <w:rPr>
          <w:rFonts w:ascii="Georgia" w:hAnsi="Georgia"/>
          <w:sz w:val="28"/>
        </w:rPr>
        <w:t>Of</w:t>
      </w:r>
      <w:proofErr w:type="gramEnd"/>
      <w:r w:rsidRPr="00A04EB7">
        <w:rPr>
          <w:rFonts w:ascii="Georgia" w:hAnsi="Georgia"/>
          <w:sz w:val="28"/>
        </w:rPr>
        <w:t xml:space="preserve"> Being A Girl. Available: https://www.youtube.com/watch?v=zZM57oTu9Ng. Last accessed 13/03/2019.</w:t>
      </w:r>
    </w:p>
    <w:p w14:paraId="3DE07A50" w14:textId="77777777" w:rsidR="00001489" w:rsidRPr="003F2933" w:rsidRDefault="00001489" w:rsidP="003F2933">
      <w:pPr>
        <w:rPr>
          <w:rFonts w:ascii="Georgia" w:hAnsi="Georgia"/>
          <w:sz w:val="28"/>
        </w:rPr>
      </w:pPr>
      <w:proofErr w:type="gramStart"/>
      <w:r w:rsidRPr="003F2933">
        <w:rPr>
          <w:rFonts w:ascii="Georgia" w:hAnsi="Georgia"/>
          <w:sz w:val="28"/>
        </w:rPr>
        <w:t>Unknown .</w:t>
      </w:r>
      <w:proofErr w:type="gramEnd"/>
      <w:r w:rsidRPr="003F2933">
        <w:rPr>
          <w:rFonts w:ascii="Georgia" w:hAnsi="Georgia"/>
          <w:sz w:val="28"/>
        </w:rPr>
        <w:t xml:space="preserve"> (-). Untitled (Your body is a battleground). Available: https://www.thebroad.org/art/barbara-kruger/untitled-your-body-battleground. Last accessed 27/03/2019.</w:t>
      </w:r>
    </w:p>
    <w:p w14:paraId="67C11BDD" w14:textId="77777777" w:rsidR="00001489" w:rsidRDefault="00001489">
      <w:pPr>
        <w:rPr>
          <w:rFonts w:ascii="Georgia" w:hAnsi="Georgia"/>
          <w:sz w:val="28"/>
        </w:rPr>
      </w:pPr>
      <w:proofErr w:type="gramStart"/>
      <w:r w:rsidRPr="005E7479">
        <w:rPr>
          <w:rFonts w:ascii="Georgia" w:hAnsi="Georgia"/>
          <w:sz w:val="28"/>
        </w:rPr>
        <w:t>Unknown .</w:t>
      </w:r>
      <w:proofErr w:type="gramEnd"/>
      <w:r w:rsidRPr="005E7479">
        <w:rPr>
          <w:rFonts w:ascii="Georgia" w:hAnsi="Georgia"/>
          <w:sz w:val="28"/>
        </w:rPr>
        <w:t xml:space="preserve"> (2011). Thorn Necklace and Hummingbird. Available: </w:t>
      </w:r>
      <w:hyperlink r:id="rId12" w:history="1">
        <w:r w:rsidRPr="00CE432B">
          <w:rPr>
            <w:rStyle w:val="Hyperlink"/>
            <w:rFonts w:ascii="Georgia" w:hAnsi="Georgia"/>
            <w:sz w:val="28"/>
          </w:rPr>
          <w:t>https://www.fridakahlo.org/self-portrait-with-thorn-necklace-and-hummingbird.jsp. Last accessed 13/03/2019</w:t>
        </w:r>
      </w:hyperlink>
      <w:r w:rsidRPr="005E7479">
        <w:rPr>
          <w:rFonts w:ascii="Georgia" w:hAnsi="Georgia"/>
          <w:sz w:val="28"/>
        </w:rPr>
        <w:t>.</w:t>
      </w:r>
    </w:p>
    <w:p w14:paraId="7656CE17" w14:textId="77777777" w:rsidR="00001489" w:rsidRDefault="00001489">
      <w:pPr>
        <w:rPr>
          <w:rFonts w:ascii="Georgia" w:hAnsi="Georgia"/>
          <w:sz w:val="28"/>
        </w:rPr>
      </w:pPr>
      <w:proofErr w:type="gramStart"/>
      <w:r w:rsidRPr="005C49B1">
        <w:rPr>
          <w:rFonts w:ascii="Georgia" w:hAnsi="Georgia"/>
          <w:sz w:val="28"/>
        </w:rPr>
        <w:t>Unknown .</w:t>
      </w:r>
      <w:proofErr w:type="gramEnd"/>
      <w:r w:rsidRPr="005C49B1">
        <w:rPr>
          <w:rFonts w:ascii="Georgia" w:hAnsi="Georgia"/>
          <w:sz w:val="28"/>
        </w:rPr>
        <w:t xml:space="preserve"> (unknown). About. Available: https://metoomvmt.org/about/#history. Last accessed 13/03/2019.</w:t>
      </w:r>
    </w:p>
    <w:p w14:paraId="7B2D3C44" w14:textId="77777777" w:rsidR="00001489" w:rsidRDefault="00001489">
      <w:pPr>
        <w:rPr>
          <w:rFonts w:ascii="Georgia" w:hAnsi="Georgia"/>
          <w:sz w:val="28"/>
        </w:rPr>
      </w:pPr>
      <w:proofErr w:type="gramStart"/>
      <w:r w:rsidRPr="008F403C">
        <w:rPr>
          <w:rFonts w:ascii="Georgia" w:hAnsi="Georgia"/>
          <w:sz w:val="28"/>
        </w:rPr>
        <w:t>Unknown .</w:t>
      </w:r>
      <w:proofErr w:type="gramEnd"/>
      <w:r w:rsidRPr="008F403C">
        <w:rPr>
          <w:rFonts w:ascii="Georgia" w:hAnsi="Georgia"/>
          <w:sz w:val="28"/>
        </w:rPr>
        <w:t xml:space="preserve"> (unknown). Barbara Kruger. Available: </w:t>
      </w:r>
      <w:hyperlink r:id="rId13" w:history="1">
        <w:r w:rsidRPr="0060460D">
          <w:rPr>
            <w:rStyle w:val="Hyperlink"/>
            <w:rFonts w:ascii="Georgia" w:hAnsi="Georgia"/>
            <w:sz w:val="28"/>
          </w:rPr>
          <w:t>https://www.theartstory.org/artist-kruger-barbara.htm. Last accessed 05/03/2019</w:t>
        </w:r>
      </w:hyperlink>
      <w:r w:rsidRPr="008F403C">
        <w:rPr>
          <w:rFonts w:ascii="Georgia" w:hAnsi="Georgia"/>
          <w:sz w:val="28"/>
        </w:rPr>
        <w:t>.</w:t>
      </w:r>
    </w:p>
    <w:p w14:paraId="116DFCE9" w14:textId="77777777" w:rsidR="00001489" w:rsidRPr="00E8396D" w:rsidRDefault="00001489" w:rsidP="00E8396D">
      <w:pPr>
        <w:rPr>
          <w:rFonts w:ascii="Georgia" w:hAnsi="Georgia"/>
          <w:sz w:val="28"/>
        </w:rPr>
      </w:pPr>
      <w:proofErr w:type="gramStart"/>
      <w:r w:rsidRPr="00E8396D">
        <w:rPr>
          <w:rFonts w:ascii="Georgia" w:hAnsi="Georgia"/>
          <w:sz w:val="28"/>
        </w:rPr>
        <w:t>Unknown .</w:t>
      </w:r>
      <w:proofErr w:type="gramEnd"/>
      <w:r w:rsidRPr="00E8396D">
        <w:rPr>
          <w:rFonts w:ascii="Georgia" w:hAnsi="Georgia"/>
          <w:sz w:val="28"/>
        </w:rPr>
        <w:t xml:space="preserve"> (unknown). Feminist Art and It's Symbolism. Available: https://www.designbold.com/academy/en/the-feminist-art-symbolism/. Last accessed 07/03/2019.</w:t>
      </w:r>
    </w:p>
    <w:p w14:paraId="438C2207" w14:textId="77777777" w:rsidR="00001489" w:rsidRDefault="00001489" w:rsidP="00E8396D">
      <w:pPr>
        <w:rPr>
          <w:rFonts w:ascii="Georgia" w:hAnsi="Georgia"/>
          <w:sz w:val="28"/>
        </w:rPr>
      </w:pPr>
      <w:proofErr w:type="gramStart"/>
      <w:r w:rsidRPr="00E8396D">
        <w:rPr>
          <w:rFonts w:ascii="Georgia" w:hAnsi="Georgia"/>
          <w:sz w:val="28"/>
        </w:rPr>
        <w:t>Unknown .</w:t>
      </w:r>
      <w:proofErr w:type="gramEnd"/>
      <w:r w:rsidRPr="00E8396D">
        <w:rPr>
          <w:rFonts w:ascii="Georgia" w:hAnsi="Georgia"/>
          <w:sz w:val="28"/>
        </w:rPr>
        <w:t xml:space="preserve"> (unknown). The Rose Flower. Available: http://www.flowermeaning.com/rose-flower-meaning/. Last accessed 07/03/2019.</w:t>
      </w:r>
    </w:p>
    <w:p w14:paraId="7F2E8514" w14:textId="77777777" w:rsidR="00E85629" w:rsidRPr="00E85629" w:rsidRDefault="00E85629" w:rsidP="00E85629">
      <w:pPr>
        <w:rPr>
          <w:rFonts w:ascii="Georgia" w:hAnsi="Georgia"/>
          <w:sz w:val="28"/>
        </w:rPr>
      </w:pPr>
      <w:r w:rsidRPr="00E85629">
        <w:rPr>
          <w:rFonts w:ascii="Georgia" w:hAnsi="Georgia"/>
          <w:sz w:val="28"/>
        </w:rPr>
        <w:t xml:space="preserve"> </w:t>
      </w:r>
    </w:p>
    <w:p w14:paraId="19F9E4AD" w14:textId="77777777" w:rsidR="00DF236E" w:rsidRPr="00DF236E" w:rsidRDefault="00DF236E" w:rsidP="00DF236E">
      <w:pPr>
        <w:rPr>
          <w:rFonts w:ascii="Georgia" w:hAnsi="Georgia"/>
          <w:sz w:val="28"/>
        </w:rPr>
      </w:pPr>
    </w:p>
    <w:p w14:paraId="2583016A" w14:textId="77777777" w:rsidR="005C67E1" w:rsidRDefault="005C67E1">
      <w:pPr>
        <w:rPr>
          <w:rFonts w:ascii="Georgia" w:hAnsi="Georgia"/>
          <w:b/>
          <w:sz w:val="28"/>
        </w:rPr>
      </w:pPr>
    </w:p>
    <w:p w14:paraId="432D67C4" w14:textId="77777777" w:rsidR="003C76E9" w:rsidRPr="007778A2" w:rsidRDefault="003C76E9">
      <w:pPr>
        <w:rPr>
          <w:rFonts w:ascii="Georgia" w:hAnsi="Georgia"/>
          <w:sz w:val="28"/>
        </w:rPr>
      </w:pPr>
    </w:p>
    <w:sectPr w:rsidR="003C76E9" w:rsidRPr="007778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5603"/>
    <w:rsid w:val="00001489"/>
    <w:rsid w:val="000549D9"/>
    <w:rsid w:val="00080923"/>
    <w:rsid w:val="000C0198"/>
    <w:rsid w:val="000E72FF"/>
    <w:rsid w:val="000E73D6"/>
    <w:rsid w:val="00145C63"/>
    <w:rsid w:val="001513C3"/>
    <w:rsid w:val="0015227D"/>
    <w:rsid w:val="0016342D"/>
    <w:rsid w:val="001E7779"/>
    <w:rsid w:val="001F0943"/>
    <w:rsid w:val="00294525"/>
    <w:rsid w:val="002B1D86"/>
    <w:rsid w:val="0036401D"/>
    <w:rsid w:val="003B62A1"/>
    <w:rsid w:val="003B756E"/>
    <w:rsid w:val="003C76E9"/>
    <w:rsid w:val="003F2933"/>
    <w:rsid w:val="00445603"/>
    <w:rsid w:val="0044762A"/>
    <w:rsid w:val="0049579F"/>
    <w:rsid w:val="004C52E9"/>
    <w:rsid w:val="004C6519"/>
    <w:rsid w:val="004D3B79"/>
    <w:rsid w:val="004E759D"/>
    <w:rsid w:val="00503059"/>
    <w:rsid w:val="005156C8"/>
    <w:rsid w:val="00520DD4"/>
    <w:rsid w:val="0057137D"/>
    <w:rsid w:val="00595C3A"/>
    <w:rsid w:val="005C49B1"/>
    <w:rsid w:val="005C67E1"/>
    <w:rsid w:val="005E7479"/>
    <w:rsid w:val="00683760"/>
    <w:rsid w:val="006C7EA7"/>
    <w:rsid w:val="006D3AF2"/>
    <w:rsid w:val="00717156"/>
    <w:rsid w:val="007778A2"/>
    <w:rsid w:val="0078438D"/>
    <w:rsid w:val="007A2D05"/>
    <w:rsid w:val="007C0C44"/>
    <w:rsid w:val="007C5093"/>
    <w:rsid w:val="008125F0"/>
    <w:rsid w:val="008B6366"/>
    <w:rsid w:val="008F403C"/>
    <w:rsid w:val="008F64E0"/>
    <w:rsid w:val="00930309"/>
    <w:rsid w:val="009408CF"/>
    <w:rsid w:val="00976321"/>
    <w:rsid w:val="009A6B29"/>
    <w:rsid w:val="009B121E"/>
    <w:rsid w:val="00A04EB7"/>
    <w:rsid w:val="00A541FC"/>
    <w:rsid w:val="00B36974"/>
    <w:rsid w:val="00B5014C"/>
    <w:rsid w:val="00B54D7E"/>
    <w:rsid w:val="00BA573D"/>
    <w:rsid w:val="00BF5F5E"/>
    <w:rsid w:val="00BF7BA1"/>
    <w:rsid w:val="00C8711C"/>
    <w:rsid w:val="00C93ABA"/>
    <w:rsid w:val="00CA228A"/>
    <w:rsid w:val="00D10246"/>
    <w:rsid w:val="00D31FEB"/>
    <w:rsid w:val="00DB00D3"/>
    <w:rsid w:val="00DF236E"/>
    <w:rsid w:val="00E16B9D"/>
    <w:rsid w:val="00E26312"/>
    <w:rsid w:val="00E62CDF"/>
    <w:rsid w:val="00E751A6"/>
    <w:rsid w:val="00E8396D"/>
    <w:rsid w:val="00E85629"/>
    <w:rsid w:val="00E936B9"/>
    <w:rsid w:val="00EA75AB"/>
    <w:rsid w:val="00ED1C0C"/>
    <w:rsid w:val="00ED3D27"/>
    <w:rsid w:val="00F02CE3"/>
    <w:rsid w:val="00F46CD3"/>
    <w:rsid w:val="00F744A3"/>
    <w:rsid w:val="00FC2890"/>
    <w:rsid w:val="00FF3F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4D021"/>
  <w15:chartTrackingRefBased/>
  <w15:docId w15:val="{ABC18430-A610-4C82-B637-8178ABBBC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F403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403C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F293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293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s://www.theartstory.org/artist-kruger-barbara.htm.%20Last%20accessed%2005/03/2019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s://www.fridakahlo.org/self-portrait-with-thorn-necklace-and-hummingbird.jsp.%20Last%20accessed%2013/03/2019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www.artspace.com/magazine/interviews_features/art-politics/the_picasso_problem_why_we_shouldnt_separate_the_art_from_the_artists_misogyny-55120.%20Last%20accessed%2005/03/2019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A238EE-8F12-4A3F-BEC6-8736FE1273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1865</Words>
  <Characters>10637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 james</dc:creator>
  <cp:keywords/>
  <dc:description/>
  <cp:lastModifiedBy>katy james</cp:lastModifiedBy>
  <cp:revision>2</cp:revision>
  <dcterms:created xsi:type="dcterms:W3CDTF">2019-05-01T14:42:00Z</dcterms:created>
  <dcterms:modified xsi:type="dcterms:W3CDTF">2019-05-01T14:42:00Z</dcterms:modified>
</cp:coreProperties>
</file>