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EFC472" w14:textId="7185B872" w:rsidR="00B35DB5" w:rsidRDefault="00B35DB5" w:rsidP="00604001">
      <w:pPr>
        <w:rPr>
          <w:rFonts w:ascii="Arial" w:hAnsi="Arial" w:cs="Arial"/>
          <w:sz w:val="24"/>
          <w:szCs w:val="24"/>
          <w:u w:val="single"/>
        </w:rPr>
      </w:pPr>
    </w:p>
    <w:p w14:paraId="3201D7D0" w14:textId="783B47D0" w:rsidR="003E34A8" w:rsidRPr="00450E19" w:rsidRDefault="003E34A8" w:rsidP="0060400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b/>
          <w:sz w:val="24"/>
          <w:szCs w:val="24"/>
          <w:u w:val="single"/>
        </w:rPr>
        <w:t>Introduction</w:t>
      </w:r>
    </w:p>
    <w:p w14:paraId="0AB04178" w14:textId="57B36192" w:rsidR="00D54D8A" w:rsidRPr="00450E19" w:rsidRDefault="00993F0C" w:rsidP="003E34A8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Bolton</w:t>
      </w:r>
      <w:r w:rsidR="00D54D8A" w:rsidRPr="00450E19">
        <w:rPr>
          <w:rFonts w:ascii="Times New Roman" w:hAnsi="Times New Roman" w:cs="Times New Roman"/>
          <w:sz w:val="24"/>
          <w:szCs w:val="24"/>
        </w:rPr>
        <w:t xml:space="preserve"> </w:t>
      </w:r>
      <w:r w:rsidRPr="00450E19">
        <w:rPr>
          <w:rFonts w:ascii="Times New Roman" w:hAnsi="Times New Roman" w:cs="Times New Roman"/>
          <w:sz w:val="24"/>
          <w:szCs w:val="24"/>
        </w:rPr>
        <w:t>(2010) describe</w:t>
      </w:r>
      <w:r w:rsidR="00D54D8A" w:rsidRPr="00450E19">
        <w:rPr>
          <w:rFonts w:ascii="Times New Roman" w:hAnsi="Times New Roman" w:cs="Times New Roman"/>
          <w:sz w:val="24"/>
          <w:szCs w:val="24"/>
        </w:rPr>
        <w:t>s</w:t>
      </w:r>
      <w:r w:rsidRPr="00450E19">
        <w:rPr>
          <w:rFonts w:ascii="Times New Roman" w:hAnsi="Times New Roman" w:cs="Times New Roman"/>
          <w:sz w:val="24"/>
          <w:szCs w:val="24"/>
        </w:rPr>
        <w:t xml:space="preserve"> reflective practice as ‘learning through examining what we think happened on any occasion, and how we think others perceived the event and us’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 and there are many reflective models available</w:t>
      </w:r>
      <w:r w:rsidRPr="00450E19">
        <w:rPr>
          <w:rFonts w:ascii="Times New Roman" w:hAnsi="Times New Roman" w:cs="Times New Roman"/>
          <w:sz w:val="24"/>
          <w:szCs w:val="24"/>
        </w:rPr>
        <w:t>.</w:t>
      </w:r>
      <w:r w:rsidRPr="00450E19">
        <w:rPr>
          <w:rFonts w:ascii="Times New Roman" w:hAnsi="Times New Roman" w:cs="Times New Roman"/>
          <w:bCs/>
          <w:color w:val="333333"/>
          <w:sz w:val="24"/>
          <w:szCs w:val="24"/>
        </w:rPr>
        <w:t xml:space="preserve"> </w:t>
      </w:r>
      <w:r w:rsidR="003E34A8" w:rsidRPr="00450E19">
        <w:rPr>
          <w:rFonts w:ascii="Times New Roman" w:hAnsi="Times New Roman" w:cs="Times New Roman"/>
          <w:bCs/>
          <w:sz w:val="24"/>
          <w:szCs w:val="24"/>
        </w:rPr>
        <w:t>This reflection will use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 Gibbs Learning cycle (1988), which has six stages</w:t>
      </w:r>
      <w:r w:rsidR="00D54D8A" w:rsidRPr="00450E19">
        <w:rPr>
          <w:rFonts w:ascii="Times New Roman" w:hAnsi="Times New Roman" w:cs="Times New Roman"/>
          <w:sz w:val="24"/>
          <w:szCs w:val="24"/>
        </w:rPr>
        <w:t>: description, feelings, evaluation, analysis, conclusion, and action plan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 to </w:t>
      </w:r>
      <w:r w:rsidR="00D54D8A" w:rsidRPr="00450E19">
        <w:rPr>
          <w:rFonts w:ascii="Times New Roman" w:hAnsi="Times New Roman" w:cs="Times New Roman"/>
          <w:sz w:val="24"/>
          <w:szCs w:val="24"/>
        </w:rPr>
        <w:t>reflect on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 situations</w:t>
      </w:r>
      <w:r w:rsidR="00D54D8A" w:rsidRPr="00450E19">
        <w:rPr>
          <w:rFonts w:ascii="Times New Roman" w:hAnsi="Times New Roman" w:cs="Times New Roman"/>
          <w:sz w:val="24"/>
          <w:szCs w:val="24"/>
        </w:rPr>
        <w:t>.</w:t>
      </w:r>
    </w:p>
    <w:p w14:paraId="3137FA5C" w14:textId="7E0474D4" w:rsidR="003E34A8" w:rsidRPr="00450E19" w:rsidRDefault="00D54D8A" w:rsidP="003E34A8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T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his </w:t>
      </w:r>
      <w:r w:rsidRPr="00450E19">
        <w:rPr>
          <w:rFonts w:ascii="Times New Roman" w:hAnsi="Times New Roman" w:cs="Times New Roman"/>
          <w:sz w:val="24"/>
          <w:szCs w:val="24"/>
        </w:rPr>
        <w:t>r</w:t>
      </w:r>
      <w:r w:rsidR="003E34A8" w:rsidRPr="00450E19">
        <w:rPr>
          <w:rFonts w:ascii="Times New Roman" w:hAnsi="Times New Roman" w:cs="Times New Roman"/>
          <w:sz w:val="24"/>
          <w:szCs w:val="24"/>
        </w:rPr>
        <w:t>ef</w:t>
      </w:r>
      <w:r w:rsidRPr="00450E19">
        <w:rPr>
          <w:rFonts w:ascii="Times New Roman" w:hAnsi="Times New Roman" w:cs="Times New Roman"/>
          <w:sz w:val="24"/>
          <w:szCs w:val="24"/>
        </w:rPr>
        <w:t>l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ection will be </w:t>
      </w:r>
      <w:r w:rsidRPr="00450E19">
        <w:rPr>
          <w:rFonts w:ascii="Times New Roman" w:hAnsi="Times New Roman" w:cs="Times New Roman"/>
          <w:sz w:val="24"/>
          <w:szCs w:val="24"/>
        </w:rPr>
        <w:t>b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ased on and around the </w:t>
      </w:r>
      <w:r w:rsidRPr="00450E19">
        <w:rPr>
          <w:rFonts w:ascii="Times New Roman" w:hAnsi="Times New Roman" w:cs="Times New Roman"/>
          <w:sz w:val="24"/>
          <w:szCs w:val="24"/>
        </w:rPr>
        <w:t>m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aking of </w:t>
      </w:r>
      <w:r w:rsidRPr="00450E19">
        <w:rPr>
          <w:rFonts w:ascii="Times New Roman" w:hAnsi="Times New Roman" w:cs="Times New Roman"/>
          <w:sz w:val="24"/>
          <w:szCs w:val="24"/>
        </w:rPr>
        <w:t>a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 group video</w:t>
      </w:r>
      <w:r w:rsidRPr="00450E19">
        <w:rPr>
          <w:rFonts w:ascii="Times New Roman" w:hAnsi="Times New Roman" w:cs="Times New Roman"/>
          <w:sz w:val="24"/>
          <w:szCs w:val="24"/>
        </w:rPr>
        <w:t xml:space="preserve"> on homelessness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 for the module Hot T</w:t>
      </w:r>
      <w:r w:rsidRPr="00450E19">
        <w:rPr>
          <w:rFonts w:ascii="Times New Roman" w:hAnsi="Times New Roman" w:cs="Times New Roman"/>
          <w:sz w:val="24"/>
          <w:szCs w:val="24"/>
        </w:rPr>
        <w:t>opics.</w:t>
      </w:r>
      <w:r w:rsidR="003E34A8" w:rsidRPr="00450E1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7D5761" w14:textId="598E2856" w:rsidR="00993F0C" w:rsidRPr="00450E19" w:rsidRDefault="00993F0C" w:rsidP="00604001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DAE4E13" w14:textId="3D9759B9" w:rsidR="00993F0C" w:rsidRPr="00450E19" w:rsidRDefault="00C72243" w:rsidP="0060400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bookmarkStart w:id="0" w:name="_Hlk511723809"/>
      <w:r w:rsidRPr="00450E19">
        <w:rPr>
          <w:rFonts w:ascii="Times New Roman" w:hAnsi="Times New Roman" w:cs="Times New Roman"/>
          <w:b/>
          <w:sz w:val="24"/>
          <w:szCs w:val="24"/>
          <w:u w:val="single"/>
        </w:rPr>
        <w:t>Reflection</w:t>
      </w:r>
      <w:r w:rsidR="00993F0C" w:rsidRPr="00450E19">
        <w:rPr>
          <w:rFonts w:ascii="Times New Roman" w:hAnsi="Times New Roman" w:cs="Times New Roman"/>
          <w:b/>
          <w:sz w:val="24"/>
          <w:szCs w:val="24"/>
          <w:u w:val="single"/>
        </w:rPr>
        <w:t xml:space="preserve"> 1 – formation of the group</w:t>
      </w:r>
    </w:p>
    <w:p w14:paraId="283D4980" w14:textId="64B47369" w:rsidR="00993F0C" w:rsidRPr="00450E19" w:rsidRDefault="00993F0C" w:rsidP="00604001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Description: what happened?</w:t>
      </w:r>
    </w:p>
    <w:p w14:paraId="3A62C16E" w14:textId="742F767A" w:rsidR="00993F0C" w:rsidRPr="00450E19" w:rsidRDefault="00993F0C" w:rsidP="00604001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The formation of </w:t>
      </w:r>
      <w:r w:rsidR="00A83132" w:rsidRPr="00450E19">
        <w:rPr>
          <w:rFonts w:ascii="Times New Roman" w:hAnsi="Times New Roman" w:cs="Times New Roman"/>
          <w:sz w:val="24"/>
          <w:szCs w:val="24"/>
        </w:rPr>
        <w:t xml:space="preserve">the original </w:t>
      </w:r>
      <w:r w:rsidRPr="00450E19">
        <w:rPr>
          <w:rFonts w:ascii="Times New Roman" w:hAnsi="Times New Roman" w:cs="Times New Roman"/>
          <w:sz w:val="24"/>
          <w:szCs w:val="24"/>
        </w:rPr>
        <w:t xml:space="preserve">group happened </w:t>
      </w:r>
      <w:r w:rsidR="00A83132" w:rsidRPr="00450E19">
        <w:rPr>
          <w:rFonts w:ascii="Times New Roman" w:hAnsi="Times New Roman" w:cs="Times New Roman"/>
          <w:sz w:val="24"/>
          <w:szCs w:val="24"/>
        </w:rPr>
        <w:t>n</w:t>
      </w:r>
      <w:r w:rsidRPr="00450E19">
        <w:rPr>
          <w:rFonts w:ascii="Times New Roman" w:hAnsi="Times New Roman" w:cs="Times New Roman"/>
          <w:sz w:val="24"/>
          <w:szCs w:val="24"/>
        </w:rPr>
        <w:t>aturally with discussion between myself and two other students that were seated on the same table during lecture time</w:t>
      </w:r>
      <w:r w:rsidR="00A83132" w:rsidRPr="00450E19">
        <w:rPr>
          <w:rFonts w:ascii="Times New Roman" w:hAnsi="Times New Roman" w:cs="Times New Roman"/>
          <w:sz w:val="24"/>
          <w:szCs w:val="24"/>
        </w:rPr>
        <w:t>.</w:t>
      </w:r>
    </w:p>
    <w:p w14:paraId="77569F43" w14:textId="740D3979" w:rsidR="00993F0C" w:rsidRPr="00450E19" w:rsidRDefault="00993F0C" w:rsidP="00604001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Feelings: what were you thinking and feeling?</w:t>
      </w:r>
    </w:p>
    <w:p w14:paraId="0F1EACA6" w14:textId="71FD349F" w:rsidR="00993F0C" w:rsidRPr="00450E19" w:rsidRDefault="00993F0C" w:rsidP="00604001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I </w:t>
      </w:r>
      <w:r w:rsidR="00A83132" w:rsidRPr="00450E19">
        <w:rPr>
          <w:rFonts w:ascii="Times New Roman" w:hAnsi="Times New Roman" w:cs="Times New Roman"/>
          <w:sz w:val="24"/>
          <w:szCs w:val="24"/>
        </w:rPr>
        <w:t>already knew these students, had worked successfully in a group with them in the past, and felt at ease with them and secure in my abilities.</w:t>
      </w:r>
    </w:p>
    <w:p w14:paraId="0B7B07F2" w14:textId="79A37725" w:rsidR="00993F0C" w:rsidRPr="00450E19" w:rsidRDefault="00993F0C" w:rsidP="00604001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Evaluation: What was good and bad about the experience?</w:t>
      </w:r>
    </w:p>
    <w:p w14:paraId="40C28B48" w14:textId="57AF215C" w:rsidR="002605AB" w:rsidRPr="00450E19" w:rsidRDefault="002605AB" w:rsidP="002605AB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Th</w:t>
      </w:r>
      <w:r w:rsidR="00A83132" w:rsidRPr="00450E19">
        <w:rPr>
          <w:rFonts w:ascii="Times New Roman" w:hAnsi="Times New Roman" w:cs="Times New Roman"/>
          <w:sz w:val="24"/>
          <w:szCs w:val="24"/>
        </w:rPr>
        <w:t>ere was a</w:t>
      </w:r>
      <w:r w:rsidRPr="00450E19">
        <w:rPr>
          <w:rFonts w:ascii="Times New Roman" w:hAnsi="Times New Roman" w:cs="Times New Roman"/>
          <w:sz w:val="24"/>
          <w:szCs w:val="24"/>
        </w:rPr>
        <w:t xml:space="preserve"> </w:t>
      </w:r>
      <w:r w:rsidR="00A83132" w:rsidRPr="00450E19">
        <w:rPr>
          <w:rFonts w:ascii="Times New Roman" w:hAnsi="Times New Roman" w:cs="Times New Roman"/>
          <w:sz w:val="24"/>
          <w:szCs w:val="24"/>
        </w:rPr>
        <w:t>b</w:t>
      </w:r>
      <w:r w:rsidRPr="00450E19">
        <w:rPr>
          <w:rFonts w:ascii="Times New Roman" w:hAnsi="Times New Roman" w:cs="Times New Roman"/>
          <w:sz w:val="24"/>
          <w:szCs w:val="24"/>
        </w:rPr>
        <w:t xml:space="preserve">alance between us </w:t>
      </w:r>
      <w:r w:rsidR="00A83132" w:rsidRPr="00450E19">
        <w:rPr>
          <w:rFonts w:ascii="Times New Roman" w:hAnsi="Times New Roman" w:cs="Times New Roman"/>
          <w:sz w:val="24"/>
          <w:szCs w:val="24"/>
        </w:rPr>
        <w:t xml:space="preserve">that </w:t>
      </w:r>
      <w:r w:rsidRPr="00450E19">
        <w:rPr>
          <w:rFonts w:ascii="Times New Roman" w:hAnsi="Times New Roman" w:cs="Times New Roman"/>
          <w:sz w:val="24"/>
          <w:szCs w:val="24"/>
        </w:rPr>
        <w:t xml:space="preserve">made </w:t>
      </w:r>
      <w:r w:rsidR="00A83132" w:rsidRPr="00450E19">
        <w:rPr>
          <w:rFonts w:ascii="Times New Roman" w:hAnsi="Times New Roman" w:cs="Times New Roman"/>
          <w:sz w:val="24"/>
          <w:szCs w:val="24"/>
        </w:rPr>
        <w:t xml:space="preserve">it easy to </w:t>
      </w:r>
      <w:r w:rsidRPr="00450E19">
        <w:rPr>
          <w:rFonts w:ascii="Times New Roman" w:hAnsi="Times New Roman" w:cs="Times New Roman"/>
          <w:sz w:val="24"/>
          <w:szCs w:val="24"/>
        </w:rPr>
        <w:t xml:space="preserve">decide on </w:t>
      </w:r>
      <w:r w:rsidR="00A83132" w:rsidRPr="00450E19">
        <w:rPr>
          <w:rFonts w:ascii="Times New Roman" w:hAnsi="Times New Roman" w:cs="Times New Roman"/>
          <w:sz w:val="24"/>
          <w:szCs w:val="24"/>
        </w:rPr>
        <w:t>a topic</w:t>
      </w:r>
      <w:r w:rsidRPr="00450E19">
        <w:rPr>
          <w:rFonts w:ascii="Times New Roman" w:hAnsi="Times New Roman" w:cs="Times New Roman"/>
          <w:sz w:val="24"/>
          <w:szCs w:val="24"/>
        </w:rPr>
        <w:t xml:space="preserve">, with each member of the group discussing their opinion and everyone’s opinions </w:t>
      </w:r>
      <w:r w:rsidR="00A83132" w:rsidRPr="00450E19">
        <w:rPr>
          <w:rFonts w:ascii="Times New Roman" w:hAnsi="Times New Roman" w:cs="Times New Roman"/>
          <w:sz w:val="24"/>
          <w:szCs w:val="24"/>
        </w:rPr>
        <w:t>being</w:t>
      </w:r>
      <w:r w:rsidRPr="00450E19">
        <w:rPr>
          <w:rFonts w:ascii="Times New Roman" w:hAnsi="Times New Roman" w:cs="Times New Roman"/>
          <w:sz w:val="24"/>
          <w:szCs w:val="24"/>
        </w:rPr>
        <w:t xml:space="preserve"> respected</w:t>
      </w:r>
      <w:r w:rsidR="00A83132" w:rsidRPr="00450E19">
        <w:rPr>
          <w:rFonts w:ascii="Times New Roman" w:hAnsi="Times New Roman" w:cs="Times New Roman"/>
          <w:sz w:val="24"/>
          <w:szCs w:val="24"/>
        </w:rPr>
        <w:t>,</w:t>
      </w:r>
      <w:r w:rsidRPr="00450E19">
        <w:rPr>
          <w:rFonts w:ascii="Times New Roman" w:hAnsi="Times New Roman" w:cs="Times New Roman"/>
          <w:sz w:val="24"/>
          <w:szCs w:val="24"/>
        </w:rPr>
        <w:t xml:space="preserve"> while the others listened </w:t>
      </w:r>
    </w:p>
    <w:p w14:paraId="624FCD5D" w14:textId="19D8A310" w:rsidR="00993F0C" w:rsidRPr="00450E19" w:rsidRDefault="002605AB" w:rsidP="00604001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bCs/>
          <w:color w:val="333333"/>
          <w:sz w:val="24"/>
          <w:szCs w:val="24"/>
        </w:rPr>
        <w:t>This</w:t>
      </w:r>
      <w:r w:rsidRPr="00450E19">
        <w:rPr>
          <w:rFonts w:ascii="Times New Roman" w:hAnsi="Times New Roman" w:cs="Times New Roman"/>
          <w:sz w:val="24"/>
          <w:szCs w:val="24"/>
        </w:rPr>
        <w:t xml:space="preserve"> resulted in the group working together harmonious</w:t>
      </w:r>
      <w:r w:rsidR="00A83132" w:rsidRPr="00450E19">
        <w:rPr>
          <w:rFonts w:ascii="Times New Roman" w:hAnsi="Times New Roman" w:cs="Times New Roman"/>
          <w:sz w:val="24"/>
          <w:szCs w:val="24"/>
        </w:rPr>
        <w:t>ly</w:t>
      </w:r>
      <w:r w:rsidRPr="00450E19">
        <w:rPr>
          <w:rFonts w:ascii="Times New Roman" w:hAnsi="Times New Roman" w:cs="Times New Roman"/>
          <w:sz w:val="24"/>
          <w:szCs w:val="24"/>
        </w:rPr>
        <w:t xml:space="preserve"> with a unanimous decision</w:t>
      </w:r>
      <w:r w:rsidR="00A83132" w:rsidRPr="00450E19">
        <w:rPr>
          <w:rFonts w:ascii="Times New Roman" w:hAnsi="Times New Roman" w:cs="Times New Roman"/>
          <w:sz w:val="24"/>
          <w:szCs w:val="24"/>
        </w:rPr>
        <w:t xml:space="preserve"> that</w:t>
      </w:r>
      <w:r w:rsidRPr="00450E19">
        <w:rPr>
          <w:rFonts w:ascii="Times New Roman" w:hAnsi="Times New Roman" w:cs="Times New Roman"/>
          <w:sz w:val="24"/>
          <w:szCs w:val="24"/>
        </w:rPr>
        <w:t xml:space="preserve"> </w:t>
      </w:r>
      <w:r w:rsidR="00A83132" w:rsidRPr="00450E19">
        <w:rPr>
          <w:rFonts w:ascii="Times New Roman" w:hAnsi="Times New Roman" w:cs="Times New Roman"/>
          <w:sz w:val="24"/>
          <w:szCs w:val="24"/>
        </w:rPr>
        <w:t>h</w:t>
      </w:r>
      <w:r w:rsidRPr="00450E19">
        <w:rPr>
          <w:rFonts w:ascii="Times New Roman" w:hAnsi="Times New Roman" w:cs="Times New Roman"/>
          <w:sz w:val="24"/>
          <w:szCs w:val="24"/>
        </w:rPr>
        <w:t>omelessness would be the topic</w:t>
      </w:r>
      <w:r w:rsidR="00A83132" w:rsidRPr="00450E19">
        <w:rPr>
          <w:rFonts w:ascii="Times New Roman" w:hAnsi="Times New Roman" w:cs="Times New Roman"/>
          <w:sz w:val="24"/>
          <w:szCs w:val="24"/>
        </w:rPr>
        <w:t>. We also</w:t>
      </w:r>
      <w:r w:rsidRPr="00450E19">
        <w:rPr>
          <w:rFonts w:ascii="Times New Roman" w:hAnsi="Times New Roman" w:cs="Times New Roman"/>
          <w:sz w:val="24"/>
          <w:szCs w:val="24"/>
        </w:rPr>
        <w:t xml:space="preserve"> agreed on time and place for </w:t>
      </w:r>
      <w:r w:rsidR="00A83132" w:rsidRPr="00450E19">
        <w:rPr>
          <w:rFonts w:ascii="Times New Roman" w:hAnsi="Times New Roman" w:cs="Times New Roman"/>
          <w:sz w:val="24"/>
          <w:szCs w:val="24"/>
        </w:rPr>
        <w:t xml:space="preserve">our </w:t>
      </w:r>
      <w:r w:rsidRPr="00450E19">
        <w:rPr>
          <w:rFonts w:ascii="Times New Roman" w:hAnsi="Times New Roman" w:cs="Times New Roman"/>
          <w:sz w:val="24"/>
          <w:szCs w:val="24"/>
        </w:rPr>
        <w:t xml:space="preserve">next meeting. </w:t>
      </w:r>
    </w:p>
    <w:p w14:paraId="5839539F" w14:textId="26D2067E" w:rsidR="00993F0C" w:rsidRPr="00450E19" w:rsidRDefault="00993F0C" w:rsidP="00604001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Analysis: what else can you make of the situation?</w:t>
      </w:r>
    </w:p>
    <w:p w14:paraId="7D7CF15C" w14:textId="0659F151" w:rsidR="00993F0C" w:rsidRPr="00450E19" w:rsidRDefault="00FB36F0" w:rsidP="00604001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Our initial harmony</w:t>
      </w:r>
      <w:r w:rsidR="00993F0C" w:rsidRPr="00450E19">
        <w:rPr>
          <w:rFonts w:ascii="Times New Roman" w:hAnsi="Times New Roman" w:cs="Times New Roman"/>
          <w:sz w:val="24"/>
          <w:szCs w:val="24"/>
        </w:rPr>
        <w:t xml:space="preserve"> can be linked to </w:t>
      </w:r>
      <w:r w:rsidR="00993F0C" w:rsidRPr="00450E19">
        <w:rPr>
          <w:rFonts w:ascii="Times New Roman" w:hAnsi="Times New Roman" w:cs="Times New Roman"/>
          <w:bCs/>
          <w:color w:val="000000"/>
          <w:sz w:val="24"/>
          <w:szCs w:val="24"/>
        </w:rPr>
        <w:t>Balance Theory</w:t>
      </w:r>
      <w:r w:rsidRPr="00450E19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(Newombe, no date, cited in Gawronski, 2015)</w:t>
      </w:r>
      <w:r w:rsidR="00993F0C" w:rsidRPr="00450E19">
        <w:rPr>
          <w:rFonts w:ascii="Times New Roman" w:hAnsi="Times New Roman" w:cs="Times New Roman"/>
          <w:bCs/>
          <w:color w:val="000000"/>
          <w:sz w:val="24"/>
          <w:szCs w:val="24"/>
        </w:rPr>
        <w:t>,</w:t>
      </w:r>
      <w:r w:rsidR="00993F0C" w:rsidRPr="00450E19">
        <w:rPr>
          <w:rFonts w:ascii="Times New Roman" w:hAnsi="Times New Roman" w:cs="Times New Roman"/>
          <w:sz w:val="24"/>
          <w:szCs w:val="24"/>
        </w:rPr>
        <w:t xml:space="preserve"> </w:t>
      </w:r>
      <w:r w:rsidRPr="00450E19">
        <w:rPr>
          <w:rFonts w:ascii="Times New Roman" w:hAnsi="Times New Roman" w:cs="Times New Roman"/>
          <w:sz w:val="24"/>
          <w:szCs w:val="24"/>
        </w:rPr>
        <w:t>in that there were no imbalanced structures that “</w:t>
      </w:r>
      <w:r w:rsidRPr="00450E1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are associated with an uncomfortable feeling of negative affect, and that this negative feeling leads people to strive for balanced structures and to avoid imbalanced structures (</w:t>
      </w:r>
      <w:hyperlink r:id="rId6" w:history="1">
        <w:r w:rsidRPr="00450E19">
          <w:rPr>
            <w:rStyle w:val="Hyperlink"/>
            <w:rFonts w:ascii="Times New Roman" w:hAnsi="Times New Roman" w:cs="Times New Roman"/>
            <w:bCs/>
            <w:color w:val="111111"/>
            <w:sz w:val="24"/>
            <w:szCs w:val="24"/>
            <w:u w:val="none"/>
            <w:bdr w:val="none" w:sz="0" w:space="0" w:color="auto" w:frame="1"/>
          </w:rPr>
          <w:t>Gawronski</w:t>
        </w:r>
      </w:hyperlink>
      <w:r w:rsidRPr="00450E19">
        <w:rPr>
          <w:rFonts w:ascii="Times New Roman" w:hAnsi="Times New Roman" w:cs="Times New Roman"/>
          <w:sz w:val="24"/>
          <w:szCs w:val="24"/>
        </w:rPr>
        <w:t xml:space="preserve">, 2015)   </w:t>
      </w:r>
    </w:p>
    <w:p w14:paraId="6DC61EA5" w14:textId="77777777" w:rsidR="00C72243" w:rsidRPr="00450E19" w:rsidRDefault="00993F0C" w:rsidP="00604001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Conclusion: What else could you have done?</w:t>
      </w:r>
    </w:p>
    <w:p w14:paraId="01D308D7" w14:textId="438B62DA" w:rsidR="00993F0C" w:rsidRPr="00450E19" w:rsidRDefault="00C72243" w:rsidP="00604001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As everything went well there was no need to make any change.</w:t>
      </w:r>
      <w:r w:rsidR="002605AB" w:rsidRPr="00450E1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D9B445" w14:textId="7F7A0E29" w:rsidR="00993F0C" w:rsidRPr="00450E19" w:rsidRDefault="00993F0C" w:rsidP="00604001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Action Plan: If it rose again what would you do?</w:t>
      </w:r>
    </w:p>
    <w:p w14:paraId="7373235C" w14:textId="3AA1DE07" w:rsidR="00C72243" w:rsidRPr="00450E19" w:rsidRDefault="00C72243" w:rsidP="00604001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Because the formation of the group was successful and easy I would do the same again and not make any changes. </w:t>
      </w:r>
    </w:p>
    <w:bookmarkEnd w:id="0"/>
    <w:p w14:paraId="5B2F6D2B" w14:textId="77777777" w:rsidR="003E34A8" w:rsidRPr="00450E19" w:rsidRDefault="003E34A8" w:rsidP="00993F0C">
      <w:pPr>
        <w:rPr>
          <w:rFonts w:ascii="Times New Roman" w:hAnsi="Times New Roman" w:cs="Times New Roman"/>
          <w:sz w:val="24"/>
          <w:szCs w:val="24"/>
        </w:rPr>
      </w:pPr>
    </w:p>
    <w:p w14:paraId="30CF1E6B" w14:textId="15E70820" w:rsidR="00993F0C" w:rsidRPr="00450E19" w:rsidRDefault="00C72243" w:rsidP="00993F0C">
      <w:pPr>
        <w:rPr>
          <w:rFonts w:ascii="Times New Roman" w:hAnsi="Times New Roman" w:cs="Times New Roman"/>
          <w:b/>
          <w:sz w:val="24"/>
          <w:szCs w:val="24"/>
        </w:rPr>
      </w:pPr>
      <w:r w:rsidRPr="00450E19">
        <w:rPr>
          <w:rFonts w:ascii="Times New Roman" w:hAnsi="Times New Roman" w:cs="Times New Roman"/>
          <w:b/>
          <w:sz w:val="24"/>
          <w:szCs w:val="24"/>
          <w:u w:val="single"/>
        </w:rPr>
        <w:t>Reflection</w:t>
      </w:r>
      <w:r w:rsidR="00993F0C" w:rsidRPr="00450E19">
        <w:rPr>
          <w:rFonts w:ascii="Times New Roman" w:hAnsi="Times New Roman" w:cs="Times New Roman"/>
          <w:b/>
          <w:sz w:val="24"/>
          <w:szCs w:val="24"/>
          <w:u w:val="single"/>
        </w:rPr>
        <w:t xml:space="preserve"> 2 – A new member</w:t>
      </w:r>
    </w:p>
    <w:p w14:paraId="14CEC86A" w14:textId="77777777" w:rsidR="00993F0C" w:rsidRPr="00450E19" w:rsidRDefault="00993F0C" w:rsidP="00993F0C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lastRenderedPageBreak/>
        <w:t>Description: what happened?</w:t>
      </w:r>
    </w:p>
    <w:p w14:paraId="55FD369E" w14:textId="48F3B1DB" w:rsidR="002605AB" w:rsidRPr="00450E19" w:rsidRDefault="00C72243" w:rsidP="002605AB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A </w:t>
      </w:r>
      <w:r w:rsidR="002605AB" w:rsidRPr="00450E19">
        <w:rPr>
          <w:rFonts w:ascii="Times New Roman" w:hAnsi="Times New Roman" w:cs="Times New Roman"/>
          <w:sz w:val="24"/>
          <w:szCs w:val="24"/>
        </w:rPr>
        <w:t xml:space="preserve">fourth member joined the </w:t>
      </w:r>
      <w:r w:rsidR="00C22974" w:rsidRPr="00450E19">
        <w:rPr>
          <w:rFonts w:ascii="Times New Roman" w:hAnsi="Times New Roman" w:cs="Times New Roman"/>
          <w:sz w:val="24"/>
          <w:szCs w:val="24"/>
        </w:rPr>
        <w:t>group,</w:t>
      </w:r>
      <w:r w:rsidR="002605AB" w:rsidRPr="00450E19">
        <w:rPr>
          <w:rFonts w:ascii="Times New Roman" w:hAnsi="Times New Roman" w:cs="Times New Roman"/>
          <w:sz w:val="24"/>
          <w:szCs w:val="24"/>
        </w:rPr>
        <w:t xml:space="preserve"> </w:t>
      </w:r>
      <w:r w:rsidRPr="00450E19">
        <w:rPr>
          <w:rFonts w:ascii="Times New Roman" w:hAnsi="Times New Roman" w:cs="Times New Roman"/>
          <w:sz w:val="24"/>
          <w:szCs w:val="24"/>
        </w:rPr>
        <w:t>and</w:t>
      </w:r>
      <w:r w:rsidR="002605AB" w:rsidRPr="00450E19">
        <w:rPr>
          <w:rFonts w:ascii="Times New Roman" w:hAnsi="Times New Roman" w:cs="Times New Roman"/>
          <w:sz w:val="24"/>
          <w:szCs w:val="24"/>
        </w:rPr>
        <w:t xml:space="preserve"> </w:t>
      </w:r>
      <w:r w:rsidRPr="00450E19">
        <w:rPr>
          <w:rFonts w:ascii="Times New Roman" w:hAnsi="Times New Roman" w:cs="Times New Roman"/>
          <w:sz w:val="24"/>
          <w:szCs w:val="24"/>
        </w:rPr>
        <w:t>this</w:t>
      </w:r>
      <w:r w:rsidR="002605AB" w:rsidRPr="00450E19">
        <w:rPr>
          <w:rFonts w:ascii="Times New Roman" w:hAnsi="Times New Roman" w:cs="Times New Roman"/>
          <w:sz w:val="24"/>
          <w:szCs w:val="24"/>
        </w:rPr>
        <w:t xml:space="preserve"> s</w:t>
      </w:r>
      <w:r w:rsidRPr="00450E19">
        <w:rPr>
          <w:rFonts w:ascii="Times New Roman" w:hAnsi="Times New Roman" w:cs="Times New Roman"/>
          <w:sz w:val="24"/>
          <w:szCs w:val="24"/>
        </w:rPr>
        <w:t>aw</w:t>
      </w:r>
      <w:r w:rsidR="002605AB" w:rsidRPr="00450E19">
        <w:rPr>
          <w:rFonts w:ascii="Times New Roman" w:hAnsi="Times New Roman" w:cs="Times New Roman"/>
          <w:sz w:val="24"/>
          <w:szCs w:val="24"/>
        </w:rPr>
        <w:t xml:space="preserve"> a clash of personalities</w:t>
      </w:r>
      <w:r w:rsidRPr="00450E19">
        <w:rPr>
          <w:rFonts w:ascii="Times New Roman" w:hAnsi="Times New Roman" w:cs="Times New Roman"/>
          <w:sz w:val="24"/>
          <w:szCs w:val="24"/>
        </w:rPr>
        <w:t>,</w:t>
      </w:r>
      <w:r w:rsidR="002605AB" w:rsidRPr="00450E19">
        <w:rPr>
          <w:rFonts w:ascii="Times New Roman" w:hAnsi="Times New Roman" w:cs="Times New Roman"/>
          <w:sz w:val="24"/>
          <w:szCs w:val="24"/>
        </w:rPr>
        <w:t xml:space="preserve"> with the new student being overpowering in the meetings that we had. </w:t>
      </w:r>
    </w:p>
    <w:p w14:paraId="352D307F" w14:textId="657F879B" w:rsidR="00D00863" w:rsidRPr="00450E19" w:rsidRDefault="002605AB" w:rsidP="00D00863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I fe</w:t>
      </w:r>
      <w:r w:rsidR="007C5482" w:rsidRPr="00450E19">
        <w:rPr>
          <w:rFonts w:ascii="Times New Roman" w:hAnsi="Times New Roman" w:cs="Times New Roman"/>
          <w:sz w:val="24"/>
          <w:szCs w:val="24"/>
        </w:rPr>
        <w:t>lt</w:t>
      </w:r>
      <w:r w:rsidRPr="00450E19">
        <w:rPr>
          <w:rFonts w:ascii="Times New Roman" w:hAnsi="Times New Roman" w:cs="Times New Roman"/>
          <w:sz w:val="24"/>
          <w:szCs w:val="24"/>
        </w:rPr>
        <w:t xml:space="preserve"> this had to be addressed for the group to progress</w:t>
      </w:r>
      <w:r w:rsidR="007C5482" w:rsidRPr="00450E19">
        <w:rPr>
          <w:rFonts w:ascii="Times New Roman" w:hAnsi="Times New Roman" w:cs="Times New Roman"/>
          <w:sz w:val="24"/>
          <w:szCs w:val="24"/>
        </w:rPr>
        <w:t xml:space="preserve"> and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I dealt with this situation by speaking to the individual on their ow</w:t>
      </w:r>
      <w:r w:rsidR="007C5482" w:rsidRPr="00450E19">
        <w:rPr>
          <w:rFonts w:ascii="Times New Roman" w:hAnsi="Times New Roman" w:cs="Times New Roman"/>
          <w:sz w:val="24"/>
          <w:szCs w:val="24"/>
        </w:rPr>
        <w:t>n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. </w:t>
      </w:r>
      <w:r w:rsidR="007C5482" w:rsidRPr="00450E19">
        <w:rPr>
          <w:rFonts w:ascii="Times New Roman" w:hAnsi="Times New Roman" w:cs="Times New Roman"/>
          <w:sz w:val="24"/>
          <w:szCs w:val="24"/>
        </w:rPr>
        <w:t>I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asked the student to reflect on how she came across in the meetings</w:t>
      </w:r>
      <w:r w:rsidR="007C5482" w:rsidRPr="00450E19">
        <w:rPr>
          <w:rFonts w:ascii="Times New Roman" w:hAnsi="Times New Roman" w:cs="Times New Roman"/>
          <w:sz w:val="24"/>
          <w:szCs w:val="24"/>
        </w:rPr>
        <w:t xml:space="preserve"> to </w:t>
      </w:r>
      <w:r w:rsidR="00D00863" w:rsidRPr="00450E19">
        <w:rPr>
          <w:rFonts w:ascii="Times New Roman" w:hAnsi="Times New Roman" w:cs="Times New Roman"/>
          <w:sz w:val="24"/>
          <w:szCs w:val="24"/>
        </w:rPr>
        <w:t>help set boundaries</w:t>
      </w:r>
      <w:r w:rsidR="007C5482" w:rsidRPr="00450E19">
        <w:rPr>
          <w:rFonts w:ascii="Times New Roman" w:hAnsi="Times New Roman" w:cs="Times New Roman"/>
          <w:sz w:val="24"/>
          <w:szCs w:val="24"/>
        </w:rPr>
        <w:t>.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It ar</w:t>
      </w:r>
      <w:r w:rsidR="007C5482" w:rsidRPr="00450E19">
        <w:rPr>
          <w:rFonts w:ascii="Times New Roman" w:hAnsi="Times New Roman" w:cs="Times New Roman"/>
          <w:sz w:val="24"/>
          <w:szCs w:val="24"/>
        </w:rPr>
        <w:t>o</w:t>
      </w:r>
      <w:r w:rsidR="00D00863" w:rsidRPr="00450E19">
        <w:rPr>
          <w:rFonts w:ascii="Times New Roman" w:hAnsi="Times New Roman" w:cs="Times New Roman"/>
          <w:sz w:val="24"/>
          <w:szCs w:val="24"/>
        </w:rPr>
        <w:t>s</w:t>
      </w:r>
      <w:r w:rsidR="007C5482" w:rsidRPr="00450E19">
        <w:rPr>
          <w:rFonts w:ascii="Times New Roman" w:hAnsi="Times New Roman" w:cs="Times New Roman"/>
          <w:sz w:val="24"/>
          <w:szCs w:val="24"/>
        </w:rPr>
        <w:t>e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that this student had anxiety issues</w:t>
      </w:r>
      <w:r w:rsidR="007C5482" w:rsidRPr="00450E19">
        <w:rPr>
          <w:rFonts w:ascii="Times New Roman" w:hAnsi="Times New Roman" w:cs="Times New Roman"/>
          <w:sz w:val="24"/>
          <w:szCs w:val="24"/>
        </w:rPr>
        <w:t>,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and to help with this</w:t>
      </w:r>
      <w:r w:rsidR="007C5482" w:rsidRPr="00450E19">
        <w:rPr>
          <w:rFonts w:ascii="Times New Roman" w:hAnsi="Times New Roman" w:cs="Times New Roman"/>
          <w:sz w:val="24"/>
          <w:szCs w:val="24"/>
        </w:rPr>
        <w:t>,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I offered to speak on behalf of the group to our lecture</w:t>
      </w:r>
      <w:r w:rsidR="007C5482" w:rsidRPr="00450E19">
        <w:rPr>
          <w:rFonts w:ascii="Times New Roman" w:hAnsi="Times New Roman" w:cs="Times New Roman"/>
          <w:sz w:val="24"/>
          <w:szCs w:val="24"/>
        </w:rPr>
        <w:t>r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to confirm that </w:t>
      </w:r>
      <w:r w:rsidR="007C5482" w:rsidRPr="00450E19">
        <w:rPr>
          <w:rFonts w:ascii="Times New Roman" w:hAnsi="Times New Roman" w:cs="Times New Roman"/>
          <w:sz w:val="24"/>
          <w:szCs w:val="24"/>
        </w:rPr>
        <w:t>we were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on the right path</w:t>
      </w:r>
      <w:r w:rsidR="007C5482" w:rsidRPr="00450E19">
        <w:rPr>
          <w:rFonts w:ascii="Times New Roman" w:hAnsi="Times New Roman" w:cs="Times New Roman"/>
          <w:sz w:val="24"/>
          <w:szCs w:val="24"/>
        </w:rPr>
        <w:t>. This reassured the group.</w:t>
      </w:r>
    </w:p>
    <w:p w14:paraId="6F0E275E" w14:textId="77777777" w:rsidR="007C5482" w:rsidRPr="00450E19" w:rsidRDefault="007C5482" w:rsidP="007C5482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Feelings: what were you thinking and feeling?</w:t>
      </w:r>
    </w:p>
    <w:p w14:paraId="3AA02D43" w14:textId="457BF7A4" w:rsidR="002605AB" w:rsidRPr="00450E19" w:rsidRDefault="007C5482" w:rsidP="00993F0C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I felt this student came across as judgmental at times towards the other members of the group and myself. I feel I had to take it upon myself to address the issue, onece the issue was addressed the situation was resolved</w:t>
      </w:r>
    </w:p>
    <w:p w14:paraId="6B0EDA35" w14:textId="1390A8AF" w:rsidR="00993F0C" w:rsidRPr="00450E19" w:rsidRDefault="00993F0C" w:rsidP="00993F0C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Evaluation: What was good and bad about the experience?</w:t>
      </w:r>
    </w:p>
    <w:p w14:paraId="76E1D0E3" w14:textId="3FD8336F" w:rsidR="007C5482" w:rsidRPr="00450E19" w:rsidRDefault="007C5482" w:rsidP="00993F0C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The group dynamic changed for the worse and left everybody feeling unsure. On the positive side, I addressed the problem successfully and reassured the group. </w:t>
      </w:r>
    </w:p>
    <w:p w14:paraId="33D61658" w14:textId="2DF532D7" w:rsidR="00993F0C" w:rsidRPr="00450E19" w:rsidRDefault="00993F0C" w:rsidP="00993F0C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Analysis: what else can you make of the situation?</w:t>
      </w:r>
    </w:p>
    <w:p w14:paraId="218A2185" w14:textId="04B034DB" w:rsidR="002605AB" w:rsidRPr="00450E19" w:rsidRDefault="00D00863" w:rsidP="00993F0C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This can be linked to </w:t>
      </w:r>
      <w:proofErr w:type="spellStart"/>
      <w:r w:rsidRPr="00450E19">
        <w:rPr>
          <w:rFonts w:ascii="Times New Roman" w:hAnsi="Times New Roman" w:cs="Times New Roman"/>
          <w:sz w:val="24"/>
          <w:szCs w:val="24"/>
        </w:rPr>
        <w:t>Ghaye</w:t>
      </w:r>
      <w:proofErr w:type="spellEnd"/>
      <w:r w:rsidR="00C22974">
        <w:rPr>
          <w:rFonts w:ascii="Times New Roman" w:hAnsi="Times New Roman" w:cs="Times New Roman"/>
          <w:sz w:val="24"/>
          <w:szCs w:val="24"/>
        </w:rPr>
        <w:t>,</w:t>
      </w:r>
      <w:r w:rsidRPr="00450E19">
        <w:rPr>
          <w:rFonts w:ascii="Times New Roman" w:hAnsi="Times New Roman" w:cs="Times New Roman"/>
          <w:sz w:val="24"/>
          <w:szCs w:val="24"/>
        </w:rPr>
        <w:t xml:space="preserve"> (2000), </w:t>
      </w:r>
      <w:r w:rsidR="007C5482" w:rsidRPr="00450E19">
        <w:rPr>
          <w:rFonts w:ascii="Times New Roman" w:hAnsi="Times New Roman" w:cs="Times New Roman"/>
          <w:sz w:val="24"/>
          <w:szCs w:val="24"/>
        </w:rPr>
        <w:t>who</w:t>
      </w:r>
      <w:r w:rsidRPr="00450E19">
        <w:rPr>
          <w:rFonts w:ascii="Times New Roman" w:hAnsi="Times New Roman" w:cs="Times New Roman"/>
          <w:sz w:val="24"/>
          <w:szCs w:val="24"/>
        </w:rPr>
        <w:t xml:space="preserve"> states that “Maybe reflective practices offer us a way of trying to make sense of the uncertainty in our workplaces and the courage to work competently and ethically at the edge of order and chaos</w:t>
      </w:r>
      <w:r w:rsidR="007C5482" w:rsidRPr="00450E19">
        <w:rPr>
          <w:rFonts w:ascii="Times New Roman" w:hAnsi="Times New Roman" w:cs="Times New Roman"/>
          <w:sz w:val="24"/>
          <w:szCs w:val="24"/>
        </w:rPr>
        <w:t>” and also</w:t>
      </w:r>
      <w:r w:rsidR="00A16AB7" w:rsidRPr="00A16AB7">
        <w:rPr>
          <w:rFonts w:ascii="Times New Roman" w:hAnsi="Times New Roman" w:cs="Times New Roman"/>
          <w:sz w:val="24"/>
          <w:szCs w:val="24"/>
        </w:rPr>
        <w:t xml:space="preserve"> </w:t>
      </w:r>
      <w:r w:rsidRPr="00450E19">
        <w:rPr>
          <w:rFonts w:ascii="Times New Roman" w:hAnsi="Times New Roman" w:cs="Times New Roman"/>
          <w:sz w:val="24"/>
          <w:szCs w:val="24"/>
        </w:rPr>
        <w:t xml:space="preserve">Fisher &amp; Ellis (1990) </w:t>
      </w:r>
      <w:r w:rsidR="007C5482" w:rsidRPr="00450E19">
        <w:rPr>
          <w:rFonts w:ascii="Times New Roman" w:hAnsi="Times New Roman" w:cs="Times New Roman"/>
          <w:sz w:val="24"/>
          <w:szCs w:val="24"/>
        </w:rPr>
        <w:t>who suggest that</w:t>
      </w:r>
      <w:r w:rsidRPr="00450E19">
        <w:rPr>
          <w:rFonts w:ascii="Times New Roman" w:hAnsi="Times New Roman" w:cs="Times New Roman"/>
          <w:sz w:val="24"/>
          <w:szCs w:val="24"/>
        </w:rPr>
        <w:t xml:space="preserve"> “Each member should be encouraged to contribute his or her views. Participation by all members is crucial to effective group performance.”</w:t>
      </w:r>
    </w:p>
    <w:p w14:paraId="372407CF" w14:textId="12E97715" w:rsidR="00993F0C" w:rsidRPr="00450E19" w:rsidRDefault="00993F0C" w:rsidP="00993F0C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Conclusion: What else could you have done?</w:t>
      </w:r>
    </w:p>
    <w:p w14:paraId="3E774F81" w14:textId="75656995" w:rsidR="002605AB" w:rsidRPr="00450E19" w:rsidRDefault="007C5482" w:rsidP="00993F0C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I could have been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more assertive at the meetings</w:t>
      </w:r>
      <w:r w:rsidRPr="00450E19">
        <w:rPr>
          <w:rFonts w:ascii="Times New Roman" w:hAnsi="Times New Roman" w:cs="Times New Roman"/>
          <w:sz w:val="24"/>
          <w:szCs w:val="24"/>
        </w:rPr>
        <w:t xml:space="preserve"> </w:t>
      </w:r>
      <w:r w:rsidR="004A4C5E" w:rsidRPr="00450E19">
        <w:rPr>
          <w:rFonts w:ascii="Times New Roman" w:hAnsi="Times New Roman" w:cs="Times New Roman"/>
          <w:sz w:val="24"/>
          <w:szCs w:val="24"/>
        </w:rPr>
        <w:t>to ensure that everybody has a say in the groups progress.</w:t>
      </w:r>
    </w:p>
    <w:p w14:paraId="7C4C61DE" w14:textId="4B34AA55" w:rsidR="00993F0C" w:rsidRPr="00450E19" w:rsidRDefault="00993F0C" w:rsidP="00993F0C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Action Plan: If it rose again what would you do?</w:t>
      </w:r>
    </w:p>
    <w:p w14:paraId="13B9DACF" w14:textId="0A5B265E" w:rsidR="0036631C" w:rsidRPr="00450E19" w:rsidRDefault="0036631C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When working in a group situation</w:t>
      </w:r>
      <w:r w:rsidR="006F48A9" w:rsidRPr="00450E19">
        <w:rPr>
          <w:rFonts w:ascii="Times New Roman" w:hAnsi="Times New Roman" w:cs="Times New Roman"/>
          <w:sz w:val="24"/>
          <w:szCs w:val="24"/>
        </w:rPr>
        <w:t xml:space="preserve"> to avoid this happening again</w:t>
      </w:r>
      <w:r w:rsidRPr="00450E19">
        <w:rPr>
          <w:rFonts w:ascii="Times New Roman" w:hAnsi="Times New Roman" w:cs="Times New Roman"/>
          <w:sz w:val="24"/>
          <w:szCs w:val="24"/>
        </w:rPr>
        <w:t>, I will make sure</w:t>
      </w:r>
      <w:r w:rsidR="006F48A9" w:rsidRPr="00450E19">
        <w:rPr>
          <w:rFonts w:ascii="Times New Roman" w:hAnsi="Times New Roman" w:cs="Times New Roman"/>
          <w:sz w:val="24"/>
          <w:szCs w:val="24"/>
        </w:rPr>
        <w:t xml:space="preserve"> all group members are </w:t>
      </w:r>
      <w:r w:rsidRPr="00450E19">
        <w:rPr>
          <w:rFonts w:ascii="Times New Roman" w:hAnsi="Times New Roman" w:cs="Times New Roman"/>
          <w:sz w:val="24"/>
          <w:szCs w:val="24"/>
        </w:rPr>
        <w:t>aware</w:t>
      </w:r>
      <w:r w:rsidR="00B97E1B" w:rsidRPr="00450E19">
        <w:rPr>
          <w:rFonts w:ascii="Times New Roman" w:hAnsi="Times New Roman" w:cs="Times New Roman"/>
          <w:sz w:val="24"/>
          <w:szCs w:val="24"/>
        </w:rPr>
        <w:t xml:space="preserve"> of </w:t>
      </w:r>
      <w:r w:rsidR="004A4C5E" w:rsidRPr="00450E19">
        <w:rPr>
          <w:rFonts w:ascii="Times New Roman" w:hAnsi="Times New Roman" w:cs="Times New Roman"/>
          <w:sz w:val="24"/>
          <w:szCs w:val="24"/>
        </w:rPr>
        <w:t>t</w:t>
      </w:r>
      <w:r w:rsidR="00B97E1B" w:rsidRPr="00450E19">
        <w:rPr>
          <w:rFonts w:ascii="Times New Roman" w:hAnsi="Times New Roman" w:cs="Times New Roman"/>
          <w:sz w:val="24"/>
          <w:szCs w:val="24"/>
        </w:rPr>
        <w:t>he Listen Observe Speak model (Bassot,2016)</w:t>
      </w:r>
      <w:r w:rsidR="004A4C5E" w:rsidRPr="00450E19">
        <w:rPr>
          <w:rFonts w:ascii="Times New Roman" w:hAnsi="Times New Roman" w:cs="Times New Roman"/>
          <w:sz w:val="24"/>
          <w:szCs w:val="24"/>
        </w:rPr>
        <w:t xml:space="preserve"> which would allow everybody to </w:t>
      </w:r>
      <w:r w:rsidRPr="00450E19">
        <w:rPr>
          <w:rFonts w:ascii="Times New Roman" w:hAnsi="Times New Roman" w:cs="Times New Roman"/>
          <w:sz w:val="24"/>
          <w:szCs w:val="24"/>
        </w:rPr>
        <w:t>get their point across</w:t>
      </w:r>
      <w:r w:rsidR="00642EC9" w:rsidRPr="00450E19">
        <w:rPr>
          <w:rFonts w:ascii="Times New Roman" w:hAnsi="Times New Roman" w:cs="Times New Roman"/>
          <w:sz w:val="24"/>
          <w:szCs w:val="24"/>
        </w:rPr>
        <w:t>,</w:t>
      </w:r>
      <w:r w:rsidR="004A4C5E" w:rsidRPr="00450E19">
        <w:rPr>
          <w:rFonts w:ascii="Times New Roman" w:hAnsi="Times New Roman" w:cs="Times New Roman"/>
          <w:sz w:val="24"/>
          <w:szCs w:val="24"/>
        </w:rPr>
        <w:t xml:space="preserve"> and be</w:t>
      </w:r>
      <w:r w:rsidR="006F48A9" w:rsidRPr="00450E19">
        <w:rPr>
          <w:rFonts w:ascii="Times New Roman" w:hAnsi="Times New Roman" w:cs="Times New Roman"/>
          <w:sz w:val="24"/>
          <w:szCs w:val="24"/>
        </w:rPr>
        <w:t xml:space="preserve"> respected</w:t>
      </w:r>
      <w:r w:rsidR="004A4C5E" w:rsidRPr="00450E19">
        <w:rPr>
          <w:rFonts w:ascii="Times New Roman" w:hAnsi="Times New Roman" w:cs="Times New Roman"/>
          <w:sz w:val="24"/>
          <w:szCs w:val="24"/>
        </w:rPr>
        <w:t>,</w:t>
      </w:r>
      <w:r w:rsidR="00A02D07" w:rsidRPr="00450E19">
        <w:rPr>
          <w:rFonts w:ascii="Times New Roman" w:hAnsi="Times New Roman" w:cs="Times New Roman"/>
          <w:sz w:val="24"/>
          <w:szCs w:val="24"/>
        </w:rPr>
        <w:t xml:space="preserve"> </w:t>
      </w:r>
      <w:r w:rsidR="00B97E1B" w:rsidRPr="00450E19">
        <w:rPr>
          <w:rFonts w:ascii="Times New Roman" w:hAnsi="Times New Roman" w:cs="Times New Roman"/>
          <w:sz w:val="24"/>
          <w:szCs w:val="24"/>
        </w:rPr>
        <w:t>especially</w:t>
      </w:r>
      <w:r w:rsidRPr="00450E19">
        <w:rPr>
          <w:rFonts w:ascii="Times New Roman" w:hAnsi="Times New Roman" w:cs="Times New Roman"/>
          <w:sz w:val="24"/>
          <w:szCs w:val="24"/>
        </w:rPr>
        <w:t xml:space="preserve"> when decisions are</w:t>
      </w:r>
      <w:r w:rsidR="00C836B7" w:rsidRPr="00450E19">
        <w:rPr>
          <w:rFonts w:ascii="Times New Roman" w:hAnsi="Times New Roman" w:cs="Times New Roman"/>
          <w:sz w:val="24"/>
          <w:szCs w:val="24"/>
        </w:rPr>
        <w:t xml:space="preserve"> being</w:t>
      </w:r>
      <w:r w:rsidRPr="00450E19">
        <w:rPr>
          <w:rFonts w:ascii="Times New Roman" w:hAnsi="Times New Roman" w:cs="Times New Roman"/>
          <w:sz w:val="24"/>
          <w:szCs w:val="24"/>
        </w:rPr>
        <w:t xml:space="preserve"> made.</w:t>
      </w:r>
      <w:r w:rsidR="00B97E1B" w:rsidRPr="00450E19">
        <w:rPr>
          <w:rFonts w:ascii="Times New Roman" w:hAnsi="Times New Roman" w:cs="Times New Roman"/>
          <w:sz w:val="24"/>
          <w:szCs w:val="24"/>
        </w:rPr>
        <w:t xml:space="preserve"> </w:t>
      </w:r>
      <w:r w:rsidR="004A4C5E" w:rsidRPr="00450E19">
        <w:rPr>
          <w:rFonts w:ascii="Times New Roman" w:hAnsi="Times New Roman" w:cs="Times New Roman"/>
          <w:sz w:val="24"/>
          <w:szCs w:val="24"/>
        </w:rPr>
        <w:t xml:space="preserve">Also, </w:t>
      </w:r>
      <w:r w:rsidR="00C72243" w:rsidRPr="00450E19">
        <w:rPr>
          <w:rFonts w:ascii="Times New Roman" w:hAnsi="Times New Roman" w:cs="Times New Roman"/>
          <w:sz w:val="24"/>
          <w:szCs w:val="24"/>
        </w:rPr>
        <w:t xml:space="preserve">before working with </w:t>
      </w:r>
      <w:r w:rsidR="004A4C5E" w:rsidRPr="00450E19">
        <w:rPr>
          <w:rFonts w:ascii="Times New Roman" w:hAnsi="Times New Roman" w:cs="Times New Roman"/>
          <w:sz w:val="24"/>
          <w:szCs w:val="24"/>
        </w:rPr>
        <w:t>individuals</w:t>
      </w:r>
      <w:r w:rsidR="00C72243" w:rsidRPr="00450E19">
        <w:rPr>
          <w:rFonts w:ascii="Times New Roman" w:hAnsi="Times New Roman" w:cs="Times New Roman"/>
          <w:sz w:val="24"/>
          <w:szCs w:val="24"/>
        </w:rPr>
        <w:t xml:space="preserve"> in a group</w:t>
      </w:r>
      <w:r w:rsidR="004A4C5E" w:rsidRPr="00450E19">
        <w:rPr>
          <w:rFonts w:ascii="Times New Roman" w:hAnsi="Times New Roman" w:cs="Times New Roman"/>
          <w:sz w:val="24"/>
          <w:szCs w:val="24"/>
        </w:rPr>
        <w:t>,</w:t>
      </w:r>
      <w:r w:rsidR="00C72243" w:rsidRPr="00450E19">
        <w:rPr>
          <w:rFonts w:ascii="Times New Roman" w:hAnsi="Times New Roman" w:cs="Times New Roman"/>
          <w:sz w:val="24"/>
          <w:szCs w:val="24"/>
        </w:rPr>
        <w:t xml:space="preserve"> I would make sure that I knew the nature of the personalit</w:t>
      </w:r>
      <w:r w:rsidR="004A4C5E" w:rsidRPr="00450E19">
        <w:rPr>
          <w:rFonts w:ascii="Times New Roman" w:hAnsi="Times New Roman" w:cs="Times New Roman"/>
          <w:sz w:val="24"/>
          <w:szCs w:val="24"/>
        </w:rPr>
        <w:t>ies</w:t>
      </w:r>
      <w:r w:rsidR="00C72243" w:rsidRPr="00450E19">
        <w:rPr>
          <w:rFonts w:ascii="Times New Roman" w:hAnsi="Times New Roman" w:cs="Times New Roman"/>
          <w:sz w:val="24"/>
          <w:szCs w:val="24"/>
        </w:rPr>
        <w:t xml:space="preserve"> of the students before</w:t>
      </w:r>
      <w:r w:rsidR="004A4C5E" w:rsidRPr="00450E19">
        <w:rPr>
          <w:rFonts w:ascii="Times New Roman" w:hAnsi="Times New Roman" w:cs="Times New Roman"/>
          <w:sz w:val="24"/>
          <w:szCs w:val="24"/>
        </w:rPr>
        <w:t>hand</w:t>
      </w:r>
      <w:r w:rsidR="00C72243" w:rsidRPr="00450E19">
        <w:rPr>
          <w:rFonts w:ascii="Times New Roman" w:hAnsi="Times New Roman" w:cs="Times New Roman"/>
          <w:sz w:val="24"/>
          <w:szCs w:val="24"/>
        </w:rPr>
        <w:t xml:space="preserve"> to address the issue of contrasting personalit</w:t>
      </w:r>
      <w:r w:rsidR="004A4C5E" w:rsidRPr="00450E19">
        <w:rPr>
          <w:rFonts w:ascii="Times New Roman" w:hAnsi="Times New Roman" w:cs="Times New Roman"/>
          <w:sz w:val="24"/>
          <w:szCs w:val="24"/>
        </w:rPr>
        <w:t>ies</w:t>
      </w:r>
      <w:r w:rsidR="00C72243" w:rsidRPr="00450E1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4A4C5E" w:rsidRPr="00450E19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C72243" w:rsidRPr="00450E19">
        <w:rPr>
          <w:rFonts w:ascii="Times New Roman" w:hAnsi="Times New Roman" w:cs="Times New Roman"/>
          <w:sz w:val="24"/>
          <w:szCs w:val="24"/>
        </w:rPr>
        <w:t xml:space="preserve"> be prepared</w:t>
      </w:r>
      <w:r w:rsidR="004A4C5E" w:rsidRPr="00450E19">
        <w:rPr>
          <w:rFonts w:ascii="Times New Roman" w:hAnsi="Times New Roman" w:cs="Times New Roman"/>
          <w:sz w:val="24"/>
          <w:szCs w:val="24"/>
        </w:rPr>
        <w:t>.</w:t>
      </w:r>
      <w:r w:rsidRPr="00450E19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25AF59B5" w14:textId="13DD2905" w:rsidR="00D00863" w:rsidRPr="00450E19" w:rsidRDefault="00225C8E" w:rsidP="00D00863">
      <w:pPr>
        <w:rPr>
          <w:rFonts w:ascii="Times New Roman" w:hAnsi="Times New Roman" w:cs="Times New Roman"/>
          <w:b/>
          <w:sz w:val="24"/>
          <w:szCs w:val="24"/>
        </w:rPr>
      </w:pPr>
      <w:r w:rsidRPr="00450E19">
        <w:rPr>
          <w:rFonts w:ascii="Times New Roman" w:hAnsi="Times New Roman" w:cs="Times New Roman"/>
          <w:b/>
          <w:sz w:val="24"/>
          <w:szCs w:val="24"/>
          <w:u w:val="single"/>
        </w:rPr>
        <w:t>Reflection</w:t>
      </w:r>
      <w:r w:rsidR="00993F0C" w:rsidRPr="00450E19">
        <w:rPr>
          <w:rFonts w:ascii="Times New Roman" w:hAnsi="Times New Roman" w:cs="Times New Roman"/>
          <w:b/>
          <w:sz w:val="24"/>
          <w:szCs w:val="24"/>
          <w:u w:val="single"/>
        </w:rPr>
        <w:t xml:space="preserve"> 3 – producing the video</w:t>
      </w:r>
      <w:r w:rsidR="00D00863" w:rsidRPr="00450E19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316E7741" w14:textId="514C064B" w:rsidR="00D00863" w:rsidRPr="00450E19" w:rsidRDefault="00993F0C" w:rsidP="00993F0C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Description: what happened?</w:t>
      </w:r>
    </w:p>
    <w:p w14:paraId="4DDE3AB4" w14:textId="1B97E203" w:rsidR="00993F0C" w:rsidRPr="00450E19" w:rsidRDefault="00D00863" w:rsidP="00993F0C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The video for the assignment </w:t>
      </w:r>
      <w:r w:rsidR="00225C8E" w:rsidRPr="00450E19">
        <w:rPr>
          <w:rFonts w:ascii="Times New Roman" w:hAnsi="Times New Roman" w:cs="Times New Roman"/>
          <w:sz w:val="24"/>
          <w:szCs w:val="24"/>
        </w:rPr>
        <w:t>was a</w:t>
      </w:r>
      <w:r w:rsidRPr="00450E19">
        <w:rPr>
          <w:rFonts w:ascii="Times New Roman" w:hAnsi="Times New Roman" w:cs="Times New Roman"/>
          <w:sz w:val="24"/>
          <w:szCs w:val="24"/>
        </w:rPr>
        <w:t xml:space="preserve"> combined effort</w:t>
      </w:r>
      <w:r w:rsidR="00225C8E" w:rsidRPr="00450E19">
        <w:rPr>
          <w:rFonts w:ascii="Times New Roman" w:hAnsi="Times New Roman" w:cs="Times New Roman"/>
          <w:sz w:val="24"/>
          <w:szCs w:val="24"/>
        </w:rPr>
        <w:t xml:space="preserve"> and</w:t>
      </w:r>
      <w:r w:rsidRPr="00450E19">
        <w:rPr>
          <w:rFonts w:ascii="Times New Roman" w:hAnsi="Times New Roman" w:cs="Times New Roman"/>
          <w:sz w:val="24"/>
          <w:szCs w:val="24"/>
        </w:rPr>
        <w:t xml:space="preserve"> to make</w:t>
      </w:r>
      <w:r w:rsidR="00225C8E" w:rsidRPr="00450E19">
        <w:rPr>
          <w:rFonts w:ascii="Times New Roman" w:hAnsi="Times New Roman" w:cs="Times New Roman"/>
          <w:sz w:val="24"/>
          <w:szCs w:val="24"/>
        </w:rPr>
        <w:t xml:space="preserve"> it</w:t>
      </w:r>
      <w:r w:rsidRPr="00450E19">
        <w:rPr>
          <w:rFonts w:ascii="Times New Roman" w:hAnsi="Times New Roman" w:cs="Times New Roman"/>
          <w:sz w:val="24"/>
          <w:szCs w:val="24"/>
        </w:rPr>
        <w:t xml:space="preserve"> we broke up the learning outcomes and </w:t>
      </w:r>
      <w:r w:rsidR="00225C8E" w:rsidRPr="00450E19">
        <w:rPr>
          <w:rFonts w:ascii="Times New Roman" w:hAnsi="Times New Roman" w:cs="Times New Roman"/>
          <w:sz w:val="24"/>
          <w:szCs w:val="24"/>
        </w:rPr>
        <w:t xml:space="preserve">assigned a different one to </w:t>
      </w:r>
      <w:r w:rsidRPr="00450E19">
        <w:rPr>
          <w:rFonts w:ascii="Times New Roman" w:hAnsi="Times New Roman" w:cs="Times New Roman"/>
          <w:sz w:val="24"/>
          <w:szCs w:val="24"/>
        </w:rPr>
        <w:t>each member</w:t>
      </w:r>
      <w:r w:rsidR="00225C8E" w:rsidRPr="00450E19">
        <w:rPr>
          <w:rFonts w:ascii="Times New Roman" w:hAnsi="Times New Roman" w:cs="Times New Roman"/>
          <w:sz w:val="24"/>
          <w:szCs w:val="24"/>
        </w:rPr>
        <w:t xml:space="preserve"> so that they</w:t>
      </w:r>
      <w:r w:rsidRPr="00450E19">
        <w:rPr>
          <w:rFonts w:ascii="Times New Roman" w:hAnsi="Times New Roman" w:cs="Times New Roman"/>
          <w:sz w:val="24"/>
          <w:szCs w:val="24"/>
        </w:rPr>
        <w:t xml:space="preserve"> could do their own spin on the topic</w:t>
      </w:r>
      <w:r w:rsidR="00225C8E" w:rsidRPr="00450E19">
        <w:rPr>
          <w:rFonts w:ascii="Times New Roman" w:hAnsi="Times New Roman" w:cs="Times New Roman"/>
          <w:sz w:val="24"/>
          <w:szCs w:val="24"/>
        </w:rPr>
        <w:t xml:space="preserve"> of h</w:t>
      </w:r>
      <w:r w:rsidRPr="00450E19">
        <w:rPr>
          <w:rFonts w:ascii="Times New Roman" w:hAnsi="Times New Roman" w:cs="Times New Roman"/>
          <w:sz w:val="24"/>
          <w:szCs w:val="24"/>
        </w:rPr>
        <w:t>omelessness. One of the other students w</w:t>
      </w:r>
      <w:r w:rsidR="00225C8E" w:rsidRPr="00450E19">
        <w:rPr>
          <w:rFonts w:ascii="Times New Roman" w:hAnsi="Times New Roman" w:cs="Times New Roman"/>
          <w:sz w:val="24"/>
          <w:szCs w:val="24"/>
        </w:rPr>
        <w:t>as</w:t>
      </w:r>
      <w:r w:rsidRPr="00450E19">
        <w:rPr>
          <w:rFonts w:ascii="Times New Roman" w:hAnsi="Times New Roman" w:cs="Times New Roman"/>
          <w:sz w:val="24"/>
          <w:szCs w:val="24"/>
        </w:rPr>
        <w:t xml:space="preserve"> very passive aggressive dictating what </w:t>
      </w:r>
      <w:r w:rsidR="00225C8E" w:rsidRPr="00450E19">
        <w:rPr>
          <w:rFonts w:ascii="Times New Roman" w:hAnsi="Times New Roman" w:cs="Times New Roman"/>
          <w:sz w:val="24"/>
          <w:szCs w:val="24"/>
        </w:rPr>
        <w:t xml:space="preserve">learning </w:t>
      </w:r>
      <w:r w:rsidRPr="00450E19">
        <w:rPr>
          <w:rFonts w:ascii="Times New Roman" w:hAnsi="Times New Roman" w:cs="Times New Roman"/>
          <w:sz w:val="24"/>
          <w:szCs w:val="24"/>
        </w:rPr>
        <w:t>outcome each student of group should have</w:t>
      </w:r>
      <w:r w:rsidR="00225C8E" w:rsidRPr="00450E19">
        <w:rPr>
          <w:rFonts w:ascii="Times New Roman" w:hAnsi="Times New Roman" w:cs="Times New Roman"/>
          <w:sz w:val="24"/>
          <w:szCs w:val="24"/>
        </w:rPr>
        <w:t>.</w:t>
      </w:r>
    </w:p>
    <w:p w14:paraId="5CF9BE31" w14:textId="77777777" w:rsidR="00D00863" w:rsidRPr="00450E19" w:rsidRDefault="00993F0C" w:rsidP="00D00863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Feelings: what were you thinking and feeling?</w:t>
      </w:r>
    </w:p>
    <w:p w14:paraId="617ED844" w14:textId="76A16C12" w:rsidR="00993F0C" w:rsidRPr="00450E19" w:rsidRDefault="00D00863" w:rsidP="00993F0C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lastRenderedPageBreak/>
        <w:t>I fee</w:t>
      </w:r>
      <w:r w:rsidR="00225C8E" w:rsidRPr="00450E19">
        <w:rPr>
          <w:rFonts w:ascii="Times New Roman" w:hAnsi="Times New Roman" w:cs="Times New Roman"/>
          <w:sz w:val="24"/>
          <w:szCs w:val="24"/>
        </w:rPr>
        <w:t>l</w:t>
      </w:r>
      <w:r w:rsidRPr="00450E19">
        <w:rPr>
          <w:rFonts w:ascii="Times New Roman" w:hAnsi="Times New Roman" w:cs="Times New Roman"/>
          <w:sz w:val="24"/>
          <w:szCs w:val="24"/>
        </w:rPr>
        <w:t xml:space="preserve"> this student </w:t>
      </w:r>
      <w:r w:rsidR="00225C8E" w:rsidRPr="00450E19">
        <w:rPr>
          <w:rFonts w:ascii="Times New Roman" w:hAnsi="Times New Roman" w:cs="Times New Roman"/>
          <w:sz w:val="24"/>
          <w:szCs w:val="24"/>
        </w:rPr>
        <w:t xml:space="preserve">was </w:t>
      </w:r>
      <w:r w:rsidRPr="00450E19">
        <w:rPr>
          <w:rFonts w:ascii="Times New Roman" w:hAnsi="Times New Roman" w:cs="Times New Roman"/>
          <w:sz w:val="24"/>
          <w:szCs w:val="24"/>
        </w:rPr>
        <w:t>very overpowering, no one else had a say in what outcomes they would have liked, and I felt this wasn’t a group decision</w:t>
      </w:r>
      <w:r w:rsidR="00225C8E" w:rsidRPr="00450E19">
        <w:rPr>
          <w:rFonts w:ascii="Times New Roman" w:hAnsi="Times New Roman" w:cs="Times New Roman"/>
          <w:sz w:val="24"/>
          <w:szCs w:val="24"/>
        </w:rPr>
        <w:t>.</w:t>
      </w:r>
      <w:r w:rsidRPr="00450E1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3B907A" w14:textId="1C68B5D7" w:rsidR="00993F0C" w:rsidRPr="00450E19" w:rsidRDefault="00993F0C" w:rsidP="00993F0C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Evaluation: What was good and bad about the experience?</w:t>
      </w:r>
    </w:p>
    <w:p w14:paraId="383756E9" w14:textId="29BBE2AE" w:rsidR="00A83132" w:rsidRPr="00450E19" w:rsidRDefault="00225C8E" w:rsidP="00993F0C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Although the sharing of learning outcomes was initially a good group decision, it quickly become one person’s decision. </w:t>
      </w:r>
    </w:p>
    <w:p w14:paraId="51C04682" w14:textId="77777777" w:rsidR="00D00863" w:rsidRPr="00450E19" w:rsidRDefault="00993F0C" w:rsidP="00D00863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Analysis: what else can you make of the situation?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22881D" w14:textId="615F2B47" w:rsidR="00993F0C" w:rsidRPr="00450E19" w:rsidRDefault="000C094E" w:rsidP="00993F0C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The group could benefit from using the JOHARI window </w:t>
      </w:r>
      <w:r w:rsidR="003156C5" w:rsidRPr="00450E19">
        <w:rPr>
          <w:rFonts w:ascii="Times New Roman" w:hAnsi="Times New Roman" w:cs="Times New Roman"/>
          <w:sz w:val="24"/>
          <w:szCs w:val="24"/>
        </w:rPr>
        <w:t>Model</w:t>
      </w:r>
      <w:r w:rsidR="003156C5">
        <w:rPr>
          <w:rFonts w:ascii="Times New Roman" w:hAnsi="Times New Roman" w:cs="Times New Roman"/>
          <w:sz w:val="24"/>
          <w:szCs w:val="24"/>
        </w:rPr>
        <w:t xml:space="preserve"> </w:t>
      </w:r>
      <w:r w:rsidR="003156C5" w:rsidRPr="008B000F">
        <w:rPr>
          <w:rFonts w:ascii="Times New Roman" w:hAnsi="Times New Roman" w:cs="Times New Roman"/>
          <w:sz w:val="24"/>
          <w:szCs w:val="24"/>
        </w:rPr>
        <w:t>(</w:t>
      </w:r>
      <w:r w:rsidR="003156C5" w:rsidRPr="008B000F">
        <w:rPr>
          <w:rFonts w:ascii="Times New Roman" w:hAnsi="Times New Roman" w:cs="Times New Roman"/>
          <w:iCs/>
          <w:sz w:val="24"/>
          <w:szCs w:val="24"/>
        </w:rPr>
        <w:t>Luft &amp; Ingham,1955</w:t>
      </w:r>
      <w:r w:rsidR="003156C5" w:rsidRPr="008B000F">
        <w:rPr>
          <w:rFonts w:ascii="Times New Roman" w:hAnsi="Times New Roman" w:cs="Times New Roman"/>
          <w:iCs/>
          <w:color w:val="222222"/>
          <w:sz w:val="24"/>
          <w:szCs w:val="24"/>
        </w:rPr>
        <w:t>)</w:t>
      </w:r>
      <w:r w:rsidR="003156C5" w:rsidRPr="008B000F">
        <w:rPr>
          <w:rFonts w:ascii="Times New Roman" w:hAnsi="Times New Roman" w:cs="Times New Roman"/>
          <w:sz w:val="24"/>
          <w:szCs w:val="24"/>
        </w:rPr>
        <w:t>.</w:t>
      </w:r>
      <w:r w:rsidRPr="008B000F">
        <w:rPr>
          <w:rFonts w:ascii="Times New Roman" w:hAnsi="Times New Roman" w:cs="Times New Roman"/>
          <w:sz w:val="24"/>
          <w:szCs w:val="24"/>
        </w:rPr>
        <w:t xml:space="preserve"> </w:t>
      </w:r>
      <w:r w:rsidRPr="00450E19">
        <w:rPr>
          <w:rFonts w:ascii="Times New Roman" w:hAnsi="Times New Roman" w:cs="Times New Roman"/>
          <w:sz w:val="24"/>
          <w:szCs w:val="24"/>
        </w:rPr>
        <w:t xml:space="preserve">This provides a format for representing personal and group </w:t>
      </w:r>
      <w:r w:rsidR="00A16AB7" w:rsidRPr="00450E19">
        <w:rPr>
          <w:rFonts w:ascii="Times New Roman" w:hAnsi="Times New Roman" w:cs="Times New Roman"/>
          <w:sz w:val="24"/>
          <w:szCs w:val="24"/>
        </w:rPr>
        <w:t>information and</w:t>
      </w:r>
      <w:r w:rsidRPr="00450E19">
        <w:rPr>
          <w:rFonts w:ascii="Times New Roman" w:hAnsi="Times New Roman" w:cs="Times New Roman"/>
          <w:sz w:val="24"/>
          <w:szCs w:val="24"/>
        </w:rPr>
        <w:t xml:space="preserve"> can be used for comparing self-perception to public perception and this, in turn, becomes a guided map of developmental improvements.</w:t>
      </w:r>
    </w:p>
    <w:p w14:paraId="59CC9AAC" w14:textId="77777777" w:rsidR="00993F0C" w:rsidRPr="00450E19" w:rsidRDefault="00993F0C" w:rsidP="00993F0C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Conclusion: What else could you have done?</w:t>
      </w:r>
    </w:p>
    <w:p w14:paraId="727E79F3" w14:textId="55246D66" w:rsidR="00D00863" w:rsidRPr="00450E19" w:rsidRDefault="000C094E" w:rsidP="00D00863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Once again, I could have been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more assertive </w:t>
      </w:r>
      <w:r w:rsidR="00A83132" w:rsidRPr="00450E19">
        <w:rPr>
          <w:rFonts w:ascii="Times New Roman" w:hAnsi="Times New Roman" w:cs="Times New Roman"/>
          <w:sz w:val="24"/>
          <w:szCs w:val="24"/>
        </w:rPr>
        <w:t>with the group</w:t>
      </w:r>
      <w:r w:rsidRPr="00450E19">
        <w:rPr>
          <w:rFonts w:ascii="Times New Roman" w:hAnsi="Times New Roman" w:cs="Times New Roman"/>
          <w:sz w:val="24"/>
          <w:szCs w:val="24"/>
        </w:rPr>
        <w:t>, but</w:t>
      </w:r>
      <w:r w:rsidR="00A83132" w:rsidRPr="00450E19">
        <w:rPr>
          <w:rFonts w:ascii="Times New Roman" w:hAnsi="Times New Roman" w:cs="Times New Roman"/>
          <w:sz w:val="24"/>
          <w:szCs w:val="24"/>
        </w:rPr>
        <w:t xml:space="preserve"> in a fair way</w:t>
      </w:r>
      <w:r w:rsidRPr="00450E19">
        <w:rPr>
          <w:rFonts w:ascii="Times New Roman" w:hAnsi="Times New Roman" w:cs="Times New Roman"/>
          <w:sz w:val="24"/>
          <w:szCs w:val="24"/>
        </w:rPr>
        <w:t>.</w:t>
      </w:r>
    </w:p>
    <w:p w14:paraId="36BDD332" w14:textId="0C3F4674" w:rsidR="00D00863" w:rsidRPr="00450E19" w:rsidRDefault="00993F0C" w:rsidP="00D00863">
      <w:pPr>
        <w:rPr>
          <w:rFonts w:ascii="Times New Roman" w:hAnsi="Times New Roman" w:cs="Times New Roman"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sz w:val="24"/>
          <w:szCs w:val="24"/>
          <w:u w:val="single"/>
        </w:rPr>
        <w:t>Action Plan: If it rose again what would you do?</w:t>
      </w:r>
    </w:p>
    <w:p w14:paraId="79D52A00" w14:textId="29C3F349" w:rsidR="00D00863" w:rsidRPr="00450E19" w:rsidRDefault="00D00863" w:rsidP="00D00863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By understanding balance theory and using tools like JOHARI</w:t>
      </w:r>
      <w:r w:rsidR="000C094E" w:rsidRPr="00450E19">
        <w:rPr>
          <w:rFonts w:ascii="Times New Roman" w:hAnsi="Times New Roman" w:cs="Times New Roman"/>
          <w:sz w:val="24"/>
          <w:szCs w:val="24"/>
        </w:rPr>
        <w:t>’s</w:t>
      </w:r>
      <w:r w:rsidRPr="00450E19">
        <w:rPr>
          <w:rFonts w:ascii="Times New Roman" w:hAnsi="Times New Roman" w:cs="Times New Roman"/>
          <w:sz w:val="24"/>
          <w:szCs w:val="24"/>
        </w:rPr>
        <w:t xml:space="preserve"> window</w:t>
      </w:r>
      <w:r w:rsidR="003156C5">
        <w:rPr>
          <w:rFonts w:ascii="Times New Roman" w:hAnsi="Times New Roman" w:cs="Times New Roman"/>
          <w:sz w:val="24"/>
          <w:szCs w:val="24"/>
        </w:rPr>
        <w:t xml:space="preserve"> </w:t>
      </w:r>
      <w:r w:rsidR="003156C5" w:rsidRPr="008B000F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003156C5" w:rsidRPr="008B000F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>Luft</w:t>
      </w:r>
      <w:proofErr w:type="spellEnd"/>
      <w:r w:rsidR="00C22974" w:rsidRPr="008B000F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 xml:space="preserve"> and </w:t>
      </w:r>
      <w:r w:rsidR="003156C5" w:rsidRPr="008B000F">
        <w:rPr>
          <w:rFonts w:ascii="Times New Roman" w:hAnsi="Times New Roman" w:cs="Times New Roman"/>
          <w:iCs/>
          <w:color w:val="000000" w:themeColor="text1"/>
          <w:sz w:val="24"/>
          <w:szCs w:val="24"/>
        </w:rPr>
        <w:t>Ingham,1955)</w:t>
      </w:r>
      <w:r w:rsidR="003156C5" w:rsidRPr="008B000F">
        <w:rPr>
          <w:rFonts w:ascii="Times New Roman" w:hAnsi="Times New Roman" w:cs="Times New Roman"/>
          <w:iCs/>
          <w:color w:val="000000" w:themeColor="text1"/>
          <w:sz w:val="19"/>
          <w:szCs w:val="19"/>
        </w:rPr>
        <w:t xml:space="preserve"> </w:t>
      </w:r>
      <w:r w:rsidRPr="00450E19">
        <w:rPr>
          <w:rFonts w:ascii="Times New Roman" w:hAnsi="Times New Roman" w:cs="Times New Roman"/>
          <w:sz w:val="24"/>
          <w:szCs w:val="24"/>
        </w:rPr>
        <w:t xml:space="preserve">the group can have a better understanding of </w:t>
      </w:r>
      <w:r w:rsidR="000C094E" w:rsidRPr="00450E19">
        <w:rPr>
          <w:rFonts w:ascii="Times New Roman" w:hAnsi="Times New Roman" w:cs="Times New Roman"/>
          <w:sz w:val="24"/>
          <w:szCs w:val="24"/>
        </w:rPr>
        <w:t xml:space="preserve">relationships when </w:t>
      </w:r>
      <w:r w:rsidRPr="00450E19">
        <w:rPr>
          <w:rFonts w:ascii="Times New Roman" w:hAnsi="Times New Roman" w:cs="Times New Roman"/>
          <w:sz w:val="24"/>
          <w:szCs w:val="24"/>
        </w:rPr>
        <w:t xml:space="preserve">working as a group.  </w:t>
      </w:r>
    </w:p>
    <w:p w14:paraId="01B92EE0" w14:textId="2BB9DF88" w:rsidR="00D00863" w:rsidRPr="00450E19" w:rsidRDefault="000C094E" w:rsidP="00D00863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>Also, in future</w:t>
      </w:r>
      <w:r w:rsidR="00D00863" w:rsidRPr="00450E19">
        <w:rPr>
          <w:rFonts w:ascii="Times New Roman" w:hAnsi="Times New Roman" w:cs="Times New Roman"/>
          <w:sz w:val="24"/>
          <w:szCs w:val="24"/>
        </w:rPr>
        <w:t>, the group would discuss all the learning outcomes together and</w:t>
      </w:r>
      <w:r w:rsidRPr="00450E19">
        <w:rPr>
          <w:rFonts w:ascii="Times New Roman" w:hAnsi="Times New Roman" w:cs="Times New Roman"/>
          <w:sz w:val="24"/>
          <w:szCs w:val="24"/>
        </w:rPr>
        <w:t>,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as a group</w:t>
      </w:r>
      <w:r w:rsidRPr="00450E19">
        <w:rPr>
          <w:rFonts w:ascii="Times New Roman" w:hAnsi="Times New Roman" w:cs="Times New Roman"/>
          <w:sz w:val="24"/>
          <w:szCs w:val="24"/>
        </w:rPr>
        <w:t>,</w:t>
      </w:r>
      <w:r w:rsidR="00D00863" w:rsidRPr="00450E19">
        <w:rPr>
          <w:rFonts w:ascii="Times New Roman" w:hAnsi="Times New Roman" w:cs="Times New Roman"/>
          <w:sz w:val="24"/>
          <w:szCs w:val="24"/>
        </w:rPr>
        <w:t xml:space="preserve"> decide. </w:t>
      </w:r>
    </w:p>
    <w:p w14:paraId="1956A608" w14:textId="4C1C9F1B" w:rsidR="00993F0C" w:rsidRPr="00450E19" w:rsidRDefault="00993F0C" w:rsidP="00993F0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110BAC9" w14:textId="4E3568AB" w:rsidR="003E34A8" w:rsidRPr="00450E19" w:rsidRDefault="003E34A8" w:rsidP="00993F0C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450E19">
        <w:rPr>
          <w:rFonts w:ascii="Times New Roman" w:hAnsi="Times New Roman" w:cs="Times New Roman"/>
          <w:b/>
          <w:sz w:val="24"/>
          <w:szCs w:val="24"/>
          <w:u w:val="single"/>
        </w:rPr>
        <w:t xml:space="preserve">General Conclusion </w:t>
      </w:r>
    </w:p>
    <w:p w14:paraId="3BB26D53" w14:textId="1895645F" w:rsidR="00604001" w:rsidRPr="00450E19" w:rsidRDefault="00D54D8A" w:rsidP="00D00863">
      <w:pPr>
        <w:rPr>
          <w:rFonts w:ascii="Times New Roman" w:hAnsi="Times New Roman" w:cs="Times New Roman"/>
          <w:sz w:val="24"/>
          <w:szCs w:val="24"/>
        </w:rPr>
      </w:pPr>
      <w:r w:rsidRPr="00450E19">
        <w:rPr>
          <w:rFonts w:ascii="Times New Roman" w:hAnsi="Times New Roman" w:cs="Times New Roman"/>
          <w:sz w:val="24"/>
          <w:szCs w:val="24"/>
        </w:rPr>
        <w:t xml:space="preserve">By using Gibbs model of </w:t>
      </w:r>
      <w:r w:rsidR="00A16AB7" w:rsidRPr="00450E19">
        <w:rPr>
          <w:rFonts w:ascii="Times New Roman" w:hAnsi="Times New Roman" w:cs="Times New Roman"/>
          <w:sz w:val="24"/>
          <w:szCs w:val="24"/>
        </w:rPr>
        <w:t>reflection,</w:t>
      </w:r>
      <w:r w:rsidRPr="00450E19">
        <w:rPr>
          <w:rFonts w:ascii="Times New Roman" w:hAnsi="Times New Roman" w:cs="Times New Roman"/>
          <w:sz w:val="24"/>
          <w:szCs w:val="24"/>
        </w:rPr>
        <w:t xml:space="preserve"> I have learnt that, whilst working in a group, I need to be more assertive </w:t>
      </w:r>
      <w:proofErr w:type="gramStart"/>
      <w:r w:rsidRPr="00450E19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Pr="00450E19">
        <w:rPr>
          <w:rFonts w:ascii="Times New Roman" w:hAnsi="Times New Roman" w:cs="Times New Roman"/>
          <w:sz w:val="24"/>
          <w:szCs w:val="24"/>
        </w:rPr>
        <w:t xml:space="preserve"> that clear ground rules need to be set before a group can start working together </w:t>
      </w:r>
    </w:p>
    <w:p w14:paraId="2A5A1A90" w14:textId="77777777" w:rsidR="00604001" w:rsidRPr="00A83132" w:rsidRDefault="00604001">
      <w:pPr>
        <w:rPr>
          <w:rFonts w:ascii="Arial" w:hAnsi="Arial" w:cs="Arial"/>
          <w:sz w:val="24"/>
          <w:szCs w:val="24"/>
          <w:u w:val="single"/>
        </w:rPr>
      </w:pPr>
    </w:p>
    <w:p w14:paraId="3CBCA227" w14:textId="77777777" w:rsidR="00604001" w:rsidRPr="00A83132" w:rsidRDefault="00604001">
      <w:pPr>
        <w:rPr>
          <w:rFonts w:ascii="Arial" w:hAnsi="Arial" w:cs="Arial"/>
          <w:sz w:val="24"/>
          <w:szCs w:val="24"/>
          <w:u w:val="single"/>
        </w:rPr>
      </w:pPr>
    </w:p>
    <w:p w14:paraId="0CFFF5D6" w14:textId="5286C10C" w:rsidR="0042541F" w:rsidRPr="00A83132" w:rsidRDefault="0042541F">
      <w:pPr>
        <w:rPr>
          <w:rFonts w:ascii="Arial" w:hAnsi="Arial" w:cs="Arial"/>
          <w:sz w:val="24"/>
          <w:szCs w:val="24"/>
        </w:rPr>
      </w:pPr>
    </w:p>
    <w:p w14:paraId="70D88189" w14:textId="77777777" w:rsidR="0042541F" w:rsidRPr="00A83132" w:rsidRDefault="0042541F">
      <w:pPr>
        <w:rPr>
          <w:rFonts w:ascii="Arial" w:hAnsi="Arial" w:cs="Arial"/>
          <w:sz w:val="24"/>
          <w:szCs w:val="24"/>
          <w:u w:val="single"/>
        </w:rPr>
      </w:pPr>
    </w:p>
    <w:p w14:paraId="207F17F6" w14:textId="77777777" w:rsidR="0042541F" w:rsidRPr="00A83132" w:rsidRDefault="0042541F">
      <w:pPr>
        <w:rPr>
          <w:rFonts w:ascii="Arial" w:hAnsi="Arial" w:cs="Arial"/>
          <w:sz w:val="24"/>
          <w:szCs w:val="24"/>
          <w:u w:val="single"/>
        </w:rPr>
      </w:pPr>
    </w:p>
    <w:p w14:paraId="5C9F7D9B" w14:textId="77777777" w:rsidR="0042541F" w:rsidRPr="00C22974" w:rsidRDefault="0042541F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6402323" w14:textId="77777777" w:rsidR="0057337F" w:rsidRDefault="0057337F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14:paraId="54C5441E" w14:textId="59FF67DB" w:rsidR="00BB7461" w:rsidRPr="00BB7461" w:rsidRDefault="0042541F" w:rsidP="00BB7461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B7461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References</w:t>
      </w:r>
    </w:p>
    <w:p w14:paraId="217B957E" w14:textId="64A85478" w:rsidR="00BB7461" w:rsidRPr="00BB7461" w:rsidRDefault="00BB7461" w:rsidP="00BB7461">
      <w:pPr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BB7461">
        <w:rPr>
          <w:rFonts w:ascii="Times New Roman" w:hAnsi="Times New Roman" w:cs="Times New Roman"/>
          <w:sz w:val="24"/>
          <w:szCs w:val="24"/>
        </w:rPr>
        <w:t>Bassot</w:t>
      </w:r>
      <w:proofErr w:type="spellEnd"/>
      <w:r w:rsidRPr="00BB7461">
        <w:rPr>
          <w:rFonts w:ascii="Times New Roman" w:hAnsi="Times New Roman" w:cs="Times New Roman"/>
          <w:sz w:val="24"/>
          <w:szCs w:val="24"/>
        </w:rPr>
        <w:t xml:space="preserve">, B. (2016) </w:t>
      </w:r>
      <w:r w:rsidRPr="008B000F">
        <w:rPr>
          <w:rFonts w:ascii="Times New Roman" w:hAnsi="Times New Roman" w:cs="Times New Roman"/>
          <w:i/>
          <w:sz w:val="24"/>
          <w:szCs w:val="24"/>
        </w:rPr>
        <w:t>The Reflective Practice guide, an interdisciplinary approach to critical reflection</w:t>
      </w:r>
      <w:r w:rsidRPr="00BB7461">
        <w:rPr>
          <w:rFonts w:ascii="Times New Roman" w:hAnsi="Times New Roman" w:cs="Times New Roman"/>
          <w:sz w:val="24"/>
          <w:szCs w:val="24"/>
        </w:rPr>
        <w:t>. Oxon. Routledge</w:t>
      </w:r>
    </w:p>
    <w:p w14:paraId="19EE0BF2" w14:textId="5590C2BD" w:rsidR="00BB7461" w:rsidRPr="0057337F" w:rsidRDefault="00BB7461">
      <w:pPr>
        <w:rPr>
          <w:rFonts w:ascii="Times New Roman" w:hAnsi="Times New Roman" w:cs="Times New Roman"/>
          <w:sz w:val="24"/>
          <w:szCs w:val="24"/>
        </w:rPr>
      </w:pPr>
      <w:r w:rsidRPr="00BB7461">
        <w:rPr>
          <w:rFonts w:ascii="Times New Roman" w:hAnsi="Times New Roman" w:cs="Times New Roman"/>
          <w:sz w:val="24"/>
          <w:szCs w:val="24"/>
        </w:rPr>
        <w:t>Bolton, G (2012</w:t>
      </w:r>
      <w:r w:rsidRPr="008B000F">
        <w:rPr>
          <w:rFonts w:ascii="Times New Roman" w:hAnsi="Times New Roman" w:cs="Times New Roman"/>
          <w:i/>
          <w:sz w:val="24"/>
          <w:szCs w:val="24"/>
        </w:rPr>
        <w:t>) Reflective Practice Writing and Personal Development</w:t>
      </w:r>
      <w:r w:rsidRPr="00BB7461">
        <w:rPr>
          <w:rFonts w:ascii="Times New Roman" w:hAnsi="Times New Roman" w:cs="Times New Roman"/>
          <w:sz w:val="24"/>
          <w:szCs w:val="24"/>
        </w:rPr>
        <w:t>, 3edn London sage</w:t>
      </w:r>
      <w:bookmarkStart w:id="1" w:name="_GoBack"/>
      <w:bookmarkEnd w:id="1"/>
    </w:p>
    <w:p w14:paraId="0DF0328C" w14:textId="0B7BB97B" w:rsidR="0042541F" w:rsidRPr="00BB7461" w:rsidRDefault="0042541F" w:rsidP="00A16AB7">
      <w:pPr>
        <w:pStyle w:val="NormalWeb"/>
        <w:spacing w:after="0"/>
        <w:rPr>
          <w:rFonts w:eastAsia="Times New Roman"/>
          <w:i/>
          <w:lang w:eastAsia="en-GB"/>
        </w:rPr>
      </w:pPr>
      <w:r w:rsidRPr="00BB7461">
        <w:t xml:space="preserve">Fisher </w:t>
      </w:r>
      <w:r w:rsidR="00C22974" w:rsidRPr="00BB7461">
        <w:t>and</w:t>
      </w:r>
      <w:r w:rsidRPr="00BB7461">
        <w:t xml:space="preserve"> Ellis</w:t>
      </w:r>
      <w:r w:rsidR="00EA6FB5" w:rsidRPr="00BB7461">
        <w:t>,</w:t>
      </w:r>
      <w:r w:rsidRPr="00BB7461">
        <w:t xml:space="preserve"> (1990) </w:t>
      </w:r>
      <w:r w:rsidRPr="00BB7461">
        <w:rPr>
          <w:rFonts w:eastAsia="Times New Roman"/>
          <w:i/>
          <w:lang w:eastAsia="en-GB"/>
        </w:rPr>
        <w:t>A Study of Group Dynamics in Educational Leadership</w:t>
      </w:r>
    </w:p>
    <w:p w14:paraId="7B40092C" w14:textId="77777777" w:rsidR="00BB7461" w:rsidRPr="00BB7461" w:rsidRDefault="0042541F" w:rsidP="00BB746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B7461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Cohort and Non-Cohort </w:t>
      </w:r>
      <w:r w:rsidR="00A16AB7" w:rsidRPr="00BB7461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Groups</w:t>
      </w:r>
      <w:r w:rsidR="00A16AB7" w:rsidRPr="00BB746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</w:p>
    <w:p w14:paraId="136F1FA5" w14:textId="23B87CB5" w:rsidR="00BB7461" w:rsidRDefault="0057337F" w:rsidP="000F180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7" w:history="1">
        <w:r w:rsidR="00BB7461" w:rsidRPr="00BB7461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eastAsia="en-GB"/>
          </w:rPr>
          <w:t>https://files.eric.ed.gov/fulltext/EJ913587.pdf</w:t>
        </w:r>
      </w:hyperlink>
      <w:r w:rsidR="00A16AB7" w:rsidRPr="00BB7461">
        <w:rPr>
          <w:rFonts w:ascii="Times New Roman" w:eastAsia="Times New Roman" w:hAnsi="Times New Roman" w:cs="Times New Roman"/>
          <w:sz w:val="24"/>
          <w:szCs w:val="24"/>
          <w:u w:val="single"/>
          <w:lang w:eastAsia="en-GB"/>
        </w:rPr>
        <w:t xml:space="preserve"> </w:t>
      </w:r>
      <w:r w:rsidR="00A16AB7" w:rsidRPr="00BB7461">
        <w:rPr>
          <w:rFonts w:ascii="Times New Roman" w:hAnsi="Times New Roman" w:cs="Times New Roman"/>
          <w:sz w:val="24"/>
          <w:szCs w:val="24"/>
        </w:rPr>
        <w:t>(Accessed 17</w:t>
      </w:r>
      <w:r w:rsidR="00A16AB7" w:rsidRPr="00BB746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16AB7" w:rsidRPr="00BB7461">
        <w:rPr>
          <w:rFonts w:ascii="Times New Roman" w:hAnsi="Times New Roman" w:cs="Times New Roman"/>
          <w:sz w:val="24"/>
          <w:szCs w:val="24"/>
        </w:rPr>
        <w:t xml:space="preserve"> April 2018)</w:t>
      </w:r>
      <w:bookmarkStart w:id="2" w:name="_Hlk511647130"/>
    </w:p>
    <w:p w14:paraId="7794EDFD" w14:textId="77777777" w:rsidR="000F180E" w:rsidRPr="000F180E" w:rsidRDefault="000F180E" w:rsidP="000F180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8937FB9" w14:textId="448B8FAD" w:rsidR="00BB7461" w:rsidRPr="008B000F" w:rsidRDefault="0057337F" w:rsidP="00BB7461">
      <w:pPr>
        <w:rPr>
          <w:rFonts w:ascii="Times New Roman" w:hAnsi="Times New Roman" w:cs="Times New Roman"/>
          <w:sz w:val="24"/>
          <w:szCs w:val="24"/>
          <w:u w:val="single"/>
        </w:rPr>
      </w:pPr>
      <w:hyperlink r:id="rId8" w:history="1">
        <w:r w:rsidR="00BB7461" w:rsidRPr="00BB746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  <w:bdr w:val="none" w:sz="0" w:space="0" w:color="auto" w:frame="1"/>
          </w:rPr>
          <w:t>Gawronski</w:t>
        </w:r>
      </w:hyperlink>
      <w:r w:rsidR="00BB7461" w:rsidRPr="00BB7461">
        <w:rPr>
          <w:rFonts w:ascii="Times New Roman" w:hAnsi="Times New Roman" w:cs="Times New Roman"/>
          <w:sz w:val="24"/>
          <w:szCs w:val="24"/>
        </w:rPr>
        <w:t xml:space="preserve">,B (2015) </w:t>
      </w:r>
      <w:r w:rsidR="00BB7461" w:rsidRPr="00BB7461">
        <w:rPr>
          <w:rFonts w:ascii="Times New Roman" w:hAnsi="Times New Roman" w:cs="Times New Roman"/>
          <w:i/>
          <w:sz w:val="24"/>
          <w:szCs w:val="24"/>
        </w:rPr>
        <w:t>Balance Theory</w:t>
      </w:r>
      <w:r w:rsidR="00BB7461" w:rsidRPr="00BB7461">
        <w:rPr>
          <w:rFonts w:ascii="Times New Roman" w:hAnsi="Times New Roman" w:cs="Times New Roman"/>
          <w:sz w:val="24"/>
          <w:szCs w:val="24"/>
        </w:rPr>
        <w:t>. Available at:</w:t>
      </w:r>
      <w:bookmarkEnd w:id="2"/>
      <w:r w:rsidR="00BB7461" w:rsidRPr="00BB7461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="00BB7461" w:rsidRPr="00BB7461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https://www.researchgate.net/publication/281179040_Balance_Theory</w:t>
        </w:r>
      </w:hyperlink>
      <w:r w:rsidR="00BB7461" w:rsidRPr="00BB7461">
        <w:rPr>
          <w:rFonts w:ascii="Times New Roman" w:hAnsi="Times New Roman" w:cs="Times New Roman"/>
          <w:sz w:val="24"/>
          <w:szCs w:val="24"/>
          <w:u w:val="single"/>
        </w:rPr>
        <w:t xml:space="preserve">  </w:t>
      </w:r>
      <w:r w:rsidR="00BB7461" w:rsidRPr="00BB7461">
        <w:rPr>
          <w:rFonts w:ascii="Times New Roman" w:hAnsi="Times New Roman" w:cs="Times New Roman"/>
          <w:sz w:val="24"/>
          <w:szCs w:val="24"/>
        </w:rPr>
        <w:t>(Accessed 17</w:t>
      </w:r>
      <w:r w:rsidR="00BB7461" w:rsidRPr="00BB746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B7461" w:rsidRPr="00BB7461">
        <w:rPr>
          <w:rFonts w:ascii="Times New Roman" w:hAnsi="Times New Roman" w:cs="Times New Roman"/>
          <w:sz w:val="24"/>
          <w:szCs w:val="24"/>
        </w:rPr>
        <w:t xml:space="preserve"> April 2018)</w:t>
      </w:r>
    </w:p>
    <w:p w14:paraId="324C41E8" w14:textId="3913B903" w:rsidR="00BB7461" w:rsidRPr="00BB7461" w:rsidRDefault="00BB7461" w:rsidP="008A43FB">
      <w:pPr>
        <w:rPr>
          <w:rFonts w:ascii="Times New Roman" w:hAnsi="Times New Roman" w:cs="Times New Roman"/>
          <w:sz w:val="24"/>
          <w:szCs w:val="24"/>
        </w:rPr>
      </w:pPr>
      <w:r w:rsidRPr="00BB7461">
        <w:rPr>
          <w:rFonts w:ascii="Times New Roman" w:hAnsi="Times New Roman" w:cs="Times New Roman"/>
          <w:sz w:val="24"/>
          <w:szCs w:val="24"/>
        </w:rPr>
        <w:t xml:space="preserve">Gibbs, G (1988) </w:t>
      </w:r>
      <w:r w:rsidRPr="008B000F">
        <w:rPr>
          <w:rFonts w:ascii="Times New Roman" w:hAnsi="Times New Roman" w:cs="Times New Roman"/>
          <w:i/>
          <w:sz w:val="24"/>
          <w:szCs w:val="24"/>
        </w:rPr>
        <w:t>Learning by Doing</w:t>
      </w:r>
      <w:r w:rsidRPr="00BB7461">
        <w:rPr>
          <w:rFonts w:ascii="Times New Roman" w:hAnsi="Times New Roman" w:cs="Times New Roman"/>
          <w:sz w:val="24"/>
          <w:szCs w:val="24"/>
        </w:rPr>
        <w:t>. Oxford, Further Education Unit. Oxford Polytechnic:</w:t>
      </w:r>
    </w:p>
    <w:p w14:paraId="40843CC7" w14:textId="7F145CD7" w:rsidR="000404B1" w:rsidRPr="00BB7461" w:rsidRDefault="000F180E" w:rsidP="0042541F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0F180E">
        <w:rPr>
          <w:rFonts w:ascii="Times New Roman" w:hAnsi="Times New Roman" w:cs="Times New Roman"/>
          <w:sz w:val="24"/>
          <w:szCs w:val="24"/>
        </w:rPr>
        <w:t>Ghaye</w:t>
      </w:r>
      <w:proofErr w:type="spellEnd"/>
      <w:r w:rsidRPr="000F180E">
        <w:rPr>
          <w:rFonts w:ascii="Times New Roman" w:hAnsi="Times New Roman" w:cs="Times New Roman"/>
          <w:sz w:val="24"/>
          <w:szCs w:val="24"/>
        </w:rPr>
        <w:t>, T. (2000). Into the reflective mode: bridging the stagnant moat. Reflective Practice, 1(1), pp.5-9.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7BCA1A" w14:textId="0218E817" w:rsidR="000404B1" w:rsidRPr="00BB7461" w:rsidRDefault="003156C5" w:rsidP="0042541F">
      <w:pPr>
        <w:rPr>
          <w:rFonts w:ascii="Times New Roman" w:hAnsi="Times New Roman" w:cs="Times New Roman"/>
          <w:i/>
          <w:iCs/>
          <w:sz w:val="24"/>
          <w:szCs w:val="24"/>
        </w:rPr>
      </w:pPr>
      <w:bookmarkStart w:id="3" w:name="_Hlk511759339"/>
      <w:proofErr w:type="spellStart"/>
      <w:r w:rsidRPr="00BB7461">
        <w:rPr>
          <w:rFonts w:ascii="Times New Roman" w:hAnsi="Times New Roman" w:cs="Times New Roman"/>
          <w:iCs/>
          <w:sz w:val="24"/>
          <w:szCs w:val="24"/>
        </w:rPr>
        <w:t>Luft</w:t>
      </w:r>
      <w:proofErr w:type="spellEnd"/>
      <w:r w:rsidRPr="00BB7461">
        <w:rPr>
          <w:rFonts w:ascii="Times New Roman" w:hAnsi="Times New Roman" w:cs="Times New Roman"/>
          <w:iCs/>
          <w:sz w:val="24"/>
          <w:szCs w:val="24"/>
        </w:rPr>
        <w:t>, J</w:t>
      </w:r>
      <w:r w:rsidR="008B000F">
        <w:rPr>
          <w:rFonts w:ascii="Times New Roman" w:hAnsi="Times New Roman" w:cs="Times New Roman"/>
          <w:iCs/>
          <w:sz w:val="24"/>
          <w:szCs w:val="24"/>
        </w:rPr>
        <w:t>.,</w:t>
      </w:r>
      <w:r w:rsidR="00BB7461" w:rsidRPr="00BB7461">
        <w:rPr>
          <w:rFonts w:ascii="Times New Roman" w:hAnsi="Times New Roman" w:cs="Times New Roman"/>
          <w:iCs/>
          <w:sz w:val="24"/>
          <w:szCs w:val="24"/>
        </w:rPr>
        <w:t xml:space="preserve"> and </w:t>
      </w:r>
      <w:proofErr w:type="spellStart"/>
      <w:r w:rsidRPr="00BB7461">
        <w:rPr>
          <w:rFonts w:ascii="Times New Roman" w:hAnsi="Times New Roman" w:cs="Times New Roman"/>
          <w:iCs/>
          <w:sz w:val="24"/>
          <w:szCs w:val="24"/>
        </w:rPr>
        <w:t>Ingham</w:t>
      </w:r>
      <w:proofErr w:type="spellEnd"/>
      <w:r w:rsidRPr="00BB7461">
        <w:rPr>
          <w:rFonts w:ascii="Times New Roman" w:hAnsi="Times New Roman" w:cs="Times New Roman"/>
          <w:iCs/>
          <w:sz w:val="24"/>
          <w:szCs w:val="24"/>
        </w:rPr>
        <w:t>, H</w:t>
      </w:r>
      <w:r w:rsidR="008B000F">
        <w:rPr>
          <w:rFonts w:ascii="Times New Roman" w:hAnsi="Times New Roman" w:cs="Times New Roman"/>
          <w:iCs/>
          <w:sz w:val="24"/>
          <w:szCs w:val="24"/>
        </w:rPr>
        <w:t>.</w:t>
      </w:r>
      <w:r w:rsidRPr="00BB7461">
        <w:rPr>
          <w:rFonts w:ascii="Times New Roman" w:hAnsi="Times New Roman" w:cs="Times New Roman"/>
          <w:iCs/>
          <w:sz w:val="24"/>
          <w:szCs w:val="24"/>
        </w:rPr>
        <w:t xml:space="preserve"> (1955) </w:t>
      </w:r>
      <w:bookmarkEnd w:id="3"/>
      <w:r w:rsidRPr="008B000F">
        <w:rPr>
          <w:rFonts w:ascii="Times New Roman" w:hAnsi="Times New Roman" w:cs="Times New Roman"/>
          <w:i/>
          <w:iCs/>
          <w:sz w:val="24"/>
          <w:szCs w:val="24"/>
        </w:rPr>
        <w:t>The Johari window, a graphic model of interpersonal awareness</w:t>
      </w:r>
      <w:r w:rsidR="008B000F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BB7461">
        <w:rPr>
          <w:rFonts w:ascii="Times New Roman" w:hAnsi="Times New Roman" w:cs="Times New Roman"/>
          <w:iCs/>
          <w:sz w:val="24"/>
          <w:szCs w:val="24"/>
        </w:rPr>
        <w:t xml:space="preserve">Los Angeles: </w:t>
      </w:r>
      <w:hyperlink r:id="rId10" w:tooltip="University of California, Los Angeles" w:history="1">
        <w:r w:rsidRPr="00BB7461">
          <w:rPr>
            <w:rFonts w:ascii="Times New Roman" w:hAnsi="Times New Roman" w:cs="Times New Roman"/>
            <w:iCs/>
            <w:sz w:val="24"/>
            <w:szCs w:val="24"/>
          </w:rPr>
          <w:t>University of California</w:t>
        </w:r>
      </w:hyperlink>
      <w:r w:rsidRPr="00BB7461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2D72E794" w14:textId="2C2AE186" w:rsidR="00DE6293" w:rsidRPr="00C22974" w:rsidRDefault="00DE6293" w:rsidP="0042541F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59AFFAF" w14:textId="164FA781" w:rsidR="00BB7461" w:rsidRDefault="00BB7461" w:rsidP="0042541F">
      <w:pPr>
        <w:rPr>
          <w:rFonts w:ascii="Times New Roman" w:hAnsi="Times New Roman" w:cs="Times New Roman"/>
          <w:sz w:val="24"/>
          <w:szCs w:val="24"/>
        </w:rPr>
      </w:pPr>
    </w:p>
    <w:p w14:paraId="08D9CBEB" w14:textId="77777777" w:rsidR="00BB7461" w:rsidRPr="00C22974" w:rsidRDefault="00BB7461" w:rsidP="0042541F">
      <w:pPr>
        <w:rPr>
          <w:rFonts w:ascii="Times New Roman" w:hAnsi="Times New Roman" w:cs="Times New Roman"/>
          <w:sz w:val="24"/>
          <w:szCs w:val="24"/>
        </w:rPr>
      </w:pPr>
    </w:p>
    <w:sectPr w:rsidR="00BB7461" w:rsidRPr="00C22974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97D190" w14:textId="77777777" w:rsidR="007969CD" w:rsidRDefault="007969CD" w:rsidP="007969CD">
      <w:pPr>
        <w:spacing w:after="0" w:line="240" w:lineRule="auto"/>
      </w:pPr>
      <w:r>
        <w:separator/>
      </w:r>
    </w:p>
  </w:endnote>
  <w:endnote w:type="continuationSeparator" w:id="0">
    <w:p w14:paraId="582CA70C" w14:textId="77777777" w:rsidR="007969CD" w:rsidRDefault="007969CD" w:rsidP="007969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92478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26679A" w14:textId="269DA86F" w:rsidR="00450E19" w:rsidRDefault="00450E1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B41233" w14:textId="77777777" w:rsidR="00450E19" w:rsidRDefault="00450E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2C12E8" w14:textId="77777777" w:rsidR="007969CD" w:rsidRDefault="007969CD" w:rsidP="007969CD">
      <w:pPr>
        <w:spacing w:after="0" w:line="240" w:lineRule="auto"/>
      </w:pPr>
      <w:r>
        <w:separator/>
      </w:r>
    </w:p>
  </w:footnote>
  <w:footnote w:type="continuationSeparator" w:id="0">
    <w:p w14:paraId="56460039" w14:textId="77777777" w:rsidR="007969CD" w:rsidRDefault="007969CD" w:rsidP="007969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991E91" w14:textId="14194DC9" w:rsidR="007969CD" w:rsidRDefault="007969CD">
    <w:pPr>
      <w:pStyle w:val="Header"/>
    </w:pPr>
    <w:r>
      <w:t xml:space="preserve">Elaine Lewis-McNally </w:t>
    </w:r>
    <w:r w:rsidR="00450E19">
      <w:t>1602450</w:t>
    </w:r>
  </w:p>
  <w:p w14:paraId="19476A72" w14:textId="77777777" w:rsidR="007969CD" w:rsidRDefault="007969C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169"/>
    <w:rsid w:val="0004019C"/>
    <w:rsid w:val="000404B1"/>
    <w:rsid w:val="00041A49"/>
    <w:rsid w:val="000C094E"/>
    <w:rsid w:val="000F180E"/>
    <w:rsid w:val="001C7D7A"/>
    <w:rsid w:val="00225C8E"/>
    <w:rsid w:val="002605AB"/>
    <w:rsid w:val="002F5D95"/>
    <w:rsid w:val="003156C5"/>
    <w:rsid w:val="0036631C"/>
    <w:rsid w:val="00371497"/>
    <w:rsid w:val="003E34A8"/>
    <w:rsid w:val="0042541F"/>
    <w:rsid w:val="00450E19"/>
    <w:rsid w:val="004A4C5E"/>
    <w:rsid w:val="004B0E9C"/>
    <w:rsid w:val="00516950"/>
    <w:rsid w:val="00531735"/>
    <w:rsid w:val="005572D3"/>
    <w:rsid w:val="0057337F"/>
    <w:rsid w:val="005A2732"/>
    <w:rsid w:val="00604001"/>
    <w:rsid w:val="00636083"/>
    <w:rsid w:val="00642EC9"/>
    <w:rsid w:val="00643A75"/>
    <w:rsid w:val="0064541D"/>
    <w:rsid w:val="006F48A9"/>
    <w:rsid w:val="007578A6"/>
    <w:rsid w:val="007969CD"/>
    <w:rsid w:val="007C5482"/>
    <w:rsid w:val="007E3489"/>
    <w:rsid w:val="007F31A9"/>
    <w:rsid w:val="00890169"/>
    <w:rsid w:val="008923F3"/>
    <w:rsid w:val="008A43FB"/>
    <w:rsid w:val="008B000F"/>
    <w:rsid w:val="00982C8A"/>
    <w:rsid w:val="00993F0C"/>
    <w:rsid w:val="00A02D07"/>
    <w:rsid w:val="00A16AB7"/>
    <w:rsid w:val="00A83132"/>
    <w:rsid w:val="00B31C70"/>
    <w:rsid w:val="00B35DB5"/>
    <w:rsid w:val="00B44C70"/>
    <w:rsid w:val="00B460E6"/>
    <w:rsid w:val="00B87BB7"/>
    <w:rsid w:val="00B97E1B"/>
    <w:rsid w:val="00BB7461"/>
    <w:rsid w:val="00C02341"/>
    <w:rsid w:val="00C22974"/>
    <w:rsid w:val="00C72243"/>
    <w:rsid w:val="00C836B7"/>
    <w:rsid w:val="00CC78A9"/>
    <w:rsid w:val="00D00863"/>
    <w:rsid w:val="00D54D8A"/>
    <w:rsid w:val="00DE6293"/>
    <w:rsid w:val="00E43668"/>
    <w:rsid w:val="00EA1FD6"/>
    <w:rsid w:val="00EA6FB5"/>
    <w:rsid w:val="00FA2214"/>
    <w:rsid w:val="00FB36F0"/>
    <w:rsid w:val="00FD2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5ADC6"/>
  <w15:chartTrackingRefBased/>
  <w15:docId w15:val="{9CA39530-5A5B-4D22-8AC0-7F9D86D4BF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2541F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44C7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04B1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7969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69CD"/>
  </w:style>
  <w:style w:type="paragraph" w:styleId="Footer">
    <w:name w:val="footer"/>
    <w:basedOn w:val="Normal"/>
    <w:link w:val="FooterChar"/>
    <w:uiPriority w:val="99"/>
    <w:unhideWhenUsed/>
    <w:rsid w:val="007969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69CD"/>
  </w:style>
  <w:style w:type="character" w:styleId="Emphasis">
    <w:name w:val="Emphasis"/>
    <w:basedOn w:val="DefaultParagraphFont"/>
    <w:uiPriority w:val="20"/>
    <w:qFormat/>
    <w:rsid w:val="00BB746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599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rofile/Bertram_Gawronski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files.eric.ed.gov/fulltext/EJ913587.pdf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searchgate.net/profile/Bertram_Gawronski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en.wikipedia.org/wiki/University_of_California,_Los_Angele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ublication/281179040_Balance_Theor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1105</Words>
  <Characters>6301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Elaine Lewis-mcnally (1602450)</dc:creator>
  <cp:keywords/>
  <dc:description/>
  <cp:lastModifiedBy>Elaine Lewis-mcnally (1602450)</cp:lastModifiedBy>
  <cp:revision>2</cp:revision>
  <dcterms:created xsi:type="dcterms:W3CDTF">2018-04-25T10:24:00Z</dcterms:created>
  <dcterms:modified xsi:type="dcterms:W3CDTF">2018-04-25T10:24:00Z</dcterms:modified>
</cp:coreProperties>
</file>