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E81AF1" w14:textId="0C344344" w:rsidR="007B4376" w:rsidRDefault="00294D10" w:rsidP="008F5DC4">
      <w:pPr>
        <w:spacing w:before="100" w:beforeAutospacing="1" w:after="100" w:afterAutospacing="1" w:line="240" w:lineRule="auto"/>
        <w:jc w:val="center"/>
        <w:rPr>
          <w:rFonts w:asciiTheme="minorEastAsia" w:hAnsiTheme="minorEastAsia" w:cs="Times New Roman"/>
          <w:b/>
          <w:bCs/>
          <w:sz w:val="30"/>
          <w:szCs w:val="30"/>
          <w:lang w:eastAsia="zh-CN"/>
        </w:rPr>
      </w:pP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>Review on Laufer’s</w:t>
      </w:r>
      <w:r w:rsidRPr="00294D10"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 xml:space="preserve"> (1989) 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>“What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percentage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of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text-lexis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is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essential</w:t>
      </w:r>
      <w:r w:rsidRPr="00294D10">
        <w:rPr>
          <w:rFonts w:ascii="Times New Roman" w:eastAsia="Times New Roman" w:hAnsi="Times New Roman" w:cs="Times New Roman"/>
          <w:b/>
          <w:sz w:val="30"/>
          <w:szCs w:val="30"/>
          <w:lang w:eastAsia="en-GB"/>
        </w:rPr>
        <w:tab/>
        <w:t>for comprehension?</w:t>
      </w:r>
      <w:r w:rsidRPr="00294D10"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>”</w:t>
      </w:r>
    </w:p>
    <w:p w14:paraId="282BA69B" w14:textId="227546DE" w:rsidR="00294D10" w:rsidRDefault="00294D10" w:rsidP="00294D10">
      <w:pPr>
        <w:spacing w:before="100" w:beforeAutospacing="1" w:after="100" w:afterAutospacing="1" w:line="240" w:lineRule="auto"/>
        <w:jc w:val="both"/>
        <w:rPr>
          <w:rFonts w:asciiTheme="minorEastAsia" w:hAnsiTheme="minorEastAsia" w:cs="Times New Roman"/>
          <w:b/>
          <w:bCs/>
          <w:sz w:val="30"/>
          <w:szCs w:val="30"/>
          <w:lang w:eastAsia="zh-CN"/>
        </w:rPr>
      </w:pPr>
      <w:r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 xml:space="preserve">         Assignment 2 </w:t>
      </w:r>
      <w:r w:rsidR="00C45048"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>f</w:t>
      </w:r>
      <w:r>
        <w:rPr>
          <w:rFonts w:asciiTheme="minorEastAsia" w:hAnsiTheme="minorEastAsia" w:cs="Times New Roman" w:hint="eastAsia"/>
          <w:b/>
          <w:bCs/>
          <w:sz w:val="30"/>
          <w:szCs w:val="30"/>
          <w:lang w:eastAsia="zh-CN"/>
        </w:rPr>
        <w:t>or</w:t>
      </w:r>
      <w:r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 xml:space="preserve"> HPEN 7004   Hui LIAO </w:t>
      </w:r>
    </w:p>
    <w:p w14:paraId="38BF1D23" w14:textId="77777777" w:rsidR="00D54E43" w:rsidRDefault="00D54E43" w:rsidP="008F5DC4">
      <w:pPr>
        <w:pStyle w:val="a5"/>
        <w:spacing w:before="100" w:beforeAutospacing="1" w:after="100" w:afterAutospacing="1" w:line="240" w:lineRule="auto"/>
        <w:ind w:left="284" w:firstLineChars="750" w:firstLine="18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54E4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Target length</w:t>
      </w:r>
      <w:r w:rsidRPr="00D54E43">
        <w:rPr>
          <w:rFonts w:ascii="Times New Roman" w:eastAsia="Times New Roman" w:hAnsi="Times New Roman" w:cs="Times New Roman"/>
          <w:sz w:val="24"/>
          <w:szCs w:val="24"/>
          <w:lang w:eastAsia="en-GB"/>
        </w:rPr>
        <w:t>: 2000 words (+/- 10%).</w:t>
      </w:r>
    </w:p>
    <w:p w14:paraId="2CD7A2CD" w14:textId="77777777" w:rsidR="00BC011F" w:rsidRPr="00D54E43" w:rsidRDefault="00BC011F" w:rsidP="008F5DC4">
      <w:pPr>
        <w:pStyle w:val="a5"/>
        <w:spacing w:before="100" w:beforeAutospacing="1" w:after="100" w:afterAutospacing="1" w:line="240" w:lineRule="auto"/>
        <w:ind w:left="284" w:firstLineChars="750" w:firstLine="18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953922" w14:textId="08FCC998" w:rsidR="00BC011F" w:rsidRPr="00BC011F" w:rsidRDefault="00BC011F" w:rsidP="00BC011F">
      <w:pPr>
        <w:pStyle w:val="a5"/>
        <w:numPr>
          <w:ilvl w:val="0"/>
          <w:numId w:val="11"/>
        </w:numPr>
        <w:spacing w:after="0" w:line="520" w:lineRule="exact"/>
        <w:ind w:left="567" w:firstLine="0"/>
        <w:jc w:val="both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BC011F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Background</w:t>
      </w:r>
    </w:p>
    <w:p w14:paraId="126D1CBB" w14:textId="21D4F791" w:rsidR="00727B8B" w:rsidRDefault="00727B8B" w:rsidP="00727B8B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727B8B">
        <w:rPr>
          <w:rFonts w:ascii="Times New Roman" w:hAnsi="Times New Roman" w:cs="Times New Roman"/>
          <w:bCs/>
          <w:sz w:val="28"/>
          <w:szCs w:val="28"/>
          <w:lang w:eastAsia="zh-CN"/>
        </w:rPr>
        <w:t>The article (Laufer 1989) I chosen to review is in light of the topic “morphology and pedagogical research” for module HPEN 7004</w:t>
      </w:r>
      <w:r w:rsidR="00BC011F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3C3A4BA5" w14:textId="53E0FEA1" w:rsidR="00BC011F" w:rsidRPr="00622E96" w:rsidRDefault="00BC011F" w:rsidP="00BC011F">
      <w:pPr>
        <w:pStyle w:val="a5"/>
        <w:numPr>
          <w:ilvl w:val="0"/>
          <w:numId w:val="11"/>
        </w:numPr>
        <w:spacing w:after="0" w:line="520" w:lineRule="exact"/>
        <w:ind w:left="567" w:firstLine="0"/>
        <w:jc w:val="both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622E96">
        <w:rPr>
          <w:rFonts w:ascii="Times New Roman" w:hAnsi="Times New Roman" w:cs="Times New Roman" w:hint="eastAsia"/>
          <w:b/>
          <w:bCs/>
          <w:sz w:val="28"/>
          <w:szCs w:val="28"/>
          <w:lang w:eastAsia="zh-CN"/>
        </w:rPr>
        <w:t>Review</w:t>
      </w:r>
    </w:p>
    <w:p w14:paraId="6D336D16" w14:textId="263BEA6C" w:rsidR="00D54E43" w:rsidRPr="00D54E43" w:rsidRDefault="00CF3573" w:rsidP="00622E96">
      <w:pPr>
        <w:spacing w:after="0" w:line="520" w:lineRule="exact"/>
        <w:ind w:firstLineChars="200" w:firstLine="602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Theme="minorEastAsia" w:hAnsiTheme="minorEastAsia" w:cs="Times New Roman"/>
          <w:b/>
          <w:bCs/>
          <w:sz w:val="30"/>
          <w:szCs w:val="30"/>
          <w:lang w:eastAsia="zh-CN"/>
        </w:rPr>
        <w:t>1.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Theoretical</w:t>
      </w:r>
      <w:r w:rsidR="00D54E43"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considerations</w:t>
      </w:r>
    </w:p>
    <w:p w14:paraId="45392D74" w14:textId="58964F85" w:rsidR="00F34094" w:rsidRDefault="00763897" w:rsidP="006D3DD5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There has </w:t>
      </w:r>
      <w:r w:rsidR="00326138">
        <w:rPr>
          <w:rFonts w:ascii="Times New Roman" w:hAnsi="Times New Roman" w:cs="Times New Roman"/>
          <w:bCs/>
          <w:sz w:val="28"/>
          <w:szCs w:val="28"/>
          <w:lang w:eastAsia="zh-CN"/>
        </w:rPr>
        <w:t>been continuing</w:t>
      </w:r>
      <w:r w:rsidR="0013126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2613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concern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how much vocabulary do learners need </w:t>
      </w:r>
      <w:r w:rsidR="0067206A">
        <w:rPr>
          <w:rFonts w:ascii="Times New Roman" w:hAnsi="Times New Roman" w:cs="Times New Roman"/>
          <w:bCs/>
          <w:sz w:val="28"/>
          <w:szCs w:val="28"/>
          <w:lang w:eastAsia="zh-CN"/>
        </w:rPr>
        <w:t>to know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when designing </w:t>
      </w:r>
      <w:r w:rsidR="0032613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or leaning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course of language and setting </w:t>
      </w:r>
      <w:r w:rsidR="0067206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vocabulary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goals </w:t>
      </w:r>
      <w:r w:rsidR="0067206A">
        <w:rPr>
          <w:rFonts w:ascii="Times New Roman" w:hAnsi="Times New Roman" w:cs="Times New Roman"/>
          <w:bCs/>
          <w:sz w:val="28"/>
          <w:szCs w:val="28"/>
          <w:lang w:eastAsia="zh-CN"/>
        </w:rPr>
        <w:t>for typical language use like reading</w:t>
      </w:r>
      <w:r w:rsid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academic texts</w:t>
      </w:r>
      <w:r w:rsidR="0067206A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0B0A52" w:rsidRP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Although the </w:t>
      </w:r>
      <w:r w:rsid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importance of vocabulary </w:t>
      </w:r>
      <w:r w:rsidR="00C106DC">
        <w:rPr>
          <w:rFonts w:ascii="Times New Roman" w:hAnsi="Times New Roman" w:cs="Times New Roman"/>
          <w:bCs/>
          <w:sz w:val="28"/>
          <w:szCs w:val="28"/>
          <w:lang w:eastAsia="zh-CN"/>
        </w:rPr>
        <w:t>knowledge</w:t>
      </w:r>
      <w:r w:rsid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to reading </w:t>
      </w:r>
      <w:r w:rsidR="00C106DC">
        <w:rPr>
          <w:rFonts w:ascii="Times New Roman" w:hAnsi="Times New Roman" w:cs="Times New Roman"/>
          <w:bCs/>
          <w:sz w:val="28"/>
          <w:szCs w:val="28"/>
          <w:lang w:eastAsia="zh-CN"/>
        </w:rPr>
        <w:t>a text</w:t>
      </w:r>
      <w:r w:rsid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is </w:t>
      </w:r>
      <w:r w:rsidR="000B0A52" w:rsidRP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intuitively obvious, empirical evidences </w:t>
      </w:r>
      <w:r w:rsid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conducted in literature is not much until in </w:t>
      </w:r>
      <w:r w:rsidR="000B0A52" w:rsidRPr="000B0A5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1980s.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relationship between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>reading comprehension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>and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vocabulary knowledge is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>dynamic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complex. </w:t>
      </w:r>
      <w:r w:rsidR="00D54E43">
        <w:rPr>
          <w:rFonts w:ascii="Times New Roman" w:hAnsi="Times New Roman" w:cs="Times New Roman"/>
          <w:bCs/>
          <w:sz w:val="28"/>
          <w:szCs w:val="28"/>
          <w:lang w:eastAsia="zh-CN"/>
        </w:rPr>
        <w:t>Th</w:t>
      </w:r>
      <w:r w:rsidR="008F5DC4">
        <w:rPr>
          <w:rFonts w:ascii="Times New Roman" w:hAnsi="Times New Roman" w:cs="Times New Roman"/>
          <w:bCs/>
          <w:sz w:val="28"/>
          <w:szCs w:val="28"/>
          <w:lang w:eastAsia="zh-CN"/>
        </w:rPr>
        <w:t>e</w:t>
      </w:r>
      <w:r w:rsidR="00D54E43"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D3DD5"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>article</w:t>
      </w:r>
      <w:r w:rsidR="006D3DD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“What</w:t>
      </w:r>
      <w:r w:rsidR="004312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>percentage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ab/>
        <w:t>of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ab/>
        <w:t>text-lexis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ab/>
        <w:t>is</w:t>
      </w:r>
      <w:r w:rsidR="005F110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>essential</w:t>
      </w:r>
      <w:r w:rsidR="0092004B" w:rsidRPr="0092004B">
        <w:rPr>
          <w:rFonts w:ascii="Times New Roman" w:hAnsi="Times New Roman" w:cs="Times New Roman"/>
          <w:bCs/>
          <w:sz w:val="28"/>
          <w:szCs w:val="28"/>
          <w:lang w:eastAsia="zh-CN"/>
        </w:rPr>
        <w:tab/>
        <w:t>for comprehension?”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F110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>by Laufer</w:t>
      </w:r>
      <w:r w:rsidR="004312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>(1989)</w:t>
      </w:r>
      <w:r w:rsid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</w:t>
      </w:r>
      <w:r w:rsidR="00326138">
        <w:rPr>
          <w:rFonts w:ascii="Times New Roman" w:hAnsi="Times New Roman" w:cs="Times New Roman"/>
          <w:bCs/>
          <w:sz w:val="28"/>
          <w:szCs w:val="28"/>
          <w:lang w:eastAsia="zh-CN"/>
        </w:rPr>
        <w:t>her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first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1A5DAC" w:rsidRPr="001A5DAC">
        <w:rPr>
          <w:rFonts w:ascii="Times New Roman" w:hAnsi="Times New Roman" w:cs="Times New Roman"/>
          <w:bCs/>
          <w:sz w:val="28"/>
          <w:szCs w:val="28"/>
          <w:lang w:eastAsia="zh-CN"/>
        </w:rPr>
        <w:t>exploration</w:t>
      </w:r>
      <w:r w:rsid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1A5D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</w:t>
      </w:r>
      <w:r w:rsid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effects of lexical coverage </w:t>
      </w:r>
      <w:r w:rsidR="00540F0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a text </w:t>
      </w:r>
      <w:r w:rsidR="002F4A3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on </w:t>
      </w:r>
      <w:r w:rsidR="00C106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reading </w:t>
      </w:r>
      <w:r w:rsidR="00D54E43">
        <w:rPr>
          <w:rFonts w:ascii="Times New Roman" w:hAnsi="Times New Roman" w:cs="Times New Roman"/>
          <w:bCs/>
          <w:sz w:val="28"/>
          <w:szCs w:val="28"/>
          <w:lang w:eastAsia="zh-CN"/>
        </w:rPr>
        <w:t>comprehension</w:t>
      </w:r>
      <w:r w:rsidR="005B52DE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.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106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This study </w:t>
      </w:r>
      <w:r w:rsidR="008D236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aimed 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>to test the “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>T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hreshold 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>H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>ypothesis”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7499B">
        <w:rPr>
          <w:rFonts w:ascii="Times New Roman" w:hAnsi="Times New Roman" w:cs="Times New Roman"/>
          <w:bCs/>
          <w:sz w:val="28"/>
          <w:szCs w:val="28"/>
          <w:lang w:eastAsia="zh-CN"/>
        </w:rPr>
        <w:t>(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Clarke, 1979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，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1980;</w:t>
      </w:r>
      <w:r w:rsidR="0027499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Cziko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，</w:t>
      </w:r>
      <w:r w:rsidR="0027499B" w:rsidRPr="0027499B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1980; Cummins</w:t>
      </w:r>
      <w:r w:rsidR="0027499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1979; Deville 1985, cited by Laufer 1989) 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>in reading comprehension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5B52DE">
        <w:rPr>
          <w:rFonts w:ascii="Times New Roman" w:hAnsi="Times New Roman" w:cs="Times New Roman"/>
          <w:bCs/>
          <w:sz w:val="28"/>
          <w:szCs w:val="28"/>
          <w:lang w:eastAsia="zh-CN"/>
        </w:rPr>
        <w:t>that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>is</w:t>
      </w:r>
      <w:r w:rsidR="00E148BC">
        <w:rPr>
          <w:rFonts w:ascii="Times New Roman" w:hAnsi="Times New Roman" w:cs="Times New Roman"/>
          <w:bCs/>
          <w:sz w:val="28"/>
          <w:szCs w:val="28"/>
          <w:lang w:eastAsia="zh-CN"/>
        </w:rPr>
        <w:t>,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whether 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>a coverage of 95% the lexical of an authentic text is a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>n absolute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minimum for </w:t>
      </w:r>
      <w:r w:rsidR="008F5DC4">
        <w:rPr>
          <w:rFonts w:ascii="Times New Roman" w:hAnsi="Times New Roman" w:cs="Times New Roman"/>
          <w:bCs/>
          <w:sz w:val="28"/>
          <w:szCs w:val="28"/>
          <w:lang w:eastAsia="zh-CN"/>
        </w:rPr>
        <w:t>“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>reasonable</w:t>
      </w:r>
      <w:r w:rsidR="008F5DC4">
        <w:rPr>
          <w:rFonts w:ascii="Times New Roman" w:hAnsi="Times New Roman" w:cs="Times New Roman"/>
          <w:bCs/>
          <w:sz w:val="28"/>
          <w:szCs w:val="28"/>
          <w:lang w:eastAsia="zh-CN"/>
        </w:rPr>
        <w:t>”</w:t>
      </w:r>
      <w:r w:rsidR="00DE133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comprehension</w:t>
      </w:r>
      <w:r w:rsidR="00C106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at an academic level </w:t>
      </w:r>
      <w:r w:rsidR="0027499B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 w:rsidR="008F5DC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If 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>95%</w:t>
      </w:r>
      <w:r w:rsidR="002022FD" w:rsidRPr="002022F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>coverage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is a lexical threshold, then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5000 words 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>need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to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>be learned for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this is the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number 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which gives such a </w:t>
      </w:r>
      <w:r w:rsidR="0092004B">
        <w:rPr>
          <w:rFonts w:ascii="Times New Roman" w:hAnsi="Times New Roman" w:cs="Times New Roman"/>
          <w:bCs/>
          <w:sz w:val="28"/>
          <w:szCs w:val="28"/>
          <w:lang w:eastAsia="zh-CN"/>
        </w:rPr>
        <w:t>coverage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which in turn, ensures reasonable </w:t>
      </w:r>
      <w:r w:rsidR="003C167B">
        <w:rPr>
          <w:rFonts w:ascii="Times New Roman" w:hAnsi="Times New Roman" w:cs="Times New Roman"/>
          <w:bCs/>
          <w:sz w:val="28"/>
          <w:szCs w:val="28"/>
          <w:lang w:eastAsia="zh-CN"/>
        </w:rPr>
        <w:t>comprehension according to</w:t>
      </w:r>
      <w:r w:rsidR="003C167B" w:rsidRPr="003C167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2022FD" w:rsidRPr="003C167B">
        <w:rPr>
          <w:rFonts w:ascii="Times New Roman" w:hAnsi="Times New Roman" w:cs="Times New Roman"/>
          <w:bCs/>
          <w:sz w:val="28"/>
          <w:szCs w:val="28"/>
          <w:lang w:eastAsia="zh-CN"/>
        </w:rPr>
        <w:t>Deville</w:t>
      </w:r>
      <w:r w:rsidR="003C167B" w:rsidRPr="003C167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C167B" w:rsidRPr="003C167B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et al</w:t>
      </w:r>
      <w:r w:rsidR="003C167B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.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C167B">
        <w:rPr>
          <w:rFonts w:ascii="Times New Roman" w:hAnsi="Times New Roman" w:cs="Times New Roman"/>
          <w:bCs/>
          <w:sz w:val="28"/>
          <w:szCs w:val="28"/>
          <w:lang w:eastAsia="zh-CN"/>
        </w:rPr>
        <w:t>(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>1985</w:t>
      </w:r>
      <w:r w:rsidR="00DC7CE6">
        <w:rPr>
          <w:rFonts w:ascii="Times New Roman" w:hAnsi="Times New Roman" w:cs="Times New Roman"/>
          <w:bCs/>
          <w:sz w:val="28"/>
          <w:szCs w:val="28"/>
          <w:lang w:eastAsia="zh-CN"/>
        </w:rPr>
        <w:t>, cited by Laufer 1989</w:t>
      </w:r>
      <w:r w:rsidR="002022FD">
        <w:rPr>
          <w:rFonts w:ascii="Times New Roman" w:hAnsi="Times New Roman" w:cs="Times New Roman"/>
          <w:bCs/>
          <w:sz w:val="28"/>
          <w:szCs w:val="28"/>
          <w:lang w:eastAsia="zh-CN"/>
        </w:rPr>
        <w:t>)</w:t>
      </w:r>
      <w:r w:rsidR="00F3409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</w:p>
    <w:p w14:paraId="3700AF18" w14:textId="2DF72CF6" w:rsidR="00D54E43" w:rsidRDefault="00D54E43" w:rsidP="00622E96">
      <w:pPr>
        <w:spacing w:after="0" w:line="520" w:lineRule="exact"/>
        <w:ind w:firstLineChars="200" w:firstLine="56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2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C167B">
        <w:rPr>
          <w:rFonts w:ascii="Times New Roman" w:hAnsi="Times New Roman" w:cs="Times New Roman"/>
          <w:bCs/>
          <w:sz w:val="28"/>
          <w:szCs w:val="28"/>
          <w:lang w:eastAsia="zh-CN"/>
        </w:rPr>
        <w:t>M</w:t>
      </w:r>
      <w:r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>ethodology</w:t>
      </w:r>
    </w:p>
    <w:p w14:paraId="75BBBE78" w14:textId="3E3B2845" w:rsidR="008F5DC4" w:rsidRPr="00D54E43" w:rsidRDefault="008F5DC4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 xml:space="preserve">To test the “Threshold Hypothesis”, </w:t>
      </w:r>
      <w:r w:rsidR="001A5DAC">
        <w:rPr>
          <w:rFonts w:ascii="Times New Roman" w:hAnsi="Times New Roman" w:cs="Times New Roman"/>
          <w:bCs/>
          <w:sz w:val="28"/>
          <w:szCs w:val="28"/>
          <w:lang w:eastAsia="zh-CN"/>
        </w:rPr>
        <w:t>Laufer (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1989) used quantitative method </w:t>
      </w:r>
      <w:r w:rsidR="001A5DAC">
        <w:rPr>
          <w:rFonts w:ascii="Times New Roman" w:hAnsi="Times New Roman" w:cs="Times New Roman"/>
          <w:bCs/>
          <w:sz w:val="28"/>
          <w:szCs w:val="28"/>
          <w:lang w:eastAsia="zh-CN"/>
        </w:rPr>
        <w:t>and investigated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B4A3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100 </w:t>
      </w:r>
      <w:r w:rsidR="00F12DC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Haifa University </w:t>
      </w:r>
      <w:r w:rsidR="007F6811">
        <w:rPr>
          <w:rFonts w:ascii="Times New Roman" w:hAnsi="Times New Roman" w:cs="Times New Roman"/>
          <w:bCs/>
          <w:sz w:val="28"/>
          <w:szCs w:val="28"/>
          <w:lang w:eastAsia="zh-CN"/>
        </w:rPr>
        <w:t>freshmen</w:t>
      </w:r>
      <w:r w:rsidR="0009325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1A5DAC">
        <w:rPr>
          <w:rFonts w:ascii="Times New Roman" w:hAnsi="Times New Roman" w:cs="Times New Roman"/>
          <w:bCs/>
          <w:sz w:val="28"/>
          <w:szCs w:val="28"/>
          <w:lang w:eastAsia="zh-CN"/>
        </w:rPr>
        <w:t>from various departments. The subjects were native speakers of Hebrew and Arabic, and were</w:t>
      </w:r>
      <w:r w:rsidR="005B4A3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taking a course to improve academic literature comprehension in </w:t>
      </w:r>
      <w:r w:rsidR="001A5DAC">
        <w:rPr>
          <w:rFonts w:ascii="Times New Roman" w:hAnsi="Times New Roman" w:cs="Times New Roman"/>
          <w:bCs/>
          <w:sz w:val="28"/>
          <w:szCs w:val="28"/>
          <w:lang w:eastAsia="zh-CN"/>
        </w:rPr>
        <w:t>English.</w:t>
      </w:r>
    </w:p>
    <w:p w14:paraId="29AE8594" w14:textId="77777777" w:rsidR="00892FD5" w:rsidRDefault="003C167B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The experiments </w:t>
      </w:r>
      <w:r w:rsidR="00093258">
        <w:rPr>
          <w:rFonts w:ascii="Times New Roman" w:hAnsi="Times New Roman" w:cs="Times New Roman"/>
          <w:bCs/>
          <w:sz w:val="28"/>
          <w:szCs w:val="28"/>
          <w:lang w:eastAsia="zh-CN"/>
        </w:rPr>
        <w:t>were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conducted in 2 stages.</w:t>
      </w:r>
    </w:p>
    <w:p w14:paraId="2F3C25F1" w14:textId="68E0BD7A" w:rsidR="003C167B" w:rsidRDefault="003C167B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</w:t>
      </w:r>
      <w:r w:rsidR="00093258">
        <w:rPr>
          <w:rFonts w:ascii="Times New Roman" w:hAnsi="Times New Roman" w:cs="Times New Roman"/>
          <w:bCs/>
          <w:sz w:val="28"/>
          <w:szCs w:val="28"/>
          <w:lang w:eastAsia="zh-CN"/>
        </w:rPr>
        <w:t>In the first stage</w:t>
      </w:r>
      <w:r w:rsidR="005F110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the experiment</w:t>
      </w:r>
      <w:r w:rsidR="0009325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the subjects were given a reading comprehension test and a reading comprehension score would be </w:t>
      </w:r>
      <w:r w:rsidR="007F6811">
        <w:rPr>
          <w:rFonts w:ascii="Times New Roman" w:hAnsi="Times New Roman" w:cs="Times New Roman"/>
          <w:bCs/>
          <w:sz w:val="28"/>
          <w:szCs w:val="28"/>
          <w:lang w:eastAsia="zh-CN"/>
        </w:rPr>
        <w:t>calculated</w:t>
      </w:r>
      <w:r w:rsidR="0009325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(RC) to each testee on the basis of their answers to the comprehension questions.  The reading material was one of two general academic </w:t>
      </w:r>
      <w:r w:rsidR="007F6811">
        <w:rPr>
          <w:rFonts w:ascii="Times New Roman" w:hAnsi="Times New Roman" w:cs="Times New Roman"/>
          <w:bCs/>
          <w:sz w:val="28"/>
          <w:szCs w:val="28"/>
          <w:lang w:eastAsia="zh-CN"/>
        </w:rPr>
        <w:t>texts,</w:t>
      </w:r>
      <w:r w:rsidR="00F640D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one </w:t>
      </w:r>
      <w:r w:rsidR="00F640D4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of which is </w:t>
      </w:r>
      <w:r w:rsidR="00F640D4">
        <w:rPr>
          <w:rFonts w:ascii="Times New Roman" w:hAnsi="Times New Roman" w:cs="Times New Roman"/>
          <w:bCs/>
          <w:sz w:val="28"/>
          <w:szCs w:val="28"/>
          <w:lang w:eastAsia="zh-CN"/>
        </w:rPr>
        <w:t>taken from the reading component of “</w:t>
      </w:r>
      <w:r w:rsidR="00F640D4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Examen</w:t>
      </w:r>
      <w:r w:rsidR="007F6811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 xml:space="preserve"> </w:t>
      </w:r>
      <w:r w:rsidR="00F640D4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H</w:t>
      </w:r>
      <w:r w:rsidR="007F6811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 xml:space="preserve">oger </w:t>
      </w:r>
      <w:r w:rsidR="00F640D4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Algemeen Vortgezet On</w:t>
      </w:r>
      <w:r w:rsidR="00F640D4" w:rsidRPr="00E5160D">
        <w:rPr>
          <w:rFonts w:ascii="Times New Roman" w:hAnsi="Times New Roman" w:cs="Times New Roman" w:hint="eastAsia"/>
          <w:bCs/>
          <w:i/>
          <w:sz w:val="28"/>
          <w:szCs w:val="28"/>
          <w:lang w:eastAsia="zh-CN"/>
        </w:rPr>
        <w:t>der</w:t>
      </w:r>
      <w:r w:rsidR="00F640D4" w:rsidRPr="00E5160D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wijs</w:t>
      </w:r>
      <w:r w:rsidR="00F640D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” with multiple choice questions, and the other, </w:t>
      </w:r>
      <w:r w:rsidR="00CC5B0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self- </w:t>
      </w:r>
      <w:r w:rsidR="00F640D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made with open-ended questions. </w:t>
      </w:r>
      <w:r w:rsidR="00A32EC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</w:t>
      </w:r>
      <w:r w:rsidR="00CA667C">
        <w:rPr>
          <w:rFonts w:ascii="Times New Roman" w:hAnsi="Times New Roman" w:cs="Times New Roman"/>
          <w:bCs/>
          <w:sz w:val="28"/>
          <w:szCs w:val="28"/>
          <w:lang w:eastAsia="zh-CN"/>
        </w:rPr>
        <w:t>number</w:t>
      </w:r>
      <w:r w:rsidR="00B0542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32EC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</w:t>
      </w:r>
      <w:r w:rsidR="00BF4B75">
        <w:rPr>
          <w:rFonts w:ascii="Times New Roman" w:hAnsi="Times New Roman" w:cs="Times New Roman"/>
          <w:bCs/>
          <w:sz w:val="28"/>
          <w:szCs w:val="28"/>
          <w:lang w:eastAsia="zh-CN"/>
        </w:rPr>
        <w:t>subjects</w:t>
      </w:r>
      <w:r w:rsidR="00B0542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A667C">
        <w:rPr>
          <w:rFonts w:ascii="Times New Roman" w:hAnsi="Times New Roman" w:cs="Times New Roman"/>
          <w:bCs/>
          <w:sz w:val="28"/>
          <w:szCs w:val="28"/>
          <w:lang w:eastAsia="zh-CN"/>
        </w:rPr>
        <w:t>given one of the two texts is half and</w:t>
      </w:r>
      <w:r w:rsidR="00A32EC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half.</w:t>
      </w:r>
      <w:r w:rsidR="00CA667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1E7F5F56" w14:textId="77777777" w:rsidR="003D46D8" w:rsidRDefault="00C51438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In the second</w:t>
      </w:r>
      <w:r w:rsidR="00CA667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stage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the experiment</w:t>
      </w:r>
      <w:r w:rsidR="00CA667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6879C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subjects were given a lexical coverage 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test, </w:t>
      </w:r>
      <w:r w:rsidR="006879C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with a copy 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the same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reading 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>text as before and a</w:t>
      </w:r>
      <w:r w:rsidR="006879C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>40</w:t>
      </w:r>
      <w:r w:rsidR="00F52258">
        <w:rPr>
          <w:rFonts w:ascii="Times New Roman" w:hAnsi="Times New Roman" w:cs="Times New Roman"/>
          <w:bCs/>
          <w:sz w:val="28"/>
          <w:szCs w:val="28"/>
          <w:lang w:eastAsia="zh-CN"/>
        </w:rPr>
        <w:t>-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word </w:t>
      </w:r>
      <w:r w:rsidR="00B5288B">
        <w:rPr>
          <w:rFonts w:ascii="Times New Roman" w:hAnsi="Times New Roman" w:cs="Times New Roman"/>
          <w:bCs/>
          <w:sz w:val="28"/>
          <w:szCs w:val="28"/>
          <w:lang w:eastAsia="zh-CN"/>
        </w:rPr>
        <w:t>list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>,</w:t>
      </w:r>
      <w:r w:rsidR="00B528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which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consists </w:t>
      </w:r>
      <w:r w:rsidR="00B5288B">
        <w:rPr>
          <w:rFonts w:ascii="Times New Roman" w:hAnsi="Times New Roman" w:cs="Times New Roman"/>
          <w:bCs/>
          <w:sz w:val="28"/>
          <w:szCs w:val="28"/>
          <w:lang w:eastAsia="zh-CN"/>
        </w:rPr>
        <w:t>most of the infrequent words of the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reading </w:t>
      </w:r>
      <w:r w:rsidR="00892FD5">
        <w:rPr>
          <w:rFonts w:ascii="Times New Roman" w:hAnsi="Times New Roman" w:cs="Times New Roman"/>
          <w:bCs/>
          <w:sz w:val="28"/>
          <w:szCs w:val="28"/>
          <w:lang w:eastAsia="zh-CN"/>
        </w:rPr>
        <w:t>text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The </w:t>
      </w:r>
      <w:r w:rsidR="003D46D8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subjects</w:t>
      </w:r>
      <w:r w:rsidR="006879C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>were required to</w:t>
      </w:r>
      <w:r w:rsidR="006879C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underline </w:t>
      </w:r>
      <w:r w:rsidR="00B528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words </w:t>
      </w:r>
      <w:r w:rsidR="00D7424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they didn’t understand 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from the list </w:t>
      </w:r>
      <w:r w:rsidR="00B5288B">
        <w:rPr>
          <w:rFonts w:ascii="Times New Roman" w:hAnsi="Times New Roman" w:cs="Times New Roman"/>
          <w:bCs/>
          <w:sz w:val="28"/>
          <w:szCs w:val="28"/>
          <w:lang w:eastAsia="zh-CN"/>
        </w:rPr>
        <w:t>and</w:t>
      </w:r>
      <w:r w:rsidR="00F5225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translate or paraphrase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meaning of 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40 </w:t>
      </w:r>
      <w:r w:rsidR="007732C3">
        <w:rPr>
          <w:rFonts w:ascii="Times New Roman" w:hAnsi="Times New Roman" w:cs="Times New Roman"/>
          <w:bCs/>
          <w:sz w:val="28"/>
          <w:szCs w:val="28"/>
          <w:lang w:eastAsia="zh-CN"/>
        </w:rPr>
        <w:t>words in</w:t>
      </w:r>
      <w:r w:rsidR="00F5225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the list basing on text-context.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0288F3F3" w14:textId="0A4E30E6" w:rsidR="00CA667C" w:rsidRDefault="007732C3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T-test is 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then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used to </w:t>
      </w:r>
      <w:r w:rsidR="00C5143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compare the two sets of scores – the mean score on 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>RC (</w:t>
      </w:r>
      <w:r w:rsidR="00C5143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reading comprehension) test and the score on </w:t>
      </w:r>
      <w:r w:rsidR="00601365">
        <w:rPr>
          <w:rFonts w:ascii="Times New Roman" w:hAnsi="Times New Roman" w:cs="Times New Roman"/>
          <w:bCs/>
          <w:sz w:val="28"/>
          <w:szCs w:val="28"/>
          <w:lang w:eastAsia="zh-CN"/>
        </w:rPr>
        <w:t>LC (</w:t>
      </w:r>
      <w:r w:rsidR="00C51438">
        <w:rPr>
          <w:rFonts w:ascii="Times New Roman" w:hAnsi="Times New Roman" w:cs="Times New Roman"/>
          <w:bCs/>
          <w:sz w:val="28"/>
          <w:szCs w:val="28"/>
          <w:lang w:eastAsia="zh-CN"/>
        </w:rPr>
        <w:t>lexical coverage) tests.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5ADD8FD3" w14:textId="69C5ACF2" w:rsidR="004143AC" w:rsidRDefault="003D46D8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3D46D8">
        <w:rPr>
          <w:rFonts w:ascii="Times New Roman" w:hAnsi="Times New Roman" w:cs="Times New Roman"/>
          <w:bCs/>
          <w:sz w:val="28"/>
          <w:szCs w:val="28"/>
          <w:lang w:eastAsia="zh-CN"/>
        </w:rPr>
        <w:t>According to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my understanding, </w:t>
      </w:r>
      <w:r w:rsidRPr="00601365">
        <w:rPr>
          <w:rFonts w:ascii="Times New Roman" w:hAnsi="Times New Roman" w:cs="Times New Roman"/>
          <w:bCs/>
          <w:sz w:val="28"/>
          <w:szCs w:val="28"/>
          <w:lang w:eastAsia="zh-CN"/>
        </w:rPr>
        <w:t>the</w:t>
      </w:r>
      <w:r w:rsidR="004143AC" w:rsidRPr="0060136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number of words in the text </w:t>
      </w:r>
      <w:r w:rsidR="000A3AA4" w:rsidRPr="00601365">
        <w:rPr>
          <w:rFonts w:ascii="Times New Roman" w:hAnsi="Times New Roman" w:cs="Times New Roman"/>
          <w:bCs/>
          <w:sz w:val="28"/>
          <w:szCs w:val="28"/>
          <w:lang w:eastAsia="zh-CN"/>
        </w:rPr>
        <w:t>known to a subject</w:t>
      </w:r>
      <w:r w:rsidR="000A3AA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should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be calculated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according to the formula below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>:</w:t>
      </w:r>
    </w:p>
    <w:p w14:paraId="2E8137D6" w14:textId="1D61AEEF" w:rsidR="004143AC" w:rsidRDefault="00601365" w:rsidP="00FA31CD">
      <w:pPr>
        <w:spacing w:after="0" w:line="520" w:lineRule="exact"/>
        <w:ind w:firstLineChars="250" w:firstLine="703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601365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No. of words </w:t>
      </w:r>
      <w:r w:rsidRPr="00601365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known </w:t>
      </w:r>
      <w:r w:rsidRPr="00601365">
        <w:rPr>
          <w:rFonts w:ascii="Times New Roman" w:hAnsi="Times New Roman" w:cs="Times New Roman" w:hint="eastAsia"/>
          <w:b/>
          <w:bCs/>
          <w:sz w:val="28"/>
          <w:szCs w:val="28"/>
          <w:lang w:eastAsia="zh-CN"/>
        </w:rPr>
        <w:t>in</w:t>
      </w:r>
      <w:r w:rsidRPr="00601365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 text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=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72168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Total 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>No. of words in text-</w:t>
      </w:r>
      <w:r w:rsidR="000E3EE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143AC">
        <w:rPr>
          <w:rFonts w:ascii="Times New Roman" w:hAnsi="Times New Roman" w:cs="Times New Roman"/>
          <w:bCs/>
          <w:sz w:val="28"/>
          <w:szCs w:val="28"/>
          <w:lang w:eastAsia="zh-CN"/>
        </w:rPr>
        <w:t>No. of words underlined as unkn</w:t>
      </w:r>
      <w:r w:rsidR="004715BA">
        <w:rPr>
          <w:rFonts w:ascii="Times New Roman" w:hAnsi="Times New Roman" w:cs="Times New Roman"/>
          <w:bCs/>
          <w:sz w:val="28"/>
          <w:szCs w:val="28"/>
          <w:lang w:eastAsia="zh-CN"/>
        </w:rPr>
        <w:t>own</w:t>
      </w:r>
      <w:r w:rsidR="002F2DF8">
        <w:rPr>
          <w:rFonts w:ascii="Times New Roman" w:hAnsi="Times New Roman" w:cs="Times New Roman"/>
          <w:bCs/>
          <w:sz w:val="28"/>
          <w:szCs w:val="28"/>
          <w:lang w:eastAsia="zh-CN"/>
        </w:rPr>
        <w:t>*(1</w:t>
      </w:r>
      <w:r w:rsidR="004715BA">
        <w:rPr>
          <w:rFonts w:ascii="Times New Roman" w:hAnsi="Times New Roman" w:cs="Times New Roman"/>
          <w:bCs/>
          <w:sz w:val="28"/>
          <w:szCs w:val="28"/>
          <w:lang w:eastAsia="zh-CN"/>
        </w:rPr>
        <w:t>+</w:t>
      </w:r>
      <w:r w:rsidR="0098508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No. of words mistakenly judged as known /40*100%</w:t>
      </w:r>
      <w:r w:rsidR="000A3AA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4A45819C" w14:textId="49F3843D" w:rsidR="00C11F74" w:rsidRDefault="00C11F74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</w:t>
      </w:r>
      <w:r w:rsidRPr="00C11F74">
        <w:rPr>
          <w:rFonts w:ascii="Times New Roman" w:hAnsi="Times New Roman" w:cs="Times New Roman"/>
          <w:bCs/>
          <w:sz w:val="28"/>
          <w:szCs w:val="28"/>
          <w:lang w:eastAsia="zh-CN"/>
        </w:rPr>
        <w:t>T</w:t>
      </w:r>
      <w:r w:rsidRPr="00C11F74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h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en the subject’s </w:t>
      </w:r>
      <w:r w:rsidRPr="00601365">
        <w:rPr>
          <w:rFonts w:ascii="Times New Roman" w:hAnsi="Times New Roman" w:cs="Times New Roman"/>
          <w:bCs/>
          <w:sz w:val="28"/>
          <w:szCs w:val="28"/>
          <w:lang w:eastAsia="zh-CN"/>
        </w:rPr>
        <w:t>lexical coverage</w:t>
      </w:r>
      <w:r w:rsidR="003D4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should be calculated as follows:</w:t>
      </w:r>
    </w:p>
    <w:p w14:paraId="6A3D3064" w14:textId="20926293" w:rsidR="00C11F74" w:rsidRPr="00C11F74" w:rsidRDefault="00C11F74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 w:hint="eastAsia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601365">
        <w:rPr>
          <w:rFonts w:ascii="Times New Roman" w:hAnsi="Times New Roman" w:cs="Times New Roman"/>
          <w:b/>
          <w:bCs/>
          <w:i/>
          <w:sz w:val="28"/>
          <w:szCs w:val="28"/>
          <w:lang w:eastAsia="zh-CN"/>
        </w:rPr>
        <w:t xml:space="preserve"> </w:t>
      </w:r>
      <w:r w:rsidR="00601365" w:rsidRPr="00601365">
        <w:rPr>
          <w:rFonts w:ascii="Times New Roman" w:hAnsi="Times New Roman" w:cs="Times New Roman"/>
          <w:b/>
          <w:bCs/>
          <w:i/>
          <w:sz w:val="28"/>
          <w:szCs w:val="28"/>
          <w:lang w:eastAsia="zh-CN"/>
        </w:rPr>
        <w:t>L</w:t>
      </w:r>
      <w:r w:rsidR="00601365" w:rsidRPr="00C11F74">
        <w:rPr>
          <w:rFonts w:ascii="Times New Roman" w:hAnsi="Times New Roman" w:cs="Times New Roman"/>
          <w:b/>
          <w:bCs/>
          <w:i/>
          <w:sz w:val="28"/>
          <w:szCs w:val="28"/>
          <w:lang w:eastAsia="zh-CN"/>
        </w:rPr>
        <w:t>exical coverage</w:t>
      </w:r>
      <w:r w:rsidR="00601365">
        <w:rPr>
          <w:rFonts w:ascii="Times New Roman" w:hAnsi="Times New Roman" w:cs="Times New Roman"/>
          <w:b/>
          <w:bCs/>
          <w:i/>
          <w:sz w:val="28"/>
          <w:szCs w:val="28"/>
          <w:lang w:eastAsia="zh-CN"/>
        </w:rPr>
        <w:t>=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No. of words known in the </w:t>
      </w:r>
      <w:r w:rsidR="00985084">
        <w:rPr>
          <w:rFonts w:ascii="Times New Roman" w:hAnsi="Times New Roman" w:cs="Times New Roman"/>
          <w:bCs/>
          <w:sz w:val="28"/>
          <w:szCs w:val="28"/>
          <w:lang w:eastAsia="zh-CN"/>
        </w:rPr>
        <w:t>text /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Total no. of words in text</w:t>
      </w:r>
      <w:r w:rsidR="0060136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85084">
        <w:rPr>
          <w:rFonts w:ascii="Times New Roman" w:hAnsi="Times New Roman" w:cs="Times New Roman"/>
          <w:bCs/>
          <w:sz w:val="28"/>
          <w:szCs w:val="28"/>
          <w:lang w:eastAsia="zh-CN"/>
        </w:rPr>
        <w:t>*100%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3EE8FC08" w14:textId="4FF06742" w:rsidR="00CF4A1B" w:rsidRDefault="002F2DF8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>Let me take an example. Suppose a testee underlined 1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6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unknown words, but by comparing with the translation test, we find 10 discrepancies, that is to say, 10 more words, though reported to be known, 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were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not translated correctly, so the 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“</w:t>
      </w:r>
      <w:r w:rsidR="00CF4A1B" w:rsidRPr="00EA0634">
        <w:rPr>
          <w:rFonts w:ascii="Times New Roman" w:hAnsi="Times New Roman" w:cs="Times New Roman"/>
          <w:bCs/>
          <w:sz w:val="28"/>
          <w:szCs w:val="28"/>
          <w:lang w:eastAsia="zh-CN"/>
        </w:rPr>
        <w:t>bluffing index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” is</w:t>
      </w:r>
      <w:r w:rsidR="00EA063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calculated as below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5B879178" w14:textId="26D7D909" w:rsidR="002F2DF8" w:rsidRDefault="00EA0634" w:rsidP="00FA31CD">
      <w:pPr>
        <w:spacing w:after="0" w:line="520" w:lineRule="exact"/>
        <w:ind w:firstLineChars="250" w:firstLine="703"/>
        <w:jc w:val="both"/>
        <w:rPr>
          <w:rFonts w:ascii="Times New Roman" w:hAnsi="Times New Roman" w:cs="Times New Roman" w:hint="eastAsia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B</w:t>
      </w:r>
      <w:r w:rsidRPr="009B7057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luffing index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=</w:t>
      </w:r>
      <w:r w:rsidR="008A481D">
        <w:rPr>
          <w:rFonts w:ascii="Times New Roman" w:hAnsi="Times New Roman" w:cs="Times New Roman"/>
          <w:bCs/>
          <w:sz w:val="28"/>
          <w:szCs w:val="28"/>
          <w:lang w:eastAsia="zh-CN"/>
        </w:rPr>
        <w:t>10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/40</w:t>
      </w:r>
      <w:r w:rsidR="008A481D">
        <w:rPr>
          <w:rFonts w:ascii="Times New Roman" w:hAnsi="Times New Roman" w:cs="Times New Roman"/>
          <w:bCs/>
          <w:sz w:val="28"/>
          <w:szCs w:val="28"/>
          <w:lang w:eastAsia="zh-CN"/>
        </w:rPr>
        <w:t>*100%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=25%</w:t>
      </w:r>
    </w:p>
    <w:p w14:paraId="0D91B2F2" w14:textId="65E9AE93" w:rsidR="004715BA" w:rsidRDefault="00CF4A1B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 w:hint="eastAsia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So the </w:t>
      </w:r>
      <w:r w:rsidRPr="00FA31CD">
        <w:rPr>
          <w:rFonts w:ascii="Times New Roman" w:hAnsi="Times New Roman" w:cs="Times New Roman"/>
          <w:bCs/>
          <w:sz w:val="28"/>
          <w:szCs w:val="28"/>
          <w:lang w:eastAsia="zh-CN"/>
        </w:rPr>
        <w:t>actual number of unknown words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to the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testee should be</w:t>
      </w:r>
    </w:p>
    <w:p w14:paraId="4DC1E7CE" w14:textId="1DFA30EE" w:rsidR="00CF4A1B" w:rsidRDefault="00EA0634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FA31CD">
        <w:rPr>
          <w:rFonts w:ascii="Times New Roman" w:hAnsi="Times New Roman" w:cs="Times New Roman"/>
          <w:bCs/>
          <w:sz w:val="28"/>
          <w:szCs w:val="28"/>
          <w:lang w:eastAsia="zh-CN"/>
        </w:rPr>
        <w:t>Actual</w:t>
      </w:r>
      <w:r w:rsidRPr="00FA31C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No.</w:t>
      </w:r>
      <w:r w:rsidRPr="00FA31C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unknown </w:t>
      </w:r>
      <w:r w:rsidRPr="00FA31CD">
        <w:rPr>
          <w:rFonts w:ascii="Times New Roman" w:hAnsi="Times New Roman" w:cs="Times New Roman"/>
          <w:bCs/>
          <w:sz w:val="28"/>
          <w:szCs w:val="28"/>
          <w:lang w:eastAsia="zh-CN"/>
        </w:rPr>
        <w:t>words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=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1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6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+ 1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6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>*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25%</w:t>
      </w:r>
      <w:r w:rsidR="00CF4A1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=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20</w:t>
      </w:r>
    </w:p>
    <w:p w14:paraId="508A72E6" w14:textId="69349C00" w:rsidR="009B7057" w:rsidRDefault="009B7057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If the text has 1000 words. Then </w:t>
      </w:r>
      <w:r w:rsidRPr="009B7057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the number of words known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is </w:t>
      </w:r>
    </w:p>
    <w:p w14:paraId="33DABA94" w14:textId="2CBAA92F" w:rsidR="009B7057" w:rsidRDefault="00EA0634" w:rsidP="00FA31CD">
      <w:pPr>
        <w:spacing w:after="0" w:line="520" w:lineRule="exact"/>
        <w:ind w:firstLineChars="250" w:firstLine="703"/>
        <w:jc w:val="both"/>
        <w:rPr>
          <w:rFonts w:ascii="Times New Roman" w:hAnsi="Times New Roman" w:cs="Times New Roman" w:hint="eastAsia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No.</w:t>
      </w:r>
      <w:r w:rsidRPr="009B7057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 of known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9B7057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words</w:t>
      </w: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 in text=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B7057">
        <w:rPr>
          <w:rFonts w:ascii="Times New Roman" w:hAnsi="Times New Roman" w:cs="Times New Roman"/>
          <w:bCs/>
          <w:sz w:val="28"/>
          <w:szCs w:val="28"/>
          <w:lang w:eastAsia="zh-CN"/>
        </w:rPr>
        <w:t>1000-20=980</w:t>
      </w:r>
    </w:p>
    <w:p w14:paraId="7DAE7A37" w14:textId="1EB899AF" w:rsidR="00CF4A1B" w:rsidRDefault="00CF4A1B" w:rsidP="00B16A8B">
      <w:pPr>
        <w:pStyle w:val="a5"/>
        <w:spacing w:after="0" w:line="520" w:lineRule="exact"/>
        <w:ind w:left="64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  </w:t>
      </w:r>
    </w:p>
    <w:p w14:paraId="6622EAC9" w14:textId="7558E86A" w:rsidR="009B7057" w:rsidRDefault="009B7057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>T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he</w:t>
      </w:r>
      <w:r w:rsidR="0072775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n the testee’s lexical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coverage is </w:t>
      </w:r>
    </w:p>
    <w:p w14:paraId="0107F4D5" w14:textId="2FE833DB" w:rsidR="009B7057" w:rsidRDefault="009B7057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>980* 100/ 1000 =98%</w:t>
      </w:r>
    </w:p>
    <w:p w14:paraId="43393762" w14:textId="7DF7445A" w:rsidR="00E5160D" w:rsidRDefault="00E5160D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two sets of scores were </w:t>
      </w:r>
      <w:r w:rsidR="00E110AA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then</w:t>
      </w:r>
      <w:r w:rsidR="00E110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analysed</w:t>
      </w:r>
      <w:r w:rsidR="00E110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with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LC score </w:t>
      </w:r>
      <w:r w:rsidR="00E110AA">
        <w:rPr>
          <w:rFonts w:ascii="Times New Roman" w:hAnsi="Times New Roman" w:cs="Times New Roman"/>
          <w:bCs/>
          <w:sz w:val="28"/>
          <w:szCs w:val="28"/>
          <w:lang w:eastAsia="zh-CN"/>
        </w:rPr>
        <w:t>taken as independent variable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and </w:t>
      </w:r>
      <w:r w:rsidR="00E110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RC score</w:t>
      </w:r>
      <w:r w:rsidR="00D7424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E110AA">
        <w:rPr>
          <w:rFonts w:ascii="Times New Roman" w:hAnsi="Times New Roman" w:cs="Times New Roman"/>
          <w:bCs/>
          <w:sz w:val="28"/>
          <w:szCs w:val="28"/>
          <w:lang w:eastAsia="zh-CN"/>
        </w:rPr>
        <w:t>dependent variable</w:t>
      </w:r>
      <w:r w:rsidR="00FD6CCB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4D2B65F2" w14:textId="77777777" w:rsidR="00DC7CE6" w:rsidRPr="004143AC" w:rsidRDefault="00DC7CE6" w:rsidP="00B16A8B">
      <w:pPr>
        <w:pStyle w:val="a5"/>
        <w:spacing w:after="0" w:line="520" w:lineRule="exact"/>
        <w:ind w:left="640"/>
        <w:jc w:val="both"/>
        <w:rPr>
          <w:rFonts w:ascii="Times New Roman" w:hAnsi="Times New Roman" w:cs="Times New Roman" w:hint="eastAsia"/>
          <w:bCs/>
          <w:sz w:val="28"/>
          <w:szCs w:val="28"/>
          <w:lang w:eastAsia="zh-CN"/>
        </w:rPr>
      </w:pPr>
    </w:p>
    <w:p w14:paraId="0C0A5C97" w14:textId="28C4BB13" w:rsidR="00D54E43" w:rsidRDefault="00622E96" w:rsidP="00622E96">
      <w:pPr>
        <w:spacing w:after="0" w:line="520" w:lineRule="exact"/>
        <w:ind w:firstLineChars="200" w:firstLine="56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>3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R</w:t>
      </w:r>
      <w:r w:rsidR="00D54E43" w:rsidRPr="00D54E43">
        <w:rPr>
          <w:rFonts w:ascii="Times New Roman" w:hAnsi="Times New Roman" w:cs="Times New Roman"/>
          <w:bCs/>
          <w:sz w:val="28"/>
          <w:szCs w:val="28"/>
          <w:lang w:eastAsia="zh-CN"/>
        </w:rPr>
        <w:t>esults and relevance to theory</w:t>
      </w:r>
    </w:p>
    <w:p w14:paraId="45E1FF7F" w14:textId="45B33F88" w:rsidR="00FD6CCB" w:rsidRDefault="00FD6CCB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The results of the data collection show that at 95</w:t>
      </w:r>
      <w:r w:rsidR="00430054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%</w:t>
      </w:r>
      <w:r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coverage, there were significantly</w:t>
      </w:r>
      <w:r w:rsidR="004818B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more “successful” readers</w:t>
      </w:r>
      <w:r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818B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(RC scores of 55% and above) than </w:t>
      </w:r>
      <w:r w:rsidR="006B5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those 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with </w:t>
      </w:r>
      <w:r w:rsidR="004818B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scores of 54% and below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(</w:t>
      </w:r>
      <w:r w:rsidR="00D432F8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2 df1 23.28&gt;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10.82 p</w:t>
      </w:r>
      <w:r w:rsidR="00D432F8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=0.0001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).</w:t>
      </w:r>
      <w:r w:rsidR="000B1399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uch significant difference did not occur</w:t>
      </w:r>
      <w:r w:rsidR="00A2745A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at 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other levels of average</w:t>
      </w:r>
      <w:r w:rsidR="00A2745A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, though</w:t>
      </w:r>
      <w:r w:rsidR="00110F5F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0B1399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there were some participants passed </w:t>
      </w:r>
      <w:r w:rsidR="00A2745A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the scoring of 55% at every coverage level</w:t>
      </w:r>
      <w:r w:rsidR="0006065B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 w:rsidR="00FC6B3A" w:rsidRPr="0092139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C731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However the original reading materials are not provided in the publish, nor can we find any specific graphs or table about  the data. </w:t>
      </w:r>
    </w:p>
    <w:p w14:paraId="56C19C19" w14:textId="77777777" w:rsidR="00622E96" w:rsidRPr="00D54E43" w:rsidRDefault="00622E96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</w:p>
    <w:p w14:paraId="4FA0AAAF" w14:textId="4B21EB2E" w:rsidR="00622E96" w:rsidRPr="00622E96" w:rsidRDefault="00622E96" w:rsidP="00622E96">
      <w:pPr>
        <w:pStyle w:val="a5"/>
        <w:numPr>
          <w:ilvl w:val="0"/>
          <w:numId w:val="11"/>
        </w:numPr>
        <w:spacing w:after="0" w:line="520" w:lineRule="exact"/>
        <w:jc w:val="both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Comments </w:t>
      </w:r>
    </w:p>
    <w:p w14:paraId="113D1A71" w14:textId="0F0C1154" w:rsidR="00D54E43" w:rsidRDefault="00921395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>In this</w:t>
      </w:r>
      <w:r w:rsidR="00FC6B3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study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Laufer justified </w:t>
      </w:r>
      <w:r w:rsidR="008F3D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that 95% coverage is likely to be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probabilistic threshold </w:t>
      </w:r>
      <w:r w:rsidR="008F3D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</w:t>
      </w:r>
      <w:r w:rsidR="00FC6B3A">
        <w:rPr>
          <w:rFonts w:ascii="Times New Roman" w:hAnsi="Times New Roman" w:cs="Times New Roman"/>
          <w:bCs/>
          <w:sz w:val="28"/>
          <w:szCs w:val="28"/>
          <w:lang w:eastAsia="zh-CN"/>
        </w:rPr>
        <w:t>reading comprehension.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With this coverage, almost all learners could be able to achieve reasonable comprehension</w:t>
      </w:r>
      <w:r w:rsidR="008F3DD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Lower coverage will result in unsatisfying comprehension </w:t>
      </w:r>
      <w:r w:rsidR="00DF4AFE">
        <w:rPr>
          <w:rFonts w:ascii="Times New Roman" w:hAnsi="Times New Roman" w:cs="Times New Roman"/>
          <w:bCs/>
          <w:sz w:val="28"/>
          <w:szCs w:val="28"/>
          <w:lang w:eastAsia="zh-CN"/>
        </w:rPr>
        <w:t>w</w:t>
      </w:r>
      <w:r w:rsidR="00DF4AFE" w:rsidRPr="00DF4AFE">
        <w:rPr>
          <w:rFonts w:ascii="Times New Roman" w:hAnsi="Times New Roman" w:cs="Times New Roman"/>
          <w:bCs/>
          <w:sz w:val="28"/>
          <w:szCs w:val="28"/>
          <w:lang w:eastAsia="zh-CN"/>
        </w:rPr>
        <w:t>ith a high probability</w:t>
      </w:r>
      <w:r w:rsidR="00DF4AFE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27276DC5" w14:textId="77777777" w:rsidR="00412041" w:rsidRDefault="00D155DD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As for the question of what vocabulary size will suffice 95% of academic text, Laufer </w:t>
      </w:r>
      <w:r w:rsidR="006B4B5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accepts Deville </w:t>
      </w:r>
      <w:r w:rsidR="006B4B54" w:rsidRPr="006B4B54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et al</w:t>
      </w:r>
      <w:r w:rsidR="006B4B54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 xml:space="preserve">. </w:t>
      </w:r>
      <w:r w:rsidR="006B4B5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(1985, cited by Laufer 1989) </w:t>
      </w:r>
      <w:r w:rsidR="00476A1D">
        <w:rPr>
          <w:rFonts w:ascii="Times New Roman" w:hAnsi="Times New Roman" w:cs="Times New Roman"/>
          <w:bCs/>
          <w:sz w:val="28"/>
          <w:szCs w:val="28"/>
          <w:lang w:eastAsia="zh-CN"/>
        </w:rPr>
        <w:t>and Ostyn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and Godin (1985</w:t>
      </w:r>
      <w:r w:rsidR="006B4B54">
        <w:rPr>
          <w:rFonts w:ascii="Times New Roman" w:hAnsi="Times New Roman" w:cs="Times New Roman"/>
          <w:bCs/>
          <w:sz w:val="28"/>
          <w:szCs w:val="28"/>
          <w:lang w:eastAsia="zh-CN"/>
        </w:rPr>
        <w:t>,</w:t>
      </w:r>
      <w:r w:rsidR="006B4B54" w:rsidRPr="006B4B5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B4B54">
        <w:rPr>
          <w:rFonts w:ascii="Times New Roman" w:hAnsi="Times New Roman" w:cs="Times New Roman"/>
          <w:bCs/>
          <w:sz w:val="28"/>
          <w:szCs w:val="28"/>
          <w:lang w:eastAsia="zh-CN"/>
        </w:rPr>
        <w:t>cited by Laufer 1989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)</w:t>
      </w:r>
      <w:r w:rsidR="006B4B5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060E61">
        <w:rPr>
          <w:rFonts w:ascii="Times New Roman" w:hAnsi="Times New Roman" w:cs="Times New Roman"/>
          <w:bCs/>
          <w:sz w:val="28"/>
          <w:szCs w:val="28"/>
          <w:lang w:eastAsia="zh-CN"/>
        </w:rPr>
        <w:t>finding that</w:t>
      </w: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</w:t>
      </w:r>
      <w:r w:rsidR="00476A1D">
        <w:rPr>
          <w:rFonts w:ascii="Times New Roman" w:hAnsi="Times New Roman" w:cs="Times New Roman"/>
          <w:bCs/>
          <w:sz w:val="28"/>
          <w:szCs w:val="28"/>
          <w:lang w:eastAsia="zh-CN"/>
        </w:rPr>
        <w:t>readers with a knowledge of 5000 words can reach the 95% coverage.</w:t>
      </w:r>
      <w:r w:rsidR="00B16A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39951F70" w14:textId="087B1028" w:rsidR="00D155DD" w:rsidRDefault="006D3DD5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Since this is Laufer’s earlier exploration to relate reading comprehension to lexical coverage, </w:t>
      </w:r>
      <w:r w:rsidR="00887444">
        <w:rPr>
          <w:rFonts w:ascii="Times New Roman" w:hAnsi="Times New Roman" w:cs="Times New Roman"/>
          <w:bCs/>
          <w:sz w:val="28"/>
          <w:szCs w:val="28"/>
          <w:lang w:eastAsia="zh-CN"/>
        </w:rPr>
        <w:t>t</w:t>
      </w:r>
      <w:r w:rsidR="00B16A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here </w:t>
      </w:r>
      <w:r w:rsidR="00635DDE">
        <w:rPr>
          <w:rFonts w:ascii="Times New Roman" w:hAnsi="Times New Roman" w:cs="Times New Roman"/>
          <w:bCs/>
          <w:sz w:val="28"/>
          <w:szCs w:val="28"/>
          <w:lang w:eastAsia="zh-CN"/>
        </w:rPr>
        <w:t>are some limitations in this study.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17E4C906" w14:textId="18E30946" w:rsidR="00887444" w:rsidRDefault="00F009D5" w:rsidP="00FA31CD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First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there </w:t>
      </w:r>
      <w:r w:rsidR="00AE60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are 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several ways for counting words. According to Nation (2001), words could be </w:t>
      </w:r>
      <w:r w:rsidR="00AE604C">
        <w:rPr>
          <w:rFonts w:ascii="Times New Roman" w:hAnsi="Times New Roman" w:cs="Times New Roman"/>
          <w:bCs/>
          <w:sz w:val="28"/>
          <w:szCs w:val="28"/>
          <w:lang w:eastAsia="zh-CN"/>
        </w:rPr>
        <w:t>understood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as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“</w:t>
      </w:r>
      <w:r w:rsidR="003B3FA2" w:rsidRPr="003B3FA2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tokens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” (</w:t>
      </w:r>
      <w:r w:rsidR="003B3FA2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or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“running words”</w:t>
      </w:r>
      <w:r w:rsidR="001E2BC7">
        <w:rPr>
          <w:rFonts w:ascii="Times New Roman" w:hAnsi="Times New Roman" w:cs="Times New Roman"/>
          <w:bCs/>
          <w:sz w:val="28"/>
          <w:szCs w:val="28"/>
          <w:lang w:eastAsia="zh-CN"/>
        </w:rPr>
        <w:t>, i.e, if the same word form occur once again, each occurrences is counted)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“</w:t>
      </w:r>
      <w:r w:rsidR="004023C9" w:rsidRPr="003B3FA2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types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” (if the same word occur for the second time, it is not counted again)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B3FA2" w:rsidRPr="003B3FA2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lemmas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(consists of a headword, its inflected forms and reduced forms)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</w:t>
      </w:r>
      <w:r w:rsidR="004023C9" w:rsidRPr="003B3FA2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word families</w:t>
      </w:r>
      <w:r w:rsidR="003B3FA2" w:rsidRPr="003B3F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consists of a headword, its inflected forms and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derived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forms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)</w:t>
      </w:r>
      <w:r w:rsidR="001E2BC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.Thus different definition </w:t>
      </w:r>
      <w:r w:rsidR="00D3082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a word </w:t>
      </w:r>
      <w:r w:rsidR="001E2BC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would results </w:t>
      </w:r>
      <w:r w:rsidR="00D3082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calculation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in different ways</w:t>
      </w:r>
      <w:r w:rsidR="004023C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In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this study </w:t>
      </w:r>
      <w:r w:rsidR="006E51B4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Laufer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define</w:t>
      </w:r>
      <w:r w:rsidR="006E51B4">
        <w:rPr>
          <w:rFonts w:ascii="Times New Roman" w:hAnsi="Times New Roman" w:cs="Times New Roman"/>
          <w:bCs/>
          <w:sz w:val="28"/>
          <w:szCs w:val="28"/>
          <w:lang w:eastAsia="zh-CN"/>
        </w:rPr>
        <w:t>s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 word as “</w:t>
      </w:r>
      <w:r w:rsidRPr="00F009D5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a lexical item… the smallest unit in the meaning system of language</w:t>
      </w:r>
      <w:r w:rsidR="006E51B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”. </w:t>
      </w:r>
      <w:r w:rsidR="003B3FA2">
        <w:rPr>
          <w:rFonts w:ascii="Times New Roman" w:hAnsi="Times New Roman" w:cs="Times New Roman"/>
          <w:bCs/>
          <w:sz w:val="28"/>
          <w:szCs w:val="28"/>
          <w:lang w:eastAsia="zh-CN"/>
        </w:rPr>
        <w:t>So i</w:t>
      </w:r>
      <w:r w:rsidR="00D6632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n </w:t>
      </w:r>
      <w:r w:rsidR="00D66327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Laufer</w:t>
      </w:r>
      <w:r w:rsidR="00D66327">
        <w:rPr>
          <w:rFonts w:ascii="Times New Roman" w:hAnsi="Times New Roman" w:cs="Times New Roman"/>
          <w:bCs/>
          <w:sz w:val="28"/>
          <w:szCs w:val="28"/>
          <w:lang w:eastAsia="zh-CN"/>
        </w:rPr>
        <w:t>’s</w:t>
      </w:r>
      <w:r w:rsidR="00F4768A">
        <w:rPr>
          <w:rFonts w:ascii="Times New Roman" w:hAnsi="Times New Roman" w:cs="Times New Roman"/>
          <w:bCs/>
          <w:sz w:val="28"/>
          <w:szCs w:val="28"/>
          <w:lang w:eastAsia="zh-CN"/>
        </w:rPr>
        <w:t>(1989)</w:t>
      </w:r>
      <w:r w:rsidR="00D66327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 xml:space="preserve"> </w:t>
      </w:r>
      <w:r w:rsidR="00D6632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definition, a word is more likely to be </w:t>
      </w:r>
      <w:r w:rsidR="00F4768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taken as </w:t>
      </w:r>
      <w:r w:rsidR="00D66327">
        <w:rPr>
          <w:rFonts w:ascii="Times New Roman" w:hAnsi="Times New Roman" w:cs="Times New Roman"/>
          <w:bCs/>
          <w:sz w:val="28"/>
          <w:szCs w:val="28"/>
          <w:lang w:eastAsia="zh-CN"/>
        </w:rPr>
        <w:t>units of “token”, especially when the</w:t>
      </w:r>
      <w:r w:rsidR="006E51B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81D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total number of </w:t>
      </w:r>
      <w:r w:rsidR="006E51B4">
        <w:rPr>
          <w:rFonts w:ascii="Times New Roman" w:hAnsi="Times New Roman" w:cs="Times New Roman"/>
          <w:bCs/>
          <w:sz w:val="28"/>
          <w:szCs w:val="28"/>
          <w:lang w:eastAsia="zh-CN"/>
        </w:rPr>
        <w:t>word</w:t>
      </w:r>
      <w:r w:rsidR="00C87C6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 </w:t>
      </w:r>
      <w:r w:rsidR="00A81D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the reading text is </w:t>
      </w:r>
      <w:r w:rsidR="00D6632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calculated. That is to say, </w:t>
      </w:r>
      <w:r w:rsidR="006E51B4">
        <w:rPr>
          <w:rFonts w:ascii="Times New Roman" w:hAnsi="Times New Roman" w:cs="Times New Roman"/>
          <w:bCs/>
          <w:sz w:val="28"/>
          <w:szCs w:val="28"/>
          <w:lang w:eastAsia="zh-CN"/>
        </w:rPr>
        <w:t>each occurrence of a word, even two or many</w:t>
      </w:r>
      <w:r w:rsidR="00A81D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them are the same word form</w:t>
      </w:r>
      <w:r w:rsidR="000C1FB8">
        <w:rPr>
          <w:rFonts w:ascii="Times New Roman" w:hAnsi="Times New Roman" w:cs="Times New Roman"/>
          <w:bCs/>
          <w:sz w:val="28"/>
          <w:szCs w:val="28"/>
          <w:lang w:eastAsia="zh-CN"/>
        </w:rPr>
        <w:t>. However</w:t>
      </w:r>
      <w:r w:rsidR="00635DD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as for the lexical coverage test, </w:t>
      </w:r>
      <w:r w:rsidR="00A81D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number of unknown words reported by the </w:t>
      </w:r>
      <w:r w:rsidR="00A92700">
        <w:rPr>
          <w:rFonts w:ascii="Times New Roman" w:hAnsi="Times New Roman" w:cs="Times New Roman"/>
          <w:bCs/>
          <w:sz w:val="28"/>
          <w:szCs w:val="28"/>
          <w:lang w:eastAsia="zh-CN"/>
        </w:rPr>
        <w:t>participants, adjusted for discrepancies by checking the translation with the un</w:t>
      </w:r>
      <w:r w:rsidR="00F12DCC">
        <w:rPr>
          <w:rFonts w:ascii="Times New Roman" w:hAnsi="Times New Roman" w:cs="Times New Roman"/>
          <w:bCs/>
          <w:sz w:val="28"/>
          <w:szCs w:val="28"/>
          <w:lang w:eastAsia="zh-CN"/>
        </w:rPr>
        <w:t>derlined words seem</w:t>
      </w:r>
      <w:r w:rsidR="00A9270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to be </w:t>
      </w:r>
      <w:r w:rsidR="00A81DA8">
        <w:rPr>
          <w:rFonts w:ascii="Times New Roman" w:hAnsi="Times New Roman" w:cs="Times New Roman"/>
          <w:bCs/>
          <w:sz w:val="28"/>
          <w:szCs w:val="28"/>
          <w:lang w:eastAsia="zh-CN"/>
        </w:rPr>
        <w:t>counted in units of types or lemmas.</w:t>
      </w:r>
      <w:r w:rsidR="00A9270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may </w:t>
      </w:r>
      <w:r w:rsidR="00A92718">
        <w:rPr>
          <w:rFonts w:ascii="Times New Roman" w:hAnsi="Times New Roman" w:cs="Times New Roman"/>
          <w:bCs/>
          <w:sz w:val="28"/>
          <w:szCs w:val="28"/>
          <w:lang w:eastAsia="zh-CN"/>
        </w:rPr>
        <w:t>produce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</w:t>
      </w:r>
      <w:r w:rsidR="00A92718">
        <w:rPr>
          <w:rFonts w:ascii="Times New Roman" w:hAnsi="Times New Roman" w:cs="Times New Roman"/>
          <w:bCs/>
          <w:sz w:val="28"/>
          <w:szCs w:val="28"/>
          <w:lang w:eastAsia="zh-CN"/>
        </w:rPr>
        <w:t>n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92718" w:rsidRPr="00A92718">
        <w:rPr>
          <w:rFonts w:ascii="Times New Roman" w:hAnsi="Times New Roman" w:cs="Times New Roman"/>
          <w:bCs/>
          <w:sz w:val="28"/>
          <w:szCs w:val="28"/>
          <w:lang w:eastAsia="zh-CN"/>
        </w:rPr>
        <w:t>inflated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lexical coverage or</w:t>
      </w:r>
      <w:r w:rsidR="00062916" w:rsidRPr="00062916">
        <w:t xml:space="preserve"> </w:t>
      </w:r>
      <w:r w:rsidR="00062916" w:rsidRPr="00062916">
        <w:rPr>
          <w:rFonts w:ascii="Times New Roman" w:hAnsi="Times New Roman" w:cs="Times New Roman"/>
          <w:bCs/>
          <w:sz w:val="28"/>
          <w:szCs w:val="28"/>
          <w:lang w:eastAsia="zh-CN"/>
        </w:rPr>
        <w:t>deviated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from the actual </w:t>
      </w:r>
      <w:r w:rsidR="00A92718">
        <w:rPr>
          <w:rFonts w:ascii="Times New Roman" w:hAnsi="Times New Roman" w:cs="Times New Roman"/>
          <w:bCs/>
          <w:sz w:val="28"/>
          <w:szCs w:val="28"/>
          <w:lang w:eastAsia="zh-CN"/>
        </w:rPr>
        <w:t>one</w:t>
      </w:r>
      <w:r w:rsidR="00062916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 w:rsidR="00A9271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1A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t>Laufer</w:t>
      </w:r>
      <w:r w:rsidR="00F4768A">
        <w:rPr>
          <w:rFonts w:ascii="Times New Roman" w:hAnsi="Times New Roman" w:cs="Times New Roman"/>
          <w:bCs/>
          <w:sz w:val="28"/>
          <w:szCs w:val="28"/>
          <w:lang w:eastAsia="zh-CN"/>
        </w:rPr>
        <w:t>’s</w:t>
      </w:r>
      <w:r w:rsidR="00E907A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later studies 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(1993, 2010) </w:t>
      </w:r>
      <w:r w:rsidR="00F4768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she 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t>adopt</w:t>
      </w:r>
      <w:r w:rsidR="00F4768A">
        <w:rPr>
          <w:rFonts w:ascii="Times New Roman" w:hAnsi="Times New Roman" w:cs="Times New Roman"/>
          <w:bCs/>
          <w:sz w:val="28"/>
          <w:szCs w:val="28"/>
          <w:lang w:eastAsia="zh-CN"/>
        </w:rPr>
        <w:t>s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the concept of 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>“word families” instead of “token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>”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>. And according to Laufer’s (2010) description, each</w:t>
      </w:r>
      <w:r w:rsidR="008C165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“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>word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>”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stands for a 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>“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>word family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>”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which </w:t>
      </w:r>
      <w:r w:rsidR="008C1653">
        <w:rPr>
          <w:rFonts w:ascii="Times New Roman" w:hAnsi="Times New Roman" w:cs="Times New Roman"/>
          <w:bCs/>
          <w:sz w:val="28"/>
          <w:szCs w:val="28"/>
          <w:lang w:eastAsia="zh-CN"/>
        </w:rPr>
        <w:t>includes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 head word,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its </w:t>
      </w:r>
      <w:r w:rsidR="009D76A5">
        <w:rPr>
          <w:rFonts w:ascii="Times New Roman" w:hAnsi="Times New Roman" w:cs="Times New Roman"/>
          <w:bCs/>
          <w:sz w:val="28"/>
          <w:szCs w:val="28"/>
          <w:lang w:eastAsia="zh-CN"/>
        </w:rPr>
        <w:t>inflections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common deriv</w:t>
      </w:r>
      <w:r w:rsidR="00125B6E">
        <w:rPr>
          <w:rFonts w:ascii="Times New Roman" w:hAnsi="Times New Roman" w:cs="Times New Roman"/>
          <w:bCs/>
          <w:sz w:val="28"/>
          <w:szCs w:val="28"/>
          <w:lang w:eastAsia="zh-CN"/>
        </w:rPr>
        <w:t>ed forms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So the way to measure </w:t>
      </w:r>
      <w:r w:rsidR="007A1DC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participants’ vocabulary 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size is revised on the basis 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>of Nation’s</w:t>
      </w:r>
      <w:r w:rsidR="00E907A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(</w:t>
      </w:r>
      <w:r w:rsidR="007A1DC4">
        <w:rPr>
          <w:rFonts w:ascii="Times New Roman" w:hAnsi="Times New Roman" w:cs="Times New Roman"/>
          <w:bCs/>
          <w:sz w:val="28"/>
          <w:szCs w:val="28"/>
          <w:lang w:eastAsia="zh-CN"/>
        </w:rPr>
        <w:t>1983</w:t>
      </w:r>
      <w:r w:rsidR="000D2A0F">
        <w:rPr>
          <w:rFonts w:ascii="Times New Roman" w:hAnsi="Times New Roman" w:cs="Times New Roman"/>
          <w:bCs/>
          <w:sz w:val="28"/>
          <w:szCs w:val="28"/>
          <w:lang w:eastAsia="zh-CN"/>
        </w:rPr>
        <w:t>, cited by Laufer 1993</w:t>
      </w:r>
      <w:r w:rsidR="007A1DC4">
        <w:rPr>
          <w:rFonts w:ascii="Times New Roman" w:hAnsi="Times New Roman" w:cs="Times New Roman"/>
          <w:bCs/>
          <w:sz w:val="28"/>
          <w:szCs w:val="28"/>
          <w:lang w:eastAsia="zh-CN"/>
        </w:rPr>
        <w:t>) Levels Tests</w:t>
      </w:r>
      <w:r w:rsidR="00E907A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which classify word items into the 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most frequent </w:t>
      </w:r>
      <w:r w:rsidR="00E907A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2000, 3000, 5000, and 10000 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>words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20A6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and </w:t>
      </w:r>
      <w:r w:rsidR="00107EF2">
        <w:rPr>
          <w:rFonts w:ascii="Times New Roman" w:hAnsi="Times New Roman" w:cs="Times New Roman"/>
          <w:bCs/>
          <w:sz w:val="28"/>
          <w:szCs w:val="28"/>
          <w:lang w:eastAsia="zh-CN"/>
        </w:rPr>
        <w:t>academic vocabulary items.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If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95% lexical coverage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or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5000 lexical items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a turning point of vocabulary size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to ensure reasonable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comprehension,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and we present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the same number (</w:t>
      </w:r>
      <w:r w:rsidR="00676CBD" w:rsidRPr="00676CBD">
        <w:rPr>
          <w:rFonts w:ascii="Times New Roman" w:hAnsi="Times New Roman" w:cs="Times New Roman"/>
          <w:bCs/>
          <w:sz w:val="28"/>
          <w:szCs w:val="28"/>
          <w:lang w:eastAsia="zh-CN"/>
        </w:rPr>
        <w:t>5000 lexical items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)</w:t>
      </w:r>
      <w:r w:rsidR="00676CBD" w:rsidRPr="00676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B684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in terms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word families, the result would be </w:t>
      </w:r>
      <w:r w:rsidR="00676CBD">
        <w:rPr>
          <w:rFonts w:ascii="Times New Roman" w:hAnsi="Times New Roman" w:cs="Times New Roman"/>
          <w:bCs/>
          <w:sz w:val="28"/>
          <w:szCs w:val="28"/>
          <w:lang w:eastAsia="zh-CN"/>
        </w:rPr>
        <w:t>5000/1.6 =3125</w:t>
      </w:r>
      <w:r w:rsidR="00A51F8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This way has also a problem in deciding what should be taken in a word family and what should not. So </w:t>
      </w:r>
      <w:r w:rsidR="00B515E0">
        <w:rPr>
          <w:rFonts w:ascii="Times New Roman" w:hAnsi="Times New Roman" w:cs="Times New Roman"/>
          <w:bCs/>
          <w:sz w:val="28"/>
          <w:szCs w:val="28"/>
          <w:lang w:eastAsia="zh-CN"/>
        </w:rPr>
        <w:t>which is more reason</w:t>
      </w:r>
      <w:r w:rsidR="00F12DCC">
        <w:rPr>
          <w:rFonts w:ascii="Times New Roman" w:hAnsi="Times New Roman" w:cs="Times New Roman"/>
          <w:bCs/>
          <w:sz w:val="28"/>
          <w:szCs w:val="28"/>
          <w:lang w:eastAsia="zh-CN"/>
        </w:rPr>
        <w:t>able for considering vocabulary size</w:t>
      </w:r>
      <w:r w:rsidR="000F582D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477DA0F8" w14:textId="2934160E" w:rsidR="00D155DD" w:rsidRDefault="00D857D3" w:rsidP="00855A04">
      <w:pPr>
        <w:spacing w:after="0" w:line="520" w:lineRule="exact"/>
        <w:ind w:firstLineChars="250" w:firstLine="70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Secondly, in this study,</w:t>
      </w:r>
      <w:r w:rsidR="00855A0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Laufer </w:t>
      </w:r>
      <w:r w:rsidR="00715479">
        <w:rPr>
          <w:rFonts w:ascii="Times New Roman" w:hAnsi="Times New Roman" w:cs="Times New Roman"/>
          <w:bCs/>
          <w:sz w:val="28"/>
          <w:szCs w:val="28"/>
          <w:lang w:eastAsia="zh-CN"/>
        </w:rPr>
        <w:t>set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s</w:t>
      </w:r>
      <w:r w:rsidR="0071547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0F35B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RC </w:t>
      </w:r>
      <w:r w:rsidR="00715479">
        <w:rPr>
          <w:rFonts w:ascii="Times New Roman" w:hAnsi="Times New Roman" w:cs="Times New Roman"/>
          <w:bCs/>
          <w:sz w:val="28"/>
          <w:szCs w:val="28"/>
          <w:lang w:eastAsia="zh-CN"/>
        </w:rPr>
        <w:t>score of 55 to meet the</w:t>
      </w:r>
      <w:r w:rsidR="00541A8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55A0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minimally acceptable </w:t>
      </w:r>
      <w:r w:rsidR="00541A8B">
        <w:rPr>
          <w:rFonts w:ascii="Times New Roman" w:hAnsi="Times New Roman" w:cs="Times New Roman"/>
          <w:bCs/>
          <w:sz w:val="28"/>
          <w:szCs w:val="28"/>
          <w:lang w:eastAsia="zh-CN"/>
        </w:rPr>
        <w:t>level of ‘reasonable” comprehension</w:t>
      </w:r>
      <w:r w:rsidR="000F35B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explain that this is for the lowest passing grade in Haifa 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>University system.</w:t>
      </w:r>
      <w:r w:rsidR="000F35B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No clear evidence can we find to justify this </w:t>
      </w:r>
      <w:r w:rsidR="000E3EE1">
        <w:rPr>
          <w:rFonts w:ascii="Times New Roman" w:hAnsi="Times New Roman" w:cs="Times New Roman"/>
          <w:bCs/>
          <w:sz w:val="28"/>
          <w:szCs w:val="28"/>
          <w:lang w:eastAsia="zh-CN"/>
        </w:rPr>
        <w:t>system applicable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D70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to more </w:t>
      </w:r>
      <w:r w:rsidR="000D2A0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L2 and EFL </w:t>
      </w:r>
      <w:r w:rsidR="00CD70A2">
        <w:rPr>
          <w:rFonts w:ascii="Times New Roman" w:hAnsi="Times New Roman" w:cs="Times New Roman"/>
          <w:bCs/>
          <w:sz w:val="28"/>
          <w:szCs w:val="28"/>
          <w:lang w:eastAsia="zh-CN"/>
        </w:rPr>
        <w:t>learners in other</w:t>
      </w:r>
      <w:r w:rsidR="005C68C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universities </w:t>
      </w:r>
      <w:r w:rsidR="000E3EE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with different </w:t>
      </w:r>
      <w:r w:rsidR="00CD70A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educational and cultural </w:t>
      </w:r>
      <w:r w:rsidR="000E3EE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background knowledge and reading strategies. What’s more,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in most academic studies, most educators may not </w:t>
      </w:r>
      <w:r w:rsidR="00C64D3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be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satisfied with such a low score. 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>And</w:t>
      </w:r>
      <w:r w:rsidR="00DC13F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there is not clear definition on what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is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>“reasonable” comprehension is</w:t>
      </w:r>
      <w:r w:rsidR="005120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what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>is “</w:t>
      </w:r>
      <w:r w:rsidR="00DC13F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adequate” </w:t>
      </w:r>
      <w:r w:rsidR="005120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or “good” </w:t>
      </w:r>
      <w:r w:rsidR="0076485D">
        <w:rPr>
          <w:rFonts w:ascii="Times New Roman" w:hAnsi="Times New Roman" w:cs="Times New Roman"/>
          <w:bCs/>
          <w:sz w:val="28"/>
          <w:szCs w:val="28"/>
          <w:lang w:eastAsia="zh-CN"/>
        </w:rPr>
        <w:t>comprehension in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literature so far</w:t>
      </w:r>
      <w:r w:rsidR="00DC13F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>B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esides quantity </w:t>
      </w:r>
      <w:r w:rsidR="0076485D">
        <w:rPr>
          <w:rFonts w:ascii="Times New Roman" w:hAnsi="Times New Roman" w:cs="Times New Roman"/>
          <w:bCs/>
          <w:sz w:val="28"/>
          <w:szCs w:val="28"/>
          <w:lang w:eastAsia="zh-CN"/>
        </w:rPr>
        <w:t>measures by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counting numbers of questions answered correctly, </w:t>
      </w:r>
      <w:r w:rsidR="005120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it </w:t>
      </w:r>
      <w:r w:rsidR="00ED10D4">
        <w:rPr>
          <w:rFonts w:ascii="Times New Roman" w:hAnsi="Times New Roman" w:cs="Times New Roman"/>
          <w:bCs/>
          <w:sz w:val="28"/>
          <w:szCs w:val="28"/>
          <w:lang w:eastAsia="zh-CN"/>
        </w:rPr>
        <w:t>may be</w:t>
      </w:r>
      <w:r w:rsidR="005120B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good try </w:t>
      </w:r>
      <w:r w:rsidR="005120B5">
        <w:rPr>
          <w:rFonts w:ascii="Times New Roman" w:hAnsi="Times New Roman" w:cs="Times New Roman"/>
          <w:bCs/>
          <w:sz w:val="28"/>
          <w:szCs w:val="28"/>
          <w:lang w:eastAsia="zh-CN"/>
        </w:rPr>
        <w:t>to</w:t>
      </w:r>
      <w:r w:rsidR="0076485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add </w:t>
      </w:r>
      <w:r w:rsidR="00CF2212" w:rsidRP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dimension </w:t>
      </w:r>
      <w:r w:rsidR="00CF221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quality to </w:t>
      </w:r>
      <w:r w:rsidR="0076485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consideration </w:t>
      </w:r>
      <w:r w:rsidR="00ED10D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to see whether and to what extent readers get the main idea of the text </w:t>
      </w:r>
      <w:r w:rsidR="0076485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by using </w:t>
      </w:r>
      <w:r w:rsidR="00DB7CEB">
        <w:rPr>
          <w:rFonts w:ascii="Times New Roman" w:hAnsi="Times New Roman" w:cs="Times New Roman"/>
          <w:bCs/>
          <w:sz w:val="28"/>
          <w:szCs w:val="28"/>
          <w:lang w:eastAsia="zh-CN"/>
        </w:rPr>
        <w:t>the degree of importance of the idea units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(Hu and Nation, 2000)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>-giving</w:t>
      </w:r>
      <w:r w:rsidR="00ED10D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weig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>hted scores for each question</w:t>
      </w:r>
      <w:r w:rsidR="003744B7" w:rsidRPr="00DB7CEB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16FE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basing the nature of the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academic </w:t>
      </w:r>
      <w:r w:rsidR="00916FEF">
        <w:rPr>
          <w:rFonts w:ascii="Times New Roman" w:hAnsi="Times New Roman" w:cs="Times New Roman"/>
          <w:bCs/>
          <w:sz w:val="28"/>
          <w:szCs w:val="28"/>
          <w:lang w:eastAsia="zh-CN"/>
        </w:rPr>
        <w:t>text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For example, </w:t>
      </w:r>
      <w:r w:rsidR="003748C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score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>rang</w:t>
      </w:r>
      <w:r w:rsidR="003748CF">
        <w:rPr>
          <w:rFonts w:ascii="Times New Roman" w:hAnsi="Times New Roman" w:cs="Times New Roman"/>
          <w:bCs/>
          <w:sz w:val="28"/>
          <w:szCs w:val="28"/>
          <w:lang w:eastAsia="zh-CN"/>
        </w:rPr>
        <w:t>ing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from one to three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points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would be given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for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>a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 xml:space="preserve">question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according to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ranking of the importance the </w:t>
      </w:r>
      <w:r w:rsidR="00A2002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unit idea the </w:t>
      </w:r>
      <w:r w:rsidR="00060B41">
        <w:rPr>
          <w:rFonts w:ascii="Times New Roman" w:hAnsi="Times New Roman" w:cs="Times New Roman"/>
          <w:bCs/>
          <w:sz w:val="28"/>
          <w:szCs w:val="28"/>
          <w:lang w:eastAsia="zh-CN"/>
        </w:rPr>
        <w:t>question focusing on</w:t>
      </w:r>
      <w:r w:rsidR="003744B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</w:p>
    <w:p w14:paraId="0A148B27" w14:textId="76898026" w:rsidR="00B40B49" w:rsidRDefault="00107EF2" w:rsidP="00730520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Thirdly, </w:t>
      </w:r>
      <w:r w:rsidR="008E4C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this study focus on the vocabulary threshold by looking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at lexical coverage</w:t>
      </w:r>
      <w:r w:rsidR="008E4C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for</w:t>
      </w:r>
      <w:r w:rsidR="008E4C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reading 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general </w:t>
      </w:r>
      <w:r w:rsidR="008E4C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academic </w:t>
      </w:r>
      <w:r w:rsidR="008D3E74">
        <w:rPr>
          <w:rFonts w:ascii="Times New Roman" w:hAnsi="Times New Roman" w:cs="Times New Roman"/>
          <w:bCs/>
          <w:sz w:val="28"/>
          <w:szCs w:val="28"/>
          <w:lang w:eastAsia="zh-CN"/>
        </w:rPr>
        <w:t>texts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There are various kind of text. 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>N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umbers of words need to be known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may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vary in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different </w:t>
      </w:r>
      <w:r w:rsidR="008D3E74">
        <w:rPr>
          <w:rFonts w:ascii="Times New Roman" w:hAnsi="Times New Roman" w:cs="Times New Roman"/>
          <w:bCs/>
          <w:sz w:val="28"/>
          <w:szCs w:val="28"/>
          <w:lang w:eastAsia="zh-CN"/>
        </w:rPr>
        <w:t>kinds</w:t>
      </w:r>
      <w:r w:rsidR="001F3A4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text.</w:t>
      </w:r>
      <w:r w:rsidR="008E4CAA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D3E7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So further research is needed to explore vocabulary 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threshold</w:t>
      </w:r>
      <w:r w:rsidR="008D3E7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for other types of authentic texts such as newspapers, novels </w:t>
      </w:r>
      <w:r w:rsidR="008D3E74" w:rsidRPr="008D3E74">
        <w:rPr>
          <w:rFonts w:ascii="Times New Roman" w:hAnsi="Times New Roman" w:cs="Times New Roman"/>
          <w:bCs/>
          <w:i/>
          <w:sz w:val="28"/>
          <w:szCs w:val="28"/>
          <w:lang w:eastAsia="zh-CN"/>
        </w:rPr>
        <w:t>etc</w:t>
      </w:r>
      <w:r w:rsidR="008D3E7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 w:rsidR="00FC729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Nation (2006) conducted </w:t>
      </w:r>
      <w:r w:rsidR="00FD31F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comprehensive </w:t>
      </w:r>
      <w:r w:rsidR="00FC7290">
        <w:rPr>
          <w:rFonts w:ascii="Times New Roman" w:hAnsi="Times New Roman" w:cs="Times New Roman"/>
          <w:bCs/>
          <w:sz w:val="28"/>
          <w:szCs w:val="28"/>
          <w:lang w:eastAsia="zh-CN"/>
        </w:rPr>
        <w:t>investigation</w:t>
      </w:r>
      <w:r w:rsidR="00DD3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</w:t>
      </w:r>
      <w:r w:rsidR="00FC729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n </w:t>
      </w:r>
      <w:r w:rsidR="00DD3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vocabulary size needed for reading </w:t>
      </w:r>
      <w:r w:rsidR="00FC7290">
        <w:rPr>
          <w:rFonts w:ascii="Times New Roman" w:hAnsi="Times New Roman" w:cs="Times New Roman"/>
          <w:bCs/>
          <w:sz w:val="28"/>
          <w:szCs w:val="28"/>
          <w:lang w:eastAsia="zh-CN"/>
        </w:rPr>
        <w:t>a variety of spoken and written text</w:t>
      </w:r>
      <w:r w:rsidR="00DD3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s. </w:t>
      </w:r>
      <w:r w:rsidR="00FC729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D3CBD">
        <w:rPr>
          <w:rFonts w:ascii="Times New Roman" w:hAnsi="Times New Roman" w:cs="Times New Roman"/>
          <w:bCs/>
          <w:sz w:val="28"/>
          <w:szCs w:val="28"/>
          <w:lang w:eastAsia="zh-CN"/>
        </w:rPr>
        <w:t>The summary of the data shows that readers knowing about 3000 word</w:t>
      </w:r>
      <w:r w:rsidR="00411403">
        <w:rPr>
          <w:rFonts w:ascii="Times New Roman" w:hAnsi="Times New Roman" w:cs="Times New Roman"/>
          <w:bCs/>
          <w:sz w:val="28"/>
          <w:szCs w:val="28"/>
          <w:lang w:eastAsia="zh-CN"/>
        </w:rPr>
        <w:t>-family vocabulary</w:t>
      </w:r>
      <w:r w:rsidR="00DD3CBD" w:rsidRPr="00DD3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411403">
        <w:rPr>
          <w:rFonts w:ascii="Times New Roman" w:hAnsi="Times New Roman" w:cs="Times New Roman"/>
          <w:bCs/>
          <w:sz w:val="28"/>
          <w:szCs w:val="28"/>
          <w:lang w:eastAsia="zh-CN"/>
        </w:rPr>
        <w:t>and proper</w:t>
      </w:r>
      <w:r w:rsidR="00DD3CB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nouns in a text can achieve </w:t>
      </w:r>
      <w:r w:rsidR="00411403">
        <w:rPr>
          <w:rFonts w:ascii="Times New Roman" w:hAnsi="Times New Roman" w:cs="Times New Roman"/>
          <w:bCs/>
          <w:sz w:val="28"/>
          <w:szCs w:val="28"/>
          <w:lang w:eastAsia="zh-CN"/>
        </w:rPr>
        <w:t>95%</w:t>
      </w:r>
      <w:r w:rsidR="00411403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text coverage. To reach 98% coverage, the turning point for “adequate” comprehension, 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>8000-9000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42B56">
        <w:rPr>
          <w:rFonts w:ascii="Times New Roman" w:hAnsi="Times New Roman" w:cs="Times New Roman"/>
          <w:bCs/>
          <w:sz w:val="28"/>
          <w:szCs w:val="28"/>
          <w:lang w:eastAsia="zh-CN"/>
        </w:rPr>
        <w:t>word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>-family vocabulary</w:t>
      </w:r>
      <w:r w:rsidR="00842B5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are needed for 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>un-simplified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written 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texts including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>novels and newspapers</w:t>
      </w:r>
      <w:r w:rsidR="00842B5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while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>60000-7000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>word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families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are needed 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>for spoken te</w:t>
      </w:r>
      <w:r w:rsidR="001156D7">
        <w:rPr>
          <w:rFonts w:ascii="Times New Roman" w:hAnsi="Times New Roman" w:cs="Times New Roman"/>
          <w:bCs/>
          <w:sz w:val="28"/>
          <w:szCs w:val="28"/>
          <w:lang w:eastAsia="zh-CN"/>
        </w:rPr>
        <w:t>x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>ts including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>children’s movie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>s</w:t>
      </w:r>
      <w:r w:rsidR="0031157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</w:t>
      </w:r>
      <w:r w:rsidR="00EA48F6">
        <w:rPr>
          <w:rFonts w:ascii="Times New Roman" w:hAnsi="Times New Roman" w:cs="Times New Roman"/>
          <w:bCs/>
          <w:sz w:val="28"/>
          <w:szCs w:val="28"/>
          <w:lang w:eastAsia="zh-CN"/>
        </w:rPr>
        <w:t>unscripted spoken English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As for 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>simpliefied texts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>,</w:t>
      </w:r>
      <w:r w:rsidR="0041081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</w:t>
      </w:r>
      <w:r w:rsidR="001E1AB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very small number of vocabula</w:t>
      </w:r>
      <w:r w:rsidR="00835C59">
        <w:rPr>
          <w:rFonts w:ascii="Times New Roman" w:hAnsi="Times New Roman" w:cs="Times New Roman"/>
          <w:bCs/>
          <w:sz w:val="28"/>
          <w:szCs w:val="28"/>
          <w:lang w:eastAsia="zh-CN"/>
        </w:rPr>
        <w:t>ry is needed</w:t>
      </w:r>
      <w:r w:rsidR="001E1AB7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41BBF5E3" w14:textId="1080DD22" w:rsidR="008F5B45" w:rsidRDefault="008F5B45" w:rsidP="00730520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What’s more, subjects in this experiment is 100 first year </w:t>
      </w:r>
      <w:r w:rsidR="001D711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Haifa 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university students attending the same course in English for academic purpose, and the</w:t>
      </w:r>
      <w:r w:rsidR="001D711E">
        <w:rPr>
          <w:rFonts w:ascii="Times New Roman" w:hAnsi="Times New Roman" w:cs="Times New Roman"/>
          <w:bCs/>
          <w:sz w:val="28"/>
          <w:szCs w:val="28"/>
          <w:lang w:eastAsia="zh-CN"/>
        </w:rPr>
        <w:t>y have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similar </w:t>
      </w:r>
      <w:r w:rsidR="001D711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background knowledge and similar reading strategies. </w:t>
      </w:r>
      <w:r w:rsidR="00C102C0">
        <w:rPr>
          <w:rFonts w:ascii="Times New Roman" w:hAnsi="Times New Roman" w:cs="Times New Roman"/>
          <w:bCs/>
          <w:sz w:val="28"/>
          <w:szCs w:val="28"/>
          <w:lang w:eastAsia="zh-CN"/>
        </w:rPr>
        <w:t>Higher number of participates from wider varied</w:t>
      </w:r>
      <w:r w:rsidR="001D711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102C0">
        <w:rPr>
          <w:rFonts w:ascii="Times New Roman" w:hAnsi="Times New Roman" w:cs="Times New Roman"/>
          <w:bCs/>
          <w:sz w:val="28"/>
          <w:szCs w:val="28"/>
          <w:lang w:eastAsia="zh-CN"/>
        </w:rPr>
        <w:t>background</w:t>
      </w:r>
      <w:r w:rsidR="00D437D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437D9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may</w:t>
      </w:r>
      <w:r w:rsidR="00D437D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be worthy to </w:t>
      </w:r>
      <w:r w:rsidR="00C102C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improve the </w:t>
      </w:r>
      <w:r w:rsidR="00C102C0" w:rsidRPr="001D711E">
        <w:rPr>
          <w:rFonts w:ascii="Times New Roman" w:hAnsi="Times New Roman" w:cs="Times New Roman"/>
          <w:bCs/>
          <w:sz w:val="28"/>
          <w:szCs w:val="28"/>
          <w:lang w:eastAsia="zh-CN"/>
        </w:rPr>
        <w:t>representativeness</w:t>
      </w:r>
      <w:r w:rsidR="001D711E" w:rsidRPr="001D711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and breadth </w:t>
      </w:r>
      <w:r w:rsidR="00C102C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of the sample. </w:t>
      </w:r>
    </w:p>
    <w:p w14:paraId="652A19D9" w14:textId="1B818593" w:rsidR="00107EF2" w:rsidRDefault="00F849DE" w:rsidP="00730520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>This study explores the vocabulary threshold question by focusing on correlations between lexical coverage and reading comprehension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8566D8">
        <w:rPr>
          <w:rFonts w:ascii="Times New Roman" w:hAnsi="Times New Roman" w:cs="Times New Roman" w:hint="eastAsia"/>
          <w:bCs/>
          <w:sz w:val="28"/>
          <w:szCs w:val="28"/>
          <w:lang w:eastAsia="zh-CN"/>
        </w:rPr>
        <w:t>whi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ch is just one 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aspect of the contribution of vocabulary to reading. 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Vocabulary size is inferred 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>indirectly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on the basis of coverage. 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>More e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mpirical studies on the correlations between vocabulary size and reading </w:t>
      </w:r>
      <w:r w:rsidR="00D437D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comprehension are needed in </w:t>
      </w:r>
      <w:r w:rsidR="00D437D9">
        <w:rPr>
          <w:rFonts w:ascii="Times New Roman" w:hAnsi="Times New Roman" w:cs="Times New Roman"/>
          <w:bCs/>
          <w:sz w:val="28"/>
          <w:szCs w:val="28"/>
          <w:lang w:eastAsia="zh-CN"/>
        </w:rPr>
        <w:lastRenderedPageBreak/>
        <w:t xml:space="preserve">future to </w:t>
      </w:r>
      <w:r w:rsidR="008F5B4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see 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how </w:t>
      </w:r>
      <w:r w:rsidR="00D437D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the two 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>lexical threshold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factors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8F5B4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both 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text coverage and vocabulary size of learners 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>are needed</w:t>
      </w:r>
      <w:r w:rsidR="008F5B4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in reading comprehension</w:t>
      </w:r>
      <w:r w:rsidR="008566D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. 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>Though could</w:t>
      </w:r>
      <w:r w:rsidR="005A122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not give a full picture on the correlation between vocabulary knowledge and reading comprehension, 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>this study pl</w:t>
      </w:r>
      <w:r w:rsidR="005A122F">
        <w:rPr>
          <w:rFonts w:ascii="Times New Roman" w:hAnsi="Times New Roman" w:cs="Times New Roman"/>
          <w:bCs/>
          <w:sz w:val="28"/>
          <w:szCs w:val="28"/>
          <w:lang w:eastAsia="zh-CN"/>
        </w:rPr>
        <w:t>ay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s</w:t>
      </w:r>
      <w:r w:rsidR="005A122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 significant 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role in 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providing</w:t>
      </w:r>
      <w:r w:rsidR="002F554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the minimum language proficiency level 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for the reading of simplified text. Her later studies have consistently supported this finding-</w:t>
      </w:r>
      <w:r w:rsidR="001226B9" w:rsidRP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a 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coverage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of 95%, 5000 lexical items, and 3000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word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-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>family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>vocabulary to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be a minimum for successful </w:t>
      </w:r>
      <w:r w:rsidR="00E24510">
        <w:rPr>
          <w:rFonts w:ascii="Times New Roman" w:hAnsi="Times New Roman" w:cs="Times New Roman"/>
          <w:bCs/>
          <w:sz w:val="28"/>
          <w:szCs w:val="28"/>
          <w:lang w:eastAsia="zh-CN"/>
        </w:rPr>
        <w:t>reading (Laufer</w:t>
      </w:r>
      <w:r w:rsidR="001226B9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1992,</w:t>
      </w:r>
      <w:r w:rsidR="00050EB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1993, 2001, 2010</w:t>
      </w:r>
      <w:r w:rsidR="008F5B45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). </w:t>
      </w:r>
    </w:p>
    <w:p w14:paraId="52EE2953" w14:textId="77777777" w:rsidR="00D437D9" w:rsidRDefault="00D437D9" w:rsidP="00730520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bookmarkStart w:id="0" w:name="_GoBack"/>
      <w:bookmarkEnd w:id="0"/>
    </w:p>
    <w:p w14:paraId="1D9943D8" w14:textId="77777777" w:rsidR="00F4768A" w:rsidRPr="00E2440D" w:rsidRDefault="00F4768A" w:rsidP="00F4768A">
      <w:pPr>
        <w:spacing w:after="0" w:line="440" w:lineRule="exact"/>
        <w:ind w:firstLineChars="150" w:firstLine="361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zh-CN"/>
        </w:rPr>
      </w:pPr>
      <w:r w:rsidRPr="00E2440D">
        <w:rPr>
          <w:rFonts w:ascii="Times New Roman" w:hAnsi="Times New Roman" w:cs="Times New Roman"/>
          <w:b/>
          <w:bCs/>
          <w:i/>
          <w:sz w:val="24"/>
          <w:szCs w:val="24"/>
          <w:lang w:eastAsia="zh-CN"/>
        </w:rPr>
        <w:t xml:space="preserve">References </w:t>
      </w:r>
    </w:p>
    <w:p w14:paraId="1BCC868B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Clarke, M. A. (1979) Reading in Spanish and English: Evidence from adult ESL students. </w:t>
      </w:r>
      <w:r w:rsidRPr="008F4D9D">
        <w:rPr>
          <w:rFonts w:ascii="Times New Roman" w:hAnsi="Times New Roman" w:cs="Times New Roman"/>
          <w:bCs/>
          <w:i/>
          <w:sz w:val="24"/>
          <w:szCs w:val="24"/>
          <w:lang w:eastAsia="zh-CN"/>
        </w:rPr>
        <w:t>Language Learning</w:t>
      </w: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, 29, 121-150. </w:t>
      </w:r>
    </w:p>
    <w:p w14:paraId="10524A81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Clarke, M. A. (1980) The short-circuit hypothesis of ESL reading or when language competence interferes with reading performance. </w:t>
      </w:r>
      <w:r w:rsidRPr="008F4D9D">
        <w:rPr>
          <w:rFonts w:ascii="Times New Roman" w:hAnsi="Times New Roman" w:cs="Times New Roman"/>
          <w:bCs/>
          <w:i/>
          <w:sz w:val="24"/>
          <w:szCs w:val="24"/>
          <w:lang w:eastAsia="zh-CN"/>
        </w:rPr>
        <w:t>The Modern Language Journal</w:t>
      </w: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. 64, 203-209. </w:t>
      </w:r>
    </w:p>
    <w:p w14:paraId="4000FFB2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Cummins, J. (1979) Cognitive/academic language proficiency, linguistic interdependence, the optimum age acquisition and some other matters. Working papers on bilingualism. 19. 107-205 </w:t>
      </w:r>
    </w:p>
    <w:p w14:paraId="015E186C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Cziko, G. A. (1980) Language competence and reading strategies: a comparison of first-and-second language oral reading errors. </w:t>
      </w:r>
      <w:r w:rsidRPr="008F4D9D">
        <w:rPr>
          <w:rFonts w:ascii="Times New Roman" w:hAnsi="Times New Roman" w:cs="Times New Roman"/>
          <w:bCs/>
          <w:i/>
          <w:sz w:val="24"/>
          <w:szCs w:val="24"/>
          <w:lang w:eastAsia="zh-CN"/>
        </w:rPr>
        <w:t>Language Learning</w:t>
      </w: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>, 30, 101-114.</w:t>
      </w:r>
    </w:p>
    <w:p w14:paraId="11DBA906" w14:textId="77777777" w:rsidR="00F4768A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Deville, G.(1985). Measuring a FL learners lexical needs. Paper presented at the fifth LSP Symposium, Louvain, Belgium. </w:t>
      </w:r>
    </w:p>
    <w:p w14:paraId="32F01117" w14:textId="77777777" w:rsidR="00F4768A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237944">
        <w:rPr>
          <w:rFonts w:ascii="Times New Roman" w:hAnsi="Times New Roman" w:cs="Times New Roman"/>
          <w:bCs/>
          <w:sz w:val="24"/>
          <w:szCs w:val="24"/>
          <w:lang w:eastAsia="zh-CN"/>
        </w:rPr>
        <w:t>Hu, M., &amp; Nation, I. S. P. (2000). Unknown vocabulary density and reading comprehension. Reading in a Foreign Language, 13, 403−430.</w:t>
      </w:r>
    </w:p>
    <w:p w14:paraId="3ECC7064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sz w:val="24"/>
          <w:szCs w:val="24"/>
        </w:rPr>
        <w:t>Laufer, B. (1989). What percentage of text lexis is essential for comprehension? In C. Lauren &amp; M. Nordman (Eds.), Special language: From humans thinking to thinking machines (pp. 316–323). Clevedon: Multilingual Matters.</w:t>
      </w:r>
    </w:p>
    <w:p w14:paraId="44008408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F4D9D">
        <w:rPr>
          <w:rFonts w:ascii="Times New Roman" w:hAnsi="Times New Roman" w:cs="Times New Roman"/>
          <w:sz w:val="24"/>
          <w:szCs w:val="24"/>
        </w:rPr>
        <w:t>Laufer, B. (1992). How much lexis is necessary for reading comprehension? In H. Bejoint &amp; P. Arnaud (Eds.), Vocabulary and applied linguistics (pp.126–132). Basingstoke &amp; London:</w:t>
      </w:r>
    </w:p>
    <w:p w14:paraId="62D60504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sz w:val="24"/>
          <w:szCs w:val="24"/>
        </w:rPr>
        <w:lastRenderedPageBreak/>
        <w:t>Laufer,B.(199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F4D9D">
        <w:rPr>
          <w:rFonts w:ascii="Times New Roman" w:hAnsi="Times New Roman" w:cs="Times New Roman"/>
          <w:sz w:val="24"/>
          <w:szCs w:val="24"/>
        </w:rPr>
        <w:t>).The lexical plight in second language reading: Words you don’t know, words you think you know, and words you can’t guess. InJ.Coady&amp;T.Huckin(Eds.),</w:t>
      </w:r>
      <w:r w:rsidRPr="008F4D9D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Second language vocabulary acquisition</w:t>
      </w:r>
      <w:r w:rsidRPr="008F4D9D">
        <w:rPr>
          <w:rFonts w:ascii="Times New Roman" w:hAnsi="Times New Roman" w:cs="Times New Roman"/>
          <w:sz w:val="24"/>
          <w:szCs w:val="24"/>
        </w:rPr>
        <w:t xml:space="preserve">: A rationale for pedagogy (pp.20–34).NewYork : Cambridge University Press. </w:t>
      </w:r>
    </w:p>
    <w:p w14:paraId="478B49B0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F4D9D">
        <w:rPr>
          <w:rFonts w:ascii="Times New Roman" w:hAnsi="Times New Roman" w:cs="Times New Roman"/>
          <w:sz w:val="24"/>
          <w:szCs w:val="24"/>
        </w:rPr>
        <w:t>Laufer, B., &amp; Nation, I. S. P. (2001). Passive vocabulary size and speed of meaning recognition: Are they related? In S. Foster-Cohen &amp; A. Nizegorodcew (Eds.), EUROSLA Yearbook 1 (pp.7–28). Amsterdam, Benjamins. </w:t>
      </w:r>
    </w:p>
    <w:p w14:paraId="4596B99B" w14:textId="77777777" w:rsidR="00F4768A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eastAsia="宋体" w:hAnsi="Times New Roman" w:cs="Times New Roman"/>
          <w:sz w:val="24"/>
          <w:szCs w:val="24"/>
          <w:lang w:val="en-US" w:eastAsia="zh-CN"/>
        </w:rPr>
      </w:pPr>
      <w:r w:rsidRPr="008A26ED">
        <w:rPr>
          <w:rFonts w:ascii="Times New Roman" w:eastAsia="宋体" w:hAnsi="Times New Roman" w:cs="Times New Roman"/>
          <w:sz w:val="24"/>
          <w:szCs w:val="24"/>
          <w:lang w:val="en-US" w:eastAsia="zh-CN"/>
        </w:rPr>
        <w:t>Laufer, B., Ravenhorst-.alovski, G. C. (2010). Lexical threshold revisited: Lexical text coverage, learners</w:t>
      </w:r>
      <w:r w:rsidRPr="008F4D9D">
        <w:rPr>
          <w:rFonts w:ascii="Times New Roman" w:eastAsia="宋体" w:hAnsi="Times New Roman" w:cs="Times New Roman"/>
          <w:sz w:val="24"/>
          <w:szCs w:val="24"/>
          <w:lang w:val="en-US" w:eastAsia="zh-CN"/>
        </w:rPr>
        <w:t xml:space="preserve"> </w:t>
      </w:r>
      <w:r w:rsidRPr="008A26ED">
        <w:rPr>
          <w:rFonts w:ascii="Times New Roman" w:eastAsia="宋体" w:hAnsi="Times New Roman" w:cs="Times New Roman"/>
          <w:sz w:val="24"/>
          <w:szCs w:val="24"/>
          <w:lang w:val="en-US" w:eastAsia="zh-CN"/>
        </w:rPr>
        <w:t>vocabulary size and reading comprehension. Reading in a Foreign Language, 22, 15-30. Retrieved from httpnflrc.hawaii.edurflApril2010articleslaufer.pdf</w:t>
      </w:r>
      <w:r>
        <w:rPr>
          <w:rFonts w:ascii="Times New Roman" w:eastAsia="宋体" w:hAnsi="Times New Roman" w:cs="Times New Roman"/>
          <w:sz w:val="24"/>
          <w:szCs w:val="24"/>
          <w:lang w:val="en-US" w:eastAsia="zh-CN"/>
        </w:rPr>
        <w:t xml:space="preserve"> </w:t>
      </w:r>
    </w:p>
    <w:p w14:paraId="425B52E3" w14:textId="77777777" w:rsidR="00F4768A" w:rsidRPr="008F4D9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F4D9D">
        <w:rPr>
          <w:rFonts w:ascii="Times New Roman" w:hAnsi="Times New Roman" w:cs="Times New Roman"/>
          <w:sz w:val="24"/>
          <w:szCs w:val="24"/>
        </w:rPr>
        <w:t xml:space="preserve">Nation, I. S. P. (1983). Learning and teaching vocabulary. NZ: Wellington, Victoria University. </w:t>
      </w:r>
    </w:p>
    <w:p w14:paraId="4487B7AA" w14:textId="77777777" w:rsidR="00F4768A" w:rsidRPr="005A7E3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8F4D9D">
        <w:rPr>
          <w:rFonts w:ascii="Times New Roman" w:hAnsi="Times New Roman" w:cs="Times New Roman"/>
          <w:sz w:val="24"/>
          <w:szCs w:val="24"/>
        </w:rPr>
        <w:t>Nation, I. S. P. (2006)</w:t>
      </w:r>
      <w:r w:rsidRPr="008F4D9D">
        <w:t> </w:t>
      </w:r>
      <w:r w:rsidRPr="008F4D9D">
        <w:rPr>
          <w:rFonts w:ascii="Times New Roman" w:hAnsi="Times New Roman" w:cs="Times New Roman"/>
          <w:sz w:val="24"/>
          <w:szCs w:val="24"/>
        </w:rPr>
        <w:t>How large a vocabulary is needed for reading and listening? The Canadian Modern Language Review</w:t>
      </w:r>
      <w:r w:rsidRPr="008F4D9D">
        <w:rPr>
          <w:rFonts w:ascii="Times New Roman" w:hAnsi="Times New Roman" w:cs="Times New Roman"/>
          <w:sz w:val="24"/>
          <w:szCs w:val="24"/>
        </w:rPr>
        <w:t>，</w:t>
      </w:r>
      <w:r w:rsidRPr="008F4D9D">
        <w:rPr>
          <w:rFonts w:ascii="Times New Roman" w:hAnsi="Times New Roman" w:cs="Times New Roman"/>
          <w:sz w:val="24"/>
          <w:szCs w:val="24"/>
        </w:rPr>
        <w:t>63</w:t>
      </w:r>
      <w:r w:rsidRPr="008F4D9D">
        <w:rPr>
          <w:rFonts w:ascii="Times New Roman" w:hAnsi="Times New Roman" w:cs="Times New Roman"/>
          <w:sz w:val="24"/>
          <w:szCs w:val="24"/>
        </w:rPr>
        <w:t>，</w:t>
      </w:r>
      <w:r w:rsidRPr="008F4D9D">
        <w:rPr>
          <w:rFonts w:ascii="Times New Roman" w:hAnsi="Times New Roman" w:cs="Times New Roman"/>
          <w:sz w:val="24"/>
          <w:szCs w:val="24"/>
        </w:rPr>
        <w:t xml:space="preserve">59-82.  </w:t>
      </w:r>
    </w:p>
    <w:p w14:paraId="259DCF7F" w14:textId="77777777" w:rsidR="00F4768A" w:rsidRPr="005A7E3D" w:rsidRDefault="00F4768A" w:rsidP="00F4768A">
      <w:pPr>
        <w:pStyle w:val="a5"/>
        <w:numPr>
          <w:ilvl w:val="0"/>
          <w:numId w:val="12"/>
        </w:numPr>
        <w:spacing w:after="0" w:line="440" w:lineRule="exact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5A7E3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Ostyn, P. and Godin, P. (1985) RALEX: An alternative approach to language teaching. </w:t>
      </w:r>
      <w:r w:rsidRPr="005A7E3D">
        <w:rPr>
          <w:rFonts w:ascii="Times New Roman" w:hAnsi="Times New Roman" w:cs="Times New Roman"/>
          <w:bCs/>
          <w:i/>
          <w:sz w:val="24"/>
          <w:szCs w:val="24"/>
          <w:lang w:eastAsia="zh-CN"/>
        </w:rPr>
        <w:t>The Modern Language Journal,</w:t>
      </w:r>
      <w:r w:rsidRPr="005A7E3D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69,346-353. </w:t>
      </w:r>
    </w:p>
    <w:p w14:paraId="322E13B4" w14:textId="77777777" w:rsidR="00F4768A" w:rsidRDefault="00F4768A" w:rsidP="00F4768A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</w:p>
    <w:p w14:paraId="2CB6AEB1" w14:textId="77777777" w:rsidR="00F4768A" w:rsidRDefault="00F4768A" w:rsidP="00F4768A">
      <w:pPr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br w:type="page"/>
      </w:r>
    </w:p>
    <w:p w14:paraId="0BFD5251" w14:textId="77777777" w:rsidR="00540F05" w:rsidRDefault="00540F05" w:rsidP="00730520">
      <w:pPr>
        <w:spacing w:after="0" w:line="520" w:lineRule="exact"/>
        <w:ind w:firstLineChars="150" w:firstLine="420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</w:p>
    <w:sectPr w:rsidR="00540F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C438F" w14:textId="77777777" w:rsidR="00601978" w:rsidRDefault="00601978" w:rsidP="00E94D1B">
      <w:pPr>
        <w:spacing w:after="0" w:line="240" w:lineRule="auto"/>
      </w:pPr>
      <w:r>
        <w:separator/>
      </w:r>
    </w:p>
  </w:endnote>
  <w:endnote w:type="continuationSeparator" w:id="0">
    <w:p w14:paraId="0D7EFD85" w14:textId="77777777" w:rsidR="00601978" w:rsidRDefault="00601978" w:rsidP="00E94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20CA4" w14:textId="77777777" w:rsidR="00601978" w:rsidRDefault="00601978" w:rsidP="00E94D1B">
      <w:pPr>
        <w:spacing w:after="0" w:line="240" w:lineRule="auto"/>
      </w:pPr>
      <w:r>
        <w:separator/>
      </w:r>
    </w:p>
  </w:footnote>
  <w:footnote w:type="continuationSeparator" w:id="0">
    <w:p w14:paraId="143FA061" w14:textId="77777777" w:rsidR="00601978" w:rsidRDefault="00601978" w:rsidP="00E94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E7C13"/>
    <w:multiLevelType w:val="hybridMultilevel"/>
    <w:tmpl w:val="E5BCFDEA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F09712B"/>
    <w:multiLevelType w:val="multilevel"/>
    <w:tmpl w:val="94C8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612B14"/>
    <w:multiLevelType w:val="hybridMultilevel"/>
    <w:tmpl w:val="A06A84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95827"/>
    <w:multiLevelType w:val="hybridMultilevel"/>
    <w:tmpl w:val="29565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825A6"/>
    <w:multiLevelType w:val="hybridMultilevel"/>
    <w:tmpl w:val="C3808096"/>
    <w:lvl w:ilvl="0" w:tplc="A2A88AC0">
      <w:start w:val="1"/>
      <w:numFmt w:val="upperRoman"/>
      <w:lvlText w:val="%1."/>
      <w:lvlJc w:val="right"/>
      <w:pPr>
        <w:ind w:left="84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5">
    <w:nsid w:val="3EA336CF"/>
    <w:multiLevelType w:val="hybridMultilevel"/>
    <w:tmpl w:val="9BD250C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91212"/>
    <w:multiLevelType w:val="hybridMultilevel"/>
    <w:tmpl w:val="D426661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17A2E"/>
    <w:multiLevelType w:val="hybridMultilevel"/>
    <w:tmpl w:val="91BEC7B2"/>
    <w:lvl w:ilvl="0" w:tplc="A5705412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EEE02C1"/>
    <w:multiLevelType w:val="hybridMultilevel"/>
    <w:tmpl w:val="9BD250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A718E"/>
    <w:multiLevelType w:val="hybridMultilevel"/>
    <w:tmpl w:val="6ECAD7E2"/>
    <w:lvl w:ilvl="0" w:tplc="C10C67A4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41E6527"/>
    <w:multiLevelType w:val="hybridMultilevel"/>
    <w:tmpl w:val="2F80A760"/>
    <w:lvl w:ilvl="0" w:tplc="0D92D6D4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11">
    <w:nsid w:val="7FCD2219"/>
    <w:multiLevelType w:val="hybridMultilevel"/>
    <w:tmpl w:val="8DAA4C2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1"/>
  </w:num>
  <w:num w:numId="8">
    <w:abstractNumId w:val="7"/>
  </w:num>
  <w:num w:numId="9">
    <w:abstractNumId w:val="9"/>
  </w:num>
  <w:num w:numId="10">
    <w:abstractNumId w:val="10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76"/>
    <w:rsid w:val="00050EB4"/>
    <w:rsid w:val="0006065B"/>
    <w:rsid w:val="00060B41"/>
    <w:rsid w:val="00060E61"/>
    <w:rsid w:val="00062916"/>
    <w:rsid w:val="000742C0"/>
    <w:rsid w:val="00093258"/>
    <w:rsid w:val="000A3AA4"/>
    <w:rsid w:val="000B0A52"/>
    <w:rsid w:val="000B1399"/>
    <w:rsid w:val="000C1FB8"/>
    <w:rsid w:val="000D2A0F"/>
    <w:rsid w:val="000E3EE1"/>
    <w:rsid w:val="000F35BB"/>
    <w:rsid w:val="000F582D"/>
    <w:rsid w:val="00107EF2"/>
    <w:rsid w:val="00110F5F"/>
    <w:rsid w:val="001156D7"/>
    <w:rsid w:val="0011746E"/>
    <w:rsid w:val="001226B9"/>
    <w:rsid w:val="00125B6E"/>
    <w:rsid w:val="0013126E"/>
    <w:rsid w:val="00156876"/>
    <w:rsid w:val="001A2B99"/>
    <w:rsid w:val="001A5DAC"/>
    <w:rsid w:val="001D711E"/>
    <w:rsid w:val="001E1AB7"/>
    <w:rsid w:val="001E2BC7"/>
    <w:rsid w:val="001F3A44"/>
    <w:rsid w:val="002022FD"/>
    <w:rsid w:val="00220178"/>
    <w:rsid w:val="00224DEE"/>
    <w:rsid w:val="002310DE"/>
    <w:rsid w:val="0027499B"/>
    <w:rsid w:val="00293BA1"/>
    <w:rsid w:val="00294D10"/>
    <w:rsid w:val="002B08D7"/>
    <w:rsid w:val="002B7745"/>
    <w:rsid w:val="002C3FCA"/>
    <w:rsid w:val="002F2DF8"/>
    <w:rsid w:val="002F4A33"/>
    <w:rsid w:val="002F5541"/>
    <w:rsid w:val="003067ED"/>
    <w:rsid w:val="00311572"/>
    <w:rsid w:val="00326138"/>
    <w:rsid w:val="00344500"/>
    <w:rsid w:val="0036025C"/>
    <w:rsid w:val="003744B7"/>
    <w:rsid w:val="003748CF"/>
    <w:rsid w:val="003B3FA2"/>
    <w:rsid w:val="003C167B"/>
    <w:rsid w:val="003D46D8"/>
    <w:rsid w:val="004023C9"/>
    <w:rsid w:val="0041081F"/>
    <w:rsid w:val="00411403"/>
    <w:rsid w:val="00412041"/>
    <w:rsid w:val="004143AC"/>
    <w:rsid w:val="00430054"/>
    <w:rsid w:val="004312B5"/>
    <w:rsid w:val="00452C3C"/>
    <w:rsid w:val="004715BA"/>
    <w:rsid w:val="00471636"/>
    <w:rsid w:val="00476A1D"/>
    <w:rsid w:val="004818BF"/>
    <w:rsid w:val="004A4C92"/>
    <w:rsid w:val="004B6840"/>
    <w:rsid w:val="004C7310"/>
    <w:rsid w:val="004D7995"/>
    <w:rsid w:val="004E1226"/>
    <w:rsid w:val="005120B5"/>
    <w:rsid w:val="00540F05"/>
    <w:rsid w:val="00541A8B"/>
    <w:rsid w:val="00546734"/>
    <w:rsid w:val="00560CF0"/>
    <w:rsid w:val="005A122F"/>
    <w:rsid w:val="005B4A32"/>
    <w:rsid w:val="005B52DE"/>
    <w:rsid w:val="005C53D8"/>
    <w:rsid w:val="005C68C2"/>
    <w:rsid w:val="005F110A"/>
    <w:rsid w:val="00601365"/>
    <w:rsid w:val="00601978"/>
    <w:rsid w:val="00622E96"/>
    <w:rsid w:val="00635DDE"/>
    <w:rsid w:val="0067206A"/>
    <w:rsid w:val="00676CBD"/>
    <w:rsid w:val="006858FB"/>
    <w:rsid w:val="006879CE"/>
    <w:rsid w:val="006B4B54"/>
    <w:rsid w:val="006B5395"/>
    <w:rsid w:val="006B77B9"/>
    <w:rsid w:val="006D0A5E"/>
    <w:rsid w:val="006D3DD5"/>
    <w:rsid w:val="006E51B4"/>
    <w:rsid w:val="00715479"/>
    <w:rsid w:val="0072168F"/>
    <w:rsid w:val="00727755"/>
    <w:rsid w:val="00727B8B"/>
    <w:rsid w:val="00730520"/>
    <w:rsid w:val="00763897"/>
    <w:rsid w:val="0076485D"/>
    <w:rsid w:val="007732C3"/>
    <w:rsid w:val="007A1DC4"/>
    <w:rsid w:val="007A2BFF"/>
    <w:rsid w:val="007B4376"/>
    <w:rsid w:val="007F6811"/>
    <w:rsid w:val="0080086A"/>
    <w:rsid w:val="008328E6"/>
    <w:rsid w:val="00835C59"/>
    <w:rsid w:val="00842B56"/>
    <w:rsid w:val="00855A04"/>
    <w:rsid w:val="008566D8"/>
    <w:rsid w:val="008607DA"/>
    <w:rsid w:val="00887444"/>
    <w:rsid w:val="00892FD5"/>
    <w:rsid w:val="008A481D"/>
    <w:rsid w:val="008B58C7"/>
    <w:rsid w:val="008C1653"/>
    <w:rsid w:val="008D236D"/>
    <w:rsid w:val="008D3E74"/>
    <w:rsid w:val="008E27F5"/>
    <w:rsid w:val="008E4CAA"/>
    <w:rsid w:val="008F3DDC"/>
    <w:rsid w:val="008F5B45"/>
    <w:rsid w:val="008F5DC4"/>
    <w:rsid w:val="00913050"/>
    <w:rsid w:val="00914AAE"/>
    <w:rsid w:val="00916FEF"/>
    <w:rsid w:val="0092004B"/>
    <w:rsid w:val="00921395"/>
    <w:rsid w:val="00985084"/>
    <w:rsid w:val="00993E09"/>
    <w:rsid w:val="009B7057"/>
    <w:rsid w:val="009D0279"/>
    <w:rsid w:val="009D255A"/>
    <w:rsid w:val="009D76A5"/>
    <w:rsid w:val="00A20029"/>
    <w:rsid w:val="00A2745A"/>
    <w:rsid w:val="00A32EC0"/>
    <w:rsid w:val="00A51F87"/>
    <w:rsid w:val="00A73A6F"/>
    <w:rsid w:val="00A81DA8"/>
    <w:rsid w:val="00A92700"/>
    <w:rsid w:val="00A92718"/>
    <w:rsid w:val="00AE604C"/>
    <w:rsid w:val="00B0542F"/>
    <w:rsid w:val="00B16A8B"/>
    <w:rsid w:val="00B20A6A"/>
    <w:rsid w:val="00B40B49"/>
    <w:rsid w:val="00B41836"/>
    <w:rsid w:val="00B515E0"/>
    <w:rsid w:val="00B5288B"/>
    <w:rsid w:val="00B8469D"/>
    <w:rsid w:val="00B85A72"/>
    <w:rsid w:val="00BC011F"/>
    <w:rsid w:val="00BF4B75"/>
    <w:rsid w:val="00C102C0"/>
    <w:rsid w:val="00C106DC"/>
    <w:rsid w:val="00C11F74"/>
    <w:rsid w:val="00C45048"/>
    <w:rsid w:val="00C51438"/>
    <w:rsid w:val="00C64D3C"/>
    <w:rsid w:val="00C87C60"/>
    <w:rsid w:val="00CA394D"/>
    <w:rsid w:val="00CA667C"/>
    <w:rsid w:val="00CC5B0F"/>
    <w:rsid w:val="00CD70A2"/>
    <w:rsid w:val="00CE784E"/>
    <w:rsid w:val="00CF2212"/>
    <w:rsid w:val="00CF3573"/>
    <w:rsid w:val="00CF4A1B"/>
    <w:rsid w:val="00D06978"/>
    <w:rsid w:val="00D155DD"/>
    <w:rsid w:val="00D3082E"/>
    <w:rsid w:val="00D432F8"/>
    <w:rsid w:val="00D437D9"/>
    <w:rsid w:val="00D54E43"/>
    <w:rsid w:val="00D66327"/>
    <w:rsid w:val="00D7424A"/>
    <w:rsid w:val="00D857D3"/>
    <w:rsid w:val="00D906A4"/>
    <w:rsid w:val="00DA27D2"/>
    <w:rsid w:val="00DB7CEB"/>
    <w:rsid w:val="00DC13F3"/>
    <w:rsid w:val="00DC7CE6"/>
    <w:rsid w:val="00DD3CBD"/>
    <w:rsid w:val="00DE1331"/>
    <w:rsid w:val="00DE6EC8"/>
    <w:rsid w:val="00DF4AFE"/>
    <w:rsid w:val="00E110AA"/>
    <w:rsid w:val="00E148BC"/>
    <w:rsid w:val="00E2440D"/>
    <w:rsid w:val="00E24510"/>
    <w:rsid w:val="00E5160D"/>
    <w:rsid w:val="00E81015"/>
    <w:rsid w:val="00E907AD"/>
    <w:rsid w:val="00E94D1B"/>
    <w:rsid w:val="00EA0634"/>
    <w:rsid w:val="00EA48F6"/>
    <w:rsid w:val="00EC7EA1"/>
    <w:rsid w:val="00ED10D4"/>
    <w:rsid w:val="00F009D5"/>
    <w:rsid w:val="00F12DCC"/>
    <w:rsid w:val="00F13AF7"/>
    <w:rsid w:val="00F34094"/>
    <w:rsid w:val="00F4768A"/>
    <w:rsid w:val="00F52258"/>
    <w:rsid w:val="00F640D4"/>
    <w:rsid w:val="00F849DE"/>
    <w:rsid w:val="00F964E8"/>
    <w:rsid w:val="00FA31CD"/>
    <w:rsid w:val="00FC6B3A"/>
    <w:rsid w:val="00FC7290"/>
    <w:rsid w:val="00FD31F1"/>
    <w:rsid w:val="00F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872FC"/>
  <w15:docId w15:val="{4C6666F5-9F85-41DB-BB72-4280862A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7B4376"/>
    <w:rPr>
      <w:b/>
      <w:bCs/>
    </w:rPr>
  </w:style>
  <w:style w:type="paragraph" w:styleId="a5">
    <w:name w:val="List Paragraph"/>
    <w:basedOn w:val="a"/>
    <w:uiPriority w:val="34"/>
    <w:qFormat/>
    <w:rsid w:val="007B4376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E94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页眉 Char"/>
    <w:basedOn w:val="a0"/>
    <w:link w:val="a6"/>
    <w:uiPriority w:val="99"/>
    <w:rsid w:val="00E94D1B"/>
  </w:style>
  <w:style w:type="paragraph" w:styleId="a7">
    <w:name w:val="footer"/>
    <w:basedOn w:val="a"/>
    <w:link w:val="Char0"/>
    <w:uiPriority w:val="99"/>
    <w:unhideWhenUsed/>
    <w:rsid w:val="00E94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页脚 Char"/>
    <w:basedOn w:val="a0"/>
    <w:link w:val="a7"/>
    <w:uiPriority w:val="99"/>
    <w:rsid w:val="00E94D1B"/>
  </w:style>
  <w:style w:type="character" w:styleId="a8">
    <w:name w:val="Emphasis"/>
    <w:basedOn w:val="a0"/>
    <w:uiPriority w:val="20"/>
    <w:qFormat/>
    <w:rsid w:val="004114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6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3D768-DB04-4237-B034-570FA22BB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9</Pages>
  <Words>2001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13383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Wallington</dc:creator>
  <cp:keywords/>
  <dc:description/>
  <cp:lastModifiedBy>xitongtiandi</cp:lastModifiedBy>
  <cp:revision>41</cp:revision>
  <dcterms:created xsi:type="dcterms:W3CDTF">2021-10-06T11:14:00Z</dcterms:created>
  <dcterms:modified xsi:type="dcterms:W3CDTF">2021-11-30T20:36:00Z</dcterms:modified>
</cp:coreProperties>
</file>