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07050600"/>
        <w:docPartObj>
          <w:docPartGallery w:val="Cover Pages"/>
          <w:docPartUnique/>
        </w:docPartObj>
      </w:sdtPr>
      <w:sdtContent>
        <w:p w14:paraId="56FD2928" w14:textId="3ED9005A" w:rsidR="00160502" w:rsidRDefault="00B536F6">
          <w:r>
            <w:rPr>
              <w:noProof/>
            </w:rPr>
            <mc:AlternateContent>
              <mc:Choice Requires="wps">
                <w:drawing>
                  <wp:anchor distT="0" distB="0" distL="114300" distR="114300" simplePos="0" relativeHeight="251659264" behindDoc="0" locked="0" layoutInCell="1" allowOverlap="1" wp14:anchorId="04E4FA27" wp14:editId="10C98EF4">
                    <wp:simplePos x="0" y="0"/>
                    <wp:positionH relativeFrom="page">
                      <wp:posOffset>217055</wp:posOffset>
                    </wp:positionH>
                    <wp:positionV relativeFrom="page">
                      <wp:posOffset>535709</wp:posOffset>
                    </wp:positionV>
                    <wp:extent cx="7150100" cy="9379527"/>
                    <wp:effectExtent l="0" t="0" r="0" b="0"/>
                    <wp:wrapNone/>
                    <wp:docPr id="138" name="Text Box 139"/>
                    <wp:cNvGraphicFramePr/>
                    <a:graphic xmlns:a="http://schemas.openxmlformats.org/drawingml/2006/main">
                      <a:graphicData uri="http://schemas.microsoft.com/office/word/2010/wordprocessingShape">
                        <wps:wsp>
                          <wps:cNvSpPr txBox="1"/>
                          <wps:spPr>
                            <a:xfrm>
                              <a:off x="0" y="0"/>
                              <a:ext cx="7150100" cy="937952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786"/>
                                  <w:gridCol w:w="5479"/>
                                </w:tblGrid>
                                <w:tr w:rsidR="00EF2EE9" w14:paraId="10C2922F" w14:textId="77777777" w:rsidTr="00234DC2">
                                  <w:trPr>
                                    <w:trHeight w:val="10705"/>
                                    <w:jc w:val="center"/>
                                  </w:trPr>
                                  <w:tc>
                                    <w:tcPr>
                                      <w:tcW w:w="2568" w:type="pct"/>
                                      <w:vAlign w:val="center"/>
                                    </w:tcPr>
                                    <w:p w14:paraId="41609B64" w14:textId="1CC9B1B6" w:rsidR="00521170" w:rsidRDefault="00FE0A95" w:rsidP="007A167C">
                                      <w:pPr>
                                        <w:jc w:val="center"/>
                                        <w:rPr>
                                          <w:sz w:val="44"/>
                                          <w:szCs w:val="44"/>
                                        </w:rPr>
                                      </w:pPr>
                                      <w:r w:rsidRPr="00A92A59">
                                        <w:rPr>
                                          <w:noProof/>
                                          <w:sz w:val="44"/>
                                          <w:szCs w:val="44"/>
                                        </w:rPr>
                                        <w:drawing>
                                          <wp:inline distT="0" distB="0" distL="0" distR="0" wp14:anchorId="00B3513D" wp14:editId="2340FCCA">
                                            <wp:extent cx="2443348" cy="2045855"/>
                                            <wp:effectExtent l="0" t="0" r="0" b="0"/>
                                            <wp:docPr id="1500224541" name="Picture 4" descr="A cartoon of a hamburger and chicken 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609020" name="Picture 4" descr="A cartoon of a hamburger and chicken wings&#10;&#10;Description automatically generated"/>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616354" cy="2190716"/>
                                                    </a:xfrm>
                                                    <a:prstGeom prst="rect">
                                                      <a:avLst/>
                                                    </a:prstGeom>
                                                  </pic:spPr>
                                                </pic:pic>
                                              </a:graphicData>
                                            </a:graphic>
                                          </wp:inline>
                                        </w:drawing>
                                      </w:r>
                                    </w:p>
                                    <w:p w14:paraId="7E25D840" w14:textId="77777777" w:rsidR="007A167C" w:rsidRDefault="007A167C" w:rsidP="001714C1">
                                      <w:pPr>
                                        <w:jc w:val="center"/>
                                        <w:rPr>
                                          <w:sz w:val="44"/>
                                          <w:szCs w:val="44"/>
                                        </w:rPr>
                                      </w:pPr>
                                    </w:p>
                                    <w:p w14:paraId="701FCF32" w14:textId="60843EB5" w:rsidR="00E8484D" w:rsidRDefault="00A92A59" w:rsidP="001C57B0">
                                      <w:pPr>
                                        <w:jc w:val="center"/>
                                        <w:rPr>
                                          <w:b/>
                                          <w:bCs/>
                                          <w:caps/>
                                          <w:color w:val="191919" w:themeColor="text1" w:themeTint="E6"/>
                                          <w:sz w:val="44"/>
                                          <w:szCs w:val="44"/>
                                          <w:lang w:val="en-US"/>
                                        </w:rPr>
                                      </w:pPr>
                                      <w:r w:rsidRPr="00BC62B6">
                                        <w:rPr>
                                          <w:b/>
                                          <w:bCs/>
                                          <w:caps/>
                                          <w:color w:val="191919" w:themeColor="text1" w:themeTint="E6"/>
                                          <w:sz w:val="44"/>
                                          <w:szCs w:val="44"/>
                                          <w:lang w:val="en-US"/>
                                        </w:rPr>
                                        <w:t>Research Proposal:</w:t>
                                      </w:r>
                                      <w:r w:rsidR="001C57B0" w:rsidRPr="00BC62B6">
                                        <w:rPr>
                                          <w:b/>
                                          <w:bCs/>
                                          <w:caps/>
                                          <w:color w:val="191919" w:themeColor="text1" w:themeTint="E6"/>
                                          <w:sz w:val="44"/>
                                          <w:szCs w:val="44"/>
                                          <w:lang w:val="en-US"/>
                                        </w:rPr>
                                        <w:t xml:space="preserve"> </w:t>
                                      </w:r>
                                    </w:p>
                                    <w:p w14:paraId="5E5AC174" w14:textId="40A609B1" w:rsidR="00407C35" w:rsidRPr="0029134A" w:rsidRDefault="0032582B" w:rsidP="0032582B">
                                      <w:pPr>
                                        <w:jc w:val="center"/>
                                        <w:rPr>
                                          <w:b/>
                                          <w:bCs/>
                                          <w:caps/>
                                          <w:color w:val="191919" w:themeColor="text1" w:themeTint="E6"/>
                                          <w:sz w:val="44"/>
                                          <w:szCs w:val="44"/>
                                          <w:lang w:val="en-US"/>
                                        </w:rPr>
                                      </w:pPr>
                                      <w:r w:rsidRPr="0029134A">
                                        <w:rPr>
                                          <w:b/>
                                          <w:bCs/>
                                          <w:caps/>
                                          <w:color w:val="191919" w:themeColor="text1" w:themeTint="E6"/>
                                          <w:sz w:val="44"/>
                                          <w:szCs w:val="44"/>
                                          <w:lang w:val="en-US"/>
                                        </w:rPr>
                                        <w:t>A STUDY ON CALORIE LABELLING AND ITS IMPACT ON CONSUMER BEHAVIOUR TO PREVENT OBESITY</w:t>
                                      </w:r>
                                      <w:r w:rsidR="00407C35" w:rsidRPr="0029134A">
                                        <w:rPr>
                                          <w:b/>
                                          <w:bCs/>
                                          <w:caps/>
                                          <w:color w:val="191919" w:themeColor="text1" w:themeTint="E6"/>
                                          <w:sz w:val="44"/>
                                          <w:szCs w:val="44"/>
                                          <w:lang w:val="en-US"/>
                                        </w:rPr>
                                        <w:t xml:space="preserve">: How Food Chains in </w:t>
                                      </w:r>
                                      <w:r w:rsidR="00F20FB5" w:rsidRPr="0029134A">
                                        <w:rPr>
                                          <w:b/>
                                          <w:bCs/>
                                          <w:caps/>
                                          <w:color w:val="191919" w:themeColor="text1" w:themeTint="E6"/>
                                          <w:sz w:val="44"/>
                                          <w:szCs w:val="44"/>
                                          <w:lang w:val="en-US"/>
                                        </w:rPr>
                                        <w:t>Wales</w:t>
                                      </w:r>
                                      <w:r w:rsidR="00407C35" w:rsidRPr="0029134A">
                                        <w:rPr>
                                          <w:b/>
                                          <w:bCs/>
                                          <w:caps/>
                                          <w:color w:val="191919" w:themeColor="text1" w:themeTint="E6"/>
                                          <w:sz w:val="44"/>
                                          <w:szCs w:val="44"/>
                                          <w:lang w:val="en-US"/>
                                        </w:rPr>
                                        <w:t xml:space="preserve"> Support Obesity Prevention </w:t>
                                      </w:r>
                                      <w:r w:rsidR="00B3684C" w:rsidRPr="0029134A">
                                        <w:rPr>
                                          <w:b/>
                                          <w:bCs/>
                                          <w:caps/>
                                          <w:color w:val="191919" w:themeColor="text1" w:themeTint="E6"/>
                                          <w:sz w:val="44"/>
                                          <w:szCs w:val="44"/>
                                          <w:lang w:val="en-US"/>
                                        </w:rPr>
                                        <w:t>by promoting</w:t>
                                      </w:r>
                                      <w:r w:rsidR="00407C35" w:rsidRPr="0029134A">
                                        <w:rPr>
                                          <w:b/>
                                          <w:bCs/>
                                          <w:caps/>
                                          <w:color w:val="191919" w:themeColor="text1" w:themeTint="E6"/>
                                          <w:sz w:val="44"/>
                                          <w:szCs w:val="44"/>
                                          <w:lang w:val="en-US"/>
                                        </w:rPr>
                                        <w:t xml:space="preserve"> Healthier </w:t>
                                      </w:r>
                                      <w:r w:rsidR="007F6C59" w:rsidRPr="0029134A">
                                        <w:rPr>
                                          <w:b/>
                                          <w:bCs/>
                                          <w:caps/>
                                          <w:color w:val="191919" w:themeColor="text1" w:themeTint="E6"/>
                                          <w:sz w:val="44"/>
                                          <w:szCs w:val="44"/>
                                          <w:lang w:val="en-US"/>
                                        </w:rPr>
                                        <w:t xml:space="preserve">eating </w:t>
                                      </w:r>
                                      <w:r w:rsidR="00883121" w:rsidRPr="0029134A">
                                        <w:rPr>
                                          <w:b/>
                                          <w:bCs/>
                                          <w:caps/>
                                          <w:color w:val="191919" w:themeColor="text1" w:themeTint="E6"/>
                                          <w:sz w:val="44"/>
                                          <w:szCs w:val="44"/>
                                          <w:lang w:val="en-US"/>
                                        </w:rPr>
                                        <w:t>choices</w:t>
                                      </w:r>
                                    </w:p>
                                    <w:p w14:paraId="6F7252E5" w14:textId="77777777" w:rsidR="00E8484D" w:rsidRPr="00746FD7" w:rsidRDefault="00E8484D" w:rsidP="003B37EF">
                                      <w:pPr>
                                        <w:jc w:val="center"/>
                                        <w:rPr>
                                          <w:b/>
                                          <w:bCs/>
                                          <w:caps/>
                                          <w:color w:val="191919" w:themeColor="text1" w:themeTint="E6"/>
                                          <w:sz w:val="44"/>
                                          <w:szCs w:val="44"/>
                                          <w:lang w:val="en-US"/>
                                        </w:rPr>
                                      </w:pPr>
                                    </w:p>
                                    <w:p w14:paraId="1725DD70" w14:textId="77777777" w:rsidR="00E8484D" w:rsidRPr="00746FD7" w:rsidRDefault="00E8484D" w:rsidP="003B37EF">
                                      <w:pPr>
                                        <w:jc w:val="center"/>
                                        <w:rPr>
                                          <w:b/>
                                          <w:bCs/>
                                          <w:caps/>
                                          <w:color w:val="191919" w:themeColor="text1" w:themeTint="E6"/>
                                          <w:sz w:val="44"/>
                                          <w:szCs w:val="44"/>
                                          <w:lang w:val="en-US"/>
                                        </w:rPr>
                                      </w:pPr>
                                    </w:p>
                                    <w:p w14:paraId="5AD239E2" w14:textId="77777777" w:rsidR="00E8484D" w:rsidRDefault="00E8484D" w:rsidP="003B37EF">
                                      <w:pPr>
                                        <w:jc w:val="center"/>
                                        <w:rPr>
                                          <w:caps/>
                                          <w:color w:val="191919" w:themeColor="text1" w:themeTint="E6"/>
                                          <w:sz w:val="44"/>
                                          <w:szCs w:val="44"/>
                                          <w:lang w:val="en-US"/>
                                        </w:rPr>
                                      </w:pPr>
                                    </w:p>
                                    <w:p w14:paraId="766874D9" w14:textId="77777777" w:rsidR="00E8484D" w:rsidRDefault="00E8484D" w:rsidP="003B37EF">
                                      <w:pPr>
                                        <w:jc w:val="center"/>
                                        <w:rPr>
                                          <w:caps/>
                                          <w:color w:val="191919" w:themeColor="text1" w:themeTint="E6"/>
                                          <w:sz w:val="44"/>
                                          <w:szCs w:val="44"/>
                                          <w:lang w:val="en-US"/>
                                        </w:rPr>
                                      </w:pPr>
                                    </w:p>
                                    <w:p w14:paraId="61B2BA80" w14:textId="11A20FCA" w:rsidR="00E8484D" w:rsidRPr="00A92A59" w:rsidRDefault="00E8484D" w:rsidP="003B37EF">
                                      <w:pPr>
                                        <w:jc w:val="center"/>
                                        <w:rPr>
                                          <w:sz w:val="44"/>
                                          <w:szCs w:val="44"/>
                                        </w:rPr>
                                      </w:pPr>
                                    </w:p>
                                  </w:tc>
                                  <w:tc>
                                    <w:tcPr>
                                      <w:tcW w:w="2432" w:type="pct"/>
                                      <w:vAlign w:val="center"/>
                                    </w:tcPr>
                                    <w:p w14:paraId="20A99FE3" w14:textId="731787A5" w:rsidR="00521170" w:rsidRDefault="00066B5F" w:rsidP="009C5AEB">
                                      <w:pPr>
                                        <w:pStyle w:val="NoSpacing"/>
                                        <w:jc w:val="center"/>
                                        <w:rPr>
                                          <w:caps/>
                                          <w:color w:val="E97132" w:themeColor="accent2"/>
                                          <w:sz w:val="26"/>
                                          <w:szCs w:val="26"/>
                                        </w:rPr>
                                      </w:pPr>
                                      <w:r>
                                        <w:rPr>
                                          <w:noProof/>
                                        </w:rPr>
                                        <w:drawing>
                                          <wp:inline distT="0" distB="0" distL="0" distR="0" wp14:anchorId="68BBBAA7" wp14:editId="24A7423E">
                                            <wp:extent cx="2238213" cy="1031222"/>
                                            <wp:effectExtent l="0" t="0" r="0" b="0"/>
                                            <wp:docPr id="611888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613918" name=""/>
                                                    <pic:cNvPicPr/>
                                                  </pic:nvPicPr>
                                                  <pic:blipFill>
                                                    <a:blip r:embed="rId13"/>
                                                    <a:stretch>
                                                      <a:fillRect/>
                                                    </a:stretch>
                                                  </pic:blipFill>
                                                  <pic:spPr>
                                                    <a:xfrm>
                                                      <a:off x="0" y="0"/>
                                                      <a:ext cx="2280254" cy="1050592"/>
                                                    </a:xfrm>
                                                    <a:prstGeom prst="rect">
                                                      <a:avLst/>
                                                    </a:prstGeom>
                                                  </pic:spPr>
                                                </pic:pic>
                                              </a:graphicData>
                                            </a:graphic>
                                          </wp:inline>
                                        </w:drawing>
                                      </w:r>
                                    </w:p>
                                    <w:p w14:paraId="2B2786EB" w14:textId="77777777" w:rsidR="008B0D83" w:rsidRDefault="008B0D83">
                                      <w:pPr>
                                        <w:pStyle w:val="NoSpacing"/>
                                        <w:rPr>
                                          <w:caps/>
                                          <w:color w:val="E97132" w:themeColor="accent2"/>
                                          <w:sz w:val="26"/>
                                          <w:szCs w:val="26"/>
                                        </w:rPr>
                                      </w:pPr>
                                    </w:p>
                                    <w:p w14:paraId="25A027F7" w14:textId="77777777" w:rsidR="008B0D83" w:rsidRDefault="008B0D83">
                                      <w:pPr>
                                        <w:pStyle w:val="NoSpacing"/>
                                        <w:rPr>
                                          <w:caps/>
                                          <w:color w:val="E97132" w:themeColor="accent2"/>
                                          <w:sz w:val="26"/>
                                          <w:szCs w:val="26"/>
                                        </w:rPr>
                                      </w:pPr>
                                    </w:p>
                                    <w:p w14:paraId="43751C43" w14:textId="77777777" w:rsidR="008B0D83" w:rsidRDefault="008B0D83">
                                      <w:pPr>
                                        <w:pStyle w:val="NoSpacing"/>
                                        <w:rPr>
                                          <w:caps/>
                                          <w:color w:val="E97132" w:themeColor="accent2"/>
                                          <w:sz w:val="26"/>
                                          <w:szCs w:val="26"/>
                                        </w:rPr>
                                      </w:pPr>
                                    </w:p>
                                    <w:p w14:paraId="2A73B405" w14:textId="77777777" w:rsidR="008B0D83" w:rsidRDefault="008B0D83">
                                      <w:pPr>
                                        <w:pStyle w:val="NoSpacing"/>
                                        <w:rPr>
                                          <w:caps/>
                                          <w:color w:val="E97132" w:themeColor="accent2"/>
                                          <w:sz w:val="26"/>
                                          <w:szCs w:val="26"/>
                                        </w:rPr>
                                      </w:pPr>
                                    </w:p>
                                    <w:p w14:paraId="7F01F94A" w14:textId="77777777" w:rsidR="008B0D83" w:rsidRDefault="008B0D83">
                                      <w:pPr>
                                        <w:pStyle w:val="NoSpacing"/>
                                        <w:rPr>
                                          <w:caps/>
                                          <w:color w:val="E97132"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266783B6" w14:textId="369A7824" w:rsidR="00521170" w:rsidRDefault="00AA5000">
                                          <w:pPr>
                                            <w:rPr>
                                              <w:color w:val="000000" w:themeColor="text1"/>
                                            </w:rPr>
                                          </w:pPr>
                                          <w:r>
                                            <w:rPr>
                                              <w:color w:val="000000" w:themeColor="text1"/>
                                            </w:rPr>
                                            <w:t xml:space="preserve">     </w:t>
                                          </w:r>
                                        </w:p>
                                      </w:sdtContent>
                                    </w:sdt>
                                    <w:sdt>
                                      <w:sdtPr>
                                        <w:rPr>
                                          <w:b/>
                                          <w:bCs/>
                                          <w:sz w:val="44"/>
                                          <w:szCs w:val="4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A8F25F1" w14:textId="4422B9DE" w:rsidR="00C84E29" w:rsidRDefault="00AF50C6" w:rsidP="00C765C6">
                                          <w:pPr>
                                            <w:pStyle w:val="NoSpacing"/>
                                            <w:jc w:val="center"/>
                                            <w:rPr>
                                              <w:color w:val="E97132" w:themeColor="accent2"/>
                                              <w:sz w:val="26"/>
                                              <w:szCs w:val="26"/>
                                            </w:rPr>
                                          </w:pPr>
                                          <w:r>
                                            <w:rPr>
                                              <w:b/>
                                              <w:bCs/>
                                              <w:sz w:val="44"/>
                                              <w:szCs w:val="44"/>
                                            </w:rPr>
                                            <w:t>Allison Cullen (2218746)</w:t>
                                          </w:r>
                                        </w:p>
                                      </w:sdtContent>
                                    </w:sdt>
                                    <w:sdt>
                                      <w:sdtPr>
                                        <w:rPr>
                                          <w:b/>
                                          <w:bCs/>
                                          <w:sz w:val="40"/>
                                          <w:szCs w:val="4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p w14:paraId="4B3BA9BA" w14:textId="71AD9645" w:rsidR="00521170" w:rsidRPr="0037220B" w:rsidRDefault="00E7371E" w:rsidP="004C174F">
                                          <w:pPr>
                                            <w:pStyle w:val="NoSpacing"/>
                                            <w:jc w:val="center"/>
                                            <w:rPr>
                                              <w:color w:val="0E2841" w:themeColor="text2"/>
                                              <w:sz w:val="40"/>
                                              <w:szCs w:val="40"/>
                                            </w:rPr>
                                          </w:pPr>
                                          <w:r w:rsidRPr="005D6DBA">
                                            <w:rPr>
                                              <w:b/>
                                              <w:bCs/>
                                              <w:sz w:val="40"/>
                                              <w:szCs w:val="40"/>
                                            </w:rPr>
                                            <w:t>Independent Project</w:t>
                                          </w:r>
                                          <w:r w:rsidR="00DC52B6" w:rsidRPr="005D6DBA">
                                            <w:rPr>
                                              <w:b/>
                                              <w:bCs/>
                                              <w:sz w:val="40"/>
                                              <w:szCs w:val="40"/>
                                            </w:rPr>
                                            <w:t xml:space="preserve"> </w:t>
                                          </w:r>
                                          <w:r w:rsidR="007C77FA" w:rsidRPr="005D6DBA">
                                            <w:rPr>
                                              <w:b/>
                                              <w:bCs/>
                                              <w:sz w:val="40"/>
                                              <w:szCs w:val="40"/>
                                            </w:rPr>
                                            <w:t>(</w:t>
                                          </w:r>
                                          <w:r w:rsidRPr="005D6DBA">
                                            <w:rPr>
                                              <w:b/>
                                              <w:bCs/>
                                              <w:sz w:val="40"/>
                                              <w:szCs w:val="40"/>
                                            </w:rPr>
                                            <w:t>BM</w:t>
                                          </w:r>
                                          <w:r w:rsidR="00DC52B6" w:rsidRPr="005D6DBA">
                                            <w:rPr>
                                              <w:b/>
                                              <w:bCs/>
                                              <w:sz w:val="40"/>
                                              <w:szCs w:val="40"/>
                                            </w:rPr>
                                            <w:t>SW600</w:t>
                                          </w:r>
                                          <w:r w:rsidR="003A3A50" w:rsidRPr="005D6DBA">
                                            <w:rPr>
                                              <w:b/>
                                              <w:bCs/>
                                              <w:sz w:val="40"/>
                                              <w:szCs w:val="40"/>
                                            </w:rPr>
                                            <w:t>9</w:t>
                                          </w:r>
                                          <w:r w:rsidR="007C77FA" w:rsidRPr="005D6DBA">
                                            <w:rPr>
                                              <w:b/>
                                              <w:bCs/>
                                              <w:sz w:val="40"/>
                                              <w:szCs w:val="40"/>
                                            </w:rPr>
                                            <w:t>)</w:t>
                                          </w:r>
                                          <w:r w:rsidR="005064AE" w:rsidRPr="005D6DBA">
                                            <w:rPr>
                                              <w:b/>
                                              <w:bCs/>
                                              <w:sz w:val="40"/>
                                              <w:szCs w:val="40"/>
                                            </w:rPr>
                                            <w:t xml:space="preserve"> </w:t>
                                          </w:r>
                                          <w:r w:rsidR="005F3097" w:rsidRPr="005D6DBA">
                                            <w:rPr>
                                              <w:b/>
                                              <w:bCs/>
                                              <w:sz w:val="40"/>
                                              <w:szCs w:val="40"/>
                                            </w:rPr>
                                            <w:t xml:space="preserve">        </w:t>
                                          </w:r>
                                          <w:r w:rsidR="005064AE" w:rsidRPr="005D6DBA">
                                            <w:rPr>
                                              <w:b/>
                                              <w:bCs/>
                                              <w:sz w:val="40"/>
                                              <w:szCs w:val="40"/>
                                            </w:rPr>
                                            <w:t>Submission</w:t>
                                          </w:r>
                                          <w:r w:rsidR="005F3097" w:rsidRPr="005D6DBA">
                                            <w:rPr>
                                              <w:b/>
                                              <w:bCs/>
                                              <w:sz w:val="40"/>
                                              <w:szCs w:val="40"/>
                                            </w:rPr>
                                            <w:t xml:space="preserve"> Date</w:t>
                                          </w:r>
                                          <w:r w:rsidR="00347199" w:rsidRPr="005D6DBA">
                                            <w:rPr>
                                              <w:b/>
                                              <w:bCs/>
                                              <w:sz w:val="40"/>
                                              <w:szCs w:val="40"/>
                                            </w:rPr>
                                            <w:t xml:space="preserve"> </w:t>
                                          </w:r>
                                          <w:r w:rsidR="007A45FF" w:rsidRPr="005D6DBA">
                                            <w:rPr>
                                              <w:b/>
                                              <w:bCs/>
                                              <w:sz w:val="40"/>
                                              <w:szCs w:val="40"/>
                                            </w:rPr>
                                            <w:t xml:space="preserve">       </w:t>
                                          </w:r>
                                          <w:r w:rsidR="006630E5" w:rsidRPr="005D6DBA">
                                            <w:rPr>
                                              <w:b/>
                                              <w:bCs/>
                                              <w:sz w:val="40"/>
                                              <w:szCs w:val="40"/>
                                            </w:rPr>
                                            <w:t xml:space="preserve">   </w:t>
                                          </w:r>
                                          <w:r w:rsidR="007C77FA" w:rsidRPr="005D6DBA">
                                            <w:rPr>
                                              <w:b/>
                                              <w:bCs/>
                                              <w:sz w:val="40"/>
                                              <w:szCs w:val="40"/>
                                            </w:rPr>
                                            <w:t>(</w:t>
                                          </w:r>
                                          <w:r w:rsidR="00347199" w:rsidRPr="005D6DBA">
                                            <w:rPr>
                                              <w:b/>
                                              <w:bCs/>
                                              <w:sz w:val="40"/>
                                              <w:szCs w:val="40"/>
                                            </w:rPr>
                                            <w:t>28th Feb</w:t>
                                          </w:r>
                                          <w:r w:rsidR="00136457" w:rsidRPr="005D6DBA">
                                            <w:rPr>
                                              <w:b/>
                                              <w:bCs/>
                                              <w:sz w:val="40"/>
                                              <w:szCs w:val="40"/>
                                            </w:rPr>
                                            <w:t>ruary</w:t>
                                          </w:r>
                                          <w:r w:rsidR="00911BA3" w:rsidRPr="005D6DBA">
                                            <w:rPr>
                                              <w:b/>
                                              <w:bCs/>
                                              <w:sz w:val="40"/>
                                              <w:szCs w:val="40"/>
                                            </w:rPr>
                                            <w:t xml:space="preserve"> </w:t>
                                          </w:r>
                                          <w:r w:rsidR="007A45FF" w:rsidRPr="005D6DBA">
                                            <w:rPr>
                                              <w:b/>
                                              <w:bCs/>
                                              <w:sz w:val="40"/>
                                              <w:szCs w:val="40"/>
                                            </w:rPr>
                                            <w:t>2025</w:t>
                                          </w:r>
                                          <w:r w:rsidR="00D51554">
                                            <w:rPr>
                                              <w:b/>
                                              <w:bCs/>
                                              <w:sz w:val="40"/>
                                              <w:szCs w:val="40"/>
                                            </w:rPr>
                                            <w:t>)</w:t>
                                          </w:r>
                                        </w:p>
                                      </w:sdtContent>
                                    </w:sdt>
                                    <w:p w14:paraId="04AA12F3" w14:textId="77777777" w:rsidR="003F4615" w:rsidRPr="0037220B" w:rsidRDefault="003F4615">
                                      <w:pPr>
                                        <w:pStyle w:val="NoSpacing"/>
                                        <w:rPr>
                                          <w:color w:val="0E2841" w:themeColor="text2"/>
                                          <w:sz w:val="40"/>
                                          <w:szCs w:val="40"/>
                                        </w:rPr>
                                      </w:pPr>
                                    </w:p>
                                    <w:p w14:paraId="6D89DEE3" w14:textId="77777777" w:rsidR="00F531E5" w:rsidRDefault="00F531E5">
                                      <w:pPr>
                                        <w:pStyle w:val="NoSpacing"/>
                                        <w:rPr>
                                          <w:sz w:val="32"/>
                                          <w:szCs w:val="32"/>
                                        </w:rPr>
                                      </w:pPr>
                                    </w:p>
                                    <w:p w14:paraId="5E913AFA" w14:textId="77777777" w:rsidR="00043329" w:rsidRDefault="00043329">
                                      <w:pPr>
                                        <w:pStyle w:val="NoSpacing"/>
                                        <w:rPr>
                                          <w:sz w:val="32"/>
                                          <w:szCs w:val="32"/>
                                        </w:rPr>
                                      </w:pPr>
                                    </w:p>
                                    <w:p w14:paraId="353C3B81" w14:textId="77777777" w:rsidR="00043329" w:rsidRDefault="00043329">
                                      <w:pPr>
                                        <w:pStyle w:val="NoSpacing"/>
                                        <w:rPr>
                                          <w:sz w:val="32"/>
                                          <w:szCs w:val="32"/>
                                        </w:rPr>
                                      </w:pPr>
                                    </w:p>
                                    <w:p w14:paraId="025858AA" w14:textId="77777777" w:rsidR="00043329" w:rsidRDefault="00043329">
                                      <w:pPr>
                                        <w:pStyle w:val="NoSpacing"/>
                                        <w:rPr>
                                          <w:sz w:val="32"/>
                                          <w:szCs w:val="32"/>
                                        </w:rPr>
                                      </w:pPr>
                                    </w:p>
                                    <w:p w14:paraId="4565FCC7" w14:textId="77777777" w:rsidR="00043329" w:rsidRDefault="00043329">
                                      <w:pPr>
                                        <w:pStyle w:val="NoSpacing"/>
                                        <w:rPr>
                                          <w:b/>
                                          <w:bCs/>
                                          <w:sz w:val="36"/>
                                          <w:szCs w:val="36"/>
                                        </w:rPr>
                                      </w:pPr>
                                      <w:r w:rsidRPr="00671A88">
                                        <w:rPr>
                                          <w:b/>
                                          <w:bCs/>
                                          <w:sz w:val="36"/>
                                          <w:szCs w:val="36"/>
                                        </w:rPr>
                                        <w:t>2000 words</w:t>
                                      </w:r>
                                    </w:p>
                                    <w:p w14:paraId="5EC1C713" w14:textId="77777777" w:rsidR="003239AC" w:rsidRDefault="003239AC">
                                      <w:pPr>
                                        <w:pStyle w:val="NoSpacing"/>
                                        <w:rPr>
                                          <w:b/>
                                          <w:bCs/>
                                          <w:sz w:val="36"/>
                                          <w:szCs w:val="36"/>
                                        </w:rPr>
                                      </w:pPr>
                                    </w:p>
                                    <w:p w14:paraId="385B3A04" w14:textId="77777777" w:rsidR="003239AC" w:rsidRDefault="003239AC">
                                      <w:pPr>
                                        <w:pStyle w:val="NoSpacing"/>
                                        <w:rPr>
                                          <w:b/>
                                          <w:bCs/>
                                          <w:sz w:val="36"/>
                                          <w:szCs w:val="36"/>
                                        </w:rPr>
                                      </w:pPr>
                                    </w:p>
                                    <w:p w14:paraId="4DF25ABF" w14:textId="77777777" w:rsidR="003239AC" w:rsidRDefault="003239AC">
                                      <w:pPr>
                                        <w:pStyle w:val="NoSpacing"/>
                                        <w:rPr>
                                          <w:b/>
                                          <w:bCs/>
                                          <w:sz w:val="36"/>
                                          <w:szCs w:val="36"/>
                                        </w:rPr>
                                      </w:pPr>
                                    </w:p>
                                    <w:p w14:paraId="6510F62C" w14:textId="566494FB" w:rsidR="003239AC" w:rsidRPr="00671A88" w:rsidRDefault="003239AC">
                                      <w:pPr>
                                        <w:pStyle w:val="NoSpacing"/>
                                        <w:rPr>
                                          <w:b/>
                                          <w:bCs/>
                                          <w:sz w:val="36"/>
                                          <w:szCs w:val="36"/>
                                        </w:rPr>
                                      </w:pPr>
                                      <w:r>
                                        <w:rPr>
                                          <w:b/>
                                          <w:bCs/>
                                          <w:sz w:val="36"/>
                                          <w:szCs w:val="36"/>
                                        </w:rPr>
                                        <w:t xml:space="preserve">Lecturer: </w:t>
                                      </w:r>
                                      <w:r w:rsidR="005E668F">
                                        <w:rPr>
                                          <w:b/>
                                          <w:bCs/>
                                          <w:sz w:val="36"/>
                                          <w:szCs w:val="36"/>
                                        </w:rPr>
                                        <w:t>Ar</w:t>
                                      </w:r>
                                      <w:r w:rsidR="00A2799A">
                                        <w:rPr>
                                          <w:b/>
                                          <w:bCs/>
                                          <w:sz w:val="36"/>
                                          <w:szCs w:val="36"/>
                                        </w:rPr>
                                        <w:t>pu Kumar</w:t>
                                      </w:r>
                                    </w:p>
                                    <w:p w14:paraId="19EEB0E6" w14:textId="77777777" w:rsidR="00025E30" w:rsidRDefault="00025E30">
                                      <w:pPr>
                                        <w:pStyle w:val="NoSpacing"/>
                                        <w:rPr>
                                          <w:b/>
                                          <w:bCs/>
                                          <w:sz w:val="32"/>
                                          <w:szCs w:val="32"/>
                                        </w:rPr>
                                      </w:pPr>
                                    </w:p>
                                    <w:p w14:paraId="61E4BCD1" w14:textId="77777777" w:rsidR="00025E30" w:rsidRDefault="00025E30">
                                      <w:pPr>
                                        <w:pStyle w:val="NoSpacing"/>
                                        <w:rPr>
                                          <w:b/>
                                          <w:bCs/>
                                          <w:sz w:val="32"/>
                                          <w:szCs w:val="32"/>
                                        </w:rPr>
                                      </w:pPr>
                                    </w:p>
                                    <w:p w14:paraId="0879E630" w14:textId="77777777" w:rsidR="00025E30" w:rsidRDefault="00025E30">
                                      <w:pPr>
                                        <w:pStyle w:val="NoSpacing"/>
                                        <w:rPr>
                                          <w:b/>
                                          <w:bCs/>
                                          <w:sz w:val="32"/>
                                          <w:szCs w:val="32"/>
                                        </w:rPr>
                                      </w:pPr>
                                    </w:p>
                                    <w:p w14:paraId="27467B5A" w14:textId="77777777" w:rsidR="00025E30" w:rsidRDefault="00025E30">
                                      <w:pPr>
                                        <w:pStyle w:val="NoSpacing"/>
                                        <w:rPr>
                                          <w:b/>
                                          <w:bCs/>
                                          <w:sz w:val="32"/>
                                          <w:szCs w:val="32"/>
                                        </w:rPr>
                                      </w:pPr>
                                    </w:p>
                                    <w:p w14:paraId="7E464556" w14:textId="77777777" w:rsidR="00025E30" w:rsidRDefault="00025E30">
                                      <w:pPr>
                                        <w:pStyle w:val="NoSpacing"/>
                                        <w:rPr>
                                          <w:b/>
                                          <w:bCs/>
                                          <w:sz w:val="32"/>
                                          <w:szCs w:val="32"/>
                                        </w:rPr>
                                      </w:pPr>
                                    </w:p>
                                    <w:p w14:paraId="4E3D352D" w14:textId="77777777" w:rsidR="00025E30" w:rsidRDefault="00025E30">
                                      <w:pPr>
                                        <w:pStyle w:val="NoSpacing"/>
                                        <w:rPr>
                                          <w:b/>
                                          <w:bCs/>
                                          <w:sz w:val="32"/>
                                          <w:szCs w:val="32"/>
                                        </w:rPr>
                                      </w:pPr>
                                    </w:p>
                                    <w:p w14:paraId="026ABE31" w14:textId="77777777" w:rsidR="00025E30" w:rsidRDefault="00025E30">
                                      <w:pPr>
                                        <w:pStyle w:val="NoSpacing"/>
                                        <w:rPr>
                                          <w:b/>
                                          <w:bCs/>
                                          <w:sz w:val="32"/>
                                          <w:szCs w:val="32"/>
                                        </w:rPr>
                                      </w:pPr>
                                    </w:p>
                                    <w:p w14:paraId="614D4002" w14:textId="77777777" w:rsidR="00025E30" w:rsidRDefault="00025E30">
                                      <w:pPr>
                                        <w:pStyle w:val="NoSpacing"/>
                                        <w:rPr>
                                          <w:b/>
                                          <w:bCs/>
                                          <w:sz w:val="32"/>
                                          <w:szCs w:val="32"/>
                                        </w:rPr>
                                      </w:pPr>
                                    </w:p>
                                    <w:p w14:paraId="13997624" w14:textId="77777777" w:rsidR="00025E30" w:rsidRDefault="00025E30">
                                      <w:pPr>
                                        <w:pStyle w:val="NoSpacing"/>
                                        <w:rPr>
                                          <w:b/>
                                          <w:bCs/>
                                          <w:sz w:val="32"/>
                                          <w:szCs w:val="32"/>
                                        </w:rPr>
                                      </w:pPr>
                                    </w:p>
                                    <w:p w14:paraId="5961FCF2" w14:textId="77777777" w:rsidR="00025E30" w:rsidRDefault="00025E30">
                                      <w:pPr>
                                        <w:pStyle w:val="NoSpacing"/>
                                        <w:rPr>
                                          <w:b/>
                                          <w:bCs/>
                                          <w:sz w:val="32"/>
                                          <w:szCs w:val="32"/>
                                        </w:rPr>
                                      </w:pPr>
                                    </w:p>
                                    <w:p w14:paraId="53663EEA" w14:textId="77777777" w:rsidR="00025E30" w:rsidRDefault="00025E30">
                                      <w:pPr>
                                        <w:pStyle w:val="NoSpacing"/>
                                        <w:rPr>
                                          <w:b/>
                                          <w:bCs/>
                                          <w:sz w:val="32"/>
                                          <w:szCs w:val="32"/>
                                        </w:rPr>
                                      </w:pPr>
                                    </w:p>
                                    <w:p w14:paraId="540747DA" w14:textId="77777777" w:rsidR="00025E30" w:rsidRDefault="00025E30">
                                      <w:pPr>
                                        <w:pStyle w:val="NoSpacing"/>
                                        <w:rPr>
                                          <w:b/>
                                          <w:bCs/>
                                          <w:sz w:val="32"/>
                                          <w:szCs w:val="32"/>
                                        </w:rPr>
                                      </w:pPr>
                                    </w:p>
                                    <w:p w14:paraId="118237E6" w14:textId="77777777" w:rsidR="00025E30" w:rsidRDefault="00025E30">
                                      <w:pPr>
                                        <w:pStyle w:val="NoSpacing"/>
                                        <w:rPr>
                                          <w:b/>
                                          <w:bCs/>
                                          <w:sz w:val="32"/>
                                          <w:szCs w:val="32"/>
                                        </w:rPr>
                                      </w:pPr>
                                    </w:p>
                                    <w:p w14:paraId="65B5BAB9" w14:textId="77777777" w:rsidR="00025E30" w:rsidRDefault="00025E30">
                                      <w:pPr>
                                        <w:pStyle w:val="NoSpacing"/>
                                        <w:rPr>
                                          <w:b/>
                                          <w:bCs/>
                                          <w:sz w:val="32"/>
                                          <w:szCs w:val="32"/>
                                        </w:rPr>
                                      </w:pPr>
                                    </w:p>
                                    <w:p w14:paraId="4EF77CFB" w14:textId="77777777" w:rsidR="00025E30" w:rsidRDefault="00025E30">
                                      <w:pPr>
                                        <w:pStyle w:val="NoSpacing"/>
                                        <w:rPr>
                                          <w:b/>
                                          <w:bCs/>
                                          <w:sz w:val="32"/>
                                          <w:szCs w:val="32"/>
                                        </w:rPr>
                                      </w:pPr>
                                    </w:p>
                                    <w:p w14:paraId="1610DD3F" w14:textId="77777777" w:rsidR="00025E30" w:rsidRDefault="00025E30">
                                      <w:pPr>
                                        <w:pStyle w:val="NoSpacing"/>
                                        <w:rPr>
                                          <w:b/>
                                          <w:bCs/>
                                          <w:sz w:val="32"/>
                                          <w:szCs w:val="32"/>
                                        </w:rPr>
                                      </w:pPr>
                                    </w:p>
                                    <w:p w14:paraId="37D5664E" w14:textId="38E4DEDD" w:rsidR="00E8484D" w:rsidRPr="00AD3FF1" w:rsidRDefault="00E8484D">
                                      <w:pPr>
                                        <w:pStyle w:val="NoSpacing"/>
                                        <w:rPr>
                                          <w:b/>
                                          <w:bCs/>
                                          <w:sz w:val="32"/>
                                          <w:szCs w:val="32"/>
                                        </w:rPr>
                                      </w:pPr>
                                    </w:p>
                                  </w:tc>
                                </w:tr>
                              </w:tbl>
                              <w:p w14:paraId="136ED25E" w14:textId="77777777" w:rsidR="00521170" w:rsidRDefault="0052117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4E4FA27" id="_x0000_t202" coordsize="21600,21600" o:spt="202" path="m,l,21600r21600,l21600,xe">
                    <v:stroke joinstyle="miter"/>
                    <v:path gradientshapeok="t" o:connecttype="rect"/>
                  </v:shapetype>
                  <v:shape id="Text Box 139" o:spid="_x0000_s1026" type="#_x0000_t202" style="position:absolute;margin-left:17.1pt;margin-top:42.2pt;width:563pt;height:738.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786"/>
                            <w:gridCol w:w="5479"/>
                          </w:tblGrid>
                          <w:tr w:rsidR="00EF2EE9" w14:paraId="10C2922F" w14:textId="77777777" w:rsidTr="00234DC2">
                            <w:trPr>
                              <w:trHeight w:val="10705"/>
                              <w:jc w:val="center"/>
                            </w:trPr>
                            <w:tc>
                              <w:tcPr>
                                <w:tcW w:w="2568" w:type="pct"/>
                                <w:vAlign w:val="center"/>
                              </w:tcPr>
                              <w:p w14:paraId="41609B64" w14:textId="1CC9B1B6" w:rsidR="00521170" w:rsidRDefault="00FE0A95" w:rsidP="007A167C">
                                <w:pPr>
                                  <w:jc w:val="center"/>
                                  <w:rPr>
                                    <w:sz w:val="44"/>
                                    <w:szCs w:val="44"/>
                                  </w:rPr>
                                </w:pPr>
                                <w:r w:rsidRPr="00A92A59">
                                  <w:rPr>
                                    <w:noProof/>
                                    <w:sz w:val="44"/>
                                    <w:szCs w:val="44"/>
                                  </w:rPr>
                                  <w:drawing>
                                    <wp:inline distT="0" distB="0" distL="0" distR="0" wp14:anchorId="00B3513D" wp14:editId="2340FCCA">
                                      <wp:extent cx="2443348" cy="2045855"/>
                                      <wp:effectExtent l="0" t="0" r="0" b="0"/>
                                      <wp:docPr id="1500224541" name="Picture 4" descr="A cartoon of a hamburger and chicken 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609020" name="Picture 4" descr="A cartoon of a hamburger and chicken wings&#10;&#10;Description automatically generated"/>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616354" cy="2190716"/>
                                              </a:xfrm>
                                              <a:prstGeom prst="rect">
                                                <a:avLst/>
                                              </a:prstGeom>
                                            </pic:spPr>
                                          </pic:pic>
                                        </a:graphicData>
                                      </a:graphic>
                                    </wp:inline>
                                  </w:drawing>
                                </w:r>
                              </w:p>
                              <w:p w14:paraId="7E25D840" w14:textId="77777777" w:rsidR="007A167C" w:rsidRDefault="007A167C" w:rsidP="001714C1">
                                <w:pPr>
                                  <w:jc w:val="center"/>
                                  <w:rPr>
                                    <w:sz w:val="44"/>
                                    <w:szCs w:val="44"/>
                                  </w:rPr>
                                </w:pPr>
                              </w:p>
                              <w:p w14:paraId="701FCF32" w14:textId="60843EB5" w:rsidR="00E8484D" w:rsidRDefault="00A92A59" w:rsidP="001C57B0">
                                <w:pPr>
                                  <w:jc w:val="center"/>
                                  <w:rPr>
                                    <w:b/>
                                    <w:bCs/>
                                    <w:caps/>
                                    <w:color w:val="191919" w:themeColor="text1" w:themeTint="E6"/>
                                    <w:sz w:val="44"/>
                                    <w:szCs w:val="44"/>
                                    <w:lang w:val="en-US"/>
                                  </w:rPr>
                                </w:pPr>
                                <w:r w:rsidRPr="00BC62B6">
                                  <w:rPr>
                                    <w:b/>
                                    <w:bCs/>
                                    <w:caps/>
                                    <w:color w:val="191919" w:themeColor="text1" w:themeTint="E6"/>
                                    <w:sz w:val="44"/>
                                    <w:szCs w:val="44"/>
                                    <w:lang w:val="en-US"/>
                                  </w:rPr>
                                  <w:t>Research Proposal:</w:t>
                                </w:r>
                                <w:r w:rsidR="001C57B0" w:rsidRPr="00BC62B6">
                                  <w:rPr>
                                    <w:b/>
                                    <w:bCs/>
                                    <w:caps/>
                                    <w:color w:val="191919" w:themeColor="text1" w:themeTint="E6"/>
                                    <w:sz w:val="44"/>
                                    <w:szCs w:val="44"/>
                                    <w:lang w:val="en-US"/>
                                  </w:rPr>
                                  <w:t xml:space="preserve"> </w:t>
                                </w:r>
                              </w:p>
                              <w:p w14:paraId="5E5AC174" w14:textId="40A609B1" w:rsidR="00407C35" w:rsidRPr="0029134A" w:rsidRDefault="0032582B" w:rsidP="0032582B">
                                <w:pPr>
                                  <w:jc w:val="center"/>
                                  <w:rPr>
                                    <w:b/>
                                    <w:bCs/>
                                    <w:caps/>
                                    <w:color w:val="191919" w:themeColor="text1" w:themeTint="E6"/>
                                    <w:sz w:val="44"/>
                                    <w:szCs w:val="44"/>
                                    <w:lang w:val="en-US"/>
                                  </w:rPr>
                                </w:pPr>
                                <w:r w:rsidRPr="0029134A">
                                  <w:rPr>
                                    <w:b/>
                                    <w:bCs/>
                                    <w:caps/>
                                    <w:color w:val="191919" w:themeColor="text1" w:themeTint="E6"/>
                                    <w:sz w:val="44"/>
                                    <w:szCs w:val="44"/>
                                    <w:lang w:val="en-US"/>
                                  </w:rPr>
                                  <w:t>A STUDY ON CALORIE LABELLING AND ITS IMPACT ON CONSUMER BEHAVIOUR TO PREVENT OBESITY</w:t>
                                </w:r>
                                <w:r w:rsidR="00407C35" w:rsidRPr="0029134A">
                                  <w:rPr>
                                    <w:b/>
                                    <w:bCs/>
                                    <w:caps/>
                                    <w:color w:val="191919" w:themeColor="text1" w:themeTint="E6"/>
                                    <w:sz w:val="44"/>
                                    <w:szCs w:val="44"/>
                                    <w:lang w:val="en-US"/>
                                  </w:rPr>
                                  <w:t xml:space="preserve">: How Food Chains in </w:t>
                                </w:r>
                                <w:r w:rsidR="00F20FB5" w:rsidRPr="0029134A">
                                  <w:rPr>
                                    <w:b/>
                                    <w:bCs/>
                                    <w:caps/>
                                    <w:color w:val="191919" w:themeColor="text1" w:themeTint="E6"/>
                                    <w:sz w:val="44"/>
                                    <w:szCs w:val="44"/>
                                    <w:lang w:val="en-US"/>
                                  </w:rPr>
                                  <w:t>Wales</w:t>
                                </w:r>
                                <w:r w:rsidR="00407C35" w:rsidRPr="0029134A">
                                  <w:rPr>
                                    <w:b/>
                                    <w:bCs/>
                                    <w:caps/>
                                    <w:color w:val="191919" w:themeColor="text1" w:themeTint="E6"/>
                                    <w:sz w:val="44"/>
                                    <w:szCs w:val="44"/>
                                    <w:lang w:val="en-US"/>
                                  </w:rPr>
                                  <w:t xml:space="preserve"> Support Obesity Prevention </w:t>
                                </w:r>
                                <w:r w:rsidR="00B3684C" w:rsidRPr="0029134A">
                                  <w:rPr>
                                    <w:b/>
                                    <w:bCs/>
                                    <w:caps/>
                                    <w:color w:val="191919" w:themeColor="text1" w:themeTint="E6"/>
                                    <w:sz w:val="44"/>
                                    <w:szCs w:val="44"/>
                                    <w:lang w:val="en-US"/>
                                  </w:rPr>
                                  <w:t>by promoting</w:t>
                                </w:r>
                                <w:r w:rsidR="00407C35" w:rsidRPr="0029134A">
                                  <w:rPr>
                                    <w:b/>
                                    <w:bCs/>
                                    <w:caps/>
                                    <w:color w:val="191919" w:themeColor="text1" w:themeTint="E6"/>
                                    <w:sz w:val="44"/>
                                    <w:szCs w:val="44"/>
                                    <w:lang w:val="en-US"/>
                                  </w:rPr>
                                  <w:t xml:space="preserve"> Healthier </w:t>
                                </w:r>
                                <w:r w:rsidR="007F6C59" w:rsidRPr="0029134A">
                                  <w:rPr>
                                    <w:b/>
                                    <w:bCs/>
                                    <w:caps/>
                                    <w:color w:val="191919" w:themeColor="text1" w:themeTint="E6"/>
                                    <w:sz w:val="44"/>
                                    <w:szCs w:val="44"/>
                                    <w:lang w:val="en-US"/>
                                  </w:rPr>
                                  <w:t xml:space="preserve">eating </w:t>
                                </w:r>
                                <w:r w:rsidR="00883121" w:rsidRPr="0029134A">
                                  <w:rPr>
                                    <w:b/>
                                    <w:bCs/>
                                    <w:caps/>
                                    <w:color w:val="191919" w:themeColor="text1" w:themeTint="E6"/>
                                    <w:sz w:val="44"/>
                                    <w:szCs w:val="44"/>
                                    <w:lang w:val="en-US"/>
                                  </w:rPr>
                                  <w:t>choices</w:t>
                                </w:r>
                              </w:p>
                              <w:p w14:paraId="6F7252E5" w14:textId="77777777" w:rsidR="00E8484D" w:rsidRPr="00746FD7" w:rsidRDefault="00E8484D" w:rsidP="003B37EF">
                                <w:pPr>
                                  <w:jc w:val="center"/>
                                  <w:rPr>
                                    <w:b/>
                                    <w:bCs/>
                                    <w:caps/>
                                    <w:color w:val="191919" w:themeColor="text1" w:themeTint="E6"/>
                                    <w:sz w:val="44"/>
                                    <w:szCs w:val="44"/>
                                    <w:lang w:val="en-US"/>
                                  </w:rPr>
                                </w:pPr>
                              </w:p>
                              <w:p w14:paraId="1725DD70" w14:textId="77777777" w:rsidR="00E8484D" w:rsidRPr="00746FD7" w:rsidRDefault="00E8484D" w:rsidP="003B37EF">
                                <w:pPr>
                                  <w:jc w:val="center"/>
                                  <w:rPr>
                                    <w:b/>
                                    <w:bCs/>
                                    <w:caps/>
                                    <w:color w:val="191919" w:themeColor="text1" w:themeTint="E6"/>
                                    <w:sz w:val="44"/>
                                    <w:szCs w:val="44"/>
                                    <w:lang w:val="en-US"/>
                                  </w:rPr>
                                </w:pPr>
                              </w:p>
                              <w:p w14:paraId="5AD239E2" w14:textId="77777777" w:rsidR="00E8484D" w:rsidRDefault="00E8484D" w:rsidP="003B37EF">
                                <w:pPr>
                                  <w:jc w:val="center"/>
                                  <w:rPr>
                                    <w:caps/>
                                    <w:color w:val="191919" w:themeColor="text1" w:themeTint="E6"/>
                                    <w:sz w:val="44"/>
                                    <w:szCs w:val="44"/>
                                    <w:lang w:val="en-US"/>
                                  </w:rPr>
                                </w:pPr>
                              </w:p>
                              <w:p w14:paraId="766874D9" w14:textId="77777777" w:rsidR="00E8484D" w:rsidRDefault="00E8484D" w:rsidP="003B37EF">
                                <w:pPr>
                                  <w:jc w:val="center"/>
                                  <w:rPr>
                                    <w:caps/>
                                    <w:color w:val="191919" w:themeColor="text1" w:themeTint="E6"/>
                                    <w:sz w:val="44"/>
                                    <w:szCs w:val="44"/>
                                    <w:lang w:val="en-US"/>
                                  </w:rPr>
                                </w:pPr>
                              </w:p>
                              <w:p w14:paraId="61B2BA80" w14:textId="11A20FCA" w:rsidR="00E8484D" w:rsidRPr="00A92A59" w:rsidRDefault="00E8484D" w:rsidP="003B37EF">
                                <w:pPr>
                                  <w:jc w:val="center"/>
                                  <w:rPr>
                                    <w:sz w:val="44"/>
                                    <w:szCs w:val="44"/>
                                  </w:rPr>
                                </w:pPr>
                              </w:p>
                            </w:tc>
                            <w:tc>
                              <w:tcPr>
                                <w:tcW w:w="2432" w:type="pct"/>
                                <w:vAlign w:val="center"/>
                              </w:tcPr>
                              <w:p w14:paraId="20A99FE3" w14:textId="731787A5" w:rsidR="00521170" w:rsidRDefault="00066B5F" w:rsidP="009C5AEB">
                                <w:pPr>
                                  <w:pStyle w:val="NoSpacing"/>
                                  <w:jc w:val="center"/>
                                  <w:rPr>
                                    <w:caps/>
                                    <w:color w:val="E97132" w:themeColor="accent2"/>
                                    <w:sz w:val="26"/>
                                    <w:szCs w:val="26"/>
                                  </w:rPr>
                                </w:pPr>
                                <w:r>
                                  <w:rPr>
                                    <w:noProof/>
                                  </w:rPr>
                                  <w:drawing>
                                    <wp:inline distT="0" distB="0" distL="0" distR="0" wp14:anchorId="68BBBAA7" wp14:editId="24A7423E">
                                      <wp:extent cx="2238213" cy="1031222"/>
                                      <wp:effectExtent l="0" t="0" r="0" b="0"/>
                                      <wp:docPr id="611888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613918" name=""/>
                                              <pic:cNvPicPr/>
                                            </pic:nvPicPr>
                                            <pic:blipFill>
                                              <a:blip r:embed="rId13"/>
                                              <a:stretch>
                                                <a:fillRect/>
                                              </a:stretch>
                                            </pic:blipFill>
                                            <pic:spPr>
                                              <a:xfrm>
                                                <a:off x="0" y="0"/>
                                                <a:ext cx="2280254" cy="1050592"/>
                                              </a:xfrm>
                                              <a:prstGeom prst="rect">
                                                <a:avLst/>
                                              </a:prstGeom>
                                            </pic:spPr>
                                          </pic:pic>
                                        </a:graphicData>
                                      </a:graphic>
                                    </wp:inline>
                                  </w:drawing>
                                </w:r>
                              </w:p>
                              <w:p w14:paraId="2B2786EB" w14:textId="77777777" w:rsidR="008B0D83" w:rsidRDefault="008B0D83">
                                <w:pPr>
                                  <w:pStyle w:val="NoSpacing"/>
                                  <w:rPr>
                                    <w:caps/>
                                    <w:color w:val="E97132" w:themeColor="accent2"/>
                                    <w:sz w:val="26"/>
                                    <w:szCs w:val="26"/>
                                  </w:rPr>
                                </w:pPr>
                              </w:p>
                              <w:p w14:paraId="25A027F7" w14:textId="77777777" w:rsidR="008B0D83" w:rsidRDefault="008B0D83">
                                <w:pPr>
                                  <w:pStyle w:val="NoSpacing"/>
                                  <w:rPr>
                                    <w:caps/>
                                    <w:color w:val="E97132" w:themeColor="accent2"/>
                                    <w:sz w:val="26"/>
                                    <w:szCs w:val="26"/>
                                  </w:rPr>
                                </w:pPr>
                              </w:p>
                              <w:p w14:paraId="43751C43" w14:textId="77777777" w:rsidR="008B0D83" w:rsidRDefault="008B0D83">
                                <w:pPr>
                                  <w:pStyle w:val="NoSpacing"/>
                                  <w:rPr>
                                    <w:caps/>
                                    <w:color w:val="E97132" w:themeColor="accent2"/>
                                    <w:sz w:val="26"/>
                                    <w:szCs w:val="26"/>
                                  </w:rPr>
                                </w:pPr>
                              </w:p>
                              <w:p w14:paraId="2A73B405" w14:textId="77777777" w:rsidR="008B0D83" w:rsidRDefault="008B0D83">
                                <w:pPr>
                                  <w:pStyle w:val="NoSpacing"/>
                                  <w:rPr>
                                    <w:caps/>
                                    <w:color w:val="E97132" w:themeColor="accent2"/>
                                    <w:sz w:val="26"/>
                                    <w:szCs w:val="26"/>
                                  </w:rPr>
                                </w:pPr>
                              </w:p>
                              <w:p w14:paraId="7F01F94A" w14:textId="77777777" w:rsidR="008B0D83" w:rsidRDefault="008B0D83">
                                <w:pPr>
                                  <w:pStyle w:val="NoSpacing"/>
                                  <w:rPr>
                                    <w:caps/>
                                    <w:color w:val="E97132"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266783B6" w14:textId="369A7824" w:rsidR="00521170" w:rsidRDefault="00AA5000">
                                    <w:pPr>
                                      <w:rPr>
                                        <w:color w:val="000000" w:themeColor="text1"/>
                                      </w:rPr>
                                    </w:pPr>
                                    <w:r>
                                      <w:rPr>
                                        <w:color w:val="000000" w:themeColor="text1"/>
                                      </w:rPr>
                                      <w:t xml:space="preserve">     </w:t>
                                    </w:r>
                                  </w:p>
                                </w:sdtContent>
                              </w:sdt>
                              <w:sdt>
                                <w:sdtPr>
                                  <w:rPr>
                                    <w:b/>
                                    <w:bCs/>
                                    <w:sz w:val="44"/>
                                    <w:szCs w:val="4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A8F25F1" w14:textId="4422B9DE" w:rsidR="00C84E29" w:rsidRDefault="00AF50C6" w:rsidP="00C765C6">
                                    <w:pPr>
                                      <w:pStyle w:val="NoSpacing"/>
                                      <w:jc w:val="center"/>
                                      <w:rPr>
                                        <w:color w:val="E97132" w:themeColor="accent2"/>
                                        <w:sz w:val="26"/>
                                        <w:szCs w:val="26"/>
                                      </w:rPr>
                                    </w:pPr>
                                    <w:r>
                                      <w:rPr>
                                        <w:b/>
                                        <w:bCs/>
                                        <w:sz w:val="44"/>
                                        <w:szCs w:val="44"/>
                                      </w:rPr>
                                      <w:t>Allison Cullen (2218746)</w:t>
                                    </w:r>
                                  </w:p>
                                </w:sdtContent>
                              </w:sdt>
                              <w:sdt>
                                <w:sdtPr>
                                  <w:rPr>
                                    <w:b/>
                                    <w:bCs/>
                                    <w:sz w:val="40"/>
                                    <w:szCs w:val="4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p w14:paraId="4B3BA9BA" w14:textId="71AD9645" w:rsidR="00521170" w:rsidRPr="0037220B" w:rsidRDefault="00E7371E" w:rsidP="004C174F">
                                    <w:pPr>
                                      <w:pStyle w:val="NoSpacing"/>
                                      <w:jc w:val="center"/>
                                      <w:rPr>
                                        <w:color w:val="0E2841" w:themeColor="text2"/>
                                        <w:sz w:val="40"/>
                                        <w:szCs w:val="40"/>
                                      </w:rPr>
                                    </w:pPr>
                                    <w:r w:rsidRPr="005D6DBA">
                                      <w:rPr>
                                        <w:b/>
                                        <w:bCs/>
                                        <w:sz w:val="40"/>
                                        <w:szCs w:val="40"/>
                                      </w:rPr>
                                      <w:t>Independent Project</w:t>
                                    </w:r>
                                    <w:r w:rsidR="00DC52B6" w:rsidRPr="005D6DBA">
                                      <w:rPr>
                                        <w:b/>
                                        <w:bCs/>
                                        <w:sz w:val="40"/>
                                        <w:szCs w:val="40"/>
                                      </w:rPr>
                                      <w:t xml:space="preserve"> </w:t>
                                    </w:r>
                                    <w:r w:rsidR="007C77FA" w:rsidRPr="005D6DBA">
                                      <w:rPr>
                                        <w:b/>
                                        <w:bCs/>
                                        <w:sz w:val="40"/>
                                        <w:szCs w:val="40"/>
                                      </w:rPr>
                                      <w:t>(</w:t>
                                    </w:r>
                                    <w:r w:rsidRPr="005D6DBA">
                                      <w:rPr>
                                        <w:b/>
                                        <w:bCs/>
                                        <w:sz w:val="40"/>
                                        <w:szCs w:val="40"/>
                                      </w:rPr>
                                      <w:t>BM</w:t>
                                    </w:r>
                                    <w:r w:rsidR="00DC52B6" w:rsidRPr="005D6DBA">
                                      <w:rPr>
                                        <w:b/>
                                        <w:bCs/>
                                        <w:sz w:val="40"/>
                                        <w:szCs w:val="40"/>
                                      </w:rPr>
                                      <w:t>SW600</w:t>
                                    </w:r>
                                    <w:r w:rsidR="003A3A50" w:rsidRPr="005D6DBA">
                                      <w:rPr>
                                        <w:b/>
                                        <w:bCs/>
                                        <w:sz w:val="40"/>
                                        <w:szCs w:val="40"/>
                                      </w:rPr>
                                      <w:t>9</w:t>
                                    </w:r>
                                    <w:r w:rsidR="007C77FA" w:rsidRPr="005D6DBA">
                                      <w:rPr>
                                        <w:b/>
                                        <w:bCs/>
                                        <w:sz w:val="40"/>
                                        <w:szCs w:val="40"/>
                                      </w:rPr>
                                      <w:t>)</w:t>
                                    </w:r>
                                    <w:r w:rsidR="005064AE" w:rsidRPr="005D6DBA">
                                      <w:rPr>
                                        <w:b/>
                                        <w:bCs/>
                                        <w:sz w:val="40"/>
                                        <w:szCs w:val="40"/>
                                      </w:rPr>
                                      <w:t xml:space="preserve"> </w:t>
                                    </w:r>
                                    <w:r w:rsidR="005F3097" w:rsidRPr="005D6DBA">
                                      <w:rPr>
                                        <w:b/>
                                        <w:bCs/>
                                        <w:sz w:val="40"/>
                                        <w:szCs w:val="40"/>
                                      </w:rPr>
                                      <w:t xml:space="preserve">        </w:t>
                                    </w:r>
                                    <w:r w:rsidR="005064AE" w:rsidRPr="005D6DBA">
                                      <w:rPr>
                                        <w:b/>
                                        <w:bCs/>
                                        <w:sz w:val="40"/>
                                        <w:szCs w:val="40"/>
                                      </w:rPr>
                                      <w:t>Submission</w:t>
                                    </w:r>
                                    <w:r w:rsidR="005F3097" w:rsidRPr="005D6DBA">
                                      <w:rPr>
                                        <w:b/>
                                        <w:bCs/>
                                        <w:sz w:val="40"/>
                                        <w:szCs w:val="40"/>
                                      </w:rPr>
                                      <w:t xml:space="preserve"> Date</w:t>
                                    </w:r>
                                    <w:r w:rsidR="00347199" w:rsidRPr="005D6DBA">
                                      <w:rPr>
                                        <w:b/>
                                        <w:bCs/>
                                        <w:sz w:val="40"/>
                                        <w:szCs w:val="40"/>
                                      </w:rPr>
                                      <w:t xml:space="preserve"> </w:t>
                                    </w:r>
                                    <w:r w:rsidR="007A45FF" w:rsidRPr="005D6DBA">
                                      <w:rPr>
                                        <w:b/>
                                        <w:bCs/>
                                        <w:sz w:val="40"/>
                                        <w:szCs w:val="40"/>
                                      </w:rPr>
                                      <w:t xml:space="preserve">       </w:t>
                                    </w:r>
                                    <w:r w:rsidR="006630E5" w:rsidRPr="005D6DBA">
                                      <w:rPr>
                                        <w:b/>
                                        <w:bCs/>
                                        <w:sz w:val="40"/>
                                        <w:szCs w:val="40"/>
                                      </w:rPr>
                                      <w:t xml:space="preserve">   </w:t>
                                    </w:r>
                                    <w:r w:rsidR="007C77FA" w:rsidRPr="005D6DBA">
                                      <w:rPr>
                                        <w:b/>
                                        <w:bCs/>
                                        <w:sz w:val="40"/>
                                        <w:szCs w:val="40"/>
                                      </w:rPr>
                                      <w:t>(</w:t>
                                    </w:r>
                                    <w:r w:rsidR="00347199" w:rsidRPr="005D6DBA">
                                      <w:rPr>
                                        <w:b/>
                                        <w:bCs/>
                                        <w:sz w:val="40"/>
                                        <w:szCs w:val="40"/>
                                      </w:rPr>
                                      <w:t>28th Feb</w:t>
                                    </w:r>
                                    <w:r w:rsidR="00136457" w:rsidRPr="005D6DBA">
                                      <w:rPr>
                                        <w:b/>
                                        <w:bCs/>
                                        <w:sz w:val="40"/>
                                        <w:szCs w:val="40"/>
                                      </w:rPr>
                                      <w:t>ruary</w:t>
                                    </w:r>
                                    <w:r w:rsidR="00911BA3" w:rsidRPr="005D6DBA">
                                      <w:rPr>
                                        <w:b/>
                                        <w:bCs/>
                                        <w:sz w:val="40"/>
                                        <w:szCs w:val="40"/>
                                      </w:rPr>
                                      <w:t xml:space="preserve"> </w:t>
                                    </w:r>
                                    <w:r w:rsidR="007A45FF" w:rsidRPr="005D6DBA">
                                      <w:rPr>
                                        <w:b/>
                                        <w:bCs/>
                                        <w:sz w:val="40"/>
                                        <w:szCs w:val="40"/>
                                      </w:rPr>
                                      <w:t>2025</w:t>
                                    </w:r>
                                    <w:r w:rsidR="00D51554">
                                      <w:rPr>
                                        <w:b/>
                                        <w:bCs/>
                                        <w:sz w:val="40"/>
                                        <w:szCs w:val="40"/>
                                      </w:rPr>
                                      <w:t>)</w:t>
                                    </w:r>
                                  </w:p>
                                </w:sdtContent>
                              </w:sdt>
                              <w:p w14:paraId="04AA12F3" w14:textId="77777777" w:rsidR="003F4615" w:rsidRPr="0037220B" w:rsidRDefault="003F4615">
                                <w:pPr>
                                  <w:pStyle w:val="NoSpacing"/>
                                  <w:rPr>
                                    <w:color w:val="0E2841" w:themeColor="text2"/>
                                    <w:sz w:val="40"/>
                                    <w:szCs w:val="40"/>
                                  </w:rPr>
                                </w:pPr>
                              </w:p>
                              <w:p w14:paraId="6D89DEE3" w14:textId="77777777" w:rsidR="00F531E5" w:rsidRDefault="00F531E5">
                                <w:pPr>
                                  <w:pStyle w:val="NoSpacing"/>
                                  <w:rPr>
                                    <w:sz w:val="32"/>
                                    <w:szCs w:val="32"/>
                                  </w:rPr>
                                </w:pPr>
                              </w:p>
                              <w:p w14:paraId="5E913AFA" w14:textId="77777777" w:rsidR="00043329" w:rsidRDefault="00043329">
                                <w:pPr>
                                  <w:pStyle w:val="NoSpacing"/>
                                  <w:rPr>
                                    <w:sz w:val="32"/>
                                    <w:szCs w:val="32"/>
                                  </w:rPr>
                                </w:pPr>
                              </w:p>
                              <w:p w14:paraId="353C3B81" w14:textId="77777777" w:rsidR="00043329" w:rsidRDefault="00043329">
                                <w:pPr>
                                  <w:pStyle w:val="NoSpacing"/>
                                  <w:rPr>
                                    <w:sz w:val="32"/>
                                    <w:szCs w:val="32"/>
                                  </w:rPr>
                                </w:pPr>
                              </w:p>
                              <w:p w14:paraId="025858AA" w14:textId="77777777" w:rsidR="00043329" w:rsidRDefault="00043329">
                                <w:pPr>
                                  <w:pStyle w:val="NoSpacing"/>
                                  <w:rPr>
                                    <w:sz w:val="32"/>
                                    <w:szCs w:val="32"/>
                                  </w:rPr>
                                </w:pPr>
                              </w:p>
                              <w:p w14:paraId="4565FCC7" w14:textId="77777777" w:rsidR="00043329" w:rsidRDefault="00043329">
                                <w:pPr>
                                  <w:pStyle w:val="NoSpacing"/>
                                  <w:rPr>
                                    <w:b/>
                                    <w:bCs/>
                                    <w:sz w:val="36"/>
                                    <w:szCs w:val="36"/>
                                  </w:rPr>
                                </w:pPr>
                                <w:r w:rsidRPr="00671A88">
                                  <w:rPr>
                                    <w:b/>
                                    <w:bCs/>
                                    <w:sz w:val="36"/>
                                    <w:szCs w:val="36"/>
                                  </w:rPr>
                                  <w:t>2000 words</w:t>
                                </w:r>
                              </w:p>
                              <w:p w14:paraId="5EC1C713" w14:textId="77777777" w:rsidR="003239AC" w:rsidRDefault="003239AC">
                                <w:pPr>
                                  <w:pStyle w:val="NoSpacing"/>
                                  <w:rPr>
                                    <w:b/>
                                    <w:bCs/>
                                    <w:sz w:val="36"/>
                                    <w:szCs w:val="36"/>
                                  </w:rPr>
                                </w:pPr>
                              </w:p>
                              <w:p w14:paraId="385B3A04" w14:textId="77777777" w:rsidR="003239AC" w:rsidRDefault="003239AC">
                                <w:pPr>
                                  <w:pStyle w:val="NoSpacing"/>
                                  <w:rPr>
                                    <w:b/>
                                    <w:bCs/>
                                    <w:sz w:val="36"/>
                                    <w:szCs w:val="36"/>
                                  </w:rPr>
                                </w:pPr>
                              </w:p>
                              <w:p w14:paraId="4DF25ABF" w14:textId="77777777" w:rsidR="003239AC" w:rsidRDefault="003239AC">
                                <w:pPr>
                                  <w:pStyle w:val="NoSpacing"/>
                                  <w:rPr>
                                    <w:b/>
                                    <w:bCs/>
                                    <w:sz w:val="36"/>
                                    <w:szCs w:val="36"/>
                                  </w:rPr>
                                </w:pPr>
                              </w:p>
                              <w:p w14:paraId="6510F62C" w14:textId="566494FB" w:rsidR="003239AC" w:rsidRPr="00671A88" w:rsidRDefault="003239AC">
                                <w:pPr>
                                  <w:pStyle w:val="NoSpacing"/>
                                  <w:rPr>
                                    <w:b/>
                                    <w:bCs/>
                                    <w:sz w:val="36"/>
                                    <w:szCs w:val="36"/>
                                  </w:rPr>
                                </w:pPr>
                                <w:r>
                                  <w:rPr>
                                    <w:b/>
                                    <w:bCs/>
                                    <w:sz w:val="36"/>
                                    <w:szCs w:val="36"/>
                                  </w:rPr>
                                  <w:t xml:space="preserve">Lecturer: </w:t>
                                </w:r>
                                <w:r w:rsidR="005E668F">
                                  <w:rPr>
                                    <w:b/>
                                    <w:bCs/>
                                    <w:sz w:val="36"/>
                                    <w:szCs w:val="36"/>
                                  </w:rPr>
                                  <w:t>Ar</w:t>
                                </w:r>
                                <w:r w:rsidR="00A2799A">
                                  <w:rPr>
                                    <w:b/>
                                    <w:bCs/>
                                    <w:sz w:val="36"/>
                                    <w:szCs w:val="36"/>
                                  </w:rPr>
                                  <w:t>pu Kumar</w:t>
                                </w:r>
                              </w:p>
                              <w:p w14:paraId="19EEB0E6" w14:textId="77777777" w:rsidR="00025E30" w:rsidRDefault="00025E30">
                                <w:pPr>
                                  <w:pStyle w:val="NoSpacing"/>
                                  <w:rPr>
                                    <w:b/>
                                    <w:bCs/>
                                    <w:sz w:val="32"/>
                                    <w:szCs w:val="32"/>
                                  </w:rPr>
                                </w:pPr>
                              </w:p>
                              <w:p w14:paraId="61E4BCD1" w14:textId="77777777" w:rsidR="00025E30" w:rsidRDefault="00025E30">
                                <w:pPr>
                                  <w:pStyle w:val="NoSpacing"/>
                                  <w:rPr>
                                    <w:b/>
                                    <w:bCs/>
                                    <w:sz w:val="32"/>
                                    <w:szCs w:val="32"/>
                                  </w:rPr>
                                </w:pPr>
                              </w:p>
                              <w:p w14:paraId="0879E630" w14:textId="77777777" w:rsidR="00025E30" w:rsidRDefault="00025E30">
                                <w:pPr>
                                  <w:pStyle w:val="NoSpacing"/>
                                  <w:rPr>
                                    <w:b/>
                                    <w:bCs/>
                                    <w:sz w:val="32"/>
                                    <w:szCs w:val="32"/>
                                  </w:rPr>
                                </w:pPr>
                              </w:p>
                              <w:p w14:paraId="27467B5A" w14:textId="77777777" w:rsidR="00025E30" w:rsidRDefault="00025E30">
                                <w:pPr>
                                  <w:pStyle w:val="NoSpacing"/>
                                  <w:rPr>
                                    <w:b/>
                                    <w:bCs/>
                                    <w:sz w:val="32"/>
                                    <w:szCs w:val="32"/>
                                  </w:rPr>
                                </w:pPr>
                              </w:p>
                              <w:p w14:paraId="7E464556" w14:textId="77777777" w:rsidR="00025E30" w:rsidRDefault="00025E30">
                                <w:pPr>
                                  <w:pStyle w:val="NoSpacing"/>
                                  <w:rPr>
                                    <w:b/>
                                    <w:bCs/>
                                    <w:sz w:val="32"/>
                                    <w:szCs w:val="32"/>
                                  </w:rPr>
                                </w:pPr>
                              </w:p>
                              <w:p w14:paraId="4E3D352D" w14:textId="77777777" w:rsidR="00025E30" w:rsidRDefault="00025E30">
                                <w:pPr>
                                  <w:pStyle w:val="NoSpacing"/>
                                  <w:rPr>
                                    <w:b/>
                                    <w:bCs/>
                                    <w:sz w:val="32"/>
                                    <w:szCs w:val="32"/>
                                  </w:rPr>
                                </w:pPr>
                              </w:p>
                              <w:p w14:paraId="026ABE31" w14:textId="77777777" w:rsidR="00025E30" w:rsidRDefault="00025E30">
                                <w:pPr>
                                  <w:pStyle w:val="NoSpacing"/>
                                  <w:rPr>
                                    <w:b/>
                                    <w:bCs/>
                                    <w:sz w:val="32"/>
                                    <w:szCs w:val="32"/>
                                  </w:rPr>
                                </w:pPr>
                              </w:p>
                              <w:p w14:paraId="614D4002" w14:textId="77777777" w:rsidR="00025E30" w:rsidRDefault="00025E30">
                                <w:pPr>
                                  <w:pStyle w:val="NoSpacing"/>
                                  <w:rPr>
                                    <w:b/>
                                    <w:bCs/>
                                    <w:sz w:val="32"/>
                                    <w:szCs w:val="32"/>
                                  </w:rPr>
                                </w:pPr>
                              </w:p>
                              <w:p w14:paraId="13997624" w14:textId="77777777" w:rsidR="00025E30" w:rsidRDefault="00025E30">
                                <w:pPr>
                                  <w:pStyle w:val="NoSpacing"/>
                                  <w:rPr>
                                    <w:b/>
                                    <w:bCs/>
                                    <w:sz w:val="32"/>
                                    <w:szCs w:val="32"/>
                                  </w:rPr>
                                </w:pPr>
                              </w:p>
                              <w:p w14:paraId="5961FCF2" w14:textId="77777777" w:rsidR="00025E30" w:rsidRDefault="00025E30">
                                <w:pPr>
                                  <w:pStyle w:val="NoSpacing"/>
                                  <w:rPr>
                                    <w:b/>
                                    <w:bCs/>
                                    <w:sz w:val="32"/>
                                    <w:szCs w:val="32"/>
                                  </w:rPr>
                                </w:pPr>
                              </w:p>
                              <w:p w14:paraId="53663EEA" w14:textId="77777777" w:rsidR="00025E30" w:rsidRDefault="00025E30">
                                <w:pPr>
                                  <w:pStyle w:val="NoSpacing"/>
                                  <w:rPr>
                                    <w:b/>
                                    <w:bCs/>
                                    <w:sz w:val="32"/>
                                    <w:szCs w:val="32"/>
                                  </w:rPr>
                                </w:pPr>
                              </w:p>
                              <w:p w14:paraId="540747DA" w14:textId="77777777" w:rsidR="00025E30" w:rsidRDefault="00025E30">
                                <w:pPr>
                                  <w:pStyle w:val="NoSpacing"/>
                                  <w:rPr>
                                    <w:b/>
                                    <w:bCs/>
                                    <w:sz w:val="32"/>
                                    <w:szCs w:val="32"/>
                                  </w:rPr>
                                </w:pPr>
                              </w:p>
                              <w:p w14:paraId="118237E6" w14:textId="77777777" w:rsidR="00025E30" w:rsidRDefault="00025E30">
                                <w:pPr>
                                  <w:pStyle w:val="NoSpacing"/>
                                  <w:rPr>
                                    <w:b/>
                                    <w:bCs/>
                                    <w:sz w:val="32"/>
                                    <w:szCs w:val="32"/>
                                  </w:rPr>
                                </w:pPr>
                              </w:p>
                              <w:p w14:paraId="65B5BAB9" w14:textId="77777777" w:rsidR="00025E30" w:rsidRDefault="00025E30">
                                <w:pPr>
                                  <w:pStyle w:val="NoSpacing"/>
                                  <w:rPr>
                                    <w:b/>
                                    <w:bCs/>
                                    <w:sz w:val="32"/>
                                    <w:szCs w:val="32"/>
                                  </w:rPr>
                                </w:pPr>
                              </w:p>
                              <w:p w14:paraId="4EF77CFB" w14:textId="77777777" w:rsidR="00025E30" w:rsidRDefault="00025E30">
                                <w:pPr>
                                  <w:pStyle w:val="NoSpacing"/>
                                  <w:rPr>
                                    <w:b/>
                                    <w:bCs/>
                                    <w:sz w:val="32"/>
                                    <w:szCs w:val="32"/>
                                  </w:rPr>
                                </w:pPr>
                              </w:p>
                              <w:p w14:paraId="1610DD3F" w14:textId="77777777" w:rsidR="00025E30" w:rsidRDefault="00025E30">
                                <w:pPr>
                                  <w:pStyle w:val="NoSpacing"/>
                                  <w:rPr>
                                    <w:b/>
                                    <w:bCs/>
                                    <w:sz w:val="32"/>
                                    <w:szCs w:val="32"/>
                                  </w:rPr>
                                </w:pPr>
                              </w:p>
                              <w:p w14:paraId="37D5664E" w14:textId="38E4DEDD" w:rsidR="00E8484D" w:rsidRPr="00AD3FF1" w:rsidRDefault="00E8484D">
                                <w:pPr>
                                  <w:pStyle w:val="NoSpacing"/>
                                  <w:rPr>
                                    <w:b/>
                                    <w:bCs/>
                                    <w:sz w:val="32"/>
                                    <w:szCs w:val="32"/>
                                  </w:rPr>
                                </w:pPr>
                              </w:p>
                            </w:tc>
                          </w:tr>
                        </w:tbl>
                        <w:p w14:paraId="136ED25E" w14:textId="77777777" w:rsidR="00521170" w:rsidRDefault="00521170"/>
                      </w:txbxContent>
                    </v:textbox>
                    <w10:wrap anchorx="page" anchory="page"/>
                  </v:shape>
                </w:pict>
              </mc:Fallback>
            </mc:AlternateContent>
          </w:r>
        </w:p>
        <w:p w14:paraId="192FBA37" w14:textId="6F6EDD18" w:rsidR="00160502" w:rsidRDefault="00160502"/>
        <w:p w14:paraId="0B24C886" w14:textId="7F721AA2" w:rsidR="00160502" w:rsidRDefault="00160502"/>
        <w:p w14:paraId="09F0A176" w14:textId="77777777" w:rsidR="0006598C" w:rsidRDefault="0006598C"/>
        <w:p w14:paraId="760817FE" w14:textId="5E996C34" w:rsidR="00A56B5A" w:rsidRPr="00D72A19" w:rsidRDefault="00000000" w:rsidP="009D7C30"/>
      </w:sdtContent>
    </w:sdt>
    <w:p w14:paraId="60A00AC9" w14:textId="77777777" w:rsidR="00A56B5A" w:rsidRDefault="00A56B5A" w:rsidP="009D7C30">
      <w:pPr>
        <w:rPr>
          <w:b/>
          <w:bCs/>
        </w:rPr>
      </w:pPr>
    </w:p>
    <w:p w14:paraId="58193F45" w14:textId="77777777" w:rsidR="00A56B5A" w:rsidRDefault="00A56B5A" w:rsidP="009D7C30">
      <w:pPr>
        <w:rPr>
          <w:b/>
          <w:bCs/>
        </w:rPr>
      </w:pPr>
    </w:p>
    <w:p w14:paraId="36BD9E2D" w14:textId="77777777" w:rsidR="00A56B5A" w:rsidRDefault="00A56B5A" w:rsidP="009D7C30">
      <w:pPr>
        <w:rPr>
          <w:b/>
          <w:bCs/>
        </w:rPr>
      </w:pPr>
    </w:p>
    <w:p w14:paraId="30F66F64" w14:textId="77777777" w:rsidR="00A56B5A" w:rsidRDefault="00A56B5A" w:rsidP="009D7C30">
      <w:pPr>
        <w:rPr>
          <w:b/>
          <w:bCs/>
        </w:rPr>
      </w:pPr>
    </w:p>
    <w:p w14:paraId="4727F685" w14:textId="77777777" w:rsidR="00A56B5A" w:rsidRDefault="00A56B5A" w:rsidP="009D7C30">
      <w:pPr>
        <w:rPr>
          <w:b/>
          <w:bCs/>
        </w:rPr>
      </w:pPr>
    </w:p>
    <w:p w14:paraId="3B8A2B23" w14:textId="77777777" w:rsidR="00A56B5A" w:rsidRDefault="00A56B5A" w:rsidP="009D7C30">
      <w:pPr>
        <w:rPr>
          <w:b/>
          <w:bCs/>
        </w:rPr>
      </w:pPr>
    </w:p>
    <w:p w14:paraId="74F2E61A" w14:textId="77777777" w:rsidR="00A56B5A" w:rsidRDefault="00A56B5A" w:rsidP="009D7C30">
      <w:pPr>
        <w:rPr>
          <w:b/>
          <w:bCs/>
        </w:rPr>
      </w:pPr>
    </w:p>
    <w:p w14:paraId="31B78578" w14:textId="77777777" w:rsidR="00A56B5A" w:rsidRDefault="00A56B5A" w:rsidP="009D7C30">
      <w:pPr>
        <w:rPr>
          <w:b/>
          <w:bCs/>
        </w:rPr>
      </w:pPr>
    </w:p>
    <w:p w14:paraId="473D8444" w14:textId="77777777" w:rsidR="00A56B5A" w:rsidRDefault="00A56B5A" w:rsidP="009D7C30">
      <w:pPr>
        <w:rPr>
          <w:b/>
          <w:bCs/>
        </w:rPr>
      </w:pPr>
    </w:p>
    <w:p w14:paraId="365AAE09" w14:textId="77777777" w:rsidR="00A56B5A" w:rsidRDefault="00A56B5A" w:rsidP="009D7C30">
      <w:pPr>
        <w:rPr>
          <w:b/>
          <w:bCs/>
        </w:rPr>
      </w:pPr>
    </w:p>
    <w:p w14:paraId="7C37CB8E" w14:textId="77777777" w:rsidR="00A56B5A" w:rsidRDefault="00A56B5A" w:rsidP="009D7C30">
      <w:pPr>
        <w:rPr>
          <w:b/>
          <w:bCs/>
        </w:rPr>
      </w:pPr>
    </w:p>
    <w:p w14:paraId="3C3D94E4" w14:textId="77777777" w:rsidR="00A56B5A" w:rsidRDefault="00A56B5A" w:rsidP="009D7C30">
      <w:pPr>
        <w:rPr>
          <w:b/>
          <w:bCs/>
        </w:rPr>
      </w:pPr>
    </w:p>
    <w:p w14:paraId="21E956E5" w14:textId="77777777" w:rsidR="00A56B5A" w:rsidRDefault="00A56B5A" w:rsidP="009D7C30">
      <w:pPr>
        <w:rPr>
          <w:b/>
          <w:bCs/>
        </w:rPr>
      </w:pPr>
    </w:p>
    <w:p w14:paraId="056E4152" w14:textId="77777777" w:rsidR="00A56B5A" w:rsidRDefault="00A56B5A" w:rsidP="009D7C30">
      <w:pPr>
        <w:rPr>
          <w:b/>
          <w:bCs/>
        </w:rPr>
      </w:pPr>
    </w:p>
    <w:p w14:paraId="52ED815D" w14:textId="77777777" w:rsidR="00A56B5A" w:rsidRDefault="00A56B5A" w:rsidP="009D7C30">
      <w:pPr>
        <w:rPr>
          <w:b/>
          <w:bCs/>
        </w:rPr>
      </w:pPr>
    </w:p>
    <w:p w14:paraId="22924C9C" w14:textId="77777777" w:rsidR="00A56B5A" w:rsidRDefault="00A56B5A" w:rsidP="009D7C30">
      <w:pPr>
        <w:rPr>
          <w:b/>
          <w:bCs/>
        </w:rPr>
      </w:pPr>
    </w:p>
    <w:p w14:paraId="2D4D7169" w14:textId="77777777" w:rsidR="00A56B5A" w:rsidRDefault="00A56B5A" w:rsidP="009D7C30">
      <w:pPr>
        <w:rPr>
          <w:b/>
          <w:bCs/>
        </w:rPr>
      </w:pPr>
    </w:p>
    <w:p w14:paraId="3BBA5F96" w14:textId="77777777" w:rsidR="00A56B5A" w:rsidRDefault="00A56B5A" w:rsidP="009D7C30">
      <w:pPr>
        <w:rPr>
          <w:b/>
          <w:bCs/>
        </w:rPr>
      </w:pPr>
    </w:p>
    <w:p w14:paraId="14D01EB1" w14:textId="77777777" w:rsidR="00A56B5A" w:rsidRDefault="00A56B5A" w:rsidP="009D7C30">
      <w:pPr>
        <w:rPr>
          <w:b/>
          <w:bCs/>
        </w:rPr>
      </w:pPr>
    </w:p>
    <w:p w14:paraId="2A3FE909" w14:textId="77777777" w:rsidR="00A56B5A" w:rsidRDefault="00A56B5A" w:rsidP="009D7C30">
      <w:pPr>
        <w:rPr>
          <w:b/>
          <w:bCs/>
        </w:rPr>
      </w:pPr>
    </w:p>
    <w:p w14:paraId="3B4F4F3E" w14:textId="77777777" w:rsidR="00A56B5A" w:rsidRDefault="00A56B5A" w:rsidP="009D7C30">
      <w:pPr>
        <w:rPr>
          <w:b/>
          <w:bCs/>
        </w:rPr>
      </w:pPr>
    </w:p>
    <w:p w14:paraId="5EBA22B3" w14:textId="77777777" w:rsidR="00A56B5A" w:rsidRDefault="00A56B5A" w:rsidP="009D7C30">
      <w:pPr>
        <w:rPr>
          <w:b/>
          <w:bCs/>
        </w:rPr>
      </w:pPr>
    </w:p>
    <w:sdt>
      <w:sdtPr>
        <w:rPr>
          <w:rFonts w:asciiTheme="minorHAnsi" w:eastAsiaTheme="minorEastAsia" w:hAnsiTheme="minorHAnsi" w:cstheme="minorBidi"/>
          <w:color w:val="auto"/>
          <w:sz w:val="21"/>
          <w:szCs w:val="21"/>
        </w:rPr>
        <w:id w:val="-1840146766"/>
        <w:docPartObj>
          <w:docPartGallery w:val="Table of Contents"/>
          <w:docPartUnique/>
        </w:docPartObj>
      </w:sdtPr>
      <w:sdtEndPr>
        <w:rPr>
          <w:noProof/>
          <w:sz w:val="22"/>
          <w:szCs w:val="22"/>
        </w:rPr>
      </w:sdtEndPr>
      <w:sdtContent>
        <w:p w14:paraId="1A068DBE" w14:textId="77777777" w:rsidR="00F14BC3" w:rsidRDefault="00DB73E3" w:rsidP="00F14BC3">
          <w:pPr>
            <w:pStyle w:val="TOCHeading"/>
            <w:jc w:val="center"/>
          </w:pPr>
          <w:r w:rsidRPr="00066E9C">
            <w:rPr>
              <w:b/>
              <w:bCs/>
              <w:color w:val="auto"/>
              <w:sz w:val="24"/>
              <w:szCs w:val="24"/>
            </w:rPr>
            <w:t>Contents</w:t>
          </w:r>
          <w:r w:rsidR="00903D49" w:rsidRPr="007A0D10">
            <w:rPr>
              <w:color w:val="auto"/>
            </w:rPr>
            <w:t xml:space="preserve"> </w:t>
          </w:r>
          <w:r w:rsidR="00CB268D">
            <w:t xml:space="preserve"> </w:t>
          </w:r>
        </w:p>
        <w:p w14:paraId="30104BAE" w14:textId="13B5538C" w:rsidR="00DB73E3" w:rsidRPr="00F14BC3" w:rsidRDefault="00F14BC3" w:rsidP="00F14BC3">
          <w:pPr>
            <w:pStyle w:val="TOCHeading"/>
            <w:jc w:val="right"/>
            <w:rPr>
              <w:rFonts w:asciiTheme="minorHAnsi" w:eastAsiaTheme="minorEastAsia" w:hAnsiTheme="minorHAnsi" w:cstheme="minorBidi"/>
              <w:b/>
              <w:bCs/>
              <w:color w:val="auto"/>
              <w:sz w:val="24"/>
              <w:szCs w:val="24"/>
            </w:rPr>
          </w:pPr>
          <w:r w:rsidRPr="007A0D10">
            <w:rPr>
              <w:b/>
              <w:bCs/>
              <w:color w:val="auto"/>
              <w:sz w:val="24"/>
              <w:szCs w:val="24"/>
            </w:rPr>
            <w:t>page</w:t>
          </w:r>
          <w:r w:rsidR="00CB268D" w:rsidRPr="007A0D10">
            <w:rPr>
              <w:b/>
              <w:bCs/>
              <w:color w:val="auto"/>
              <w:sz w:val="24"/>
              <w:szCs w:val="24"/>
            </w:rPr>
            <w:t xml:space="preserve">     </w:t>
          </w:r>
          <w:r w:rsidR="00CB268D" w:rsidRPr="00F14BC3">
            <w:rPr>
              <w:b/>
              <w:bCs/>
              <w:sz w:val="24"/>
              <w:szCs w:val="24"/>
            </w:rPr>
            <w:t xml:space="preserve">                                                                        </w:t>
          </w:r>
        </w:p>
        <w:p w14:paraId="3FFDE24E" w14:textId="2D90F095" w:rsidR="00137FDB" w:rsidRPr="002374FA" w:rsidRDefault="00DB73E3">
          <w:pPr>
            <w:pStyle w:val="TOC1"/>
            <w:tabs>
              <w:tab w:val="left" w:pos="480"/>
              <w:tab w:val="right" w:leader="dot" w:pos="9016"/>
            </w:tabs>
            <w:rPr>
              <w:noProof/>
              <w:kern w:val="2"/>
              <w:sz w:val="22"/>
              <w:szCs w:val="22"/>
              <w:lang w:eastAsia="en-GB"/>
              <w14:ligatures w14:val="standardContextual"/>
            </w:rPr>
          </w:pPr>
          <w:r w:rsidRPr="002374FA">
            <w:rPr>
              <w:sz w:val="22"/>
              <w:szCs w:val="22"/>
            </w:rPr>
            <w:fldChar w:fldCharType="begin"/>
          </w:r>
          <w:r w:rsidRPr="002374FA">
            <w:rPr>
              <w:sz w:val="22"/>
              <w:szCs w:val="22"/>
            </w:rPr>
            <w:instrText xml:space="preserve"> TOC \o "1-3" \h \z \u </w:instrText>
          </w:r>
          <w:r w:rsidRPr="002374FA">
            <w:rPr>
              <w:sz w:val="22"/>
              <w:szCs w:val="22"/>
            </w:rPr>
            <w:fldChar w:fldCharType="separate"/>
          </w:r>
          <w:hyperlink w:anchor="_Toc191035203" w:history="1">
            <w:r w:rsidR="00137FDB" w:rsidRPr="002374FA">
              <w:rPr>
                <w:rStyle w:val="Hyperlink"/>
                <w:noProof/>
                <w:sz w:val="22"/>
                <w:szCs w:val="22"/>
              </w:rPr>
              <w:t>1.</w:t>
            </w:r>
            <w:r w:rsidR="004D2277" w:rsidRPr="002374FA">
              <w:rPr>
                <w:rStyle w:val="Hyperlink"/>
                <w:noProof/>
                <w:sz w:val="22"/>
                <w:szCs w:val="22"/>
              </w:rPr>
              <w:t>0</w:t>
            </w:r>
            <w:r w:rsidR="00C95481" w:rsidRPr="002374FA">
              <w:rPr>
                <w:noProof/>
                <w:kern w:val="2"/>
                <w:sz w:val="22"/>
                <w:szCs w:val="22"/>
                <w:lang w:eastAsia="en-GB"/>
                <w14:ligatures w14:val="standardContextual"/>
              </w:rPr>
              <w:t>.</w:t>
            </w:r>
            <w:r w:rsidR="00137FDB" w:rsidRPr="002374FA">
              <w:rPr>
                <w:rStyle w:val="Hyperlink"/>
                <w:noProof/>
                <w:sz w:val="22"/>
                <w:szCs w:val="22"/>
              </w:rPr>
              <w:t>Introduction</w:t>
            </w:r>
            <w:r w:rsidR="00137FDB" w:rsidRPr="002374FA">
              <w:rPr>
                <w:noProof/>
                <w:webHidden/>
                <w:sz w:val="22"/>
                <w:szCs w:val="22"/>
              </w:rPr>
              <w:tab/>
            </w:r>
            <w:r w:rsidR="00137FDB" w:rsidRPr="002374FA">
              <w:rPr>
                <w:noProof/>
                <w:webHidden/>
                <w:sz w:val="22"/>
                <w:szCs w:val="22"/>
              </w:rPr>
              <w:fldChar w:fldCharType="begin"/>
            </w:r>
            <w:r w:rsidR="00137FDB" w:rsidRPr="002374FA">
              <w:rPr>
                <w:noProof/>
                <w:webHidden/>
                <w:sz w:val="22"/>
                <w:szCs w:val="22"/>
              </w:rPr>
              <w:instrText xml:space="preserve"> PAGEREF _Toc191035203 \h </w:instrText>
            </w:r>
            <w:r w:rsidR="00137FDB" w:rsidRPr="002374FA">
              <w:rPr>
                <w:noProof/>
                <w:webHidden/>
                <w:sz w:val="22"/>
                <w:szCs w:val="22"/>
              </w:rPr>
            </w:r>
            <w:r w:rsidR="00137FDB" w:rsidRPr="002374FA">
              <w:rPr>
                <w:noProof/>
                <w:webHidden/>
                <w:sz w:val="22"/>
                <w:szCs w:val="22"/>
              </w:rPr>
              <w:fldChar w:fldCharType="separate"/>
            </w:r>
            <w:r w:rsidR="00137FDB" w:rsidRPr="002374FA">
              <w:rPr>
                <w:noProof/>
                <w:webHidden/>
                <w:sz w:val="22"/>
                <w:szCs w:val="22"/>
              </w:rPr>
              <w:t>1</w:t>
            </w:r>
            <w:r w:rsidR="00137FDB" w:rsidRPr="002374FA">
              <w:rPr>
                <w:noProof/>
                <w:webHidden/>
                <w:sz w:val="22"/>
                <w:szCs w:val="22"/>
              </w:rPr>
              <w:fldChar w:fldCharType="end"/>
            </w:r>
          </w:hyperlink>
        </w:p>
        <w:p w14:paraId="09DFAE85" w14:textId="06CC94FF" w:rsidR="00137FDB" w:rsidRPr="002374FA" w:rsidRDefault="00137FDB">
          <w:pPr>
            <w:pStyle w:val="TOC1"/>
            <w:tabs>
              <w:tab w:val="right" w:leader="dot" w:pos="9016"/>
            </w:tabs>
            <w:rPr>
              <w:noProof/>
              <w:kern w:val="2"/>
              <w:sz w:val="22"/>
              <w:szCs w:val="22"/>
              <w:lang w:eastAsia="en-GB"/>
              <w14:ligatures w14:val="standardContextual"/>
            </w:rPr>
          </w:pPr>
          <w:hyperlink w:anchor="_Toc191035204" w:history="1">
            <w:r w:rsidRPr="002374FA">
              <w:rPr>
                <w:rStyle w:val="Hyperlink"/>
                <w:noProof/>
                <w:sz w:val="22"/>
                <w:szCs w:val="22"/>
              </w:rPr>
              <w:t>2.0.Background</w:t>
            </w:r>
            <w:r w:rsidRPr="002374FA">
              <w:rPr>
                <w:noProof/>
                <w:webHidden/>
                <w:sz w:val="22"/>
                <w:szCs w:val="22"/>
              </w:rPr>
              <w:tab/>
            </w:r>
            <w:r w:rsidRPr="002374FA">
              <w:rPr>
                <w:noProof/>
                <w:webHidden/>
                <w:sz w:val="22"/>
                <w:szCs w:val="22"/>
              </w:rPr>
              <w:fldChar w:fldCharType="begin"/>
            </w:r>
            <w:r w:rsidRPr="002374FA">
              <w:rPr>
                <w:noProof/>
                <w:webHidden/>
                <w:sz w:val="22"/>
                <w:szCs w:val="22"/>
              </w:rPr>
              <w:instrText xml:space="preserve"> PAGEREF _Toc191035204 \h </w:instrText>
            </w:r>
            <w:r w:rsidRPr="002374FA">
              <w:rPr>
                <w:noProof/>
                <w:webHidden/>
                <w:sz w:val="22"/>
                <w:szCs w:val="22"/>
              </w:rPr>
            </w:r>
            <w:r w:rsidRPr="002374FA">
              <w:rPr>
                <w:noProof/>
                <w:webHidden/>
                <w:sz w:val="22"/>
                <w:szCs w:val="22"/>
              </w:rPr>
              <w:fldChar w:fldCharType="separate"/>
            </w:r>
            <w:r w:rsidRPr="002374FA">
              <w:rPr>
                <w:noProof/>
                <w:webHidden/>
                <w:sz w:val="22"/>
                <w:szCs w:val="22"/>
              </w:rPr>
              <w:t>2</w:t>
            </w:r>
            <w:r w:rsidRPr="002374FA">
              <w:rPr>
                <w:noProof/>
                <w:webHidden/>
                <w:sz w:val="22"/>
                <w:szCs w:val="22"/>
              </w:rPr>
              <w:fldChar w:fldCharType="end"/>
            </w:r>
          </w:hyperlink>
        </w:p>
        <w:p w14:paraId="6536D22C" w14:textId="0024CD9C" w:rsidR="00137FDB" w:rsidRPr="002374FA" w:rsidRDefault="00137FDB">
          <w:pPr>
            <w:pStyle w:val="TOC1"/>
            <w:tabs>
              <w:tab w:val="right" w:leader="dot" w:pos="9016"/>
            </w:tabs>
            <w:rPr>
              <w:noProof/>
              <w:kern w:val="2"/>
              <w:sz w:val="22"/>
              <w:szCs w:val="22"/>
              <w:lang w:eastAsia="en-GB"/>
              <w14:ligatures w14:val="standardContextual"/>
            </w:rPr>
          </w:pPr>
          <w:hyperlink w:anchor="_Toc191035205" w:history="1">
            <w:r w:rsidRPr="002374FA">
              <w:rPr>
                <w:rStyle w:val="Hyperlink"/>
                <w:noProof/>
                <w:sz w:val="22"/>
                <w:szCs w:val="22"/>
              </w:rPr>
              <w:t>3.0. Aims, Objectives and Research Questions</w:t>
            </w:r>
            <w:r w:rsidRPr="002374FA">
              <w:rPr>
                <w:noProof/>
                <w:webHidden/>
                <w:sz w:val="22"/>
                <w:szCs w:val="22"/>
              </w:rPr>
              <w:tab/>
            </w:r>
            <w:r w:rsidRPr="002374FA">
              <w:rPr>
                <w:noProof/>
                <w:webHidden/>
                <w:sz w:val="22"/>
                <w:szCs w:val="22"/>
              </w:rPr>
              <w:fldChar w:fldCharType="begin"/>
            </w:r>
            <w:r w:rsidRPr="002374FA">
              <w:rPr>
                <w:noProof/>
                <w:webHidden/>
                <w:sz w:val="22"/>
                <w:szCs w:val="22"/>
              </w:rPr>
              <w:instrText xml:space="preserve"> PAGEREF _Toc191035205 \h </w:instrText>
            </w:r>
            <w:r w:rsidRPr="002374FA">
              <w:rPr>
                <w:noProof/>
                <w:webHidden/>
                <w:sz w:val="22"/>
                <w:szCs w:val="22"/>
              </w:rPr>
            </w:r>
            <w:r w:rsidRPr="002374FA">
              <w:rPr>
                <w:noProof/>
                <w:webHidden/>
                <w:sz w:val="22"/>
                <w:szCs w:val="22"/>
              </w:rPr>
              <w:fldChar w:fldCharType="separate"/>
            </w:r>
            <w:r w:rsidRPr="002374FA">
              <w:rPr>
                <w:noProof/>
                <w:webHidden/>
                <w:sz w:val="22"/>
                <w:szCs w:val="22"/>
              </w:rPr>
              <w:t>3</w:t>
            </w:r>
            <w:r w:rsidRPr="002374FA">
              <w:rPr>
                <w:noProof/>
                <w:webHidden/>
                <w:sz w:val="22"/>
                <w:szCs w:val="22"/>
              </w:rPr>
              <w:fldChar w:fldCharType="end"/>
            </w:r>
          </w:hyperlink>
        </w:p>
        <w:p w14:paraId="0329C21F" w14:textId="5BB69D20" w:rsidR="00137FDB" w:rsidRPr="002374FA" w:rsidRDefault="00C95481">
          <w:pPr>
            <w:pStyle w:val="TOC1"/>
            <w:tabs>
              <w:tab w:val="right" w:leader="dot" w:pos="9016"/>
            </w:tabs>
            <w:rPr>
              <w:noProof/>
              <w:kern w:val="2"/>
              <w:sz w:val="22"/>
              <w:szCs w:val="22"/>
              <w:lang w:eastAsia="en-GB"/>
              <w14:ligatures w14:val="standardContextual"/>
            </w:rPr>
          </w:pPr>
          <w:r w:rsidRPr="002374FA">
            <w:rPr>
              <w:rStyle w:val="Hyperlink"/>
              <w:noProof/>
              <w:sz w:val="22"/>
              <w:szCs w:val="22"/>
            </w:rPr>
            <w:t xml:space="preserve">         </w:t>
          </w:r>
          <w:hyperlink w:anchor="_Toc191035206" w:history="1">
            <w:r w:rsidR="00137FDB" w:rsidRPr="002374FA">
              <w:rPr>
                <w:rStyle w:val="Hyperlink"/>
                <w:noProof/>
                <w:sz w:val="22"/>
                <w:szCs w:val="22"/>
              </w:rPr>
              <w:t>3.1 Aim:</w:t>
            </w:r>
            <w:r w:rsidR="00137FDB" w:rsidRPr="002374FA">
              <w:rPr>
                <w:noProof/>
                <w:webHidden/>
                <w:sz w:val="22"/>
                <w:szCs w:val="22"/>
              </w:rPr>
              <w:tab/>
            </w:r>
            <w:r w:rsidR="00137FDB" w:rsidRPr="002374FA">
              <w:rPr>
                <w:noProof/>
                <w:webHidden/>
                <w:sz w:val="22"/>
                <w:szCs w:val="22"/>
              </w:rPr>
              <w:fldChar w:fldCharType="begin"/>
            </w:r>
            <w:r w:rsidR="00137FDB" w:rsidRPr="002374FA">
              <w:rPr>
                <w:noProof/>
                <w:webHidden/>
                <w:sz w:val="22"/>
                <w:szCs w:val="22"/>
              </w:rPr>
              <w:instrText xml:space="preserve"> PAGEREF _Toc191035206 \h </w:instrText>
            </w:r>
            <w:r w:rsidR="00137FDB" w:rsidRPr="002374FA">
              <w:rPr>
                <w:noProof/>
                <w:webHidden/>
                <w:sz w:val="22"/>
                <w:szCs w:val="22"/>
              </w:rPr>
            </w:r>
            <w:r w:rsidR="00137FDB" w:rsidRPr="002374FA">
              <w:rPr>
                <w:noProof/>
                <w:webHidden/>
                <w:sz w:val="22"/>
                <w:szCs w:val="22"/>
              </w:rPr>
              <w:fldChar w:fldCharType="separate"/>
            </w:r>
            <w:r w:rsidR="00137FDB" w:rsidRPr="002374FA">
              <w:rPr>
                <w:noProof/>
                <w:webHidden/>
                <w:sz w:val="22"/>
                <w:szCs w:val="22"/>
              </w:rPr>
              <w:t>3</w:t>
            </w:r>
            <w:r w:rsidR="00137FDB" w:rsidRPr="002374FA">
              <w:rPr>
                <w:noProof/>
                <w:webHidden/>
                <w:sz w:val="22"/>
                <w:szCs w:val="22"/>
              </w:rPr>
              <w:fldChar w:fldCharType="end"/>
            </w:r>
          </w:hyperlink>
        </w:p>
        <w:p w14:paraId="7408D475" w14:textId="43924301" w:rsidR="00137FDB" w:rsidRPr="002374FA" w:rsidRDefault="00C95481">
          <w:pPr>
            <w:pStyle w:val="TOC1"/>
            <w:tabs>
              <w:tab w:val="left" w:pos="720"/>
              <w:tab w:val="right" w:leader="dot" w:pos="9016"/>
            </w:tabs>
            <w:rPr>
              <w:noProof/>
              <w:kern w:val="2"/>
              <w:sz w:val="22"/>
              <w:szCs w:val="22"/>
              <w:lang w:eastAsia="en-GB"/>
              <w14:ligatures w14:val="standardContextual"/>
            </w:rPr>
          </w:pPr>
          <w:r w:rsidRPr="002374FA">
            <w:rPr>
              <w:rStyle w:val="Hyperlink"/>
              <w:noProof/>
              <w:sz w:val="22"/>
              <w:szCs w:val="22"/>
            </w:rPr>
            <w:t xml:space="preserve">         </w:t>
          </w:r>
          <w:hyperlink w:anchor="_Toc191035207" w:history="1">
            <w:r w:rsidR="00137FDB" w:rsidRPr="002374FA">
              <w:rPr>
                <w:rStyle w:val="Hyperlink"/>
                <w:noProof/>
                <w:sz w:val="22"/>
                <w:szCs w:val="22"/>
              </w:rPr>
              <w:t>3.2</w:t>
            </w:r>
            <w:r w:rsidR="00137FDB" w:rsidRPr="002374FA">
              <w:rPr>
                <w:noProof/>
                <w:kern w:val="2"/>
                <w:sz w:val="22"/>
                <w:szCs w:val="22"/>
                <w:lang w:eastAsia="en-GB"/>
                <w14:ligatures w14:val="standardContextual"/>
              </w:rPr>
              <w:tab/>
            </w:r>
            <w:r w:rsidR="00137FDB" w:rsidRPr="002374FA">
              <w:rPr>
                <w:rStyle w:val="Hyperlink"/>
                <w:noProof/>
                <w:sz w:val="22"/>
                <w:szCs w:val="22"/>
              </w:rPr>
              <w:t>Objectives:</w:t>
            </w:r>
            <w:r w:rsidR="00137FDB" w:rsidRPr="002374FA">
              <w:rPr>
                <w:noProof/>
                <w:webHidden/>
                <w:sz w:val="22"/>
                <w:szCs w:val="22"/>
              </w:rPr>
              <w:tab/>
            </w:r>
            <w:r w:rsidR="00137FDB" w:rsidRPr="002374FA">
              <w:rPr>
                <w:noProof/>
                <w:webHidden/>
                <w:sz w:val="22"/>
                <w:szCs w:val="22"/>
              </w:rPr>
              <w:fldChar w:fldCharType="begin"/>
            </w:r>
            <w:r w:rsidR="00137FDB" w:rsidRPr="002374FA">
              <w:rPr>
                <w:noProof/>
                <w:webHidden/>
                <w:sz w:val="22"/>
                <w:szCs w:val="22"/>
              </w:rPr>
              <w:instrText xml:space="preserve"> PAGEREF _Toc191035207 \h </w:instrText>
            </w:r>
            <w:r w:rsidR="00137FDB" w:rsidRPr="002374FA">
              <w:rPr>
                <w:noProof/>
                <w:webHidden/>
                <w:sz w:val="22"/>
                <w:szCs w:val="22"/>
              </w:rPr>
            </w:r>
            <w:r w:rsidR="00137FDB" w:rsidRPr="002374FA">
              <w:rPr>
                <w:noProof/>
                <w:webHidden/>
                <w:sz w:val="22"/>
                <w:szCs w:val="22"/>
              </w:rPr>
              <w:fldChar w:fldCharType="separate"/>
            </w:r>
            <w:r w:rsidR="00137FDB" w:rsidRPr="002374FA">
              <w:rPr>
                <w:noProof/>
                <w:webHidden/>
                <w:sz w:val="22"/>
                <w:szCs w:val="22"/>
              </w:rPr>
              <w:t>3</w:t>
            </w:r>
            <w:r w:rsidR="00137FDB" w:rsidRPr="002374FA">
              <w:rPr>
                <w:noProof/>
                <w:webHidden/>
                <w:sz w:val="22"/>
                <w:szCs w:val="22"/>
              </w:rPr>
              <w:fldChar w:fldCharType="end"/>
            </w:r>
          </w:hyperlink>
        </w:p>
        <w:p w14:paraId="11CB8B5D" w14:textId="2C0A3598" w:rsidR="00137FDB" w:rsidRPr="002374FA" w:rsidRDefault="0079652C">
          <w:pPr>
            <w:pStyle w:val="TOC1"/>
            <w:tabs>
              <w:tab w:val="left" w:pos="720"/>
              <w:tab w:val="right" w:leader="dot" w:pos="9016"/>
            </w:tabs>
            <w:rPr>
              <w:noProof/>
              <w:kern w:val="2"/>
              <w:sz w:val="22"/>
              <w:szCs w:val="22"/>
              <w:lang w:eastAsia="en-GB"/>
              <w14:ligatures w14:val="standardContextual"/>
            </w:rPr>
          </w:pPr>
          <w:r w:rsidRPr="002374FA">
            <w:rPr>
              <w:rStyle w:val="Hyperlink"/>
              <w:noProof/>
              <w:sz w:val="22"/>
              <w:szCs w:val="22"/>
            </w:rPr>
            <w:t xml:space="preserve">         </w:t>
          </w:r>
          <w:hyperlink w:anchor="_Toc191035208" w:history="1">
            <w:r w:rsidR="00137FDB" w:rsidRPr="002374FA">
              <w:rPr>
                <w:rStyle w:val="Hyperlink"/>
                <w:noProof/>
                <w:sz w:val="22"/>
                <w:szCs w:val="22"/>
              </w:rPr>
              <w:t>3.3</w:t>
            </w:r>
            <w:r w:rsidR="00137FDB" w:rsidRPr="002374FA">
              <w:rPr>
                <w:noProof/>
                <w:kern w:val="2"/>
                <w:sz w:val="22"/>
                <w:szCs w:val="22"/>
                <w:lang w:eastAsia="en-GB"/>
                <w14:ligatures w14:val="standardContextual"/>
              </w:rPr>
              <w:tab/>
            </w:r>
            <w:r w:rsidR="00137FDB" w:rsidRPr="002374FA">
              <w:rPr>
                <w:rStyle w:val="Hyperlink"/>
                <w:noProof/>
                <w:sz w:val="22"/>
                <w:szCs w:val="22"/>
              </w:rPr>
              <w:t>Research Questions:</w:t>
            </w:r>
            <w:r w:rsidR="00137FDB" w:rsidRPr="002374FA">
              <w:rPr>
                <w:noProof/>
                <w:webHidden/>
                <w:sz w:val="22"/>
                <w:szCs w:val="22"/>
              </w:rPr>
              <w:tab/>
            </w:r>
            <w:r w:rsidR="00137FDB" w:rsidRPr="002374FA">
              <w:rPr>
                <w:noProof/>
                <w:webHidden/>
                <w:sz w:val="22"/>
                <w:szCs w:val="22"/>
              </w:rPr>
              <w:fldChar w:fldCharType="begin"/>
            </w:r>
            <w:r w:rsidR="00137FDB" w:rsidRPr="002374FA">
              <w:rPr>
                <w:noProof/>
                <w:webHidden/>
                <w:sz w:val="22"/>
                <w:szCs w:val="22"/>
              </w:rPr>
              <w:instrText xml:space="preserve"> PAGEREF _Toc191035208 \h </w:instrText>
            </w:r>
            <w:r w:rsidR="00137FDB" w:rsidRPr="002374FA">
              <w:rPr>
                <w:noProof/>
                <w:webHidden/>
                <w:sz w:val="22"/>
                <w:szCs w:val="22"/>
              </w:rPr>
            </w:r>
            <w:r w:rsidR="00137FDB" w:rsidRPr="002374FA">
              <w:rPr>
                <w:noProof/>
                <w:webHidden/>
                <w:sz w:val="22"/>
                <w:szCs w:val="22"/>
              </w:rPr>
              <w:fldChar w:fldCharType="separate"/>
            </w:r>
            <w:r w:rsidR="00137FDB" w:rsidRPr="002374FA">
              <w:rPr>
                <w:noProof/>
                <w:webHidden/>
                <w:sz w:val="22"/>
                <w:szCs w:val="22"/>
              </w:rPr>
              <w:t>3</w:t>
            </w:r>
            <w:r w:rsidR="00137FDB" w:rsidRPr="002374FA">
              <w:rPr>
                <w:noProof/>
                <w:webHidden/>
                <w:sz w:val="22"/>
                <w:szCs w:val="22"/>
              </w:rPr>
              <w:fldChar w:fldCharType="end"/>
            </w:r>
          </w:hyperlink>
        </w:p>
        <w:p w14:paraId="48AE26C2" w14:textId="1A5CA80A" w:rsidR="00137FDB" w:rsidRPr="002374FA" w:rsidRDefault="00137FDB">
          <w:pPr>
            <w:pStyle w:val="TOC1"/>
            <w:tabs>
              <w:tab w:val="right" w:leader="dot" w:pos="9016"/>
            </w:tabs>
            <w:rPr>
              <w:noProof/>
              <w:kern w:val="2"/>
              <w:sz w:val="22"/>
              <w:szCs w:val="22"/>
              <w:lang w:eastAsia="en-GB"/>
              <w14:ligatures w14:val="standardContextual"/>
            </w:rPr>
          </w:pPr>
          <w:hyperlink w:anchor="_Toc191035209" w:history="1">
            <w:r w:rsidRPr="002374FA">
              <w:rPr>
                <w:rStyle w:val="Hyperlink"/>
                <w:noProof/>
                <w:sz w:val="22"/>
                <w:szCs w:val="22"/>
              </w:rPr>
              <w:t>4.0.Literature review</w:t>
            </w:r>
            <w:r w:rsidRPr="002374FA">
              <w:rPr>
                <w:noProof/>
                <w:webHidden/>
                <w:sz w:val="22"/>
                <w:szCs w:val="22"/>
              </w:rPr>
              <w:tab/>
            </w:r>
            <w:r w:rsidRPr="002374FA">
              <w:rPr>
                <w:noProof/>
                <w:webHidden/>
                <w:sz w:val="22"/>
                <w:szCs w:val="22"/>
              </w:rPr>
              <w:fldChar w:fldCharType="begin"/>
            </w:r>
            <w:r w:rsidRPr="002374FA">
              <w:rPr>
                <w:noProof/>
                <w:webHidden/>
                <w:sz w:val="22"/>
                <w:szCs w:val="22"/>
              </w:rPr>
              <w:instrText xml:space="preserve"> PAGEREF _Toc191035209 \h </w:instrText>
            </w:r>
            <w:r w:rsidRPr="002374FA">
              <w:rPr>
                <w:noProof/>
                <w:webHidden/>
                <w:sz w:val="22"/>
                <w:szCs w:val="22"/>
              </w:rPr>
            </w:r>
            <w:r w:rsidRPr="002374FA">
              <w:rPr>
                <w:noProof/>
                <w:webHidden/>
                <w:sz w:val="22"/>
                <w:szCs w:val="22"/>
              </w:rPr>
              <w:fldChar w:fldCharType="separate"/>
            </w:r>
            <w:r w:rsidRPr="002374FA">
              <w:rPr>
                <w:noProof/>
                <w:webHidden/>
                <w:sz w:val="22"/>
                <w:szCs w:val="22"/>
              </w:rPr>
              <w:t>4</w:t>
            </w:r>
            <w:r w:rsidRPr="002374FA">
              <w:rPr>
                <w:noProof/>
                <w:webHidden/>
                <w:sz w:val="22"/>
                <w:szCs w:val="22"/>
              </w:rPr>
              <w:fldChar w:fldCharType="end"/>
            </w:r>
          </w:hyperlink>
        </w:p>
        <w:p w14:paraId="5C11AE40" w14:textId="284A2B96" w:rsidR="00137FDB" w:rsidRPr="002374FA" w:rsidRDefault="004D2277">
          <w:pPr>
            <w:pStyle w:val="TOC1"/>
            <w:tabs>
              <w:tab w:val="right" w:leader="dot" w:pos="9016"/>
            </w:tabs>
            <w:rPr>
              <w:noProof/>
              <w:kern w:val="2"/>
              <w:sz w:val="22"/>
              <w:szCs w:val="22"/>
              <w:lang w:eastAsia="en-GB"/>
              <w14:ligatures w14:val="standardContextual"/>
            </w:rPr>
          </w:pPr>
          <w:r w:rsidRPr="002374FA">
            <w:rPr>
              <w:rStyle w:val="Hyperlink"/>
              <w:noProof/>
              <w:sz w:val="22"/>
              <w:szCs w:val="22"/>
            </w:rPr>
            <w:t xml:space="preserve"> </w:t>
          </w:r>
          <w:r w:rsidR="0079652C" w:rsidRPr="002374FA">
            <w:rPr>
              <w:rStyle w:val="Hyperlink"/>
              <w:noProof/>
              <w:sz w:val="22"/>
              <w:szCs w:val="22"/>
            </w:rPr>
            <w:t xml:space="preserve">       </w:t>
          </w:r>
          <w:hyperlink w:anchor="_Toc191035210" w:history="1">
            <w:r w:rsidR="00137FDB" w:rsidRPr="002374FA">
              <w:rPr>
                <w:rStyle w:val="Hyperlink"/>
                <w:noProof/>
                <w:sz w:val="22"/>
                <w:szCs w:val="22"/>
              </w:rPr>
              <w:t>4.1 Theoretical Framework: Maslow's Hierarchy of Needs</w:t>
            </w:r>
            <w:r w:rsidR="00137FDB" w:rsidRPr="002374FA">
              <w:rPr>
                <w:noProof/>
                <w:webHidden/>
                <w:sz w:val="22"/>
                <w:szCs w:val="22"/>
              </w:rPr>
              <w:tab/>
            </w:r>
            <w:r w:rsidR="00137FDB" w:rsidRPr="002374FA">
              <w:rPr>
                <w:noProof/>
                <w:webHidden/>
                <w:sz w:val="22"/>
                <w:szCs w:val="22"/>
              </w:rPr>
              <w:fldChar w:fldCharType="begin"/>
            </w:r>
            <w:r w:rsidR="00137FDB" w:rsidRPr="002374FA">
              <w:rPr>
                <w:noProof/>
                <w:webHidden/>
                <w:sz w:val="22"/>
                <w:szCs w:val="22"/>
              </w:rPr>
              <w:instrText xml:space="preserve"> PAGEREF _Toc191035210 \h </w:instrText>
            </w:r>
            <w:r w:rsidR="00137FDB" w:rsidRPr="002374FA">
              <w:rPr>
                <w:noProof/>
                <w:webHidden/>
                <w:sz w:val="22"/>
                <w:szCs w:val="22"/>
              </w:rPr>
            </w:r>
            <w:r w:rsidR="00137FDB" w:rsidRPr="002374FA">
              <w:rPr>
                <w:noProof/>
                <w:webHidden/>
                <w:sz w:val="22"/>
                <w:szCs w:val="22"/>
              </w:rPr>
              <w:fldChar w:fldCharType="separate"/>
            </w:r>
            <w:r w:rsidR="00137FDB" w:rsidRPr="002374FA">
              <w:rPr>
                <w:noProof/>
                <w:webHidden/>
                <w:sz w:val="22"/>
                <w:szCs w:val="22"/>
              </w:rPr>
              <w:t>5</w:t>
            </w:r>
            <w:r w:rsidR="00137FDB" w:rsidRPr="002374FA">
              <w:rPr>
                <w:noProof/>
                <w:webHidden/>
                <w:sz w:val="22"/>
                <w:szCs w:val="22"/>
              </w:rPr>
              <w:fldChar w:fldCharType="end"/>
            </w:r>
          </w:hyperlink>
        </w:p>
        <w:p w14:paraId="2D56BBEC" w14:textId="1AE2BDBC" w:rsidR="00137FDB" w:rsidRPr="002374FA" w:rsidRDefault="00E46D14">
          <w:pPr>
            <w:pStyle w:val="TOC1"/>
            <w:tabs>
              <w:tab w:val="right" w:leader="dot" w:pos="9016"/>
            </w:tabs>
            <w:rPr>
              <w:noProof/>
              <w:kern w:val="2"/>
              <w:sz w:val="22"/>
              <w:szCs w:val="22"/>
              <w:lang w:eastAsia="en-GB"/>
              <w14:ligatures w14:val="standardContextual"/>
            </w:rPr>
          </w:pPr>
          <w:r w:rsidRPr="002374FA">
            <w:rPr>
              <w:rStyle w:val="Hyperlink"/>
              <w:noProof/>
              <w:sz w:val="22"/>
              <w:szCs w:val="22"/>
            </w:rPr>
            <w:t xml:space="preserve">        </w:t>
          </w:r>
          <w:hyperlink w:anchor="_Toc191035211" w:history="1">
            <w:r w:rsidR="00137FDB" w:rsidRPr="002374FA">
              <w:rPr>
                <w:rStyle w:val="Hyperlink"/>
                <w:noProof/>
                <w:sz w:val="22"/>
                <w:szCs w:val="22"/>
              </w:rPr>
              <w:t>4.2 Research Gap and Justification</w:t>
            </w:r>
            <w:r w:rsidR="00137FDB" w:rsidRPr="002374FA">
              <w:rPr>
                <w:noProof/>
                <w:webHidden/>
                <w:sz w:val="22"/>
                <w:szCs w:val="22"/>
              </w:rPr>
              <w:tab/>
            </w:r>
            <w:r w:rsidR="00137FDB" w:rsidRPr="002374FA">
              <w:rPr>
                <w:noProof/>
                <w:webHidden/>
                <w:sz w:val="22"/>
                <w:szCs w:val="22"/>
              </w:rPr>
              <w:fldChar w:fldCharType="begin"/>
            </w:r>
            <w:r w:rsidR="00137FDB" w:rsidRPr="002374FA">
              <w:rPr>
                <w:noProof/>
                <w:webHidden/>
                <w:sz w:val="22"/>
                <w:szCs w:val="22"/>
              </w:rPr>
              <w:instrText xml:space="preserve"> PAGEREF _Toc191035211 \h </w:instrText>
            </w:r>
            <w:r w:rsidR="00137FDB" w:rsidRPr="002374FA">
              <w:rPr>
                <w:noProof/>
                <w:webHidden/>
                <w:sz w:val="22"/>
                <w:szCs w:val="22"/>
              </w:rPr>
            </w:r>
            <w:r w:rsidR="00137FDB" w:rsidRPr="002374FA">
              <w:rPr>
                <w:noProof/>
                <w:webHidden/>
                <w:sz w:val="22"/>
                <w:szCs w:val="22"/>
              </w:rPr>
              <w:fldChar w:fldCharType="separate"/>
            </w:r>
            <w:r w:rsidR="00137FDB" w:rsidRPr="002374FA">
              <w:rPr>
                <w:noProof/>
                <w:webHidden/>
                <w:sz w:val="22"/>
                <w:szCs w:val="22"/>
              </w:rPr>
              <w:t>6</w:t>
            </w:r>
            <w:r w:rsidR="00137FDB" w:rsidRPr="002374FA">
              <w:rPr>
                <w:noProof/>
                <w:webHidden/>
                <w:sz w:val="22"/>
                <w:szCs w:val="22"/>
              </w:rPr>
              <w:fldChar w:fldCharType="end"/>
            </w:r>
          </w:hyperlink>
        </w:p>
        <w:p w14:paraId="73740B12" w14:textId="534318E1" w:rsidR="00137FDB" w:rsidRPr="002374FA" w:rsidRDefault="00137FDB">
          <w:pPr>
            <w:pStyle w:val="TOC1"/>
            <w:tabs>
              <w:tab w:val="right" w:leader="dot" w:pos="9016"/>
            </w:tabs>
            <w:rPr>
              <w:noProof/>
              <w:kern w:val="2"/>
              <w:sz w:val="22"/>
              <w:szCs w:val="22"/>
              <w:lang w:eastAsia="en-GB"/>
              <w14:ligatures w14:val="standardContextual"/>
            </w:rPr>
          </w:pPr>
          <w:hyperlink w:anchor="_Toc191035212" w:history="1">
            <w:r w:rsidRPr="002374FA">
              <w:rPr>
                <w:rStyle w:val="Hyperlink"/>
                <w:noProof/>
                <w:sz w:val="22"/>
                <w:szCs w:val="22"/>
              </w:rPr>
              <w:t>5.0</w:t>
            </w:r>
            <w:r w:rsidR="00863E98" w:rsidRPr="002374FA">
              <w:rPr>
                <w:rStyle w:val="Hyperlink"/>
                <w:noProof/>
                <w:sz w:val="22"/>
                <w:szCs w:val="22"/>
              </w:rPr>
              <w:t>.</w:t>
            </w:r>
            <w:r w:rsidRPr="002374FA">
              <w:rPr>
                <w:rStyle w:val="Hyperlink"/>
                <w:noProof/>
                <w:sz w:val="22"/>
                <w:szCs w:val="22"/>
              </w:rPr>
              <w:t xml:space="preserve"> Methodology</w:t>
            </w:r>
            <w:r w:rsidRPr="002374FA">
              <w:rPr>
                <w:noProof/>
                <w:webHidden/>
                <w:sz w:val="22"/>
                <w:szCs w:val="22"/>
              </w:rPr>
              <w:tab/>
            </w:r>
            <w:r w:rsidRPr="002374FA">
              <w:rPr>
                <w:noProof/>
                <w:webHidden/>
                <w:sz w:val="22"/>
                <w:szCs w:val="22"/>
              </w:rPr>
              <w:fldChar w:fldCharType="begin"/>
            </w:r>
            <w:r w:rsidRPr="002374FA">
              <w:rPr>
                <w:noProof/>
                <w:webHidden/>
                <w:sz w:val="22"/>
                <w:szCs w:val="22"/>
              </w:rPr>
              <w:instrText xml:space="preserve"> PAGEREF _Toc191035212 \h </w:instrText>
            </w:r>
            <w:r w:rsidRPr="002374FA">
              <w:rPr>
                <w:noProof/>
                <w:webHidden/>
                <w:sz w:val="22"/>
                <w:szCs w:val="22"/>
              </w:rPr>
            </w:r>
            <w:r w:rsidRPr="002374FA">
              <w:rPr>
                <w:noProof/>
                <w:webHidden/>
                <w:sz w:val="22"/>
                <w:szCs w:val="22"/>
              </w:rPr>
              <w:fldChar w:fldCharType="separate"/>
            </w:r>
            <w:r w:rsidRPr="002374FA">
              <w:rPr>
                <w:noProof/>
                <w:webHidden/>
                <w:sz w:val="22"/>
                <w:szCs w:val="22"/>
              </w:rPr>
              <w:t>7</w:t>
            </w:r>
            <w:r w:rsidRPr="002374FA">
              <w:rPr>
                <w:noProof/>
                <w:webHidden/>
                <w:sz w:val="22"/>
                <w:szCs w:val="22"/>
              </w:rPr>
              <w:fldChar w:fldCharType="end"/>
            </w:r>
          </w:hyperlink>
        </w:p>
        <w:p w14:paraId="45D9B689" w14:textId="501E6034" w:rsidR="00137FDB" w:rsidRPr="002374FA" w:rsidRDefault="00E46D14">
          <w:pPr>
            <w:pStyle w:val="TOC1"/>
            <w:tabs>
              <w:tab w:val="right" w:leader="dot" w:pos="9016"/>
            </w:tabs>
            <w:rPr>
              <w:noProof/>
              <w:kern w:val="2"/>
              <w:sz w:val="22"/>
              <w:szCs w:val="22"/>
              <w:lang w:eastAsia="en-GB"/>
              <w14:ligatures w14:val="standardContextual"/>
            </w:rPr>
          </w:pPr>
          <w:r w:rsidRPr="002374FA">
            <w:rPr>
              <w:rStyle w:val="Hyperlink"/>
              <w:noProof/>
              <w:sz w:val="22"/>
              <w:szCs w:val="22"/>
            </w:rPr>
            <w:t xml:space="preserve">       </w:t>
          </w:r>
          <w:r w:rsidR="00863E98" w:rsidRPr="002374FA">
            <w:rPr>
              <w:rStyle w:val="Hyperlink"/>
              <w:noProof/>
              <w:sz w:val="22"/>
              <w:szCs w:val="22"/>
            </w:rPr>
            <w:t xml:space="preserve"> </w:t>
          </w:r>
          <w:hyperlink w:anchor="_Toc191035213" w:history="1">
            <w:r w:rsidR="00137FDB" w:rsidRPr="002374FA">
              <w:rPr>
                <w:rStyle w:val="Hyperlink"/>
                <w:noProof/>
                <w:sz w:val="22"/>
                <w:szCs w:val="22"/>
              </w:rPr>
              <w:t>5.1 Population Sampling</w:t>
            </w:r>
            <w:r w:rsidR="00137FDB" w:rsidRPr="002374FA">
              <w:rPr>
                <w:noProof/>
                <w:webHidden/>
                <w:sz w:val="22"/>
                <w:szCs w:val="22"/>
              </w:rPr>
              <w:tab/>
            </w:r>
            <w:r w:rsidR="00137FDB" w:rsidRPr="002374FA">
              <w:rPr>
                <w:noProof/>
                <w:webHidden/>
                <w:sz w:val="22"/>
                <w:szCs w:val="22"/>
              </w:rPr>
              <w:fldChar w:fldCharType="begin"/>
            </w:r>
            <w:r w:rsidR="00137FDB" w:rsidRPr="002374FA">
              <w:rPr>
                <w:noProof/>
                <w:webHidden/>
                <w:sz w:val="22"/>
                <w:szCs w:val="22"/>
              </w:rPr>
              <w:instrText xml:space="preserve"> PAGEREF _Toc191035213 \h </w:instrText>
            </w:r>
            <w:r w:rsidR="00137FDB" w:rsidRPr="002374FA">
              <w:rPr>
                <w:noProof/>
                <w:webHidden/>
                <w:sz w:val="22"/>
                <w:szCs w:val="22"/>
              </w:rPr>
            </w:r>
            <w:r w:rsidR="00137FDB" w:rsidRPr="002374FA">
              <w:rPr>
                <w:noProof/>
                <w:webHidden/>
                <w:sz w:val="22"/>
                <w:szCs w:val="22"/>
              </w:rPr>
              <w:fldChar w:fldCharType="separate"/>
            </w:r>
            <w:r w:rsidR="00137FDB" w:rsidRPr="002374FA">
              <w:rPr>
                <w:noProof/>
                <w:webHidden/>
                <w:sz w:val="22"/>
                <w:szCs w:val="22"/>
              </w:rPr>
              <w:t>7</w:t>
            </w:r>
            <w:r w:rsidR="00137FDB" w:rsidRPr="002374FA">
              <w:rPr>
                <w:noProof/>
                <w:webHidden/>
                <w:sz w:val="22"/>
                <w:szCs w:val="22"/>
              </w:rPr>
              <w:fldChar w:fldCharType="end"/>
            </w:r>
          </w:hyperlink>
        </w:p>
        <w:p w14:paraId="4C3C8F7E" w14:textId="385D9D62" w:rsidR="00137FDB" w:rsidRPr="002374FA" w:rsidRDefault="00E46D14">
          <w:pPr>
            <w:pStyle w:val="TOC1"/>
            <w:tabs>
              <w:tab w:val="right" w:leader="dot" w:pos="9016"/>
            </w:tabs>
            <w:rPr>
              <w:noProof/>
              <w:kern w:val="2"/>
              <w:sz w:val="22"/>
              <w:szCs w:val="22"/>
              <w:lang w:eastAsia="en-GB"/>
              <w14:ligatures w14:val="standardContextual"/>
            </w:rPr>
          </w:pPr>
          <w:r w:rsidRPr="002374FA">
            <w:rPr>
              <w:rStyle w:val="Hyperlink"/>
              <w:noProof/>
              <w:sz w:val="22"/>
              <w:szCs w:val="22"/>
            </w:rPr>
            <w:t xml:space="preserve">      </w:t>
          </w:r>
          <w:r w:rsidR="00863E98" w:rsidRPr="002374FA">
            <w:rPr>
              <w:rStyle w:val="Hyperlink"/>
              <w:noProof/>
              <w:sz w:val="22"/>
              <w:szCs w:val="22"/>
            </w:rPr>
            <w:t xml:space="preserve"> </w:t>
          </w:r>
          <w:r w:rsidRPr="002374FA">
            <w:rPr>
              <w:rStyle w:val="Hyperlink"/>
              <w:noProof/>
              <w:sz w:val="22"/>
              <w:szCs w:val="22"/>
            </w:rPr>
            <w:t xml:space="preserve"> </w:t>
          </w:r>
          <w:hyperlink w:anchor="_Toc191035214" w:history="1">
            <w:r w:rsidR="00137FDB" w:rsidRPr="002374FA">
              <w:rPr>
                <w:rStyle w:val="Hyperlink"/>
                <w:noProof/>
                <w:sz w:val="22"/>
                <w:szCs w:val="22"/>
              </w:rPr>
              <w:t>5.2 Data Collection</w:t>
            </w:r>
            <w:r w:rsidR="00137FDB" w:rsidRPr="002374FA">
              <w:rPr>
                <w:noProof/>
                <w:webHidden/>
                <w:sz w:val="22"/>
                <w:szCs w:val="22"/>
              </w:rPr>
              <w:tab/>
            </w:r>
            <w:r w:rsidR="00137FDB" w:rsidRPr="002374FA">
              <w:rPr>
                <w:noProof/>
                <w:webHidden/>
                <w:sz w:val="22"/>
                <w:szCs w:val="22"/>
              </w:rPr>
              <w:fldChar w:fldCharType="begin"/>
            </w:r>
            <w:r w:rsidR="00137FDB" w:rsidRPr="002374FA">
              <w:rPr>
                <w:noProof/>
                <w:webHidden/>
                <w:sz w:val="22"/>
                <w:szCs w:val="22"/>
              </w:rPr>
              <w:instrText xml:space="preserve"> PAGEREF _Toc191035214 \h </w:instrText>
            </w:r>
            <w:r w:rsidR="00137FDB" w:rsidRPr="002374FA">
              <w:rPr>
                <w:noProof/>
                <w:webHidden/>
                <w:sz w:val="22"/>
                <w:szCs w:val="22"/>
              </w:rPr>
            </w:r>
            <w:r w:rsidR="00137FDB" w:rsidRPr="002374FA">
              <w:rPr>
                <w:noProof/>
                <w:webHidden/>
                <w:sz w:val="22"/>
                <w:szCs w:val="22"/>
              </w:rPr>
              <w:fldChar w:fldCharType="separate"/>
            </w:r>
            <w:r w:rsidR="00137FDB" w:rsidRPr="002374FA">
              <w:rPr>
                <w:noProof/>
                <w:webHidden/>
                <w:sz w:val="22"/>
                <w:szCs w:val="22"/>
              </w:rPr>
              <w:t>7</w:t>
            </w:r>
            <w:r w:rsidR="00137FDB" w:rsidRPr="002374FA">
              <w:rPr>
                <w:noProof/>
                <w:webHidden/>
                <w:sz w:val="22"/>
                <w:szCs w:val="22"/>
              </w:rPr>
              <w:fldChar w:fldCharType="end"/>
            </w:r>
          </w:hyperlink>
        </w:p>
        <w:p w14:paraId="4A59B9ED" w14:textId="7A6B810E" w:rsidR="00137FDB" w:rsidRPr="002374FA" w:rsidRDefault="00114BCC">
          <w:pPr>
            <w:pStyle w:val="TOC1"/>
            <w:tabs>
              <w:tab w:val="right" w:leader="dot" w:pos="9016"/>
            </w:tabs>
            <w:rPr>
              <w:noProof/>
              <w:kern w:val="2"/>
              <w:sz w:val="22"/>
              <w:szCs w:val="22"/>
              <w:lang w:eastAsia="en-GB"/>
              <w14:ligatures w14:val="standardContextual"/>
            </w:rPr>
          </w:pPr>
          <w:r w:rsidRPr="002374FA">
            <w:rPr>
              <w:rStyle w:val="Hyperlink"/>
              <w:noProof/>
              <w:sz w:val="22"/>
              <w:szCs w:val="22"/>
            </w:rPr>
            <w:t xml:space="preserve">      </w:t>
          </w:r>
          <w:r w:rsidR="00863E98" w:rsidRPr="002374FA">
            <w:rPr>
              <w:rStyle w:val="Hyperlink"/>
              <w:noProof/>
              <w:sz w:val="22"/>
              <w:szCs w:val="22"/>
            </w:rPr>
            <w:t xml:space="preserve"> </w:t>
          </w:r>
          <w:r w:rsidRPr="002374FA">
            <w:rPr>
              <w:rStyle w:val="Hyperlink"/>
              <w:noProof/>
              <w:sz w:val="22"/>
              <w:szCs w:val="22"/>
            </w:rPr>
            <w:t xml:space="preserve"> </w:t>
          </w:r>
          <w:hyperlink w:anchor="_Toc191035215" w:history="1">
            <w:r w:rsidR="00137FDB" w:rsidRPr="002374FA">
              <w:rPr>
                <w:rStyle w:val="Hyperlink"/>
                <w:noProof/>
                <w:sz w:val="22"/>
                <w:szCs w:val="22"/>
              </w:rPr>
              <w:t>5.3 Data Analysis</w:t>
            </w:r>
            <w:r w:rsidR="00137FDB" w:rsidRPr="002374FA">
              <w:rPr>
                <w:noProof/>
                <w:webHidden/>
                <w:sz w:val="22"/>
                <w:szCs w:val="22"/>
              </w:rPr>
              <w:tab/>
            </w:r>
            <w:r w:rsidR="00137FDB" w:rsidRPr="002374FA">
              <w:rPr>
                <w:noProof/>
                <w:webHidden/>
                <w:sz w:val="22"/>
                <w:szCs w:val="22"/>
              </w:rPr>
              <w:fldChar w:fldCharType="begin"/>
            </w:r>
            <w:r w:rsidR="00137FDB" w:rsidRPr="002374FA">
              <w:rPr>
                <w:noProof/>
                <w:webHidden/>
                <w:sz w:val="22"/>
                <w:szCs w:val="22"/>
              </w:rPr>
              <w:instrText xml:space="preserve"> PAGEREF _Toc191035215 \h </w:instrText>
            </w:r>
            <w:r w:rsidR="00137FDB" w:rsidRPr="002374FA">
              <w:rPr>
                <w:noProof/>
                <w:webHidden/>
                <w:sz w:val="22"/>
                <w:szCs w:val="22"/>
              </w:rPr>
            </w:r>
            <w:r w:rsidR="00137FDB" w:rsidRPr="002374FA">
              <w:rPr>
                <w:noProof/>
                <w:webHidden/>
                <w:sz w:val="22"/>
                <w:szCs w:val="22"/>
              </w:rPr>
              <w:fldChar w:fldCharType="separate"/>
            </w:r>
            <w:r w:rsidR="00137FDB" w:rsidRPr="002374FA">
              <w:rPr>
                <w:noProof/>
                <w:webHidden/>
                <w:sz w:val="22"/>
                <w:szCs w:val="22"/>
              </w:rPr>
              <w:t>8</w:t>
            </w:r>
            <w:r w:rsidR="00137FDB" w:rsidRPr="002374FA">
              <w:rPr>
                <w:noProof/>
                <w:webHidden/>
                <w:sz w:val="22"/>
                <w:szCs w:val="22"/>
              </w:rPr>
              <w:fldChar w:fldCharType="end"/>
            </w:r>
          </w:hyperlink>
        </w:p>
        <w:p w14:paraId="6F3E9B2D" w14:textId="4FAC399E" w:rsidR="00137FDB" w:rsidRPr="002374FA" w:rsidRDefault="00137FDB">
          <w:pPr>
            <w:pStyle w:val="TOC1"/>
            <w:tabs>
              <w:tab w:val="right" w:leader="dot" w:pos="9016"/>
            </w:tabs>
            <w:rPr>
              <w:noProof/>
              <w:kern w:val="2"/>
              <w:sz w:val="22"/>
              <w:szCs w:val="22"/>
              <w:lang w:eastAsia="en-GB"/>
              <w14:ligatures w14:val="standardContextual"/>
            </w:rPr>
          </w:pPr>
          <w:hyperlink w:anchor="_Toc191035216" w:history="1">
            <w:r w:rsidRPr="002374FA">
              <w:rPr>
                <w:rStyle w:val="Hyperlink"/>
                <w:noProof/>
                <w:sz w:val="22"/>
                <w:szCs w:val="22"/>
              </w:rPr>
              <w:t>6.0</w:t>
            </w:r>
            <w:r w:rsidR="00114BCC" w:rsidRPr="002374FA">
              <w:rPr>
                <w:rStyle w:val="Hyperlink"/>
                <w:noProof/>
                <w:sz w:val="22"/>
                <w:szCs w:val="22"/>
              </w:rPr>
              <w:t>.</w:t>
            </w:r>
            <w:r w:rsidRPr="002374FA">
              <w:rPr>
                <w:rStyle w:val="Hyperlink"/>
                <w:noProof/>
                <w:sz w:val="22"/>
                <w:szCs w:val="22"/>
              </w:rPr>
              <w:t xml:space="preserve"> Ethical Considerations</w:t>
            </w:r>
            <w:r w:rsidRPr="002374FA">
              <w:rPr>
                <w:noProof/>
                <w:webHidden/>
                <w:sz w:val="22"/>
                <w:szCs w:val="22"/>
              </w:rPr>
              <w:tab/>
            </w:r>
            <w:r w:rsidRPr="002374FA">
              <w:rPr>
                <w:noProof/>
                <w:webHidden/>
                <w:sz w:val="22"/>
                <w:szCs w:val="22"/>
              </w:rPr>
              <w:fldChar w:fldCharType="begin"/>
            </w:r>
            <w:r w:rsidRPr="002374FA">
              <w:rPr>
                <w:noProof/>
                <w:webHidden/>
                <w:sz w:val="22"/>
                <w:szCs w:val="22"/>
              </w:rPr>
              <w:instrText xml:space="preserve"> PAGEREF _Toc191035216 \h </w:instrText>
            </w:r>
            <w:r w:rsidRPr="002374FA">
              <w:rPr>
                <w:noProof/>
                <w:webHidden/>
                <w:sz w:val="22"/>
                <w:szCs w:val="22"/>
              </w:rPr>
            </w:r>
            <w:r w:rsidRPr="002374FA">
              <w:rPr>
                <w:noProof/>
                <w:webHidden/>
                <w:sz w:val="22"/>
                <w:szCs w:val="22"/>
              </w:rPr>
              <w:fldChar w:fldCharType="separate"/>
            </w:r>
            <w:r w:rsidRPr="002374FA">
              <w:rPr>
                <w:noProof/>
                <w:webHidden/>
                <w:sz w:val="22"/>
                <w:szCs w:val="22"/>
              </w:rPr>
              <w:t>9</w:t>
            </w:r>
            <w:r w:rsidRPr="002374FA">
              <w:rPr>
                <w:noProof/>
                <w:webHidden/>
                <w:sz w:val="22"/>
                <w:szCs w:val="22"/>
              </w:rPr>
              <w:fldChar w:fldCharType="end"/>
            </w:r>
          </w:hyperlink>
        </w:p>
        <w:p w14:paraId="4FD404A2" w14:textId="1CA60AE4" w:rsidR="00137FDB" w:rsidRPr="002374FA" w:rsidRDefault="00137FDB">
          <w:pPr>
            <w:pStyle w:val="TOC1"/>
            <w:tabs>
              <w:tab w:val="right" w:leader="dot" w:pos="9016"/>
            </w:tabs>
            <w:rPr>
              <w:noProof/>
              <w:kern w:val="2"/>
              <w:sz w:val="22"/>
              <w:szCs w:val="22"/>
              <w:lang w:eastAsia="en-GB"/>
              <w14:ligatures w14:val="standardContextual"/>
            </w:rPr>
          </w:pPr>
          <w:hyperlink w:anchor="_Toc191035217" w:history="1">
            <w:r w:rsidRPr="002374FA">
              <w:rPr>
                <w:rStyle w:val="Hyperlink"/>
                <w:noProof/>
                <w:sz w:val="22"/>
                <w:szCs w:val="22"/>
              </w:rPr>
              <w:t>7.0</w:t>
            </w:r>
            <w:r w:rsidR="00114BCC" w:rsidRPr="002374FA">
              <w:rPr>
                <w:rStyle w:val="Hyperlink"/>
                <w:noProof/>
                <w:sz w:val="22"/>
                <w:szCs w:val="22"/>
              </w:rPr>
              <w:t>.</w:t>
            </w:r>
            <w:r w:rsidRPr="002374FA">
              <w:rPr>
                <w:rStyle w:val="Hyperlink"/>
                <w:noProof/>
                <w:sz w:val="22"/>
                <w:szCs w:val="22"/>
              </w:rPr>
              <w:t xml:space="preserve"> Summary</w:t>
            </w:r>
            <w:r w:rsidRPr="002374FA">
              <w:rPr>
                <w:noProof/>
                <w:webHidden/>
                <w:sz w:val="22"/>
                <w:szCs w:val="22"/>
              </w:rPr>
              <w:tab/>
            </w:r>
            <w:r w:rsidRPr="002374FA">
              <w:rPr>
                <w:noProof/>
                <w:webHidden/>
                <w:sz w:val="22"/>
                <w:szCs w:val="22"/>
              </w:rPr>
              <w:fldChar w:fldCharType="begin"/>
            </w:r>
            <w:r w:rsidRPr="002374FA">
              <w:rPr>
                <w:noProof/>
                <w:webHidden/>
                <w:sz w:val="22"/>
                <w:szCs w:val="22"/>
              </w:rPr>
              <w:instrText xml:space="preserve"> PAGEREF _Toc191035217 \h </w:instrText>
            </w:r>
            <w:r w:rsidRPr="002374FA">
              <w:rPr>
                <w:noProof/>
                <w:webHidden/>
                <w:sz w:val="22"/>
                <w:szCs w:val="22"/>
              </w:rPr>
            </w:r>
            <w:r w:rsidRPr="002374FA">
              <w:rPr>
                <w:noProof/>
                <w:webHidden/>
                <w:sz w:val="22"/>
                <w:szCs w:val="22"/>
              </w:rPr>
              <w:fldChar w:fldCharType="separate"/>
            </w:r>
            <w:r w:rsidRPr="002374FA">
              <w:rPr>
                <w:noProof/>
                <w:webHidden/>
                <w:sz w:val="22"/>
                <w:szCs w:val="22"/>
              </w:rPr>
              <w:t>10</w:t>
            </w:r>
            <w:r w:rsidRPr="002374FA">
              <w:rPr>
                <w:noProof/>
                <w:webHidden/>
                <w:sz w:val="22"/>
                <w:szCs w:val="22"/>
              </w:rPr>
              <w:fldChar w:fldCharType="end"/>
            </w:r>
          </w:hyperlink>
        </w:p>
        <w:p w14:paraId="13C29B4A" w14:textId="201AA4FE" w:rsidR="00137FDB" w:rsidRPr="002374FA" w:rsidRDefault="00137FDB">
          <w:pPr>
            <w:pStyle w:val="TOC1"/>
            <w:tabs>
              <w:tab w:val="right" w:leader="dot" w:pos="9016"/>
            </w:tabs>
            <w:rPr>
              <w:noProof/>
              <w:kern w:val="2"/>
              <w:sz w:val="22"/>
              <w:szCs w:val="22"/>
              <w:lang w:eastAsia="en-GB"/>
              <w14:ligatures w14:val="standardContextual"/>
            </w:rPr>
          </w:pPr>
          <w:hyperlink w:anchor="_Toc191035218" w:history="1">
            <w:r w:rsidRPr="002374FA">
              <w:rPr>
                <w:rStyle w:val="Hyperlink"/>
                <w:noProof/>
                <w:sz w:val="22"/>
                <w:szCs w:val="22"/>
              </w:rPr>
              <w:t>8.0</w:t>
            </w:r>
            <w:r w:rsidR="00863E98" w:rsidRPr="002374FA">
              <w:rPr>
                <w:rStyle w:val="Hyperlink"/>
                <w:noProof/>
                <w:sz w:val="22"/>
                <w:szCs w:val="22"/>
              </w:rPr>
              <w:t>.</w:t>
            </w:r>
            <w:r w:rsidRPr="002374FA">
              <w:rPr>
                <w:rStyle w:val="Hyperlink"/>
                <w:noProof/>
                <w:sz w:val="22"/>
                <w:szCs w:val="22"/>
              </w:rPr>
              <w:t xml:space="preserve"> Appendices</w:t>
            </w:r>
            <w:r w:rsidRPr="002374FA">
              <w:rPr>
                <w:noProof/>
                <w:webHidden/>
                <w:sz w:val="22"/>
                <w:szCs w:val="22"/>
              </w:rPr>
              <w:tab/>
            </w:r>
            <w:r w:rsidRPr="002374FA">
              <w:rPr>
                <w:noProof/>
                <w:webHidden/>
                <w:sz w:val="22"/>
                <w:szCs w:val="22"/>
              </w:rPr>
              <w:fldChar w:fldCharType="begin"/>
            </w:r>
            <w:r w:rsidRPr="002374FA">
              <w:rPr>
                <w:noProof/>
                <w:webHidden/>
                <w:sz w:val="22"/>
                <w:szCs w:val="22"/>
              </w:rPr>
              <w:instrText xml:space="preserve"> PAGEREF _Toc191035218 \h </w:instrText>
            </w:r>
            <w:r w:rsidRPr="002374FA">
              <w:rPr>
                <w:noProof/>
                <w:webHidden/>
                <w:sz w:val="22"/>
                <w:szCs w:val="22"/>
              </w:rPr>
            </w:r>
            <w:r w:rsidRPr="002374FA">
              <w:rPr>
                <w:noProof/>
                <w:webHidden/>
                <w:sz w:val="22"/>
                <w:szCs w:val="22"/>
              </w:rPr>
              <w:fldChar w:fldCharType="separate"/>
            </w:r>
            <w:r w:rsidRPr="002374FA">
              <w:rPr>
                <w:noProof/>
                <w:webHidden/>
                <w:sz w:val="22"/>
                <w:szCs w:val="22"/>
              </w:rPr>
              <w:t>11</w:t>
            </w:r>
            <w:r w:rsidRPr="002374FA">
              <w:rPr>
                <w:noProof/>
                <w:webHidden/>
                <w:sz w:val="22"/>
                <w:szCs w:val="22"/>
              </w:rPr>
              <w:fldChar w:fldCharType="end"/>
            </w:r>
          </w:hyperlink>
        </w:p>
        <w:p w14:paraId="2BCC1098" w14:textId="3A75C63E" w:rsidR="00137FDB" w:rsidRPr="002374FA" w:rsidRDefault="00137FDB">
          <w:pPr>
            <w:pStyle w:val="TOC1"/>
            <w:tabs>
              <w:tab w:val="right" w:leader="dot" w:pos="9016"/>
            </w:tabs>
            <w:rPr>
              <w:noProof/>
              <w:kern w:val="2"/>
              <w:sz w:val="22"/>
              <w:szCs w:val="22"/>
              <w:lang w:eastAsia="en-GB"/>
              <w14:ligatures w14:val="standardContextual"/>
            </w:rPr>
          </w:pPr>
          <w:hyperlink w:anchor="_Toc191035219" w:history="1">
            <w:r w:rsidRPr="002374FA">
              <w:rPr>
                <w:rStyle w:val="Hyperlink"/>
                <w:noProof/>
                <w:sz w:val="22"/>
                <w:szCs w:val="22"/>
              </w:rPr>
              <w:t>9.0</w:t>
            </w:r>
            <w:r w:rsidR="00863E98" w:rsidRPr="002374FA">
              <w:rPr>
                <w:rStyle w:val="Hyperlink"/>
                <w:noProof/>
                <w:sz w:val="22"/>
                <w:szCs w:val="22"/>
              </w:rPr>
              <w:t>.</w:t>
            </w:r>
            <w:r w:rsidRPr="002374FA">
              <w:rPr>
                <w:rStyle w:val="Hyperlink"/>
                <w:noProof/>
                <w:sz w:val="22"/>
                <w:szCs w:val="22"/>
              </w:rPr>
              <w:t xml:space="preserve"> R</w:t>
            </w:r>
            <w:r w:rsidR="00863E98" w:rsidRPr="002374FA">
              <w:rPr>
                <w:rStyle w:val="Hyperlink"/>
                <w:noProof/>
                <w:sz w:val="22"/>
                <w:szCs w:val="22"/>
              </w:rPr>
              <w:t>eferences</w:t>
            </w:r>
            <w:r w:rsidRPr="002374FA">
              <w:rPr>
                <w:noProof/>
                <w:webHidden/>
                <w:sz w:val="22"/>
                <w:szCs w:val="22"/>
              </w:rPr>
              <w:tab/>
            </w:r>
            <w:r w:rsidRPr="002374FA">
              <w:rPr>
                <w:noProof/>
                <w:webHidden/>
                <w:sz w:val="22"/>
                <w:szCs w:val="22"/>
              </w:rPr>
              <w:fldChar w:fldCharType="begin"/>
            </w:r>
            <w:r w:rsidRPr="002374FA">
              <w:rPr>
                <w:noProof/>
                <w:webHidden/>
                <w:sz w:val="22"/>
                <w:szCs w:val="22"/>
              </w:rPr>
              <w:instrText xml:space="preserve"> PAGEREF _Toc191035219 \h </w:instrText>
            </w:r>
            <w:r w:rsidRPr="002374FA">
              <w:rPr>
                <w:noProof/>
                <w:webHidden/>
                <w:sz w:val="22"/>
                <w:szCs w:val="22"/>
              </w:rPr>
            </w:r>
            <w:r w:rsidRPr="002374FA">
              <w:rPr>
                <w:noProof/>
                <w:webHidden/>
                <w:sz w:val="22"/>
                <w:szCs w:val="22"/>
              </w:rPr>
              <w:fldChar w:fldCharType="separate"/>
            </w:r>
            <w:r w:rsidRPr="002374FA">
              <w:rPr>
                <w:noProof/>
                <w:webHidden/>
                <w:sz w:val="22"/>
                <w:szCs w:val="22"/>
              </w:rPr>
              <w:t>12</w:t>
            </w:r>
            <w:r w:rsidRPr="002374FA">
              <w:rPr>
                <w:noProof/>
                <w:webHidden/>
                <w:sz w:val="22"/>
                <w:szCs w:val="22"/>
              </w:rPr>
              <w:fldChar w:fldCharType="end"/>
            </w:r>
          </w:hyperlink>
        </w:p>
        <w:p w14:paraId="7C34181E" w14:textId="4EA55F39" w:rsidR="00DB73E3" w:rsidRPr="002374FA" w:rsidRDefault="00DB73E3">
          <w:pPr>
            <w:rPr>
              <w:sz w:val="22"/>
              <w:szCs w:val="22"/>
            </w:rPr>
          </w:pPr>
          <w:r w:rsidRPr="002374FA">
            <w:rPr>
              <w:noProof/>
              <w:sz w:val="22"/>
              <w:szCs w:val="22"/>
            </w:rPr>
            <w:fldChar w:fldCharType="end"/>
          </w:r>
        </w:p>
      </w:sdtContent>
    </w:sdt>
    <w:p w14:paraId="755832DA" w14:textId="77777777" w:rsidR="006E4272" w:rsidRPr="002374FA" w:rsidRDefault="006E4272" w:rsidP="009D7C30">
      <w:pPr>
        <w:rPr>
          <w:sz w:val="22"/>
          <w:szCs w:val="22"/>
        </w:rPr>
      </w:pPr>
    </w:p>
    <w:p w14:paraId="4FCE3556" w14:textId="77777777" w:rsidR="006E4272" w:rsidRDefault="006E4272" w:rsidP="009D7C30">
      <w:pPr>
        <w:rPr>
          <w:b/>
          <w:bCs/>
        </w:rPr>
      </w:pPr>
    </w:p>
    <w:p w14:paraId="35582A9F" w14:textId="77777777" w:rsidR="006E4272" w:rsidRDefault="006E4272" w:rsidP="009D7C30">
      <w:pPr>
        <w:rPr>
          <w:b/>
          <w:bCs/>
        </w:rPr>
      </w:pPr>
    </w:p>
    <w:p w14:paraId="38AD5520" w14:textId="77777777" w:rsidR="006E4272" w:rsidRDefault="006E4272" w:rsidP="009D7C30">
      <w:pPr>
        <w:rPr>
          <w:b/>
          <w:bCs/>
        </w:rPr>
      </w:pPr>
    </w:p>
    <w:p w14:paraId="5301CCFE" w14:textId="77777777" w:rsidR="006E4272" w:rsidRDefault="006E4272" w:rsidP="009D7C30">
      <w:pPr>
        <w:rPr>
          <w:b/>
          <w:bCs/>
        </w:rPr>
      </w:pPr>
    </w:p>
    <w:p w14:paraId="42A1520E" w14:textId="77777777" w:rsidR="006E4272" w:rsidRDefault="006E4272" w:rsidP="009D7C30">
      <w:pPr>
        <w:rPr>
          <w:b/>
          <w:bCs/>
        </w:rPr>
      </w:pPr>
    </w:p>
    <w:p w14:paraId="41756DFC" w14:textId="77777777" w:rsidR="006E4272" w:rsidRDefault="006E4272" w:rsidP="009D7C30">
      <w:pPr>
        <w:rPr>
          <w:b/>
          <w:bCs/>
        </w:rPr>
      </w:pPr>
    </w:p>
    <w:p w14:paraId="66E60340" w14:textId="77777777" w:rsidR="006E4272" w:rsidRDefault="006E4272" w:rsidP="009D7C30">
      <w:pPr>
        <w:rPr>
          <w:b/>
          <w:bCs/>
        </w:rPr>
      </w:pPr>
    </w:p>
    <w:p w14:paraId="222DE51A" w14:textId="2D39A790" w:rsidR="006E4272" w:rsidRDefault="00A45EA1" w:rsidP="009D7C30">
      <w:pPr>
        <w:rPr>
          <w:b/>
          <w:bCs/>
        </w:rPr>
      </w:pPr>
      <w:r>
        <w:rPr>
          <w:b/>
          <w:bCs/>
          <w:noProof/>
        </w:rPr>
        <mc:AlternateContent>
          <mc:Choice Requires="wpi">
            <w:drawing>
              <wp:anchor distT="0" distB="0" distL="114300" distR="114300" simplePos="0" relativeHeight="251660288" behindDoc="0" locked="0" layoutInCell="1" allowOverlap="1" wp14:anchorId="17DE05BF" wp14:editId="246BA3F9">
                <wp:simplePos x="0" y="0"/>
                <wp:positionH relativeFrom="column">
                  <wp:posOffset>2828051</wp:posOffset>
                </wp:positionH>
                <wp:positionV relativeFrom="paragraph">
                  <wp:posOffset>1050330</wp:posOffset>
                </wp:positionV>
                <wp:extent cx="360" cy="360"/>
                <wp:effectExtent l="133350" t="133350" r="76200" b="133350"/>
                <wp:wrapNone/>
                <wp:docPr id="1957150287" name="Ink 5"/>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type w14:anchorId="1E3C186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217.75pt;margin-top:77.75pt;width:9.95pt;height:9.9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">
                <v:imagedata r:id="rId15" o:title=""/>
              </v:shape>
            </w:pict>
          </mc:Fallback>
        </mc:AlternateContent>
      </w:r>
    </w:p>
    <w:p w14:paraId="4DA6294F" w14:textId="63A25C47" w:rsidR="004879E5" w:rsidRPr="004879E5" w:rsidRDefault="004879E5" w:rsidP="004879E5">
      <w:pPr>
        <w:tabs>
          <w:tab w:val="center" w:pos="4513"/>
        </w:tabs>
        <w:sectPr w:rsidR="004879E5" w:rsidRPr="004879E5" w:rsidSect="00E24FC4">
          <w:headerReference w:type="default" r:id="rId16"/>
          <w:footerReference w:type="default" r:id="rId17"/>
          <w:footerReference w:type="first" r:id="rId18"/>
          <w:pgSz w:w="11906" w:h="16838"/>
          <w:pgMar w:top="1440" w:right="1440" w:bottom="1440" w:left="1440" w:header="708" w:footer="708" w:gutter="0"/>
          <w:pgNumType w:start="0"/>
          <w:cols w:space="708"/>
          <w:titlePg/>
          <w:docGrid w:linePitch="360"/>
        </w:sectPr>
      </w:pPr>
    </w:p>
    <w:p w14:paraId="25C0B553" w14:textId="1033AC1F" w:rsidR="009D7C30" w:rsidRPr="001723A6" w:rsidRDefault="009D7C30" w:rsidP="003F7F55">
      <w:pPr>
        <w:pStyle w:val="Heading1"/>
        <w:numPr>
          <w:ilvl w:val="0"/>
          <w:numId w:val="1"/>
        </w:numPr>
        <w:jc w:val="center"/>
        <w:rPr>
          <w:b/>
          <w:bCs/>
          <w:color w:val="auto"/>
          <w:sz w:val="24"/>
          <w:szCs w:val="24"/>
        </w:rPr>
      </w:pPr>
      <w:bookmarkStart w:id="0" w:name="_Toc191035203"/>
      <w:r w:rsidRPr="001723A6">
        <w:rPr>
          <w:b/>
          <w:bCs/>
          <w:color w:val="auto"/>
          <w:sz w:val="24"/>
          <w:szCs w:val="24"/>
        </w:rPr>
        <w:lastRenderedPageBreak/>
        <w:t>Introduction</w:t>
      </w:r>
      <w:bookmarkEnd w:id="0"/>
    </w:p>
    <w:p w14:paraId="3536E219" w14:textId="77777777" w:rsidR="00173962" w:rsidRDefault="00173962" w:rsidP="009D7C30">
      <w:pPr>
        <w:rPr>
          <w:sz w:val="24"/>
          <w:szCs w:val="24"/>
        </w:rPr>
      </w:pPr>
    </w:p>
    <w:p w14:paraId="238F4371" w14:textId="1B50D85E" w:rsidR="00515F6B" w:rsidRPr="006F0D97" w:rsidRDefault="006F0D97" w:rsidP="00166F6A">
      <w:pPr>
        <w:rPr>
          <w:rFonts w:cs="Arial"/>
          <w:sz w:val="24"/>
          <w:szCs w:val="24"/>
        </w:rPr>
      </w:pPr>
      <w:r w:rsidRPr="006F0D97">
        <w:rPr>
          <w:rFonts w:cs="Arial"/>
          <w:sz w:val="24"/>
          <w:szCs w:val="24"/>
        </w:rPr>
        <w:t xml:space="preserve">In April 2022, the UK government enacted the Calorie Labelling (Out of Home Sector) regulation, which applies to all regions of the United Kingdom: the law required large food chains with more than 250 employees to display calorie information on menus (Gov.UK, 2022). The government recently revealed that two-thirds of adults are overweight or obese, so they are trying to encourage consumer awareness (NHS, 2023). By introducing calorie information to menus in food businesses, customers will be provided with the calorie information they need to make informed, healthier food choices. Still, further research is required on consumer behaviours, particularly regarding convenience, fast food, meal deals, and the ease of buying processed foods (Yeo, 2022). This study will use quantitative methods to research the relationships between calorie labelling and consumer purchasing decisions and their importance for business performance (Roberto, Agnew &amp; Brownell, 2024). </w:t>
      </w:r>
      <w:r w:rsidR="00950E1F">
        <w:rPr>
          <w:rFonts w:cs="Arial"/>
          <w:sz w:val="24"/>
          <w:szCs w:val="24"/>
        </w:rPr>
        <w:t xml:space="preserve">The </w:t>
      </w:r>
      <w:r w:rsidR="001B4952">
        <w:rPr>
          <w:rFonts w:cs="Arial"/>
          <w:sz w:val="24"/>
          <w:szCs w:val="24"/>
        </w:rPr>
        <w:t>research</w:t>
      </w:r>
      <w:r w:rsidR="00950E1F">
        <w:rPr>
          <w:rFonts w:cs="Arial"/>
          <w:sz w:val="24"/>
          <w:szCs w:val="24"/>
        </w:rPr>
        <w:t xml:space="preserve"> </w:t>
      </w:r>
      <w:r w:rsidR="00DB399B">
        <w:rPr>
          <w:rFonts w:cs="Arial"/>
          <w:sz w:val="24"/>
          <w:szCs w:val="24"/>
        </w:rPr>
        <w:t xml:space="preserve">will </w:t>
      </w:r>
      <w:r w:rsidR="00F65D85">
        <w:rPr>
          <w:rFonts w:cs="Arial"/>
          <w:sz w:val="24"/>
          <w:szCs w:val="24"/>
        </w:rPr>
        <w:t>emphasise</w:t>
      </w:r>
      <w:r w:rsidR="00950E1F">
        <w:rPr>
          <w:rFonts w:cs="Arial"/>
          <w:sz w:val="24"/>
          <w:szCs w:val="24"/>
        </w:rPr>
        <w:t xml:space="preserve"> the importance of understanding lifestyle factors that affect healthier eating choices </w:t>
      </w:r>
      <w:r w:rsidR="00DB399B">
        <w:rPr>
          <w:rFonts w:cs="Arial"/>
          <w:sz w:val="24"/>
          <w:szCs w:val="24"/>
        </w:rPr>
        <w:t>in</w:t>
      </w:r>
      <w:r w:rsidR="00950E1F">
        <w:rPr>
          <w:rFonts w:cs="Arial"/>
          <w:sz w:val="24"/>
          <w:szCs w:val="24"/>
        </w:rPr>
        <w:t xml:space="preserve"> </w:t>
      </w:r>
      <w:r w:rsidR="001D1B33">
        <w:rPr>
          <w:rFonts w:cs="Arial"/>
          <w:sz w:val="24"/>
          <w:szCs w:val="24"/>
        </w:rPr>
        <w:t>preventing</w:t>
      </w:r>
      <w:r w:rsidR="00950E1F">
        <w:rPr>
          <w:rFonts w:cs="Arial"/>
          <w:sz w:val="24"/>
          <w:szCs w:val="24"/>
        </w:rPr>
        <w:t xml:space="preserve"> obesity in Wales. </w:t>
      </w:r>
      <w:r w:rsidR="00BB5496">
        <w:rPr>
          <w:rFonts w:cs="Arial"/>
          <w:sz w:val="24"/>
          <w:szCs w:val="24"/>
        </w:rPr>
        <w:t>Using</w:t>
      </w:r>
      <w:r w:rsidR="001D1B33">
        <w:rPr>
          <w:rFonts w:cs="Arial"/>
          <w:sz w:val="24"/>
          <w:szCs w:val="24"/>
        </w:rPr>
        <w:t xml:space="preserve"> questionnaires and analysing sales data, the </w:t>
      </w:r>
      <w:r w:rsidR="005F58DC">
        <w:rPr>
          <w:rFonts w:cs="Arial"/>
          <w:sz w:val="24"/>
          <w:szCs w:val="24"/>
        </w:rPr>
        <w:t>study</w:t>
      </w:r>
      <w:r w:rsidR="001D1B33">
        <w:rPr>
          <w:rFonts w:cs="Arial"/>
          <w:sz w:val="24"/>
          <w:szCs w:val="24"/>
        </w:rPr>
        <w:t xml:space="preserve"> aims to engage consumers and explore the impact of calorie labelling</w:t>
      </w:r>
      <w:r w:rsidR="00950E1F">
        <w:rPr>
          <w:rFonts w:cs="Arial"/>
          <w:sz w:val="24"/>
          <w:szCs w:val="24"/>
        </w:rPr>
        <w:t xml:space="preserve"> on encouraging better eating habits.</w:t>
      </w:r>
      <w:r w:rsidR="00635DFC">
        <w:rPr>
          <w:rFonts w:cs="Arial"/>
          <w:sz w:val="24"/>
          <w:szCs w:val="24"/>
        </w:rPr>
        <w:t xml:space="preserve"> (</w:t>
      </w:r>
      <w:r w:rsidR="007A6130" w:rsidRPr="007A6130">
        <w:rPr>
          <w:rFonts w:cs="Arial"/>
          <w:sz w:val="24"/>
          <w:szCs w:val="24"/>
        </w:rPr>
        <w:t xml:space="preserve">Polden et al. 2023) </w:t>
      </w:r>
    </w:p>
    <w:p w14:paraId="0B6A191C" w14:textId="77777777" w:rsidR="00515F6B" w:rsidRPr="0020372C" w:rsidRDefault="00515F6B" w:rsidP="00166F6A">
      <w:pPr>
        <w:rPr>
          <w:rFonts w:cs="Arial"/>
          <w:b/>
          <w:bCs/>
          <w:sz w:val="24"/>
          <w:szCs w:val="24"/>
        </w:rPr>
      </w:pPr>
    </w:p>
    <w:p w14:paraId="6584F2E7" w14:textId="77777777" w:rsidR="00515F6B" w:rsidRPr="0020372C" w:rsidRDefault="00515F6B" w:rsidP="00166F6A">
      <w:pPr>
        <w:rPr>
          <w:rFonts w:cs="Arial"/>
          <w:b/>
          <w:bCs/>
          <w:sz w:val="24"/>
          <w:szCs w:val="24"/>
        </w:rPr>
      </w:pPr>
    </w:p>
    <w:p w14:paraId="75C439FE" w14:textId="77777777" w:rsidR="00515F6B" w:rsidRPr="0020372C" w:rsidRDefault="00515F6B" w:rsidP="00166F6A">
      <w:pPr>
        <w:rPr>
          <w:rFonts w:cs="Arial"/>
          <w:b/>
          <w:bCs/>
          <w:sz w:val="24"/>
          <w:szCs w:val="24"/>
        </w:rPr>
      </w:pPr>
    </w:p>
    <w:p w14:paraId="69B0D36A" w14:textId="77777777" w:rsidR="00515F6B" w:rsidRPr="0020372C" w:rsidRDefault="00515F6B" w:rsidP="00166F6A">
      <w:pPr>
        <w:rPr>
          <w:rFonts w:cs="Arial"/>
          <w:b/>
          <w:bCs/>
          <w:sz w:val="24"/>
          <w:szCs w:val="24"/>
        </w:rPr>
      </w:pPr>
    </w:p>
    <w:p w14:paraId="3100119D" w14:textId="77777777" w:rsidR="00515F6B" w:rsidRPr="0020372C" w:rsidRDefault="00515F6B" w:rsidP="00166F6A">
      <w:pPr>
        <w:rPr>
          <w:rFonts w:cs="Arial"/>
          <w:b/>
          <w:bCs/>
          <w:sz w:val="24"/>
          <w:szCs w:val="24"/>
        </w:rPr>
      </w:pPr>
    </w:p>
    <w:p w14:paraId="035116D1" w14:textId="77777777" w:rsidR="00601D9F" w:rsidRPr="0020372C" w:rsidRDefault="00601D9F" w:rsidP="00166F6A">
      <w:pPr>
        <w:pStyle w:val="Heading1"/>
        <w:ind w:left="720"/>
        <w:rPr>
          <w:rFonts w:asciiTheme="minorHAnsi" w:hAnsiTheme="minorHAnsi" w:cs="Arial"/>
          <w:b/>
          <w:bCs/>
          <w:color w:val="auto"/>
          <w:sz w:val="24"/>
          <w:szCs w:val="24"/>
        </w:rPr>
      </w:pPr>
    </w:p>
    <w:p w14:paraId="61FA5809" w14:textId="77777777" w:rsidR="00601D9F" w:rsidRPr="0020372C" w:rsidRDefault="00601D9F" w:rsidP="00166F6A">
      <w:pPr>
        <w:pStyle w:val="Heading1"/>
        <w:ind w:left="720"/>
        <w:rPr>
          <w:rFonts w:asciiTheme="minorHAnsi" w:hAnsiTheme="minorHAnsi" w:cs="Arial"/>
          <w:b/>
          <w:bCs/>
          <w:color w:val="auto"/>
          <w:sz w:val="24"/>
          <w:szCs w:val="24"/>
        </w:rPr>
      </w:pPr>
    </w:p>
    <w:p w14:paraId="26502340" w14:textId="77777777" w:rsidR="00601D9F" w:rsidRPr="0020372C" w:rsidRDefault="00601D9F" w:rsidP="00166F6A">
      <w:pPr>
        <w:pStyle w:val="Heading1"/>
        <w:ind w:left="720"/>
        <w:rPr>
          <w:rFonts w:asciiTheme="minorHAnsi" w:hAnsiTheme="minorHAnsi" w:cs="Arial"/>
          <w:b/>
          <w:bCs/>
          <w:color w:val="auto"/>
          <w:sz w:val="24"/>
          <w:szCs w:val="24"/>
        </w:rPr>
      </w:pPr>
    </w:p>
    <w:p w14:paraId="4C5F4655" w14:textId="77777777" w:rsidR="002744F2" w:rsidRDefault="002744F2" w:rsidP="00166F6A">
      <w:pPr>
        <w:rPr>
          <w:rFonts w:cs="Arial"/>
          <w:sz w:val="24"/>
          <w:szCs w:val="24"/>
        </w:rPr>
      </w:pPr>
    </w:p>
    <w:p w14:paraId="25F68D45" w14:textId="77777777" w:rsidR="006F0D97" w:rsidRPr="0020372C" w:rsidRDefault="006F0D97" w:rsidP="00166F6A">
      <w:pPr>
        <w:rPr>
          <w:rFonts w:cs="Arial"/>
          <w:sz w:val="24"/>
          <w:szCs w:val="24"/>
        </w:rPr>
      </w:pPr>
    </w:p>
    <w:p w14:paraId="57D20B28" w14:textId="77777777" w:rsidR="00EA57A5" w:rsidRPr="0020372C" w:rsidRDefault="00EA57A5" w:rsidP="00166F6A">
      <w:pPr>
        <w:rPr>
          <w:rFonts w:cs="Arial"/>
          <w:sz w:val="24"/>
          <w:szCs w:val="24"/>
        </w:rPr>
      </w:pPr>
    </w:p>
    <w:p w14:paraId="6EF08F5D" w14:textId="77777777" w:rsidR="004A379C" w:rsidRPr="0020372C" w:rsidRDefault="004A379C" w:rsidP="00166F6A">
      <w:pPr>
        <w:rPr>
          <w:rFonts w:cs="Arial"/>
          <w:sz w:val="24"/>
          <w:szCs w:val="24"/>
        </w:rPr>
      </w:pPr>
    </w:p>
    <w:p w14:paraId="0E20AB83" w14:textId="7BDCC272" w:rsidR="00515F6B" w:rsidRPr="0020372C" w:rsidRDefault="002744F2" w:rsidP="00D31015">
      <w:pPr>
        <w:pStyle w:val="Heading1"/>
        <w:ind w:left="720"/>
        <w:jc w:val="center"/>
        <w:rPr>
          <w:rFonts w:asciiTheme="minorHAnsi" w:hAnsiTheme="minorHAnsi" w:cs="Arial"/>
          <w:b/>
          <w:bCs/>
          <w:color w:val="auto"/>
          <w:sz w:val="24"/>
          <w:szCs w:val="24"/>
        </w:rPr>
      </w:pPr>
      <w:bookmarkStart w:id="1" w:name="_Toc191035204"/>
      <w:r w:rsidRPr="0020372C">
        <w:rPr>
          <w:rFonts w:asciiTheme="minorHAnsi" w:hAnsiTheme="minorHAnsi" w:cs="Arial"/>
          <w:b/>
          <w:bCs/>
          <w:color w:val="auto"/>
          <w:sz w:val="24"/>
          <w:szCs w:val="24"/>
        </w:rPr>
        <w:lastRenderedPageBreak/>
        <w:t>2.0.</w:t>
      </w:r>
      <w:r w:rsidR="004B2E8F" w:rsidRPr="0020372C">
        <w:rPr>
          <w:rFonts w:asciiTheme="minorHAnsi" w:hAnsiTheme="minorHAnsi" w:cs="Arial"/>
          <w:b/>
          <w:bCs/>
          <w:color w:val="auto"/>
          <w:sz w:val="24"/>
          <w:szCs w:val="24"/>
        </w:rPr>
        <w:t>Background</w:t>
      </w:r>
      <w:bookmarkEnd w:id="1"/>
    </w:p>
    <w:p w14:paraId="7C9249F4" w14:textId="77777777" w:rsidR="000E103F" w:rsidRPr="0020372C" w:rsidRDefault="000E103F" w:rsidP="00166F6A">
      <w:pPr>
        <w:rPr>
          <w:rFonts w:cs="Arial"/>
          <w:sz w:val="24"/>
          <w:szCs w:val="24"/>
        </w:rPr>
      </w:pPr>
    </w:p>
    <w:p w14:paraId="4A92147E" w14:textId="3A44114C" w:rsidR="00F82550" w:rsidRPr="0020372C" w:rsidRDefault="00BA6F19" w:rsidP="00166F6A">
      <w:pPr>
        <w:rPr>
          <w:rFonts w:cs="Arial"/>
          <w:sz w:val="24"/>
          <w:szCs w:val="24"/>
        </w:rPr>
      </w:pPr>
      <w:r w:rsidRPr="00BA6F19">
        <w:rPr>
          <w:rFonts w:cs="Arial"/>
          <w:sz w:val="24"/>
          <w:szCs w:val="24"/>
        </w:rPr>
        <w:t xml:space="preserve">The Health and Care Act 2022 </w:t>
      </w:r>
      <w:r w:rsidR="009202E2">
        <w:rPr>
          <w:rFonts w:cs="Arial"/>
          <w:sz w:val="24"/>
          <w:szCs w:val="24"/>
        </w:rPr>
        <w:t xml:space="preserve">aims </w:t>
      </w:r>
      <w:r w:rsidRPr="00BA6F19">
        <w:rPr>
          <w:rFonts w:cs="Arial"/>
          <w:sz w:val="24"/>
          <w:szCs w:val="24"/>
        </w:rPr>
        <w:t>to promote healthier eating habits in Wales by implementing nutritional transparency through calorie labelling (Brookes, 2021). This initiative will help reduce obesity rates and cardiovascular disease while also helping tackle the emotional turmoil of being overweight (Courtemanche, 2025). Although some consumers report using calorie labels to make healthier choices, many ignore them or do not change their eating habits, mainly due to food preferences, affordability, and a lack of health awareness (Dr Mulrooney, 2024). Food businesses are reconsidering their menus and marketing strategies because of the introduction of menu calorie labelling. This research will analyse how these changes have impacted the food businesses and evaluate the effectiveness of calorie labelling in encouraging healthier eating habits while helping tackle the obesity crisis in Wales (Robinson et al. 2021).</w:t>
      </w:r>
    </w:p>
    <w:p w14:paraId="7E1C4D9B" w14:textId="77777777" w:rsidR="00F82550" w:rsidRPr="0020372C" w:rsidRDefault="00F82550" w:rsidP="00166F6A">
      <w:pPr>
        <w:rPr>
          <w:rFonts w:cs="Arial"/>
          <w:sz w:val="24"/>
          <w:szCs w:val="24"/>
        </w:rPr>
      </w:pPr>
    </w:p>
    <w:p w14:paraId="6F9CE7A3" w14:textId="77777777" w:rsidR="00F82550" w:rsidRPr="0020372C" w:rsidRDefault="00F82550" w:rsidP="00166F6A">
      <w:pPr>
        <w:rPr>
          <w:rFonts w:cs="Arial"/>
          <w:sz w:val="24"/>
          <w:szCs w:val="24"/>
        </w:rPr>
      </w:pPr>
    </w:p>
    <w:p w14:paraId="456DAB9B" w14:textId="77777777" w:rsidR="00F82550" w:rsidRPr="0020372C" w:rsidRDefault="00F82550" w:rsidP="00166F6A">
      <w:pPr>
        <w:rPr>
          <w:rFonts w:cs="Arial"/>
          <w:sz w:val="24"/>
          <w:szCs w:val="24"/>
        </w:rPr>
      </w:pPr>
    </w:p>
    <w:p w14:paraId="0450E51E" w14:textId="77777777" w:rsidR="00F82550" w:rsidRPr="0020372C" w:rsidRDefault="00F82550" w:rsidP="00166F6A">
      <w:pPr>
        <w:rPr>
          <w:rFonts w:cs="Arial"/>
          <w:sz w:val="24"/>
          <w:szCs w:val="24"/>
        </w:rPr>
      </w:pPr>
    </w:p>
    <w:p w14:paraId="3E270D46" w14:textId="77777777" w:rsidR="00F82550" w:rsidRPr="0020372C" w:rsidRDefault="00F82550" w:rsidP="00166F6A">
      <w:pPr>
        <w:rPr>
          <w:rFonts w:cs="Arial"/>
          <w:sz w:val="24"/>
          <w:szCs w:val="24"/>
        </w:rPr>
      </w:pPr>
    </w:p>
    <w:p w14:paraId="4F6F9B4D" w14:textId="77777777" w:rsidR="00F82550" w:rsidRDefault="00F82550" w:rsidP="00166F6A">
      <w:pPr>
        <w:rPr>
          <w:rFonts w:cs="Arial"/>
          <w:sz w:val="24"/>
          <w:szCs w:val="24"/>
        </w:rPr>
      </w:pPr>
    </w:p>
    <w:p w14:paraId="22331787" w14:textId="77777777" w:rsidR="0015105B" w:rsidRDefault="0015105B" w:rsidP="00166F6A">
      <w:pPr>
        <w:rPr>
          <w:rFonts w:cs="Arial"/>
          <w:sz w:val="24"/>
          <w:szCs w:val="24"/>
        </w:rPr>
      </w:pPr>
    </w:p>
    <w:p w14:paraId="13C01537" w14:textId="77777777" w:rsidR="001D4D2E" w:rsidRDefault="001D4D2E" w:rsidP="00166F6A">
      <w:pPr>
        <w:rPr>
          <w:rFonts w:cs="Arial"/>
          <w:sz w:val="24"/>
          <w:szCs w:val="24"/>
        </w:rPr>
      </w:pPr>
    </w:p>
    <w:p w14:paraId="0D499C38" w14:textId="77777777" w:rsidR="001D4D2E" w:rsidRDefault="001D4D2E" w:rsidP="00166F6A">
      <w:pPr>
        <w:rPr>
          <w:rFonts w:cs="Arial"/>
          <w:sz w:val="24"/>
          <w:szCs w:val="24"/>
        </w:rPr>
      </w:pPr>
    </w:p>
    <w:p w14:paraId="3D094E8A" w14:textId="77777777" w:rsidR="001D4D2E" w:rsidRDefault="001D4D2E" w:rsidP="00166F6A">
      <w:pPr>
        <w:rPr>
          <w:rFonts w:cs="Arial"/>
          <w:sz w:val="24"/>
          <w:szCs w:val="24"/>
        </w:rPr>
      </w:pPr>
    </w:p>
    <w:p w14:paraId="6ED83969" w14:textId="77777777" w:rsidR="001D4D2E" w:rsidRPr="0020372C" w:rsidRDefault="001D4D2E" w:rsidP="00166F6A">
      <w:pPr>
        <w:rPr>
          <w:rFonts w:cs="Arial"/>
          <w:sz w:val="24"/>
          <w:szCs w:val="24"/>
        </w:rPr>
      </w:pPr>
    </w:p>
    <w:p w14:paraId="1635B170" w14:textId="77777777" w:rsidR="00F82550" w:rsidRPr="0020372C" w:rsidRDefault="00F82550" w:rsidP="00166F6A">
      <w:pPr>
        <w:rPr>
          <w:rFonts w:cs="Arial"/>
          <w:sz w:val="24"/>
          <w:szCs w:val="24"/>
        </w:rPr>
      </w:pPr>
    </w:p>
    <w:p w14:paraId="6414FF7B" w14:textId="7B3E3583" w:rsidR="006F25AE" w:rsidRPr="0020372C" w:rsidRDefault="009343A6" w:rsidP="00701AD4">
      <w:pPr>
        <w:pStyle w:val="Heading1"/>
        <w:ind w:left="720"/>
        <w:jc w:val="center"/>
        <w:rPr>
          <w:rFonts w:asciiTheme="minorHAnsi" w:hAnsiTheme="minorHAnsi" w:cs="Arial"/>
          <w:b/>
          <w:bCs/>
          <w:color w:val="auto"/>
          <w:sz w:val="24"/>
          <w:szCs w:val="24"/>
        </w:rPr>
      </w:pPr>
      <w:bookmarkStart w:id="2" w:name="_Toc191035205"/>
      <w:r w:rsidRPr="0020372C">
        <w:rPr>
          <w:rFonts w:asciiTheme="minorHAnsi" w:hAnsiTheme="minorHAnsi" w:cs="Arial"/>
          <w:b/>
          <w:bCs/>
          <w:color w:val="auto"/>
          <w:sz w:val="24"/>
          <w:szCs w:val="24"/>
        </w:rPr>
        <w:lastRenderedPageBreak/>
        <w:t>3.0</w:t>
      </w:r>
      <w:r w:rsidR="007A0FD4" w:rsidRPr="0020372C">
        <w:rPr>
          <w:rFonts w:asciiTheme="minorHAnsi" w:hAnsiTheme="minorHAnsi" w:cs="Arial"/>
          <w:b/>
          <w:bCs/>
          <w:color w:val="auto"/>
          <w:sz w:val="24"/>
          <w:szCs w:val="24"/>
        </w:rPr>
        <w:t>.</w:t>
      </w:r>
      <w:r w:rsidR="00F84AC9" w:rsidRPr="0020372C">
        <w:rPr>
          <w:rFonts w:asciiTheme="minorHAnsi" w:hAnsiTheme="minorHAnsi" w:cs="Arial"/>
          <w:b/>
          <w:bCs/>
          <w:color w:val="auto"/>
          <w:sz w:val="24"/>
          <w:szCs w:val="24"/>
        </w:rPr>
        <w:t xml:space="preserve"> </w:t>
      </w:r>
      <w:r w:rsidR="00D66359" w:rsidRPr="0020372C">
        <w:rPr>
          <w:rFonts w:asciiTheme="minorHAnsi" w:hAnsiTheme="minorHAnsi" w:cs="Arial"/>
          <w:b/>
          <w:bCs/>
          <w:color w:val="auto"/>
          <w:sz w:val="24"/>
          <w:szCs w:val="24"/>
        </w:rPr>
        <w:t>Aims</w:t>
      </w:r>
      <w:r w:rsidR="002B5D41" w:rsidRPr="0020372C">
        <w:rPr>
          <w:rFonts w:asciiTheme="minorHAnsi" w:hAnsiTheme="minorHAnsi" w:cs="Arial"/>
          <w:b/>
          <w:bCs/>
          <w:color w:val="auto"/>
          <w:sz w:val="24"/>
          <w:szCs w:val="24"/>
        </w:rPr>
        <w:t>,</w:t>
      </w:r>
      <w:r w:rsidR="00D66359" w:rsidRPr="0020372C">
        <w:rPr>
          <w:rFonts w:asciiTheme="minorHAnsi" w:hAnsiTheme="minorHAnsi" w:cs="Arial"/>
          <w:b/>
          <w:bCs/>
          <w:color w:val="auto"/>
          <w:sz w:val="24"/>
          <w:szCs w:val="24"/>
        </w:rPr>
        <w:t xml:space="preserve"> Objectives</w:t>
      </w:r>
      <w:r w:rsidR="004E4C78" w:rsidRPr="0020372C">
        <w:rPr>
          <w:rFonts w:asciiTheme="minorHAnsi" w:hAnsiTheme="minorHAnsi" w:cs="Arial"/>
          <w:b/>
          <w:bCs/>
          <w:color w:val="auto"/>
          <w:sz w:val="24"/>
          <w:szCs w:val="24"/>
        </w:rPr>
        <w:t xml:space="preserve"> and Research </w:t>
      </w:r>
      <w:r w:rsidR="005B34C9" w:rsidRPr="0020372C">
        <w:rPr>
          <w:rFonts w:asciiTheme="minorHAnsi" w:hAnsiTheme="minorHAnsi" w:cs="Arial"/>
          <w:b/>
          <w:bCs/>
          <w:color w:val="auto"/>
          <w:sz w:val="24"/>
          <w:szCs w:val="24"/>
        </w:rPr>
        <w:t>Q</w:t>
      </w:r>
      <w:r w:rsidR="004E4C78" w:rsidRPr="0020372C">
        <w:rPr>
          <w:rFonts w:asciiTheme="minorHAnsi" w:hAnsiTheme="minorHAnsi" w:cs="Arial"/>
          <w:b/>
          <w:bCs/>
          <w:color w:val="auto"/>
          <w:sz w:val="24"/>
          <w:szCs w:val="24"/>
        </w:rPr>
        <w:t>uestions</w:t>
      </w:r>
      <w:bookmarkEnd w:id="2"/>
    </w:p>
    <w:p w14:paraId="0A5FF203" w14:textId="2B4E4D9B" w:rsidR="00C543D4" w:rsidRPr="0020372C" w:rsidRDefault="002B5D41" w:rsidP="00166F6A">
      <w:pPr>
        <w:pStyle w:val="Heading1"/>
        <w:rPr>
          <w:rFonts w:asciiTheme="minorHAnsi" w:hAnsiTheme="minorHAnsi" w:cs="Arial"/>
          <w:b/>
          <w:bCs/>
          <w:color w:val="auto"/>
          <w:sz w:val="24"/>
          <w:szCs w:val="24"/>
        </w:rPr>
      </w:pPr>
      <w:bookmarkStart w:id="3" w:name="_Toc191035206"/>
      <w:r w:rsidRPr="0020372C">
        <w:rPr>
          <w:rFonts w:asciiTheme="minorHAnsi" w:hAnsiTheme="minorHAnsi" w:cs="Arial"/>
          <w:b/>
          <w:bCs/>
          <w:color w:val="auto"/>
          <w:sz w:val="24"/>
          <w:szCs w:val="24"/>
        </w:rPr>
        <w:t xml:space="preserve">3.1 </w:t>
      </w:r>
      <w:r w:rsidR="009D7C30" w:rsidRPr="0020372C">
        <w:rPr>
          <w:rFonts w:asciiTheme="minorHAnsi" w:hAnsiTheme="minorHAnsi" w:cs="Arial"/>
          <w:b/>
          <w:bCs/>
          <w:color w:val="auto"/>
          <w:sz w:val="24"/>
          <w:szCs w:val="24"/>
        </w:rPr>
        <w:t>Aim:</w:t>
      </w:r>
      <w:bookmarkEnd w:id="3"/>
    </w:p>
    <w:p w14:paraId="79E892C9" w14:textId="72AF1116" w:rsidR="003A5F2D" w:rsidRPr="0020372C" w:rsidRDefault="00BB4388" w:rsidP="00166F6A">
      <w:pPr>
        <w:rPr>
          <w:rFonts w:cs="Calibri"/>
          <w:sz w:val="24"/>
          <w:szCs w:val="24"/>
        </w:rPr>
      </w:pPr>
      <w:r w:rsidRPr="0020372C">
        <w:rPr>
          <w:rFonts w:cs="Calibri"/>
          <w:sz w:val="24"/>
          <w:szCs w:val="24"/>
        </w:rPr>
        <w:t xml:space="preserve">This research </w:t>
      </w:r>
      <w:r w:rsidR="00F82550" w:rsidRPr="0020372C">
        <w:rPr>
          <w:rFonts w:cs="Calibri"/>
          <w:sz w:val="24"/>
          <w:szCs w:val="24"/>
        </w:rPr>
        <w:t>evaluates</w:t>
      </w:r>
      <w:r w:rsidR="00083D8C" w:rsidRPr="0020372C">
        <w:rPr>
          <w:rFonts w:cs="Calibri"/>
          <w:sz w:val="24"/>
          <w:szCs w:val="24"/>
        </w:rPr>
        <w:t xml:space="preserve"> how calorie label</w:t>
      </w:r>
      <w:r w:rsidR="0010535D" w:rsidRPr="0020372C">
        <w:rPr>
          <w:rFonts w:cs="Calibri"/>
          <w:sz w:val="24"/>
          <w:szCs w:val="24"/>
        </w:rPr>
        <w:t>l</w:t>
      </w:r>
      <w:r w:rsidR="00083D8C" w:rsidRPr="0020372C">
        <w:rPr>
          <w:rFonts w:cs="Calibri"/>
          <w:sz w:val="24"/>
          <w:szCs w:val="24"/>
        </w:rPr>
        <w:t xml:space="preserve">ing influences customer </w:t>
      </w:r>
      <w:r w:rsidR="000564AE" w:rsidRPr="0020372C">
        <w:rPr>
          <w:rFonts w:cs="Calibri"/>
          <w:sz w:val="24"/>
          <w:szCs w:val="24"/>
        </w:rPr>
        <w:t>behaviours</w:t>
      </w:r>
      <w:r w:rsidR="00083D8C" w:rsidRPr="0020372C">
        <w:rPr>
          <w:rFonts w:cs="Calibri"/>
          <w:sz w:val="24"/>
          <w:szCs w:val="24"/>
        </w:rPr>
        <w:t xml:space="preserve"> in </w:t>
      </w:r>
      <w:r w:rsidR="00F82550" w:rsidRPr="0020372C">
        <w:rPr>
          <w:rFonts w:cs="Calibri"/>
          <w:sz w:val="24"/>
          <w:szCs w:val="24"/>
        </w:rPr>
        <w:t xml:space="preserve">Wales. It will also examine how businesses have adjusted to these changes, </w:t>
      </w:r>
      <w:r w:rsidR="00121A9F" w:rsidRPr="0020372C">
        <w:rPr>
          <w:rFonts w:cs="Calibri"/>
          <w:sz w:val="24"/>
          <w:szCs w:val="24"/>
        </w:rPr>
        <w:t xml:space="preserve">with the </w:t>
      </w:r>
      <w:r w:rsidR="00083D8C" w:rsidRPr="0020372C">
        <w:rPr>
          <w:rFonts w:cs="Calibri"/>
          <w:sz w:val="24"/>
          <w:szCs w:val="24"/>
        </w:rPr>
        <w:t>ultimate goal of contributing to obesity prevention efforts.</w:t>
      </w:r>
    </w:p>
    <w:p w14:paraId="7EB4E9C1" w14:textId="0CA8F24A" w:rsidR="00E039AD" w:rsidRPr="0020372C" w:rsidRDefault="009D7C30" w:rsidP="00166F6A">
      <w:pPr>
        <w:pStyle w:val="Heading1"/>
        <w:numPr>
          <w:ilvl w:val="1"/>
          <w:numId w:val="11"/>
        </w:numPr>
        <w:rPr>
          <w:rFonts w:asciiTheme="minorHAnsi" w:hAnsiTheme="minorHAnsi" w:cs="Arial"/>
          <w:b/>
          <w:bCs/>
          <w:color w:val="auto"/>
          <w:sz w:val="24"/>
          <w:szCs w:val="24"/>
        </w:rPr>
      </w:pPr>
      <w:bookmarkStart w:id="4" w:name="_Toc191035207"/>
      <w:r w:rsidRPr="0020372C">
        <w:rPr>
          <w:rFonts w:asciiTheme="minorHAnsi" w:hAnsiTheme="minorHAnsi" w:cs="Arial"/>
          <w:b/>
          <w:bCs/>
          <w:color w:val="auto"/>
          <w:sz w:val="24"/>
          <w:szCs w:val="24"/>
        </w:rPr>
        <w:t>Objectives:</w:t>
      </w:r>
      <w:bookmarkEnd w:id="4"/>
    </w:p>
    <w:p w14:paraId="513FE152" w14:textId="2933517A" w:rsidR="00E67911" w:rsidRPr="0020372C" w:rsidRDefault="00E938B7" w:rsidP="00166F6A">
      <w:pPr>
        <w:pStyle w:val="ListParagraph"/>
        <w:numPr>
          <w:ilvl w:val="0"/>
          <w:numId w:val="2"/>
        </w:numPr>
        <w:rPr>
          <w:rFonts w:cs="Arial"/>
          <w:b/>
          <w:bCs/>
          <w:sz w:val="24"/>
          <w:szCs w:val="24"/>
        </w:rPr>
      </w:pPr>
      <w:r w:rsidRPr="0020372C">
        <w:rPr>
          <w:rFonts w:cs="Arial"/>
          <w:sz w:val="24"/>
          <w:szCs w:val="24"/>
        </w:rPr>
        <w:t>To</w:t>
      </w:r>
      <w:r w:rsidR="006C0211" w:rsidRPr="0020372C">
        <w:rPr>
          <w:rFonts w:cs="Arial"/>
          <w:sz w:val="24"/>
          <w:szCs w:val="24"/>
        </w:rPr>
        <w:t xml:space="preserve"> </w:t>
      </w:r>
      <w:r w:rsidR="00455CA6" w:rsidRPr="0020372C">
        <w:rPr>
          <w:rFonts w:cs="Arial"/>
          <w:sz w:val="24"/>
          <w:szCs w:val="24"/>
        </w:rPr>
        <w:t>analyse</w:t>
      </w:r>
      <w:r w:rsidR="00191FE8" w:rsidRPr="0020372C">
        <w:rPr>
          <w:rFonts w:cs="Arial"/>
          <w:sz w:val="24"/>
          <w:szCs w:val="24"/>
        </w:rPr>
        <w:t xml:space="preserve"> how </w:t>
      </w:r>
      <w:r w:rsidR="00FB2385" w:rsidRPr="0020372C">
        <w:rPr>
          <w:rFonts w:cs="Arial"/>
          <w:sz w:val="24"/>
          <w:szCs w:val="24"/>
        </w:rPr>
        <w:t xml:space="preserve">much </w:t>
      </w:r>
      <w:r w:rsidR="00191FE8" w:rsidRPr="0020372C">
        <w:rPr>
          <w:rFonts w:cs="Arial"/>
          <w:sz w:val="24"/>
          <w:szCs w:val="24"/>
        </w:rPr>
        <w:t xml:space="preserve">calorie labelling </w:t>
      </w:r>
      <w:r w:rsidR="00E37821" w:rsidRPr="0020372C">
        <w:rPr>
          <w:rFonts w:cs="Arial"/>
          <w:sz w:val="24"/>
          <w:szCs w:val="24"/>
        </w:rPr>
        <w:t>influences</w:t>
      </w:r>
      <w:r w:rsidR="00191FE8" w:rsidRPr="0020372C">
        <w:rPr>
          <w:rFonts w:cs="Arial"/>
          <w:sz w:val="24"/>
          <w:szCs w:val="24"/>
        </w:rPr>
        <w:t xml:space="preserve"> consumer purchasing</w:t>
      </w:r>
      <w:r w:rsidR="0010516D" w:rsidRPr="0020372C">
        <w:rPr>
          <w:rFonts w:cs="Arial"/>
          <w:sz w:val="24"/>
          <w:szCs w:val="24"/>
        </w:rPr>
        <w:t xml:space="preserve"> choices</w:t>
      </w:r>
      <w:r w:rsidR="00191FE8" w:rsidRPr="0020372C">
        <w:rPr>
          <w:rFonts w:cs="Arial"/>
          <w:sz w:val="24"/>
          <w:szCs w:val="24"/>
        </w:rPr>
        <w:t xml:space="preserve"> and</w:t>
      </w:r>
      <w:r w:rsidR="009004F5" w:rsidRPr="0020372C">
        <w:rPr>
          <w:rFonts w:cs="Arial"/>
          <w:sz w:val="24"/>
          <w:szCs w:val="24"/>
        </w:rPr>
        <w:t xml:space="preserve"> the emotional factors </w:t>
      </w:r>
      <w:r w:rsidR="00A21526" w:rsidRPr="0020372C">
        <w:rPr>
          <w:rFonts w:cs="Arial"/>
          <w:sz w:val="24"/>
          <w:szCs w:val="24"/>
        </w:rPr>
        <w:t>contributing</w:t>
      </w:r>
      <w:r w:rsidR="00E2346C" w:rsidRPr="0020372C">
        <w:rPr>
          <w:rFonts w:cs="Arial"/>
          <w:sz w:val="24"/>
          <w:szCs w:val="24"/>
        </w:rPr>
        <w:t xml:space="preserve"> </w:t>
      </w:r>
      <w:r w:rsidR="00FE4F36" w:rsidRPr="0020372C">
        <w:rPr>
          <w:rFonts w:cs="Arial"/>
          <w:sz w:val="24"/>
          <w:szCs w:val="24"/>
        </w:rPr>
        <w:t xml:space="preserve">to the </w:t>
      </w:r>
      <w:r w:rsidR="00A21526" w:rsidRPr="0020372C">
        <w:rPr>
          <w:rFonts w:cs="Arial"/>
          <w:sz w:val="24"/>
          <w:szCs w:val="24"/>
        </w:rPr>
        <w:t>consumer's</w:t>
      </w:r>
      <w:r w:rsidR="00FE4F36" w:rsidRPr="0020372C">
        <w:rPr>
          <w:rFonts w:cs="Arial"/>
          <w:sz w:val="24"/>
          <w:szCs w:val="24"/>
        </w:rPr>
        <w:t xml:space="preserve"> d</w:t>
      </w:r>
      <w:r w:rsidR="007E50F5" w:rsidRPr="0020372C">
        <w:rPr>
          <w:rFonts w:cs="Arial"/>
          <w:sz w:val="24"/>
          <w:szCs w:val="24"/>
        </w:rPr>
        <w:t>ecision</w:t>
      </w:r>
      <w:r w:rsidR="00B66BEC" w:rsidRPr="0020372C">
        <w:rPr>
          <w:rFonts w:cs="Arial"/>
          <w:sz w:val="24"/>
          <w:szCs w:val="24"/>
        </w:rPr>
        <w:t xml:space="preserve"> </w:t>
      </w:r>
      <w:r w:rsidR="009927FA" w:rsidRPr="0020372C">
        <w:rPr>
          <w:rFonts w:cs="Arial"/>
          <w:sz w:val="24"/>
          <w:szCs w:val="24"/>
        </w:rPr>
        <w:t>when calorie information</w:t>
      </w:r>
      <w:r w:rsidR="008F0F9F" w:rsidRPr="0020372C">
        <w:rPr>
          <w:rFonts w:cs="Arial"/>
          <w:sz w:val="24"/>
          <w:szCs w:val="24"/>
        </w:rPr>
        <w:t xml:space="preserve"> is available</w:t>
      </w:r>
      <w:r w:rsidR="00694F7A" w:rsidRPr="0020372C">
        <w:rPr>
          <w:rFonts w:cs="Arial"/>
          <w:sz w:val="24"/>
          <w:szCs w:val="24"/>
        </w:rPr>
        <w:t xml:space="preserve"> </w:t>
      </w:r>
      <w:r w:rsidR="00B01DDB" w:rsidRPr="0020372C">
        <w:rPr>
          <w:rFonts w:cs="Arial"/>
          <w:sz w:val="24"/>
          <w:szCs w:val="24"/>
        </w:rPr>
        <w:t>on menus</w:t>
      </w:r>
      <w:r w:rsidR="006C0211" w:rsidRPr="0020372C">
        <w:rPr>
          <w:rFonts w:cs="Arial"/>
          <w:sz w:val="24"/>
          <w:szCs w:val="24"/>
        </w:rPr>
        <w:t>.</w:t>
      </w:r>
    </w:p>
    <w:p w14:paraId="768FFB76" w14:textId="77777777" w:rsidR="00B01DDB" w:rsidRPr="0020372C" w:rsidRDefault="00B01DDB" w:rsidP="00166F6A">
      <w:pPr>
        <w:pStyle w:val="ListParagraph"/>
        <w:ind w:left="786"/>
        <w:rPr>
          <w:rFonts w:cs="Arial"/>
          <w:b/>
          <w:bCs/>
          <w:sz w:val="24"/>
          <w:szCs w:val="24"/>
        </w:rPr>
      </w:pPr>
    </w:p>
    <w:p w14:paraId="065F0C77" w14:textId="3A1016BF" w:rsidR="009956F5" w:rsidRPr="0020372C" w:rsidRDefault="00DF7A52" w:rsidP="00166F6A">
      <w:pPr>
        <w:pStyle w:val="ListParagraph"/>
        <w:numPr>
          <w:ilvl w:val="0"/>
          <w:numId w:val="2"/>
        </w:numPr>
        <w:rPr>
          <w:rFonts w:cs="Arial"/>
          <w:sz w:val="24"/>
          <w:szCs w:val="24"/>
        </w:rPr>
      </w:pPr>
      <w:r w:rsidRPr="0020372C">
        <w:rPr>
          <w:rFonts w:cs="Arial"/>
          <w:sz w:val="24"/>
          <w:szCs w:val="24"/>
        </w:rPr>
        <w:t>To explore the relationship between calorie-labe</w:t>
      </w:r>
      <w:r w:rsidR="008C1BC5" w:rsidRPr="0020372C">
        <w:rPr>
          <w:rFonts w:cs="Arial"/>
          <w:sz w:val="24"/>
          <w:szCs w:val="24"/>
        </w:rPr>
        <w:t>l</w:t>
      </w:r>
      <w:r w:rsidRPr="0020372C">
        <w:rPr>
          <w:rFonts w:cs="Arial"/>
          <w:sz w:val="24"/>
          <w:szCs w:val="24"/>
        </w:rPr>
        <w:t>led choices and consumer demographics, such as age, gender, and income, measuring consumer awareness and attitudes toward calorie label</w:t>
      </w:r>
      <w:r w:rsidR="00677CD3" w:rsidRPr="0020372C">
        <w:rPr>
          <w:rFonts w:cs="Arial"/>
          <w:sz w:val="24"/>
          <w:szCs w:val="24"/>
        </w:rPr>
        <w:t>l</w:t>
      </w:r>
      <w:r w:rsidRPr="0020372C">
        <w:rPr>
          <w:rFonts w:cs="Arial"/>
          <w:sz w:val="24"/>
          <w:szCs w:val="24"/>
        </w:rPr>
        <w:t xml:space="preserve">ing enhances adults' understanding of nutritional information, </w:t>
      </w:r>
      <w:r w:rsidR="00677CD3" w:rsidRPr="0020372C">
        <w:rPr>
          <w:rFonts w:cs="Arial"/>
          <w:sz w:val="24"/>
          <w:szCs w:val="24"/>
        </w:rPr>
        <w:t>aiding</w:t>
      </w:r>
      <w:r w:rsidRPr="0020372C">
        <w:rPr>
          <w:rFonts w:cs="Arial"/>
          <w:sz w:val="24"/>
          <w:szCs w:val="24"/>
        </w:rPr>
        <w:t xml:space="preserve"> obesity prevention.</w:t>
      </w:r>
    </w:p>
    <w:p w14:paraId="14957CE4" w14:textId="77777777" w:rsidR="00221019" w:rsidRPr="0020372C" w:rsidRDefault="00221019" w:rsidP="00166F6A">
      <w:pPr>
        <w:pStyle w:val="ListParagraph"/>
        <w:rPr>
          <w:rFonts w:cs="Arial"/>
          <w:sz w:val="24"/>
          <w:szCs w:val="24"/>
        </w:rPr>
      </w:pPr>
    </w:p>
    <w:p w14:paraId="70111AAD" w14:textId="0A00FA33" w:rsidR="00221019" w:rsidRPr="0020372C" w:rsidRDefault="00221019" w:rsidP="00166F6A">
      <w:pPr>
        <w:pStyle w:val="ListParagraph"/>
        <w:numPr>
          <w:ilvl w:val="0"/>
          <w:numId w:val="2"/>
        </w:numPr>
        <w:rPr>
          <w:rFonts w:cs="Arial"/>
          <w:sz w:val="24"/>
          <w:szCs w:val="24"/>
        </w:rPr>
      </w:pPr>
      <w:r w:rsidRPr="0020372C">
        <w:rPr>
          <w:rFonts w:cs="Arial"/>
          <w:sz w:val="24"/>
          <w:szCs w:val="24"/>
        </w:rPr>
        <w:t>To e</w:t>
      </w:r>
      <w:r w:rsidR="00E03D9E" w:rsidRPr="0020372C">
        <w:rPr>
          <w:rFonts w:cs="Arial"/>
          <w:sz w:val="24"/>
          <w:szCs w:val="24"/>
        </w:rPr>
        <w:t>xamine</w:t>
      </w:r>
      <w:r w:rsidRPr="0020372C">
        <w:rPr>
          <w:rFonts w:cs="Arial"/>
          <w:sz w:val="24"/>
          <w:szCs w:val="24"/>
        </w:rPr>
        <w:t xml:space="preserve"> the impact of calorie labelling on food sales and business </w:t>
      </w:r>
      <w:r w:rsidR="00202100">
        <w:rPr>
          <w:rFonts w:cs="Arial"/>
          <w:sz w:val="24"/>
          <w:szCs w:val="24"/>
        </w:rPr>
        <w:t xml:space="preserve">             </w:t>
      </w:r>
      <w:r w:rsidRPr="0020372C">
        <w:rPr>
          <w:rFonts w:cs="Arial"/>
          <w:sz w:val="24"/>
          <w:szCs w:val="24"/>
        </w:rPr>
        <w:t>performance.</w:t>
      </w:r>
    </w:p>
    <w:p w14:paraId="1D26548D" w14:textId="77777777" w:rsidR="00954589" w:rsidRPr="0020372C" w:rsidRDefault="00954589" w:rsidP="00166F6A">
      <w:pPr>
        <w:pStyle w:val="ListParagraph"/>
        <w:rPr>
          <w:rFonts w:cs="Arial"/>
          <w:sz w:val="24"/>
          <w:szCs w:val="24"/>
        </w:rPr>
      </w:pPr>
    </w:p>
    <w:p w14:paraId="51CC27B0" w14:textId="23E61B40" w:rsidR="00C47DCC" w:rsidRPr="0020372C" w:rsidRDefault="00954589" w:rsidP="00166F6A">
      <w:pPr>
        <w:pStyle w:val="ListParagraph"/>
        <w:numPr>
          <w:ilvl w:val="0"/>
          <w:numId w:val="2"/>
        </w:numPr>
        <w:rPr>
          <w:rFonts w:cs="Arial"/>
          <w:sz w:val="24"/>
          <w:szCs w:val="24"/>
        </w:rPr>
      </w:pPr>
      <w:r w:rsidRPr="0020372C">
        <w:rPr>
          <w:rFonts w:cs="Arial"/>
          <w:sz w:val="24"/>
          <w:szCs w:val="24"/>
        </w:rPr>
        <w:t xml:space="preserve">To </w:t>
      </w:r>
      <w:r w:rsidR="00B85A9D" w:rsidRPr="0020372C">
        <w:rPr>
          <w:rFonts w:cs="Arial"/>
          <w:sz w:val="24"/>
          <w:szCs w:val="24"/>
        </w:rPr>
        <w:t xml:space="preserve">recommend </w:t>
      </w:r>
      <w:r w:rsidR="00677CD3" w:rsidRPr="0020372C">
        <w:rPr>
          <w:rFonts w:cs="Arial"/>
          <w:sz w:val="24"/>
          <w:szCs w:val="24"/>
        </w:rPr>
        <w:t>how</w:t>
      </w:r>
      <w:r w:rsidRPr="0020372C">
        <w:rPr>
          <w:rFonts w:cs="Arial"/>
          <w:sz w:val="24"/>
          <w:szCs w:val="24"/>
        </w:rPr>
        <w:t xml:space="preserve"> effectiv</w:t>
      </w:r>
      <w:r w:rsidR="00677CD3" w:rsidRPr="0020372C">
        <w:rPr>
          <w:rFonts w:cs="Arial"/>
          <w:sz w:val="24"/>
          <w:szCs w:val="24"/>
        </w:rPr>
        <w:t>e</w:t>
      </w:r>
      <w:r w:rsidRPr="0020372C">
        <w:rPr>
          <w:rFonts w:cs="Arial"/>
          <w:sz w:val="24"/>
          <w:szCs w:val="24"/>
        </w:rPr>
        <w:t xml:space="preserve"> </w:t>
      </w:r>
      <w:r w:rsidR="00677CD3" w:rsidRPr="0020372C">
        <w:rPr>
          <w:rFonts w:cs="Arial"/>
          <w:sz w:val="24"/>
          <w:szCs w:val="24"/>
        </w:rPr>
        <w:t xml:space="preserve">calorie labelling is </w:t>
      </w:r>
      <w:r w:rsidRPr="0020372C">
        <w:rPr>
          <w:rFonts w:cs="Arial"/>
          <w:sz w:val="24"/>
          <w:szCs w:val="24"/>
        </w:rPr>
        <w:t xml:space="preserve">in encouraging healthier eating habits among consumers in Wales by identifying key factors influencing </w:t>
      </w:r>
      <w:r w:rsidR="0057704A">
        <w:rPr>
          <w:rFonts w:cs="Arial"/>
          <w:sz w:val="24"/>
          <w:szCs w:val="24"/>
        </w:rPr>
        <w:t xml:space="preserve">        </w:t>
      </w:r>
      <w:r w:rsidRPr="0020372C">
        <w:rPr>
          <w:rFonts w:cs="Arial"/>
          <w:sz w:val="24"/>
          <w:szCs w:val="24"/>
        </w:rPr>
        <w:t>consumer responses, such as price, convenience, and existing dietary choices.</w:t>
      </w:r>
    </w:p>
    <w:p w14:paraId="078C34CD" w14:textId="731A4529" w:rsidR="00B55212" w:rsidRPr="0020372C" w:rsidRDefault="009D7C30" w:rsidP="00166F6A">
      <w:pPr>
        <w:pStyle w:val="Heading1"/>
        <w:numPr>
          <w:ilvl w:val="1"/>
          <w:numId w:val="11"/>
        </w:numPr>
        <w:rPr>
          <w:rFonts w:asciiTheme="minorHAnsi" w:hAnsiTheme="minorHAnsi" w:cs="Arial"/>
          <w:b/>
          <w:bCs/>
          <w:color w:val="auto"/>
          <w:sz w:val="24"/>
          <w:szCs w:val="24"/>
        </w:rPr>
      </w:pPr>
      <w:bookmarkStart w:id="5" w:name="_Toc191035208"/>
      <w:r w:rsidRPr="0020372C">
        <w:rPr>
          <w:rFonts w:asciiTheme="minorHAnsi" w:hAnsiTheme="minorHAnsi" w:cs="Arial"/>
          <w:b/>
          <w:bCs/>
          <w:color w:val="auto"/>
          <w:sz w:val="24"/>
          <w:szCs w:val="24"/>
        </w:rPr>
        <w:t>Research Questions:</w:t>
      </w:r>
      <w:bookmarkEnd w:id="5"/>
    </w:p>
    <w:p w14:paraId="66E7FDA0" w14:textId="59D7C890" w:rsidR="006F54B0" w:rsidRPr="0020372C" w:rsidRDefault="00BE6DFE" w:rsidP="00166F6A">
      <w:pPr>
        <w:pStyle w:val="ListParagraph"/>
        <w:numPr>
          <w:ilvl w:val="0"/>
          <w:numId w:val="3"/>
        </w:numPr>
        <w:rPr>
          <w:rFonts w:cs="Arial"/>
          <w:sz w:val="24"/>
          <w:szCs w:val="24"/>
        </w:rPr>
      </w:pPr>
      <w:r w:rsidRPr="0020372C">
        <w:rPr>
          <w:rFonts w:cs="Arial"/>
          <w:sz w:val="24"/>
          <w:szCs w:val="24"/>
        </w:rPr>
        <w:t xml:space="preserve">What </w:t>
      </w:r>
      <w:r w:rsidR="00C1531A" w:rsidRPr="0020372C">
        <w:rPr>
          <w:rFonts w:cs="Arial"/>
          <w:sz w:val="24"/>
          <w:szCs w:val="24"/>
        </w:rPr>
        <w:t>emotional</w:t>
      </w:r>
      <w:r w:rsidR="00B50B3E" w:rsidRPr="0020372C">
        <w:rPr>
          <w:rFonts w:cs="Arial"/>
          <w:sz w:val="24"/>
          <w:szCs w:val="24"/>
        </w:rPr>
        <w:t xml:space="preserve"> </w:t>
      </w:r>
      <w:r w:rsidRPr="0020372C">
        <w:rPr>
          <w:rFonts w:cs="Arial"/>
          <w:sz w:val="24"/>
          <w:szCs w:val="24"/>
        </w:rPr>
        <w:t xml:space="preserve">factors affect </w:t>
      </w:r>
      <w:r w:rsidR="00A56A6E" w:rsidRPr="0020372C">
        <w:rPr>
          <w:rFonts w:cs="Arial"/>
          <w:sz w:val="24"/>
          <w:szCs w:val="24"/>
        </w:rPr>
        <w:t>consumer</w:t>
      </w:r>
      <w:r w:rsidR="00D24DC4" w:rsidRPr="0020372C">
        <w:rPr>
          <w:rFonts w:cs="Arial"/>
          <w:sz w:val="24"/>
          <w:szCs w:val="24"/>
        </w:rPr>
        <w:t xml:space="preserve"> </w:t>
      </w:r>
      <w:r w:rsidRPr="0020372C">
        <w:rPr>
          <w:rFonts w:cs="Arial"/>
          <w:sz w:val="24"/>
          <w:szCs w:val="24"/>
        </w:rPr>
        <w:t>decisions when calorie information is available</w:t>
      </w:r>
      <w:r w:rsidR="00646CF9" w:rsidRPr="0020372C">
        <w:rPr>
          <w:rFonts w:cs="Arial"/>
          <w:sz w:val="24"/>
          <w:szCs w:val="24"/>
        </w:rPr>
        <w:t xml:space="preserve"> </w:t>
      </w:r>
      <w:r w:rsidR="00756154" w:rsidRPr="0020372C">
        <w:rPr>
          <w:rFonts w:cs="Arial"/>
          <w:sz w:val="24"/>
          <w:szCs w:val="24"/>
        </w:rPr>
        <w:t>on</w:t>
      </w:r>
      <w:r w:rsidR="00A3662C" w:rsidRPr="0020372C">
        <w:rPr>
          <w:rFonts w:cs="Arial"/>
          <w:sz w:val="24"/>
          <w:szCs w:val="24"/>
        </w:rPr>
        <w:t xml:space="preserve"> </w:t>
      </w:r>
      <w:r w:rsidR="00C56EA9" w:rsidRPr="0020372C">
        <w:rPr>
          <w:rFonts w:cs="Arial"/>
          <w:sz w:val="24"/>
          <w:szCs w:val="24"/>
        </w:rPr>
        <w:t xml:space="preserve">restaurant </w:t>
      </w:r>
      <w:r w:rsidR="00A3662C" w:rsidRPr="0020372C">
        <w:rPr>
          <w:rFonts w:cs="Arial"/>
          <w:sz w:val="24"/>
          <w:szCs w:val="24"/>
        </w:rPr>
        <w:t>food</w:t>
      </w:r>
      <w:r w:rsidR="00756154" w:rsidRPr="0020372C">
        <w:rPr>
          <w:rFonts w:cs="Arial"/>
          <w:sz w:val="24"/>
          <w:szCs w:val="24"/>
        </w:rPr>
        <w:t xml:space="preserve"> menus</w:t>
      </w:r>
      <w:r w:rsidR="00A3662C" w:rsidRPr="0020372C">
        <w:rPr>
          <w:rFonts w:cs="Arial"/>
          <w:sz w:val="24"/>
          <w:szCs w:val="24"/>
        </w:rPr>
        <w:t xml:space="preserve"> in </w:t>
      </w:r>
      <w:r w:rsidR="0018447B" w:rsidRPr="0020372C">
        <w:rPr>
          <w:rFonts w:cs="Arial"/>
          <w:sz w:val="24"/>
          <w:szCs w:val="24"/>
        </w:rPr>
        <w:t>Wales</w:t>
      </w:r>
      <w:r w:rsidR="00A3662C" w:rsidRPr="0020372C">
        <w:rPr>
          <w:rFonts w:cs="Arial"/>
          <w:sz w:val="24"/>
          <w:szCs w:val="24"/>
        </w:rPr>
        <w:t>?</w:t>
      </w:r>
    </w:p>
    <w:p w14:paraId="25A92FD9" w14:textId="77777777" w:rsidR="00CC36A7" w:rsidRPr="0020372C" w:rsidRDefault="00CC36A7" w:rsidP="00166F6A">
      <w:pPr>
        <w:pStyle w:val="ListParagraph"/>
        <w:ind w:left="786"/>
        <w:rPr>
          <w:rFonts w:cs="Arial"/>
          <w:sz w:val="24"/>
          <w:szCs w:val="24"/>
        </w:rPr>
      </w:pPr>
    </w:p>
    <w:p w14:paraId="02FAA217" w14:textId="2BD714EC" w:rsidR="004C74B0" w:rsidRPr="0020372C" w:rsidRDefault="00246A48" w:rsidP="00166F6A">
      <w:pPr>
        <w:pStyle w:val="ListParagraph"/>
        <w:numPr>
          <w:ilvl w:val="0"/>
          <w:numId w:val="3"/>
        </w:numPr>
        <w:rPr>
          <w:rFonts w:cs="Arial"/>
          <w:sz w:val="24"/>
          <w:szCs w:val="24"/>
        </w:rPr>
      </w:pPr>
      <w:r w:rsidRPr="0020372C">
        <w:rPr>
          <w:rFonts w:cs="Arial"/>
          <w:sz w:val="24"/>
          <w:szCs w:val="24"/>
        </w:rPr>
        <w:t xml:space="preserve"> </w:t>
      </w:r>
      <w:r w:rsidR="00CA2C39" w:rsidRPr="0020372C">
        <w:rPr>
          <w:rFonts w:cs="Arial"/>
          <w:sz w:val="24"/>
          <w:szCs w:val="24"/>
        </w:rPr>
        <w:t>W</w:t>
      </w:r>
      <w:r w:rsidR="000918F1" w:rsidRPr="0020372C">
        <w:rPr>
          <w:rFonts w:cs="Arial"/>
          <w:sz w:val="24"/>
          <w:szCs w:val="24"/>
        </w:rPr>
        <w:t>hy</w:t>
      </w:r>
      <w:r w:rsidR="00CA2C39" w:rsidRPr="0020372C">
        <w:rPr>
          <w:rFonts w:cs="Arial"/>
          <w:sz w:val="24"/>
          <w:szCs w:val="24"/>
        </w:rPr>
        <w:t xml:space="preserve"> d</w:t>
      </w:r>
      <w:r w:rsidR="00113C0C" w:rsidRPr="0020372C">
        <w:rPr>
          <w:rFonts w:cs="Arial"/>
          <w:sz w:val="24"/>
          <w:szCs w:val="24"/>
        </w:rPr>
        <w:t>o consumers consider calori</w:t>
      </w:r>
      <w:r w:rsidR="00582F1B">
        <w:rPr>
          <w:rFonts w:cs="Arial"/>
          <w:sz w:val="24"/>
          <w:szCs w:val="24"/>
        </w:rPr>
        <w:t>e</w:t>
      </w:r>
      <w:r w:rsidR="00113C0C" w:rsidRPr="0020372C">
        <w:rPr>
          <w:rFonts w:cs="Arial"/>
          <w:sz w:val="24"/>
          <w:szCs w:val="24"/>
        </w:rPr>
        <w:t xml:space="preserve"> information when making food choices, and does this vary across demographic groups?</w:t>
      </w:r>
    </w:p>
    <w:p w14:paraId="34F4F8C6" w14:textId="77777777" w:rsidR="00DA7217" w:rsidRPr="0020372C" w:rsidRDefault="00DA7217" w:rsidP="00166F6A">
      <w:pPr>
        <w:pStyle w:val="ListParagraph"/>
        <w:ind w:left="786"/>
        <w:rPr>
          <w:rFonts w:cs="Arial"/>
          <w:sz w:val="24"/>
          <w:szCs w:val="24"/>
        </w:rPr>
      </w:pPr>
    </w:p>
    <w:p w14:paraId="44443EB8" w14:textId="7F935D0F" w:rsidR="009436D7" w:rsidRPr="0020372C" w:rsidRDefault="004541DC" w:rsidP="00166F6A">
      <w:pPr>
        <w:pStyle w:val="ListParagraph"/>
        <w:numPr>
          <w:ilvl w:val="0"/>
          <w:numId w:val="3"/>
        </w:numPr>
        <w:rPr>
          <w:rFonts w:cs="Arial"/>
          <w:sz w:val="24"/>
          <w:szCs w:val="24"/>
        </w:rPr>
      </w:pPr>
      <w:r w:rsidRPr="0020372C">
        <w:rPr>
          <w:rFonts w:cs="Arial"/>
          <w:sz w:val="24"/>
          <w:szCs w:val="24"/>
        </w:rPr>
        <w:t xml:space="preserve">How do restaurant staff and management modify their practices in response to </w:t>
      </w:r>
      <w:r w:rsidR="00443E59" w:rsidRPr="0020372C">
        <w:rPr>
          <w:rFonts w:cs="Arial"/>
          <w:sz w:val="24"/>
          <w:szCs w:val="24"/>
        </w:rPr>
        <w:t>implementing</w:t>
      </w:r>
      <w:r w:rsidRPr="0020372C">
        <w:rPr>
          <w:rFonts w:cs="Arial"/>
          <w:sz w:val="24"/>
          <w:szCs w:val="24"/>
        </w:rPr>
        <w:t xml:space="preserve"> calorie label</w:t>
      </w:r>
      <w:r w:rsidR="00783D0A" w:rsidRPr="0020372C">
        <w:rPr>
          <w:rFonts w:cs="Arial"/>
          <w:sz w:val="24"/>
          <w:szCs w:val="24"/>
        </w:rPr>
        <w:t>l</w:t>
      </w:r>
      <w:r w:rsidRPr="0020372C">
        <w:rPr>
          <w:rFonts w:cs="Arial"/>
          <w:sz w:val="24"/>
          <w:szCs w:val="24"/>
        </w:rPr>
        <w:t>ing</w:t>
      </w:r>
      <w:r w:rsidR="005F4461" w:rsidRPr="0020372C">
        <w:rPr>
          <w:rFonts w:cs="Arial"/>
          <w:sz w:val="24"/>
          <w:szCs w:val="24"/>
        </w:rPr>
        <w:t>,</w:t>
      </w:r>
      <w:r w:rsidRPr="0020372C">
        <w:rPr>
          <w:rFonts w:cs="Arial"/>
          <w:sz w:val="24"/>
          <w:szCs w:val="24"/>
        </w:rPr>
        <w:t xml:space="preserve"> </w:t>
      </w:r>
      <w:r w:rsidR="001A0277" w:rsidRPr="0020372C">
        <w:rPr>
          <w:rFonts w:cs="Arial"/>
          <w:sz w:val="24"/>
          <w:szCs w:val="24"/>
        </w:rPr>
        <w:t>a</w:t>
      </w:r>
      <w:r w:rsidR="00BE6FBD" w:rsidRPr="0020372C">
        <w:rPr>
          <w:rFonts w:cs="Arial"/>
          <w:sz w:val="24"/>
          <w:szCs w:val="24"/>
        </w:rPr>
        <w:t>nd</w:t>
      </w:r>
      <w:r w:rsidR="00DC2557" w:rsidRPr="0020372C">
        <w:rPr>
          <w:rFonts w:cs="Arial"/>
          <w:sz w:val="24"/>
          <w:szCs w:val="24"/>
        </w:rPr>
        <w:t xml:space="preserve"> has calorie labelling affected sales patterns and product demand </w:t>
      </w:r>
      <w:r w:rsidR="00BE6FBD" w:rsidRPr="0020372C">
        <w:rPr>
          <w:rFonts w:cs="Arial"/>
          <w:sz w:val="24"/>
          <w:szCs w:val="24"/>
        </w:rPr>
        <w:t>with</w:t>
      </w:r>
      <w:r w:rsidR="00DC2557" w:rsidRPr="0020372C">
        <w:rPr>
          <w:rFonts w:cs="Arial"/>
          <w:sz w:val="24"/>
          <w:szCs w:val="24"/>
        </w:rPr>
        <w:t>in</w:t>
      </w:r>
      <w:r w:rsidR="00433972" w:rsidRPr="0020372C">
        <w:rPr>
          <w:rFonts w:cs="Arial"/>
          <w:sz w:val="24"/>
          <w:szCs w:val="24"/>
        </w:rPr>
        <w:t xml:space="preserve"> </w:t>
      </w:r>
      <w:r w:rsidR="000D7EF6" w:rsidRPr="0020372C">
        <w:rPr>
          <w:rFonts w:cs="Arial"/>
          <w:sz w:val="24"/>
          <w:szCs w:val="24"/>
        </w:rPr>
        <w:t xml:space="preserve">the </w:t>
      </w:r>
      <w:r w:rsidR="00DC2557" w:rsidRPr="0020372C">
        <w:rPr>
          <w:rFonts w:cs="Arial"/>
          <w:sz w:val="24"/>
          <w:szCs w:val="24"/>
        </w:rPr>
        <w:t xml:space="preserve">food </w:t>
      </w:r>
      <w:r w:rsidR="00784715" w:rsidRPr="0020372C">
        <w:rPr>
          <w:rFonts w:cs="Arial"/>
          <w:sz w:val="24"/>
          <w:szCs w:val="24"/>
        </w:rPr>
        <w:t>businesses</w:t>
      </w:r>
      <w:r w:rsidR="00DC2557" w:rsidRPr="0020372C">
        <w:rPr>
          <w:rFonts w:cs="Arial"/>
          <w:sz w:val="24"/>
          <w:szCs w:val="24"/>
        </w:rPr>
        <w:t>?</w:t>
      </w:r>
    </w:p>
    <w:p w14:paraId="10357514" w14:textId="77777777" w:rsidR="007C4F65" w:rsidRPr="0020372C" w:rsidRDefault="007C4F65" w:rsidP="00166F6A">
      <w:pPr>
        <w:pStyle w:val="ListParagraph"/>
        <w:rPr>
          <w:rFonts w:cs="Arial"/>
          <w:sz w:val="24"/>
          <w:szCs w:val="24"/>
        </w:rPr>
      </w:pPr>
    </w:p>
    <w:p w14:paraId="25E77A02" w14:textId="65CB544A" w:rsidR="00BD3C81" w:rsidRPr="0020372C" w:rsidRDefault="00767A50" w:rsidP="00166F6A">
      <w:pPr>
        <w:pStyle w:val="ListParagraph"/>
        <w:numPr>
          <w:ilvl w:val="0"/>
          <w:numId w:val="3"/>
        </w:numPr>
        <w:rPr>
          <w:rFonts w:cs="Arial"/>
          <w:sz w:val="24"/>
          <w:szCs w:val="24"/>
        </w:rPr>
      </w:pPr>
      <w:r w:rsidRPr="0020372C">
        <w:rPr>
          <w:rFonts w:cs="Arial"/>
          <w:sz w:val="24"/>
          <w:szCs w:val="24"/>
        </w:rPr>
        <w:t xml:space="preserve">What recommendations can be made regarding calorie labelling to encourage healthier eating habits among consumers, and what factors influence consumer responses to calorie labelling, such as price, convenience, or existing dietary </w:t>
      </w:r>
      <w:r w:rsidR="00A53016" w:rsidRPr="0020372C">
        <w:rPr>
          <w:rFonts w:cs="Arial"/>
          <w:sz w:val="24"/>
          <w:szCs w:val="24"/>
        </w:rPr>
        <w:t>choices</w:t>
      </w:r>
      <w:r w:rsidRPr="0020372C">
        <w:rPr>
          <w:rFonts w:cs="Arial"/>
          <w:sz w:val="24"/>
          <w:szCs w:val="24"/>
        </w:rPr>
        <w:t xml:space="preserve"> in Wales? </w:t>
      </w:r>
    </w:p>
    <w:p w14:paraId="25015665" w14:textId="4169A2F9" w:rsidR="00564A36" w:rsidRDefault="00281AFD" w:rsidP="0051296E">
      <w:pPr>
        <w:pStyle w:val="Heading1"/>
        <w:jc w:val="center"/>
        <w:rPr>
          <w:rFonts w:asciiTheme="minorHAnsi" w:hAnsiTheme="minorHAnsi" w:cs="Arial"/>
          <w:b/>
          <w:bCs/>
          <w:color w:val="auto"/>
          <w:sz w:val="24"/>
          <w:szCs w:val="24"/>
        </w:rPr>
      </w:pPr>
      <w:bookmarkStart w:id="6" w:name="_Toc191035209"/>
      <w:r w:rsidRPr="0020372C">
        <w:rPr>
          <w:rFonts w:asciiTheme="minorHAnsi" w:hAnsiTheme="minorHAnsi" w:cs="Arial"/>
          <w:b/>
          <w:bCs/>
          <w:color w:val="auto"/>
          <w:sz w:val="24"/>
          <w:szCs w:val="24"/>
        </w:rPr>
        <w:lastRenderedPageBreak/>
        <w:t>4.0</w:t>
      </w:r>
      <w:r w:rsidR="00536C69" w:rsidRPr="0020372C">
        <w:rPr>
          <w:rFonts w:asciiTheme="minorHAnsi" w:hAnsiTheme="minorHAnsi" w:cs="Arial"/>
          <w:b/>
          <w:bCs/>
          <w:color w:val="auto"/>
          <w:sz w:val="24"/>
          <w:szCs w:val="24"/>
        </w:rPr>
        <w:t>.</w:t>
      </w:r>
      <w:r w:rsidR="00564A36" w:rsidRPr="0020372C">
        <w:rPr>
          <w:rFonts w:asciiTheme="minorHAnsi" w:hAnsiTheme="minorHAnsi" w:cs="Arial"/>
          <w:b/>
          <w:bCs/>
          <w:color w:val="auto"/>
          <w:sz w:val="24"/>
          <w:szCs w:val="24"/>
        </w:rPr>
        <w:t>Literature review</w:t>
      </w:r>
      <w:bookmarkEnd w:id="6"/>
    </w:p>
    <w:p w14:paraId="1D35E611" w14:textId="77777777" w:rsidR="00F25C06" w:rsidRDefault="00F25C06" w:rsidP="00F25C06"/>
    <w:p w14:paraId="00C8DF0D" w14:textId="443CE401" w:rsidR="000735CE" w:rsidRDefault="000735CE" w:rsidP="00F25C06">
      <w:pPr>
        <w:rPr>
          <w:sz w:val="24"/>
          <w:szCs w:val="24"/>
        </w:rPr>
      </w:pPr>
      <w:r w:rsidRPr="000735CE">
        <w:rPr>
          <w:sz w:val="24"/>
          <w:szCs w:val="24"/>
        </w:rPr>
        <w:t xml:space="preserve">The United Kingdom's obesity rates are increasing, leading to </w:t>
      </w:r>
      <w:r w:rsidR="00512174">
        <w:rPr>
          <w:sz w:val="24"/>
          <w:szCs w:val="24"/>
        </w:rPr>
        <w:t xml:space="preserve">an </w:t>
      </w:r>
      <w:r w:rsidRPr="000735CE">
        <w:rPr>
          <w:sz w:val="24"/>
          <w:szCs w:val="24"/>
        </w:rPr>
        <w:t xml:space="preserve">interest in public health programs. Therefore, one strategy was used to combat this issue: the government implemented mandatory calorie labelling on food menus (Finlay et al., 2023). Many studies have examined the effect of calorie labelling on consumer purchasing decisions. For example, well-controlled experimental studies conducted in real-life environments were reported in the Appetite journals. The research involved three cafeterias in England and was carried out in collaboration with the Institute of Grocery Distribution (IDG). The intervention offered prominent calorie labelling on an average of 87% of food choices served in the cafeterias (Institute of Grocery Distribution, 2018). The outcome of studies presented </w:t>
      </w:r>
      <w:r w:rsidR="00CD506D" w:rsidRPr="000735CE">
        <w:rPr>
          <w:sz w:val="24"/>
          <w:szCs w:val="24"/>
        </w:rPr>
        <w:t>varied</w:t>
      </w:r>
      <w:r w:rsidRPr="000735CE">
        <w:rPr>
          <w:sz w:val="24"/>
          <w:szCs w:val="24"/>
        </w:rPr>
        <w:t xml:space="preserve"> results; the calorie labels displayed in the cafeterias did not discourage diners from indulging as they typically would. Curiously, only about one-third of the customers took notice of the labels, and a mere one-fifth admitted to altering their food choices based on the information; there was a slight shift in awareness, but there was no decrease in overall calorie consumption among dining customers (Vasiljevic et al., 2019).</w:t>
      </w:r>
    </w:p>
    <w:p w14:paraId="329445BF" w14:textId="1F77DC9D" w:rsidR="00467843" w:rsidRDefault="00467843" w:rsidP="00467843">
      <w:pPr>
        <w:rPr>
          <w:sz w:val="24"/>
          <w:szCs w:val="24"/>
        </w:rPr>
      </w:pPr>
      <w:r w:rsidRPr="00467843">
        <w:rPr>
          <w:sz w:val="24"/>
          <w:szCs w:val="24"/>
        </w:rPr>
        <w:t>The Cochrane Review, in contrast, evaluated information from 25 studies involving approximately 10,000 adults from the UK, US, Canada, and France. After implementing this policy, it showed a modest decrease of 11 calories per meal. Although this reduction might appear insignificant, it could have important public health implications when considering the entire population (Colombet et al., 2024). However, these mixed findings from the studies highlight the government's need to expand this policy to include small food businesses to enhance its effectiveness and maximise its impact (Robinson et al., 2022). Calorie labelling presents both obstacles and prospects for establishments that serve food. Some businesses have responded to the financial implications of the regulations by changing their recipes to offer healthier options. However, some businesses are concerned about declining sales of high-calorie items. Especially within smaller restaurant chains, where the influence of calorie information on customers' purchasing decisions might be less noticeable (Essman et al., 2024).</w:t>
      </w:r>
    </w:p>
    <w:p w14:paraId="12B41265" w14:textId="77777777" w:rsidR="00467843" w:rsidRDefault="00467843" w:rsidP="00467843">
      <w:pPr>
        <w:rPr>
          <w:sz w:val="24"/>
          <w:szCs w:val="24"/>
        </w:rPr>
      </w:pPr>
    </w:p>
    <w:p w14:paraId="30472556" w14:textId="77777777" w:rsidR="00467843" w:rsidRDefault="00467843" w:rsidP="00467843">
      <w:pPr>
        <w:rPr>
          <w:sz w:val="24"/>
          <w:szCs w:val="24"/>
        </w:rPr>
      </w:pPr>
    </w:p>
    <w:p w14:paraId="5E5999DB" w14:textId="77777777" w:rsidR="00D80948" w:rsidRDefault="00D80948" w:rsidP="00467843">
      <w:pPr>
        <w:rPr>
          <w:sz w:val="24"/>
          <w:szCs w:val="24"/>
        </w:rPr>
      </w:pPr>
    </w:p>
    <w:p w14:paraId="7BB8BCD8" w14:textId="77777777" w:rsidR="00467843" w:rsidRPr="000735CE" w:rsidRDefault="00467843" w:rsidP="00467843">
      <w:pPr>
        <w:rPr>
          <w:sz w:val="24"/>
          <w:szCs w:val="24"/>
        </w:rPr>
      </w:pPr>
    </w:p>
    <w:p w14:paraId="2AA434CC" w14:textId="7FC70B2A" w:rsidR="00D126EC" w:rsidRDefault="0064116E" w:rsidP="00166F6A">
      <w:pPr>
        <w:pStyle w:val="Heading1"/>
        <w:rPr>
          <w:rFonts w:asciiTheme="minorHAnsi" w:hAnsiTheme="minorHAnsi" w:cs="Arial"/>
          <w:b/>
          <w:bCs/>
          <w:color w:val="auto"/>
          <w:sz w:val="24"/>
          <w:szCs w:val="24"/>
        </w:rPr>
      </w:pPr>
      <w:bookmarkStart w:id="7" w:name="_Toc191035210"/>
      <w:r w:rsidRPr="0020372C">
        <w:rPr>
          <w:rFonts w:asciiTheme="minorHAnsi" w:hAnsiTheme="minorHAnsi" w:cs="Arial"/>
          <w:b/>
          <w:bCs/>
          <w:color w:val="auto"/>
          <w:sz w:val="24"/>
          <w:szCs w:val="24"/>
        </w:rPr>
        <w:lastRenderedPageBreak/>
        <w:t>4.</w:t>
      </w:r>
      <w:r w:rsidR="00D4666F" w:rsidRPr="0020372C">
        <w:rPr>
          <w:rFonts w:asciiTheme="minorHAnsi" w:hAnsiTheme="minorHAnsi" w:cs="Arial"/>
          <w:b/>
          <w:bCs/>
          <w:color w:val="auto"/>
          <w:sz w:val="24"/>
          <w:szCs w:val="24"/>
        </w:rPr>
        <w:t>1</w:t>
      </w:r>
      <w:r w:rsidRPr="0020372C">
        <w:rPr>
          <w:rFonts w:asciiTheme="minorHAnsi" w:hAnsiTheme="minorHAnsi" w:cs="Arial"/>
          <w:b/>
          <w:bCs/>
          <w:color w:val="auto"/>
          <w:sz w:val="24"/>
          <w:szCs w:val="24"/>
        </w:rPr>
        <w:t xml:space="preserve"> Theoretical Framework: Maslow</w:t>
      </w:r>
      <w:r w:rsidR="00B45D52" w:rsidRPr="0020372C">
        <w:rPr>
          <w:rFonts w:asciiTheme="minorHAnsi" w:hAnsiTheme="minorHAnsi" w:cs="Arial"/>
          <w:b/>
          <w:bCs/>
          <w:color w:val="auto"/>
          <w:sz w:val="24"/>
          <w:szCs w:val="24"/>
        </w:rPr>
        <w:t>'</w:t>
      </w:r>
      <w:r w:rsidRPr="0020372C">
        <w:rPr>
          <w:rFonts w:asciiTheme="minorHAnsi" w:hAnsiTheme="minorHAnsi" w:cs="Arial"/>
          <w:b/>
          <w:bCs/>
          <w:color w:val="auto"/>
          <w:sz w:val="24"/>
          <w:szCs w:val="24"/>
        </w:rPr>
        <w:t>s Hierarchy of Needs</w:t>
      </w:r>
      <w:bookmarkEnd w:id="7"/>
    </w:p>
    <w:p w14:paraId="7C733EE6" w14:textId="77777777" w:rsidR="00AD6C9D" w:rsidRDefault="00AD6C9D" w:rsidP="00AD6C9D"/>
    <w:p w14:paraId="14E666B5" w14:textId="5DED72CE" w:rsidR="00AD6C9D" w:rsidRPr="00AD6C9D" w:rsidRDefault="00AD6C9D" w:rsidP="00AD6C9D">
      <w:pPr>
        <w:rPr>
          <w:sz w:val="24"/>
          <w:szCs w:val="24"/>
        </w:rPr>
      </w:pPr>
      <w:r w:rsidRPr="00AD6C9D">
        <w:rPr>
          <w:sz w:val="24"/>
          <w:szCs w:val="24"/>
        </w:rPr>
        <w:t xml:space="preserve">This study will use Maslow's Hierarchy of Needs as a psychological framework. Maslow's model says that the hierarchy of needs influences human behaviour, </w:t>
      </w:r>
      <w:r w:rsidR="003772A8" w:rsidRPr="00AD6C9D">
        <w:rPr>
          <w:sz w:val="24"/>
          <w:szCs w:val="24"/>
        </w:rPr>
        <w:t>indicating</w:t>
      </w:r>
      <w:r w:rsidRPr="00AD6C9D">
        <w:rPr>
          <w:sz w:val="24"/>
          <w:szCs w:val="24"/>
        </w:rPr>
        <w:t xml:space="preserve"> that people who fulfil </w:t>
      </w:r>
      <w:r w:rsidR="004C3A72">
        <w:rPr>
          <w:sz w:val="24"/>
          <w:szCs w:val="24"/>
        </w:rPr>
        <w:t>basic</w:t>
      </w:r>
      <w:r w:rsidRPr="00AD6C9D">
        <w:rPr>
          <w:sz w:val="24"/>
          <w:szCs w:val="24"/>
        </w:rPr>
        <w:t xml:space="preserve"> needs become motivated to </w:t>
      </w:r>
      <w:r w:rsidR="00355ABD">
        <w:rPr>
          <w:sz w:val="24"/>
          <w:szCs w:val="24"/>
        </w:rPr>
        <w:t>accomplish</w:t>
      </w:r>
      <w:r w:rsidRPr="00AD6C9D">
        <w:rPr>
          <w:sz w:val="24"/>
          <w:szCs w:val="24"/>
        </w:rPr>
        <w:t xml:space="preserve"> higher needs. (Omodan et al., 2022). </w:t>
      </w:r>
      <w:r w:rsidR="00E40943">
        <w:rPr>
          <w:sz w:val="24"/>
          <w:szCs w:val="24"/>
        </w:rPr>
        <w:t>The theory</w:t>
      </w:r>
      <w:r w:rsidR="00700372">
        <w:rPr>
          <w:sz w:val="24"/>
          <w:szCs w:val="24"/>
        </w:rPr>
        <w:t xml:space="preserve"> will </w:t>
      </w:r>
      <w:r w:rsidR="00DC5AAA">
        <w:rPr>
          <w:sz w:val="24"/>
          <w:szCs w:val="24"/>
        </w:rPr>
        <w:t>examine consumers' basic needs</w:t>
      </w:r>
      <w:r w:rsidR="00E90F52">
        <w:rPr>
          <w:sz w:val="24"/>
          <w:szCs w:val="24"/>
        </w:rPr>
        <w:t xml:space="preserve"> w</w:t>
      </w:r>
      <w:r w:rsidRPr="00AD6C9D">
        <w:rPr>
          <w:sz w:val="24"/>
          <w:szCs w:val="24"/>
        </w:rPr>
        <w:t>hen choosing out-of-home meals</w:t>
      </w:r>
      <w:r w:rsidR="006237D8">
        <w:rPr>
          <w:sz w:val="24"/>
          <w:szCs w:val="24"/>
        </w:rPr>
        <w:t xml:space="preserve">. </w:t>
      </w:r>
      <w:r w:rsidR="003125C1">
        <w:rPr>
          <w:sz w:val="24"/>
          <w:szCs w:val="24"/>
        </w:rPr>
        <w:t xml:space="preserve">Do they only </w:t>
      </w:r>
      <w:r w:rsidR="006237D8">
        <w:rPr>
          <w:sz w:val="24"/>
          <w:szCs w:val="24"/>
        </w:rPr>
        <w:t>focus on hunger</w:t>
      </w:r>
      <w:r w:rsidR="005026AC">
        <w:rPr>
          <w:sz w:val="24"/>
          <w:szCs w:val="24"/>
        </w:rPr>
        <w:t>,</w:t>
      </w:r>
      <w:r w:rsidR="008670B9">
        <w:rPr>
          <w:sz w:val="24"/>
          <w:szCs w:val="24"/>
        </w:rPr>
        <w:t xml:space="preserve"> taste</w:t>
      </w:r>
      <w:r w:rsidR="00A9484F">
        <w:rPr>
          <w:sz w:val="24"/>
          <w:szCs w:val="24"/>
        </w:rPr>
        <w:t>,</w:t>
      </w:r>
      <w:r w:rsidR="005026AC">
        <w:rPr>
          <w:sz w:val="24"/>
          <w:szCs w:val="24"/>
        </w:rPr>
        <w:t xml:space="preserve"> cost</w:t>
      </w:r>
      <w:r w:rsidR="007D305F">
        <w:rPr>
          <w:sz w:val="24"/>
          <w:szCs w:val="24"/>
        </w:rPr>
        <w:t>, and ease of buying convenience foods rather than on</w:t>
      </w:r>
      <w:r w:rsidR="00FB01A5">
        <w:rPr>
          <w:sz w:val="24"/>
          <w:szCs w:val="24"/>
        </w:rPr>
        <w:t xml:space="preserve"> the</w:t>
      </w:r>
      <w:r w:rsidR="00F4509A">
        <w:rPr>
          <w:sz w:val="24"/>
          <w:szCs w:val="24"/>
        </w:rPr>
        <w:t>ir</w:t>
      </w:r>
      <w:r w:rsidR="00FB01A5">
        <w:rPr>
          <w:sz w:val="24"/>
          <w:szCs w:val="24"/>
        </w:rPr>
        <w:t xml:space="preserve"> health factors (Trivedij, 2019)?</w:t>
      </w:r>
      <w:r w:rsidRPr="00AD6C9D">
        <w:rPr>
          <w:sz w:val="24"/>
          <w:szCs w:val="24"/>
        </w:rPr>
        <w:t xml:space="preserve"> </w:t>
      </w:r>
      <w:r w:rsidR="007D0A71">
        <w:rPr>
          <w:sz w:val="24"/>
          <w:szCs w:val="24"/>
        </w:rPr>
        <w:t>T</w:t>
      </w:r>
      <w:r w:rsidR="00A212CF">
        <w:rPr>
          <w:sz w:val="24"/>
          <w:szCs w:val="24"/>
        </w:rPr>
        <w:t>he</w:t>
      </w:r>
      <w:r w:rsidR="007D0A71">
        <w:rPr>
          <w:sz w:val="24"/>
          <w:szCs w:val="24"/>
        </w:rPr>
        <w:t xml:space="preserve"> </w:t>
      </w:r>
      <w:r w:rsidRPr="00AD6C9D">
        <w:rPr>
          <w:sz w:val="24"/>
          <w:szCs w:val="24"/>
        </w:rPr>
        <w:t>Safety Needs will focus on health and well-being</w:t>
      </w:r>
      <w:r w:rsidR="00C40968">
        <w:rPr>
          <w:sz w:val="24"/>
          <w:szCs w:val="24"/>
        </w:rPr>
        <w:t>,</w:t>
      </w:r>
      <w:r w:rsidRPr="00AD6C9D">
        <w:rPr>
          <w:sz w:val="24"/>
          <w:szCs w:val="24"/>
        </w:rPr>
        <w:t xml:space="preserve"> consider</w:t>
      </w:r>
      <w:r w:rsidR="00A415CA">
        <w:rPr>
          <w:sz w:val="24"/>
          <w:szCs w:val="24"/>
        </w:rPr>
        <w:t xml:space="preserve">ing </w:t>
      </w:r>
      <w:r w:rsidRPr="00AD6C9D">
        <w:rPr>
          <w:sz w:val="24"/>
          <w:szCs w:val="24"/>
        </w:rPr>
        <w:t>long-term health risks</w:t>
      </w:r>
      <w:r w:rsidR="007D305F">
        <w:rPr>
          <w:sz w:val="24"/>
          <w:szCs w:val="24"/>
        </w:rPr>
        <w:t xml:space="preserve"> and health-aware choices and</w:t>
      </w:r>
      <w:r w:rsidRPr="00AD6C9D">
        <w:rPr>
          <w:sz w:val="24"/>
          <w:szCs w:val="24"/>
        </w:rPr>
        <w:t xml:space="preserve"> </w:t>
      </w:r>
      <w:r w:rsidR="00706FEF">
        <w:rPr>
          <w:sz w:val="24"/>
          <w:szCs w:val="24"/>
        </w:rPr>
        <w:t>how</w:t>
      </w:r>
      <w:r w:rsidRPr="00AD6C9D">
        <w:rPr>
          <w:sz w:val="24"/>
          <w:szCs w:val="24"/>
        </w:rPr>
        <w:t xml:space="preserve"> </w:t>
      </w:r>
      <w:r w:rsidR="001A16A5">
        <w:rPr>
          <w:sz w:val="24"/>
          <w:szCs w:val="24"/>
        </w:rPr>
        <w:t>this</w:t>
      </w:r>
      <w:r w:rsidR="00706FEF">
        <w:rPr>
          <w:sz w:val="24"/>
          <w:szCs w:val="24"/>
        </w:rPr>
        <w:t xml:space="preserve"> is</w:t>
      </w:r>
      <w:r w:rsidR="001A16A5">
        <w:rPr>
          <w:sz w:val="24"/>
          <w:szCs w:val="24"/>
        </w:rPr>
        <w:t xml:space="preserve"> </w:t>
      </w:r>
      <w:r w:rsidRPr="00AD6C9D">
        <w:rPr>
          <w:sz w:val="24"/>
          <w:szCs w:val="24"/>
        </w:rPr>
        <w:t xml:space="preserve">often secondary to cost and availability (Taormina and Gao, 2013). </w:t>
      </w:r>
      <w:r w:rsidR="00076669">
        <w:rPr>
          <w:sz w:val="24"/>
          <w:szCs w:val="24"/>
        </w:rPr>
        <w:t xml:space="preserve">The research will explore the importance of Love and Belonging in </w:t>
      </w:r>
      <w:r w:rsidR="002A4FC3">
        <w:rPr>
          <w:sz w:val="24"/>
          <w:szCs w:val="24"/>
        </w:rPr>
        <w:t>determining</w:t>
      </w:r>
      <w:r w:rsidR="00076669">
        <w:rPr>
          <w:sz w:val="24"/>
          <w:szCs w:val="24"/>
        </w:rPr>
        <w:t xml:space="preserve"> </w:t>
      </w:r>
      <w:r w:rsidR="002A4FC3">
        <w:rPr>
          <w:sz w:val="24"/>
          <w:szCs w:val="24"/>
        </w:rPr>
        <w:t>diner's</w:t>
      </w:r>
      <w:r w:rsidR="00076669">
        <w:rPr>
          <w:sz w:val="24"/>
          <w:szCs w:val="24"/>
        </w:rPr>
        <w:t xml:space="preserve"> choices. It will examine how social surroundings, including peer pressure and social attitudes, impact </w:t>
      </w:r>
      <w:r w:rsidR="00A916C6">
        <w:rPr>
          <w:sz w:val="24"/>
          <w:szCs w:val="24"/>
        </w:rPr>
        <w:t>their</w:t>
      </w:r>
      <w:r w:rsidR="00076669">
        <w:rPr>
          <w:sz w:val="24"/>
          <w:szCs w:val="24"/>
        </w:rPr>
        <w:t xml:space="preserve"> decisions.</w:t>
      </w:r>
      <w:r w:rsidR="005C7231">
        <w:rPr>
          <w:sz w:val="24"/>
          <w:szCs w:val="24"/>
        </w:rPr>
        <w:t xml:space="preserve"> T</w:t>
      </w:r>
      <w:r w:rsidR="00076669">
        <w:rPr>
          <w:sz w:val="24"/>
          <w:szCs w:val="24"/>
        </w:rPr>
        <w:t xml:space="preserve">he study will </w:t>
      </w:r>
      <w:r w:rsidR="004C4C1B">
        <w:rPr>
          <w:sz w:val="24"/>
          <w:szCs w:val="24"/>
        </w:rPr>
        <w:t xml:space="preserve">also </w:t>
      </w:r>
      <w:r w:rsidR="00DC5ACD">
        <w:rPr>
          <w:sz w:val="24"/>
          <w:szCs w:val="24"/>
        </w:rPr>
        <w:t>investigate</w:t>
      </w:r>
      <w:r w:rsidR="00076669">
        <w:rPr>
          <w:sz w:val="24"/>
          <w:szCs w:val="24"/>
        </w:rPr>
        <w:t xml:space="preserve"> restaurant promotions and </w:t>
      </w:r>
      <w:r w:rsidR="009405EC">
        <w:rPr>
          <w:sz w:val="24"/>
          <w:szCs w:val="24"/>
        </w:rPr>
        <w:t>how</w:t>
      </w:r>
      <w:r w:rsidR="004942B7">
        <w:rPr>
          <w:sz w:val="24"/>
          <w:szCs w:val="24"/>
        </w:rPr>
        <w:t xml:space="preserve"> they </w:t>
      </w:r>
      <w:r w:rsidR="00076669">
        <w:rPr>
          <w:sz w:val="24"/>
          <w:szCs w:val="24"/>
        </w:rPr>
        <w:t>influence calorie-conscious selections.</w:t>
      </w:r>
      <w:r w:rsidR="00457D7C">
        <w:rPr>
          <w:sz w:val="24"/>
          <w:szCs w:val="24"/>
        </w:rPr>
        <w:t xml:space="preserve"> </w:t>
      </w:r>
      <w:r w:rsidR="00D809D4">
        <w:rPr>
          <w:sz w:val="24"/>
          <w:szCs w:val="24"/>
        </w:rPr>
        <w:t xml:space="preserve"> </w:t>
      </w:r>
      <w:r w:rsidR="00467553">
        <w:rPr>
          <w:sz w:val="24"/>
          <w:szCs w:val="24"/>
        </w:rPr>
        <w:t xml:space="preserve"> </w:t>
      </w:r>
      <w:r w:rsidR="00FB0CEA">
        <w:rPr>
          <w:sz w:val="24"/>
          <w:szCs w:val="24"/>
        </w:rPr>
        <w:t xml:space="preserve">The theory will </w:t>
      </w:r>
      <w:r w:rsidR="0074582B">
        <w:rPr>
          <w:sz w:val="24"/>
          <w:szCs w:val="24"/>
        </w:rPr>
        <w:t>look at</w:t>
      </w:r>
      <w:r w:rsidR="00FB0CEA">
        <w:rPr>
          <w:sz w:val="24"/>
          <w:szCs w:val="24"/>
        </w:rPr>
        <w:t xml:space="preserve"> self-esteem, particularly consumer behaviour</w:t>
      </w:r>
      <w:r w:rsidR="00453116">
        <w:rPr>
          <w:sz w:val="24"/>
          <w:szCs w:val="24"/>
        </w:rPr>
        <w:t>s</w:t>
      </w:r>
      <w:r w:rsidR="00FB0CEA">
        <w:rPr>
          <w:sz w:val="24"/>
          <w:szCs w:val="24"/>
        </w:rPr>
        <w:t xml:space="preserve"> related to weight management. It</w:t>
      </w:r>
      <w:r w:rsidR="005C7243">
        <w:rPr>
          <w:sz w:val="24"/>
          <w:szCs w:val="24"/>
        </w:rPr>
        <w:t xml:space="preserve"> </w:t>
      </w:r>
      <w:r w:rsidR="00467553">
        <w:rPr>
          <w:sz w:val="24"/>
          <w:szCs w:val="24"/>
        </w:rPr>
        <w:t xml:space="preserve">will </w:t>
      </w:r>
      <w:r w:rsidR="00453116">
        <w:rPr>
          <w:sz w:val="24"/>
          <w:szCs w:val="24"/>
        </w:rPr>
        <w:t>observe</w:t>
      </w:r>
      <w:r w:rsidR="00467553">
        <w:rPr>
          <w:sz w:val="24"/>
          <w:szCs w:val="24"/>
        </w:rPr>
        <w:t xml:space="preserve"> how some individuals are motivated to manage their weight, u</w:t>
      </w:r>
      <w:r w:rsidR="006175B2">
        <w:rPr>
          <w:sz w:val="24"/>
          <w:szCs w:val="24"/>
        </w:rPr>
        <w:t>s</w:t>
      </w:r>
      <w:r w:rsidR="00467553">
        <w:rPr>
          <w:sz w:val="24"/>
          <w:szCs w:val="24"/>
        </w:rPr>
        <w:t xml:space="preserve">ing calorie </w:t>
      </w:r>
      <w:r w:rsidR="00BC6B84">
        <w:rPr>
          <w:sz w:val="24"/>
          <w:szCs w:val="24"/>
        </w:rPr>
        <w:t>labelling</w:t>
      </w:r>
      <w:r w:rsidR="00467553">
        <w:rPr>
          <w:sz w:val="24"/>
          <w:szCs w:val="24"/>
        </w:rPr>
        <w:t xml:space="preserve"> to enhance their self-esteem. However, it is </w:t>
      </w:r>
      <w:r w:rsidR="00512174">
        <w:rPr>
          <w:sz w:val="24"/>
          <w:szCs w:val="24"/>
        </w:rPr>
        <w:t>essential</w:t>
      </w:r>
      <w:r w:rsidR="00467553">
        <w:rPr>
          <w:sz w:val="24"/>
          <w:szCs w:val="24"/>
        </w:rPr>
        <w:t xml:space="preserve"> to note that other consumers may face emotional factors that complicate their decision-making processes </w:t>
      </w:r>
      <w:r w:rsidRPr="00AD6C9D">
        <w:rPr>
          <w:sz w:val="24"/>
          <w:szCs w:val="24"/>
        </w:rPr>
        <w:t xml:space="preserve">(McLeod, 2024). </w:t>
      </w:r>
      <w:r w:rsidR="00C500F4">
        <w:rPr>
          <w:sz w:val="24"/>
          <w:szCs w:val="24"/>
        </w:rPr>
        <w:t>the</w:t>
      </w:r>
      <w:r w:rsidRPr="00AD6C9D">
        <w:rPr>
          <w:sz w:val="24"/>
          <w:szCs w:val="24"/>
        </w:rPr>
        <w:t xml:space="preserve"> </w:t>
      </w:r>
      <w:r w:rsidR="003B1C1C">
        <w:rPr>
          <w:sz w:val="24"/>
          <w:szCs w:val="24"/>
        </w:rPr>
        <w:t xml:space="preserve">last </w:t>
      </w:r>
      <w:r w:rsidRPr="00AD6C9D">
        <w:rPr>
          <w:sz w:val="24"/>
          <w:szCs w:val="24"/>
        </w:rPr>
        <w:t xml:space="preserve">level </w:t>
      </w:r>
      <w:r w:rsidR="003F3C9B">
        <w:rPr>
          <w:sz w:val="24"/>
          <w:szCs w:val="24"/>
        </w:rPr>
        <w:t xml:space="preserve">will </w:t>
      </w:r>
      <w:r w:rsidR="00512174">
        <w:rPr>
          <w:sz w:val="24"/>
          <w:szCs w:val="24"/>
        </w:rPr>
        <w:t>emphasise</w:t>
      </w:r>
      <w:r w:rsidRPr="00AD6C9D">
        <w:rPr>
          <w:sz w:val="24"/>
          <w:szCs w:val="24"/>
        </w:rPr>
        <w:t xml:space="preserve"> Self-actualisation. People who look after their health and eat a </w:t>
      </w:r>
      <w:r w:rsidR="00512174">
        <w:rPr>
          <w:sz w:val="24"/>
          <w:szCs w:val="24"/>
        </w:rPr>
        <w:t xml:space="preserve">well-balanced diet will </w:t>
      </w:r>
      <w:r w:rsidR="0074570F">
        <w:rPr>
          <w:sz w:val="24"/>
          <w:szCs w:val="24"/>
        </w:rPr>
        <w:t>unlikely</w:t>
      </w:r>
      <w:r w:rsidR="00512174">
        <w:rPr>
          <w:sz w:val="24"/>
          <w:szCs w:val="24"/>
        </w:rPr>
        <w:t xml:space="preserve"> be </w:t>
      </w:r>
      <w:r w:rsidRPr="00AD6C9D">
        <w:rPr>
          <w:sz w:val="24"/>
          <w:szCs w:val="24"/>
        </w:rPr>
        <w:t>influenced by calorie information</w:t>
      </w:r>
      <w:r w:rsidR="00C11470">
        <w:rPr>
          <w:sz w:val="24"/>
          <w:szCs w:val="24"/>
        </w:rPr>
        <w:t>,</w:t>
      </w:r>
      <w:r w:rsidRPr="00AD6C9D">
        <w:rPr>
          <w:sz w:val="24"/>
          <w:szCs w:val="24"/>
        </w:rPr>
        <w:t xml:space="preserve"> so calorie labelling will not change their food choices.</w:t>
      </w:r>
      <w:r w:rsidR="00AD3A27">
        <w:rPr>
          <w:sz w:val="24"/>
          <w:szCs w:val="24"/>
        </w:rPr>
        <w:t xml:space="preserve"> </w:t>
      </w:r>
      <w:r w:rsidR="00ED4BE6">
        <w:rPr>
          <w:sz w:val="24"/>
          <w:szCs w:val="24"/>
        </w:rPr>
        <w:t>This theory</w:t>
      </w:r>
      <w:r w:rsidR="00994D38">
        <w:rPr>
          <w:sz w:val="24"/>
          <w:szCs w:val="24"/>
        </w:rPr>
        <w:t xml:space="preserve"> </w:t>
      </w:r>
      <w:r w:rsidRPr="00AD6C9D">
        <w:rPr>
          <w:sz w:val="24"/>
          <w:szCs w:val="24"/>
        </w:rPr>
        <w:t xml:space="preserve">will explore consumers' awareness of food </w:t>
      </w:r>
      <w:r w:rsidR="007E1063" w:rsidRPr="00AD6C9D">
        <w:rPr>
          <w:sz w:val="24"/>
          <w:szCs w:val="24"/>
        </w:rPr>
        <w:t>choices</w:t>
      </w:r>
      <w:r w:rsidR="00C04FDD">
        <w:rPr>
          <w:sz w:val="24"/>
          <w:szCs w:val="24"/>
        </w:rPr>
        <w:t xml:space="preserve"> and </w:t>
      </w:r>
      <w:r w:rsidRPr="00AD6C9D">
        <w:rPr>
          <w:sz w:val="24"/>
          <w:szCs w:val="24"/>
        </w:rPr>
        <w:t>measure whether calorie labelling encourages consumers to achieve greater nutritional consciousness or if basic needs like taste, cost, and convenience remain more central (Rojas et al., 2023).</w:t>
      </w:r>
    </w:p>
    <w:p w14:paraId="0B38332D" w14:textId="77777777" w:rsidR="00BD5466" w:rsidRPr="00AD6C9D" w:rsidRDefault="00BD5466" w:rsidP="00BD5466">
      <w:pPr>
        <w:rPr>
          <w:sz w:val="24"/>
          <w:szCs w:val="24"/>
        </w:rPr>
      </w:pPr>
    </w:p>
    <w:p w14:paraId="427A116E" w14:textId="4F3EE546" w:rsidR="00F70F04" w:rsidRPr="0020372C" w:rsidRDefault="00F70F04" w:rsidP="00166F6A">
      <w:pPr>
        <w:rPr>
          <w:rFonts w:cs="Arial"/>
          <w:sz w:val="24"/>
          <w:szCs w:val="24"/>
        </w:rPr>
      </w:pPr>
    </w:p>
    <w:p w14:paraId="16AC5DDF" w14:textId="77777777" w:rsidR="00353888" w:rsidRPr="0020372C" w:rsidRDefault="00353888" w:rsidP="00166F6A">
      <w:pPr>
        <w:rPr>
          <w:rFonts w:cs="Arial"/>
          <w:b/>
          <w:bCs/>
          <w:sz w:val="24"/>
          <w:szCs w:val="24"/>
        </w:rPr>
      </w:pPr>
    </w:p>
    <w:p w14:paraId="46777F61" w14:textId="77777777" w:rsidR="00353888" w:rsidRPr="0020372C" w:rsidRDefault="00353888" w:rsidP="00166F6A">
      <w:pPr>
        <w:rPr>
          <w:rFonts w:cs="Arial"/>
          <w:b/>
          <w:bCs/>
          <w:sz w:val="24"/>
          <w:szCs w:val="24"/>
        </w:rPr>
      </w:pPr>
    </w:p>
    <w:p w14:paraId="55021FA4" w14:textId="77777777" w:rsidR="00353888" w:rsidRPr="0020372C" w:rsidRDefault="00353888" w:rsidP="00166F6A">
      <w:pPr>
        <w:rPr>
          <w:rFonts w:cs="Arial"/>
          <w:b/>
          <w:bCs/>
          <w:sz w:val="24"/>
          <w:szCs w:val="24"/>
        </w:rPr>
      </w:pPr>
    </w:p>
    <w:p w14:paraId="76654B0F" w14:textId="77777777" w:rsidR="00353888" w:rsidRPr="0020372C" w:rsidRDefault="00353888" w:rsidP="00166F6A">
      <w:pPr>
        <w:rPr>
          <w:rFonts w:cs="Arial"/>
          <w:b/>
          <w:bCs/>
          <w:sz w:val="24"/>
          <w:szCs w:val="24"/>
        </w:rPr>
      </w:pPr>
    </w:p>
    <w:p w14:paraId="629804F4" w14:textId="77777777" w:rsidR="00353888" w:rsidRPr="0020372C" w:rsidRDefault="00353888" w:rsidP="00166F6A">
      <w:pPr>
        <w:rPr>
          <w:rFonts w:cs="Arial"/>
          <w:b/>
          <w:bCs/>
          <w:sz w:val="24"/>
          <w:szCs w:val="24"/>
        </w:rPr>
      </w:pPr>
    </w:p>
    <w:p w14:paraId="73293A53" w14:textId="77777777" w:rsidR="00353888" w:rsidRPr="0020372C" w:rsidRDefault="00353888" w:rsidP="00166F6A">
      <w:pPr>
        <w:rPr>
          <w:rFonts w:cs="Arial"/>
          <w:b/>
          <w:bCs/>
          <w:sz w:val="24"/>
          <w:szCs w:val="24"/>
        </w:rPr>
      </w:pPr>
    </w:p>
    <w:p w14:paraId="1D8234B8" w14:textId="77777777" w:rsidR="00D528B8" w:rsidRPr="0020372C" w:rsidRDefault="00D528B8" w:rsidP="00166F6A">
      <w:pPr>
        <w:rPr>
          <w:rFonts w:cs="Arial"/>
          <w:b/>
          <w:bCs/>
          <w:sz w:val="24"/>
          <w:szCs w:val="24"/>
        </w:rPr>
      </w:pPr>
    </w:p>
    <w:p w14:paraId="76B13FFD" w14:textId="6E74C157" w:rsidR="00353888" w:rsidRDefault="00370753" w:rsidP="00166F6A">
      <w:pPr>
        <w:pStyle w:val="Heading1"/>
        <w:rPr>
          <w:rFonts w:asciiTheme="minorHAnsi" w:hAnsiTheme="minorHAnsi" w:cs="Arial"/>
          <w:b/>
          <w:bCs/>
          <w:color w:val="auto"/>
          <w:sz w:val="24"/>
          <w:szCs w:val="24"/>
        </w:rPr>
      </w:pPr>
      <w:bookmarkStart w:id="8" w:name="_Toc191035211"/>
      <w:r w:rsidRPr="0020372C">
        <w:rPr>
          <w:rFonts w:asciiTheme="minorHAnsi" w:hAnsiTheme="minorHAnsi" w:cs="Arial"/>
          <w:b/>
          <w:bCs/>
          <w:color w:val="auto"/>
          <w:sz w:val="24"/>
          <w:szCs w:val="24"/>
        </w:rPr>
        <w:lastRenderedPageBreak/>
        <w:t>4.2</w:t>
      </w:r>
      <w:r w:rsidR="00A87780">
        <w:rPr>
          <w:rFonts w:asciiTheme="minorHAnsi" w:hAnsiTheme="minorHAnsi" w:cs="Arial"/>
          <w:b/>
          <w:bCs/>
          <w:color w:val="auto"/>
          <w:sz w:val="24"/>
          <w:szCs w:val="24"/>
        </w:rPr>
        <w:t>.</w:t>
      </w:r>
      <w:r w:rsidRPr="0020372C">
        <w:rPr>
          <w:rFonts w:asciiTheme="minorHAnsi" w:hAnsiTheme="minorHAnsi" w:cs="Arial"/>
          <w:b/>
          <w:bCs/>
          <w:color w:val="auto"/>
          <w:sz w:val="24"/>
          <w:szCs w:val="24"/>
        </w:rPr>
        <w:t xml:space="preserve"> </w:t>
      </w:r>
      <w:r w:rsidR="003F7D81" w:rsidRPr="0020372C">
        <w:rPr>
          <w:rFonts w:asciiTheme="minorHAnsi" w:hAnsiTheme="minorHAnsi" w:cs="Arial"/>
          <w:b/>
          <w:bCs/>
          <w:color w:val="auto"/>
          <w:sz w:val="24"/>
          <w:szCs w:val="24"/>
        </w:rPr>
        <w:t>Research Gap and Justification</w:t>
      </w:r>
      <w:bookmarkEnd w:id="8"/>
    </w:p>
    <w:p w14:paraId="76D1ECC2" w14:textId="77777777" w:rsidR="00A87780" w:rsidRPr="00A87780" w:rsidRDefault="00A87780" w:rsidP="00A87780"/>
    <w:p w14:paraId="232809E1" w14:textId="3408E385" w:rsidR="00FB35D0" w:rsidRPr="0020372C" w:rsidRDefault="00A87780" w:rsidP="00166F6A">
      <w:pPr>
        <w:rPr>
          <w:rFonts w:cs="Arial"/>
          <w:sz w:val="24"/>
          <w:szCs w:val="24"/>
        </w:rPr>
      </w:pPr>
      <w:r w:rsidRPr="00A87780">
        <w:rPr>
          <w:rFonts w:cs="Arial"/>
          <w:sz w:val="24"/>
          <w:szCs w:val="24"/>
        </w:rPr>
        <w:t>Calorie labelling has increased in the UK, but its practice is still not fully understood, especially in Wales. There is a lack of data-driven analysis examining how calorie labelling impacts consumer behaviour and purchasing choices within food businesses in Wales; existing studies often measure immediate consumer reactions to calorie labelling but stop evaluating whether it leads to continual calorie-conscious food choices and whether it will contribute to long-term obesity prevention (Marty et al.,2021). While some research explores consumer responses, fewer studies investigate how small and large food businesses will adjust their marketing strategies to improve their financial performance in response to calorie labelling laws. There is limited research on how age, income level, and economic and social factors influence consumer engagement with calorie labels. Understanding these variations will help determine whether calorie labelling is effective in obesity prevention strategy (Liddiard and Hamshaw, 2024).</w:t>
      </w:r>
    </w:p>
    <w:p w14:paraId="407A6D8C" w14:textId="77777777" w:rsidR="00FB35D0" w:rsidRPr="0020372C" w:rsidRDefault="00FB35D0" w:rsidP="00166F6A">
      <w:pPr>
        <w:rPr>
          <w:rFonts w:cs="Arial"/>
          <w:sz w:val="24"/>
          <w:szCs w:val="24"/>
        </w:rPr>
      </w:pPr>
    </w:p>
    <w:p w14:paraId="51378110" w14:textId="77777777" w:rsidR="00FB35D0" w:rsidRPr="0020372C" w:rsidRDefault="00FB35D0" w:rsidP="00166F6A">
      <w:pPr>
        <w:rPr>
          <w:rFonts w:cs="Arial"/>
          <w:sz w:val="24"/>
          <w:szCs w:val="24"/>
        </w:rPr>
      </w:pPr>
    </w:p>
    <w:p w14:paraId="2F9912D3" w14:textId="77777777" w:rsidR="00FB35D0" w:rsidRPr="0020372C" w:rsidRDefault="00FB35D0" w:rsidP="00166F6A">
      <w:pPr>
        <w:rPr>
          <w:rFonts w:cs="Arial"/>
          <w:sz w:val="24"/>
          <w:szCs w:val="24"/>
        </w:rPr>
      </w:pPr>
    </w:p>
    <w:p w14:paraId="63AD2C26" w14:textId="77777777" w:rsidR="00FB35D0" w:rsidRPr="0020372C" w:rsidRDefault="00FB35D0" w:rsidP="00166F6A">
      <w:pPr>
        <w:rPr>
          <w:rFonts w:cs="Arial"/>
          <w:sz w:val="24"/>
          <w:szCs w:val="24"/>
        </w:rPr>
      </w:pPr>
    </w:p>
    <w:p w14:paraId="2738DA17" w14:textId="77777777" w:rsidR="00FB35D0" w:rsidRPr="0020372C" w:rsidRDefault="00FB35D0" w:rsidP="00166F6A">
      <w:pPr>
        <w:rPr>
          <w:rFonts w:cs="Arial"/>
          <w:sz w:val="24"/>
          <w:szCs w:val="24"/>
        </w:rPr>
      </w:pPr>
    </w:p>
    <w:p w14:paraId="443968B8" w14:textId="77777777" w:rsidR="00FB35D0" w:rsidRPr="0020372C" w:rsidRDefault="00FB35D0" w:rsidP="00166F6A">
      <w:pPr>
        <w:rPr>
          <w:rFonts w:cs="Arial"/>
          <w:sz w:val="24"/>
          <w:szCs w:val="24"/>
        </w:rPr>
      </w:pPr>
    </w:p>
    <w:p w14:paraId="01D604FA" w14:textId="77777777" w:rsidR="00FB35D0" w:rsidRPr="0020372C" w:rsidRDefault="00FB35D0" w:rsidP="00166F6A">
      <w:pPr>
        <w:rPr>
          <w:rFonts w:cs="Arial"/>
          <w:sz w:val="24"/>
          <w:szCs w:val="24"/>
        </w:rPr>
      </w:pPr>
    </w:p>
    <w:p w14:paraId="5CBE58F4" w14:textId="77777777" w:rsidR="00FB35D0" w:rsidRPr="0020372C" w:rsidRDefault="00FB35D0" w:rsidP="00166F6A">
      <w:pPr>
        <w:rPr>
          <w:rFonts w:cs="Arial"/>
          <w:sz w:val="24"/>
          <w:szCs w:val="24"/>
        </w:rPr>
      </w:pPr>
    </w:p>
    <w:p w14:paraId="55FC7305" w14:textId="77777777" w:rsidR="00FB35D0" w:rsidRPr="0020372C" w:rsidRDefault="00FB35D0" w:rsidP="00166F6A">
      <w:pPr>
        <w:rPr>
          <w:rFonts w:cs="Arial"/>
          <w:sz w:val="24"/>
          <w:szCs w:val="24"/>
        </w:rPr>
      </w:pPr>
    </w:p>
    <w:p w14:paraId="249C4232" w14:textId="77777777" w:rsidR="00FB35D0" w:rsidRPr="0020372C" w:rsidRDefault="00FB35D0" w:rsidP="00166F6A">
      <w:pPr>
        <w:rPr>
          <w:rFonts w:cs="Arial"/>
          <w:sz w:val="24"/>
          <w:szCs w:val="24"/>
        </w:rPr>
      </w:pPr>
    </w:p>
    <w:p w14:paraId="4F46E968" w14:textId="77777777" w:rsidR="00FB35D0" w:rsidRPr="0020372C" w:rsidRDefault="00FB35D0" w:rsidP="00166F6A">
      <w:pPr>
        <w:rPr>
          <w:rFonts w:cs="Arial"/>
          <w:sz w:val="24"/>
          <w:szCs w:val="24"/>
        </w:rPr>
      </w:pPr>
    </w:p>
    <w:p w14:paraId="1D48C210" w14:textId="77777777" w:rsidR="00FB35D0" w:rsidRPr="0020372C" w:rsidRDefault="00FB35D0" w:rsidP="00166F6A">
      <w:pPr>
        <w:rPr>
          <w:rFonts w:cs="Arial"/>
          <w:sz w:val="24"/>
          <w:szCs w:val="24"/>
        </w:rPr>
      </w:pPr>
    </w:p>
    <w:p w14:paraId="7ED9A8B9" w14:textId="77777777" w:rsidR="00744F8B" w:rsidRPr="0020372C" w:rsidRDefault="00744F8B" w:rsidP="00166F6A">
      <w:pPr>
        <w:rPr>
          <w:rFonts w:cs="Arial"/>
          <w:sz w:val="24"/>
          <w:szCs w:val="24"/>
        </w:rPr>
      </w:pPr>
    </w:p>
    <w:p w14:paraId="598290BC" w14:textId="77777777" w:rsidR="00080DC1" w:rsidRPr="0020372C" w:rsidRDefault="00080DC1" w:rsidP="00166F6A">
      <w:pPr>
        <w:rPr>
          <w:rFonts w:cs="Arial"/>
          <w:sz w:val="24"/>
          <w:szCs w:val="24"/>
        </w:rPr>
      </w:pPr>
    </w:p>
    <w:p w14:paraId="7CA59E3B" w14:textId="38068AC9" w:rsidR="0069013D" w:rsidRDefault="00080B0B" w:rsidP="00DC5E97">
      <w:pPr>
        <w:pStyle w:val="Heading1"/>
        <w:jc w:val="center"/>
        <w:rPr>
          <w:rFonts w:asciiTheme="minorHAnsi" w:hAnsiTheme="minorHAnsi" w:cs="Arial"/>
          <w:b/>
          <w:bCs/>
          <w:color w:val="auto"/>
          <w:sz w:val="24"/>
          <w:szCs w:val="24"/>
        </w:rPr>
      </w:pPr>
      <w:bookmarkStart w:id="9" w:name="_Toc191035212"/>
      <w:r w:rsidRPr="0020372C">
        <w:rPr>
          <w:rFonts w:asciiTheme="minorHAnsi" w:hAnsiTheme="minorHAnsi" w:cs="Arial"/>
          <w:b/>
          <w:bCs/>
          <w:color w:val="auto"/>
          <w:sz w:val="24"/>
          <w:szCs w:val="24"/>
        </w:rPr>
        <w:lastRenderedPageBreak/>
        <w:t>5</w:t>
      </w:r>
      <w:r w:rsidR="00132FF9" w:rsidRPr="0020372C">
        <w:rPr>
          <w:rFonts w:asciiTheme="minorHAnsi" w:hAnsiTheme="minorHAnsi" w:cs="Arial"/>
          <w:b/>
          <w:bCs/>
          <w:color w:val="auto"/>
          <w:sz w:val="24"/>
          <w:szCs w:val="24"/>
        </w:rPr>
        <w:t xml:space="preserve">.0 </w:t>
      </w:r>
      <w:r w:rsidRPr="0020372C">
        <w:rPr>
          <w:rFonts w:asciiTheme="minorHAnsi" w:hAnsiTheme="minorHAnsi" w:cs="Arial"/>
          <w:b/>
          <w:bCs/>
          <w:color w:val="auto"/>
          <w:sz w:val="24"/>
          <w:szCs w:val="24"/>
        </w:rPr>
        <w:t>M</w:t>
      </w:r>
      <w:r w:rsidR="0085624E" w:rsidRPr="0020372C">
        <w:rPr>
          <w:rFonts w:asciiTheme="minorHAnsi" w:hAnsiTheme="minorHAnsi" w:cs="Arial"/>
          <w:b/>
          <w:bCs/>
          <w:color w:val="auto"/>
          <w:sz w:val="24"/>
          <w:szCs w:val="24"/>
        </w:rPr>
        <w:t>ethodology</w:t>
      </w:r>
      <w:bookmarkEnd w:id="9"/>
    </w:p>
    <w:p w14:paraId="5BB37E0B" w14:textId="77777777" w:rsidR="00500949" w:rsidRPr="00500949" w:rsidRDefault="00500949" w:rsidP="00500949"/>
    <w:p w14:paraId="0CAA2EBB" w14:textId="448F5381" w:rsidR="00C951D2" w:rsidRPr="00EC4F60" w:rsidRDefault="00F45328" w:rsidP="00166F6A">
      <w:pPr>
        <w:rPr>
          <w:sz w:val="24"/>
          <w:szCs w:val="24"/>
        </w:rPr>
      </w:pPr>
      <w:r w:rsidRPr="00F45328">
        <w:rPr>
          <w:sz w:val="24"/>
          <w:szCs w:val="24"/>
        </w:rPr>
        <w:t xml:space="preserve">The study will use a positivist paradigm approach, meaning knowledge comes from observable data and statistical analysis. It aims to identify gaps through quantitative methods, focusing on the impact of calorie labelling on consumer behaviour, business performance, and obesity prevention (Dr Brown, 2015). Analysing sales data from food businesses and using a cross-sectional survey will target consumers in the Swansea/Carmarthen areas. This will evaluate changes in purchasing behaviours before and after </w:t>
      </w:r>
      <w:r w:rsidR="00DD7BAE">
        <w:rPr>
          <w:sz w:val="24"/>
          <w:szCs w:val="24"/>
        </w:rPr>
        <w:t>implementing</w:t>
      </w:r>
      <w:r w:rsidRPr="00F45328">
        <w:rPr>
          <w:sz w:val="24"/>
          <w:szCs w:val="24"/>
        </w:rPr>
        <w:t xml:space="preserve"> calorie labelling, helping to understand its influence on consumer choices and policy relevance (Jia et al., 2023).</w:t>
      </w:r>
    </w:p>
    <w:p w14:paraId="7094C4C9" w14:textId="2FBEA6AD" w:rsidR="006965C5" w:rsidRPr="0020372C" w:rsidRDefault="002C21FD" w:rsidP="00166F6A">
      <w:pPr>
        <w:pStyle w:val="Heading1"/>
        <w:rPr>
          <w:rFonts w:asciiTheme="minorHAnsi" w:hAnsiTheme="minorHAnsi" w:cs="Arial"/>
          <w:b/>
          <w:bCs/>
          <w:color w:val="auto"/>
          <w:sz w:val="24"/>
          <w:szCs w:val="24"/>
        </w:rPr>
      </w:pPr>
      <w:bookmarkStart w:id="10" w:name="_Toc191035213"/>
      <w:r w:rsidRPr="0020372C">
        <w:rPr>
          <w:rFonts w:asciiTheme="minorHAnsi" w:hAnsiTheme="minorHAnsi" w:cs="Arial"/>
          <w:b/>
          <w:bCs/>
          <w:color w:val="auto"/>
          <w:sz w:val="24"/>
          <w:szCs w:val="24"/>
        </w:rPr>
        <w:t xml:space="preserve">5.1 </w:t>
      </w:r>
      <w:r w:rsidR="00791D27" w:rsidRPr="0020372C">
        <w:rPr>
          <w:rFonts w:asciiTheme="minorHAnsi" w:hAnsiTheme="minorHAnsi" w:cs="Arial"/>
          <w:b/>
          <w:bCs/>
          <w:color w:val="auto"/>
          <w:sz w:val="24"/>
          <w:szCs w:val="24"/>
        </w:rPr>
        <w:t xml:space="preserve">Population </w:t>
      </w:r>
      <w:r w:rsidR="00501A90" w:rsidRPr="0020372C">
        <w:rPr>
          <w:rFonts w:asciiTheme="minorHAnsi" w:hAnsiTheme="minorHAnsi" w:cs="Arial"/>
          <w:b/>
          <w:bCs/>
          <w:color w:val="auto"/>
          <w:sz w:val="24"/>
          <w:szCs w:val="24"/>
        </w:rPr>
        <w:t>Sampling</w:t>
      </w:r>
      <w:bookmarkEnd w:id="10"/>
    </w:p>
    <w:p w14:paraId="19F8196B" w14:textId="66B98703" w:rsidR="0069139A" w:rsidRDefault="008330A3" w:rsidP="00166F6A">
      <w:pPr>
        <w:rPr>
          <w:rFonts w:cs="Arial"/>
          <w:sz w:val="24"/>
          <w:szCs w:val="24"/>
        </w:rPr>
      </w:pPr>
      <w:r w:rsidRPr="0020372C">
        <w:rPr>
          <w:rFonts w:cs="Arial"/>
          <w:sz w:val="24"/>
          <w:szCs w:val="24"/>
        </w:rPr>
        <w:t xml:space="preserve">A sample survey </w:t>
      </w:r>
      <w:r w:rsidR="002B3622" w:rsidRPr="0020372C">
        <w:rPr>
          <w:rFonts w:cs="Arial"/>
          <w:sz w:val="24"/>
          <w:szCs w:val="24"/>
        </w:rPr>
        <w:t>will be</w:t>
      </w:r>
      <w:r w:rsidRPr="0020372C">
        <w:rPr>
          <w:rFonts w:cs="Arial"/>
          <w:sz w:val="24"/>
          <w:szCs w:val="24"/>
        </w:rPr>
        <w:t xml:space="preserve"> conducted with </w:t>
      </w:r>
      <w:r w:rsidR="005D7109" w:rsidRPr="0020372C">
        <w:rPr>
          <w:rFonts w:cs="Arial"/>
          <w:sz w:val="24"/>
          <w:szCs w:val="24"/>
        </w:rPr>
        <w:t>20</w:t>
      </w:r>
      <w:r w:rsidR="008469E1" w:rsidRPr="0020372C">
        <w:rPr>
          <w:rFonts w:cs="Arial"/>
          <w:sz w:val="24"/>
          <w:szCs w:val="24"/>
        </w:rPr>
        <w:t>-</w:t>
      </w:r>
      <w:r w:rsidR="005D7109" w:rsidRPr="0020372C">
        <w:rPr>
          <w:rFonts w:cs="Arial"/>
          <w:sz w:val="24"/>
          <w:szCs w:val="24"/>
        </w:rPr>
        <w:t>30</w:t>
      </w:r>
      <w:r w:rsidRPr="0020372C">
        <w:rPr>
          <w:rFonts w:cs="Arial"/>
          <w:sz w:val="24"/>
          <w:szCs w:val="24"/>
        </w:rPr>
        <w:t xml:space="preserve"> randomly chosen consumers from large and small independent </w:t>
      </w:r>
      <w:r w:rsidR="002B3622" w:rsidRPr="0020372C">
        <w:rPr>
          <w:rFonts w:cs="Arial"/>
          <w:sz w:val="24"/>
          <w:szCs w:val="24"/>
        </w:rPr>
        <w:t>food</w:t>
      </w:r>
      <w:r w:rsidR="002A34A6" w:rsidRPr="0020372C">
        <w:rPr>
          <w:rFonts w:cs="Arial"/>
          <w:sz w:val="24"/>
          <w:szCs w:val="24"/>
        </w:rPr>
        <w:t xml:space="preserve"> </w:t>
      </w:r>
      <w:r w:rsidRPr="0020372C">
        <w:rPr>
          <w:rFonts w:cs="Arial"/>
          <w:sz w:val="24"/>
          <w:szCs w:val="24"/>
        </w:rPr>
        <w:t>businesses in Swansea</w:t>
      </w:r>
      <w:r w:rsidR="005D7109" w:rsidRPr="0020372C">
        <w:rPr>
          <w:rFonts w:cs="Arial"/>
          <w:sz w:val="24"/>
          <w:szCs w:val="24"/>
        </w:rPr>
        <w:t>/</w:t>
      </w:r>
      <w:r w:rsidRPr="0020372C">
        <w:rPr>
          <w:rFonts w:cs="Arial"/>
          <w:sz w:val="24"/>
          <w:szCs w:val="24"/>
        </w:rPr>
        <w:t>Carmarthen. Sales data w</w:t>
      </w:r>
      <w:r w:rsidR="000D28EB" w:rsidRPr="0020372C">
        <w:rPr>
          <w:rFonts w:cs="Arial"/>
          <w:sz w:val="24"/>
          <w:szCs w:val="24"/>
        </w:rPr>
        <w:t>ill be</w:t>
      </w:r>
      <w:r w:rsidRPr="0020372C">
        <w:rPr>
          <w:rFonts w:cs="Arial"/>
          <w:sz w:val="24"/>
          <w:szCs w:val="24"/>
        </w:rPr>
        <w:t xml:space="preserve"> gathered from one prominent </w:t>
      </w:r>
      <w:r w:rsidR="00A14F6A" w:rsidRPr="0020372C">
        <w:rPr>
          <w:rFonts w:cs="Arial"/>
          <w:sz w:val="24"/>
          <w:szCs w:val="24"/>
        </w:rPr>
        <w:t xml:space="preserve">and </w:t>
      </w:r>
      <w:r w:rsidR="00D3232A" w:rsidRPr="0020372C">
        <w:rPr>
          <w:rFonts w:cs="Arial"/>
          <w:sz w:val="24"/>
          <w:szCs w:val="24"/>
        </w:rPr>
        <w:t xml:space="preserve">one </w:t>
      </w:r>
      <w:r w:rsidR="00A14F6A" w:rsidRPr="0020372C">
        <w:rPr>
          <w:rFonts w:cs="Arial"/>
          <w:sz w:val="24"/>
          <w:szCs w:val="24"/>
        </w:rPr>
        <w:t>independent food</w:t>
      </w:r>
      <w:r w:rsidRPr="0020372C">
        <w:rPr>
          <w:rFonts w:cs="Arial"/>
          <w:sz w:val="24"/>
          <w:szCs w:val="24"/>
        </w:rPr>
        <w:t xml:space="preserve"> </w:t>
      </w:r>
      <w:r w:rsidR="00857A62" w:rsidRPr="0020372C">
        <w:rPr>
          <w:rFonts w:cs="Arial"/>
          <w:sz w:val="24"/>
          <w:szCs w:val="24"/>
        </w:rPr>
        <w:t>business</w:t>
      </w:r>
      <w:r w:rsidRPr="0020372C">
        <w:rPr>
          <w:rFonts w:cs="Arial"/>
          <w:sz w:val="24"/>
          <w:szCs w:val="24"/>
        </w:rPr>
        <w:t xml:space="preserve"> to analy</w:t>
      </w:r>
      <w:r w:rsidR="007C7A7D" w:rsidRPr="0020372C">
        <w:rPr>
          <w:rFonts w:cs="Arial"/>
          <w:sz w:val="24"/>
          <w:szCs w:val="24"/>
        </w:rPr>
        <w:t>s</w:t>
      </w:r>
      <w:r w:rsidRPr="0020372C">
        <w:rPr>
          <w:rFonts w:cs="Arial"/>
          <w:sz w:val="24"/>
          <w:szCs w:val="24"/>
        </w:rPr>
        <w:t>e purchasing patterns</w:t>
      </w:r>
      <w:r w:rsidR="007B5B67" w:rsidRPr="0020372C">
        <w:rPr>
          <w:rFonts w:cs="Arial"/>
          <w:sz w:val="24"/>
          <w:szCs w:val="24"/>
        </w:rPr>
        <w:t xml:space="preserve"> </w:t>
      </w:r>
      <w:r w:rsidR="00BA7EAC" w:rsidRPr="0020372C">
        <w:rPr>
          <w:rFonts w:cs="Arial"/>
          <w:sz w:val="24"/>
          <w:szCs w:val="24"/>
        </w:rPr>
        <w:t xml:space="preserve">before and after the introduction </w:t>
      </w:r>
      <w:r w:rsidR="003653D0" w:rsidRPr="0020372C">
        <w:rPr>
          <w:rFonts w:cs="Arial"/>
          <w:sz w:val="24"/>
          <w:szCs w:val="24"/>
        </w:rPr>
        <w:t>of the food labelling mandate</w:t>
      </w:r>
      <w:r w:rsidR="00C37112" w:rsidRPr="0020372C">
        <w:rPr>
          <w:rFonts w:cs="Arial"/>
          <w:sz w:val="24"/>
          <w:szCs w:val="24"/>
        </w:rPr>
        <w:t xml:space="preserve">. </w:t>
      </w:r>
      <w:r w:rsidR="00B7645D" w:rsidRPr="0020372C">
        <w:rPr>
          <w:rFonts w:cs="Arial"/>
          <w:sz w:val="24"/>
          <w:szCs w:val="24"/>
        </w:rPr>
        <w:t>(Hossan</w:t>
      </w:r>
      <w:r w:rsidR="001F2DE5" w:rsidRPr="0020372C">
        <w:rPr>
          <w:rFonts w:cs="Arial"/>
          <w:sz w:val="24"/>
          <w:szCs w:val="24"/>
        </w:rPr>
        <w:t xml:space="preserve"> et al.,</w:t>
      </w:r>
      <w:r w:rsidR="00374B42" w:rsidRPr="0020372C">
        <w:rPr>
          <w:rFonts w:cs="Arial"/>
          <w:sz w:val="24"/>
          <w:szCs w:val="24"/>
        </w:rPr>
        <w:t xml:space="preserve"> </w:t>
      </w:r>
      <w:r w:rsidR="00B7645D" w:rsidRPr="0020372C">
        <w:rPr>
          <w:rFonts w:cs="Arial"/>
          <w:sz w:val="24"/>
          <w:szCs w:val="24"/>
        </w:rPr>
        <w:t>2023)</w:t>
      </w:r>
      <w:r w:rsidR="00EC72BF" w:rsidRPr="0020372C">
        <w:rPr>
          <w:rFonts w:cs="Arial"/>
          <w:sz w:val="24"/>
          <w:szCs w:val="24"/>
        </w:rPr>
        <w:t>.</w:t>
      </w:r>
    </w:p>
    <w:p w14:paraId="75743FA8" w14:textId="77777777" w:rsidR="00C951D2" w:rsidRPr="0020372C" w:rsidRDefault="00C951D2" w:rsidP="00166F6A">
      <w:pPr>
        <w:rPr>
          <w:rFonts w:cs="Arial"/>
          <w:sz w:val="24"/>
          <w:szCs w:val="24"/>
        </w:rPr>
      </w:pPr>
    </w:p>
    <w:p w14:paraId="2C5B0D4F" w14:textId="77087186" w:rsidR="00501A90" w:rsidRPr="0020372C" w:rsidRDefault="00754EC3" w:rsidP="00166F6A">
      <w:pPr>
        <w:pStyle w:val="Heading1"/>
        <w:rPr>
          <w:rFonts w:asciiTheme="minorHAnsi" w:hAnsiTheme="minorHAnsi" w:cs="Arial"/>
          <w:b/>
          <w:bCs/>
          <w:color w:val="auto"/>
          <w:sz w:val="24"/>
          <w:szCs w:val="24"/>
        </w:rPr>
      </w:pPr>
      <w:bookmarkStart w:id="11" w:name="_Toc191035214"/>
      <w:r w:rsidRPr="0020372C">
        <w:rPr>
          <w:rFonts w:asciiTheme="minorHAnsi" w:hAnsiTheme="minorHAnsi" w:cs="Arial"/>
          <w:b/>
          <w:bCs/>
          <w:color w:val="auto"/>
          <w:sz w:val="24"/>
          <w:szCs w:val="24"/>
        </w:rPr>
        <w:t xml:space="preserve">5.2 </w:t>
      </w:r>
      <w:r w:rsidR="00501A90" w:rsidRPr="0020372C">
        <w:rPr>
          <w:rFonts w:asciiTheme="minorHAnsi" w:hAnsiTheme="minorHAnsi" w:cs="Arial"/>
          <w:b/>
          <w:bCs/>
          <w:color w:val="auto"/>
          <w:sz w:val="24"/>
          <w:szCs w:val="24"/>
        </w:rPr>
        <w:t>Data Collection</w:t>
      </w:r>
      <w:bookmarkEnd w:id="11"/>
    </w:p>
    <w:p w14:paraId="5017C8D9" w14:textId="413D7EE5" w:rsidR="00825125" w:rsidRPr="0020372C" w:rsidRDefault="00C36C7B" w:rsidP="00166F6A">
      <w:pPr>
        <w:rPr>
          <w:rFonts w:cs="Arial"/>
          <w:sz w:val="24"/>
          <w:szCs w:val="24"/>
        </w:rPr>
      </w:pPr>
      <w:r>
        <w:rPr>
          <w:rFonts w:cs="Arial"/>
          <w:sz w:val="24"/>
          <w:szCs w:val="24"/>
        </w:rPr>
        <w:t>The study will involve participants completing a questionnaire to evaluate their awareness and use of calorie labelling when choosing food items. It will assess their understanding of menu calorie information, how much they consider it in decision-making, and its impact on their food choices. Anonymised sales data from food-serving businesses will capture consumer purchasing trends before and after calorie labelling implementation. Additionally, secondary data, like government statistics, will be used. This combined approach aims to explore the effect of calorie labelling on consumer behaviour and purchasing patterns, enhancing our understanding of how nutritional information influences choices for a healthier society. (Karunarathna et al., 2024).</w:t>
      </w:r>
    </w:p>
    <w:p w14:paraId="1C43452D" w14:textId="77777777" w:rsidR="00BC3EC6" w:rsidRDefault="00BC3EC6" w:rsidP="00166F6A">
      <w:pPr>
        <w:rPr>
          <w:rFonts w:cs="Arial"/>
          <w:sz w:val="24"/>
          <w:szCs w:val="24"/>
        </w:rPr>
      </w:pPr>
    </w:p>
    <w:p w14:paraId="7BF51F58" w14:textId="77777777" w:rsidR="00C951D2" w:rsidRDefault="00C951D2" w:rsidP="00166F6A">
      <w:pPr>
        <w:rPr>
          <w:rFonts w:cs="Arial"/>
          <w:sz w:val="24"/>
          <w:szCs w:val="24"/>
        </w:rPr>
      </w:pPr>
    </w:p>
    <w:p w14:paraId="426B582E" w14:textId="77777777" w:rsidR="00C951D2" w:rsidRDefault="00C951D2" w:rsidP="00166F6A">
      <w:pPr>
        <w:rPr>
          <w:rFonts w:cs="Arial"/>
          <w:sz w:val="24"/>
          <w:szCs w:val="24"/>
        </w:rPr>
      </w:pPr>
    </w:p>
    <w:p w14:paraId="17F033B6" w14:textId="77777777" w:rsidR="00C951D2" w:rsidRDefault="00C951D2" w:rsidP="00166F6A">
      <w:pPr>
        <w:rPr>
          <w:rFonts w:cs="Arial"/>
          <w:sz w:val="24"/>
          <w:szCs w:val="24"/>
        </w:rPr>
      </w:pPr>
    </w:p>
    <w:p w14:paraId="2E277A97" w14:textId="77777777" w:rsidR="00C951D2" w:rsidRPr="0020372C" w:rsidRDefault="00C951D2" w:rsidP="00166F6A">
      <w:pPr>
        <w:rPr>
          <w:rFonts w:cs="Arial"/>
          <w:sz w:val="24"/>
          <w:szCs w:val="24"/>
        </w:rPr>
      </w:pPr>
    </w:p>
    <w:p w14:paraId="04BE4AAF" w14:textId="48F71E3D" w:rsidR="00662912" w:rsidRPr="0020372C" w:rsidRDefault="00A47CAC" w:rsidP="00166F6A">
      <w:pPr>
        <w:pStyle w:val="Heading1"/>
        <w:rPr>
          <w:rFonts w:asciiTheme="minorHAnsi" w:hAnsiTheme="minorHAnsi" w:cs="Arial"/>
          <w:b/>
          <w:bCs/>
          <w:color w:val="auto"/>
          <w:sz w:val="24"/>
          <w:szCs w:val="24"/>
        </w:rPr>
      </w:pPr>
      <w:bookmarkStart w:id="12" w:name="_Toc191035215"/>
      <w:r w:rsidRPr="0020372C">
        <w:rPr>
          <w:rFonts w:asciiTheme="minorHAnsi" w:hAnsiTheme="minorHAnsi" w:cs="Arial"/>
          <w:b/>
          <w:bCs/>
          <w:color w:val="auto"/>
          <w:sz w:val="24"/>
          <w:szCs w:val="24"/>
        </w:rPr>
        <w:lastRenderedPageBreak/>
        <w:t xml:space="preserve">5.3 </w:t>
      </w:r>
      <w:r w:rsidR="00501A90" w:rsidRPr="0020372C">
        <w:rPr>
          <w:rFonts w:asciiTheme="minorHAnsi" w:hAnsiTheme="minorHAnsi" w:cs="Arial"/>
          <w:b/>
          <w:bCs/>
          <w:color w:val="auto"/>
          <w:sz w:val="24"/>
          <w:szCs w:val="24"/>
        </w:rPr>
        <w:t>Data Analysis</w:t>
      </w:r>
      <w:bookmarkEnd w:id="12"/>
    </w:p>
    <w:p w14:paraId="65FDDBEC" w14:textId="40CBB1E7" w:rsidR="00447140" w:rsidRPr="0020372C" w:rsidRDefault="00151CC0" w:rsidP="00166F6A">
      <w:pPr>
        <w:rPr>
          <w:rFonts w:cs="Arial"/>
          <w:sz w:val="24"/>
          <w:szCs w:val="24"/>
        </w:rPr>
      </w:pPr>
      <w:r w:rsidRPr="0020372C">
        <w:rPr>
          <w:rFonts w:cs="Arial"/>
          <w:sz w:val="24"/>
          <w:szCs w:val="24"/>
        </w:rPr>
        <w:t xml:space="preserve">The study </w:t>
      </w:r>
      <w:r w:rsidR="006B52B9" w:rsidRPr="0020372C">
        <w:rPr>
          <w:rFonts w:cs="Arial"/>
          <w:sz w:val="24"/>
          <w:szCs w:val="24"/>
        </w:rPr>
        <w:t xml:space="preserve">will </w:t>
      </w:r>
      <w:r w:rsidR="003E5FF8" w:rsidRPr="0020372C">
        <w:rPr>
          <w:rFonts w:cs="Arial"/>
          <w:sz w:val="24"/>
          <w:szCs w:val="24"/>
        </w:rPr>
        <w:t xml:space="preserve">use basic statistical </w:t>
      </w:r>
      <w:r w:rsidR="000D4CFD" w:rsidRPr="0020372C">
        <w:rPr>
          <w:rFonts w:cs="Arial"/>
          <w:sz w:val="24"/>
          <w:szCs w:val="24"/>
        </w:rPr>
        <w:t>methods</w:t>
      </w:r>
      <w:r w:rsidR="003E5FF8" w:rsidRPr="0020372C">
        <w:rPr>
          <w:rFonts w:cs="Arial"/>
          <w:sz w:val="24"/>
          <w:szCs w:val="24"/>
        </w:rPr>
        <w:t xml:space="preserve"> for quantitative data analysis to </w:t>
      </w:r>
      <w:r w:rsidR="00481A4F" w:rsidRPr="0020372C">
        <w:rPr>
          <w:rFonts w:cs="Arial"/>
          <w:sz w:val="24"/>
          <w:szCs w:val="24"/>
        </w:rPr>
        <w:t>examine</w:t>
      </w:r>
      <w:r w:rsidR="003E5FF8" w:rsidRPr="0020372C">
        <w:rPr>
          <w:rFonts w:cs="Arial"/>
          <w:sz w:val="24"/>
          <w:szCs w:val="24"/>
        </w:rPr>
        <w:t xml:space="preserve"> the effect of calorie labelling on consumer purchasing behaviour</w:t>
      </w:r>
      <w:r w:rsidRPr="0020372C">
        <w:rPr>
          <w:rFonts w:cs="Arial"/>
          <w:sz w:val="24"/>
          <w:szCs w:val="24"/>
        </w:rPr>
        <w:t xml:space="preserve">. The independent variable under examination is the </w:t>
      </w:r>
      <w:r w:rsidR="00D656B1" w:rsidRPr="0020372C">
        <w:rPr>
          <w:rFonts w:cs="Arial"/>
          <w:sz w:val="24"/>
          <w:szCs w:val="24"/>
        </w:rPr>
        <w:t>presence</w:t>
      </w:r>
      <w:r w:rsidRPr="0020372C">
        <w:rPr>
          <w:rFonts w:cs="Arial"/>
          <w:sz w:val="24"/>
          <w:szCs w:val="24"/>
        </w:rPr>
        <w:t xml:space="preserve"> or absence of calorie information on menus, while the dependent variable</w:t>
      </w:r>
      <w:r w:rsidR="00DE682A" w:rsidRPr="0020372C">
        <w:rPr>
          <w:rFonts w:cs="Arial"/>
          <w:sz w:val="24"/>
          <w:szCs w:val="24"/>
        </w:rPr>
        <w:t xml:space="preserve"> will</w:t>
      </w:r>
      <w:r w:rsidRPr="0020372C">
        <w:rPr>
          <w:rFonts w:cs="Arial"/>
          <w:sz w:val="24"/>
          <w:szCs w:val="24"/>
        </w:rPr>
        <w:t xml:space="preserve"> </w:t>
      </w:r>
      <w:r w:rsidR="0039118C" w:rsidRPr="0020372C">
        <w:rPr>
          <w:rFonts w:cs="Arial"/>
          <w:sz w:val="24"/>
          <w:szCs w:val="24"/>
        </w:rPr>
        <w:t xml:space="preserve">focus on consumer purchasing behaviour. This will include the consumer choosing </w:t>
      </w:r>
      <w:r w:rsidRPr="0020372C">
        <w:rPr>
          <w:rFonts w:cs="Arial"/>
          <w:sz w:val="24"/>
          <w:szCs w:val="24"/>
        </w:rPr>
        <w:t xml:space="preserve">lower-calorie options, </w:t>
      </w:r>
      <w:r w:rsidR="00FC3F40" w:rsidRPr="0020372C">
        <w:rPr>
          <w:rFonts w:cs="Arial"/>
          <w:sz w:val="24"/>
          <w:szCs w:val="24"/>
        </w:rPr>
        <w:t>chang</w:t>
      </w:r>
      <w:r w:rsidR="00AA5942" w:rsidRPr="0020372C">
        <w:rPr>
          <w:rFonts w:cs="Arial"/>
          <w:sz w:val="24"/>
          <w:szCs w:val="24"/>
        </w:rPr>
        <w:t xml:space="preserve">es in </w:t>
      </w:r>
      <w:r w:rsidR="00710396" w:rsidRPr="0020372C">
        <w:rPr>
          <w:rFonts w:cs="Arial"/>
          <w:sz w:val="24"/>
          <w:szCs w:val="24"/>
        </w:rPr>
        <w:t>consumer</w:t>
      </w:r>
      <w:r w:rsidRPr="0020372C">
        <w:rPr>
          <w:rFonts w:cs="Arial"/>
          <w:sz w:val="24"/>
          <w:szCs w:val="24"/>
        </w:rPr>
        <w:t xml:space="preserve"> meal choices, and the overall awareness of calorie information among customers.</w:t>
      </w:r>
      <w:r w:rsidR="00081EBD" w:rsidRPr="0020372C">
        <w:rPr>
          <w:rFonts w:cs="Arial"/>
          <w:sz w:val="24"/>
          <w:szCs w:val="24"/>
        </w:rPr>
        <w:t xml:space="preserve"> And </w:t>
      </w:r>
      <w:r w:rsidR="00EA7DEA" w:rsidRPr="0020372C">
        <w:rPr>
          <w:rFonts w:cs="Arial"/>
          <w:sz w:val="24"/>
          <w:szCs w:val="24"/>
        </w:rPr>
        <w:t>the</w:t>
      </w:r>
      <w:r w:rsidR="00081EBD" w:rsidRPr="0020372C">
        <w:rPr>
          <w:rFonts w:cs="Arial"/>
          <w:sz w:val="24"/>
          <w:szCs w:val="24"/>
        </w:rPr>
        <w:t xml:space="preserve"> potential role in obesity prevention</w:t>
      </w:r>
      <w:r w:rsidR="00E3524D" w:rsidRPr="0020372C">
        <w:rPr>
          <w:rFonts w:cs="Arial"/>
          <w:sz w:val="24"/>
          <w:szCs w:val="24"/>
        </w:rPr>
        <w:t xml:space="preserve"> </w:t>
      </w:r>
      <w:r w:rsidR="00207537" w:rsidRPr="0020372C">
        <w:rPr>
          <w:rFonts w:cs="Arial"/>
          <w:sz w:val="24"/>
          <w:szCs w:val="24"/>
        </w:rPr>
        <w:t>(Bell, Walters</w:t>
      </w:r>
      <w:r w:rsidR="009E0FEA" w:rsidRPr="0020372C">
        <w:rPr>
          <w:rFonts w:cs="Arial"/>
          <w:sz w:val="24"/>
          <w:szCs w:val="24"/>
        </w:rPr>
        <w:t>, and Johnson</w:t>
      </w:r>
      <w:r w:rsidR="00EF5AB5" w:rsidRPr="0020372C">
        <w:rPr>
          <w:rFonts w:cs="Arial"/>
          <w:sz w:val="24"/>
          <w:szCs w:val="24"/>
        </w:rPr>
        <w:t xml:space="preserve">, </w:t>
      </w:r>
      <w:r w:rsidR="00455DB0" w:rsidRPr="0020372C">
        <w:rPr>
          <w:rFonts w:cs="Arial"/>
          <w:sz w:val="24"/>
          <w:szCs w:val="24"/>
        </w:rPr>
        <w:t>2024).</w:t>
      </w:r>
    </w:p>
    <w:p w14:paraId="56EAEC56" w14:textId="37CA041F" w:rsidR="00447140" w:rsidRPr="0020372C" w:rsidRDefault="00B905CF" w:rsidP="00166F6A">
      <w:pPr>
        <w:rPr>
          <w:rFonts w:cs="Arial"/>
          <w:sz w:val="24"/>
          <w:szCs w:val="24"/>
        </w:rPr>
      </w:pPr>
      <w:r w:rsidRPr="0020372C">
        <w:rPr>
          <w:rFonts w:cs="Arial"/>
          <w:sz w:val="24"/>
          <w:szCs w:val="24"/>
        </w:rPr>
        <w:t>The analysis of the survey data will involve organi</w:t>
      </w:r>
      <w:r w:rsidR="00831B9D" w:rsidRPr="0020372C">
        <w:rPr>
          <w:rFonts w:cs="Arial"/>
          <w:sz w:val="24"/>
          <w:szCs w:val="24"/>
        </w:rPr>
        <w:t>s</w:t>
      </w:r>
      <w:r w:rsidRPr="0020372C">
        <w:rPr>
          <w:rFonts w:cs="Arial"/>
          <w:sz w:val="24"/>
          <w:szCs w:val="24"/>
        </w:rPr>
        <w:t xml:space="preserve">ing questionnaire responses into </w:t>
      </w:r>
      <w:r w:rsidR="001D775F" w:rsidRPr="0020372C">
        <w:rPr>
          <w:rFonts w:cs="Arial"/>
          <w:sz w:val="24"/>
          <w:szCs w:val="24"/>
        </w:rPr>
        <w:t xml:space="preserve">counts and percentages to identify trends related to calorie label awareness and its influence on consumer decision-making. The data will be arranged into tables and charts, helping </w:t>
      </w:r>
      <w:r w:rsidR="00FD488B" w:rsidRPr="0020372C">
        <w:rPr>
          <w:rFonts w:cs="Arial"/>
          <w:sz w:val="24"/>
          <w:szCs w:val="24"/>
        </w:rPr>
        <w:t xml:space="preserve">to </w:t>
      </w:r>
      <w:r w:rsidR="00A61CDD" w:rsidRPr="0020372C">
        <w:rPr>
          <w:rFonts w:cs="Arial"/>
          <w:sz w:val="24"/>
          <w:szCs w:val="24"/>
        </w:rPr>
        <w:t>recognise consumer behaviour patterns</w:t>
      </w:r>
      <w:r w:rsidRPr="0020372C">
        <w:rPr>
          <w:rFonts w:cs="Arial"/>
          <w:sz w:val="24"/>
          <w:szCs w:val="24"/>
        </w:rPr>
        <w:t xml:space="preserve">. </w:t>
      </w:r>
      <w:r w:rsidR="006064EB" w:rsidRPr="0020372C">
        <w:rPr>
          <w:rFonts w:cs="Arial"/>
          <w:sz w:val="24"/>
          <w:szCs w:val="24"/>
        </w:rPr>
        <w:t>Also</w:t>
      </w:r>
      <w:r w:rsidRPr="0020372C">
        <w:rPr>
          <w:rFonts w:cs="Arial"/>
          <w:sz w:val="24"/>
          <w:szCs w:val="24"/>
        </w:rPr>
        <w:t xml:space="preserve">, cross-tabulation will be </w:t>
      </w:r>
      <w:r w:rsidR="00D06B2A" w:rsidRPr="0020372C">
        <w:rPr>
          <w:rFonts w:cs="Arial"/>
          <w:sz w:val="24"/>
          <w:szCs w:val="24"/>
        </w:rPr>
        <w:t>us</w:t>
      </w:r>
      <w:r w:rsidRPr="0020372C">
        <w:rPr>
          <w:rFonts w:cs="Arial"/>
          <w:sz w:val="24"/>
          <w:szCs w:val="24"/>
        </w:rPr>
        <w:t xml:space="preserve">ed </w:t>
      </w:r>
      <w:r w:rsidR="00FD488B" w:rsidRPr="0020372C">
        <w:rPr>
          <w:rFonts w:cs="Arial"/>
          <w:sz w:val="24"/>
          <w:szCs w:val="24"/>
        </w:rPr>
        <w:t>to compare</w:t>
      </w:r>
      <w:r w:rsidRPr="0020372C">
        <w:rPr>
          <w:rFonts w:cs="Arial"/>
          <w:sz w:val="24"/>
          <w:szCs w:val="24"/>
        </w:rPr>
        <w:t xml:space="preserve"> </w:t>
      </w:r>
      <w:r w:rsidR="00B35C6B" w:rsidRPr="0020372C">
        <w:rPr>
          <w:rFonts w:cs="Arial"/>
          <w:sz w:val="24"/>
          <w:szCs w:val="24"/>
        </w:rPr>
        <w:t>responses</w:t>
      </w:r>
      <w:r w:rsidRPr="0020372C">
        <w:rPr>
          <w:rFonts w:cs="Arial"/>
          <w:sz w:val="24"/>
          <w:szCs w:val="24"/>
        </w:rPr>
        <w:t xml:space="preserve"> by </w:t>
      </w:r>
      <w:r w:rsidR="000D0856" w:rsidRPr="0020372C">
        <w:rPr>
          <w:rFonts w:cs="Arial"/>
          <w:sz w:val="24"/>
          <w:szCs w:val="24"/>
        </w:rPr>
        <w:t xml:space="preserve">studying </w:t>
      </w:r>
      <w:r w:rsidRPr="0020372C">
        <w:rPr>
          <w:rFonts w:cs="Arial"/>
          <w:sz w:val="24"/>
          <w:szCs w:val="24"/>
        </w:rPr>
        <w:t xml:space="preserve">demographic </w:t>
      </w:r>
      <w:r w:rsidR="007610E4" w:rsidRPr="0020372C">
        <w:rPr>
          <w:rFonts w:cs="Arial"/>
          <w:sz w:val="24"/>
          <w:szCs w:val="24"/>
        </w:rPr>
        <w:t>issues</w:t>
      </w:r>
      <w:r w:rsidRPr="0020372C">
        <w:rPr>
          <w:rFonts w:cs="Arial"/>
          <w:sz w:val="24"/>
          <w:szCs w:val="24"/>
        </w:rPr>
        <w:t xml:space="preserve">, including age and gender, </w:t>
      </w:r>
      <w:r w:rsidR="00E12F26" w:rsidRPr="0020372C">
        <w:rPr>
          <w:rFonts w:cs="Arial"/>
          <w:sz w:val="24"/>
          <w:szCs w:val="24"/>
        </w:rPr>
        <w:t>to assess</w:t>
      </w:r>
      <w:r w:rsidRPr="0020372C">
        <w:rPr>
          <w:rFonts w:cs="Arial"/>
          <w:sz w:val="24"/>
          <w:szCs w:val="24"/>
        </w:rPr>
        <w:t xml:space="preserve"> </w:t>
      </w:r>
      <w:r w:rsidR="001F0FFC" w:rsidRPr="0020372C">
        <w:rPr>
          <w:rFonts w:cs="Arial"/>
          <w:sz w:val="24"/>
          <w:szCs w:val="24"/>
        </w:rPr>
        <w:t>differences</w:t>
      </w:r>
      <w:r w:rsidRPr="0020372C">
        <w:rPr>
          <w:rFonts w:cs="Arial"/>
          <w:sz w:val="24"/>
          <w:szCs w:val="24"/>
        </w:rPr>
        <w:t xml:space="preserve"> in </w:t>
      </w:r>
      <w:r w:rsidR="00E12F26" w:rsidRPr="0020372C">
        <w:rPr>
          <w:rFonts w:cs="Arial"/>
          <w:sz w:val="24"/>
          <w:szCs w:val="24"/>
        </w:rPr>
        <w:t>using</w:t>
      </w:r>
      <w:r w:rsidRPr="0020372C">
        <w:rPr>
          <w:rFonts w:cs="Arial"/>
          <w:sz w:val="24"/>
          <w:szCs w:val="24"/>
        </w:rPr>
        <w:t xml:space="preserve"> calorie labels among </w:t>
      </w:r>
      <w:r w:rsidR="00CD055E" w:rsidRPr="0020372C">
        <w:rPr>
          <w:rFonts w:cs="Arial"/>
          <w:sz w:val="24"/>
          <w:szCs w:val="24"/>
        </w:rPr>
        <w:t>diverse</w:t>
      </w:r>
      <w:r w:rsidRPr="0020372C">
        <w:rPr>
          <w:rFonts w:cs="Arial"/>
          <w:sz w:val="24"/>
          <w:szCs w:val="24"/>
        </w:rPr>
        <w:t xml:space="preserve"> groups</w:t>
      </w:r>
      <w:r w:rsidR="0096673A" w:rsidRPr="0020372C">
        <w:rPr>
          <w:rFonts w:cs="Arial"/>
          <w:sz w:val="24"/>
          <w:szCs w:val="24"/>
        </w:rPr>
        <w:t xml:space="preserve"> (Larson et al., 2019).</w:t>
      </w:r>
    </w:p>
    <w:p w14:paraId="7F988F65" w14:textId="52FBFFB6" w:rsidR="004B4EF7" w:rsidRPr="0020372C" w:rsidRDefault="00F347C4" w:rsidP="00166F6A">
      <w:pPr>
        <w:rPr>
          <w:rFonts w:cs="Arial"/>
          <w:sz w:val="24"/>
          <w:szCs w:val="24"/>
        </w:rPr>
      </w:pPr>
      <w:r>
        <w:rPr>
          <w:rFonts w:cs="Arial"/>
          <w:sz w:val="24"/>
          <w:szCs w:val="24"/>
        </w:rPr>
        <w:t xml:space="preserve">The </w:t>
      </w:r>
      <w:r w:rsidR="00F14D83">
        <w:rPr>
          <w:rFonts w:cs="Arial"/>
          <w:sz w:val="24"/>
          <w:szCs w:val="24"/>
        </w:rPr>
        <w:t>sales data analysis</w:t>
      </w:r>
      <w:r>
        <w:rPr>
          <w:rFonts w:cs="Arial"/>
          <w:sz w:val="24"/>
          <w:szCs w:val="24"/>
        </w:rPr>
        <w:t xml:space="preserve"> from food-serving businesses will include </w:t>
      </w:r>
      <w:r w:rsidR="00ED67D5">
        <w:rPr>
          <w:rFonts w:cs="Arial"/>
          <w:sz w:val="24"/>
          <w:szCs w:val="24"/>
        </w:rPr>
        <w:t>reviewing records before and after implementing calorie labeling. This process will involve calculating</w:t>
      </w:r>
      <w:r>
        <w:rPr>
          <w:rFonts w:cs="Arial"/>
          <w:sz w:val="24"/>
          <w:szCs w:val="24"/>
        </w:rPr>
        <w:t xml:space="preserve"> percentage and average changes to assess the impact of calorie </w:t>
      </w:r>
      <w:r w:rsidR="00B9398A">
        <w:rPr>
          <w:rFonts w:cs="Arial"/>
          <w:sz w:val="24"/>
          <w:szCs w:val="24"/>
        </w:rPr>
        <w:t>labelling</w:t>
      </w:r>
      <w:r>
        <w:rPr>
          <w:rFonts w:cs="Arial"/>
          <w:sz w:val="24"/>
          <w:szCs w:val="24"/>
        </w:rPr>
        <w:t xml:space="preserve"> on purchasing trends. </w:t>
      </w:r>
      <w:r w:rsidR="00C9062F">
        <w:rPr>
          <w:rFonts w:cs="Arial"/>
          <w:sz w:val="24"/>
          <w:szCs w:val="24"/>
        </w:rPr>
        <w:t>The analysis will</w:t>
      </w:r>
      <w:r>
        <w:rPr>
          <w:rFonts w:cs="Arial"/>
          <w:sz w:val="24"/>
          <w:szCs w:val="24"/>
        </w:rPr>
        <w:t xml:space="preserve"> also track any shifts in sales between lower-calorie and higher-calorie items to evaluate changes in consumer </w:t>
      </w:r>
      <w:r w:rsidR="00ED67D5">
        <w:rPr>
          <w:rFonts w:cs="Arial"/>
          <w:sz w:val="24"/>
          <w:szCs w:val="24"/>
        </w:rPr>
        <w:t>behaviour</w:t>
      </w:r>
      <w:r>
        <w:rPr>
          <w:rFonts w:cs="Arial"/>
          <w:sz w:val="24"/>
          <w:szCs w:val="24"/>
        </w:rPr>
        <w:t xml:space="preserve"> and possible reductions in obesity rates (Dudovskiy, 2018).</w:t>
      </w:r>
    </w:p>
    <w:p w14:paraId="5751A1FC" w14:textId="15103492" w:rsidR="00447140" w:rsidRPr="0020372C" w:rsidRDefault="004A2CDD" w:rsidP="00166F6A">
      <w:pPr>
        <w:rPr>
          <w:rFonts w:cs="Arial"/>
          <w:sz w:val="24"/>
          <w:szCs w:val="24"/>
        </w:rPr>
      </w:pPr>
      <w:r w:rsidRPr="0020372C">
        <w:rPr>
          <w:rFonts w:cs="Arial"/>
          <w:sz w:val="24"/>
          <w:szCs w:val="24"/>
        </w:rPr>
        <w:t xml:space="preserve">The </w:t>
      </w:r>
      <w:r w:rsidR="003F630D" w:rsidRPr="0020372C">
        <w:rPr>
          <w:rFonts w:cs="Arial"/>
          <w:sz w:val="24"/>
          <w:szCs w:val="24"/>
        </w:rPr>
        <w:t xml:space="preserve">study will concentrate on identifying themes and trends in survey responses </w:t>
      </w:r>
      <w:r w:rsidR="0091639E" w:rsidRPr="0020372C">
        <w:rPr>
          <w:rFonts w:cs="Arial"/>
          <w:sz w:val="24"/>
          <w:szCs w:val="24"/>
        </w:rPr>
        <w:t xml:space="preserve">to </w:t>
      </w:r>
      <w:r w:rsidR="00E127CB" w:rsidRPr="0020372C">
        <w:rPr>
          <w:rFonts w:cs="Arial"/>
          <w:sz w:val="24"/>
          <w:szCs w:val="24"/>
        </w:rPr>
        <w:t xml:space="preserve">understand consumer attitudes regarding calorie labelling. The results will be interpreted </w:t>
      </w:r>
      <w:r w:rsidR="00295909" w:rsidRPr="0020372C">
        <w:rPr>
          <w:rFonts w:cs="Arial"/>
          <w:sz w:val="24"/>
          <w:szCs w:val="24"/>
        </w:rPr>
        <w:t>in relation to</w:t>
      </w:r>
      <w:r w:rsidR="00E127CB" w:rsidRPr="0020372C">
        <w:rPr>
          <w:rFonts w:cs="Arial"/>
          <w:sz w:val="24"/>
          <w:szCs w:val="24"/>
        </w:rPr>
        <w:t xml:space="preserve"> the study’s objectives, connecting the findings with existing literature for</w:t>
      </w:r>
      <w:r w:rsidR="004407DE" w:rsidRPr="0020372C">
        <w:rPr>
          <w:rFonts w:cs="Arial"/>
          <w:sz w:val="24"/>
          <w:szCs w:val="24"/>
        </w:rPr>
        <w:t xml:space="preserve"> </w:t>
      </w:r>
      <w:r w:rsidR="003F630D" w:rsidRPr="0020372C">
        <w:rPr>
          <w:rFonts w:cs="Arial"/>
          <w:sz w:val="24"/>
          <w:szCs w:val="24"/>
        </w:rPr>
        <w:t>public health,</w:t>
      </w:r>
      <w:r w:rsidR="004A3A31" w:rsidRPr="0020372C">
        <w:rPr>
          <w:rFonts w:cs="Arial"/>
          <w:sz w:val="24"/>
          <w:szCs w:val="24"/>
        </w:rPr>
        <w:t xml:space="preserve"> particularly </w:t>
      </w:r>
      <w:r w:rsidR="00503E95" w:rsidRPr="0020372C">
        <w:rPr>
          <w:rFonts w:cs="Arial"/>
          <w:sz w:val="24"/>
          <w:szCs w:val="24"/>
        </w:rPr>
        <w:t>regarding</w:t>
      </w:r>
      <w:r w:rsidR="0088193A" w:rsidRPr="0020372C">
        <w:rPr>
          <w:rFonts w:cs="Arial"/>
          <w:sz w:val="24"/>
          <w:szCs w:val="24"/>
        </w:rPr>
        <w:t xml:space="preserve"> </w:t>
      </w:r>
      <w:r w:rsidR="004A3A31" w:rsidRPr="0020372C">
        <w:rPr>
          <w:rFonts w:cs="Arial"/>
          <w:sz w:val="24"/>
          <w:szCs w:val="24"/>
        </w:rPr>
        <w:t xml:space="preserve">obesity prevention. </w:t>
      </w:r>
      <w:r w:rsidR="003C1FAA" w:rsidRPr="0020372C">
        <w:rPr>
          <w:rFonts w:cs="Arial"/>
          <w:sz w:val="24"/>
          <w:szCs w:val="24"/>
        </w:rPr>
        <w:t>The analysis aims to maintain data transparency</w:t>
      </w:r>
      <w:r w:rsidR="00ED4BE6">
        <w:rPr>
          <w:rFonts w:cs="Arial"/>
          <w:sz w:val="24"/>
          <w:szCs w:val="24"/>
        </w:rPr>
        <w:t xml:space="preserve"> and logical coherence regarding how calorie labelling impacts consumer behaviour and business performance and its role</w:t>
      </w:r>
      <w:r w:rsidR="00BD4975" w:rsidRPr="0020372C">
        <w:rPr>
          <w:rFonts w:cs="Arial"/>
          <w:sz w:val="24"/>
          <w:szCs w:val="24"/>
        </w:rPr>
        <w:t xml:space="preserve"> in tackling obesity</w:t>
      </w:r>
      <w:r w:rsidR="0096673A" w:rsidRPr="0020372C">
        <w:rPr>
          <w:rFonts w:cs="Arial"/>
          <w:sz w:val="24"/>
          <w:szCs w:val="24"/>
        </w:rPr>
        <w:t xml:space="preserve"> (Bevan, 2023).</w:t>
      </w:r>
    </w:p>
    <w:p w14:paraId="74FB31D3" w14:textId="77777777" w:rsidR="00195C81" w:rsidRPr="0020372C" w:rsidRDefault="00195C81" w:rsidP="00166F6A">
      <w:pPr>
        <w:rPr>
          <w:rFonts w:cs="Arial"/>
          <w:sz w:val="24"/>
          <w:szCs w:val="24"/>
        </w:rPr>
      </w:pPr>
    </w:p>
    <w:p w14:paraId="5B7CADA9" w14:textId="77777777" w:rsidR="005C4C68" w:rsidRPr="0020372C" w:rsidRDefault="005C4C68" w:rsidP="00166F6A">
      <w:pPr>
        <w:rPr>
          <w:rFonts w:cs="Arial"/>
          <w:sz w:val="24"/>
          <w:szCs w:val="24"/>
        </w:rPr>
      </w:pPr>
    </w:p>
    <w:p w14:paraId="16BB0740" w14:textId="475E739B" w:rsidR="007F0B8A" w:rsidRDefault="009F72E3" w:rsidP="00AD4074">
      <w:pPr>
        <w:rPr>
          <w:rFonts w:cs="Arial"/>
          <w:sz w:val="24"/>
          <w:szCs w:val="24"/>
        </w:rPr>
      </w:pPr>
      <w:r w:rsidRPr="0020372C">
        <w:rPr>
          <w:rFonts w:cs="Arial"/>
          <w:sz w:val="24"/>
          <w:szCs w:val="24"/>
        </w:rPr>
        <w:t>.</w:t>
      </w:r>
      <w:bookmarkStart w:id="13" w:name="_Toc191035216"/>
    </w:p>
    <w:p w14:paraId="749B9331" w14:textId="77777777" w:rsidR="00B43263" w:rsidRDefault="00B43263" w:rsidP="00AD4074">
      <w:pPr>
        <w:rPr>
          <w:rFonts w:cs="Arial"/>
          <w:sz w:val="24"/>
          <w:szCs w:val="24"/>
        </w:rPr>
      </w:pPr>
    </w:p>
    <w:p w14:paraId="2476F72E" w14:textId="77777777" w:rsidR="00915D09" w:rsidRDefault="00915D09" w:rsidP="00AD4074">
      <w:pPr>
        <w:rPr>
          <w:rFonts w:cs="Arial"/>
          <w:sz w:val="24"/>
          <w:szCs w:val="24"/>
        </w:rPr>
      </w:pPr>
    </w:p>
    <w:p w14:paraId="1CCF38B6" w14:textId="77777777" w:rsidR="00915D09" w:rsidRPr="00AD4074" w:rsidRDefault="00915D09" w:rsidP="00AD4074">
      <w:pPr>
        <w:rPr>
          <w:rFonts w:cs="Arial"/>
          <w:sz w:val="24"/>
          <w:szCs w:val="24"/>
        </w:rPr>
      </w:pPr>
    </w:p>
    <w:p w14:paraId="10A20A00" w14:textId="748468F2" w:rsidR="00501A90" w:rsidRPr="0020372C" w:rsidRDefault="00B0161C" w:rsidP="00431421">
      <w:pPr>
        <w:pStyle w:val="Heading1"/>
        <w:jc w:val="center"/>
        <w:rPr>
          <w:rFonts w:asciiTheme="minorHAnsi" w:hAnsiTheme="minorHAnsi" w:cs="Arial"/>
          <w:b/>
          <w:bCs/>
          <w:color w:val="auto"/>
          <w:sz w:val="24"/>
          <w:szCs w:val="24"/>
        </w:rPr>
      </w:pPr>
      <w:r w:rsidRPr="0020372C">
        <w:rPr>
          <w:rFonts w:asciiTheme="minorHAnsi" w:hAnsiTheme="minorHAnsi" w:cs="Arial"/>
          <w:b/>
          <w:bCs/>
          <w:color w:val="auto"/>
          <w:sz w:val="24"/>
          <w:szCs w:val="24"/>
        </w:rPr>
        <w:lastRenderedPageBreak/>
        <w:t xml:space="preserve">6.0 </w:t>
      </w:r>
      <w:r w:rsidR="00501A90" w:rsidRPr="0020372C">
        <w:rPr>
          <w:rFonts w:asciiTheme="minorHAnsi" w:hAnsiTheme="minorHAnsi" w:cs="Arial"/>
          <w:b/>
          <w:bCs/>
          <w:color w:val="auto"/>
          <w:sz w:val="24"/>
          <w:szCs w:val="24"/>
        </w:rPr>
        <w:t xml:space="preserve"> Ethical Considerations</w:t>
      </w:r>
      <w:bookmarkEnd w:id="13"/>
    </w:p>
    <w:p w14:paraId="215951AF" w14:textId="77777777" w:rsidR="000A0671" w:rsidRPr="0020372C" w:rsidRDefault="000A0671" w:rsidP="00166F6A">
      <w:pPr>
        <w:rPr>
          <w:rFonts w:cs="Arial"/>
          <w:sz w:val="24"/>
          <w:szCs w:val="24"/>
        </w:rPr>
      </w:pPr>
    </w:p>
    <w:p w14:paraId="7F159B98" w14:textId="56EB4604" w:rsidR="004B4509" w:rsidRPr="0020372C" w:rsidRDefault="00990A7E" w:rsidP="00166F6A">
      <w:pPr>
        <w:rPr>
          <w:rFonts w:cs="Arial"/>
          <w:sz w:val="24"/>
          <w:szCs w:val="24"/>
        </w:rPr>
      </w:pPr>
      <w:r w:rsidRPr="0020372C">
        <w:rPr>
          <w:rFonts w:cs="Arial"/>
          <w:sz w:val="24"/>
          <w:szCs w:val="24"/>
        </w:rPr>
        <w:t xml:space="preserve">Before starting the study, the researcher will obtain </w:t>
      </w:r>
      <w:r w:rsidR="00AC5A43">
        <w:rPr>
          <w:rFonts w:cs="Arial"/>
          <w:sz w:val="24"/>
          <w:szCs w:val="24"/>
        </w:rPr>
        <w:t xml:space="preserve">participants' signed Informed Consent agreement </w:t>
      </w:r>
      <w:r w:rsidRPr="0020372C">
        <w:rPr>
          <w:rFonts w:cs="Arial"/>
          <w:sz w:val="24"/>
          <w:szCs w:val="24"/>
        </w:rPr>
        <w:t xml:space="preserve">to ensure they understand their involvement. </w:t>
      </w:r>
      <w:r w:rsidR="00597DC9" w:rsidRPr="0020372C">
        <w:rPr>
          <w:rFonts w:cs="Arial"/>
          <w:sz w:val="24"/>
          <w:szCs w:val="24"/>
        </w:rPr>
        <w:t>This is</w:t>
      </w:r>
      <w:r w:rsidRPr="0020372C">
        <w:rPr>
          <w:rFonts w:cs="Arial"/>
          <w:sz w:val="24"/>
          <w:szCs w:val="24"/>
        </w:rPr>
        <w:t xml:space="preserve"> </w:t>
      </w:r>
      <w:r w:rsidR="006C457A">
        <w:rPr>
          <w:rFonts w:cs="Arial"/>
          <w:sz w:val="24"/>
          <w:szCs w:val="24"/>
        </w:rPr>
        <w:t>important</w:t>
      </w:r>
      <w:r w:rsidR="00831197">
        <w:rPr>
          <w:rFonts w:cs="Arial"/>
          <w:sz w:val="24"/>
          <w:szCs w:val="24"/>
        </w:rPr>
        <w:t xml:space="preserve"> </w:t>
      </w:r>
      <w:r w:rsidR="006C457A">
        <w:rPr>
          <w:rFonts w:cs="Arial"/>
          <w:sz w:val="24"/>
          <w:szCs w:val="24"/>
        </w:rPr>
        <w:t>in</w:t>
      </w:r>
      <w:r w:rsidRPr="0020372C">
        <w:rPr>
          <w:rFonts w:cs="Arial"/>
          <w:sz w:val="24"/>
          <w:szCs w:val="24"/>
        </w:rPr>
        <w:t xml:space="preserve"> </w:t>
      </w:r>
      <w:r w:rsidR="00D24448">
        <w:rPr>
          <w:rFonts w:cs="Arial"/>
          <w:sz w:val="24"/>
          <w:szCs w:val="24"/>
        </w:rPr>
        <w:t>upholding</w:t>
      </w:r>
      <w:r w:rsidRPr="0020372C">
        <w:rPr>
          <w:rFonts w:cs="Arial"/>
          <w:sz w:val="24"/>
          <w:szCs w:val="24"/>
        </w:rPr>
        <w:t xml:space="preserve"> ethical research standards</w:t>
      </w:r>
      <w:r w:rsidR="00154E11">
        <w:rPr>
          <w:rFonts w:cs="Arial"/>
          <w:sz w:val="24"/>
          <w:szCs w:val="24"/>
        </w:rPr>
        <w:t xml:space="preserve">. The study will use a standardised questionnaire and structured methods for data collection to </w:t>
      </w:r>
      <w:r w:rsidR="00987CBC">
        <w:rPr>
          <w:rFonts w:cs="Arial"/>
          <w:sz w:val="24"/>
          <w:szCs w:val="24"/>
        </w:rPr>
        <w:t>guarantee</w:t>
      </w:r>
      <w:r w:rsidR="00154E11">
        <w:rPr>
          <w:rFonts w:cs="Arial"/>
          <w:sz w:val="24"/>
          <w:szCs w:val="24"/>
        </w:rPr>
        <w:t xml:space="preserve"> reliability and promote</w:t>
      </w:r>
      <w:r w:rsidRPr="0020372C">
        <w:rPr>
          <w:rFonts w:cs="Arial"/>
          <w:sz w:val="24"/>
          <w:szCs w:val="24"/>
        </w:rPr>
        <w:t xml:space="preserve"> consistency in responses. </w:t>
      </w:r>
      <w:r w:rsidR="00152939" w:rsidRPr="0020372C">
        <w:rPr>
          <w:rFonts w:cs="Arial"/>
          <w:sz w:val="24"/>
          <w:szCs w:val="24"/>
        </w:rPr>
        <w:t xml:space="preserve">This will keep the survey valid by using questions from existing research </w:t>
      </w:r>
      <w:r w:rsidR="003C5CDB">
        <w:rPr>
          <w:rFonts w:cs="Arial"/>
          <w:sz w:val="24"/>
          <w:szCs w:val="24"/>
        </w:rPr>
        <w:t>that accurately measure</w:t>
      </w:r>
      <w:r w:rsidR="001F584D" w:rsidRPr="0020372C">
        <w:rPr>
          <w:rFonts w:cs="Arial"/>
          <w:sz w:val="24"/>
          <w:szCs w:val="24"/>
        </w:rPr>
        <w:t xml:space="preserve"> </w:t>
      </w:r>
      <w:r w:rsidR="00D033B7" w:rsidRPr="0020372C">
        <w:rPr>
          <w:rFonts w:cs="Arial"/>
          <w:sz w:val="24"/>
          <w:szCs w:val="24"/>
        </w:rPr>
        <w:t>participants' awareness</w:t>
      </w:r>
      <w:r w:rsidR="001F584D" w:rsidRPr="0020372C">
        <w:rPr>
          <w:rFonts w:cs="Arial"/>
          <w:sz w:val="24"/>
          <w:szCs w:val="24"/>
        </w:rPr>
        <w:t xml:space="preserve"> of calorie </w:t>
      </w:r>
      <w:r w:rsidR="003861BB" w:rsidRPr="0020372C">
        <w:rPr>
          <w:rFonts w:cs="Arial"/>
          <w:sz w:val="24"/>
          <w:szCs w:val="24"/>
        </w:rPr>
        <w:t>labelling</w:t>
      </w:r>
      <w:r w:rsidR="001F584D" w:rsidRPr="0020372C">
        <w:rPr>
          <w:rFonts w:cs="Arial"/>
          <w:sz w:val="24"/>
          <w:szCs w:val="24"/>
        </w:rPr>
        <w:t xml:space="preserve"> and how they use it</w:t>
      </w:r>
      <w:r w:rsidR="0026350D" w:rsidRPr="0020372C">
        <w:rPr>
          <w:rFonts w:cs="Arial"/>
          <w:sz w:val="24"/>
          <w:szCs w:val="24"/>
        </w:rPr>
        <w:t xml:space="preserve"> </w:t>
      </w:r>
      <w:r w:rsidR="0058692C" w:rsidRPr="0020372C">
        <w:rPr>
          <w:rFonts w:cs="Arial"/>
          <w:sz w:val="24"/>
          <w:szCs w:val="24"/>
        </w:rPr>
        <w:t xml:space="preserve">(Kang and Hwang, 2023). </w:t>
      </w:r>
    </w:p>
    <w:p w14:paraId="2429404B" w14:textId="35E79A08" w:rsidR="004B4509" w:rsidRPr="0020372C" w:rsidRDefault="007B0174" w:rsidP="00166F6A">
      <w:pPr>
        <w:rPr>
          <w:rFonts w:cs="Arial"/>
          <w:sz w:val="24"/>
          <w:szCs w:val="24"/>
        </w:rPr>
      </w:pPr>
      <w:r>
        <w:rPr>
          <w:rFonts w:cs="Arial"/>
          <w:sz w:val="24"/>
          <w:szCs w:val="24"/>
        </w:rPr>
        <w:t xml:space="preserve">Data confidentiality measures will be implemented to protect participant privacy. </w:t>
      </w:r>
      <w:r w:rsidR="00987CBC">
        <w:rPr>
          <w:rFonts w:cs="Arial"/>
          <w:sz w:val="24"/>
          <w:szCs w:val="24"/>
        </w:rPr>
        <w:t xml:space="preserve">Consumer surveys and sales data responses </w:t>
      </w:r>
      <w:r>
        <w:rPr>
          <w:rFonts w:cs="Arial"/>
          <w:sz w:val="24"/>
          <w:szCs w:val="24"/>
        </w:rPr>
        <w:t xml:space="preserve">will be anonymised, safeguarding personal information. Additionally, careful survey design will ensure valid results </w:t>
      </w:r>
      <w:r w:rsidR="00FE0D30">
        <w:rPr>
          <w:rFonts w:cs="Arial"/>
          <w:sz w:val="24"/>
          <w:szCs w:val="24"/>
        </w:rPr>
        <w:t>accurately reflecting</w:t>
      </w:r>
      <w:r>
        <w:rPr>
          <w:rFonts w:cs="Arial"/>
          <w:sz w:val="24"/>
          <w:szCs w:val="24"/>
        </w:rPr>
        <w:t xml:space="preserve"> consumer </w:t>
      </w:r>
      <w:r w:rsidR="004759C4">
        <w:rPr>
          <w:rFonts w:cs="Arial"/>
          <w:sz w:val="24"/>
          <w:szCs w:val="24"/>
        </w:rPr>
        <w:t>behaviour</w:t>
      </w:r>
      <w:r>
        <w:rPr>
          <w:rFonts w:cs="Arial"/>
          <w:sz w:val="24"/>
          <w:szCs w:val="24"/>
        </w:rPr>
        <w:t xml:space="preserve">, free from external </w:t>
      </w:r>
      <w:r w:rsidR="004759C4">
        <w:rPr>
          <w:rFonts w:cs="Arial"/>
          <w:sz w:val="24"/>
          <w:szCs w:val="24"/>
        </w:rPr>
        <w:t>prej</w:t>
      </w:r>
      <w:r w:rsidR="008300EF">
        <w:rPr>
          <w:rFonts w:cs="Arial"/>
          <w:sz w:val="24"/>
          <w:szCs w:val="24"/>
        </w:rPr>
        <w:t>udices or mis</w:t>
      </w:r>
      <w:r w:rsidR="000F3A76">
        <w:rPr>
          <w:rFonts w:cs="Arial"/>
          <w:sz w:val="24"/>
          <w:szCs w:val="24"/>
        </w:rPr>
        <w:t>understandings</w:t>
      </w:r>
      <w:r>
        <w:rPr>
          <w:rFonts w:cs="Arial"/>
          <w:sz w:val="24"/>
          <w:szCs w:val="24"/>
        </w:rPr>
        <w:t xml:space="preserve"> (Millum and Bromwich, 2021).</w:t>
      </w:r>
    </w:p>
    <w:p w14:paraId="1EBFA07B" w14:textId="303E19D9" w:rsidR="004B4509" w:rsidRPr="0020372C" w:rsidRDefault="004B4509" w:rsidP="00166F6A">
      <w:pPr>
        <w:rPr>
          <w:rFonts w:cs="Arial"/>
          <w:sz w:val="24"/>
          <w:szCs w:val="24"/>
        </w:rPr>
      </w:pPr>
      <w:r w:rsidRPr="0020372C">
        <w:rPr>
          <w:rFonts w:cs="Arial"/>
          <w:sz w:val="24"/>
          <w:szCs w:val="24"/>
        </w:rPr>
        <w:t xml:space="preserve">Sales data will be gathered with the consent of </w:t>
      </w:r>
      <w:r w:rsidR="004F59B9">
        <w:rPr>
          <w:rFonts w:cs="Arial"/>
          <w:sz w:val="24"/>
          <w:szCs w:val="24"/>
        </w:rPr>
        <w:t xml:space="preserve">participating food businesses. This ethical </w:t>
      </w:r>
      <w:r w:rsidR="00757492">
        <w:rPr>
          <w:rFonts w:cs="Arial"/>
          <w:sz w:val="24"/>
          <w:szCs w:val="24"/>
        </w:rPr>
        <w:t>practice</w:t>
      </w:r>
      <w:r w:rsidR="004F59B9">
        <w:rPr>
          <w:rFonts w:cs="Arial"/>
          <w:sz w:val="24"/>
          <w:szCs w:val="24"/>
        </w:rPr>
        <w:t xml:space="preserve"> promotes collaboration, trust,</w:t>
      </w:r>
      <w:r w:rsidRPr="0020372C">
        <w:rPr>
          <w:rFonts w:cs="Arial"/>
          <w:sz w:val="24"/>
          <w:szCs w:val="24"/>
        </w:rPr>
        <w:t xml:space="preserve"> and respect between businesses </w:t>
      </w:r>
      <w:r w:rsidR="00A57227">
        <w:rPr>
          <w:rFonts w:cs="Arial"/>
          <w:sz w:val="24"/>
          <w:szCs w:val="24"/>
        </w:rPr>
        <w:t>to prioritise</w:t>
      </w:r>
      <w:r w:rsidRPr="0020372C">
        <w:rPr>
          <w:rFonts w:cs="Arial"/>
          <w:sz w:val="24"/>
          <w:szCs w:val="24"/>
        </w:rPr>
        <w:t xml:space="preserve"> transparency</w:t>
      </w:r>
      <w:r w:rsidR="007B5737">
        <w:rPr>
          <w:rFonts w:cs="Arial"/>
          <w:sz w:val="24"/>
          <w:szCs w:val="24"/>
        </w:rPr>
        <w:t>.</w:t>
      </w:r>
      <w:r w:rsidRPr="0020372C">
        <w:rPr>
          <w:rFonts w:cs="Arial"/>
          <w:sz w:val="24"/>
          <w:szCs w:val="24"/>
        </w:rPr>
        <w:t xml:space="preserve"> </w:t>
      </w:r>
      <w:r w:rsidR="00F143DE">
        <w:rPr>
          <w:rFonts w:cs="Arial"/>
          <w:sz w:val="24"/>
          <w:szCs w:val="24"/>
        </w:rPr>
        <w:t>A</w:t>
      </w:r>
      <w:r w:rsidR="00503E59">
        <w:rPr>
          <w:rFonts w:cs="Arial"/>
          <w:sz w:val="24"/>
          <w:szCs w:val="24"/>
        </w:rPr>
        <w:t>lso</w:t>
      </w:r>
      <w:r w:rsidR="00C77E4D">
        <w:rPr>
          <w:rFonts w:cs="Arial"/>
          <w:sz w:val="24"/>
          <w:szCs w:val="24"/>
        </w:rPr>
        <w:t>,</w:t>
      </w:r>
      <w:r w:rsidR="00F143DE">
        <w:rPr>
          <w:rFonts w:cs="Arial"/>
          <w:sz w:val="24"/>
          <w:szCs w:val="24"/>
        </w:rPr>
        <w:t xml:space="preserve"> t</w:t>
      </w:r>
      <w:r w:rsidR="00994748" w:rsidRPr="0020372C">
        <w:rPr>
          <w:rFonts w:cs="Arial"/>
          <w:sz w:val="24"/>
          <w:szCs w:val="24"/>
        </w:rPr>
        <w:t>o improve reliability,</w:t>
      </w:r>
      <w:r w:rsidR="00BC424D" w:rsidRPr="0020372C">
        <w:rPr>
          <w:rFonts w:cs="Arial"/>
          <w:sz w:val="24"/>
          <w:szCs w:val="24"/>
        </w:rPr>
        <w:t xml:space="preserve"> the</w:t>
      </w:r>
      <w:r w:rsidR="00994748" w:rsidRPr="0020372C">
        <w:rPr>
          <w:rFonts w:cs="Arial"/>
          <w:sz w:val="24"/>
          <w:szCs w:val="24"/>
        </w:rPr>
        <w:t xml:space="preserve"> data</w:t>
      </w:r>
      <w:r w:rsidR="00BC424D" w:rsidRPr="0020372C">
        <w:rPr>
          <w:rFonts w:cs="Arial"/>
          <w:sz w:val="24"/>
          <w:szCs w:val="24"/>
        </w:rPr>
        <w:t xml:space="preserve"> will be collected</w:t>
      </w:r>
      <w:r w:rsidR="00994748" w:rsidRPr="0020372C">
        <w:rPr>
          <w:rFonts w:cs="Arial"/>
          <w:sz w:val="24"/>
          <w:szCs w:val="24"/>
        </w:rPr>
        <w:t xml:space="preserve"> in the same way at all participating businesses. This approach will reduce differences between the data</w:t>
      </w:r>
      <w:r w:rsidR="00C77E4D">
        <w:rPr>
          <w:rFonts w:cs="Arial"/>
          <w:sz w:val="24"/>
          <w:szCs w:val="24"/>
        </w:rPr>
        <w:t>,</w:t>
      </w:r>
      <w:r w:rsidR="00994748" w:rsidRPr="0020372C">
        <w:rPr>
          <w:rFonts w:cs="Arial"/>
          <w:sz w:val="24"/>
          <w:szCs w:val="24"/>
        </w:rPr>
        <w:t xml:space="preserve"> ensur</w:t>
      </w:r>
      <w:r w:rsidR="00405DB6">
        <w:rPr>
          <w:rFonts w:cs="Arial"/>
          <w:sz w:val="24"/>
          <w:szCs w:val="24"/>
        </w:rPr>
        <w:t>ing</w:t>
      </w:r>
      <w:r w:rsidR="00994748" w:rsidRPr="0020372C">
        <w:rPr>
          <w:rFonts w:cs="Arial"/>
          <w:sz w:val="24"/>
          <w:szCs w:val="24"/>
        </w:rPr>
        <w:t xml:space="preserve"> the results can be compared effectively</w:t>
      </w:r>
      <w:r w:rsidR="00A5194F" w:rsidRPr="0020372C">
        <w:rPr>
          <w:rFonts w:cs="Arial"/>
          <w:sz w:val="24"/>
          <w:szCs w:val="24"/>
        </w:rPr>
        <w:t xml:space="preserve"> </w:t>
      </w:r>
      <w:r w:rsidR="00CD0B3C" w:rsidRPr="0020372C">
        <w:rPr>
          <w:rFonts w:cs="Arial"/>
          <w:sz w:val="24"/>
          <w:szCs w:val="24"/>
        </w:rPr>
        <w:t>(Nii Laryeafio and Ogbewe, 2023).</w:t>
      </w:r>
      <w:r w:rsidR="000F7912" w:rsidRPr="0020372C">
        <w:rPr>
          <w:rFonts w:cs="Arial"/>
          <w:sz w:val="24"/>
          <w:szCs w:val="24"/>
        </w:rPr>
        <w:t xml:space="preserve"> </w:t>
      </w:r>
    </w:p>
    <w:p w14:paraId="7C8FB4A8" w14:textId="77777777" w:rsidR="00AA2DFD" w:rsidRPr="0020372C" w:rsidRDefault="00AA2DFD" w:rsidP="00166F6A">
      <w:pPr>
        <w:rPr>
          <w:rFonts w:cs="Arial"/>
          <w:sz w:val="24"/>
          <w:szCs w:val="24"/>
        </w:rPr>
      </w:pPr>
    </w:p>
    <w:p w14:paraId="52DEE207" w14:textId="77777777" w:rsidR="00AA2DFD" w:rsidRPr="0020372C" w:rsidRDefault="00AA2DFD" w:rsidP="00166F6A">
      <w:pPr>
        <w:rPr>
          <w:rFonts w:cs="Arial"/>
          <w:sz w:val="24"/>
          <w:szCs w:val="24"/>
        </w:rPr>
      </w:pPr>
    </w:p>
    <w:p w14:paraId="3EA3790E" w14:textId="77777777" w:rsidR="00AA2DFD" w:rsidRPr="0020372C" w:rsidRDefault="00AA2DFD" w:rsidP="00166F6A">
      <w:pPr>
        <w:rPr>
          <w:rFonts w:cs="Arial"/>
          <w:sz w:val="24"/>
          <w:szCs w:val="24"/>
        </w:rPr>
      </w:pPr>
    </w:p>
    <w:p w14:paraId="4ACF3C93" w14:textId="77777777" w:rsidR="00AA2DFD" w:rsidRPr="0020372C" w:rsidRDefault="00AA2DFD" w:rsidP="00166F6A">
      <w:pPr>
        <w:rPr>
          <w:rFonts w:cs="Arial"/>
          <w:sz w:val="24"/>
          <w:szCs w:val="24"/>
        </w:rPr>
      </w:pPr>
    </w:p>
    <w:p w14:paraId="24A58FA3" w14:textId="77777777" w:rsidR="00AA2DFD" w:rsidRPr="0020372C" w:rsidRDefault="00AA2DFD" w:rsidP="00166F6A">
      <w:pPr>
        <w:rPr>
          <w:rFonts w:cs="Arial"/>
          <w:sz w:val="24"/>
          <w:szCs w:val="24"/>
        </w:rPr>
      </w:pPr>
    </w:p>
    <w:p w14:paraId="345CFE8B" w14:textId="77777777" w:rsidR="00B73D5E" w:rsidRDefault="00B73D5E" w:rsidP="00166F6A">
      <w:pPr>
        <w:rPr>
          <w:rFonts w:cs="Arial"/>
          <w:sz w:val="24"/>
          <w:szCs w:val="24"/>
        </w:rPr>
      </w:pPr>
    </w:p>
    <w:p w14:paraId="18EF6BFE" w14:textId="77777777" w:rsidR="00AD4074" w:rsidRDefault="00AD4074" w:rsidP="00166F6A">
      <w:pPr>
        <w:rPr>
          <w:rFonts w:cs="Arial"/>
          <w:sz w:val="24"/>
          <w:szCs w:val="24"/>
        </w:rPr>
      </w:pPr>
    </w:p>
    <w:p w14:paraId="05FE05C5" w14:textId="77777777" w:rsidR="00915D09" w:rsidRDefault="00915D09" w:rsidP="00166F6A">
      <w:pPr>
        <w:rPr>
          <w:rFonts w:cs="Arial"/>
          <w:sz w:val="24"/>
          <w:szCs w:val="24"/>
        </w:rPr>
      </w:pPr>
    </w:p>
    <w:p w14:paraId="3468F76A" w14:textId="77777777" w:rsidR="00915D09" w:rsidRPr="0020372C" w:rsidRDefault="00915D09" w:rsidP="00166F6A">
      <w:pPr>
        <w:rPr>
          <w:rFonts w:cs="Arial"/>
          <w:sz w:val="24"/>
          <w:szCs w:val="24"/>
        </w:rPr>
      </w:pPr>
    </w:p>
    <w:p w14:paraId="38D68567" w14:textId="77777777" w:rsidR="00B73D5E" w:rsidRPr="0020372C" w:rsidRDefault="00B73D5E" w:rsidP="00166F6A">
      <w:pPr>
        <w:rPr>
          <w:rFonts w:cs="Arial"/>
          <w:sz w:val="24"/>
          <w:szCs w:val="24"/>
        </w:rPr>
      </w:pPr>
    </w:p>
    <w:p w14:paraId="293F8CC1" w14:textId="07C91FE5" w:rsidR="00501A90" w:rsidRPr="0020372C" w:rsidRDefault="001A4C03" w:rsidP="00376F0F">
      <w:pPr>
        <w:pStyle w:val="Heading1"/>
        <w:jc w:val="center"/>
        <w:rPr>
          <w:rFonts w:asciiTheme="minorHAnsi" w:hAnsiTheme="minorHAnsi" w:cs="Arial"/>
          <w:b/>
          <w:bCs/>
          <w:color w:val="auto"/>
          <w:sz w:val="24"/>
          <w:szCs w:val="24"/>
        </w:rPr>
      </w:pPr>
      <w:bookmarkStart w:id="14" w:name="_Toc191035217"/>
      <w:r w:rsidRPr="0020372C">
        <w:rPr>
          <w:rFonts w:asciiTheme="minorHAnsi" w:hAnsiTheme="minorHAnsi" w:cs="Arial"/>
          <w:b/>
          <w:bCs/>
          <w:color w:val="auto"/>
          <w:sz w:val="24"/>
          <w:szCs w:val="24"/>
        </w:rPr>
        <w:lastRenderedPageBreak/>
        <w:t>7.0</w:t>
      </w:r>
      <w:r w:rsidR="0093255E" w:rsidRPr="0020372C">
        <w:rPr>
          <w:rFonts w:asciiTheme="minorHAnsi" w:hAnsiTheme="minorHAnsi" w:cs="Arial"/>
          <w:b/>
          <w:bCs/>
          <w:color w:val="auto"/>
          <w:sz w:val="24"/>
          <w:szCs w:val="24"/>
        </w:rPr>
        <w:t xml:space="preserve"> </w:t>
      </w:r>
      <w:r w:rsidR="00501A90" w:rsidRPr="0020372C">
        <w:rPr>
          <w:rFonts w:asciiTheme="minorHAnsi" w:hAnsiTheme="minorHAnsi" w:cs="Arial"/>
          <w:b/>
          <w:bCs/>
          <w:color w:val="auto"/>
          <w:sz w:val="24"/>
          <w:szCs w:val="24"/>
        </w:rPr>
        <w:t>Summary</w:t>
      </w:r>
      <w:bookmarkEnd w:id="14"/>
    </w:p>
    <w:p w14:paraId="4BFEE9CE" w14:textId="77777777" w:rsidR="00E96E41" w:rsidRPr="0020372C" w:rsidRDefault="00E96E41" w:rsidP="00166F6A">
      <w:pPr>
        <w:rPr>
          <w:rFonts w:cs="Arial"/>
          <w:sz w:val="24"/>
          <w:szCs w:val="24"/>
        </w:rPr>
      </w:pPr>
    </w:p>
    <w:p w14:paraId="15672CDA" w14:textId="3EB3F926" w:rsidR="00501A90" w:rsidRPr="0020372C" w:rsidRDefault="00551B21" w:rsidP="00166F6A">
      <w:pPr>
        <w:rPr>
          <w:rFonts w:cs="Arial"/>
          <w:sz w:val="24"/>
          <w:szCs w:val="24"/>
        </w:rPr>
      </w:pPr>
      <w:r w:rsidRPr="0020372C">
        <w:rPr>
          <w:rFonts w:cs="Arial"/>
          <w:sz w:val="24"/>
          <w:szCs w:val="24"/>
        </w:rPr>
        <w:t xml:space="preserve">This research project intends to conduct </w:t>
      </w:r>
      <w:r w:rsidR="00F41E0F" w:rsidRPr="0020372C">
        <w:rPr>
          <w:rFonts w:cs="Arial"/>
          <w:sz w:val="24"/>
          <w:szCs w:val="24"/>
        </w:rPr>
        <w:t xml:space="preserve">a </w:t>
      </w:r>
      <w:r w:rsidRPr="0020372C">
        <w:rPr>
          <w:rFonts w:cs="Arial"/>
          <w:sz w:val="24"/>
          <w:szCs w:val="24"/>
        </w:rPr>
        <w:t xml:space="preserve">quantitative analysis </w:t>
      </w:r>
      <w:r w:rsidR="006C6A4F" w:rsidRPr="0020372C">
        <w:rPr>
          <w:rFonts w:cs="Arial"/>
          <w:sz w:val="24"/>
          <w:szCs w:val="24"/>
        </w:rPr>
        <w:t>of</w:t>
      </w:r>
      <w:r w:rsidRPr="0020372C">
        <w:rPr>
          <w:rFonts w:cs="Arial"/>
          <w:sz w:val="24"/>
          <w:szCs w:val="24"/>
        </w:rPr>
        <w:t xml:space="preserve"> the effects of calorie </w:t>
      </w:r>
      <w:r w:rsidR="004A2F33" w:rsidRPr="0020372C">
        <w:rPr>
          <w:rFonts w:cs="Arial"/>
          <w:sz w:val="24"/>
          <w:szCs w:val="24"/>
        </w:rPr>
        <w:t>labelling</w:t>
      </w:r>
      <w:r w:rsidRPr="0020372C">
        <w:rPr>
          <w:rFonts w:cs="Arial"/>
          <w:sz w:val="24"/>
          <w:szCs w:val="24"/>
        </w:rPr>
        <w:t xml:space="preserve"> on consumer decision-making and the operational strategies of businesses in Wales. By examining responses from surveys</w:t>
      </w:r>
      <w:r w:rsidR="004A2F33" w:rsidRPr="0020372C">
        <w:rPr>
          <w:rFonts w:cs="Arial"/>
          <w:sz w:val="24"/>
          <w:szCs w:val="24"/>
        </w:rPr>
        <w:t xml:space="preserve"> alongside detailed sales data, the study will reveal </w:t>
      </w:r>
      <w:r w:rsidR="000749D8" w:rsidRPr="0020372C">
        <w:rPr>
          <w:rFonts w:cs="Arial"/>
          <w:sz w:val="24"/>
          <w:szCs w:val="24"/>
        </w:rPr>
        <w:t>visions</w:t>
      </w:r>
      <w:r w:rsidR="004A2F33" w:rsidRPr="0020372C">
        <w:rPr>
          <w:rFonts w:cs="Arial"/>
          <w:sz w:val="24"/>
          <w:szCs w:val="24"/>
        </w:rPr>
        <w:t xml:space="preserve"> </w:t>
      </w:r>
      <w:r w:rsidR="007B6A99" w:rsidRPr="0020372C">
        <w:rPr>
          <w:rFonts w:cs="Arial"/>
          <w:sz w:val="24"/>
          <w:szCs w:val="24"/>
        </w:rPr>
        <w:t>of</w:t>
      </w:r>
      <w:r w:rsidR="004A2F33" w:rsidRPr="0020372C">
        <w:rPr>
          <w:rFonts w:cs="Arial"/>
          <w:sz w:val="24"/>
          <w:szCs w:val="24"/>
        </w:rPr>
        <w:t xml:space="preserve"> how calorie information shapes consumers' eating habits</w:t>
      </w:r>
      <w:r w:rsidRPr="0020372C">
        <w:rPr>
          <w:rFonts w:cs="Arial"/>
          <w:sz w:val="24"/>
          <w:szCs w:val="24"/>
        </w:rPr>
        <w:t xml:space="preserve">. The research aims to uncover significant trends and patterns, </w:t>
      </w:r>
      <w:r w:rsidR="00D735C8" w:rsidRPr="0020372C">
        <w:rPr>
          <w:rFonts w:cs="Arial"/>
          <w:sz w:val="24"/>
          <w:szCs w:val="24"/>
        </w:rPr>
        <w:t>indicating</w:t>
      </w:r>
      <w:r w:rsidR="00AB4FF5" w:rsidRPr="0020372C">
        <w:rPr>
          <w:rFonts w:cs="Arial"/>
          <w:sz w:val="24"/>
          <w:szCs w:val="24"/>
        </w:rPr>
        <w:t xml:space="preserve"> calorie labelling</w:t>
      </w:r>
      <w:r w:rsidRPr="0020372C">
        <w:rPr>
          <w:rFonts w:cs="Arial"/>
          <w:sz w:val="24"/>
          <w:szCs w:val="24"/>
        </w:rPr>
        <w:t xml:space="preserve"> in steering individuals towards healthier food choices. With the</w:t>
      </w:r>
      <w:r w:rsidR="00675670" w:rsidRPr="0020372C">
        <w:rPr>
          <w:rFonts w:cs="Arial"/>
          <w:sz w:val="24"/>
          <w:szCs w:val="24"/>
        </w:rPr>
        <w:t xml:space="preserve"> </w:t>
      </w:r>
      <w:r w:rsidRPr="0020372C">
        <w:rPr>
          <w:rFonts w:cs="Arial"/>
          <w:sz w:val="24"/>
          <w:szCs w:val="24"/>
        </w:rPr>
        <w:t xml:space="preserve">concerns surrounding public health, particularly the obesity epidemic affecting demographics in </w:t>
      </w:r>
      <w:r w:rsidR="00675670" w:rsidRPr="0020372C">
        <w:rPr>
          <w:rFonts w:cs="Arial"/>
          <w:sz w:val="24"/>
          <w:szCs w:val="24"/>
        </w:rPr>
        <w:t>Wales</w:t>
      </w:r>
      <w:r w:rsidRPr="0020372C">
        <w:rPr>
          <w:rFonts w:cs="Arial"/>
          <w:sz w:val="24"/>
          <w:szCs w:val="24"/>
        </w:rPr>
        <w:t xml:space="preserve">, the findings of this investigation will be </w:t>
      </w:r>
      <w:r w:rsidR="00675670" w:rsidRPr="0020372C">
        <w:rPr>
          <w:rFonts w:cs="Arial"/>
          <w:sz w:val="24"/>
          <w:szCs w:val="24"/>
        </w:rPr>
        <w:t>central</w:t>
      </w:r>
      <w:r w:rsidRPr="0020372C">
        <w:rPr>
          <w:rFonts w:cs="Arial"/>
          <w:sz w:val="24"/>
          <w:szCs w:val="24"/>
        </w:rPr>
        <w:t xml:space="preserve">. </w:t>
      </w:r>
      <w:r w:rsidR="004C32B5" w:rsidRPr="0020372C">
        <w:rPr>
          <w:rFonts w:cs="Arial"/>
          <w:sz w:val="24"/>
          <w:szCs w:val="24"/>
        </w:rPr>
        <w:t xml:space="preserve">The study aims to provide evidence-based recommendations for policymakers and business leaders </w:t>
      </w:r>
      <w:r w:rsidR="00351BE0" w:rsidRPr="0020372C">
        <w:rPr>
          <w:rFonts w:cs="Arial"/>
          <w:sz w:val="24"/>
          <w:szCs w:val="24"/>
        </w:rPr>
        <w:t xml:space="preserve">on promoting healthier eating habits </w:t>
      </w:r>
      <w:r w:rsidR="00290BAD">
        <w:rPr>
          <w:rFonts w:cs="Arial"/>
          <w:sz w:val="24"/>
          <w:szCs w:val="24"/>
        </w:rPr>
        <w:t>that</w:t>
      </w:r>
      <w:r w:rsidR="00351BE0" w:rsidRPr="0020372C">
        <w:rPr>
          <w:rFonts w:cs="Arial"/>
          <w:sz w:val="24"/>
          <w:szCs w:val="24"/>
        </w:rPr>
        <w:t xml:space="preserve"> align</w:t>
      </w:r>
      <w:r w:rsidR="004C32B5" w:rsidRPr="0020372C">
        <w:rPr>
          <w:rFonts w:cs="Arial"/>
          <w:sz w:val="24"/>
          <w:szCs w:val="24"/>
        </w:rPr>
        <w:t xml:space="preserve"> business practices with public health goals. This approach </w:t>
      </w:r>
      <w:r w:rsidR="00B65663">
        <w:rPr>
          <w:rFonts w:cs="Arial"/>
          <w:sz w:val="24"/>
          <w:szCs w:val="24"/>
        </w:rPr>
        <w:t>should hel</w:t>
      </w:r>
      <w:r w:rsidR="00B56C1D">
        <w:rPr>
          <w:rFonts w:cs="Arial"/>
          <w:sz w:val="24"/>
          <w:szCs w:val="24"/>
        </w:rPr>
        <w:t>p</w:t>
      </w:r>
      <w:r w:rsidR="004C32B5" w:rsidRPr="0020372C">
        <w:rPr>
          <w:rFonts w:cs="Arial"/>
          <w:sz w:val="24"/>
          <w:szCs w:val="24"/>
        </w:rPr>
        <w:t xml:space="preserve"> </w:t>
      </w:r>
      <w:r w:rsidR="00D735C8" w:rsidRPr="0020372C">
        <w:rPr>
          <w:rFonts w:cs="Arial"/>
          <w:sz w:val="24"/>
          <w:szCs w:val="24"/>
        </w:rPr>
        <w:t>reduc</w:t>
      </w:r>
      <w:r w:rsidR="00333033">
        <w:rPr>
          <w:rFonts w:cs="Arial"/>
          <w:sz w:val="24"/>
          <w:szCs w:val="24"/>
        </w:rPr>
        <w:t>e</w:t>
      </w:r>
      <w:r w:rsidR="00D735C8" w:rsidRPr="0020372C">
        <w:rPr>
          <w:rFonts w:cs="Arial"/>
          <w:sz w:val="24"/>
          <w:szCs w:val="24"/>
        </w:rPr>
        <w:t xml:space="preserve"> obesity rates significantly</w:t>
      </w:r>
      <w:r w:rsidR="004C32B5" w:rsidRPr="0020372C">
        <w:rPr>
          <w:rFonts w:cs="Arial"/>
          <w:sz w:val="24"/>
          <w:szCs w:val="24"/>
        </w:rPr>
        <w:t>.</w:t>
      </w:r>
    </w:p>
    <w:p w14:paraId="2CB6C811" w14:textId="77777777" w:rsidR="0083316B" w:rsidRPr="0020372C" w:rsidRDefault="0083316B" w:rsidP="00166F6A">
      <w:pPr>
        <w:rPr>
          <w:rFonts w:cs="Arial"/>
          <w:sz w:val="24"/>
          <w:szCs w:val="24"/>
        </w:rPr>
      </w:pPr>
    </w:p>
    <w:p w14:paraId="7970F51C" w14:textId="77777777" w:rsidR="0083316B" w:rsidRPr="0020372C" w:rsidRDefault="0083316B" w:rsidP="00501A90">
      <w:pPr>
        <w:rPr>
          <w:sz w:val="24"/>
          <w:szCs w:val="24"/>
        </w:rPr>
      </w:pPr>
    </w:p>
    <w:p w14:paraId="0854B03F" w14:textId="77777777" w:rsidR="0083316B" w:rsidRPr="0020372C" w:rsidRDefault="0083316B" w:rsidP="00501A90">
      <w:pPr>
        <w:rPr>
          <w:sz w:val="24"/>
          <w:szCs w:val="24"/>
        </w:rPr>
      </w:pPr>
    </w:p>
    <w:p w14:paraId="1A4E1815" w14:textId="77777777" w:rsidR="0083316B" w:rsidRPr="0020372C" w:rsidRDefault="0083316B" w:rsidP="00501A90">
      <w:pPr>
        <w:rPr>
          <w:sz w:val="24"/>
          <w:szCs w:val="24"/>
        </w:rPr>
      </w:pPr>
    </w:p>
    <w:p w14:paraId="03B22C39" w14:textId="77777777" w:rsidR="0083316B" w:rsidRPr="0020372C" w:rsidRDefault="0083316B" w:rsidP="00501A90">
      <w:pPr>
        <w:rPr>
          <w:sz w:val="24"/>
          <w:szCs w:val="24"/>
        </w:rPr>
      </w:pPr>
    </w:p>
    <w:p w14:paraId="5D857893" w14:textId="77777777" w:rsidR="0083316B" w:rsidRPr="0020372C" w:rsidRDefault="0083316B" w:rsidP="00501A90">
      <w:pPr>
        <w:rPr>
          <w:sz w:val="24"/>
          <w:szCs w:val="24"/>
        </w:rPr>
      </w:pPr>
    </w:p>
    <w:p w14:paraId="246B471C" w14:textId="77777777" w:rsidR="0083316B" w:rsidRPr="0020372C" w:rsidRDefault="0083316B" w:rsidP="00501A90">
      <w:pPr>
        <w:rPr>
          <w:sz w:val="24"/>
          <w:szCs w:val="24"/>
        </w:rPr>
      </w:pPr>
    </w:p>
    <w:p w14:paraId="3A6D79A1" w14:textId="77777777" w:rsidR="0083316B" w:rsidRPr="0020372C" w:rsidRDefault="0083316B" w:rsidP="00501A90">
      <w:pPr>
        <w:rPr>
          <w:sz w:val="24"/>
          <w:szCs w:val="24"/>
        </w:rPr>
      </w:pPr>
    </w:p>
    <w:p w14:paraId="1A00189B" w14:textId="77777777" w:rsidR="00CC4107" w:rsidRPr="0020372C" w:rsidRDefault="00CC4107" w:rsidP="00501A90">
      <w:pPr>
        <w:rPr>
          <w:sz w:val="24"/>
          <w:szCs w:val="24"/>
        </w:rPr>
      </w:pPr>
    </w:p>
    <w:p w14:paraId="5007EABA" w14:textId="77777777" w:rsidR="00B73D5E" w:rsidRPr="0020372C" w:rsidRDefault="00B73D5E" w:rsidP="00501A90">
      <w:pPr>
        <w:rPr>
          <w:sz w:val="24"/>
          <w:szCs w:val="24"/>
        </w:rPr>
      </w:pPr>
    </w:p>
    <w:p w14:paraId="64BC85D2" w14:textId="77777777" w:rsidR="00B73D5E" w:rsidRPr="00F51D35" w:rsidRDefault="00B73D5E" w:rsidP="00501A90">
      <w:pPr>
        <w:rPr>
          <w:sz w:val="24"/>
          <w:szCs w:val="24"/>
        </w:rPr>
      </w:pPr>
    </w:p>
    <w:p w14:paraId="113C2744" w14:textId="77777777" w:rsidR="00B73D5E" w:rsidRPr="00F51D35" w:rsidRDefault="00B73D5E" w:rsidP="00501A90">
      <w:pPr>
        <w:rPr>
          <w:sz w:val="24"/>
          <w:szCs w:val="24"/>
        </w:rPr>
      </w:pPr>
    </w:p>
    <w:p w14:paraId="618A31A8" w14:textId="77777777" w:rsidR="00B73D5E" w:rsidRDefault="00B73D5E" w:rsidP="00501A90">
      <w:pPr>
        <w:rPr>
          <w:sz w:val="24"/>
          <w:szCs w:val="24"/>
        </w:rPr>
      </w:pPr>
    </w:p>
    <w:p w14:paraId="305B535D" w14:textId="77777777" w:rsidR="00AD4074" w:rsidRPr="00F51D35" w:rsidRDefault="00AD4074" w:rsidP="00501A90">
      <w:pPr>
        <w:rPr>
          <w:sz w:val="24"/>
          <w:szCs w:val="24"/>
        </w:rPr>
      </w:pPr>
    </w:p>
    <w:p w14:paraId="1CFC4FF7" w14:textId="77777777" w:rsidR="0083316B" w:rsidRPr="00F51D35" w:rsidRDefault="0083316B" w:rsidP="00501A90">
      <w:pPr>
        <w:rPr>
          <w:sz w:val="24"/>
          <w:szCs w:val="24"/>
        </w:rPr>
      </w:pPr>
    </w:p>
    <w:p w14:paraId="2B6B369D" w14:textId="704D7DCD" w:rsidR="007F0B8A" w:rsidRPr="00712BC2" w:rsidRDefault="0093255E" w:rsidP="00712BC2">
      <w:pPr>
        <w:pStyle w:val="Heading1"/>
        <w:jc w:val="center"/>
        <w:rPr>
          <w:b/>
          <w:bCs/>
          <w:color w:val="auto"/>
          <w:sz w:val="28"/>
          <w:szCs w:val="28"/>
        </w:rPr>
      </w:pPr>
      <w:bookmarkStart w:id="15" w:name="_Toc191035218"/>
      <w:r w:rsidRPr="00F51D35">
        <w:rPr>
          <w:b/>
          <w:bCs/>
          <w:color w:val="auto"/>
          <w:sz w:val="28"/>
          <w:szCs w:val="28"/>
        </w:rPr>
        <w:lastRenderedPageBreak/>
        <w:t xml:space="preserve">8.0 </w:t>
      </w:r>
      <w:r w:rsidR="0083316B" w:rsidRPr="00F51D35">
        <w:rPr>
          <w:b/>
          <w:bCs/>
          <w:color w:val="auto"/>
          <w:sz w:val="28"/>
          <w:szCs w:val="28"/>
        </w:rPr>
        <w:t>Appendices</w:t>
      </w:r>
      <w:bookmarkEnd w:id="15"/>
    </w:p>
    <w:p w14:paraId="70FB9058" w14:textId="77777777" w:rsidR="005643B4" w:rsidRPr="005643B4" w:rsidRDefault="005643B4" w:rsidP="005643B4"/>
    <w:p w14:paraId="6DFC2048" w14:textId="00ECB47F" w:rsidR="00480F6A" w:rsidRPr="005643B4" w:rsidRDefault="00424A9A" w:rsidP="00480F6A">
      <w:pPr>
        <w:rPr>
          <w:b/>
          <w:bCs/>
          <w:sz w:val="24"/>
          <w:szCs w:val="24"/>
        </w:rPr>
      </w:pPr>
      <w:r>
        <w:rPr>
          <w:b/>
          <w:bCs/>
          <w:sz w:val="24"/>
          <w:szCs w:val="24"/>
        </w:rPr>
        <w:t xml:space="preserve">Research </w:t>
      </w:r>
      <w:r w:rsidR="00694CA0">
        <w:rPr>
          <w:b/>
          <w:bCs/>
          <w:sz w:val="24"/>
          <w:szCs w:val="24"/>
        </w:rPr>
        <w:t>P</w:t>
      </w:r>
      <w:r>
        <w:rPr>
          <w:b/>
          <w:bCs/>
          <w:sz w:val="24"/>
          <w:szCs w:val="24"/>
        </w:rPr>
        <w:t xml:space="preserve">roposal </w:t>
      </w:r>
      <w:r w:rsidR="004A257C" w:rsidRPr="004A257C">
        <w:rPr>
          <w:b/>
          <w:bCs/>
          <w:sz w:val="24"/>
          <w:szCs w:val="24"/>
        </w:rPr>
        <w:t xml:space="preserve">Gantt </w:t>
      </w:r>
      <w:r w:rsidR="00694CA0">
        <w:rPr>
          <w:b/>
          <w:bCs/>
          <w:sz w:val="24"/>
          <w:szCs w:val="24"/>
        </w:rPr>
        <w:t>C</w:t>
      </w:r>
      <w:r w:rsidR="004A257C" w:rsidRPr="004A257C">
        <w:rPr>
          <w:b/>
          <w:bCs/>
          <w:sz w:val="24"/>
          <w:szCs w:val="24"/>
        </w:rPr>
        <w:t>hart</w:t>
      </w:r>
    </w:p>
    <w:tbl>
      <w:tblPr>
        <w:tblStyle w:val="TableGrid"/>
        <w:tblW w:w="10916" w:type="dxa"/>
        <w:tblInd w:w="-998" w:type="dxa"/>
        <w:tblLayout w:type="fixed"/>
        <w:tblLook w:val="04A0" w:firstRow="1" w:lastRow="0" w:firstColumn="1" w:lastColumn="0" w:noHBand="0" w:noVBand="1"/>
      </w:tblPr>
      <w:tblGrid>
        <w:gridCol w:w="1986"/>
        <w:gridCol w:w="850"/>
        <w:gridCol w:w="994"/>
        <w:gridCol w:w="994"/>
        <w:gridCol w:w="995"/>
        <w:gridCol w:w="994"/>
        <w:gridCol w:w="994"/>
        <w:gridCol w:w="994"/>
        <w:gridCol w:w="995"/>
        <w:gridCol w:w="1120"/>
      </w:tblGrid>
      <w:tr w:rsidR="009A0647" w14:paraId="2141C7A7" w14:textId="4EF97EE5" w:rsidTr="007104D2">
        <w:trPr>
          <w:trHeight w:val="1399"/>
        </w:trPr>
        <w:tc>
          <w:tcPr>
            <w:tcW w:w="1986" w:type="dxa"/>
          </w:tcPr>
          <w:p w14:paraId="75C00F05" w14:textId="77777777" w:rsidR="00770F43" w:rsidRDefault="00770F43" w:rsidP="0070049B">
            <w:pPr>
              <w:jc w:val="center"/>
              <w:rPr>
                <w:sz w:val="24"/>
                <w:szCs w:val="24"/>
              </w:rPr>
            </w:pPr>
          </w:p>
          <w:p w14:paraId="4DDF6C55" w14:textId="7F439290" w:rsidR="00C1605B" w:rsidRDefault="00C1605B" w:rsidP="00811BCB">
            <w:pPr>
              <w:jc w:val="center"/>
              <w:rPr>
                <w:sz w:val="24"/>
                <w:szCs w:val="24"/>
              </w:rPr>
            </w:pPr>
            <w:r>
              <w:rPr>
                <w:sz w:val="24"/>
                <w:szCs w:val="24"/>
              </w:rPr>
              <w:t>TASK</w:t>
            </w:r>
          </w:p>
          <w:p w14:paraId="1ACC014A" w14:textId="09AD809C" w:rsidR="00C1605B" w:rsidRDefault="00C1605B" w:rsidP="00F75CB6">
            <w:pPr>
              <w:rPr>
                <w:sz w:val="24"/>
                <w:szCs w:val="24"/>
              </w:rPr>
            </w:pPr>
          </w:p>
        </w:tc>
        <w:tc>
          <w:tcPr>
            <w:tcW w:w="850" w:type="dxa"/>
          </w:tcPr>
          <w:p w14:paraId="2ECC59C0" w14:textId="270B8AD8" w:rsidR="00C1605B" w:rsidRDefault="00C1605B" w:rsidP="00C5740B">
            <w:pPr>
              <w:rPr>
                <w:sz w:val="24"/>
                <w:szCs w:val="24"/>
              </w:rPr>
            </w:pPr>
            <w:r>
              <w:rPr>
                <w:sz w:val="24"/>
                <w:szCs w:val="24"/>
              </w:rPr>
              <w:t xml:space="preserve">    </w:t>
            </w:r>
          </w:p>
          <w:p w14:paraId="1F5A3838" w14:textId="0E967505" w:rsidR="00C1605B" w:rsidRDefault="00C1605B" w:rsidP="0070049B">
            <w:pPr>
              <w:jc w:val="center"/>
              <w:rPr>
                <w:sz w:val="24"/>
                <w:szCs w:val="24"/>
              </w:rPr>
            </w:pPr>
            <w:r w:rsidRPr="00C5740B">
              <w:rPr>
                <w:sz w:val="24"/>
                <w:szCs w:val="24"/>
              </w:rPr>
              <w:t>Week 1 Jan 1-7</w:t>
            </w:r>
          </w:p>
        </w:tc>
        <w:tc>
          <w:tcPr>
            <w:tcW w:w="994" w:type="dxa"/>
          </w:tcPr>
          <w:p w14:paraId="2CF4C09C" w14:textId="78E3FDEC" w:rsidR="00C1605B" w:rsidRDefault="00C1605B" w:rsidP="003C1579">
            <w:pPr>
              <w:rPr>
                <w:sz w:val="24"/>
                <w:szCs w:val="24"/>
              </w:rPr>
            </w:pPr>
          </w:p>
          <w:p w14:paraId="4BA9E101" w14:textId="77777777" w:rsidR="00C16B86" w:rsidRDefault="00C1605B" w:rsidP="003C1579">
            <w:pPr>
              <w:rPr>
                <w:sz w:val="24"/>
                <w:szCs w:val="24"/>
              </w:rPr>
            </w:pPr>
            <w:r w:rsidRPr="00FA29D9">
              <w:rPr>
                <w:sz w:val="24"/>
                <w:szCs w:val="24"/>
              </w:rPr>
              <w:t>Wee</w:t>
            </w:r>
            <w:r>
              <w:rPr>
                <w:sz w:val="24"/>
                <w:szCs w:val="24"/>
              </w:rPr>
              <w:t xml:space="preserve">k </w:t>
            </w:r>
            <w:r w:rsidRPr="00FA29D9">
              <w:rPr>
                <w:sz w:val="24"/>
                <w:szCs w:val="24"/>
              </w:rPr>
              <w:t xml:space="preserve">2 </w:t>
            </w:r>
          </w:p>
          <w:p w14:paraId="632B88FE" w14:textId="46F8A39F" w:rsidR="00C1605B" w:rsidRDefault="00C1605B" w:rsidP="003C1579">
            <w:pPr>
              <w:rPr>
                <w:sz w:val="24"/>
                <w:szCs w:val="24"/>
              </w:rPr>
            </w:pPr>
            <w:r w:rsidRPr="00FA29D9">
              <w:rPr>
                <w:sz w:val="24"/>
                <w:szCs w:val="24"/>
              </w:rPr>
              <w:t xml:space="preserve">Jan 8-14 </w:t>
            </w:r>
          </w:p>
        </w:tc>
        <w:tc>
          <w:tcPr>
            <w:tcW w:w="994" w:type="dxa"/>
          </w:tcPr>
          <w:p w14:paraId="00B1DDC4" w14:textId="77777777" w:rsidR="00C1605B" w:rsidRDefault="00C1605B" w:rsidP="0070049B">
            <w:pPr>
              <w:jc w:val="center"/>
              <w:rPr>
                <w:sz w:val="24"/>
                <w:szCs w:val="24"/>
              </w:rPr>
            </w:pPr>
          </w:p>
          <w:p w14:paraId="1FD832EF" w14:textId="77777777" w:rsidR="00C1605B" w:rsidRDefault="00C1605B" w:rsidP="0070049B">
            <w:pPr>
              <w:jc w:val="center"/>
              <w:rPr>
                <w:sz w:val="24"/>
                <w:szCs w:val="24"/>
              </w:rPr>
            </w:pPr>
            <w:r w:rsidRPr="00B033BE">
              <w:rPr>
                <w:sz w:val="24"/>
                <w:szCs w:val="24"/>
              </w:rPr>
              <w:t xml:space="preserve">Week 3 </w:t>
            </w:r>
          </w:p>
          <w:p w14:paraId="18337183" w14:textId="08E3A25B" w:rsidR="00C1605B" w:rsidRDefault="00C1605B" w:rsidP="0070049B">
            <w:pPr>
              <w:jc w:val="center"/>
              <w:rPr>
                <w:sz w:val="24"/>
                <w:szCs w:val="24"/>
              </w:rPr>
            </w:pPr>
            <w:r w:rsidRPr="00B033BE">
              <w:rPr>
                <w:sz w:val="24"/>
                <w:szCs w:val="24"/>
              </w:rPr>
              <w:t>Jan 15-21</w:t>
            </w:r>
          </w:p>
        </w:tc>
        <w:tc>
          <w:tcPr>
            <w:tcW w:w="995" w:type="dxa"/>
          </w:tcPr>
          <w:p w14:paraId="7E2D8741" w14:textId="77777777" w:rsidR="00C1605B" w:rsidRDefault="00C1605B" w:rsidP="00FC4CC8">
            <w:pPr>
              <w:jc w:val="center"/>
              <w:rPr>
                <w:sz w:val="24"/>
                <w:szCs w:val="24"/>
              </w:rPr>
            </w:pPr>
          </w:p>
          <w:p w14:paraId="09520078" w14:textId="77777777" w:rsidR="00C1605B" w:rsidRDefault="00C1605B" w:rsidP="00FC4CC8">
            <w:pPr>
              <w:jc w:val="center"/>
              <w:rPr>
                <w:sz w:val="24"/>
                <w:szCs w:val="24"/>
              </w:rPr>
            </w:pPr>
            <w:r w:rsidRPr="00D575BF">
              <w:rPr>
                <w:sz w:val="24"/>
                <w:szCs w:val="24"/>
              </w:rPr>
              <w:t xml:space="preserve">Week 4 </w:t>
            </w:r>
          </w:p>
          <w:p w14:paraId="08965E06" w14:textId="251A9EFC" w:rsidR="00C1605B" w:rsidRDefault="00C1605B" w:rsidP="00FC4CC8">
            <w:pPr>
              <w:jc w:val="center"/>
              <w:rPr>
                <w:sz w:val="24"/>
                <w:szCs w:val="24"/>
              </w:rPr>
            </w:pPr>
            <w:r w:rsidRPr="00D575BF">
              <w:rPr>
                <w:sz w:val="24"/>
                <w:szCs w:val="24"/>
              </w:rPr>
              <w:t>Jan 22-28</w:t>
            </w:r>
          </w:p>
        </w:tc>
        <w:tc>
          <w:tcPr>
            <w:tcW w:w="994" w:type="dxa"/>
          </w:tcPr>
          <w:p w14:paraId="4724BC76" w14:textId="77777777" w:rsidR="00C1605B" w:rsidRDefault="00C1605B" w:rsidP="00E74E12">
            <w:pPr>
              <w:rPr>
                <w:sz w:val="24"/>
                <w:szCs w:val="24"/>
              </w:rPr>
            </w:pPr>
          </w:p>
          <w:p w14:paraId="427EB606" w14:textId="22C0525F" w:rsidR="00C1605B" w:rsidRDefault="00C1605B" w:rsidP="00E74E12">
            <w:pPr>
              <w:rPr>
                <w:sz w:val="24"/>
                <w:szCs w:val="24"/>
              </w:rPr>
            </w:pPr>
            <w:r w:rsidRPr="00E74E12">
              <w:rPr>
                <w:sz w:val="24"/>
                <w:szCs w:val="24"/>
              </w:rPr>
              <w:t xml:space="preserve">Week 5 </w:t>
            </w:r>
          </w:p>
          <w:p w14:paraId="0BA1BED6" w14:textId="02DF103D" w:rsidR="00C1605B" w:rsidRDefault="00C1605B" w:rsidP="00E74E12">
            <w:pPr>
              <w:rPr>
                <w:sz w:val="24"/>
                <w:szCs w:val="24"/>
              </w:rPr>
            </w:pPr>
            <w:r w:rsidRPr="00E74E12">
              <w:rPr>
                <w:sz w:val="24"/>
                <w:szCs w:val="24"/>
              </w:rPr>
              <w:t>Jan 29-Feb 4</w:t>
            </w:r>
          </w:p>
        </w:tc>
        <w:tc>
          <w:tcPr>
            <w:tcW w:w="994" w:type="dxa"/>
          </w:tcPr>
          <w:p w14:paraId="1CF227B8" w14:textId="77777777" w:rsidR="00C1605B" w:rsidRDefault="00C1605B" w:rsidP="000D43F6">
            <w:pPr>
              <w:rPr>
                <w:sz w:val="24"/>
                <w:szCs w:val="24"/>
              </w:rPr>
            </w:pPr>
          </w:p>
          <w:p w14:paraId="7FB20116" w14:textId="77777777" w:rsidR="00C1605B" w:rsidRDefault="00C1605B" w:rsidP="000D43F6">
            <w:pPr>
              <w:rPr>
                <w:sz w:val="24"/>
                <w:szCs w:val="24"/>
              </w:rPr>
            </w:pPr>
            <w:r w:rsidRPr="00E73949">
              <w:rPr>
                <w:sz w:val="24"/>
                <w:szCs w:val="24"/>
              </w:rPr>
              <w:t xml:space="preserve">Week 6 </w:t>
            </w:r>
          </w:p>
          <w:p w14:paraId="5722C320" w14:textId="450D3443" w:rsidR="00C1605B" w:rsidRDefault="00C1605B" w:rsidP="000D43F6">
            <w:pPr>
              <w:rPr>
                <w:sz w:val="24"/>
                <w:szCs w:val="24"/>
              </w:rPr>
            </w:pPr>
            <w:r w:rsidRPr="00E73949">
              <w:rPr>
                <w:sz w:val="24"/>
                <w:szCs w:val="24"/>
              </w:rPr>
              <w:t>Feb 5-11</w:t>
            </w:r>
          </w:p>
        </w:tc>
        <w:tc>
          <w:tcPr>
            <w:tcW w:w="994" w:type="dxa"/>
          </w:tcPr>
          <w:p w14:paraId="2836C494" w14:textId="77777777" w:rsidR="00C1605B" w:rsidRDefault="00C1605B" w:rsidP="00B00C6A">
            <w:pPr>
              <w:rPr>
                <w:sz w:val="24"/>
                <w:szCs w:val="24"/>
              </w:rPr>
            </w:pPr>
          </w:p>
          <w:p w14:paraId="6BA482FB" w14:textId="117C8BFF" w:rsidR="00C1605B" w:rsidRDefault="00C1605B" w:rsidP="00B00C6A">
            <w:pPr>
              <w:rPr>
                <w:sz w:val="24"/>
                <w:szCs w:val="24"/>
              </w:rPr>
            </w:pPr>
            <w:r w:rsidRPr="008F79BB">
              <w:rPr>
                <w:sz w:val="24"/>
                <w:szCs w:val="24"/>
              </w:rPr>
              <w:t>Week 7 Feb 12-18</w:t>
            </w:r>
          </w:p>
        </w:tc>
        <w:tc>
          <w:tcPr>
            <w:tcW w:w="995" w:type="dxa"/>
          </w:tcPr>
          <w:p w14:paraId="6CCFADB1" w14:textId="77777777" w:rsidR="00C1605B" w:rsidRDefault="00C1605B" w:rsidP="00103101">
            <w:pPr>
              <w:rPr>
                <w:sz w:val="24"/>
                <w:szCs w:val="24"/>
              </w:rPr>
            </w:pPr>
          </w:p>
          <w:p w14:paraId="0C95F3AE" w14:textId="77777777" w:rsidR="00C1605B" w:rsidRDefault="00C1605B" w:rsidP="00103101">
            <w:pPr>
              <w:rPr>
                <w:sz w:val="24"/>
                <w:szCs w:val="24"/>
              </w:rPr>
            </w:pPr>
            <w:r w:rsidRPr="00103101">
              <w:rPr>
                <w:sz w:val="24"/>
                <w:szCs w:val="24"/>
              </w:rPr>
              <w:t xml:space="preserve">Week 8 </w:t>
            </w:r>
          </w:p>
          <w:p w14:paraId="345DFAC6" w14:textId="6FB21E18" w:rsidR="00C1605B" w:rsidRPr="000B756B" w:rsidRDefault="00C1605B" w:rsidP="00103101">
            <w:pPr>
              <w:rPr>
                <w:sz w:val="24"/>
                <w:szCs w:val="24"/>
              </w:rPr>
            </w:pPr>
            <w:r w:rsidRPr="00103101">
              <w:rPr>
                <w:sz w:val="24"/>
                <w:szCs w:val="24"/>
              </w:rPr>
              <w:t xml:space="preserve">Feb 19-25 </w:t>
            </w:r>
          </w:p>
        </w:tc>
        <w:tc>
          <w:tcPr>
            <w:tcW w:w="1120" w:type="dxa"/>
          </w:tcPr>
          <w:p w14:paraId="709A7DC9" w14:textId="77777777" w:rsidR="0049641B" w:rsidRDefault="0049641B" w:rsidP="00103101">
            <w:pPr>
              <w:rPr>
                <w:sz w:val="24"/>
                <w:szCs w:val="24"/>
              </w:rPr>
            </w:pPr>
          </w:p>
          <w:p w14:paraId="5485FEAB" w14:textId="05D7BE64" w:rsidR="00C1605B" w:rsidRDefault="00985FDF" w:rsidP="00103101">
            <w:pPr>
              <w:rPr>
                <w:sz w:val="24"/>
                <w:szCs w:val="24"/>
              </w:rPr>
            </w:pPr>
            <w:r w:rsidRPr="00985FDF">
              <w:rPr>
                <w:sz w:val="24"/>
                <w:szCs w:val="24"/>
              </w:rPr>
              <w:t xml:space="preserve">Week  </w:t>
            </w:r>
            <w:r w:rsidR="009A0647">
              <w:rPr>
                <w:sz w:val="24"/>
                <w:szCs w:val="24"/>
              </w:rPr>
              <w:t xml:space="preserve">9 </w:t>
            </w:r>
            <w:r w:rsidRPr="00985FDF">
              <w:rPr>
                <w:sz w:val="24"/>
                <w:szCs w:val="24"/>
              </w:rPr>
              <w:t>Feb</w:t>
            </w:r>
            <w:r w:rsidR="009A0647">
              <w:rPr>
                <w:sz w:val="24"/>
                <w:szCs w:val="24"/>
              </w:rPr>
              <w:t xml:space="preserve"> </w:t>
            </w:r>
            <w:r w:rsidR="006E4BFB">
              <w:rPr>
                <w:sz w:val="24"/>
                <w:szCs w:val="24"/>
              </w:rPr>
              <w:t>26</w:t>
            </w:r>
            <w:r w:rsidR="0009765E">
              <w:rPr>
                <w:sz w:val="24"/>
                <w:szCs w:val="24"/>
              </w:rPr>
              <w:t>-</w:t>
            </w:r>
            <w:r w:rsidRPr="00985FDF">
              <w:rPr>
                <w:sz w:val="24"/>
                <w:szCs w:val="24"/>
              </w:rPr>
              <w:t xml:space="preserve"> </w:t>
            </w:r>
            <w:r w:rsidR="0049641B">
              <w:rPr>
                <w:sz w:val="24"/>
                <w:szCs w:val="24"/>
              </w:rPr>
              <w:t>29</w:t>
            </w:r>
          </w:p>
        </w:tc>
      </w:tr>
      <w:tr w:rsidR="009A0647" w14:paraId="4D51A026" w14:textId="02F235AA" w:rsidTr="007104D2">
        <w:trPr>
          <w:trHeight w:val="1184"/>
        </w:trPr>
        <w:tc>
          <w:tcPr>
            <w:tcW w:w="1986" w:type="dxa"/>
          </w:tcPr>
          <w:p w14:paraId="53CD3C90" w14:textId="77777777" w:rsidR="00C1605B" w:rsidRDefault="00277CDF" w:rsidP="002A605D">
            <w:pPr>
              <w:jc w:val="center"/>
              <w:rPr>
                <w:sz w:val="24"/>
                <w:szCs w:val="24"/>
              </w:rPr>
            </w:pPr>
            <w:r w:rsidRPr="00277CDF">
              <w:rPr>
                <w:sz w:val="24"/>
                <w:szCs w:val="24"/>
              </w:rPr>
              <w:t>Research Project Planning</w:t>
            </w:r>
          </w:p>
          <w:p w14:paraId="4E285B7C" w14:textId="0E49412E" w:rsidR="0094788B" w:rsidRDefault="0094788B" w:rsidP="002A605D">
            <w:pPr>
              <w:jc w:val="center"/>
              <w:rPr>
                <w:sz w:val="24"/>
                <w:szCs w:val="24"/>
              </w:rPr>
            </w:pPr>
          </w:p>
        </w:tc>
        <w:tc>
          <w:tcPr>
            <w:tcW w:w="850" w:type="dxa"/>
          </w:tcPr>
          <w:p w14:paraId="3F88E3F3" w14:textId="77777777" w:rsidR="00AC1FB4" w:rsidRDefault="00AC1FB4" w:rsidP="00AE47F0">
            <w:pPr>
              <w:jc w:val="center"/>
              <w:rPr>
                <w:sz w:val="24"/>
                <w:szCs w:val="24"/>
              </w:rPr>
            </w:pPr>
          </w:p>
          <w:p w14:paraId="7D4A8560" w14:textId="6553163C" w:rsidR="00C1605B" w:rsidRPr="00022E7E" w:rsidRDefault="00972736" w:rsidP="00AE47F0">
            <w:pPr>
              <w:jc w:val="center"/>
              <w:rPr>
                <w:sz w:val="24"/>
                <w:szCs w:val="24"/>
              </w:rPr>
            </w:pPr>
            <w:r>
              <w:rPr>
                <w:sz w:val="24"/>
                <w:szCs w:val="24"/>
              </w:rPr>
              <w:t>x</w:t>
            </w:r>
          </w:p>
        </w:tc>
        <w:tc>
          <w:tcPr>
            <w:tcW w:w="994" w:type="dxa"/>
          </w:tcPr>
          <w:p w14:paraId="1823A1F9" w14:textId="77777777" w:rsidR="00AC1FB4" w:rsidRDefault="00AC1FB4" w:rsidP="0070049B">
            <w:pPr>
              <w:jc w:val="center"/>
              <w:rPr>
                <w:sz w:val="24"/>
                <w:szCs w:val="24"/>
              </w:rPr>
            </w:pPr>
          </w:p>
          <w:p w14:paraId="2EEBB235" w14:textId="019DA731" w:rsidR="00C1605B" w:rsidRPr="00022E7E" w:rsidRDefault="00972736" w:rsidP="0070049B">
            <w:pPr>
              <w:jc w:val="center"/>
              <w:rPr>
                <w:sz w:val="24"/>
                <w:szCs w:val="24"/>
              </w:rPr>
            </w:pPr>
            <w:r>
              <w:rPr>
                <w:sz w:val="24"/>
                <w:szCs w:val="24"/>
              </w:rPr>
              <w:t>x</w:t>
            </w:r>
          </w:p>
        </w:tc>
        <w:tc>
          <w:tcPr>
            <w:tcW w:w="994" w:type="dxa"/>
          </w:tcPr>
          <w:p w14:paraId="23205853" w14:textId="77777777" w:rsidR="00C1605B" w:rsidRPr="00022E7E" w:rsidRDefault="00C1605B" w:rsidP="0070049B">
            <w:pPr>
              <w:jc w:val="center"/>
              <w:rPr>
                <w:sz w:val="24"/>
                <w:szCs w:val="24"/>
              </w:rPr>
            </w:pPr>
          </w:p>
        </w:tc>
        <w:tc>
          <w:tcPr>
            <w:tcW w:w="995" w:type="dxa"/>
          </w:tcPr>
          <w:p w14:paraId="2AE91D0E" w14:textId="77777777" w:rsidR="00C1605B" w:rsidRPr="00022E7E" w:rsidRDefault="00C1605B" w:rsidP="00FC4CC8">
            <w:pPr>
              <w:jc w:val="center"/>
              <w:rPr>
                <w:sz w:val="24"/>
                <w:szCs w:val="24"/>
              </w:rPr>
            </w:pPr>
          </w:p>
        </w:tc>
        <w:tc>
          <w:tcPr>
            <w:tcW w:w="994" w:type="dxa"/>
          </w:tcPr>
          <w:p w14:paraId="4C0C5EB4" w14:textId="77777777" w:rsidR="00C1605B" w:rsidRDefault="00C1605B" w:rsidP="00FC4CC8">
            <w:pPr>
              <w:jc w:val="center"/>
              <w:rPr>
                <w:sz w:val="24"/>
                <w:szCs w:val="24"/>
              </w:rPr>
            </w:pPr>
          </w:p>
        </w:tc>
        <w:tc>
          <w:tcPr>
            <w:tcW w:w="994" w:type="dxa"/>
          </w:tcPr>
          <w:p w14:paraId="1199F736" w14:textId="77777777" w:rsidR="00C1605B" w:rsidRPr="000B756B" w:rsidRDefault="00C1605B" w:rsidP="00FC4CC8">
            <w:pPr>
              <w:jc w:val="center"/>
              <w:rPr>
                <w:sz w:val="24"/>
                <w:szCs w:val="24"/>
              </w:rPr>
            </w:pPr>
          </w:p>
        </w:tc>
        <w:tc>
          <w:tcPr>
            <w:tcW w:w="994" w:type="dxa"/>
          </w:tcPr>
          <w:p w14:paraId="5AAD8199" w14:textId="77777777" w:rsidR="00C1605B" w:rsidRPr="000B756B" w:rsidRDefault="00C1605B" w:rsidP="00245300">
            <w:pPr>
              <w:jc w:val="center"/>
              <w:rPr>
                <w:sz w:val="24"/>
                <w:szCs w:val="24"/>
              </w:rPr>
            </w:pPr>
          </w:p>
        </w:tc>
        <w:tc>
          <w:tcPr>
            <w:tcW w:w="995" w:type="dxa"/>
          </w:tcPr>
          <w:p w14:paraId="3244282A" w14:textId="77777777" w:rsidR="00C1605B" w:rsidRPr="000B756B" w:rsidRDefault="00C1605B" w:rsidP="00245300">
            <w:pPr>
              <w:jc w:val="center"/>
              <w:rPr>
                <w:sz w:val="24"/>
                <w:szCs w:val="24"/>
              </w:rPr>
            </w:pPr>
          </w:p>
        </w:tc>
        <w:tc>
          <w:tcPr>
            <w:tcW w:w="1120" w:type="dxa"/>
          </w:tcPr>
          <w:p w14:paraId="21016B8A" w14:textId="77777777" w:rsidR="00C1605B" w:rsidRPr="000B756B" w:rsidRDefault="00C1605B" w:rsidP="00245300">
            <w:pPr>
              <w:jc w:val="center"/>
              <w:rPr>
                <w:sz w:val="24"/>
                <w:szCs w:val="24"/>
              </w:rPr>
            </w:pPr>
          </w:p>
        </w:tc>
      </w:tr>
      <w:tr w:rsidR="009A0647" w14:paraId="07B771FB" w14:textId="517E73C5" w:rsidTr="007104D2">
        <w:trPr>
          <w:trHeight w:val="1184"/>
        </w:trPr>
        <w:tc>
          <w:tcPr>
            <w:tcW w:w="1986" w:type="dxa"/>
          </w:tcPr>
          <w:p w14:paraId="3281E2A7" w14:textId="77777777" w:rsidR="00015F43" w:rsidRDefault="00015F43" w:rsidP="0070049B">
            <w:pPr>
              <w:jc w:val="center"/>
              <w:rPr>
                <w:sz w:val="24"/>
                <w:szCs w:val="24"/>
              </w:rPr>
            </w:pPr>
            <w:r>
              <w:rPr>
                <w:sz w:val="24"/>
                <w:szCs w:val="24"/>
              </w:rPr>
              <w:t xml:space="preserve">Introduction background </w:t>
            </w:r>
            <w:r w:rsidR="00925AC3">
              <w:rPr>
                <w:sz w:val="24"/>
                <w:szCs w:val="24"/>
              </w:rPr>
              <w:t xml:space="preserve">aims and </w:t>
            </w:r>
          </w:p>
          <w:p w14:paraId="73951DDE" w14:textId="16897609" w:rsidR="00C1605B" w:rsidRDefault="00925AC3" w:rsidP="0070049B">
            <w:pPr>
              <w:jc w:val="center"/>
              <w:rPr>
                <w:sz w:val="24"/>
                <w:szCs w:val="24"/>
              </w:rPr>
            </w:pPr>
            <w:r>
              <w:rPr>
                <w:sz w:val="24"/>
                <w:szCs w:val="24"/>
              </w:rPr>
              <w:t>ob</w:t>
            </w:r>
            <w:r w:rsidR="005037F6">
              <w:rPr>
                <w:sz w:val="24"/>
                <w:szCs w:val="24"/>
              </w:rPr>
              <w:t>jectives</w:t>
            </w:r>
          </w:p>
        </w:tc>
        <w:tc>
          <w:tcPr>
            <w:tcW w:w="850" w:type="dxa"/>
          </w:tcPr>
          <w:p w14:paraId="3AA7C370" w14:textId="77777777" w:rsidR="00C1605B" w:rsidRDefault="00C1605B" w:rsidP="00501A90">
            <w:pPr>
              <w:rPr>
                <w:sz w:val="24"/>
                <w:szCs w:val="24"/>
              </w:rPr>
            </w:pPr>
          </w:p>
        </w:tc>
        <w:tc>
          <w:tcPr>
            <w:tcW w:w="994" w:type="dxa"/>
          </w:tcPr>
          <w:p w14:paraId="510167D8" w14:textId="77777777" w:rsidR="00C1605B" w:rsidRDefault="00C1605B" w:rsidP="00501A90">
            <w:pPr>
              <w:rPr>
                <w:sz w:val="24"/>
                <w:szCs w:val="24"/>
              </w:rPr>
            </w:pPr>
          </w:p>
        </w:tc>
        <w:tc>
          <w:tcPr>
            <w:tcW w:w="994" w:type="dxa"/>
          </w:tcPr>
          <w:p w14:paraId="695105E2" w14:textId="77777777" w:rsidR="00707D24" w:rsidRDefault="00707D24" w:rsidP="00707D24">
            <w:pPr>
              <w:jc w:val="center"/>
              <w:rPr>
                <w:sz w:val="24"/>
                <w:szCs w:val="24"/>
              </w:rPr>
            </w:pPr>
          </w:p>
          <w:p w14:paraId="3DF9A03C" w14:textId="3351EF2B" w:rsidR="00C1605B" w:rsidRDefault="009C356A" w:rsidP="00707D24">
            <w:pPr>
              <w:jc w:val="center"/>
              <w:rPr>
                <w:sz w:val="24"/>
                <w:szCs w:val="24"/>
              </w:rPr>
            </w:pPr>
            <w:r>
              <w:rPr>
                <w:sz w:val="24"/>
                <w:szCs w:val="24"/>
              </w:rPr>
              <w:t>x</w:t>
            </w:r>
          </w:p>
        </w:tc>
        <w:tc>
          <w:tcPr>
            <w:tcW w:w="995" w:type="dxa"/>
          </w:tcPr>
          <w:p w14:paraId="414B50F5" w14:textId="77777777" w:rsidR="00E8544E" w:rsidRDefault="00E8544E" w:rsidP="00501A90">
            <w:pPr>
              <w:rPr>
                <w:sz w:val="24"/>
                <w:szCs w:val="24"/>
              </w:rPr>
            </w:pPr>
          </w:p>
          <w:p w14:paraId="2C8504AD" w14:textId="655321FA" w:rsidR="00C1605B" w:rsidRDefault="00E8544E" w:rsidP="00E8544E">
            <w:pPr>
              <w:jc w:val="center"/>
              <w:rPr>
                <w:sz w:val="24"/>
                <w:szCs w:val="24"/>
              </w:rPr>
            </w:pPr>
            <w:r>
              <w:rPr>
                <w:sz w:val="24"/>
                <w:szCs w:val="24"/>
              </w:rPr>
              <w:t>x</w:t>
            </w:r>
          </w:p>
        </w:tc>
        <w:tc>
          <w:tcPr>
            <w:tcW w:w="994" w:type="dxa"/>
          </w:tcPr>
          <w:p w14:paraId="06112363" w14:textId="77777777" w:rsidR="00C1605B" w:rsidRDefault="00C1605B" w:rsidP="00501A90">
            <w:pPr>
              <w:rPr>
                <w:sz w:val="24"/>
                <w:szCs w:val="24"/>
              </w:rPr>
            </w:pPr>
          </w:p>
        </w:tc>
        <w:tc>
          <w:tcPr>
            <w:tcW w:w="994" w:type="dxa"/>
          </w:tcPr>
          <w:p w14:paraId="5A874BD4" w14:textId="77777777" w:rsidR="00C1605B" w:rsidRDefault="00C1605B" w:rsidP="00501A90">
            <w:pPr>
              <w:rPr>
                <w:sz w:val="24"/>
                <w:szCs w:val="24"/>
              </w:rPr>
            </w:pPr>
          </w:p>
        </w:tc>
        <w:tc>
          <w:tcPr>
            <w:tcW w:w="994" w:type="dxa"/>
          </w:tcPr>
          <w:p w14:paraId="1374ED11" w14:textId="77777777" w:rsidR="00C1605B" w:rsidRDefault="00C1605B" w:rsidP="00501A90">
            <w:pPr>
              <w:rPr>
                <w:sz w:val="24"/>
                <w:szCs w:val="24"/>
              </w:rPr>
            </w:pPr>
          </w:p>
        </w:tc>
        <w:tc>
          <w:tcPr>
            <w:tcW w:w="995" w:type="dxa"/>
          </w:tcPr>
          <w:p w14:paraId="10156662" w14:textId="77777777" w:rsidR="00C1605B" w:rsidRDefault="00C1605B" w:rsidP="00501A90">
            <w:pPr>
              <w:rPr>
                <w:sz w:val="24"/>
                <w:szCs w:val="24"/>
              </w:rPr>
            </w:pPr>
          </w:p>
        </w:tc>
        <w:tc>
          <w:tcPr>
            <w:tcW w:w="1120" w:type="dxa"/>
          </w:tcPr>
          <w:p w14:paraId="7B2C24D4" w14:textId="77777777" w:rsidR="00C1605B" w:rsidRDefault="00C1605B" w:rsidP="00501A90">
            <w:pPr>
              <w:rPr>
                <w:sz w:val="24"/>
                <w:szCs w:val="24"/>
              </w:rPr>
            </w:pPr>
          </w:p>
        </w:tc>
      </w:tr>
      <w:tr w:rsidR="009A0647" w14:paraId="67FA92B5" w14:textId="7E83873E" w:rsidTr="007104D2">
        <w:trPr>
          <w:trHeight w:val="888"/>
        </w:trPr>
        <w:tc>
          <w:tcPr>
            <w:tcW w:w="1986" w:type="dxa"/>
          </w:tcPr>
          <w:p w14:paraId="35E8E3F1" w14:textId="03D193C6" w:rsidR="00C1605B" w:rsidRDefault="00C1605B" w:rsidP="0070049B">
            <w:pPr>
              <w:jc w:val="center"/>
              <w:rPr>
                <w:sz w:val="24"/>
                <w:szCs w:val="24"/>
              </w:rPr>
            </w:pPr>
            <w:r>
              <w:rPr>
                <w:sz w:val="24"/>
                <w:szCs w:val="24"/>
              </w:rPr>
              <w:t>Literature</w:t>
            </w:r>
          </w:p>
          <w:p w14:paraId="568B946F" w14:textId="48B8A416" w:rsidR="00C1605B" w:rsidRDefault="00C1605B" w:rsidP="00A90AB7">
            <w:pPr>
              <w:jc w:val="center"/>
              <w:rPr>
                <w:sz w:val="24"/>
                <w:szCs w:val="24"/>
              </w:rPr>
            </w:pPr>
            <w:r>
              <w:rPr>
                <w:sz w:val="24"/>
                <w:szCs w:val="24"/>
              </w:rPr>
              <w:t>Review</w:t>
            </w:r>
          </w:p>
          <w:p w14:paraId="017193AC" w14:textId="77777777" w:rsidR="00104615" w:rsidRDefault="00104615" w:rsidP="00A90AB7">
            <w:pPr>
              <w:jc w:val="center"/>
              <w:rPr>
                <w:sz w:val="24"/>
                <w:szCs w:val="24"/>
              </w:rPr>
            </w:pPr>
          </w:p>
          <w:p w14:paraId="239C64A1" w14:textId="29026C65" w:rsidR="00C1605B" w:rsidRDefault="00C1605B" w:rsidP="0070049B">
            <w:pPr>
              <w:jc w:val="center"/>
              <w:rPr>
                <w:sz w:val="24"/>
                <w:szCs w:val="24"/>
              </w:rPr>
            </w:pPr>
          </w:p>
        </w:tc>
        <w:tc>
          <w:tcPr>
            <w:tcW w:w="850" w:type="dxa"/>
          </w:tcPr>
          <w:p w14:paraId="41CD420A" w14:textId="77777777" w:rsidR="00C1605B" w:rsidRDefault="00C1605B" w:rsidP="00501A90">
            <w:pPr>
              <w:rPr>
                <w:sz w:val="24"/>
                <w:szCs w:val="24"/>
              </w:rPr>
            </w:pPr>
          </w:p>
        </w:tc>
        <w:tc>
          <w:tcPr>
            <w:tcW w:w="994" w:type="dxa"/>
          </w:tcPr>
          <w:p w14:paraId="7A6B5365" w14:textId="77777777" w:rsidR="00C1605B" w:rsidRDefault="00C1605B" w:rsidP="00501A90">
            <w:pPr>
              <w:rPr>
                <w:sz w:val="24"/>
                <w:szCs w:val="24"/>
              </w:rPr>
            </w:pPr>
          </w:p>
        </w:tc>
        <w:tc>
          <w:tcPr>
            <w:tcW w:w="994" w:type="dxa"/>
          </w:tcPr>
          <w:p w14:paraId="026B3AC3" w14:textId="32BB3124" w:rsidR="00C1605B" w:rsidRDefault="00C1605B" w:rsidP="00501A90">
            <w:pPr>
              <w:rPr>
                <w:sz w:val="24"/>
                <w:szCs w:val="24"/>
              </w:rPr>
            </w:pPr>
          </w:p>
        </w:tc>
        <w:tc>
          <w:tcPr>
            <w:tcW w:w="995" w:type="dxa"/>
          </w:tcPr>
          <w:p w14:paraId="1101D473" w14:textId="77777777" w:rsidR="00AC1FB4" w:rsidRDefault="00AC1FB4" w:rsidP="00707D24">
            <w:pPr>
              <w:jc w:val="center"/>
              <w:rPr>
                <w:sz w:val="24"/>
                <w:szCs w:val="24"/>
              </w:rPr>
            </w:pPr>
          </w:p>
          <w:p w14:paraId="66BA020F" w14:textId="724D0D3D" w:rsidR="00C1605B" w:rsidRDefault="00A3678E" w:rsidP="00707D24">
            <w:pPr>
              <w:jc w:val="center"/>
              <w:rPr>
                <w:sz w:val="24"/>
                <w:szCs w:val="24"/>
              </w:rPr>
            </w:pPr>
            <w:r>
              <w:rPr>
                <w:sz w:val="24"/>
                <w:szCs w:val="24"/>
              </w:rPr>
              <w:t>x</w:t>
            </w:r>
          </w:p>
        </w:tc>
        <w:tc>
          <w:tcPr>
            <w:tcW w:w="994" w:type="dxa"/>
          </w:tcPr>
          <w:p w14:paraId="4760CAE8" w14:textId="77777777" w:rsidR="00AC1FB4" w:rsidRDefault="00AC1FB4" w:rsidP="00707D24">
            <w:pPr>
              <w:jc w:val="center"/>
              <w:rPr>
                <w:sz w:val="24"/>
                <w:szCs w:val="24"/>
              </w:rPr>
            </w:pPr>
          </w:p>
          <w:p w14:paraId="08EDF4A3" w14:textId="0E3FF9DA" w:rsidR="00C1605B" w:rsidRDefault="00A3678E" w:rsidP="00707D24">
            <w:pPr>
              <w:jc w:val="center"/>
              <w:rPr>
                <w:sz w:val="24"/>
                <w:szCs w:val="24"/>
              </w:rPr>
            </w:pPr>
            <w:r>
              <w:rPr>
                <w:sz w:val="24"/>
                <w:szCs w:val="24"/>
              </w:rPr>
              <w:t>x</w:t>
            </w:r>
          </w:p>
        </w:tc>
        <w:tc>
          <w:tcPr>
            <w:tcW w:w="994" w:type="dxa"/>
          </w:tcPr>
          <w:p w14:paraId="404655B7" w14:textId="77777777" w:rsidR="00AC1FB4" w:rsidRDefault="00AC1FB4" w:rsidP="00707D24">
            <w:pPr>
              <w:jc w:val="center"/>
              <w:rPr>
                <w:sz w:val="24"/>
                <w:szCs w:val="24"/>
              </w:rPr>
            </w:pPr>
          </w:p>
          <w:p w14:paraId="2BCECD02" w14:textId="6754EE49" w:rsidR="00C1605B" w:rsidRDefault="00A3678E" w:rsidP="00707D24">
            <w:pPr>
              <w:jc w:val="center"/>
              <w:rPr>
                <w:sz w:val="24"/>
                <w:szCs w:val="24"/>
              </w:rPr>
            </w:pPr>
            <w:r>
              <w:rPr>
                <w:sz w:val="24"/>
                <w:szCs w:val="24"/>
              </w:rPr>
              <w:t>x</w:t>
            </w:r>
          </w:p>
        </w:tc>
        <w:tc>
          <w:tcPr>
            <w:tcW w:w="994" w:type="dxa"/>
          </w:tcPr>
          <w:p w14:paraId="379B9D9E" w14:textId="77777777" w:rsidR="00C1605B" w:rsidRDefault="00C1605B" w:rsidP="00501A90">
            <w:pPr>
              <w:rPr>
                <w:sz w:val="24"/>
                <w:szCs w:val="24"/>
              </w:rPr>
            </w:pPr>
          </w:p>
        </w:tc>
        <w:tc>
          <w:tcPr>
            <w:tcW w:w="995" w:type="dxa"/>
          </w:tcPr>
          <w:p w14:paraId="510290F4" w14:textId="77777777" w:rsidR="00C1605B" w:rsidRDefault="00C1605B" w:rsidP="00501A90">
            <w:pPr>
              <w:rPr>
                <w:sz w:val="24"/>
                <w:szCs w:val="24"/>
              </w:rPr>
            </w:pPr>
          </w:p>
        </w:tc>
        <w:tc>
          <w:tcPr>
            <w:tcW w:w="1120" w:type="dxa"/>
          </w:tcPr>
          <w:p w14:paraId="16E840C0" w14:textId="77777777" w:rsidR="00C1605B" w:rsidRDefault="00C1605B" w:rsidP="00501A90">
            <w:pPr>
              <w:rPr>
                <w:sz w:val="24"/>
                <w:szCs w:val="24"/>
              </w:rPr>
            </w:pPr>
          </w:p>
        </w:tc>
      </w:tr>
      <w:tr w:rsidR="009A0647" w14:paraId="0E42BD81" w14:textId="7ECCE958" w:rsidTr="007104D2">
        <w:trPr>
          <w:trHeight w:val="888"/>
        </w:trPr>
        <w:tc>
          <w:tcPr>
            <w:tcW w:w="1986" w:type="dxa"/>
          </w:tcPr>
          <w:p w14:paraId="5839F323" w14:textId="77777777" w:rsidR="00B50FC7" w:rsidRDefault="0094788B" w:rsidP="0070049B">
            <w:pPr>
              <w:jc w:val="center"/>
              <w:rPr>
                <w:sz w:val="24"/>
                <w:szCs w:val="24"/>
              </w:rPr>
            </w:pPr>
            <w:r w:rsidRPr="0094788B">
              <w:rPr>
                <w:sz w:val="24"/>
                <w:szCs w:val="24"/>
              </w:rPr>
              <w:t xml:space="preserve">Proposal </w:t>
            </w:r>
          </w:p>
          <w:p w14:paraId="28A715CB" w14:textId="73ECA319" w:rsidR="0094788B" w:rsidRDefault="0094788B" w:rsidP="0070049B">
            <w:pPr>
              <w:jc w:val="center"/>
              <w:rPr>
                <w:sz w:val="24"/>
                <w:szCs w:val="24"/>
              </w:rPr>
            </w:pPr>
            <w:r w:rsidRPr="0094788B">
              <w:rPr>
                <w:sz w:val="24"/>
                <w:szCs w:val="24"/>
              </w:rPr>
              <w:t xml:space="preserve">Writing      </w:t>
            </w:r>
          </w:p>
          <w:p w14:paraId="540F0EFC" w14:textId="77777777" w:rsidR="00C1605B" w:rsidRDefault="0094788B" w:rsidP="0070049B">
            <w:pPr>
              <w:jc w:val="center"/>
              <w:rPr>
                <w:sz w:val="24"/>
                <w:szCs w:val="24"/>
              </w:rPr>
            </w:pPr>
            <w:r w:rsidRPr="0094788B">
              <w:rPr>
                <w:sz w:val="24"/>
                <w:szCs w:val="24"/>
              </w:rPr>
              <w:t xml:space="preserve">   </w:t>
            </w:r>
          </w:p>
          <w:p w14:paraId="0DF1FA48" w14:textId="77777777" w:rsidR="00104615" w:rsidRDefault="00104615" w:rsidP="0070049B">
            <w:pPr>
              <w:jc w:val="center"/>
              <w:rPr>
                <w:sz w:val="24"/>
                <w:szCs w:val="24"/>
              </w:rPr>
            </w:pPr>
          </w:p>
          <w:p w14:paraId="60C600E1" w14:textId="671841F4" w:rsidR="00104615" w:rsidRDefault="00104615" w:rsidP="0070049B">
            <w:pPr>
              <w:jc w:val="center"/>
              <w:rPr>
                <w:sz w:val="24"/>
                <w:szCs w:val="24"/>
              </w:rPr>
            </w:pPr>
          </w:p>
        </w:tc>
        <w:tc>
          <w:tcPr>
            <w:tcW w:w="850" w:type="dxa"/>
          </w:tcPr>
          <w:p w14:paraId="271CA8E2" w14:textId="77777777" w:rsidR="00C1605B" w:rsidRDefault="00C1605B" w:rsidP="00501A90">
            <w:pPr>
              <w:rPr>
                <w:sz w:val="24"/>
                <w:szCs w:val="24"/>
              </w:rPr>
            </w:pPr>
          </w:p>
        </w:tc>
        <w:tc>
          <w:tcPr>
            <w:tcW w:w="994" w:type="dxa"/>
          </w:tcPr>
          <w:p w14:paraId="1187A438" w14:textId="77777777" w:rsidR="00C1605B" w:rsidRDefault="00C1605B" w:rsidP="00501A90">
            <w:pPr>
              <w:rPr>
                <w:sz w:val="24"/>
                <w:szCs w:val="24"/>
              </w:rPr>
            </w:pPr>
          </w:p>
        </w:tc>
        <w:tc>
          <w:tcPr>
            <w:tcW w:w="994" w:type="dxa"/>
          </w:tcPr>
          <w:p w14:paraId="1BB3C213" w14:textId="77777777" w:rsidR="00C1605B" w:rsidRDefault="00C1605B" w:rsidP="00501A90">
            <w:pPr>
              <w:rPr>
                <w:sz w:val="24"/>
                <w:szCs w:val="24"/>
              </w:rPr>
            </w:pPr>
          </w:p>
        </w:tc>
        <w:tc>
          <w:tcPr>
            <w:tcW w:w="995" w:type="dxa"/>
          </w:tcPr>
          <w:p w14:paraId="6299E802" w14:textId="77777777" w:rsidR="002E308C" w:rsidRDefault="002E308C" w:rsidP="00501A90">
            <w:pPr>
              <w:rPr>
                <w:sz w:val="24"/>
                <w:szCs w:val="24"/>
              </w:rPr>
            </w:pPr>
          </w:p>
          <w:p w14:paraId="5A29228D" w14:textId="2C26ABCF" w:rsidR="00C1605B" w:rsidRDefault="002E308C" w:rsidP="00E8544E">
            <w:pPr>
              <w:jc w:val="center"/>
              <w:rPr>
                <w:sz w:val="24"/>
                <w:szCs w:val="24"/>
              </w:rPr>
            </w:pPr>
            <w:r>
              <w:rPr>
                <w:sz w:val="24"/>
                <w:szCs w:val="24"/>
              </w:rPr>
              <w:t>x</w:t>
            </w:r>
          </w:p>
        </w:tc>
        <w:tc>
          <w:tcPr>
            <w:tcW w:w="994" w:type="dxa"/>
          </w:tcPr>
          <w:p w14:paraId="3652612B" w14:textId="77777777" w:rsidR="0005702C" w:rsidRDefault="0005702C" w:rsidP="00501A90">
            <w:pPr>
              <w:rPr>
                <w:sz w:val="24"/>
                <w:szCs w:val="24"/>
              </w:rPr>
            </w:pPr>
          </w:p>
          <w:p w14:paraId="771F5848" w14:textId="7EB9BB46" w:rsidR="00C1605B" w:rsidRDefault="0005702C" w:rsidP="0005702C">
            <w:pPr>
              <w:jc w:val="center"/>
              <w:rPr>
                <w:sz w:val="24"/>
                <w:szCs w:val="24"/>
              </w:rPr>
            </w:pPr>
            <w:r>
              <w:rPr>
                <w:sz w:val="24"/>
                <w:szCs w:val="24"/>
              </w:rPr>
              <w:t>x</w:t>
            </w:r>
          </w:p>
        </w:tc>
        <w:tc>
          <w:tcPr>
            <w:tcW w:w="994" w:type="dxa"/>
          </w:tcPr>
          <w:p w14:paraId="056F1F34" w14:textId="77777777" w:rsidR="00610C46" w:rsidRDefault="00610C46" w:rsidP="00610C46">
            <w:pPr>
              <w:jc w:val="center"/>
              <w:rPr>
                <w:sz w:val="24"/>
                <w:szCs w:val="24"/>
              </w:rPr>
            </w:pPr>
          </w:p>
          <w:p w14:paraId="088AB2ED" w14:textId="2BFC344C" w:rsidR="00C1605B" w:rsidRDefault="00DA04B6" w:rsidP="00610C46">
            <w:pPr>
              <w:jc w:val="center"/>
              <w:rPr>
                <w:sz w:val="24"/>
                <w:szCs w:val="24"/>
              </w:rPr>
            </w:pPr>
            <w:r>
              <w:rPr>
                <w:sz w:val="24"/>
                <w:szCs w:val="24"/>
              </w:rPr>
              <w:t>x</w:t>
            </w:r>
          </w:p>
        </w:tc>
        <w:tc>
          <w:tcPr>
            <w:tcW w:w="994" w:type="dxa"/>
          </w:tcPr>
          <w:p w14:paraId="6D544E72" w14:textId="77777777" w:rsidR="00610C46" w:rsidRDefault="00610C46" w:rsidP="00610C46">
            <w:pPr>
              <w:jc w:val="center"/>
              <w:rPr>
                <w:sz w:val="24"/>
                <w:szCs w:val="24"/>
              </w:rPr>
            </w:pPr>
          </w:p>
          <w:p w14:paraId="4BFEEFCF" w14:textId="130CCE55" w:rsidR="00C1605B" w:rsidRDefault="00610C46" w:rsidP="00610C46">
            <w:pPr>
              <w:jc w:val="center"/>
              <w:rPr>
                <w:sz w:val="24"/>
                <w:szCs w:val="24"/>
              </w:rPr>
            </w:pPr>
            <w:r>
              <w:rPr>
                <w:sz w:val="24"/>
                <w:szCs w:val="24"/>
              </w:rPr>
              <w:t>x</w:t>
            </w:r>
          </w:p>
        </w:tc>
        <w:tc>
          <w:tcPr>
            <w:tcW w:w="995" w:type="dxa"/>
          </w:tcPr>
          <w:p w14:paraId="129AE633" w14:textId="77777777" w:rsidR="00C1605B" w:rsidRDefault="00C1605B" w:rsidP="00501A90">
            <w:pPr>
              <w:rPr>
                <w:sz w:val="24"/>
                <w:szCs w:val="24"/>
              </w:rPr>
            </w:pPr>
          </w:p>
        </w:tc>
        <w:tc>
          <w:tcPr>
            <w:tcW w:w="1120" w:type="dxa"/>
          </w:tcPr>
          <w:p w14:paraId="1620E270" w14:textId="77777777" w:rsidR="00C1605B" w:rsidRDefault="00C1605B" w:rsidP="00501A90">
            <w:pPr>
              <w:rPr>
                <w:sz w:val="24"/>
                <w:szCs w:val="24"/>
              </w:rPr>
            </w:pPr>
          </w:p>
        </w:tc>
      </w:tr>
      <w:tr w:rsidR="009A0647" w14:paraId="239A1EE7" w14:textId="76633959" w:rsidTr="007104D2">
        <w:trPr>
          <w:trHeight w:val="1184"/>
        </w:trPr>
        <w:tc>
          <w:tcPr>
            <w:tcW w:w="1986" w:type="dxa"/>
          </w:tcPr>
          <w:p w14:paraId="41F133A6" w14:textId="77777777" w:rsidR="00015F43" w:rsidRDefault="00026CB3" w:rsidP="0070049B">
            <w:pPr>
              <w:jc w:val="center"/>
              <w:rPr>
                <w:sz w:val="24"/>
                <w:szCs w:val="24"/>
              </w:rPr>
            </w:pPr>
            <w:r w:rsidRPr="00026CB3">
              <w:rPr>
                <w:sz w:val="24"/>
                <w:szCs w:val="24"/>
              </w:rPr>
              <w:t xml:space="preserve">Proposal </w:t>
            </w:r>
          </w:p>
          <w:p w14:paraId="7EA8F538" w14:textId="3BE10107" w:rsidR="00C1605B" w:rsidRDefault="00026CB3" w:rsidP="0070049B">
            <w:pPr>
              <w:jc w:val="center"/>
              <w:rPr>
                <w:sz w:val="24"/>
                <w:szCs w:val="24"/>
              </w:rPr>
            </w:pPr>
            <w:r w:rsidRPr="00026CB3">
              <w:rPr>
                <w:sz w:val="24"/>
                <w:szCs w:val="24"/>
              </w:rPr>
              <w:t xml:space="preserve">Refinement &amp; Edits </w:t>
            </w:r>
          </w:p>
          <w:p w14:paraId="08E6833C" w14:textId="5D93812E" w:rsidR="00026CB3" w:rsidRPr="002A0449" w:rsidRDefault="00026CB3" w:rsidP="0070049B">
            <w:pPr>
              <w:jc w:val="center"/>
              <w:rPr>
                <w:sz w:val="24"/>
                <w:szCs w:val="24"/>
              </w:rPr>
            </w:pPr>
          </w:p>
        </w:tc>
        <w:tc>
          <w:tcPr>
            <w:tcW w:w="850" w:type="dxa"/>
          </w:tcPr>
          <w:p w14:paraId="0E454AAC" w14:textId="77777777" w:rsidR="00C1605B" w:rsidRDefault="00C1605B" w:rsidP="00501A90">
            <w:pPr>
              <w:rPr>
                <w:sz w:val="24"/>
                <w:szCs w:val="24"/>
              </w:rPr>
            </w:pPr>
          </w:p>
        </w:tc>
        <w:tc>
          <w:tcPr>
            <w:tcW w:w="994" w:type="dxa"/>
          </w:tcPr>
          <w:p w14:paraId="134E72F7" w14:textId="77777777" w:rsidR="00C1605B" w:rsidRDefault="00C1605B" w:rsidP="00501A90">
            <w:pPr>
              <w:rPr>
                <w:sz w:val="24"/>
                <w:szCs w:val="24"/>
              </w:rPr>
            </w:pPr>
          </w:p>
        </w:tc>
        <w:tc>
          <w:tcPr>
            <w:tcW w:w="994" w:type="dxa"/>
          </w:tcPr>
          <w:p w14:paraId="439D3656" w14:textId="77777777" w:rsidR="00C1605B" w:rsidRDefault="00C1605B" w:rsidP="00501A90">
            <w:pPr>
              <w:rPr>
                <w:sz w:val="24"/>
                <w:szCs w:val="24"/>
              </w:rPr>
            </w:pPr>
          </w:p>
        </w:tc>
        <w:tc>
          <w:tcPr>
            <w:tcW w:w="995" w:type="dxa"/>
          </w:tcPr>
          <w:p w14:paraId="013A5B76" w14:textId="77777777" w:rsidR="00C1605B" w:rsidRDefault="00C1605B" w:rsidP="00501A90">
            <w:pPr>
              <w:rPr>
                <w:sz w:val="24"/>
                <w:szCs w:val="24"/>
              </w:rPr>
            </w:pPr>
          </w:p>
        </w:tc>
        <w:tc>
          <w:tcPr>
            <w:tcW w:w="994" w:type="dxa"/>
          </w:tcPr>
          <w:p w14:paraId="36D365A8" w14:textId="77777777" w:rsidR="00C1605B" w:rsidRDefault="00C1605B" w:rsidP="00501A90">
            <w:pPr>
              <w:rPr>
                <w:sz w:val="24"/>
                <w:szCs w:val="24"/>
              </w:rPr>
            </w:pPr>
          </w:p>
        </w:tc>
        <w:tc>
          <w:tcPr>
            <w:tcW w:w="994" w:type="dxa"/>
          </w:tcPr>
          <w:p w14:paraId="66EFA2D1" w14:textId="77777777" w:rsidR="00C1605B" w:rsidRDefault="00C1605B" w:rsidP="00501A90">
            <w:pPr>
              <w:rPr>
                <w:sz w:val="24"/>
                <w:szCs w:val="24"/>
              </w:rPr>
            </w:pPr>
          </w:p>
        </w:tc>
        <w:tc>
          <w:tcPr>
            <w:tcW w:w="994" w:type="dxa"/>
          </w:tcPr>
          <w:p w14:paraId="1246077E" w14:textId="77777777" w:rsidR="00C1605B" w:rsidRDefault="00C1605B" w:rsidP="00501A90">
            <w:pPr>
              <w:rPr>
                <w:sz w:val="24"/>
                <w:szCs w:val="24"/>
              </w:rPr>
            </w:pPr>
          </w:p>
        </w:tc>
        <w:tc>
          <w:tcPr>
            <w:tcW w:w="995" w:type="dxa"/>
          </w:tcPr>
          <w:p w14:paraId="647B7EC1" w14:textId="77777777" w:rsidR="00E8544E" w:rsidRDefault="00E8544E" w:rsidP="00E8544E">
            <w:pPr>
              <w:jc w:val="center"/>
              <w:rPr>
                <w:sz w:val="24"/>
                <w:szCs w:val="24"/>
              </w:rPr>
            </w:pPr>
          </w:p>
          <w:p w14:paraId="7E585784" w14:textId="016D9861" w:rsidR="00C1605B" w:rsidRDefault="0005702C" w:rsidP="00E8544E">
            <w:pPr>
              <w:jc w:val="center"/>
              <w:rPr>
                <w:sz w:val="24"/>
                <w:szCs w:val="24"/>
              </w:rPr>
            </w:pPr>
            <w:r>
              <w:rPr>
                <w:sz w:val="24"/>
                <w:szCs w:val="24"/>
              </w:rPr>
              <w:t>x</w:t>
            </w:r>
          </w:p>
        </w:tc>
        <w:tc>
          <w:tcPr>
            <w:tcW w:w="1120" w:type="dxa"/>
          </w:tcPr>
          <w:p w14:paraId="4052C45F" w14:textId="77777777" w:rsidR="00E8544E" w:rsidRDefault="00E8544E" w:rsidP="00E8544E">
            <w:pPr>
              <w:jc w:val="center"/>
              <w:rPr>
                <w:sz w:val="24"/>
                <w:szCs w:val="24"/>
              </w:rPr>
            </w:pPr>
          </w:p>
          <w:p w14:paraId="579BF3EE" w14:textId="70BA90D2" w:rsidR="00C1605B" w:rsidRDefault="0005702C" w:rsidP="00E8544E">
            <w:pPr>
              <w:jc w:val="center"/>
              <w:rPr>
                <w:sz w:val="24"/>
                <w:szCs w:val="24"/>
              </w:rPr>
            </w:pPr>
            <w:r>
              <w:rPr>
                <w:sz w:val="24"/>
                <w:szCs w:val="24"/>
              </w:rPr>
              <w:t>x</w:t>
            </w:r>
          </w:p>
        </w:tc>
      </w:tr>
      <w:tr w:rsidR="009A0647" w14:paraId="4621F771" w14:textId="7FF7B796" w:rsidTr="007104D2">
        <w:trPr>
          <w:trHeight w:val="1192"/>
        </w:trPr>
        <w:tc>
          <w:tcPr>
            <w:tcW w:w="1986" w:type="dxa"/>
          </w:tcPr>
          <w:p w14:paraId="1FCCE2DD" w14:textId="77777777" w:rsidR="003E3F65" w:rsidRDefault="003E3F65" w:rsidP="0070049B">
            <w:pPr>
              <w:jc w:val="center"/>
              <w:rPr>
                <w:sz w:val="24"/>
                <w:szCs w:val="24"/>
              </w:rPr>
            </w:pPr>
          </w:p>
          <w:p w14:paraId="46490E9C" w14:textId="189E87C7" w:rsidR="00C1605B" w:rsidRDefault="00C1605B" w:rsidP="002069B9">
            <w:pPr>
              <w:jc w:val="center"/>
              <w:rPr>
                <w:sz w:val="24"/>
                <w:szCs w:val="24"/>
              </w:rPr>
            </w:pPr>
            <w:r>
              <w:rPr>
                <w:sz w:val="24"/>
                <w:szCs w:val="24"/>
              </w:rPr>
              <w:t>Submission</w:t>
            </w:r>
          </w:p>
        </w:tc>
        <w:tc>
          <w:tcPr>
            <w:tcW w:w="850" w:type="dxa"/>
          </w:tcPr>
          <w:p w14:paraId="7BC24C3D" w14:textId="77777777" w:rsidR="00C1605B" w:rsidRDefault="00C1605B" w:rsidP="00501A90">
            <w:pPr>
              <w:rPr>
                <w:sz w:val="24"/>
                <w:szCs w:val="24"/>
              </w:rPr>
            </w:pPr>
          </w:p>
        </w:tc>
        <w:tc>
          <w:tcPr>
            <w:tcW w:w="994" w:type="dxa"/>
          </w:tcPr>
          <w:p w14:paraId="67F3AAA2" w14:textId="77777777" w:rsidR="00C1605B" w:rsidRDefault="00C1605B" w:rsidP="00501A90">
            <w:pPr>
              <w:rPr>
                <w:sz w:val="24"/>
                <w:szCs w:val="24"/>
              </w:rPr>
            </w:pPr>
          </w:p>
        </w:tc>
        <w:tc>
          <w:tcPr>
            <w:tcW w:w="994" w:type="dxa"/>
          </w:tcPr>
          <w:p w14:paraId="09E5E70A" w14:textId="77777777" w:rsidR="00C1605B" w:rsidRDefault="00C1605B" w:rsidP="00501A90">
            <w:pPr>
              <w:rPr>
                <w:sz w:val="24"/>
                <w:szCs w:val="24"/>
              </w:rPr>
            </w:pPr>
          </w:p>
        </w:tc>
        <w:tc>
          <w:tcPr>
            <w:tcW w:w="995" w:type="dxa"/>
          </w:tcPr>
          <w:p w14:paraId="53DD2A79" w14:textId="77777777" w:rsidR="00C1605B" w:rsidRDefault="00C1605B" w:rsidP="00501A90">
            <w:pPr>
              <w:rPr>
                <w:sz w:val="24"/>
                <w:szCs w:val="24"/>
              </w:rPr>
            </w:pPr>
          </w:p>
        </w:tc>
        <w:tc>
          <w:tcPr>
            <w:tcW w:w="994" w:type="dxa"/>
          </w:tcPr>
          <w:p w14:paraId="66B33481" w14:textId="77777777" w:rsidR="00C1605B" w:rsidRDefault="00C1605B" w:rsidP="00501A90">
            <w:pPr>
              <w:rPr>
                <w:sz w:val="24"/>
                <w:szCs w:val="24"/>
              </w:rPr>
            </w:pPr>
          </w:p>
        </w:tc>
        <w:tc>
          <w:tcPr>
            <w:tcW w:w="994" w:type="dxa"/>
          </w:tcPr>
          <w:p w14:paraId="03F21CD2" w14:textId="77777777" w:rsidR="00C1605B" w:rsidRDefault="00C1605B" w:rsidP="00501A90">
            <w:pPr>
              <w:rPr>
                <w:sz w:val="24"/>
                <w:szCs w:val="24"/>
              </w:rPr>
            </w:pPr>
          </w:p>
        </w:tc>
        <w:tc>
          <w:tcPr>
            <w:tcW w:w="994" w:type="dxa"/>
          </w:tcPr>
          <w:p w14:paraId="7A48639A" w14:textId="77777777" w:rsidR="00C1605B" w:rsidRDefault="00C1605B" w:rsidP="00501A90">
            <w:pPr>
              <w:rPr>
                <w:sz w:val="24"/>
                <w:szCs w:val="24"/>
              </w:rPr>
            </w:pPr>
          </w:p>
        </w:tc>
        <w:tc>
          <w:tcPr>
            <w:tcW w:w="995" w:type="dxa"/>
          </w:tcPr>
          <w:p w14:paraId="6AEF6FD4" w14:textId="77777777" w:rsidR="00C1605B" w:rsidRDefault="00C1605B" w:rsidP="00877C2D">
            <w:pPr>
              <w:ind w:right="805"/>
              <w:rPr>
                <w:sz w:val="24"/>
                <w:szCs w:val="24"/>
              </w:rPr>
            </w:pPr>
          </w:p>
        </w:tc>
        <w:tc>
          <w:tcPr>
            <w:tcW w:w="1120" w:type="dxa"/>
          </w:tcPr>
          <w:p w14:paraId="4E44938D" w14:textId="77777777" w:rsidR="00770F43" w:rsidRDefault="00770F43" w:rsidP="003E3F65">
            <w:pPr>
              <w:ind w:right="805"/>
              <w:rPr>
                <w:sz w:val="24"/>
                <w:szCs w:val="24"/>
              </w:rPr>
            </w:pPr>
          </w:p>
          <w:p w14:paraId="5D4ADFAA" w14:textId="3CDEE6AF" w:rsidR="00C1605B" w:rsidRDefault="001F63EC" w:rsidP="009E2F8B">
            <w:pPr>
              <w:ind w:right="805"/>
              <w:jc w:val="center"/>
              <w:rPr>
                <w:sz w:val="24"/>
                <w:szCs w:val="24"/>
              </w:rPr>
            </w:pPr>
            <w:r>
              <w:rPr>
                <w:sz w:val="24"/>
                <w:szCs w:val="24"/>
              </w:rPr>
              <w:t>x</w:t>
            </w:r>
          </w:p>
        </w:tc>
      </w:tr>
    </w:tbl>
    <w:p w14:paraId="1B6841F2" w14:textId="77777777" w:rsidR="008879C3" w:rsidRDefault="008879C3" w:rsidP="00181C6F"/>
    <w:p w14:paraId="365F68BC" w14:textId="77777777" w:rsidR="00C16BFF" w:rsidRDefault="00C16BFF" w:rsidP="00181C6F"/>
    <w:p w14:paraId="39973605" w14:textId="77777777" w:rsidR="00FC38EA" w:rsidRDefault="00FC38EA" w:rsidP="00181C6F"/>
    <w:p w14:paraId="1610F47A" w14:textId="77777777" w:rsidR="00FC38EA" w:rsidRDefault="00FC38EA" w:rsidP="00181C6F"/>
    <w:p w14:paraId="19216FE8" w14:textId="77777777" w:rsidR="00FC38EA" w:rsidRDefault="00FC38EA" w:rsidP="00181C6F"/>
    <w:p w14:paraId="41C76613" w14:textId="77777777" w:rsidR="00445106" w:rsidRDefault="00445106" w:rsidP="00181C6F"/>
    <w:p w14:paraId="385FDF21" w14:textId="77777777" w:rsidR="00445106" w:rsidRPr="00181C6F" w:rsidRDefault="00445106" w:rsidP="00181C6F"/>
    <w:p w14:paraId="0F633596" w14:textId="673EC65A" w:rsidR="003A5B15" w:rsidRPr="00F91381" w:rsidRDefault="00BD1BB7" w:rsidP="00C32EEF">
      <w:pPr>
        <w:pStyle w:val="Heading1"/>
        <w:jc w:val="center"/>
        <w:rPr>
          <w:b/>
          <w:bCs/>
          <w:sz w:val="28"/>
          <w:szCs w:val="28"/>
        </w:rPr>
      </w:pPr>
      <w:bookmarkStart w:id="16" w:name="_Toc191035219"/>
      <w:r>
        <w:rPr>
          <w:b/>
          <w:bCs/>
          <w:sz w:val="28"/>
          <w:szCs w:val="28"/>
        </w:rPr>
        <w:lastRenderedPageBreak/>
        <w:t xml:space="preserve">9.0 </w:t>
      </w:r>
      <w:r w:rsidR="003A5B15" w:rsidRPr="00F91381">
        <w:rPr>
          <w:b/>
          <w:bCs/>
          <w:sz w:val="28"/>
          <w:szCs w:val="28"/>
        </w:rPr>
        <w:t>REFERENCES</w:t>
      </w:r>
      <w:bookmarkEnd w:id="16"/>
    </w:p>
    <w:p w14:paraId="4A38F1AB" w14:textId="77777777" w:rsidR="00DC0291" w:rsidRDefault="00DC0291" w:rsidP="00E00839">
      <w:pPr>
        <w:rPr>
          <w:sz w:val="24"/>
          <w:szCs w:val="24"/>
        </w:rPr>
      </w:pPr>
    </w:p>
    <w:p w14:paraId="059C15A6" w14:textId="77777777" w:rsidR="00DC0291" w:rsidRDefault="00DC0291" w:rsidP="0094127C">
      <w:pPr>
        <w:rPr>
          <w:sz w:val="24"/>
          <w:szCs w:val="24"/>
        </w:rPr>
      </w:pPr>
      <w:r>
        <w:rPr>
          <w:sz w:val="24"/>
          <w:szCs w:val="24"/>
        </w:rPr>
        <w:t xml:space="preserve">BBC News (2020) </w:t>
      </w:r>
      <w:r w:rsidRPr="00B34543">
        <w:rPr>
          <w:i/>
          <w:iCs/>
          <w:sz w:val="24"/>
          <w:szCs w:val="24"/>
        </w:rPr>
        <w:t>Coronavirus: Obesity increases risks for Covid-19, experts say</w:t>
      </w:r>
      <w:r>
        <w:rPr>
          <w:sz w:val="24"/>
          <w:szCs w:val="24"/>
        </w:rPr>
        <w:t xml:space="preserve">. Available at: </w:t>
      </w:r>
      <w:hyperlink r:id="rId19" w:history="1">
        <w:r w:rsidRPr="00C26E15">
          <w:rPr>
            <w:rStyle w:val="Hyperlink"/>
            <w:sz w:val="24"/>
            <w:szCs w:val="24"/>
          </w:rPr>
          <w:t>https://www.bbc.co.uk/news/health-53532228/</w:t>
        </w:r>
      </w:hyperlink>
      <w:r>
        <w:rPr>
          <w:sz w:val="24"/>
          <w:szCs w:val="24"/>
        </w:rPr>
        <w:t xml:space="preserve"> (Accessed: 31</w:t>
      </w:r>
      <w:r w:rsidRPr="005A2339">
        <w:rPr>
          <w:sz w:val="24"/>
          <w:szCs w:val="24"/>
          <w:vertAlign w:val="superscript"/>
        </w:rPr>
        <w:t>st</w:t>
      </w:r>
      <w:r>
        <w:rPr>
          <w:sz w:val="24"/>
          <w:szCs w:val="24"/>
        </w:rPr>
        <w:t xml:space="preserve"> January 2025).</w:t>
      </w:r>
    </w:p>
    <w:p w14:paraId="4FF743B1" w14:textId="77777777" w:rsidR="00DC0291" w:rsidRDefault="00DC0291" w:rsidP="000D2396">
      <w:pPr>
        <w:rPr>
          <w:sz w:val="24"/>
          <w:szCs w:val="24"/>
        </w:rPr>
      </w:pPr>
      <w:r>
        <w:rPr>
          <w:sz w:val="24"/>
          <w:szCs w:val="24"/>
        </w:rPr>
        <w:t>Bell, J., Walters, S. and Johnson, H. (2024) Doing Your Research Project. A guide for first-time researchers. 8</w:t>
      </w:r>
      <w:r>
        <w:rPr>
          <w:sz w:val="24"/>
          <w:szCs w:val="24"/>
          <w:vertAlign w:val="superscript"/>
        </w:rPr>
        <w:t>th</w:t>
      </w:r>
      <w:r>
        <w:rPr>
          <w:sz w:val="24"/>
          <w:szCs w:val="24"/>
        </w:rPr>
        <w:t xml:space="preserve"> Ed. Maidenhead: Open University Press. </w:t>
      </w:r>
    </w:p>
    <w:p w14:paraId="5BECB497" w14:textId="77777777" w:rsidR="00DC0291" w:rsidRPr="0065230C" w:rsidRDefault="00DC0291" w:rsidP="0065230C">
      <w:pPr>
        <w:rPr>
          <w:sz w:val="24"/>
          <w:szCs w:val="24"/>
        </w:rPr>
      </w:pPr>
      <w:r>
        <w:rPr>
          <w:sz w:val="24"/>
          <w:szCs w:val="24"/>
        </w:rPr>
        <w:t xml:space="preserve">Bevan, R. (2023) An Introduction to t Tests/ Definitions, Formula and Examples. Available at: </w:t>
      </w:r>
      <w:hyperlink r:id="rId20" w:history="1">
        <w:r w:rsidRPr="00C25AF3">
          <w:rPr>
            <w:rStyle w:val="Hyperlink"/>
            <w:sz w:val="24"/>
            <w:szCs w:val="24"/>
          </w:rPr>
          <w:t>https://www.scribbr.com/statistics/t-test/</w:t>
        </w:r>
      </w:hyperlink>
      <w:r>
        <w:rPr>
          <w:sz w:val="24"/>
          <w:szCs w:val="24"/>
        </w:rPr>
        <w:t xml:space="preserve"> (Accessed: 13</w:t>
      </w:r>
      <w:r w:rsidRPr="00151F3A">
        <w:rPr>
          <w:sz w:val="24"/>
          <w:szCs w:val="24"/>
          <w:vertAlign w:val="superscript"/>
        </w:rPr>
        <w:t>th</w:t>
      </w:r>
      <w:r>
        <w:rPr>
          <w:sz w:val="24"/>
          <w:szCs w:val="24"/>
        </w:rPr>
        <w:t xml:space="preserve"> February 2025).</w:t>
      </w:r>
    </w:p>
    <w:p w14:paraId="22D8F626" w14:textId="77777777" w:rsidR="00DC0291" w:rsidRDefault="00DC0291" w:rsidP="0094127C">
      <w:pPr>
        <w:rPr>
          <w:sz w:val="24"/>
          <w:szCs w:val="24"/>
        </w:rPr>
      </w:pPr>
      <w:r>
        <w:rPr>
          <w:sz w:val="24"/>
          <w:szCs w:val="24"/>
        </w:rPr>
        <w:t xml:space="preserve">Brookes, G. (2021) 'Empowering people to make healthy choices: A critical discourse analysis of tackling obesity policy', </w:t>
      </w:r>
      <w:r w:rsidRPr="001D2236">
        <w:rPr>
          <w:i/>
          <w:iCs/>
          <w:sz w:val="24"/>
          <w:szCs w:val="24"/>
        </w:rPr>
        <w:t>Qualitative Health Research</w:t>
      </w:r>
      <w:r>
        <w:rPr>
          <w:sz w:val="24"/>
          <w:szCs w:val="24"/>
        </w:rPr>
        <w:t xml:space="preserve">, 31(12) pp. 2211-2229. Available at: </w:t>
      </w:r>
      <w:hyperlink r:id="rId21" w:history="1">
        <w:r w:rsidRPr="00C26E15">
          <w:rPr>
            <w:rStyle w:val="Hyperlink"/>
            <w:sz w:val="24"/>
            <w:szCs w:val="24"/>
          </w:rPr>
          <w:t>https://journals.sagepub.com/doi/pdf/10.1177/10497323211027536/</w:t>
        </w:r>
      </w:hyperlink>
      <w:r>
        <w:rPr>
          <w:sz w:val="24"/>
          <w:szCs w:val="24"/>
        </w:rPr>
        <w:t xml:space="preserve"> (Accessed: 31</w:t>
      </w:r>
      <w:r w:rsidRPr="004F405A">
        <w:rPr>
          <w:sz w:val="24"/>
          <w:szCs w:val="24"/>
          <w:vertAlign w:val="superscript"/>
        </w:rPr>
        <w:t>st</w:t>
      </w:r>
      <w:r>
        <w:rPr>
          <w:sz w:val="24"/>
          <w:szCs w:val="24"/>
        </w:rPr>
        <w:t xml:space="preserve"> January 2025). </w:t>
      </w:r>
    </w:p>
    <w:p w14:paraId="7867DBDB" w14:textId="77777777" w:rsidR="00DC0291" w:rsidRDefault="00DC0291" w:rsidP="0094127C">
      <w:pPr>
        <w:rPr>
          <w:sz w:val="24"/>
          <w:szCs w:val="24"/>
        </w:rPr>
      </w:pPr>
      <w:r w:rsidRPr="000D4052">
        <w:rPr>
          <w:sz w:val="24"/>
          <w:szCs w:val="24"/>
        </w:rPr>
        <w:t xml:space="preserve">Courtemanche, C. (2025) </w:t>
      </w:r>
      <w:r>
        <w:rPr>
          <w:sz w:val="24"/>
          <w:szCs w:val="24"/>
        </w:rPr>
        <w:t>'</w:t>
      </w:r>
      <w:r w:rsidRPr="000D4052">
        <w:rPr>
          <w:sz w:val="24"/>
          <w:szCs w:val="24"/>
        </w:rPr>
        <w:t xml:space="preserve">Calorie </w:t>
      </w:r>
      <w:r>
        <w:rPr>
          <w:sz w:val="24"/>
          <w:szCs w:val="24"/>
        </w:rPr>
        <w:t>labelling</w:t>
      </w:r>
      <w:r w:rsidRPr="000D4052">
        <w:rPr>
          <w:sz w:val="24"/>
          <w:szCs w:val="24"/>
        </w:rPr>
        <w:t xml:space="preserve"> laws: who is affected and why?</w:t>
      </w:r>
      <w:r>
        <w:rPr>
          <w:sz w:val="24"/>
          <w:szCs w:val="24"/>
        </w:rPr>
        <w:t>'</w:t>
      </w:r>
      <w:r w:rsidRPr="000D4052">
        <w:rPr>
          <w:sz w:val="24"/>
          <w:szCs w:val="24"/>
        </w:rPr>
        <w:t xml:space="preserve"> Obesity </w:t>
      </w:r>
      <w:r w:rsidRPr="00406785">
        <w:rPr>
          <w:i/>
          <w:iCs/>
          <w:sz w:val="24"/>
          <w:szCs w:val="24"/>
        </w:rPr>
        <w:t>Silver Spring, Md,</w:t>
      </w:r>
      <w:r w:rsidRPr="000D4052">
        <w:rPr>
          <w:sz w:val="24"/>
          <w:szCs w:val="24"/>
        </w:rPr>
        <w:t xml:space="preserve"> 33(2), pp. 223–224. Available at: </w:t>
      </w:r>
      <w:hyperlink r:id="rId22" w:history="1">
        <w:r w:rsidRPr="007A019F">
          <w:rPr>
            <w:rStyle w:val="Hyperlink"/>
            <w:sz w:val="24"/>
            <w:szCs w:val="24"/>
          </w:rPr>
          <w:t>https://doi.org/10.1002/oby.24237/</w:t>
        </w:r>
      </w:hyperlink>
      <w:r>
        <w:rPr>
          <w:sz w:val="24"/>
          <w:szCs w:val="24"/>
        </w:rPr>
        <w:t xml:space="preserve"> (Accessed: 7</w:t>
      </w:r>
      <w:r w:rsidRPr="0078309A">
        <w:rPr>
          <w:sz w:val="24"/>
          <w:szCs w:val="24"/>
          <w:vertAlign w:val="superscript"/>
        </w:rPr>
        <w:t>th</w:t>
      </w:r>
      <w:r>
        <w:rPr>
          <w:sz w:val="24"/>
          <w:szCs w:val="24"/>
        </w:rPr>
        <w:t xml:space="preserve"> February 2025).</w:t>
      </w:r>
    </w:p>
    <w:p w14:paraId="436A4869" w14:textId="77777777" w:rsidR="00DC0291" w:rsidRDefault="00DC0291" w:rsidP="00E00839">
      <w:pPr>
        <w:rPr>
          <w:sz w:val="24"/>
          <w:szCs w:val="24"/>
        </w:rPr>
      </w:pPr>
      <w:r>
        <w:rPr>
          <w:sz w:val="24"/>
          <w:szCs w:val="24"/>
        </w:rPr>
        <w:t xml:space="preserve">Dr Brown, N. (2015) Epistemology social research, practices, and education. Available at: </w:t>
      </w:r>
      <w:hyperlink r:id="rId23" w:history="1">
        <w:r w:rsidRPr="00C25AF3">
          <w:rPr>
            <w:rStyle w:val="Hyperlink"/>
            <w:sz w:val="24"/>
            <w:szCs w:val="24"/>
          </w:rPr>
          <w:t>https://www.nicole-brown.co.uk/epistemology/</w:t>
        </w:r>
      </w:hyperlink>
      <w:r>
        <w:rPr>
          <w:sz w:val="24"/>
          <w:szCs w:val="24"/>
        </w:rPr>
        <w:t xml:space="preserve"> (Accessed: 13</w:t>
      </w:r>
      <w:r w:rsidRPr="00E40486">
        <w:rPr>
          <w:sz w:val="24"/>
          <w:szCs w:val="24"/>
          <w:vertAlign w:val="superscript"/>
        </w:rPr>
        <w:t>th</w:t>
      </w:r>
      <w:r>
        <w:rPr>
          <w:sz w:val="24"/>
          <w:szCs w:val="24"/>
        </w:rPr>
        <w:t xml:space="preserve"> February 2025).</w:t>
      </w:r>
    </w:p>
    <w:p w14:paraId="5F68B4B1" w14:textId="77777777" w:rsidR="00DC0291" w:rsidRDefault="00DC0291" w:rsidP="0094127C">
      <w:pPr>
        <w:rPr>
          <w:sz w:val="24"/>
          <w:szCs w:val="24"/>
        </w:rPr>
      </w:pPr>
      <w:bookmarkStart w:id="17" w:name="_Hlk189850887"/>
      <w:r>
        <w:rPr>
          <w:sz w:val="24"/>
          <w:szCs w:val="24"/>
        </w:rPr>
        <w:t xml:space="preserve">Dr Mulrooney, H. (2024) </w:t>
      </w:r>
      <w:bookmarkEnd w:id="17"/>
      <w:r w:rsidRPr="00406785">
        <w:rPr>
          <w:i/>
          <w:iCs/>
          <w:sz w:val="24"/>
          <w:szCs w:val="24"/>
        </w:rPr>
        <w:t>Expert reaction to study looking at calorie labels in out-of-home food outlets in England and calories being purchased or consumed</w:t>
      </w:r>
      <w:r>
        <w:rPr>
          <w:i/>
          <w:iCs/>
          <w:sz w:val="24"/>
          <w:szCs w:val="24"/>
        </w:rPr>
        <w:t xml:space="preserve">. </w:t>
      </w:r>
      <w:r>
        <w:rPr>
          <w:sz w:val="24"/>
          <w:szCs w:val="24"/>
        </w:rPr>
        <w:t xml:space="preserve">Available at: </w:t>
      </w:r>
      <w:hyperlink r:id="rId24" w:history="1">
        <w:r w:rsidRPr="007A019F">
          <w:rPr>
            <w:rStyle w:val="Hyperlink"/>
            <w:sz w:val="24"/>
            <w:szCs w:val="24"/>
          </w:rPr>
          <w:t>https://www.sciencemediacentre.org/expert-reaction-to-study-looking-at-calorie-labels-in-out-of-home-food-outlets-in-england-and-calories-being-purchased-or-consumed/</w:t>
        </w:r>
      </w:hyperlink>
      <w:r>
        <w:rPr>
          <w:sz w:val="24"/>
          <w:szCs w:val="24"/>
        </w:rPr>
        <w:t xml:space="preserve"> (Accessed: 7</w:t>
      </w:r>
      <w:r w:rsidRPr="002332A7">
        <w:rPr>
          <w:sz w:val="24"/>
          <w:szCs w:val="24"/>
          <w:vertAlign w:val="superscript"/>
        </w:rPr>
        <w:t>th</w:t>
      </w:r>
      <w:r>
        <w:rPr>
          <w:sz w:val="24"/>
          <w:szCs w:val="24"/>
        </w:rPr>
        <w:t xml:space="preserve"> February 2025).</w:t>
      </w:r>
    </w:p>
    <w:p w14:paraId="4EE8CE41" w14:textId="77777777" w:rsidR="00DC0291" w:rsidRDefault="00DC0291" w:rsidP="00E00839">
      <w:pPr>
        <w:rPr>
          <w:sz w:val="24"/>
          <w:szCs w:val="24"/>
        </w:rPr>
      </w:pPr>
      <w:r w:rsidRPr="009A6EB5">
        <w:rPr>
          <w:sz w:val="24"/>
          <w:szCs w:val="24"/>
        </w:rPr>
        <w:t>Dudovskiy, J.</w:t>
      </w:r>
      <w:r>
        <w:rPr>
          <w:sz w:val="24"/>
          <w:szCs w:val="24"/>
        </w:rPr>
        <w:t xml:space="preserve"> (</w:t>
      </w:r>
      <w:r w:rsidRPr="009A6EB5">
        <w:rPr>
          <w:sz w:val="24"/>
          <w:szCs w:val="24"/>
        </w:rPr>
        <w:t>2018</w:t>
      </w:r>
      <w:r>
        <w:rPr>
          <w:sz w:val="24"/>
          <w:szCs w:val="24"/>
        </w:rPr>
        <w:t>)</w:t>
      </w:r>
      <w:r w:rsidRPr="009A6EB5">
        <w:rPr>
          <w:sz w:val="24"/>
          <w:szCs w:val="24"/>
        </w:rPr>
        <w:t xml:space="preserve"> The Ultimate Guide to Writing a Dissertation in Business Studies: A Step-by-Step Assistance, BRM Edition [online]</w:t>
      </w:r>
      <w:r>
        <w:rPr>
          <w:sz w:val="24"/>
          <w:szCs w:val="24"/>
        </w:rPr>
        <w:t xml:space="preserve">. </w:t>
      </w:r>
    </w:p>
    <w:p w14:paraId="543D794A" w14:textId="77777777" w:rsidR="00DC0291" w:rsidRDefault="00DC0291" w:rsidP="00E00839">
      <w:pPr>
        <w:rPr>
          <w:sz w:val="24"/>
          <w:szCs w:val="24"/>
        </w:rPr>
      </w:pPr>
      <w:bookmarkStart w:id="18" w:name="_Hlk190256834"/>
      <w:r w:rsidRPr="007B172E">
        <w:rPr>
          <w:sz w:val="24"/>
          <w:szCs w:val="24"/>
        </w:rPr>
        <w:t>Essman, M</w:t>
      </w:r>
      <w:bookmarkEnd w:id="18"/>
      <w:r w:rsidRPr="007B172E">
        <w:rPr>
          <w:sz w:val="24"/>
          <w:szCs w:val="24"/>
        </w:rPr>
        <w:t>., Bishop, T., Burgoine, T., Jones, A., Polden, M., Robinson, E., Sharp, S.J., Smith, R., Adams, J. and White, M.</w:t>
      </w:r>
      <w:r>
        <w:rPr>
          <w:sz w:val="24"/>
          <w:szCs w:val="24"/>
        </w:rPr>
        <w:t xml:space="preserve"> (</w:t>
      </w:r>
      <w:r w:rsidRPr="007B172E">
        <w:rPr>
          <w:sz w:val="24"/>
          <w:szCs w:val="24"/>
        </w:rPr>
        <w:t>2024</w:t>
      </w:r>
      <w:r>
        <w:rPr>
          <w:sz w:val="24"/>
          <w:szCs w:val="24"/>
        </w:rPr>
        <w:t>)</w:t>
      </w:r>
      <w:r w:rsidRPr="007B172E">
        <w:rPr>
          <w:sz w:val="24"/>
          <w:szCs w:val="24"/>
        </w:rPr>
        <w:t xml:space="preserve"> Implementation and enforcement of mandatory calorie labelling regulations for the out-of-home sector in England: </w:t>
      </w:r>
      <w:r w:rsidRPr="002D3F5F">
        <w:rPr>
          <w:i/>
          <w:iCs/>
          <w:sz w:val="24"/>
          <w:szCs w:val="24"/>
        </w:rPr>
        <w:t>a qualitative study of the experiences of business implementers and regulatory enforcers, medRxiv</w:t>
      </w:r>
      <w:r w:rsidRPr="007B172E">
        <w:rPr>
          <w:sz w:val="24"/>
          <w:szCs w:val="24"/>
        </w:rPr>
        <w:t>, pp.2024-02.</w:t>
      </w:r>
    </w:p>
    <w:p w14:paraId="5562F861" w14:textId="77777777" w:rsidR="00DC0291" w:rsidRDefault="00DC0291" w:rsidP="00E00839">
      <w:pPr>
        <w:rPr>
          <w:sz w:val="24"/>
          <w:szCs w:val="24"/>
        </w:rPr>
      </w:pPr>
      <w:r>
        <w:rPr>
          <w:sz w:val="24"/>
          <w:szCs w:val="24"/>
        </w:rPr>
        <w:t xml:space="preserve">Finlay, A. et al. (2023) </w:t>
      </w:r>
      <w:r w:rsidRPr="00E00839">
        <w:rPr>
          <w:sz w:val="24"/>
          <w:szCs w:val="24"/>
        </w:rPr>
        <w:t xml:space="preserve"> The impact of calorie labelling and proportional pricing on </w:t>
      </w:r>
      <w:r>
        <w:rPr>
          <w:sz w:val="24"/>
          <w:szCs w:val="24"/>
        </w:rPr>
        <w:t>out-of-home</w:t>
      </w:r>
      <w:r w:rsidRPr="00E00839">
        <w:rPr>
          <w:sz w:val="24"/>
          <w:szCs w:val="24"/>
        </w:rPr>
        <w:t xml:space="preserve"> food orders: a randomised controlled trial study using a virtual food and drink delivery app. </w:t>
      </w:r>
      <w:r w:rsidRPr="00B147D7">
        <w:rPr>
          <w:i/>
          <w:iCs/>
          <w:sz w:val="24"/>
          <w:szCs w:val="24"/>
        </w:rPr>
        <w:t>International Journal of Behavioral Nutrition and Physical Activity</w:t>
      </w:r>
      <w:r>
        <w:rPr>
          <w:sz w:val="24"/>
          <w:szCs w:val="24"/>
        </w:rPr>
        <w:t xml:space="preserve">, </w:t>
      </w:r>
      <w:r w:rsidRPr="00E00839">
        <w:rPr>
          <w:sz w:val="24"/>
          <w:szCs w:val="24"/>
        </w:rPr>
        <w:lastRenderedPageBreak/>
        <w:t xml:space="preserve">Available </w:t>
      </w:r>
      <w:r>
        <w:rPr>
          <w:sz w:val="24"/>
          <w:szCs w:val="24"/>
        </w:rPr>
        <w:t>at</w:t>
      </w:r>
      <w:r w:rsidRPr="00E00839">
        <w:rPr>
          <w:sz w:val="24"/>
          <w:szCs w:val="24"/>
        </w:rPr>
        <w:t xml:space="preserve">: </w:t>
      </w:r>
      <w:hyperlink r:id="rId25" w:history="1">
        <w:r w:rsidRPr="002861D2">
          <w:rPr>
            <w:rStyle w:val="Hyperlink"/>
            <w:sz w:val="24"/>
            <w:szCs w:val="24"/>
          </w:rPr>
          <w:t>https://www.researchgate.net/publication/374028274/</w:t>
        </w:r>
      </w:hyperlink>
      <w:r>
        <w:rPr>
          <w:sz w:val="24"/>
          <w:szCs w:val="24"/>
        </w:rPr>
        <w:t xml:space="preserve"> </w:t>
      </w:r>
      <w:r w:rsidRPr="00E00839">
        <w:rPr>
          <w:sz w:val="24"/>
          <w:szCs w:val="24"/>
        </w:rPr>
        <w:t xml:space="preserve"> </w:t>
      </w:r>
      <w:r>
        <w:rPr>
          <w:sz w:val="24"/>
          <w:szCs w:val="24"/>
        </w:rPr>
        <w:t>(A</w:t>
      </w:r>
      <w:r w:rsidRPr="00E00839">
        <w:rPr>
          <w:sz w:val="24"/>
          <w:szCs w:val="24"/>
        </w:rPr>
        <w:t>ccessed Feb 09 2025</w:t>
      </w:r>
      <w:r>
        <w:rPr>
          <w:sz w:val="24"/>
          <w:szCs w:val="24"/>
        </w:rPr>
        <w:t>)</w:t>
      </w:r>
      <w:r w:rsidRPr="00E00839">
        <w:rPr>
          <w:sz w:val="24"/>
          <w:szCs w:val="24"/>
        </w:rPr>
        <w:t>.</w:t>
      </w:r>
    </w:p>
    <w:p w14:paraId="50DF7BAD" w14:textId="77777777" w:rsidR="00DC0291" w:rsidRDefault="00DC0291" w:rsidP="0094127C">
      <w:pPr>
        <w:rPr>
          <w:sz w:val="24"/>
          <w:szCs w:val="24"/>
        </w:rPr>
      </w:pPr>
      <w:r>
        <w:rPr>
          <w:sz w:val="24"/>
          <w:szCs w:val="24"/>
        </w:rPr>
        <w:t xml:space="preserve">Gov.UK (2022) New calorie labelling rules have come into force to improve nations' health. Available at: </w:t>
      </w:r>
      <w:hyperlink r:id="rId26" w:history="1">
        <w:r w:rsidRPr="00C26E15">
          <w:rPr>
            <w:rStyle w:val="Hyperlink"/>
            <w:sz w:val="24"/>
            <w:szCs w:val="24"/>
          </w:rPr>
          <w:t>https://www.gov.uk/government/news/new-calorie-labelling-rules-come-into-force-to-improve-nations-health/</w:t>
        </w:r>
      </w:hyperlink>
      <w:r>
        <w:rPr>
          <w:sz w:val="24"/>
          <w:szCs w:val="24"/>
        </w:rPr>
        <w:t xml:space="preserve"> (Accessed 31</w:t>
      </w:r>
      <w:r w:rsidRPr="00012883">
        <w:rPr>
          <w:sz w:val="24"/>
          <w:szCs w:val="24"/>
          <w:vertAlign w:val="superscript"/>
        </w:rPr>
        <w:t>st</w:t>
      </w:r>
      <w:r>
        <w:rPr>
          <w:sz w:val="24"/>
          <w:szCs w:val="24"/>
        </w:rPr>
        <w:t xml:space="preserve"> January 2025).</w:t>
      </w:r>
    </w:p>
    <w:p w14:paraId="28987EE8" w14:textId="77777777" w:rsidR="00DC0291" w:rsidRDefault="00DC0291" w:rsidP="0094127C">
      <w:pPr>
        <w:rPr>
          <w:sz w:val="24"/>
          <w:szCs w:val="24"/>
        </w:rPr>
      </w:pPr>
      <w:r w:rsidRPr="00B74509">
        <w:rPr>
          <w:sz w:val="24"/>
          <w:szCs w:val="24"/>
        </w:rPr>
        <w:t>Hossan, D., Dato</w:t>
      </w:r>
      <w:r>
        <w:rPr>
          <w:sz w:val="24"/>
          <w:szCs w:val="24"/>
        </w:rPr>
        <w:t>'</w:t>
      </w:r>
      <w:r w:rsidRPr="00B74509">
        <w:rPr>
          <w:sz w:val="24"/>
          <w:szCs w:val="24"/>
        </w:rPr>
        <w:t>Mansor, Z. and Jaharuddin, N.S.</w:t>
      </w:r>
      <w:r>
        <w:rPr>
          <w:sz w:val="24"/>
          <w:szCs w:val="24"/>
        </w:rPr>
        <w:t xml:space="preserve"> (</w:t>
      </w:r>
      <w:r w:rsidRPr="00B74509">
        <w:rPr>
          <w:sz w:val="24"/>
          <w:szCs w:val="24"/>
        </w:rPr>
        <w:t>2023</w:t>
      </w:r>
      <w:r>
        <w:rPr>
          <w:sz w:val="24"/>
          <w:szCs w:val="24"/>
        </w:rPr>
        <w:t>)</w:t>
      </w:r>
      <w:r w:rsidRPr="00B74509">
        <w:rPr>
          <w:sz w:val="24"/>
          <w:szCs w:val="24"/>
        </w:rPr>
        <w:t xml:space="preserve"> Research population and sampling in </w:t>
      </w:r>
      <w:r>
        <w:rPr>
          <w:sz w:val="24"/>
          <w:szCs w:val="24"/>
        </w:rPr>
        <w:t xml:space="preserve">a </w:t>
      </w:r>
      <w:r w:rsidRPr="00B74509">
        <w:rPr>
          <w:sz w:val="24"/>
          <w:szCs w:val="24"/>
        </w:rPr>
        <w:t xml:space="preserve">quantitative study. </w:t>
      </w:r>
      <w:r w:rsidRPr="007B5B67">
        <w:rPr>
          <w:i/>
          <w:iCs/>
          <w:sz w:val="24"/>
          <w:szCs w:val="24"/>
        </w:rPr>
        <w:t>International Journal of Business and Technopreneurship (IJBT)</w:t>
      </w:r>
      <w:r w:rsidRPr="00B74509">
        <w:rPr>
          <w:sz w:val="24"/>
          <w:szCs w:val="24"/>
        </w:rPr>
        <w:t>, 13(3), pp.209-222.</w:t>
      </w:r>
    </w:p>
    <w:p w14:paraId="7D4942B3" w14:textId="77777777" w:rsidR="00DC0291" w:rsidRDefault="00DC0291" w:rsidP="0089720E">
      <w:pPr>
        <w:rPr>
          <w:sz w:val="24"/>
          <w:szCs w:val="24"/>
        </w:rPr>
      </w:pPr>
      <w:bookmarkStart w:id="19" w:name="_Hlk189382621"/>
      <w:r w:rsidRPr="0089720E">
        <w:rPr>
          <w:sz w:val="24"/>
          <w:szCs w:val="24"/>
        </w:rPr>
        <w:t xml:space="preserve">Institute of Grocery Distribution </w:t>
      </w:r>
      <w:r>
        <w:rPr>
          <w:sz w:val="24"/>
          <w:szCs w:val="24"/>
        </w:rPr>
        <w:t>(</w:t>
      </w:r>
      <w:r w:rsidRPr="0089720E">
        <w:rPr>
          <w:sz w:val="24"/>
          <w:szCs w:val="24"/>
        </w:rPr>
        <w:t>2018</w:t>
      </w:r>
      <w:r>
        <w:rPr>
          <w:sz w:val="24"/>
          <w:szCs w:val="24"/>
        </w:rPr>
        <w:t xml:space="preserve">) </w:t>
      </w:r>
      <w:bookmarkEnd w:id="19"/>
      <w:r w:rsidRPr="00E61CE9">
        <w:rPr>
          <w:i/>
          <w:iCs/>
          <w:sz w:val="24"/>
          <w:szCs w:val="24"/>
        </w:rPr>
        <w:t>Institute of Grocery Distribution</w:t>
      </w:r>
      <w:r>
        <w:rPr>
          <w:i/>
          <w:iCs/>
          <w:sz w:val="24"/>
          <w:szCs w:val="24"/>
        </w:rPr>
        <w:t>,</w:t>
      </w:r>
      <w:r>
        <w:rPr>
          <w:sz w:val="24"/>
          <w:szCs w:val="24"/>
        </w:rPr>
        <w:t xml:space="preserve"> </w:t>
      </w:r>
      <w:r w:rsidRPr="00D51189">
        <w:rPr>
          <w:sz w:val="24"/>
          <w:szCs w:val="24"/>
        </w:rPr>
        <w:t>Google Scholar</w:t>
      </w:r>
      <w:r>
        <w:rPr>
          <w:sz w:val="24"/>
          <w:szCs w:val="24"/>
        </w:rPr>
        <w:t xml:space="preserve">. Available at: </w:t>
      </w:r>
      <w:hyperlink r:id="rId27" w:history="1">
        <w:r w:rsidRPr="00F47B81">
          <w:rPr>
            <w:rStyle w:val="Hyperlink"/>
            <w:sz w:val="24"/>
            <w:szCs w:val="24"/>
          </w:rPr>
          <w:t>https://www.igd.com/</w:t>
        </w:r>
      </w:hyperlink>
      <w:r>
        <w:rPr>
          <w:sz w:val="24"/>
          <w:szCs w:val="24"/>
        </w:rPr>
        <w:t xml:space="preserve"> (</w:t>
      </w:r>
      <w:r w:rsidRPr="0089720E">
        <w:rPr>
          <w:sz w:val="24"/>
          <w:szCs w:val="24"/>
        </w:rPr>
        <w:t>Accessed</w:t>
      </w:r>
      <w:r>
        <w:rPr>
          <w:sz w:val="24"/>
          <w:szCs w:val="24"/>
        </w:rPr>
        <w:t>:</w:t>
      </w:r>
      <w:r w:rsidRPr="0089720E">
        <w:rPr>
          <w:sz w:val="24"/>
          <w:szCs w:val="24"/>
        </w:rPr>
        <w:t xml:space="preserve"> </w:t>
      </w:r>
      <w:r>
        <w:rPr>
          <w:sz w:val="24"/>
          <w:szCs w:val="24"/>
        </w:rPr>
        <w:t>1</w:t>
      </w:r>
      <w:r w:rsidRPr="0063113D">
        <w:rPr>
          <w:sz w:val="24"/>
          <w:szCs w:val="24"/>
          <w:vertAlign w:val="superscript"/>
        </w:rPr>
        <w:t>st</w:t>
      </w:r>
      <w:r>
        <w:rPr>
          <w:sz w:val="24"/>
          <w:szCs w:val="24"/>
        </w:rPr>
        <w:t xml:space="preserve"> February</w:t>
      </w:r>
      <w:r w:rsidRPr="0089720E">
        <w:rPr>
          <w:sz w:val="24"/>
          <w:szCs w:val="24"/>
        </w:rPr>
        <w:t xml:space="preserve"> 20</w:t>
      </w:r>
      <w:r>
        <w:rPr>
          <w:sz w:val="24"/>
          <w:szCs w:val="24"/>
        </w:rPr>
        <w:t>25).</w:t>
      </w:r>
    </w:p>
    <w:p w14:paraId="7E90C49C" w14:textId="77777777" w:rsidR="00DC0291" w:rsidRDefault="00DC0291" w:rsidP="0094127C">
      <w:pPr>
        <w:rPr>
          <w:sz w:val="24"/>
          <w:szCs w:val="24"/>
        </w:rPr>
      </w:pPr>
      <w:r>
        <w:rPr>
          <w:sz w:val="24"/>
          <w:szCs w:val="24"/>
        </w:rPr>
        <w:t xml:space="preserve">Jeacle, I. and Carter, C. (2023) 'Calorie Accounting' </w:t>
      </w:r>
      <w:r w:rsidRPr="00B73312">
        <w:rPr>
          <w:i/>
          <w:iCs/>
          <w:sz w:val="24"/>
          <w:szCs w:val="24"/>
        </w:rPr>
        <w:t>The introduction of mandatory calorie labelling on menus in the UK food sector.</w:t>
      </w:r>
      <w:r>
        <w:rPr>
          <w:i/>
          <w:iCs/>
          <w:sz w:val="24"/>
          <w:szCs w:val="24"/>
        </w:rPr>
        <w:t xml:space="preserve"> </w:t>
      </w:r>
      <w:r>
        <w:rPr>
          <w:sz w:val="24"/>
          <w:szCs w:val="24"/>
        </w:rPr>
        <w:t xml:space="preserve">Volume 110. Available at: </w:t>
      </w:r>
      <w:hyperlink r:id="rId28" w:history="1">
        <w:r w:rsidRPr="00C26E15">
          <w:rPr>
            <w:rStyle w:val="Hyperlink"/>
            <w:sz w:val="24"/>
            <w:szCs w:val="24"/>
          </w:rPr>
          <w:t>https://doi.org/10.1016/j.aos.2023.101468</w:t>
        </w:r>
      </w:hyperlink>
      <w:r w:rsidRPr="003E3403">
        <w:rPr>
          <w:sz w:val="24"/>
          <w:szCs w:val="24"/>
        </w:rPr>
        <w:t>.</w:t>
      </w:r>
      <w:r>
        <w:rPr>
          <w:sz w:val="24"/>
          <w:szCs w:val="24"/>
        </w:rPr>
        <w:t xml:space="preserve"> (Accessed: 31</w:t>
      </w:r>
      <w:r w:rsidRPr="00B22125">
        <w:rPr>
          <w:sz w:val="24"/>
          <w:szCs w:val="24"/>
          <w:vertAlign w:val="superscript"/>
        </w:rPr>
        <w:t>st</w:t>
      </w:r>
      <w:r>
        <w:rPr>
          <w:sz w:val="24"/>
          <w:szCs w:val="24"/>
        </w:rPr>
        <w:t xml:space="preserve"> January 2025).</w:t>
      </w:r>
    </w:p>
    <w:p w14:paraId="12D390FB" w14:textId="77777777" w:rsidR="00DC0291" w:rsidRDefault="00DC0291" w:rsidP="00E00839">
      <w:pPr>
        <w:rPr>
          <w:sz w:val="24"/>
          <w:szCs w:val="24"/>
        </w:rPr>
      </w:pPr>
      <w:bookmarkStart w:id="20" w:name="_Hlk190447139"/>
      <w:r w:rsidRPr="001D4369">
        <w:rPr>
          <w:sz w:val="24"/>
          <w:szCs w:val="24"/>
        </w:rPr>
        <w:t>Jia</w:t>
      </w:r>
      <w:bookmarkEnd w:id="20"/>
      <w:r w:rsidRPr="001D4369">
        <w:rPr>
          <w:sz w:val="24"/>
          <w:szCs w:val="24"/>
        </w:rPr>
        <w:t>, J., Van Horn, L., Linder, J.A., Ackermann, R.T., Kandula, N.R. and O'Brien, M.J.</w:t>
      </w:r>
      <w:r>
        <w:rPr>
          <w:sz w:val="24"/>
          <w:szCs w:val="24"/>
        </w:rPr>
        <w:t xml:space="preserve"> (</w:t>
      </w:r>
      <w:r w:rsidRPr="001D4369">
        <w:rPr>
          <w:sz w:val="24"/>
          <w:szCs w:val="24"/>
        </w:rPr>
        <w:t>2023</w:t>
      </w:r>
      <w:r>
        <w:rPr>
          <w:sz w:val="24"/>
          <w:szCs w:val="24"/>
        </w:rPr>
        <w:t>)</w:t>
      </w:r>
      <w:r w:rsidRPr="001D4369">
        <w:rPr>
          <w:sz w:val="24"/>
          <w:szCs w:val="24"/>
        </w:rPr>
        <w:t xml:space="preserve"> Menu calorie label use and diet quality: a cross-sectional study. American Journal of  65(6), pp.1069-1077.</w:t>
      </w:r>
    </w:p>
    <w:p w14:paraId="596DADD8" w14:textId="77777777" w:rsidR="00DC0291" w:rsidRDefault="00DC0291" w:rsidP="0094127C">
      <w:pPr>
        <w:rPr>
          <w:sz w:val="24"/>
          <w:szCs w:val="24"/>
        </w:rPr>
      </w:pPr>
      <w:r w:rsidRPr="00CC5846">
        <w:rPr>
          <w:sz w:val="24"/>
          <w:szCs w:val="24"/>
        </w:rPr>
        <w:t xml:space="preserve">Kang, E. and Hwang, H.J. </w:t>
      </w:r>
      <w:r>
        <w:rPr>
          <w:sz w:val="24"/>
          <w:szCs w:val="24"/>
        </w:rPr>
        <w:t>(</w:t>
      </w:r>
      <w:r w:rsidRPr="00CC5846">
        <w:rPr>
          <w:sz w:val="24"/>
          <w:szCs w:val="24"/>
        </w:rPr>
        <w:t>2023</w:t>
      </w:r>
      <w:r>
        <w:rPr>
          <w:sz w:val="24"/>
          <w:szCs w:val="24"/>
        </w:rPr>
        <w:t>)</w:t>
      </w:r>
      <w:r w:rsidRPr="00CC5846">
        <w:rPr>
          <w:sz w:val="24"/>
          <w:szCs w:val="24"/>
        </w:rPr>
        <w:t xml:space="preserve"> The importance of anonymity and confidentiality for conducting survey research. </w:t>
      </w:r>
      <w:r w:rsidRPr="00856180">
        <w:rPr>
          <w:i/>
          <w:iCs/>
          <w:sz w:val="24"/>
          <w:szCs w:val="24"/>
        </w:rPr>
        <w:t>Journal of Research and Publication Ethics,</w:t>
      </w:r>
      <w:r w:rsidRPr="00CC5846">
        <w:rPr>
          <w:sz w:val="24"/>
          <w:szCs w:val="24"/>
        </w:rPr>
        <w:t xml:space="preserve"> 4(1), pp.1-7.</w:t>
      </w:r>
    </w:p>
    <w:p w14:paraId="5FB32E4E" w14:textId="77777777" w:rsidR="00DC0291" w:rsidRDefault="00DC0291" w:rsidP="0094127C">
      <w:pPr>
        <w:rPr>
          <w:sz w:val="24"/>
          <w:szCs w:val="24"/>
        </w:rPr>
      </w:pPr>
      <w:r w:rsidRPr="003C6B08">
        <w:rPr>
          <w:sz w:val="24"/>
          <w:szCs w:val="24"/>
        </w:rPr>
        <w:t>Karunarathna, I., Gunasena, P., Hapuarachchi, T. and Gunathilake, S.</w:t>
      </w:r>
      <w:r>
        <w:rPr>
          <w:sz w:val="24"/>
          <w:szCs w:val="24"/>
        </w:rPr>
        <w:t xml:space="preserve"> (</w:t>
      </w:r>
      <w:r w:rsidRPr="003C6B08">
        <w:rPr>
          <w:sz w:val="24"/>
          <w:szCs w:val="24"/>
        </w:rPr>
        <w:t>2024</w:t>
      </w:r>
      <w:r>
        <w:rPr>
          <w:sz w:val="24"/>
          <w:szCs w:val="24"/>
        </w:rPr>
        <w:t>)</w:t>
      </w:r>
      <w:r w:rsidRPr="003C6B08">
        <w:rPr>
          <w:sz w:val="24"/>
          <w:szCs w:val="24"/>
        </w:rPr>
        <w:t xml:space="preserve"> The crucial role of data collection in research: </w:t>
      </w:r>
      <w:r w:rsidRPr="00BC2275">
        <w:rPr>
          <w:i/>
          <w:iCs/>
          <w:sz w:val="24"/>
          <w:szCs w:val="24"/>
        </w:rPr>
        <w:t>Techniques, challenges, and best practices. Uva Clinical Research</w:t>
      </w:r>
      <w:r w:rsidRPr="003C6B08">
        <w:rPr>
          <w:sz w:val="24"/>
          <w:szCs w:val="24"/>
        </w:rPr>
        <w:t>, pp.1-24.</w:t>
      </w:r>
    </w:p>
    <w:p w14:paraId="78044352" w14:textId="77777777" w:rsidR="00DC0291" w:rsidRDefault="00DC0291" w:rsidP="00E00839">
      <w:pPr>
        <w:rPr>
          <w:sz w:val="24"/>
          <w:szCs w:val="24"/>
        </w:rPr>
      </w:pPr>
      <w:r w:rsidRPr="00837876">
        <w:rPr>
          <w:sz w:val="24"/>
          <w:szCs w:val="24"/>
        </w:rPr>
        <w:t xml:space="preserve"> Larson, </w:t>
      </w:r>
      <w:r>
        <w:rPr>
          <w:sz w:val="24"/>
          <w:szCs w:val="24"/>
        </w:rPr>
        <w:t xml:space="preserve">N., </w:t>
      </w:r>
      <w:r w:rsidRPr="00837876">
        <w:rPr>
          <w:sz w:val="24"/>
          <w:szCs w:val="24"/>
        </w:rPr>
        <w:t>Haynos,</w:t>
      </w:r>
      <w:r>
        <w:rPr>
          <w:sz w:val="24"/>
          <w:szCs w:val="24"/>
        </w:rPr>
        <w:t xml:space="preserve"> A. F., Roberto, C. A., Loth, K. A., and Sztainer, D. A. (2019) </w:t>
      </w:r>
      <w:r w:rsidRPr="00A10B4B">
        <w:rPr>
          <w:sz w:val="24"/>
          <w:szCs w:val="24"/>
        </w:rPr>
        <w:t xml:space="preserve">Calorie labels on the restaurant menu: </w:t>
      </w:r>
      <w:r>
        <w:rPr>
          <w:sz w:val="24"/>
          <w:szCs w:val="24"/>
        </w:rPr>
        <w:t>Are weight-control behaviours</w:t>
      </w:r>
      <w:r w:rsidRPr="00A10B4B">
        <w:rPr>
          <w:sz w:val="24"/>
          <w:szCs w:val="24"/>
        </w:rPr>
        <w:t xml:space="preserve"> related to ordering decisions?</w:t>
      </w:r>
      <w:r>
        <w:rPr>
          <w:sz w:val="24"/>
          <w:szCs w:val="24"/>
        </w:rPr>
        <w:t xml:space="preserve"> </w:t>
      </w:r>
      <w:r w:rsidRPr="00F979EB">
        <w:rPr>
          <w:sz w:val="24"/>
          <w:szCs w:val="24"/>
        </w:rPr>
        <w:t>118(3)</w:t>
      </w:r>
      <w:r>
        <w:rPr>
          <w:sz w:val="24"/>
          <w:szCs w:val="24"/>
        </w:rPr>
        <w:t xml:space="preserve">, pp. </w:t>
      </w:r>
      <w:r w:rsidRPr="00F979EB">
        <w:rPr>
          <w:sz w:val="24"/>
          <w:szCs w:val="24"/>
        </w:rPr>
        <w:t>399–408.</w:t>
      </w:r>
      <w:r>
        <w:rPr>
          <w:sz w:val="24"/>
          <w:szCs w:val="24"/>
        </w:rPr>
        <w:t xml:space="preserve"> </w:t>
      </w:r>
    </w:p>
    <w:p w14:paraId="56978A96" w14:textId="77777777" w:rsidR="00DC0291" w:rsidRDefault="00DC0291" w:rsidP="00E00839">
      <w:pPr>
        <w:rPr>
          <w:sz w:val="24"/>
          <w:szCs w:val="24"/>
        </w:rPr>
      </w:pPr>
      <w:r w:rsidRPr="000B604A">
        <w:rPr>
          <w:sz w:val="24"/>
          <w:szCs w:val="24"/>
        </w:rPr>
        <w:t xml:space="preserve">Liddiard, E. and Hamshaw, R.J.T. (2024) </w:t>
      </w:r>
      <w:r>
        <w:rPr>
          <w:sz w:val="24"/>
          <w:szCs w:val="24"/>
        </w:rPr>
        <w:t>'</w:t>
      </w:r>
      <w:r w:rsidRPr="000B604A">
        <w:rPr>
          <w:sz w:val="24"/>
          <w:szCs w:val="24"/>
        </w:rPr>
        <w:t>Body dissatisfaction and beyond: Investigating attitudes towards calorie labels on UK food menus</w:t>
      </w:r>
      <w:r>
        <w:rPr>
          <w:sz w:val="24"/>
          <w:szCs w:val="24"/>
        </w:rPr>
        <w:t>'</w:t>
      </w:r>
      <w:r w:rsidRPr="000B604A">
        <w:rPr>
          <w:sz w:val="24"/>
          <w:szCs w:val="24"/>
        </w:rPr>
        <w:t xml:space="preserve">, </w:t>
      </w:r>
      <w:r w:rsidRPr="00174896">
        <w:rPr>
          <w:i/>
          <w:iCs/>
          <w:sz w:val="24"/>
          <w:szCs w:val="24"/>
        </w:rPr>
        <w:t>Appetite</w:t>
      </w:r>
      <w:r w:rsidRPr="000B604A">
        <w:rPr>
          <w:sz w:val="24"/>
          <w:szCs w:val="24"/>
        </w:rPr>
        <w:t>, 199, p.107418</w:t>
      </w:r>
      <w:r>
        <w:rPr>
          <w:sz w:val="24"/>
          <w:szCs w:val="24"/>
        </w:rPr>
        <w:t xml:space="preserve">. </w:t>
      </w:r>
      <w:r w:rsidRPr="000B604A">
        <w:rPr>
          <w:sz w:val="24"/>
          <w:szCs w:val="24"/>
        </w:rPr>
        <w:t xml:space="preserve">Available at: </w:t>
      </w:r>
      <w:hyperlink r:id="rId29" w:history="1">
        <w:r w:rsidRPr="00A81A62">
          <w:rPr>
            <w:rStyle w:val="Hyperlink"/>
            <w:sz w:val="24"/>
            <w:szCs w:val="24"/>
          </w:rPr>
          <w:t>https://doi.org/10.1016/j.appet.2024.107418/</w:t>
        </w:r>
      </w:hyperlink>
      <w:r>
        <w:rPr>
          <w:sz w:val="24"/>
          <w:szCs w:val="24"/>
        </w:rPr>
        <w:t xml:space="preserve"> (Accessed: 13</w:t>
      </w:r>
      <w:r w:rsidRPr="00F175E5">
        <w:rPr>
          <w:sz w:val="24"/>
          <w:szCs w:val="24"/>
          <w:vertAlign w:val="superscript"/>
        </w:rPr>
        <w:t>th</w:t>
      </w:r>
      <w:r>
        <w:rPr>
          <w:sz w:val="24"/>
          <w:szCs w:val="24"/>
        </w:rPr>
        <w:t xml:space="preserve"> February 2025).</w:t>
      </w:r>
    </w:p>
    <w:p w14:paraId="0EAC889E" w14:textId="77777777" w:rsidR="00DC0291" w:rsidRDefault="00DC0291" w:rsidP="00E00839">
      <w:pPr>
        <w:rPr>
          <w:sz w:val="24"/>
          <w:szCs w:val="24"/>
        </w:rPr>
      </w:pPr>
      <w:r w:rsidRPr="000A00C1">
        <w:rPr>
          <w:sz w:val="24"/>
          <w:szCs w:val="24"/>
        </w:rPr>
        <w:t xml:space="preserve">Marty, L. et al. (2021) </w:t>
      </w:r>
      <w:r>
        <w:rPr>
          <w:sz w:val="24"/>
          <w:szCs w:val="24"/>
        </w:rPr>
        <w:t>'</w:t>
      </w:r>
      <w:r w:rsidRPr="000A00C1">
        <w:rPr>
          <w:sz w:val="24"/>
          <w:szCs w:val="24"/>
        </w:rPr>
        <w:t xml:space="preserve">Socioeconomic position, energy labelling and portion size selection: </w:t>
      </w:r>
      <w:r w:rsidRPr="004368BB">
        <w:rPr>
          <w:i/>
          <w:iCs/>
          <w:sz w:val="24"/>
          <w:szCs w:val="24"/>
        </w:rPr>
        <w:t>An online study comparing calorie and physical activity calorie equivalent (PACE) labelling in UK adults</w:t>
      </w:r>
      <w:r>
        <w:rPr>
          <w:i/>
          <w:iCs/>
          <w:sz w:val="24"/>
          <w:szCs w:val="24"/>
        </w:rPr>
        <w:t>'</w:t>
      </w:r>
      <w:r w:rsidRPr="004368BB">
        <w:rPr>
          <w:i/>
          <w:iCs/>
          <w:sz w:val="24"/>
          <w:szCs w:val="24"/>
        </w:rPr>
        <w:t>, Appetite,</w:t>
      </w:r>
      <w:r w:rsidRPr="000A00C1">
        <w:rPr>
          <w:sz w:val="24"/>
          <w:szCs w:val="24"/>
        </w:rPr>
        <w:t xml:space="preserve"> 166, pp. 105437–105437. Available at: </w:t>
      </w:r>
      <w:hyperlink r:id="rId30" w:history="1">
        <w:r w:rsidRPr="00A81A62">
          <w:rPr>
            <w:rStyle w:val="Hyperlink"/>
            <w:sz w:val="24"/>
            <w:szCs w:val="24"/>
          </w:rPr>
          <w:t>https://doi.org/10.1016/j.appet.2021.105437/</w:t>
        </w:r>
      </w:hyperlink>
      <w:r>
        <w:rPr>
          <w:sz w:val="24"/>
          <w:szCs w:val="24"/>
        </w:rPr>
        <w:t xml:space="preserve"> (Accessed: 13</w:t>
      </w:r>
      <w:r w:rsidRPr="007A2A12">
        <w:rPr>
          <w:sz w:val="24"/>
          <w:szCs w:val="24"/>
          <w:vertAlign w:val="superscript"/>
        </w:rPr>
        <w:t>th</w:t>
      </w:r>
      <w:r>
        <w:rPr>
          <w:sz w:val="24"/>
          <w:szCs w:val="24"/>
        </w:rPr>
        <w:t xml:space="preserve"> February 2025).</w:t>
      </w:r>
    </w:p>
    <w:p w14:paraId="0C01CD00" w14:textId="77777777" w:rsidR="00DC0291" w:rsidRDefault="00DC0291" w:rsidP="00E00839">
      <w:pPr>
        <w:rPr>
          <w:sz w:val="24"/>
          <w:szCs w:val="24"/>
        </w:rPr>
      </w:pPr>
      <w:r>
        <w:rPr>
          <w:sz w:val="24"/>
          <w:szCs w:val="24"/>
        </w:rPr>
        <w:lastRenderedPageBreak/>
        <w:t>McClelland</w:t>
      </w:r>
      <w:r w:rsidRPr="00707CCD">
        <w:rPr>
          <w:sz w:val="24"/>
          <w:szCs w:val="24"/>
        </w:rPr>
        <w:t xml:space="preserve">, D.C. (1955) </w:t>
      </w:r>
      <w:r>
        <w:rPr>
          <w:sz w:val="24"/>
          <w:szCs w:val="24"/>
        </w:rPr>
        <w:t>'</w:t>
      </w:r>
      <w:r w:rsidRPr="00707CCD">
        <w:rPr>
          <w:sz w:val="24"/>
          <w:szCs w:val="24"/>
        </w:rPr>
        <w:t>Maslow</w:t>
      </w:r>
      <w:r>
        <w:rPr>
          <w:sz w:val="24"/>
          <w:szCs w:val="24"/>
        </w:rPr>
        <w:t>'</w:t>
      </w:r>
      <w:r w:rsidRPr="00707CCD">
        <w:rPr>
          <w:sz w:val="24"/>
          <w:szCs w:val="24"/>
        </w:rPr>
        <w:t>s Motivation and Personality; Jones</w:t>
      </w:r>
      <w:r>
        <w:rPr>
          <w:sz w:val="24"/>
          <w:szCs w:val="24"/>
        </w:rPr>
        <w:t>'</w:t>
      </w:r>
      <w:r w:rsidRPr="00707CCD">
        <w:rPr>
          <w:sz w:val="24"/>
          <w:szCs w:val="24"/>
        </w:rPr>
        <w:t xml:space="preserve"> Nebraska Symposium on Motivation, 1954 (Book Review)</w:t>
      </w:r>
      <w:r>
        <w:rPr>
          <w:sz w:val="24"/>
          <w:szCs w:val="24"/>
        </w:rPr>
        <w:t>'</w:t>
      </w:r>
      <w:r w:rsidRPr="00707CCD">
        <w:rPr>
          <w:sz w:val="24"/>
          <w:szCs w:val="24"/>
        </w:rPr>
        <w:t xml:space="preserve">, </w:t>
      </w:r>
      <w:r w:rsidRPr="00196FB6">
        <w:rPr>
          <w:i/>
          <w:iCs/>
          <w:sz w:val="24"/>
          <w:szCs w:val="24"/>
        </w:rPr>
        <w:t>Psychological Bulletin. Washington, etc: American Psychological Association,</w:t>
      </w:r>
      <w:r w:rsidRPr="00707CCD">
        <w:rPr>
          <w:sz w:val="24"/>
          <w:szCs w:val="24"/>
        </w:rPr>
        <w:t xml:space="preserve"> </w:t>
      </w:r>
      <w:r>
        <w:rPr>
          <w:sz w:val="24"/>
          <w:szCs w:val="24"/>
        </w:rPr>
        <w:t>Vol, 52.</w:t>
      </w:r>
      <w:r w:rsidRPr="00707CCD">
        <w:rPr>
          <w:sz w:val="24"/>
          <w:szCs w:val="24"/>
        </w:rPr>
        <w:t xml:space="preserve"> p</w:t>
      </w:r>
      <w:r>
        <w:rPr>
          <w:sz w:val="24"/>
          <w:szCs w:val="24"/>
        </w:rPr>
        <w:t>.</w:t>
      </w:r>
      <w:r w:rsidRPr="00707CCD">
        <w:rPr>
          <w:sz w:val="24"/>
          <w:szCs w:val="24"/>
        </w:rPr>
        <w:t>159</w:t>
      </w:r>
      <w:r>
        <w:rPr>
          <w:sz w:val="24"/>
          <w:szCs w:val="24"/>
        </w:rPr>
        <w:t>.</w:t>
      </w:r>
    </w:p>
    <w:p w14:paraId="3C2223EF" w14:textId="77777777" w:rsidR="00DC0291" w:rsidRDefault="00DC0291" w:rsidP="00E00839">
      <w:pPr>
        <w:rPr>
          <w:sz w:val="24"/>
          <w:szCs w:val="24"/>
        </w:rPr>
      </w:pPr>
      <w:r>
        <w:rPr>
          <w:sz w:val="24"/>
          <w:szCs w:val="24"/>
        </w:rPr>
        <w:t xml:space="preserve">McLeod, S. (2024) </w:t>
      </w:r>
      <w:r w:rsidRPr="005D12A6">
        <w:rPr>
          <w:i/>
          <w:iCs/>
          <w:sz w:val="24"/>
          <w:szCs w:val="24"/>
        </w:rPr>
        <w:t>Maslow Hierarchy of Needs</w:t>
      </w:r>
      <w:r>
        <w:rPr>
          <w:sz w:val="24"/>
          <w:szCs w:val="24"/>
        </w:rPr>
        <w:t xml:space="preserve">. Available at: </w:t>
      </w:r>
      <w:hyperlink r:id="rId31" w:history="1">
        <w:r w:rsidRPr="00A81A62">
          <w:rPr>
            <w:rStyle w:val="Hyperlink"/>
            <w:sz w:val="24"/>
            <w:szCs w:val="24"/>
          </w:rPr>
          <w:t>https://www.researchgate.net/publication/383241976/</w:t>
        </w:r>
      </w:hyperlink>
      <w:r>
        <w:rPr>
          <w:sz w:val="24"/>
          <w:szCs w:val="24"/>
        </w:rPr>
        <w:t xml:space="preserve"> (Accessed: 13</w:t>
      </w:r>
      <w:r w:rsidRPr="005D12A6">
        <w:rPr>
          <w:sz w:val="24"/>
          <w:szCs w:val="24"/>
          <w:vertAlign w:val="superscript"/>
        </w:rPr>
        <w:t>th</w:t>
      </w:r>
      <w:r>
        <w:rPr>
          <w:sz w:val="24"/>
          <w:szCs w:val="24"/>
        </w:rPr>
        <w:t xml:space="preserve"> February 2025).</w:t>
      </w:r>
    </w:p>
    <w:p w14:paraId="04C964BD" w14:textId="77777777" w:rsidR="00DC0291" w:rsidRDefault="00DC0291" w:rsidP="0094127C">
      <w:pPr>
        <w:rPr>
          <w:sz w:val="24"/>
          <w:szCs w:val="24"/>
        </w:rPr>
      </w:pPr>
      <w:r w:rsidRPr="009E1DF5">
        <w:rPr>
          <w:sz w:val="24"/>
          <w:szCs w:val="24"/>
        </w:rPr>
        <w:t>Millum, J. and Bromwich, D.</w:t>
      </w:r>
      <w:r>
        <w:rPr>
          <w:sz w:val="24"/>
          <w:szCs w:val="24"/>
        </w:rPr>
        <w:t xml:space="preserve"> (</w:t>
      </w:r>
      <w:r w:rsidRPr="009E1DF5">
        <w:rPr>
          <w:sz w:val="24"/>
          <w:szCs w:val="24"/>
        </w:rPr>
        <w:t>2021</w:t>
      </w:r>
      <w:r>
        <w:rPr>
          <w:sz w:val="24"/>
          <w:szCs w:val="24"/>
        </w:rPr>
        <w:t>)</w:t>
      </w:r>
      <w:r w:rsidRPr="009E1DF5">
        <w:rPr>
          <w:sz w:val="24"/>
          <w:szCs w:val="24"/>
        </w:rPr>
        <w:t xml:space="preserve"> Informed consent: What must be disclosed and understood? </w:t>
      </w:r>
      <w:r w:rsidRPr="00F032BE">
        <w:rPr>
          <w:i/>
          <w:iCs/>
          <w:sz w:val="24"/>
          <w:szCs w:val="24"/>
        </w:rPr>
        <w:t>The American Journal of Bioethics</w:t>
      </w:r>
      <w:r w:rsidRPr="009E1DF5">
        <w:rPr>
          <w:sz w:val="24"/>
          <w:szCs w:val="24"/>
        </w:rPr>
        <w:t>, 21(5), pp.46-58.</w:t>
      </w:r>
    </w:p>
    <w:p w14:paraId="3D2A6321" w14:textId="77777777" w:rsidR="00DC0291" w:rsidRDefault="00DC0291" w:rsidP="0094127C">
      <w:pPr>
        <w:rPr>
          <w:sz w:val="24"/>
          <w:szCs w:val="24"/>
        </w:rPr>
      </w:pPr>
      <w:r>
        <w:rPr>
          <w:sz w:val="24"/>
          <w:szCs w:val="24"/>
        </w:rPr>
        <w:t xml:space="preserve">Mutebi, N. (2024) </w:t>
      </w:r>
      <w:r w:rsidRPr="00D20533">
        <w:rPr>
          <w:i/>
          <w:iCs/>
          <w:sz w:val="24"/>
          <w:szCs w:val="24"/>
        </w:rPr>
        <w:t>Health impact of ultra-processed foods.</w:t>
      </w:r>
      <w:r>
        <w:rPr>
          <w:sz w:val="24"/>
          <w:szCs w:val="24"/>
        </w:rPr>
        <w:t xml:space="preserve"> Available at: </w:t>
      </w:r>
      <w:hyperlink r:id="rId32" w:history="1">
        <w:r w:rsidRPr="00C26E15">
          <w:rPr>
            <w:rStyle w:val="Hyperlink"/>
            <w:sz w:val="24"/>
            <w:szCs w:val="24"/>
          </w:rPr>
          <w:t>https://researchbriefings.files.parliament.uk/documents/POST-PB-0059/POST-PB-0059.pdf</w:t>
        </w:r>
      </w:hyperlink>
      <w:r>
        <w:rPr>
          <w:sz w:val="24"/>
          <w:szCs w:val="24"/>
        </w:rPr>
        <w:t xml:space="preserve"> (Accessed: 31</w:t>
      </w:r>
      <w:r w:rsidRPr="00DC0F25">
        <w:rPr>
          <w:sz w:val="24"/>
          <w:szCs w:val="24"/>
          <w:vertAlign w:val="superscript"/>
        </w:rPr>
        <w:t>st</w:t>
      </w:r>
      <w:r>
        <w:rPr>
          <w:sz w:val="24"/>
          <w:szCs w:val="24"/>
        </w:rPr>
        <w:t xml:space="preserve"> January 2025).</w:t>
      </w:r>
    </w:p>
    <w:p w14:paraId="1E29B2DF" w14:textId="77777777" w:rsidR="00DC0291" w:rsidRPr="003F0A1B" w:rsidRDefault="00DC0291" w:rsidP="0094127C">
      <w:pPr>
        <w:rPr>
          <w:sz w:val="24"/>
          <w:szCs w:val="24"/>
        </w:rPr>
      </w:pPr>
      <w:r w:rsidRPr="003F0A1B">
        <w:rPr>
          <w:sz w:val="24"/>
          <w:szCs w:val="24"/>
        </w:rPr>
        <w:t xml:space="preserve">NHS DIGITAL (2024) </w:t>
      </w:r>
      <w:r w:rsidRPr="00D20533">
        <w:rPr>
          <w:i/>
          <w:iCs/>
          <w:sz w:val="24"/>
          <w:szCs w:val="24"/>
        </w:rPr>
        <w:t>Health Survey for England, 2022 Part 2.</w:t>
      </w:r>
      <w:r w:rsidRPr="003F0A1B">
        <w:rPr>
          <w:sz w:val="24"/>
          <w:szCs w:val="24"/>
        </w:rPr>
        <w:t xml:space="preserve"> Available at: </w:t>
      </w:r>
      <w:hyperlink r:id="rId33" w:history="1">
        <w:r w:rsidRPr="003F0A1B">
          <w:rPr>
            <w:rStyle w:val="Hyperlink"/>
            <w:sz w:val="24"/>
            <w:szCs w:val="24"/>
          </w:rPr>
          <w:t>https://digital.nhs.uk/data-and-information/publications/statistical/health-survey-for-england/2022-part-2/childrens-and adult overweight-and-obesity/</w:t>
        </w:r>
      </w:hyperlink>
      <w:r w:rsidRPr="003F0A1B">
        <w:rPr>
          <w:sz w:val="24"/>
          <w:szCs w:val="24"/>
        </w:rPr>
        <w:t xml:space="preserve"> (Accessed: 31</w:t>
      </w:r>
      <w:r w:rsidRPr="003F0A1B">
        <w:rPr>
          <w:sz w:val="24"/>
          <w:szCs w:val="24"/>
          <w:vertAlign w:val="superscript"/>
        </w:rPr>
        <w:t>st</w:t>
      </w:r>
      <w:r w:rsidRPr="003F0A1B">
        <w:rPr>
          <w:sz w:val="24"/>
          <w:szCs w:val="24"/>
        </w:rPr>
        <w:t xml:space="preserve"> January 2025).</w:t>
      </w:r>
    </w:p>
    <w:p w14:paraId="40BFCC3C" w14:textId="77777777" w:rsidR="00DC0291" w:rsidRDefault="00DC0291" w:rsidP="0094127C">
      <w:pPr>
        <w:rPr>
          <w:sz w:val="24"/>
          <w:szCs w:val="24"/>
        </w:rPr>
      </w:pPr>
      <w:r w:rsidRPr="00EC6D91">
        <w:rPr>
          <w:sz w:val="24"/>
          <w:szCs w:val="24"/>
        </w:rPr>
        <w:t>Nii Laryeafio, M. and Ogbewe, O.C.</w:t>
      </w:r>
      <w:r>
        <w:rPr>
          <w:sz w:val="24"/>
          <w:szCs w:val="24"/>
        </w:rPr>
        <w:t xml:space="preserve"> (</w:t>
      </w:r>
      <w:r w:rsidRPr="00EC6D91">
        <w:rPr>
          <w:sz w:val="24"/>
          <w:szCs w:val="24"/>
        </w:rPr>
        <w:t>2023</w:t>
      </w:r>
      <w:r>
        <w:rPr>
          <w:sz w:val="24"/>
          <w:szCs w:val="24"/>
        </w:rPr>
        <w:t xml:space="preserve">) </w:t>
      </w:r>
      <w:r w:rsidRPr="00EC6D91">
        <w:rPr>
          <w:sz w:val="24"/>
          <w:szCs w:val="24"/>
        </w:rPr>
        <w:t xml:space="preserve">Ethical consideration dilemma: </w:t>
      </w:r>
      <w:r w:rsidRPr="00B2074E">
        <w:rPr>
          <w:i/>
          <w:iCs/>
          <w:sz w:val="24"/>
          <w:szCs w:val="24"/>
        </w:rPr>
        <w:t>a systematic review of ethics in qualitative data collection through interviews. Journal of Ethics in Entrepreneurship and Technology</w:t>
      </w:r>
      <w:r w:rsidRPr="00EC6D91">
        <w:rPr>
          <w:sz w:val="24"/>
          <w:szCs w:val="24"/>
        </w:rPr>
        <w:t>, 3(2), pp.94-110.</w:t>
      </w:r>
    </w:p>
    <w:p w14:paraId="190AEE9E" w14:textId="77777777" w:rsidR="00DC0291" w:rsidRDefault="00DC0291" w:rsidP="00E00839">
      <w:pPr>
        <w:rPr>
          <w:sz w:val="24"/>
          <w:szCs w:val="24"/>
        </w:rPr>
      </w:pPr>
      <w:bookmarkStart w:id="21" w:name="_Hlk190294392"/>
      <w:r w:rsidRPr="00C50B98">
        <w:rPr>
          <w:sz w:val="24"/>
          <w:szCs w:val="24"/>
        </w:rPr>
        <w:t>Omodan</w:t>
      </w:r>
      <w:bookmarkEnd w:id="21"/>
      <w:r w:rsidRPr="00C50B98">
        <w:rPr>
          <w:sz w:val="24"/>
          <w:szCs w:val="24"/>
        </w:rPr>
        <w:t xml:space="preserve">, B.I. and Abejide, S.O. </w:t>
      </w:r>
      <w:r>
        <w:rPr>
          <w:sz w:val="24"/>
          <w:szCs w:val="24"/>
        </w:rPr>
        <w:t>(</w:t>
      </w:r>
      <w:r w:rsidRPr="00C50B98">
        <w:rPr>
          <w:sz w:val="24"/>
          <w:szCs w:val="24"/>
        </w:rPr>
        <w:t>2022</w:t>
      </w:r>
      <w:r>
        <w:rPr>
          <w:sz w:val="24"/>
          <w:szCs w:val="24"/>
        </w:rPr>
        <w:t>)</w:t>
      </w:r>
      <w:r w:rsidRPr="00C50B98">
        <w:rPr>
          <w:sz w:val="24"/>
          <w:szCs w:val="24"/>
        </w:rPr>
        <w:t xml:space="preserve"> Reconstructing Abraham Maslow</w:t>
      </w:r>
      <w:r>
        <w:rPr>
          <w:sz w:val="24"/>
          <w:szCs w:val="24"/>
        </w:rPr>
        <w:t>'</w:t>
      </w:r>
      <w:r w:rsidRPr="00C50B98">
        <w:rPr>
          <w:sz w:val="24"/>
          <w:szCs w:val="24"/>
        </w:rPr>
        <w:t>s hierarchy of needs towards inclusive infrastructure development needs assessment</w:t>
      </w:r>
      <w:r>
        <w:rPr>
          <w:sz w:val="24"/>
          <w:szCs w:val="24"/>
        </w:rPr>
        <w:t>—Journal</w:t>
      </w:r>
      <w:r w:rsidRPr="00C9593B">
        <w:rPr>
          <w:i/>
          <w:iCs/>
          <w:sz w:val="24"/>
          <w:szCs w:val="24"/>
        </w:rPr>
        <w:t xml:space="preserve"> of Infrastructure, Policy and Development</w:t>
      </w:r>
      <w:r w:rsidRPr="00C50B98">
        <w:rPr>
          <w:sz w:val="24"/>
          <w:szCs w:val="24"/>
        </w:rPr>
        <w:t>, 6(2), p.1483.</w:t>
      </w:r>
    </w:p>
    <w:p w14:paraId="5370EE8D" w14:textId="77777777" w:rsidR="00DC0291" w:rsidRDefault="00DC0291" w:rsidP="0094127C">
      <w:pPr>
        <w:rPr>
          <w:sz w:val="24"/>
          <w:szCs w:val="24"/>
        </w:rPr>
      </w:pPr>
      <w:r w:rsidRPr="00AE38FD">
        <w:rPr>
          <w:sz w:val="24"/>
          <w:szCs w:val="24"/>
        </w:rPr>
        <w:t>Polden, M.</w:t>
      </w:r>
      <w:r>
        <w:rPr>
          <w:sz w:val="24"/>
          <w:szCs w:val="24"/>
        </w:rPr>
        <w:t xml:space="preserve"> </w:t>
      </w:r>
      <w:r w:rsidRPr="00AE38FD">
        <w:rPr>
          <w:sz w:val="24"/>
          <w:szCs w:val="24"/>
        </w:rPr>
        <w:t>Jones</w:t>
      </w:r>
      <w:r>
        <w:rPr>
          <w:sz w:val="24"/>
          <w:szCs w:val="24"/>
        </w:rPr>
        <w:t>,</w:t>
      </w:r>
      <w:r w:rsidRPr="00AE38FD">
        <w:rPr>
          <w:sz w:val="24"/>
          <w:szCs w:val="24"/>
        </w:rPr>
        <w:t xml:space="preserve"> A. Adams, J. et al.</w:t>
      </w:r>
      <w:r>
        <w:rPr>
          <w:sz w:val="24"/>
          <w:szCs w:val="24"/>
        </w:rPr>
        <w:t xml:space="preserve"> (2023) '</w:t>
      </w:r>
      <w:r w:rsidRPr="00AE38FD">
        <w:rPr>
          <w:sz w:val="24"/>
          <w:szCs w:val="24"/>
        </w:rPr>
        <w:t xml:space="preserve">Kilocalorie labelling in the out-of-home sector: an observational study of business practices and consumer behaviour </w:t>
      </w:r>
      <w:r>
        <w:rPr>
          <w:sz w:val="24"/>
          <w:szCs w:val="24"/>
        </w:rPr>
        <w:t>before</w:t>
      </w:r>
      <w:r w:rsidRPr="00AE38FD">
        <w:rPr>
          <w:sz w:val="24"/>
          <w:szCs w:val="24"/>
        </w:rPr>
        <w:t xml:space="preserve"> </w:t>
      </w:r>
      <w:r>
        <w:rPr>
          <w:sz w:val="24"/>
          <w:szCs w:val="24"/>
        </w:rPr>
        <w:t>implementing</w:t>
      </w:r>
      <w:r w:rsidRPr="00AE38FD">
        <w:rPr>
          <w:sz w:val="24"/>
          <w:szCs w:val="24"/>
        </w:rPr>
        <w:t xml:space="preserve"> the mandatory calorie labelling policy in England, 2022</w:t>
      </w:r>
      <w:r>
        <w:rPr>
          <w:sz w:val="24"/>
          <w:szCs w:val="24"/>
        </w:rPr>
        <w:t>',</w:t>
      </w:r>
      <w:r w:rsidRPr="00AE38FD">
        <w:rPr>
          <w:sz w:val="24"/>
          <w:szCs w:val="24"/>
        </w:rPr>
        <w:t xml:space="preserve"> </w:t>
      </w:r>
      <w:r w:rsidRPr="00842558">
        <w:rPr>
          <w:i/>
          <w:iCs/>
          <w:sz w:val="24"/>
          <w:szCs w:val="24"/>
        </w:rPr>
        <w:t>BMC Public Health</w:t>
      </w:r>
      <w:r>
        <w:rPr>
          <w:i/>
          <w:iCs/>
          <w:sz w:val="24"/>
          <w:szCs w:val="24"/>
        </w:rPr>
        <w:t>,</w:t>
      </w:r>
      <w:r w:rsidRPr="00AE38FD">
        <w:rPr>
          <w:sz w:val="24"/>
          <w:szCs w:val="24"/>
        </w:rPr>
        <w:t xml:space="preserve"> 23, </w:t>
      </w:r>
      <w:r>
        <w:rPr>
          <w:sz w:val="24"/>
          <w:szCs w:val="24"/>
        </w:rPr>
        <w:t xml:space="preserve">pp. </w:t>
      </w:r>
      <w:r w:rsidRPr="00AE38FD">
        <w:rPr>
          <w:sz w:val="24"/>
          <w:szCs w:val="24"/>
        </w:rPr>
        <w:t xml:space="preserve">1088. </w:t>
      </w:r>
      <w:r>
        <w:rPr>
          <w:sz w:val="24"/>
          <w:szCs w:val="24"/>
        </w:rPr>
        <w:t xml:space="preserve">Available at: </w:t>
      </w:r>
      <w:hyperlink r:id="rId34" w:history="1">
        <w:r w:rsidRPr="00C26E15">
          <w:rPr>
            <w:rStyle w:val="Hyperlink"/>
            <w:sz w:val="24"/>
            <w:szCs w:val="24"/>
          </w:rPr>
          <w:t>https://doi.org/10.1186/s12889-023-16033-8</w:t>
        </w:r>
      </w:hyperlink>
      <w:r>
        <w:rPr>
          <w:sz w:val="24"/>
          <w:szCs w:val="24"/>
        </w:rPr>
        <w:t xml:space="preserve"> (Accessed: 31</w:t>
      </w:r>
      <w:r w:rsidRPr="00BB4378">
        <w:rPr>
          <w:sz w:val="24"/>
          <w:szCs w:val="24"/>
          <w:vertAlign w:val="superscript"/>
        </w:rPr>
        <w:t>st</w:t>
      </w:r>
      <w:r>
        <w:rPr>
          <w:sz w:val="24"/>
          <w:szCs w:val="24"/>
        </w:rPr>
        <w:t xml:space="preserve"> January 2025).</w:t>
      </w:r>
    </w:p>
    <w:p w14:paraId="2E7C782E" w14:textId="0C31EED9" w:rsidR="00DC0291" w:rsidRDefault="00DC0291" w:rsidP="0094127C">
      <w:pPr>
        <w:rPr>
          <w:sz w:val="24"/>
          <w:szCs w:val="24"/>
        </w:rPr>
      </w:pPr>
      <w:r>
        <w:rPr>
          <w:sz w:val="24"/>
          <w:szCs w:val="24"/>
        </w:rPr>
        <w:t xml:space="preserve">Roberto, A. Agnew, H. and Brownell, K.D. (2024) 'An observational study of consumer's accessing of nutrition information in chain restaurants', </w:t>
      </w:r>
      <w:r w:rsidRPr="00462CAB">
        <w:rPr>
          <w:i/>
          <w:iCs/>
          <w:sz w:val="24"/>
          <w:szCs w:val="24"/>
        </w:rPr>
        <w:t>American Journal of Public Health</w:t>
      </w:r>
      <w:r>
        <w:rPr>
          <w:i/>
          <w:iCs/>
          <w:sz w:val="24"/>
          <w:szCs w:val="24"/>
        </w:rPr>
        <w:t xml:space="preserve">, </w:t>
      </w:r>
      <w:r>
        <w:rPr>
          <w:sz w:val="24"/>
          <w:szCs w:val="24"/>
        </w:rPr>
        <w:t xml:space="preserve">99(5), pp. 1-820. Available at: </w:t>
      </w:r>
      <w:hyperlink r:id="rId35" w:history="1">
        <w:r w:rsidR="00FE0D30">
          <w:rPr>
            <w:rStyle w:val="Hyperlink"/>
            <w:sz w:val="24"/>
            <w:szCs w:val="24"/>
          </w:rPr>
          <w:t>https://www.researchgate.net/publication/24213547 An Observational Study of Consumers' Accessing Nutrition Information in Chain Restaurants</w:t>
        </w:r>
      </w:hyperlink>
      <w:r>
        <w:rPr>
          <w:sz w:val="24"/>
          <w:szCs w:val="24"/>
        </w:rPr>
        <w:t xml:space="preserve"> (Accessed: 31</w:t>
      </w:r>
      <w:r w:rsidRPr="0067181F">
        <w:rPr>
          <w:sz w:val="24"/>
          <w:szCs w:val="24"/>
          <w:vertAlign w:val="superscript"/>
        </w:rPr>
        <w:t>st</w:t>
      </w:r>
      <w:r>
        <w:rPr>
          <w:sz w:val="24"/>
          <w:szCs w:val="24"/>
        </w:rPr>
        <w:t xml:space="preserve"> January 2025). </w:t>
      </w:r>
    </w:p>
    <w:p w14:paraId="781B5832" w14:textId="77777777" w:rsidR="00DC0291" w:rsidRDefault="00DC0291" w:rsidP="0094127C">
      <w:pPr>
        <w:rPr>
          <w:sz w:val="24"/>
          <w:szCs w:val="24"/>
        </w:rPr>
      </w:pPr>
      <w:r w:rsidRPr="0061646D">
        <w:rPr>
          <w:sz w:val="24"/>
          <w:szCs w:val="24"/>
        </w:rPr>
        <w:t xml:space="preserve">Robinson, E. et al. (2021) </w:t>
      </w:r>
      <w:r>
        <w:rPr>
          <w:sz w:val="24"/>
          <w:szCs w:val="24"/>
        </w:rPr>
        <w:t>'</w:t>
      </w:r>
      <w:r w:rsidRPr="0061646D">
        <w:rPr>
          <w:sz w:val="24"/>
          <w:szCs w:val="24"/>
        </w:rPr>
        <w:t>Will calorie labels for food and drink served outside the home improve public health?</w:t>
      </w:r>
      <w:r>
        <w:rPr>
          <w:sz w:val="24"/>
          <w:szCs w:val="24"/>
        </w:rPr>
        <w:t>'</w:t>
      </w:r>
      <w:r w:rsidRPr="00841CEC">
        <w:rPr>
          <w:i/>
          <w:iCs/>
          <w:sz w:val="24"/>
          <w:szCs w:val="24"/>
        </w:rPr>
        <w:t>, BMJ (Online),</w:t>
      </w:r>
      <w:r w:rsidRPr="0061646D">
        <w:rPr>
          <w:sz w:val="24"/>
          <w:szCs w:val="24"/>
        </w:rPr>
        <w:t xml:space="preserve"> 372, p. 40. Available at: </w:t>
      </w:r>
      <w:hyperlink r:id="rId36" w:history="1">
        <w:r w:rsidRPr="00293934">
          <w:rPr>
            <w:rStyle w:val="Hyperlink"/>
            <w:sz w:val="24"/>
            <w:szCs w:val="24"/>
          </w:rPr>
          <w:t>https://doi.org/10.1136/bmj.n40</w:t>
        </w:r>
      </w:hyperlink>
      <w:r w:rsidRPr="0061646D">
        <w:rPr>
          <w:sz w:val="24"/>
          <w:szCs w:val="24"/>
        </w:rPr>
        <w:t>.</w:t>
      </w:r>
      <w:r>
        <w:rPr>
          <w:sz w:val="24"/>
          <w:szCs w:val="24"/>
        </w:rPr>
        <w:t xml:space="preserve"> (Accessed: 7</w:t>
      </w:r>
      <w:r w:rsidRPr="008417EE">
        <w:rPr>
          <w:sz w:val="24"/>
          <w:szCs w:val="24"/>
          <w:vertAlign w:val="superscript"/>
        </w:rPr>
        <w:t>th</w:t>
      </w:r>
      <w:r>
        <w:rPr>
          <w:sz w:val="24"/>
          <w:szCs w:val="24"/>
        </w:rPr>
        <w:t xml:space="preserve"> February 2025).</w:t>
      </w:r>
    </w:p>
    <w:p w14:paraId="4C136E0D" w14:textId="77777777" w:rsidR="00DC0291" w:rsidRPr="00462CAB" w:rsidRDefault="00DC0291" w:rsidP="0089720E">
      <w:pPr>
        <w:rPr>
          <w:sz w:val="24"/>
          <w:szCs w:val="24"/>
        </w:rPr>
      </w:pPr>
      <w:r w:rsidRPr="003B33BD">
        <w:rPr>
          <w:sz w:val="24"/>
          <w:szCs w:val="24"/>
        </w:rPr>
        <w:lastRenderedPageBreak/>
        <w:t xml:space="preserve">Robinson, E. Khuttan, M. McFarland-Lesser, I. Patel, Z. and Jones, A. </w:t>
      </w:r>
      <w:r>
        <w:rPr>
          <w:sz w:val="24"/>
          <w:szCs w:val="24"/>
        </w:rPr>
        <w:t>(</w:t>
      </w:r>
      <w:r w:rsidRPr="003B33BD">
        <w:rPr>
          <w:sz w:val="24"/>
          <w:szCs w:val="24"/>
        </w:rPr>
        <w:t>2022</w:t>
      </w:r>
      <w:r>
        <w:rPr>
          <w:sz w:val="24"/>
          <w:szCs w:val="24"/>
        </w:rPr>
        <w:t>)</w:t>
      </w:r>
      <w:r w:rsidRPr="003B33BD">
        <w:rPr>
          <w:sz w:val="24"/>
          <w:szCs w:val="24"/>
        </w:rPr>
        <w:t>.</w:t>
      </w:r>
      <w:r>
        <w:rPr>
          <w:sz w:val="24"/>
          <w:szCs w:val="24"/>
        </w:rPr>
        <w:t xml:space="preserve"> </w:t>
      </w:r>
      <w:r w:rsidRPr="003B33BD">
        <w:rPr>
          <w:sz w:val="24"/>
          <w:szCs w:val="24"/>
        </w:rPr>
        <w:t>Calorie reformulation: a systematic review and meta-analysis examining the effect of manipulating food energy density on daily energy intake</w:t>
      </w:r>
      <w:r>
        <w:rPr>
          <w:sz w:val="24"/>
          <w:szCs w:val="24"/>
        </w:rPr>
        <w:t xml:space="preserve">. </w:t>
      </w:r>
      <w:r w:rsidRPr="00174B3A">
        <w:rPr>
          <w:i/>
          <w:iCs/>
          <w:sz w:val="24"/>
          <w:szCs w:val="24"/>
        </w:rPr>
        <w:t>International Journal of Behavioral Nutrition and Physical Activity,</w:t>
      </w:r>
      <w:r w:rsidRPr="003B33BD">
        <w:rPr>
          <w:sz w:val="24"/>
          <w:szCs w:val="24"/>
        </w:rPr>
        <w:t xml:space="preserve"> 19(1), p.48.</w:t>
      </w:r>
      <w:r>
        <w:rPr>
          <w:sz w:val="24"/>
          <w:szCs w:val="24"/>
        </w:rPr>
        <w:t xml:space="preserve"> available at: </w:t>
      </w:r>
      <w:hyperlink r:id="rId37" w:history="1">
        <w:r w:rsidRPr="00F47B81">
          <w:rPr>
            <w:rStyle w:val="Hyperlink"/>
            <w:sz w:val="24"/>
            <w:szCs w:val="24"/>
          </w:rPr>
          <w:t>https://doi.org/10.1186/s12966-022-01287/</w:t>
        </w:r>
      </w:hyperlink>
      <w:r>
        <w:rPr>
          <w:sz w:val="24"/>
          <w:szCs w:val="24"/>
        </w:rPr>
        <w:t xml:space="preserve"> (Accessed: 1</w:t>
      </w:r>
      <w:r w:rsidRPr="00EE3599">
        <w:rPr>
          <w:sz w:val="24"/>
          <w:szCs w:val="24"/>
          <w:vertAlign w:val="superscript"/>
        </w:rPr>
        <w:t>st</w:t>
      </w:r>
      <w:r>
        <w:rPr>
          <w:sz w:val="24"/>
          <w:szCs w:val="24"/>
        </w:rPr>
        <w:t xml:space="preserve"> February 2025).</w:t>
      </w:r>
    </w:p>
    <w:p w14:paraId="2071B42D" w14:textId="77777777" w:rsidR="00DC0291" w:rsidRDefault="00DC0291" w:rsidP="00E00839">
      <w:pPr>
        <w:rPr>
          <w:sz w:val="24"/>
          <w:szCs w:val="24"/>
        </w:rPr>
      </w:pPr>
      <w:r w:rsidRPr="0094306F">
        <w:rPr>
          <w:sz w:val="24"/>
          <w:szCs w:val="24"/>
        </w:rPr>
        <w:t xml:space="preserve">Rojas, M., Méndez, A. and Watkins-Fassler, K. (2023) </w:t>
      </w:r>
      <w:r>
        <w:rPr>
          <w:sz w:val="24"/>
          <w:szCs w:val="24"/>
        </w:rPr>
        <w:t>'</w:t>
      </w:r>
      <w:r w:rsidRPr="0094306F">
        <w:rPr>
          <w:sz w:val="24"/>
          <w:szCs w:val="24"/>
        </w:rPr>
        <w:t>The hierarchy of needs empirical examination of Maslow</w:t>
      </w:r>
      <w:r>
        <w:rPr>
          <w:sz w:val="24"/>
          <w:szCs w:val="24"/>
        </w:rPr>
        <w:t>'</w:t>
      </w:r>
      <w:r w:rsidRPr="0094306F">
        <w:rPr>
          <w:sz w:val="24"/>
          <w:szCs w:val="24"/>
        </w:rPr>
        <w:t>s theory and lessons for development</w:t>
      </w:r>
      <w:r>
        <w:rPr>
          <w:sz w:val="24"/>
          <w:szCs w:val="24"/>
        </w:rPr>
        <w:t>'</w:t>
      </w:r>
      <w:r w:rsidRPr="0094306F">
        <w:rPr>
          <w:sz w:val="24"/>
          <w:szCs w:val="24"/>
        </w:rPr>
        <w:t xml:space="preserve">, </w:t>
      </w:r>
      <w:r w:rsidRPr="00126248">
        <w:rPr>
          <w:i/>
          <w:iCs/>
          <w:sz w:val="24"/>
          <w:szCs w:val="24"/>
        </w:rPr>
        <w:t>World Developmen</w:t>
      </w:r>
      <w:r w:rsidRPr="0094306F">
        <w:rPr>
          <w:sz w:val="24"/>
          <w:szCs w:val="24"/>
        </w:rPr>
        <w:t xml:space="preserve">t, 165, pp. 106185-. Available at: </w:t>
      </w:r>
      <w:hyperlink r:id="rId38" w:history="1">
        <w:r w:rsidRPr="00A81A62">
          <w:rPr>
            <w:rStyle w:val="Hyperlink"/>
            <w:sz w:val="24"/>
            <w:szCs w:val="24"/>
          </w:rPr>
          <w:t>https://doi.org/10.1016/j.worlddev.2023.106185/</w:t>
        </w:r>
      </w:hyperlink>
      <w:r>
        <w:rPr>
          <w:sz w:val="24"/>
          <w:szCs w:val="24"/>
        </w:rPr>
        <w:t xml:space="preserve"> (Accessed 13</w:t>
      </w:r>
      <w:r w:rsidRPr="006920E7">
        <w:rPr>
          <w:sz w:val="24"/>
          <w:szCs w:val="24"/>
          <w:vertAlign w:val="superscript"/>
        </w:rPr>
        <w:t>th</w:t>
      </w:r>
      <w:r>
        <w:rPr>
          <w:sz w:val="24"/>
          <w:szCs w:val="24"/>
        </w:rPr>
        <w:t xml:space="preserve"> February 2925).</w:t>
      </w:r>
    </w:p>
    <w:p w14:paraId="4519F8D1" w14:textId="77777777" w:rsidR="00DC0291" w:rsidRDefault="00DC0291" w:rsidP="00E00839">
      <w:pPr>
        <w:rPr>
          <w:sz w:val="24"/>
          <w:szCs w:val="24"/>
        </w:rPr>
      </w:pPr>
      <w:r w:rsidRPr="00F62D97">
        <w:rPr>
          <w:sz w:val="24"/>
          <w:szCs w:val="24"/>
        </w:rPr>
        <w:t>Taormina</w:t>
      </w:r>
      <w:r>
        <w:rPr>
          <w:sz w:val="24"/>
          <w:szCs w:val="24"/>
        </w:rPr>
        <w:t>, R. J.</w:t>
      </w:r>
      <w:r w:rsidRPr="00F62D97">
        <w:rPr>
          <w:sz w:val="24"/>
          <w:szCs w:val="24"/>
        </w:rPr>
        <w:t xml:space="preserve"> and </w:t>
      </w:r>
      <w:r>
        <w:rPr>
          <w:sz w:val="24"/>
          <w:szCs w:val="24"/>
        </w:rPr>
        <w:t xml:space="preserve">Gao, J. H. (2013) </w:t>
      </w:r>
      <w:r w:rsidRPr="004C4460">
        <w:rPr>
          <w:sz w:val="24"/>
          <w:szCs w:val="24"/>
        </w:rPr>
        <w:t>Maslow and the Motivation Hierarchy: Measuring Satisfaction of the Needs</w:t>
      </w:r>
      <w:r>
        <w:rPr>
          <w:sz w:val="24"/>
          <w:szCs w:val="24"/>
        </w:rPr>
        <w:t xml:space="preserve">, </w:t>
      </w:r>
      <w:r w:rsidRPr="00B31803">
        <w:rPr>
          <w:i/>
          <w:iCs/>
          <w:sz w:val="24"/>
          <w:szCs w:val="24"/>
        </w:rPr>
        <w:t>The American Journal of Psychology</w:t>
      </w:r>
      <w:r>
        <w:rPr>
          <w:i/>
          <w:iCs/>
          <w:sz w:val="24"/>
          <w:szCs w:val="24"/>
        </w:rPr>
        <w:t xml:space="preserve">, </w:t>
      </w:r>
      <w:r w:rsidRPr="00B2221D">
        <w:rPr>
          <w:sz w:val="24"/>
          <w:szCs w:val="24"/>
        </w:rPr>
        <w:t>126(2)</w:t>
      </w:r>
      <w:r>
        <w:rPr>
          <w:sz w:val="24"/>
          <w:szCs w:val="24"/>
        </w:rPr>
        <w:t>,</w:t>
      </w:r>
      <w:r w:rsidRPr="00B2221D">
        <w:rPr>
          <w:sz w:val="24"/>
          <w:szCs w:val="24"/>
        </w:rPr>
        <w:t xml:space="preserve"> pp.155-177</w:t>
      </w:r>
      <w:r>
        <w:rPr>
          <w:sz w:val="24"/>
          <w:szCs w:val="24"/>
        </w:rPr>
        <w:t xml:space="preserve">. Available at: </w:t>
      </w:r>
      <w:hyperlink r:id="rId39" w:history="1">
        <w:r w:rsidRPr="00A81A62">
          <w:rPr>
            <w:rStyle w:val="Hyperlink"/>
            <w:sz w:val="24"/>
            <w:szCs w:val="24"/>
          </w:rPr>
          <w:t>https://doi.org/10.5406/amerjpsyc.126.2.0155/</w:t>
        </w:r>
      </w:hyperlink>
      <w:r>
        <w:rPr>
          <w:sz w:val="24"/>
          <w:szCs w:val="24"/>
        </w:rPr>
        <w:t xml:space="preserve"> (Accessed: 13</w:t>
      </w:r>
      <w:r w:rsidRPr="00D2786D">
        <w:rPr>
          <w:sz w:val="24"/>
          <w:szCs w:val="24"/>
          <w:vertAlign w:val="superscript"/>
        </w:rPr>
        <w:t>th</w:t>
      </w:r>
      <w:r>
        <w:rPr>
          <w:sz w:val="24"/>
          <w:szCs w:val="24"/>
        </w:rPr>
        <w:t xml:space="preserve"> February 2025).</w:t>
      </w:r>
    </w:p>
    <w:p w14:paraId="106B34EF" w14:textId="77777777" w:rsidR="00DC0291" w:rsidRDefault="00DC0291" w:rsidP="00E00839">
      <w:pPr>
        <w:rPr>
          <w:sz w:val="24"/>
          <w:szCs w:val="24"/>
        </w:rPr>
      </w:pPr>
      <w:r>
        <w:rPr>
          <w:sz w:val="24"/>
          <w:szCs w:val="24"/>
        </w:rPr>
        <w:t xml:space="preserve">Triveddij, A. J.(2019) 'Maslow’s Hierarchy of Needs-Theory of Human Motivation’. </w:t>
      </w:r>
      <w:r w:rsidRPr="001C660A">
        <w:rPr>
          <w:i/>
          <w:iCs/>
          <w:sz w:val="24"/>
          <w:szCs w:val="24"/>
        </w:rPr>
        <w:t>International Journal of Research in Subjects</w:t>
      </w:r>
      <w:r>
        <w:rPr>
          <w:sz w:val="24"/>
          <w:szCs w:val="24"/>
        </w:rPr>
        <w:t>, 7(6), pp. 2321-2853.</w:t>
      </w:r>
    </w:p>
    <w:p w14:paraId="7BDA617A" w14:textId="77777777" w:rsidR="00DC0291" w:rsidRDefault="00DC0291" w:rsidP="00A05E89">
      <w:pPr>
        <w:rPr>
          <w:sz w:val="24"/>
          <w:szCs w:val="24"/>
        </w:rPr>
      </w:pPr>
      <w:r w:rsidRPr="00653196">
        <w:rPr>
          <w:sz w:val="24"/>
          <w:szCs w:val="24"/>
        </w:rPr>
        <w:t>Vasiljevic</w:t>
      </w:r>
      <w:r>
        <w:rPr>
          <w:sz w:val="24"/>
          <w:szCs w:val="24"/>
        </w:rPr>
        <w:t>, M. et al. (2019) ‘</w:t>
      </w:r>
      <w:r w:rsidRPr="00A05E89">
        <w:rPr>
          <w:sz w:val="24"/>
          <w:szCs w:val="24"/>
        </w:rPr>
        <w:t xml:space="preserve">What is the impact of increasing the prominence of calorie labelling? </w:t>
      </w:r>
      <w:r w:rsidRPr="007E283F">
        <w:rPr>
          <w:sz w:val="24"/>
          <w:szCs w:val="24"/>
        </w:rPr>
        <w:t>A stepped wedge randomised controlled pilot trial in worksite cafeterias</w:t>
      </w:r>
      <w:r>
        <w:rPr>
          <w:sz w:val="24"/>
          <w:szCs w:val="24"/>
        </w:rPr>
        <w:t>’</w:t>
      </w:r>
      <w:r w:rsidRPr="007E283F">
        <w:rPr>
          <w:sz w:val="24"/>
          <w:szCs w:val="24"/>
        </w:rPr>
        <w:t>,</w:t>
      </w:r>
      <w:r w:rsidRPr="00A6564F">
        <w:rPr>
          <w:i/>
          <w:iCs/>
          <w:sz w:val="24"/>
          <w:szCs w:val="24"/>
        </w:rPr>
        <w:t xml:space="preserve"> Appetite,</w:t>
      </w:r>
      <w:r>
        <w:rPr>
          <w:i/>
          <w:iCs/>
          <w:sz w:val="24"/>
          <w:szCs w:val="24"/>
        </w:rPr>
        <w:t xml:space="preserve"> </w:t>
      </w:r>
      <w:r w:rsidRPr="00A05E89">
        <w:rPr>
          <w:sz w:val="24"/>
          <w:szCs w:val="24"/>
        </w:rPr>
        <w:t>Volume 141,</w:t>
      </w:r>
      <w:r>
        <w:rPr>
          <w:sz w:val="24"/>
          <w:szCs w:val="24"/>
        </w:rPr>
        <w:t xml:space="preserve"> pp. 1-3. Available at: </w:t>
      </w:r>
      <w:hyperlink r:id="rId40" w:history="1">
        <w:r w:rsidRPr="00F47B81">
          <w:rPr>
            <w:rStyle w:val="Hyperlink"/>
            <w:sz w:val="24"/>
            <w:szCs w:val="24"/>
          </w:rPr>
          <w:t>https://doi.org/10.1016/j.appet.2019.05.035/</w:t>
        </w:r>
      </w:hyperlink>
      <w:r>
        <w:rPr>
          <w:sz w:val="24"/>
          <w:szCs w:val="24"/>
        </w:rPr>
        <w:t xml:space="preserve"> (Accessed: 1</w:t>
      </w:r>
      <w:r w:rsidRPr="00234A49">
        <w:rPr>
          <w:sz w:val="24"/>
          <w:szCs w:val="24"/>
          <w:vertAlign w:val="superscript"/>
        </w:rPr>
        <w:t>st</w:t>
      </w:r>
      <w:r>
        <w:rPr>
          <w:sz w:val="24"/>
          <w:szCs w:val="24"/>
        </w:rPr>
        <w:t xml:space="preserve"> February 2025).</w:t>
      </w:r>
    </w:p>
    <w:p w14:paraId="03DA8F6B" w14:textId="77777777" w:rsidR="00DC0291" w:rsidRDefault="00DC0291" w:rsidP="0094127C">
      <w:pPr>
        <w:rPr>
          <w:sz w:val="24"/>
          <w:szCs w:val="24"/>
        </w:rPr>
      </w:pPr>
      <w:r w:rsidRPr="0046774E">
        <w:rPr>
          <w:sz w:val="24"/>
          <w:szCs w:val="24"/>
        </w:rPr>
        <w:t>Yeo, G.S.H.</w:t>
      </w:r>
      <w:r>
        <w:rPr>
          <w:sz w:val="24"/>
          <w:szCs w:val="24"/>
        </w:rPr>
        <w:t xml:space="preserve"> (2022)</w:t>
      </w:r>
      <w:r w:rsidRPr="0046774E">
        <w:rPr>
          <w:sz w:val="24"/>
          <w:szCs w:val="24"/>
        </w:rPr>
        <w:t xml:space="preserve"> </w:t>
      </w:r>
      <w:r>
        <w:rPr>
          <w:sz w:val="24"/>
          <w:szCs w:val="24"/>
        </w:rPr>
        <w:t>‘</w:t>
      </w:r>
      <w:r w:rsidRPr="00566C8F">
        <w:rPr>
          <w:sz w:val="24"/>
          <w:szCs w:val="24"/>
        </w:rPr>
        <w:t>Is calorie labelling on menus the solution to obesity’</w:t>
      </w:r>
      <w:r>
        <w:rPr>
          <w:sz w:val="24"/>
          <w:szCs w:val="24"/>
        </w:rPr>
        <w:t xml:space="preserve">, </w:t>
      </w:r>
      <w:r>
        <w:rPr>
          <w:i/>
          <w:iCs/>
          <w:sz w:val="24"/>
          <w:szCs w:val="24"/>
        </w:rPr>
        <w:t xml:space="preserve">Nature Reviews Endocrinology, </w:t>
      </w:r>
      <w:r w:rsidRPr="0046774E">
        <w:rPr>
          <w:sz w:val="24"/>
          <w:szCs w:val="24"/>
        </w:rPr>
        <w:t xml:space="preserve">18, </w:t>
      </w:r>
      <w:r>
        <w:rPr>
          <w:sz w:val="24"/>
          <w:szCs w:val="24"/>
        </w:rPr>
        <w:t xml:space="preserve">pp, </w:t>
      </w:r>
      <w:r w:rsidRPr="0046774E">
        <w:rPr>
          <w:sz w:val="24"/>
          <w:szCs w:val="24"/>
        </w:rPr>
        <w:t>453–454</w:t>
      </w:r>
      <w:r>
        <w:rPr>
          <w:sz w:val="24"/>
          <w:szCs w:val="24"/>
        </w:rPr>
        <w:t xml:space="preserve">. Available at: </w:t>
      </w:r>
      <w:hyperlink r:id="rId41" w:history="1">
        <w:r w:rsidRPr="00C26E15">
          <w:rPr>
            <w:rStyle w:val="Hyperlink"/>
            <w:sz w:val="24"/>
            <w:szCs w:val="24"/>
          </w:rPr>
          <w:t>https://doi.org/10.1038/s41574-022/00705-3/</w:t>
        </w:r>
      </w:hyperlink>
      <w:r>
        <w:rPr>
          <w:sz w:val="24"/>
          <w:szCs w:val="24"/>
        </w:rPr>
        <w:t xml:space="preserve"> (Accessed: 31</w:t>
      </w:r>
      <w:r w:rsidRPr="0050577C">
        <w:rPr>
          <w:sz w:val="24"/>
          <w:szCs w:val="24"/>
          <w:vertAlign w:val="superscript"/>
        </w:rPr>
        <w:t>st</w:t>
      </w:r>
      <w:r>
        <w:rPr>
          <w:sz w:val="24"/>
          <w:szCs w:val="24"/>
        </w:rPr>
        <w:t xml:space="preserve"> January 2025).</w:t>
      </w:r>
    </w:p>
    <w:sectPr w:rsidR="00DC0291" w:rsidSect="00BE34D7">
      <w:headerReference w:type="first" r:id="rId42"/>
      <w:footerReference w:type="first" r:id="rId4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72C30" w14:textId="77777777" w:rsidR="00C83393" w:rsidRDefault="00C83393" w:rsidP="00464479">
      <w:pPr>
        <w:spacing w:after="0" w:line="240" w:lineRule="auto"/>
      </w:pPr>
      <w:r>
        <w:separator/>
      </w:r>
    </w:p>
  </w:endnote>
  <w:endnote w:type="continuationSeparator" w:id="0">
    <w:p w14:paraId="176A2901" w14:textId="77777777" w:rsidR="00C83393" w:rsidRDefault="00C83393" w:rsidP="00464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623382"/>
      <w:docPartObj>
        <w:docPartGallery w:val="Page Numbers (Bottom of Page)"/>
        <w:docPartUnique/>
      </w:docPartObj>
    </w:sdtPr>
    <w:sdtEndPr>
      <w:rPr>
        <w:noProof/>
      </w:rPr>
    </w:sdtEndPr>
    <w:sdtContent>
      <w:p w14:paraId="0FC0C3E7" w14:textId="5EA88CC5" w:rsidR="00BD1F44" w:rsidRDefault="00BD1F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B262C0" w14:textId="5BC4E070" w:rsidR="007972E2" w:rsidRDefault="007972E2" w:rsidP="00D70921">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DE08D" w14:textId="7ED38274" w:rsidR="00346757" w:rsidRDefault="00346757" w:rsidP="00E560F6">
    <w:pPr>
      <w:pStyle w:val="Footer"/>
    </w:pPr>
  </w:p>
  <w:p w14:paraId="23CFB91F" w14:textId="77777777" w:rsidR="00C5351B" w:rsidRDefault="00C535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B4CC6" w14:textId="217210F1" w:rsidR="005518DF" w:rsidRDefault="00F4296A" w:rsidP="004769D2">
    <w:pPr>
      <w:pStyle w:val="Footer"/>
    </w:pPr>
    <w:r w:rsidRPr="00F4296A">
      <w:rPr>
        <w:b/>
        <w:bCs/>
        <w:noProof/>
        <w:color w:val="156082" w:themeColor="accent1"/>
      </w:rPr>
      <mc:AlternateContent>
        <mc:Choice Requires="wps">
          <w:drawing>
            <wp:anchor distT="0" distB="0" distL="114300" distR="114300" simplePos="0" relativeHeight="251659264" behindDoc="0" locked="0" layoutInCell="1" allowOverlap="1" wp14:anchorId="3000BC4D" wp14:editId="2744AC24">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5DB158F"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sidRPr="00F4296A">
      <w:rPr>
        <w:b/>
        <w:bCs/>
        <w:color w:val="156082" w:themeColor="accent1"/>
      </w:rPr>
      <w:t xml:space="preserve"> </w:t>
    </w:r>
    <w:r w:rsidRPr="00F4296A">
      <w:rPr>
        <w:rFonts w:asciiTheme="majorHAnsi" w:eastAsiaTheme="majorEastAsia" w:hAnsiTheme="majorHAnsi" w:cstheme="majorBidi"/>
        <w:b/>
        <w:bCs/>
        <w:color w:val="156082" w:themeColor="accent1"/>
        <w:sz w:val="20"/>
        <w:szCs w:val="20"/>
      </w:rPr>
      <w:t xml:space="preserve">pg. </w:t>
    </w:r>
    <w:r w:rsidRPr="00F4296A">
      <w:rPr>
        <w:b/>
        <w:bCs/>
        <w:color w:val="156082" w:themeColor="accent1"/>
        <w:sz w:val="20"/>
        <w:szCs w:val="20"/>
      </w:rPr>
      <w:fldChar w:fldCharType="begin"/>
    </w:r>
    <w:r w:rsidRPr="00F4296A">
      <w:rPr>
        <w:b/>
        <w:bCs/>
        <w:color w:val="156082" w:themeColor="accent1"/>
        <w:sz w:val="20"/>
        <w:szCs w:val="20"/>
      </w:rPr>
      <w:instrText xml:space="preserve"> PAGE    \* MERGEFORMAT </w:instrText>
    </w:r>
    <w:r w:rsidRPr="00F4296A">
      <w:rPr>
        <w:b/>
        <w:bCs/>
        <w:color w:val="156082" w:themeColor="accent1"/>
        <w:sz w:val="20"/>
        <w:szCs w:val="20"/>
      </w:rPr>
      <w:fldChar w:fldCharType="separate"/>
    </w:r>
    <w:r w:rsidRPr="00F4296A">
      <w:rPr>
        <w:rFonts w:asciiTheme="majorHAnsi" w:eastAsiaTheme="majorEastAsia" w:hAnsiTheme="majorHAnsi" w:cstheme="majorBidi"/>
        <w:b/>
        <w:bCs/>
        <w:noProof/>
        <w:color w:val="156082" w:themeColor="accent1"/>
        <w:sz w:val="20"/>
        <w:szCs w:val="20"/>
      </w:rPr>
      <w:t>2</w:t>
    </w:r>
    <w:r w:rsidRPr="00F4296A">
      <w:rPr>
        <w:rFonts w:asciiTheme="majorHAnsi" w:eastAsiaTheme="majorEastAsia" w:hAnsiTheme="majorHAnsi" w:cstheme="majorBidi"/>
        <w:b/>
        <w:bCs/>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E4529" w14:textId="77777777" w:rsidR="00C83393" w:rsidRDefault="00C83393" w:rsidP="00464479">
      <w:pPr>
        <w:spacing w:after="0" w:line="240" w:lineRule="auto"/>
      </w:pPr>
      <w:r>
        <w:separator/>
      </w:r>
    </w:p>
  </w:footnote>
  <w:footnote w:type="continuationSeparator" w:id="0">
    <w:p w14:paraId="57384575" w14:textId="77777777" w:rsidR="00C83393" w:rsidRDefault="00C83393" w:rsidP="004644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CC3A3" w14:textId="4D9B1699" w:rsidR="0019512A" w:rsidRDefault="0019512A">
    <w:pPr>
      <w:pStyle w:val="Header"/>
      <w:jc w:val="center"/>
    </w:pPr>
  </w:p>
  <w:p w14:paraId="135ABB23" w14:textId="77777777" w:rsidR="0099479F" w:rsidRDefault="009947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EEC48" w14:textId="77777777" w:rsidR="005518DF" w:rsidRDefault="005518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81E02"/>
    <w:multiLevelType w:val="multilevel"/>
    <w:tmpl w:val="B4246EB4"/>
    <w:lvl w:ilvl="0">
      <w:start w:val="2"/>
      <w:numFmt w:val="decimal"/>
      <w:lvlText w:val="%1.0"/>
      <w:lvlJc w:val="left"/>
      <w:pPr>
        <w:ind w:left="2160" w:hanging="720"/>
      </w:pPr>
      <w:rPr>
        <w:rFonts w:hint="default"/>
      </w:rPr>
    </w:lvl>
    <w:lvl w:ilvl="1">
      <w:start w:val="1"/>
      <w:numFmt w:val="decimal"/>
      <w:lvlText w:val="%1.%2"/>
      <w:lvlJc w:val="left"/>
      <w:pPr>
        <w:ind w:left="288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468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280" w:hanging="1800"/>
      </w:pPr>
      <w:rPr>
        <w:rFonts w:hint="default"/>
      </w:rPr>
    </w:lvl>
    <w:lvl w:ilvl="8">
      <w:start w:val="1"/>
      <w:numFmt w:val="decimal"/>
      <w:lvlText w:val="%1.%2.%3.%4.%5.%6.%7.%8.%9"/>
      <w:lvlJc w:val="left"/>
      <w:pPr>
        <w:ind w:left="9360" w:hanging="2160"/>
      </w:pPr>
      <w:rPr>
        <w:rFonts w:hint="default"/>
      </w:rPr>
    </w:lvl>
  </w:abstractNum>
  <w:abstractNum w:abstractNumId="1" w15:restartNumberingAfterBreak="0">
    <w:nsid w:val="19407518"/>
    <w:multiLevelType w:val="hybridMultilevel"/>
    <w:tmpl w:val="C7A4804C"/>
    <w:lvl w:ilvl="0" w:tplc="08090011">
      <w:start w:val="1"/>
      <w:numFmt w:val="decimal"/>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E8510E"/>
    <w:multiLevelType w:val="multilevel"/>
    <w:tmpl w:val="86DACAFC"/>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01E6405"/>
    <w:multiLevelType w:val="hybridMultilevel"/>
    <w:tmpl w:val="1A847A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2607638"/>
    <w:multiLevelType w:val="multilevel"/>
    <w:tmpl w:val="26D2CFEC"/>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284F1A62"/>
    <w:multiLevelType w:val="multilevel"/>
    <w:tmpl w:val="D4127170"/>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95E371C"/>
    <w:multiLevelType w:val="hybridMultilevel"/>
    <w:tmpl w:val="1A847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525F38"/>
    <w:multiLevelType w:val="multilevel"/>
    <w:tmpl w:val="8304C9F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58C6AD7"/>
    <w:multiLevelType w:val="multilevel"/>
    <w:tmpl w:val="28B056F2"/>
    <w:lvl w:ilvl="0">
      <w:start w:val="2"/>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abstractNum w:abstractNumId="9" w15:restartNumberingAfterBreak="0">
    <w:nsid w:val="3EC3739D"/>
    <w:multiLevelType w:val="multilevel"/>
    <w:tmpl w:val="4954A82A"/>
    <w:lvl w:ilvl="0">
      <w:start w:val="3"/>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10" w15:restartNumberingAfterBreak="0">
    <w:nsid w:val="4FEB421A"/>
    <w:multiLevelType w:val="hybridMultilevel"/>
    <w:tmpl w:val="178483D4"/>
    <w:lvl w:ilvl="0" w:tplc="ECE0CFF2">
      <w:start w:val="1"/>
      <w:numFmt w:val="decimal"/>
      <w:lvlText w:val="%1)"/>
      <w:lvlJc w:val="left"/>
      <w:pPr>
        <w:ind w:left="786" w:hanging="360"/>
      </w:pPr>
      <w:rPr>
        <w:b w:val="0"/>
        <w:bCs w:val="0"/>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5FA469B5"/>
    <w:multiLevelType w:val="multilevel"/>
    <w:tmpl w:val="3DE840C2"/>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769D3C9E"/>
    <w:multiLevelType w:val="hybridMultilevel"/>
    <w:tmpl w:val="583A0774"/>
    <w:lvl w:ilvl="0" w:tplc="C8C828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E13033"/>
    <w:multiLevelType w:val="hybridMultilevel"/>
    <w:tmpl w:val="7354C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7865238">
    <w:abstractNumId w:val="6"/>
  </w:num>
  <w:num w:numId="2" w16cid:durableId="1665815782">
    <w:abstractNumId w:val="10"/>
  </w:num>
  <w:num w:numId="3" w16cid:durableId="1605306441">
    <w:abstractNumId w:val="1"/>
  </w:num>
  <w:num w:numId="4" w16cid:durableId="910966002">
    <w:abstractNumId w:val="5"/>
  </w:num>
  <w:num w:numId="5" w16cid:durableId="1657802218">
    <w:abstractNumId w:val="9"/>
  </w:num>
  <w:num w:numId="6" w16cid:durableId="1602686642">
    <w:abstractNumId w:val="2"/>
  </w:num>
  <w:num w:numId="7" w16cid:durableId="205725636">
    <w:abstractNumId w:val="8"/>
  </w:num>
  <w:num w:numId="8" w16cid:durableId="811142996">
    <w:abstractNumId w:val="0"/>
  </w:num>
  <w:num w:numId="9" w16cid:durableId="1877160485">
    <w:abstractNumId w:val="11"/>
  </w:num>
  <w:num w:numId="10" w16cid:durableId="354576612">
    <w:abstractNumId w:val="4"/>
  </w:num>
  <w:num w:numId="11" w16cid:durableId="532308128">
    <w:abstractNumId w:val="7"/>
  </w:num>
  <w:num w:numId="12" w16cid:durableId="1766346217">
    <w:abstractNumId w:val="3"/>
  </w:num>
  <w:num w:numId="13" w16cid:durableId="2104179341">
    <w:abstractNumId w:val="13"/>
  </w:num>
  <w:num w:numId="14" w16cid:durableId="9860144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S3NDI3BbIMDYyNzZV0lIJTi4sz8/NACgzNawFgihCPLQAAAA=="/>
  </w:docVars>
  <w:rsids>
    <w:rsidRoot w:val="009B4AA7"/>
    <w:rsid w:val="0000284B"/>
    <w:rsid w:val="00002E3F"/>
    <w:rsid w:val="0000333B"/>
    <w:rsid w:val="000033C1"/>
    <w:rsid w:val="000048FB"/>
    <w:rsid w:val="00004F41"/>
    <w:rsid w:val="00006834"/>
    <w:rsid w:val="00006B32"/>
    <w:rsid w:val="00006D2F"/>
    <w:rsid w:val="000101B3"/>
    <w:rsid w:val="00011346"/>
    <w:rsid w:val="000120CB"/>
    <w:rsid w:val="00012883"/>
    <w:rsid w:val="00012934"/>
    <w:rsid w:val="00012A23"/>
    <w:rsid w:val="00015F43"/>
    <w:rsid w:val="00016651"/>
    <w:rsid w:val="00017A61"/>
    <w:rsid w:val="00020B50"/>
    <w:rsid w:val="00022473"/>
    <w:rsid w:val="0002260E"/>
    <w:rsid w:val="00022879"/>
    <w:rsid w:val="00022E7E"/>
    <w:rsid w:val="00023429"/>
    <w:rsid w:val="00024A9A"/>
    <w:rsid w:val="00024E03"/>
    <w:rsid w:val="00025DC6"/>
    <w:rsid w:val="00025E30"/>
    <w:rsid w:val="00026CB3"/>
    <w:rsid w:val="00027EDB"/>
    <w:rsid w:val="000308DA"/>
    <w:rsid w:val="00030BBE"/>
    <w:rsid w:val="00030CAF"/>
    <w:rsid w:val="00031BC6"/>
    <w:rsid w:val="00032346"/>
    <w:rsid w:val="000327A6"/>
    <w:rsid w:val="00032D12"/>
    <w:rsid w:val="00033B8C"/>
    <w:rsid w:val="0003414B"/>
    <w:rsid w:val="00034A15"/>
    <w:rsid w:val="000353A7"/>
    <w:rsid w:val="00035F8B"/>
    <w:rsid w:val="00036839"/>
    <w:rsid w:val="00036EE3"/>
    <w:rsid w:val="00037FF8"/>
    <w:rsid w:val="00040277"/>
    <w:rsid w:val="0004033A"/>
    <w:rsid w:val="00040E18"/>
    <w:rsid w:val="000418CA"/>
    <w:rsid w:val="0004214B"/>
    <w:rsid w:val="00042BF2"/>
    <w:rsid w:val="00042E33"/>
    <w:rsid w:val="00043329"/>
    <w:rsid w:val="000433AA"/>
    <w:rsid w:val="000439E7"/>
    <w:rsid w:val="00044308"/>
    <w:rsid w:val="00044A45"/>
    <w:rsid w:val="00045D68"/>
    <w:rsid w:val="0004645D"/>
    <w:rsid w:val="0004675D"/>
    <w:rsid w:val="000472F0"/>
    <w:rsid w:val="00047A39"/>
    <w:rsid w:val="000506EC"/>
    <w:rsid w:val="00050B70"/>
    <w:rsid w:val="00050CE5"/>
    <w:rsid w:val="00050F5D"/>
    <w:rsid w:val="00051F99"/>
    <w:rsid w:val="00052085"/>
    <w:rsid w:val="00052D15"/>
    <w:rsid w:val="000540AF"/>
    <w:rsid w:val="000542AF"/>
    <w:rsid w:val="00054FD8"/>
    <w:rsid w:val="000556EA"/>
    <w:rsid w:val="000564AE"/>
    <w:rsid w:val="00056710"/>
    <w:rsid w:val="00056A40"/>
    <w:rsid w:val="00056DF2"/>
    <w:rsid w:val="00056F8E"/>
    <w:rsid w:val="0005702C"/>
    <w:rsid w:val="00057450"/>
    <w:rsid w:val="00057C74"/>
    <w:rsid w:val="00057E14"/>
    <w:rsid w:val="000602A3"/>
    <w:rsid w:val="00060683"/>
    <w:rsid w:val="00061A13"/>
    <w:rsid w:val="000623BE"/>
    <w:rsid w:val="0006259E"/>
    <w:rsid w:val="00064DFB"/>
    <w:rsid w:val="0006542F"/>
    <w:rsid w:val="0006598C"/>
    <w:rsid w:val="00065FDD"/>
    <w:rsid w:val="00066393"/>
    <w:rsid w:val="00066B5F"/>
    <w:rsid w:val="00066E9C"/>
    <w:rsid w:val="00066FCE"/>
    <w:rsid w:val="00067121"/>
    <w:rsid w:val="0006718D"/>
    <w:rsid w:val="00067F9C"/>
    <w:rsid w:val="000706D0"/>
    <w:rsid w:val="00071726"/>
    <w:rsid w:val="00072495"/>
    <w:rsid w:val="00072560"/>
    <w:rsid w:val="00072ED8"/>
    <w:rsid w:val="000732DA"/>
    <w:rsid w:val="000735CE"/>
    <w:rsid w:val="000737F2"/>
    <w:rsid w:val="00073842"/>
    <w:rsid w:val="000749D8"/>
    <w:rsid w:val="000749DE"/>
    <w:rsid w:val="00076669"/>
    <w:rsid w:val="000771BB"/>
    <w:rsid w:val="00080B0B"/>
    <w:rsid w:val="00080DC1"/>
    <w:rsid w:val="00080F3B"/>
    <w:rsid w:val="00081EBD"/>
    <w:rsid w:val="00082AF2"/>
    <w:rsid w:val="00083D8C"/>
    <w:rsid w:val="00083EC4"/>
    <w:rsid w:val="00084C88"/>
    <w:rsid w:val="00085236"/>
    <w:rsid w:val="00085B55"/>
    <w:rsid w:val="000863A2"/>
    <w:rsid w:val="00086E8B"/>
    <w:rsid w:val="00087589"/>
    <w:rsid w:val="0008779A"/>
    <w:rsid w:val="000906D6"/>
    <w:rsid w:val="000918F1"/>
    <w:rsid w:val="000926AC"/>
    <w:rsid w:val="00092C7A"/>
    <w:rsid w:val="00093DB7"/>
    <w:rsid w:val="00093F65"/>
    <w:rsid w:val="00096F8F"/>
    <w:rsid w:val="00097116"/>
    <w:rsid w:val="0009724F"/>
    <w:rsid w:val="0009765E"/>
    <w:rsid w:val="00097FC3"/>
    <w:rsid w:val="000A00C1"/>
    <w:rsid w:val="000A0671"/>
    <w:rsid w:val="000A1B83"/>
    <w:rsid w:val="000A227A"/>
    <w:rsid w:val="000A3497"/>
    <w:rsid w:val="000A4C09"/>
    <w:rsid w:val="000A57BE"/>
    <w:rsid w:val="000A7CD5"/>
    <w:rsid w:val="000A7F8C"/>
    <w:rsid w:val="000B0277"/>
    <w:rsid w:val="000B0744"/>
    <w:rsid w:val="000B26C1"/>
    <w:rsid w:val="000B328A"/>
    <w:rsid w:val="000B4A24"/>
    <w:rsid w:val="000B4EAE"/>
    <w:rsid w:val="000B5E1A"/>
    <w:rsid w:val="000B604A"/>
    <w:rsid w:val="000B756B"/>
    <w:rsid w:val="000B79D1"/>
    <w:rsid w:val="000C0826"/>
    <w:rsid w:val="000C0BDC"/>
    <w:rsid w:val="000C1EEE"/>
    <w:rsid w:val="000C2574"/>
    <w:rsid w:val="000C4E27"/>
    <w:rsid w:val="000C7345"/>
    <w:rsid w:val="000C75AD"/>
    <w:rsid w:val="000D0070"/>
    <w:rsid w:val="000D0856"/>
    <w:rsid w:val="000D0A87"/>
    <w:rsid w:val="000D1358"/>
    <w:rsid w:val="000D150F"/>
    <w:rsid w:val="000D159B"/>
    <w:rsid w:val="000D18C1"/>
    <w:rsid w:val="000D2396"/>
    <w:rsid w:val="000D2728"/>
    <w:rsid w:val="000D27DB"/>
    <w:rsid w:val="000D28EB"/>
    <w:rsid w:val="000D2D53"/>
    <w:rsid w:val="000D34EA"/>
    <w:rsid w:val="000D4052"/>
    <w:rsid w:val="000D43F6"/>
    <w:rsid w:val="000D4CFD"/>
    <w:rsid w:val="000D5489"/>
    <w:rsid w:val="000D5D22"/>
    <w:rsid w:val="000D7D3E"/>
    <w:rsid w:val="000D7EF6"/>
    <w:rsid w:val="000D7F70"/>
    <w:rsid w:val="000E057D"/>
    <w:rsid w:val="000E0986"/>
    <w:rsid w:val="000E1037"/>
    <w:rsid w:val="000E103F"/>
    <w:rsid w:val="000E12E9"/>
    <w:rsid w:val="000E1FEB"/>
    <w:rsid w:val="000E212B"/>
    <w:rsid w:val="000E2FDD"/>
    <w:rsid w:val="000E3EF6"/>
    <w:rsid w:val="000E4B74"/>
    <w:rsid w:val="000E559E"/>
    <w:rsid w:val="000E5B91"/>
    <w:rsid w:val="000E5E76"/>
    <w:rsid w:val="000E6E1A"/>
    <w:rsid w:val="000E75AD"/>
    <w:rsid w:val="000F0ACA"/>
    <w:rsid w:val="000F15E3"/>
    <w:rsid w:val="000F1F00"/>
    <w:rsid w:val="000F3400"/>
    <w:rsid w:val="000F3A76"/>
    <w:rsid w:val="000F3EE8"/>
    <w:rsid w:val="000F5FA4"/>
    <w:rsid w:val="000F60D2"/>
    <w:rsid w:val="000F67E9"/>
    <w:rsid w:val="000F6B30"/>
    <w:rsid w:val="000F735C"/>
    <w:rsid w:val="000F7531"/>
    <w:rsid w:val="000F7912"/>
    <w:rsid w:val="001019C0"/>
    <w:rsid w:val="00102C23"/>
    <w:rsid w:val="00103101"/>
    <w:rsid w:val="00104040"/>
    <w:rsid w:val="00104615"/>
    <w:rsid w:val="0010516D"/>
    <w:rsid w:val="0010535D"/>
    <w:rsid w:val="001064BC"/>
    <w:rsid w:val="0010663B"/>
    <w:rsid w:val="00106E6D"/>
    <w:rsid w:val="00110DC6"/>
    <w:rsid w:val="00111DD6"/>
    <w:rsid w:val="00112291"/>
    <w:rsid w:val="00112985"/>
    <w:rsid w:val="001137BA"/>
    <w:rsid w:val="00113C0C"/>
    <w:rsid w:val="00113F7B"/>
    <w:rsid w:val="00114637"/>
    <w:rsid w:val="00114BCC"/>
    <w:rsid w:val="00115517"/>
    <w:rsid w:val="0011571B"/>
    <w:rsid w:val="00115F29"/>
    <w:rsid w:val="00116D71"/>
    <w:rsid w:val="00117111"/>
    <w:rsid w:val="0011712B"/>
    <w:rsid w:val="001173AF"/>
    <w:rsid w:val="001203DE"/>
    <w:rsid w:val="00121797"/>
    <w:rsid w:val="00121A63"/>
    <w:rsid w:val="00121A9F"/>
    <w:rsid w:val="001222FB"/>
    <w:rsid w:val="00122CF9"/>
    <w:rsid w:val="00123080"/>
    <w:rsid w:val="0012428D"/>
    <w:rsid w:val="0012482E"/>
    <w:rsid w:val="0012499B"/>
    <w:rsid w:val="00126248"/>
    <w:rsid w:val="00126632"/>
    <w:rsid w:val="00130570"/>
    <w:rsid w:val="00130CB2"/>
    <w:rsid w:val="00132FF9"/>
    <w:rsid w:val="001334EF"/>
    <w:rsid w:val="001340F5"/>
    <w:rsid w:val="0013429C"/>
    <w:rsid w:val="00135A8B"/>
    <w:rsid w:val="00135EBA"/>
    <w:rsid w:val="0013620F"/>
    <w:rsid w:val="00136457"/>
    <w:rsid w:val="001374B5"/>
    <w:rsid w:val="00137F64"/>
    <w:rsid w:val="00137FDB"/>
    <w:rsid w:val="0014013F"/>
    <w:rsid w:val="00140399"/>
    <w:rsid w:val="00140CDB"/>
    <w:rsid w:val="00141DF3"/>
    <w:rsid w:val="00143162"/>
    <w:rsid w:val="00143D0B"/>
    <w:rsid w:val="001449CD"/>
    <w:rsid w:val="00145221"/>
    <w:rsid w:val="001456BC"/>
    <w:rsid w:val="00145BF6"/>
    <w:rsid w:val="00145CF1"/>
    <w:rsid w:val="00146CA8"/>
    <w:rsid w:val="00147043"/>
    <w:rsid w:val="001471C7"/>
    <w:rsid w:val="00147C16"/>
    <w:rsid w:val="0015105B"/>
    <w:rsid w:val="00151552"/>
    <w:rsid w:val="00151675"/>
    <w:rsid w:val="00151CC0"/>
    <w:rsid w:val="00151F3A"/>
    <w:rsid w:val="0015245E"/>
    <w:rsid w:val="00152939"/>
    <w:rsid w:val="00152D5E"/>
    <w:rsid w:val="00153A06"/>
    <w:rsid w:val="0015439F"/>
    <w:rsid w:val="0015458F"/>
    <w:rsid w:val="00154E11"/>
    <w:rsid w:val="0015585F"/>
    <w:rsid w:val="001562BF"/>
    <w:rsid w:val="00156482"/>
    <w:rsid w:val="0015663D"/>
    <w:rsid w:val="00156C98"/>
    <w:rsid w:val="00156F23"/>
    <w:rsid w:val="00157358"/>
    <w:rsid w:val="0015797F"/>
    <w:rsid w:val="00157D95"/>
    <w:rsid w:val="001601AD"/>
    <w:rsid w:val="00160502"/>
    <w:rsid w:val="001609A5"/>
    <w:rsid w:val="00160BEE"/>
    <w:rsid w:val="00162D51"/>
    <w:rsid w:val="0016332A"/>
    <w:rsid w:val="00163402"/>
    <w:rsid w:val="0016457A"/>
    <w:rsid w:val="001649A0"/>
    <w:rsid w:val="00165711"/>
    <w:rsid w:val="00165928"/>
    <w:rsid w:val="001667A3"/>
    <w:rsid w:val="00166F6A"/>
    <w:rsid w:val="00167CFC"/>
    <w:rsid w:val="00170CA4"/>
    <w:rsid w:val="0017111D"/>
    <w:rsid w:val="0017118D"/>
    <w:rsid w:val="001714C1"/>
    <w:rsid w:val="00171685"/>
    <w:rsid w:val="00171BB1"/>
    <w:rsid w:val="00171D4B"/>
    <w:rsid w:val="00172079"/>
    <w:rsid w:val="001723A6"/>
    <w:rsid w:val="0017269D"/>
    <w:rsid w:val="00173962"/>
    <w:rsid w:val="001746D4"/>
    <w:rsid w:val="00174828"/>
    <w:rsid w:val="00174896"/>
    <w:rsid w:val="00174AA0"/>
    <w:rsid w:val="00174B3A"/>
    <w:rsid w:val="00174F6F"/>
    <w:rsid w:val="001766E2"/>
    <w:rsid w:val="00180B28"/>
    <w:rsid w:val="00181C6F"/>
    <w:rsid w:val="00182262"/>
    <w:rsid w:val="00182304"/>
    <w:rsid w:val="00182A58"/>
    <w:rsid w:val="00182EC2"/>
    <w:rsid w:val="00183E45"/>
    <w:rsid w:val="0018447B"/>
    <w:rsid w:val="0018461F"/>
    <w:rsid w:val="00184C74"/>
    <w:rsid w:val="001863B3"/>
    <w:rsid w:val="001877B0"/>
    <w:rsid w:val="001912D1"/>
    <w:rsid w:val="00191ABC"/>
    <w:rsid w:val="00191FE8"/>
    <w:rsid w:val="00193C6C"/>
    <w:rsid w:val="00193E51"/>
    <w:rsid w:val="00194FBA"/>
    <w:rsid w:val="0019512A"/>
    <w:rsid w:val="001955CC"/>
    <w:rsid w:val="00195995"/>
    <w:rsid w:val="00195C81"/>
    <w:rsid w:val="00195C8F"/>
    <w:rsid w:val="00195E7C"/>
    <w:rsid w:val="0019618B"/>
    <w:rsid w:val="001966BE"/>
    <w:rsid w:val="00196A04"/>
    <w:rsid w:val="00196FB6"/>
    <w:rsid w:val="001A0277"/>
    <w:rsid w:val="001A1069"/>
    <w:rsid w:val="001A16A5"/>
    <w:rsid w:val="001A1D64"/>
    <w:rsid w:val="001A1D66"/>
    <w:rsid w:val="001A21A9"/>
    <w:rsid w:val="001A21EE"/>
    <w:rsid w:val="001A2DD1"/>
    <w:rsid w:val="001A33F1"/>
    <w:rsid w:val="001A4958"/>
    <w:rsid w:val="001A4C03"/>
    <w:rsid w:val="001A54EF"/>
    <w:rsid w:val="001A573E"/>
    <w:rsid w:val="001A5DFF"/>
    <w:rsid w:val="001A663F"/>
    <w:rsid w:val="001A6707"/>
    <w:rsid w:val="001A6A71"/>
    <w:rsid w:val="001B0F01"/>
    <w:rsid w:val="001B1257"/>
    <w:rsid w:val="001B2F01"/>
    <w:rsid w:val="001B2FCD"/>
    <w:rsid w:val="001B4952"/>
    <w:rsid w:val="001B4EC8"/>
    <w:rsid w:val="001B6CEB"/>
    <w:rsid w:val="001B7563"/>
    <w:rsid w:val="001C11BB"/>
    <w:rsid w:val="001C1892"/>
    <w:rsid w:val="001C1CE6"/>
    <w:rsid w:val="001C1FE4"/>
    <w:rsid w:val="001C3631"/>
    <w:rsid w:val="001C3C1C"/>
    <w:rsid w:val="001C3EF8"/>
    <w:rsid w:val="001C478B"/>
    <w:rsid w:val="001C481D"/>
    <w:rsid w:val="001C4A9F"/>
    <w:rsid w:val="001C4E5B"/>
    <w:rsid w:val="001C57B0"/>
    <w:rsid w:val="001C58EE"/>
    <w:rsid w:val="001C60A0"/>
    <w:rsid w:val="001C660A"/>
    <w:rsid w:val="001C7816"/>
    <w:rsid w:val="001D06E5"/>
    <w:rsid w:val="001D083F"/>
    <w:rsid w:val="001D1212"/>
    <w:rsid w:val="001D16D2"/>
    <w:rsid w:val="001D1AFD"/>
    <w:rsid w:val="001D1B33"/>
    <w:rsid w:val="001D1E6C"/>
    <w:rsid w:val="001D2236"/>
    <w:rsid w:val="001D4369"/>
    <w:rsid w:val="001D466E"/>
    <w:rsid w:val="001D4D2E"/>
    <w:rsid w:val="001D5155"/>
    <w:rsid w:val="001D5AB8"/>
    <w:rsid w:val="001D5C1F"/>
    <w:rsid w:val="001D6A8A"/>
    <w:rsid w:val="001D6DD0"/>
    <w:rsid w:val="001D775F"/>
    <w:rsid w:val="001D7F28"/>
    <w:rsid w:val="001D7F52"/>
    <w:rsid w:val="001E26AE"/>
    <w:rsid w:val="001E4B38"/>
    <w:rsid w:val="001E517E"/>
    <w:rsid w:val="001E51FC"/>
    <w:rsid w:val="001E686D"/>
    <w:rsid w:val="001E6CF5"/>
    <w:rsid w:val="001F0FFC"/>
    <w:rsid w:val="001F2DE5"/>
    <w:rsid w:val="001F3B31"/>
    <w:rsid w:val="001F3DA1"/>
    <w:rsid w:val="001F3FA3"/>
    <w:rsid w:val="001F4166"/>
    <w:rsid w:val="001F5343"/>
    <w:rsid w:val="001F584D"/>
    <w:rsid w:val="001F63EC"/>
    <w:rsid w:val="001F6CC7"/>
    <w:rsid w:val="001F6E6F"/>
    <w:rsid w:val="001F7AB1"/>
    <w:rsid w:val="002005EF"/>
    <w:rsid w:val="00200EA2"/>
    <w:rsid w:val="00200F19"/>
    <w:rsid w:val="00202100"/>
    <w:rsid w:val="0020253D"/>
    <w:rsid w:val="0020372C"/>
    <w:rsid w:val="00203E51"/>
    <w:rsid w:val="002043E7"/>
    <w:rsid w:val="00205101"/>
    <w:rsid w:val="0020569D"/>
    <w:rsid w:val="002066F8"/>
    <w:rsid w:val="002069B9"/>
    <w:rsid w:val="0020741E"/>
    <w:rsid w:val="00207537"/>
    <w:rsid w:val="00207B3D"/>
    <w:rsid w:val="00207C6D"/>
    <w:rsid w:val="00211CD0"/>
    <w:rsid w:val="0021347E"/>
    <w:rsid w:val="002136D2"/>
    <w:rsid w:val="00213873"/>
    <w:rsid w:val="00213BDB"/>
    <w:rsid w:val="0021483D"/>
    <w:rsid w:val="00215324"/>
    <w:rsid w:val="0021621E"/>
    <w:rsid w:val="00216DC9"/>
    <w:rsid w:val="002174D0"/>
    <w:rsid w:val="0021786B"/>
    <w:rsid w:val="00220256"/>
    <w:rsid w:val="00220F94"/>
    <w:rsid w:val="00221019"/>
    <w:rsid w:val="00223085"/>
    <w:rsid w:val="0022452C"/>
    <w:rsid w:val="00225097"/>
    <w:rsid w:val="0022593D"/>
    <w:rsid w:val="002271B3"/>
    <w:rsid w:val="00227A0C"/>
    <w:rsid w:val="00230D21"/>
    <w:rsid w:val="0023224C"/>
    <w:rsid w:val="002326D1"/>
    <w:rsid w:val="002326F5"/>
    <w:rsid w:val="00232F73"/>
    <w:rsid w:val="0023312A"/>
    <w:rsid w:val="002332A7"/>
    <w:rsid w:val="00233965"/>
    <w:rsid w:val="002340C4"/>
    <w:rsid w:val="0023453C"/>
    <w:rsid w:val="00234A49"/>
    <w:rsid w:val="00234DC2"/>
    <w:rsid w:val="0023550E"/>
    <w:rsid w:val="002358B3"/>
    <w:rsid w:val="002374FA"/>
    <w:rsid w:val="00242C14"/>
    <w:rsid w:val="00243649"/>
    <w:rsid w:val="00244080"/>
    <w:rsid w:val="00244530"/>
    <w:rsid w:val="0024475E"/>
    <w:rsid w:val="00245300"/>
    <w:rsid w:val="0024572A"/>
    <w:rsid w:val="002457E3"/>
    <w:rsid w:val="00246944"/>
    <w:rsid w:val="00246A48"/>
    <w:rsid w:val="00247154"/>
    <w:rsid w:val="00247FFA"/>
    <w:rsid w:val="0025000B"/>
    <w:rsid w:val="002508F9"/>
    <w:rsid w:val="00250CA5"/>
    <w:rsid w:val="00250CDA"/>
    <w:rsid w:val="00251E74"/>
    <w:rsid w:val="00252661"/>
    <w:rsid w:val="00252E3F"/>
    <w:rsid w:val="00255139"/>
    <w:rsid w:val="00255C6B"/>
    <w:rsid w:val="00255CF5"/>
    <w:rsid w:val="002578C6"/>
    <w:rsid w:val="002604D0"/>
    <w:rsid w:val="002607FE"/>
    <w:rsid w:val="0026087A"/>
    <w:rsid w:val="00262047"/>
    <w:rsid w:val="00262668"/>
    <w:rsid w:val="0026350D"/>
    <w:rsid w:val="002639E8"/>
    <w:rsid w:val="00264194"/>
    <w:rsid w:val="00265083"/>
    <w:rsid w:val="002666A3"/>
    <w:rsid w:val="00266B46"/>
    <w:rsid w:val="0026775D"/>
    <w:rsid w:val="00267791"/>
    <w:rsid w:val="002709B9"/>
    <w:rsid w:val="002709CB"/>
    <w:rsid w:val="0027201E"/>
    <w:rsid w:val="00272590"/>
    <w:rsid w:val="00272BA0"/>
    <w:rsid w:val="002739F3"/>
    <w:rsid w:val="00274192"/>
    <w:rsid w:val="002741DD"/>
    <w:rsid w:val="002744F2"/>
    <w:rsid w:val="00274B2D"/>
    <w:rsid w:val="002753CA"/>
    <w:rsid w:val="00275B66"/>
    <w:rsid w:val="00275EF8"/>
    <w:rsid w:val="002771EB"/>
    <w:rsid w:val="0027731D"/>
    <w:rsid w:val="0027760F"/>
    <w:rsid w:val="00277863"/>
    <w:rsid w:val="00277895"/>
    <w:rsid w:val="00277B15"/>
    <w:rsid w:val="00277CDF"/>
    <w:rsid w:val="002803DB"/>
    <w:rsid w:val="00280683"/>
    <w:rsid w:val="002808CA"/>
    <w:rsid w:val="0028188D"/>
    <w:rsid w:val="00281AFD"/>
    <w:rsid w:val="00281D5C"/>
    <w:rsid w:val="00282A85"/>
    <w:rsid w:val="00283FB9"/>
    <w:rsid w:val="002845A4"/>
    <w:rsid w:val="002847B1"/>
    <w:rsid w:val="00284F4B"/>
    <w:rsid w:val="0028570D"/>
    <w:rsid w:val="00285B04"/>
    <w:rsid w:val="00286035"/>
    <w:rsid w:val="00286955"/>
    <w:rsid w:val="00286A8C"/>
    <w:rsid w:val="00287CBE"/>
    <w:rsid w:val="002901B0"/>
    <w:rsid w:val="00290512"/>
    <w:rsid w:val="00290A7A"/>
    <w:rsid w:val="00290BAD"/>
    <w:rsid w:val="0029134A"/>
    <w:rsid w:val="00291594"/>
    <w:rsid w:val="00292A4F"/>
    <w:rsid w:val="00292E91"/>
    <w:rsid w:val="002956DF"/>
    <w:rsid w:val="00295909"/>
    <w:rsid w:val="002963E6"/>
    <w:rsid w:val="00296537"/>
    <w:rsid w:val="002974EA"/>
    <w:rsid w:val="00297970"/>
    <w:rsid w:val="00297DEE"/>
    <w:rsid w:val="002A01E3"/>
    <w:rsid w:val="002A0449"/>
    <w:rsid w:val="002A34A6"/>
    <w:rsid w:val="002A4500"/>
    <w:rsid w:val="002A4A1F"/>
    <w:rsid w:val="002A4C05"/>
    <w:rsid w:val="002A4FC3"/>
    <w:rsid w:val="002A5177"/>
    <w:rsid w:val="002A56E5"/>
    <w:rsid w:val="002A605D"/>
    <w:rsid w:val="002A63D3"/>
    <w:rsid w:val="002A64FC"/>
    <w:rsid w:val="002A6E17"/>
    <w:rsid w:val="002A71A8"/>
    <w:rsid w:val="002A76EF"/>
    <w:rsid w:val="002A7C30"/>
    <w:rsid w:val="002B21A6"/>
    <w:rsid w:val="002B2631"/>
    <w:rsid w:val="002B3622"/>
    <w:rsid w:val="002B3E93"/>
    <w:rsid w:val="002B4867"/>
    <w:rsid w:val="002B494A"/>
    <w:rsid w:val="002B5934"/>
    <w:rsid w:val="002B5D41"/>
    <w:rsid w:val="002C0572"/>
    <w:rsid w:val="002C05F5"/>
    <w:rsid w:val="002C21FD"/>
    <w:rsid w:val="002C53EE"/>
    <w:rsid w:val="002C6A95"/>
    <w:rsid w:val="002C75BF"/>
    <w:rsid w:val="002C7AF9"/>
    <w:rsid w:val="002D0615"/>
    <w:rsid w:val="002D09C4"/>
    <w:rsid w:val="002D1405"/>
    <w:rsid w:val="002D3F5F"/>
    <w:rsid w:val="002D4312"/>
    <w:rsid w:val="002D437F"/>
    <w:rsid w:val="002D4D9C"/>
    <w:rsid w:val="002D4F6A"/>
    <w:rsid w:val="002D5CE8"/>
    <w:rsid w:val="002D5EC9"/>
    <w:rsid w:val="002D6839"/>
    <w:rsid w:val="002D689E"/>
    <w:rsid w:val="002D765A"/>
    <w:rsid w:val="002E073D"/>
    <w:rsid w:val="002E0ACD"/>
    <w:rsid w:val="002E107E"/>
    <w:rsid w:val="002E1434"/>
    <w:rsid w:val="002E2074"/>
    <w:rsid w:val="002E22D0"/>
    <w:rsid w:val="002E308C"/>
    <w:rsid w:val="002E348D"/>
    <w:rsid w:val="002E37E7"/>
    <w:rsid w:val="002E5014"/>
    <w:rsid w:val="002E552E"/>
    <w:rsid w:val="002E5C3E"/>
    <w:rsid w:val="002E637E"/>
    <w:rsid w:val="002E7AE3"/>
    <w:rsid w:val="002F019D"/>
    <w:rsid w:val="002F1E2B"/>
    <w:rsid w:val="002F261B"/>
    <w:rsid w:val="002F2BBA"/>
    <w:rsid w:val="002F3A74"/>
    <w:rsid w:val="002F4010"/>
    <w:rsid w:val="002F54F6"/>
    <w:rsid w:val="002F59A0"/>
    <w:rsid w:val="002F6503"/>
    <w:rsid w:val="002F7452"/>
    <w:rsid w:val="002F7E91"/>
    <w:rsid w:val="00300221"/>
    <w:rsid w:val="003011E0"/>
    <w:rsid w:val="003013E7"/>
    <w:rsid w:val="003014F5"/>
    <w:rsid w:val="00301D87"/>
    <w:rsid w:val="00303BDD"/>
    <w:rsid w:val="00304470"/>
    <w:rsid w:val="00304953"/>
    <w:rsid w:val="00304DAB"/>
    <w:rsid w:val="00304E81"/>
    <w:rsid w:val="00305189"/>
    <w:rsid w:val="00306B94"/>
    <w:rsid w:val="00306BCF"/>
    <w:rsid w:val="00306E99"/>
    <w:rsid w:val="00306F3A"/>
    <w:rsid w:val="00306FED"/>
    <w:rsid w:val="003108CC"/>
    <w:rsid w:val="00311A57"/>
    <w:rsid w:val="00312361"/>
    <w:rsid w:val="003125C1"/>
    <w:rsid w:val="003129E1"/>
    <w:rsid w:val="00313D7E"/>
    <w:rsid w:val="0031680F"/>
    <w:rsid w:val="00316844"/>
    <w:rsid w:val="00316B2A"/>
    <w:rsid w:val="00317721"/>
    <w:rsid w:val="003177FE"/>
    <w:rsid w:val="00321281"/>
    <w:rsid w:val="003229D8"/>
    <w:rsid w:val="003238BE"/>
    <w:rsid w:val="003239AC"/>
    <w:rsid w:val="0032546A"/>
    <w:rsid w:val="00325518"/>
    <w:rsid w:val="0032582B"/>
    <w:rsid w:val="00325E66"/>
    <w:rsid w:val="003319D3"/>
    <w:rsid w:val="00333033"/>
    <w:rsid w:val="003332B8"/>
    <w:rsid w:val="00333582"/>
    <w:rsid w:val="00333BB1"/>
    <w:rsid w:val="00334258"/>
    <w:rsid w:val="00334688"/>
    <w:rsid w:val="003349DC"/>
    <w:rsid w:val="00334D0B"/>
    <w:rsid w:val="003365D4"/>
    <w:rsid w:val="00336D47"/>
    <w:rsid w:val="0033729E"/>
    <w:rsid w:val="00341250"/>
    <w:rsid w:val="00341727"/>
    <w:rsid w:val="00342ACD"/>
    <w:rsid w:val="00342DB7"/>
    <w:rsid w:val="0034488C"/>
    <w:rsid w:val="00344AA0"/>
    <w:rsid w:val="00345445"/>
    <w:rsid w:val="00345505"/>
    <w:rsid w:val="00345B43"/>
    <w:rsid w:val="00345DE8"/>
    <w:rsid w:val="00346757"/>
    <w:rsid w:val="00347199"/>
    <w:rsid w:val="003476EE"/>
    <w:rsid w:val="0034774B"/>
    <w:rsid w:val="00350AFE"/>
    <w:rsid w:val="0035143F"/>
    <w:rsid w:val="00351BE0"/>
    <w:rsid w:val="00351DD7"/>
    <w:rsid w:val="003522A9"/>
    <w:rsid w:val="0035324F"/>
    <w:rsid w:val="00353888"/>
    <w:rsid w:val="00353ED0"/>
    <w:rsid w:val="00354B69"/>
    <w:rsid w:val="00355268"/>
    <w:rsid w:val="003554D6"/>
    <w:rsid w:val="00355564"/>
    <w:rsid w:val="00355ABD"/>
    <w:rsid w:val="00356BEC"/>
    <w:rsid w:val="00356FB4"/>
    <w:rsid w:val="00356FBD"/>
    <w:rsid w:val="00357E9E"/>
    <w:rsid w:val="003602D3"/>
    <w:rsid w:val="0036085A"/>
    <w:rsid w:val="00360A5C"/>
    <w:rsid w:val="00362281"/>
    <w:rsid w:val="0036274A"/>
    <w:rsid w:val="00363464"/>
    <w:rsid w:val="00363A12"/>
    <w:rsid w:val="003653D0"/>
    <w:rsid w:val="003665F5"/>
    <w:rsid w:val="0036727D"/>
    <w:rsid w:val="00370684"/>
    <w:rsid w:val="00370753"/>
    <w:rsid w:val="00371CF5"/>
    <w:rsid w:val="00372173"/>
    <w:rsid w:val="0037220B"/>
    <w:rsid w:val="003723A3"/>
    <w:rsid w:val="00372DE6"/>
    <w:rsid w:val="00374B42"/>
    <w:rsid w:val="0037527F"/>
    <w:rsid w:val="0037563E"/>
    <w:rsid w:val="00375649"/>
    <w:rsid w:val="00375C6B"/>
    <w:rsid w:val="00376C95"/>
    <w:rsid w:val="00376F0F"/>
    <w:rsid w:val="00377121"/>
    <w:rsid w:val="003772A8"/>
    <w:rsid w:val="003812AA"/>
    <w:rsid w:val="00383500"/>
    <w:rsid w:val="00383C34"/>
    <w:rsid w:val="00383E5B"/>
    <w:rsid w:val="00384949"/>
    <w:rsid w:val="00385450"/>
    <w:rsid w:val="003861BB"/>
    <w:rsid w:val="00386758"/>
    <w:rsid w:val="00386C91"/>
    <w:rsid w:val="0038790F"/>
    <w:rsid w:val="003902B1"/>
    <w:rsid w:val="00390939"/>
    <w:rsid w:val="00390BDE"/>
    <w:rsid w:val="0039118C"/>
    <w:rsid w:val="00391F18"/>
    <w:rsid w:val="00392382"/>
    <w:rsid w:val="00392772"/>
    <w:rsid w:val="00392C35"/>
    <w:rsid w:val="00392C68"/>
    <w:rsid w:val="0039303E"/>
    <w:rsid w:val="0039309D"/>
    <w:rsid w:val="00393654"/>
    <w:rsid w:val="00394CB3"/>
    <w:rsid w:val="00395698"/>
    <w:rsid w:val="00395777"/>
    <w:rsid w:val="00395A4D"/>
    <w:rsid w:val="00396526"/>
    <w:rsid w:val="00397419"/>
    <w:rsid w:val="00397FF3"/>
    <w:rsid w:val="003A0F99"/>
    <w:rsid w:val="003A23F1"/>
    <w:rsid w:val="003A2CAB"/>
    <w:rsid w:val="003A2FC1"/>
    <w:rsid w:val="003A3025"/>
    <w:rsid w:val="003A3A50"/>
    <w:rsid w:val="003A579B"/>
    <w:rsid w:val="003A5B15"/>
    <w:rsid w:val="003A5B7F"/>
    <w:rsid w:val="003A5F2D"/>
    <w:rsid w:val="003A7128"/>
    <w:rsid w:val="003A7347"/>
    <w:rsid w:val="003B0CA3"/>
    <w:rsid w:val="003B0E52"/>
    <w:rsid w:val="003B1109"/>
    <w:rsid w:val="003B134B"/>
    <w:rsid w:val="003B1C1C"/>
    <w:rsid w:val="003B2053"/>
    <w:rsid w:val="003B33BD"/>
    <w:rsid w:val="003B37EF"/>
    <w:rsid w:val="003B435C"/>
    <w:rsid w:val="003B505F"/>
    <w:rsid w:val="003B682C"/>
    <w:rsid w:val="003B6DF6"/>
    <w:rsid w:val="003B7040"/>
    <w:rsid w:val="003C0127"/>
    <w:rsid w:val="003C0907"/>
    <w:rsid w:val="003C10E2"/>
    <w:rsid w:val="003C1579"/>
    <w:rsid w:val="003C1FAA"/>
    <w:rsid w:val="003C29DC"/>
    <w:rsid w:val="003C5006"/>
    <w:rsid w:val="003C55F7"/>
    <w:rsid w:val="003C5CDB"/>
    <w:rsid w:val="003C60C1"/>
    <w:rsid w:val="003C619E"/>
    <w:rsid w:val="003C6B08"/>
    <w:rsid w:val="003D0490"/>
    <w:rsid w:val="003D0A2D"/>
    <w:rsid w:val="003D0C07"/>
    <w:rsid w:val="003D1A6A"/>
    <w:rsid w:val="003D1ACA"/>
    <w:rsid w:val="003D2546"/>
    <w:rsid w:val="003D2948"/>
    <w:rsid w:val="003D3021"/>
    <w:rsid w:val="003D369A"/>
    <w:rsid w:val="003D5272"/>
    <w:rsid w:val="003D6C47"/>
    <w:rsid w:val="003D6D02"/>
    <w:rsid w:val="003D7577"/>
    <w:rsid w:val="003E027B"/>
    <w:rsid w:val="003E0BE1"/>
    <w:rsid w:val="003E3315"/>
    <w:rsid w:val="003E3403"/>
    <w:rsid w:val="003E3678"/>
    <w:rsid w:val="003E3B26"/>
    <w:rsid w:val="003E3F65"/>
    <w:rsid w:val="003E47B0"/>
    <w:rsid w:val="003E484E"/>
    <w:rsid w:val="003E48CC"/>
    <w:rsid w:val="003E4D82"/>
    <w:rsid w:val="003E54F0"/>
    <w:rsid w:val="003E5FF8"/>
    <w:rsid w:val="003E6D63"/>
    <w:rsid w:val="003E740C"/>
    <w:rsid w:val="003E78E7"/>
    <w:rsid w:val="003E7ACD"/>
    <w:rsid w:val="003F0322"/>
    <w:rsid w:val="003F0A1B"/>
    <w:rsid w:val="003F100F"/>
    <w:rsid w:val="003F118B"/>
    <w:rsid w:val="003F12E7"/>
    <w:rsid w:val="003F18BB"/>
    <w:rsid w:val="003F1DC9"/>
    <w:rsid w:val="003F2664"/>
    <w:rsid w:val="003F359B"/>
    <w:rsid w:val="003F3C9B"/>
    <w:rsid w:val="003F3E50"/>
    <w:rsid w:val="003F4615"/>
    <w:rsid w:val="003F620A"/>
    <w:rsid w:val="003F630D"/>
    <w:rsid w:val="003F637E"/>
    <w:rsid w:val="003F6516"/>
    <w:rsid w:val="003F7D81"/>
    <w:rsid w:val="003F7F55"/>
    <w:rsid w:val="00400A46"/>
    <w:rsid w:val="00400DF8"/>
    <w:rsid w:val="00401573"/>
    <w:rsid w:val="004024D4"/>
    <w:rsid w:val="004027BE"/>
    <w:rsid w:val="004027E0"/>
    <w:rsid w:val="00403445"/>
    <w:rsid w:val="00403868"/>
    <w:rsid w:val="00403C14"/>
    <w:rsid w:val="0040559D"/>
    <w:rsid w:val="00405DB6"/>
    <w:rsid w:val="00406306"/>
    <w:rsid w:val="00406785"/>
    <w:rsid w:val="00406E8B"/>
    <w:rsid w:val="0040707E"/>
    <w:rsid w:val="00407AF0"/>
    <w:rsid w:val="00407C35"/>
    <w:rsid w:val="0041043F"/>
    <w:rsid w:val="00410BF5"/>
    <w:rsid w:val="00411486"/>
    <w:rsid w:val="0041268F"/>
    <w:rsid w:val="00412CE0"/>
    <w:rsid w:val="00412D41"/>
    <w:rsid w:val="00412FA2"/>
    <w:rsid w:val="00414F4B"/>
    <w:rsid w:val="004152E2"/>
    <w:rsid w:val="004164EB"/>
    <w:rsid w:val="004176DD"/>
    <w:rsid w:val="00417A3F"/>
    <w:rsid w:val="00417DE0"/>
    <w:rsid w:val="00417F9E"/>
    <w:rsid w:val="00420F2A"/>
    <w:rsid w:val="004210C4"/>
    <w:rsid w:val="00421373"/>
    <w:rsid w:val="00421433"/>
    <w:rsid w:val="00421BB8"/>
    <w:rsid w:val="00422139"/>
    <w:rsid w:val="00422421"/>
    <w:rsid w:val="00422600"/>
    <w:rsid w:val="00423BBC"/>
    <w:rsid w:val="004248F2"/>
    <w:rsid w:val="00424A9A"/>
    <w:rsid w:val="004255B5"/>
    <w:rsid w:val="00425BCF"/>
    <w:rsid w:val="00425DEA"/>
    <w:rsid w:val="00425F61"/>
    <w:rsid w:val="00426AB4"/>
    <w:rsid w:val="00430469"/>
    <w:rsid w:val="004309E3"/>
    <w:rsid w:val="00431397"/>
    <w:rsid w:val="00431421"/>
    <w:rsid w:val="00432154"/>
    <w:rsid w:val="00433972"/>
    <w:rsid w:val="00434DC5"/>
    <w:rsid w:val="004359C4"/>
    <w:rsid w:val="00436216"/>
    <w:rsid w:val="004364E8"/>
    <w:rsid w:val="004368BB"/>
    <w:rsid w:val="00436A84"/>
    <w:rsid w:val="00437636"/>
    <w:rsid w:val="004407DE"/>
    <w:rsid w:val="00441735"/>
    <w:rsid w:val="00441FD4"/>
    <w:rsid w:val="004423FD"/>
    <w:rsid w:val="00442569"/>
    <w:rsid w:val="00442EAC"/>
    <w:rsid w:val="00443036"/>
    <w:rsid w:val="0044309F"/>
    <w:rsid w:val="00443AD3"/>
    <w:rsid w:val="00443E59"/>
    <w:rsid w:val="00444F62"/>
    <w:rsid w:val="00445106"/>
    <w:rsid w:val="004452AA"/>
    <w:rsid w:val="00445C14"/>
    <w:rsid w:val="00445CA6"/>
    <w:rsid w:val="00446B46"/>
    <w:rsid w:val="0044711C"/>
    <w:rsid w:val="00447140"/>
    <w:rsid w:val="004502A4"/>
    <w:rsid w:val="0045191B"/>
    <w:rsid w:val="004519AE"/>
    <w:rsid w:val="00452DFC"/>
    <w:rsid w:val="00453116"/>
    <w:rsid w:val="0045372E"/>
    <w:rsid w:val="004541DC"/>
    <w:rsid w:val="00455CA6"/>
    <w:rsid w:val="00455CA9"/>
    <w:rsid w:val="00455DB0"/>
    <w:rsid w:val="004570DF"/>
    <w:rsid w:val="0045717E"/>
    <w:rsid w:val="004579F9"/>
    <w:rsid w:val="00457D7C"/>
    <w:rsid w:val="00460A05"/>
    <w:rsid w:val="00460AC1"/>
    <w:rsid w:val="00460E8B"/>
    <w:rsid w:val="00460F1F"/>
    <w:rsid w:val="004613BC"/>
    <w:rsid w:val="00462449"/>
    <w:rsid w:val="00462CAB"/>
    <w:rsid w:val="004637A2"/>
    <w:rsid w:val="00463A30"/>
    <w:rsid w:val="00464479"/>
    <w:rsid w:val="004644A1"/>
    <w:rsid w:val="00464791"/>
    <w:rsid w:val="0046596B"/>
    <w:rsid w:val="00465D8E"/>
    <w:rsid w:val="00465DE1"/>
    <w:rsid w:val="00466500"/>
    <w:rsid w:val="00466ADB"/>
    <w:rsid w:val="00467553"/>
    <w:rsid w:val="0046774E"/>
    <w:rsid w:val="00467843"/>
    <w:rsid w:val="00467D2E"/>
    <w:rsid w:val="00467E2F"/>
    <w:rsid w:val="00467FC6"/>
    <w:rsid w:val="00470703"/>
    <w:rsid w:val="00470AD7"/>
    <w:rsid w:val="00470ADE"/>
    <w:rsid w:val="0047116F"/>
    <w:rsid w:val="00473151"/>
    <w:rsid w:val="0047394E"/>
    <w:rsid w:val="00473A2B"/>
    <w:rsid w:val="00474968"/>
    <w:rsid w:val="004759C4"/>
    <w:rsid w:val="00475C7D"/>
    <w:rsid w:val="00476604"/>
    <w:rsid w:val="004769D2"/>
    <w:rsid w:val="00477B0B"/>
    <w:rsid w:val="00480B14"/>
    <w:rsid w:val="00480F6A"/>
    <w:rsid w:val="00481415"/>
    <w:rsid w:val="00481490"/>
    <w:rsid w:val="004816EB"/>
    <w:rsid w:val="00481A4F"/>
    <w:rsid w:val="00481BBA"/>
    <w:rsid w:val="00481F02"/>
    <w:rsid w:val="00482323"/>
    <w:rsid w:val="00483997"/>
    <w:rsid w:val="00484543"/>
    <w:rsid w:val="00484F0B"/>
    <w:rsid w:val="004851C8"/>
    <w:rsid w:val="00485BE7"/>
    <w:rsid w:val="0048688D"/>
    <w:rsid w:val="004871A4"/>
    <w:rsid w:val="00487931"/>
    <w:rsid w:val="004879E5"/>
    <w:rsid w:val="0049115E"/>
    <w:rsid w:val="004923BA"/>
    <w:rsid w:val="00493189"/>
    <w:rsid w:val="004942B7"/>
    <w:rsid w:val="004949CC"/>
    <w:rsid w:val="00494BD1"/>
    <w:rsid w:val="00495B88"/>
    <w:rsid w:val="00495DCE"/>
    <w:rsid w:val="0049641B"/>
    <w:rsid w:val="00496882"/>
    <w:rsid w:val="0049725C"/>
    <w:rsid w:val="0049762A"/>
    <w:rsid w:val="004A18AE"/>
    <w:rsid w:val="004A1B85"/>
    <w:rsid w:val="004A21E4"/>
    <w:rsid w:val="004A22FF"/>
    <w:rsid w:val="004A257C"/>
    <w:rsid w:val="004A2CDD"/>
    <w:rsid w:val="004A2F33"/>
    <w:rsid w:val="004A3244"/>
    <w:rsid w:val="004A35C4"/>
    <w:rsid w:val="004A379C"/>
    <w:rsid w:val="004A3A31"/>
    <w:rsid w:val="004A3C21"/>
    <w:rsid w:val="004A57D9"/>
    <w:rsid w:val="004A634C"/>
    <w:rsid w:val="004A7776"/>
    <w:rsid w:val="004B10DD"/>
    <w:rsid w:val="004B1672"/>
    <w:rsid w:val="004B214C"/>
    <w:rsid w:val="004B2500"/>
    <w:rsid w:val="004B2E8F"/>
    <w:rsid w:val="004B4509"/>
    <w:rsid w:val="004B4671"/>
    <w:rsid w:val="004B4774"/>
    <w:rsid w:val="004B4EF7"/>
    <w:rsid w:val="004B65B8"/>
    <w:rsid w:val="004B6E91"/>
    <w:rsid w:val="004B7733"/>
    <w:rsid w:val="004C1230"/>
    <w:rsid w:val="004C174F"/>
    <w:rsid w:val="004C1765"/>
    <w:rsid w:val="004C2DAD"/>
    <w:rsid w:val="004C32B5"/>
    <w:rsid w:val="004C3A72"/>
    <w:rsid w:val="004C4460"/>
    <w:rsid w:val="004C48F4"/>
    <w:rsid w:val="004C4C1B"/>
    <w:rsid w:val="004C5785"/>
    <w:rsid w:val="004C5F0A"/>
    <w:rsid w:val="004C66B8"/>
    <w:rsid w:val="004C6E8A"/>
    <w:rsid w:val="004C74B0"/>
    <w:rsid w:val="004C7FAA"/>
    <w:rsid w:val="004D0134"/>
    <w:rsid w:val="004D1871"/>
    <w:rsid w:val="004D21AA"/>
    <w:rsid w:val="004D2277"/>
    <w:rsid w:val="004D44DA"/>
    <w:rsid w:val="004D4EA6"/>
    <w:rsid w:val="004D62EA"/>
    <w:rsid w:val="004D74E4"/>
    <w:rsid w:val="004D7B54"/>
    <w:rsid w:val="004E03C9"/>
    <w:rsid w:val="004E0D5A"/>
    <w:rsid w:val="004E1308"/>
    <w:rsid w:val="004E20EF"/>
    <w:rsid w:val="004E2BA3"/>
    <w:rsid w:val="004E3E57"/>
    <w:rsid w:val="004E47E7"/>
    <w:rsid w:val="004E4C78"/>
    <w:rsid w:val="004E56CD"/>
    <w:rsid w:val="004E5CA0"/>
    <w:rsid w:val="004E6E0F"/>
    <w:rsid w:val="004E7603"/>
    <w:rsid w:val="004E7737"/>
    <w:rsid w:val="004F088C"/>
    <w:rsid w:val="004F0C64"/>
    <w:rsid w:val="004F0D85"/>
    <w:rsid w:val="004F0DFE"/>
    <w:rsid w:val="004F2775"/>
    <w:rsid w:val="004F3890"/>
    <w:rsid w:val="004F38D7"/>
    <w:rsid w:val="004F405A"/>
    <w:rsid w:val="004F4EDE"/>
    <w:rsid w:val="004F59B9"/>
    <w:rsid w:val="004F59BE"/>
    <w:rsid w:val="004F5B30"/>
    <w:rsid w:val="004F6456"/>
    <w:rsid w:val="004F68BD"/>
    <w:rsid w:val="004F6BA0"/>
    <w:rsid w:val="004F7008"/>
    <w:rsid w:val="004F7645"/>
    <w:rsid w:val="00500352"/>
    <w:rsid w:val="005003BE"/>
    <w:rsid w:val="00500949"/>
    <w:rsid w:val="00500ED3"/>
    <w:rsid w:val="00501187"/>
    <w:rsid w:val="00501A90"/>
    <w:rsid w:val="00501D79"/>
    <w:rsid w:val="005026AC"/>
    <w:rsid w:val="00502A2B"/>
    <w:rsid w:val="00502A8E"/>
    <w:rsid w:val="00503084"/>
    <w:rsid w:val="005037F6"/>
    <w:rsid w:val="00503CC5"/>
    <w:rsid w:val="00503E59"/>
    <w:rsid w:val="00503E95"/>
    <w:rsid w:val="00503EC2"/>
    <w:rsid w:val="00504054"/>
    <w:rsid w:val="00504060"/>
    <w:rsid w:val="005043B3"/>
    <w:rsid w:val="005049B4"/>
    <w:rsid w:val="00504D29"/>
    <w:rsid w:val="0050559F"/>
    <w:rsid w:val="00505700"/>
    <w:rsid w:val="0050577C"/>
    <w:rsid w:val="00505C91"/>
    <w:rsid w:val="005060B3"/>
    <w:rsid w:val="005061AD"/>
    <w:rsid w:val="005064AE"/>
    <w:rsid w:val="0050749C"/>
    <w:rsid w:val="00507998"/>
    <w:rsid w:val="00510BC4"/>
    <w:rsid w:val="005111C0"/>
    <w:rsid w:val="00511DEF"/>
    <w:rsid w:val="005120C2"/>
    <w:rsid w:val="00512174"/>
    <w:rsid w:val="0051296E"/>
    <w:rsid w:val="00512F2C"/>
    <w:rsid w:val="00513FBB"/>
    <w:rsid w:val="00514820"/>
    <w:rsid w:val="00514C47"/>
    <w:rsid w:val="00514C9B"/>
    <w:rsid w:val="0051514B"/>
    <w:rsid w:val="00515E1E"/>
    <w:rsid w:val="00515F6B"/>
    <w:rsid w:val="00520569"/>
    <w:rsid w:val="00520DD5"/>
    <w:rsid w:val="00521170"/>
    <w:rsid w:val="00521559"/>
    <w:rsid w:val="00521C79"/>
    <w:rsid w:val="00522BC8"/>
    <w:rsid w:val="00522F4C"/>
    <w:rsid w:val="00523200"/>
    <w:rsid w:val="00525710"/>
    <w:rsid w:val="0052596D"/>
    <w:rsid w:val="0052673D"/>
    <w:rsid w:val="0053053E"/>
    <w:rsid w:val="005307AD"/>
    <w:rsid w:val="00531A80"/>
    <w:rsid w:val="00531C46"/>
    <w:rsid w:val="00532DC9"/>
    <w:rsid w:val="00532DF6"/>
    <w:rsid w:val="00533531"/>
    <w:rsid w:val="00533B93"/>
    <w:rsid w:val="00533CDE"/>
    <w:rsid w:val="00533F63"/>
    <w:rsid w:val="005341FE"/>
    <w:rsid w:val="00534C59"/>
    <w:rsid w:val="00534ECB"/>
    <w:rsid w:val="00536C69"/>
    <w:rsid w:val="005405D6"/>
    <w:rsid w:val="0054130F"/>
    <w:rsid w:val="00541569"/>
    <w:rsid w:val="0054217D"/>
    <w:rsid w:val="00542549"/>
    <w:rsid w:val="00542B87"/>
    <w:rsid w:val="005431E2"/>
    <w:rsid w:val="005432F2"/>
    <w:rsid w:val="00544805"/>
    <w:rsid w:val="00544DB1"/>
    <w:rsid w:val="005459A6"/>
    <w:rsid w:val="005468B7"/>
    <w:rsid w:val="00546B34"/>
    <w:rsid w:val="005479C2"/>
    <w:rsid w:val="005479FC"/>
    <w:rsid w:val="00547AAD"/>
    <w:rsid w:val="005502F1"/>
    <w:rsid w:val="00550718"/>
    <w:rsid w:val="00551180"/>
    <w:rsid w:val="005518DF"/>
    <w:rsid w:val="00551ACC"/>
    <w:rsid w:val="00551B21"/>
    <w:rsid w:val="00552792"/>
    <w:rsid w:val="005527A5"/>
    <w:rsid w:val="00555CEA"/>
    <w:rsid w:val="00556F89"/>
    <w:rsid w:val="00560D51"/>
    <w:rsid w:val="00560FC9"/>
    <w:rsid w:val="00561449"/>
    <w:rsid w:val="00562429"/>
    <w:rsid w:val="005636AF"/>
    <w:rsid w:val="00563C73"/>
    <w:rsid w:val="00563CBD"/>
    <w:rsid w:val="00563F0F"/>
    <w:rsid w:val="00564013"/>
    <w:rsid w:val="005643B4"/>
    <w:rsid w:val="00564A36"/>
    <w:rsid w:val="00564F50"/>
    <w:rsid w:val="0056526D"/>
    <w:rsid w:val="00565424"/>
    <w:rsid w:val="00565FA5"/>
    <w:rsid w:val="0056664F"/>
    <w:rsid w:val="00566C8F"/>
    <w:rsid w:val="00570DB3"/>
    <w:rsid w:val="00571051"/>
    <w:rsid w:val="00571444"/>
    <w:rsid w:val="00571605"/>
    <w:rsid w:val="0057227D"/>
    <w:rsid w:val="00572D15"/>
    <w:rsid w:val="005734C8"/>
    <w:rsid w:val="0057379C"/>
    <w:rsid w:val="00573CA6"/>
    <w:rsid w:val="005741FD"/>
    <w:rsid w:val="005742E9"/>
    <w:rsid w:val="00574F9E"/>
    <w:rsid w:val="0057704A"/>
    <w:rsid w:val="00580B9F"/>
    <w:rsid w:val="005811BF"/>
    <w:rsid w:val="0058125C"/>
    <w:rsid w:val="00581E40"/>
    <w:rsid w:val="00582F1B"/>
    <w:rsid w:val="005836E3"/>
    <w:rsid w:val="00583B0D"/>
    <w:rsid w:val="00585062"/>
    <w:rsid w:val="005857D3"/>
    <w:rsid w:val="0058692C"/>
    <w:rsid w:val="00587E17"/>
    <w:rsid w:val="00590F78"/>
    <w:rsid w:val="00592631"/>
    <w:rsid w:val="00592678"/>
    <w:rsid w:val="00592A70"/>
    <w:rsid w:val="0059581E"/>
    <w:rsid w:val="005971BD"/>
    <w:rsid w:val="00597322"/>
    <w:rsid w:val="005974C3"/>
    <w:rsid w:val="00597DC9"/>
    <w:rsid w:val="005A11AF"/>
    <w:rsid w:val="005A1B1D"/>
    <w:rsid w:val="005A2339"/>
    <w:rsid w:val="005A2661"/>
    <w:rsid w:val="005A2AE4"/>
    <w:rsid w:val="005A35DF"/>
    <w:rsid w:val="005A38AA"/>
    <w:rsid w:val="005A38ED"/>
    <w:rsid w:val="005A39F4"/>
    <w:rsid w:val="005A461B"/>
    <w:rsid w:val="005A53BC"/>
    <w:rsid w:val="005A546E"/>
    <w:rsid w:val="005A6277"/>
    <w:rsid w:val="005A6A6A"/>
    <w:rsid w:val="005A7118"/>
    <w:rsid w:val="005A7C63"/>
    <w:rsid w:val="005A7EC6"/>
    <w:rsid w:val="005B0204"/>
    <w:rsid w:val="005B068A"/>
    <w:rsid w:val="005B07B5"/>
    <w:rsid w:val="005B0C7C"/>
    <w:rsid w:val="005B17E2"/>
    <w:rsid w:val="005B1C63"/>
    <w:rsid w:val="005B1DA9"/>
    <w:rsid w:val="005B234E"/>
    <w:rsid w:val="005B34C9"/>
    <w:rsid w:val="005B353E"/>
    <w:rsid w:val="005B3C87"/>
    <w:rsid w:val="005B5251"/>
    <w:rsid w:val="005B7016"/>
    <w:rsid w:val="005B7E2D"/>
    <w:rsid w:val="005C06B9"/>
    <w:rsid w:val="005C0834"/>
    <w:rsid w:val="005C25C5"/>
    <w:rsid w:val="005C27F5"/>
    <w:rsid w:val="005C3B08"/>
    <w:rsid w:val="005C4C68"/>
    <w:rsid w:val="005C55F4"/>
    <w:rsid w:val="005C56EB"/>
    <w:rsid w:val="005C58DE"/>
    <w:rsid w:val="005C5F9C"/>
    <w:rsid w:val="005C7231"/>
    <w:rsid w:val="005C7243"/>
    <w:rsid w:val="005C74F3"/>
    <w:rsid w:val="005D12A6"/>
    <w:rsid w:val="005D1752"/>
    <w:rsid w:val="005D1991"/>
    <w:rsid w:val="005D1B5C"/>
    <w:rsid w:val="005D2D3F"/>
    <w:rsid w:val="005D2F29"/>
    <w:rsid w:val="005D371E"/>
    <w:rsid w:val="005D3C23"/>
    <w:rsid w:val="005D4182"/>
    <w:rsid w:val="005D4814"/>
    <w:rsid w:val="005D523C"/>
    <w:rsid w:val="005D5AC7"/>
    <w:rsid w:val="005D6DBA"/>
    <w:rsid w:val="005D6F7D"/>
    <w:rsid w:val="005D7109"/>
    <w:rsid w:val="005E05D7"/>
    <w:rsid w:val="005E122B"/>
    <w:rsid w:val="005E125B"/>
    <w:rsid w:val="005E146F"/>
    <w:rsid w:val="005E3283"/>
    <w:rsid w:val="005E34E2"/>
    <w:rsid w:val="005E4073"/>
    <w:rsid w:val="005E44D7"/>
    <w:rsid w:val="005E550F"/>
    <w:rsid w:val="005E668F"/>
    <w:rsid w:val="005E6861"/>
    <w:rsid w:val="005F047C"/>
    <w:rsid w:val="005F06BD"/>
    <w:rsid w:val="005F0B5A"/>
    <w:rsid w:val="005F13C7"/>
    <w:rsid w:val="005F3097"/>
    <w:rsid w:val="005F3B89"/>
    <w:rsid w:val="005F4461"/>
    <w:rsid w:val="005F4A2A"/>
    <w:rsid w:val="005F4DFE"/>
    <w:rsid w:val="005F58DC"/>
    <w:rsid w:val="005F5AA7"/>
    <w:rsid w:val="005F5C41"/>
    <w:rsid w:val="005F5EF7"/>
    <w:rsid w:val="005F6973"/>
    <w:rsid w:val="005F69F7"/>
    <w:rsid w:val="00600E08"/>
    <w:rsid w:val="006011CE"/>
    <w:rsid w:val="00601CAC"/>
    <w:rsid w:val="00601D9F"/>
    <w:rsid w:val="00602212"/>
    <w:rsid w:val="0060305B"/>
    <w:rsid w:val="00604031"/>
    <w:rsid w:val="006059E7"/>
    <w:rsid w:val="00605E75"/>
    <w:rsid w:val="00605F2D"/>
    <w:rsid w:val="006064EB"/>
    <w:rsid w:val="00607D16"/>
    <w:rsid w:val="00607EE7"/>
    <w:rsid w:val="00610015"/>
    <w:rsid w:val="0061007B"/>
    <w:rsid w:val="00610C46"/>
    <w:rsid w:val="00612489"/>
    <w:rsid w:val="00615187"/>
    <w:rsid w:val="00616238"/>
    <w:rsid w:val="0061646D"/>
    <w:rsid w:val="00617398"/>
    <w:rsid w:val="006175B2"/>
    <w:rsid w:val="00617621"/>
    <w:rsid w:val="00617AEF"/>
    <w:rsid w:val="00617EC0"/>
    <w:rsid w:val="006206AC"/>
    <w:rsid w:val="00620D6F"/>
    <w:rsid w:val="006237D8"/>
    <w:rsid w:val="00623EE0"/>
    <w:rsid w:val="006260BE"/>
    <w:rsid w:val="00626416"/>
    <w:rsid w:val="00626481"/>
    <w:rsid w:val="006269CD"/>
    <w:rsid w:val="00626FE4"/>
    <w:rsid w:val="00627316"/>
    <w:rsid w:val="00627D42"/>
    <w:rsid w:val="00630553"/>
    <w:rsid w:val="00630B04"/>
    <w:rsid w:val="0063113D"/>
    <w:rsid w:val="006313CC"/>
    <w:rsid w:val="00632B37"/>
    <w:rsid w:val="0063322E"/>
    <w:rsid w:val="00633EA8"/>
    <w:rsid w:val="00634993"/>
    <w:rsid w:val="00634BB6"/>
    <w:rsid w:val="00635258"/>
    <w:rsid w:val="00635DFC"/>
    <w:rsid w:val="00640347"/>
    <w:rsid w:val="0064060C"/>
    <w:rsid w:val="00640789"/>
    <w:rsid w:val="00640878"/>
    <w:rsid w:val="0064116E"/>
    <w:rsid w:val="006416F4"/>
    <w:rsid w:val="00642D8F"/>
    <w:rsid w:val="00643505"/>
    <w:rsid w:val="00644E06"/>
    <w:rsid w:val="006451DD"/>
    <w:rsid w:val="0064633A"/>
    <w:rsid w:val="00646B06"/>
    <w:rsid w:val="00646CF9"/>
    <w:rsid w:val="0064751F"/>
    <w:rsid w:val="00647A81"/>
    <w:rsid w:val="00650529"/>
    <w:rsid w:val="006508BD"/>
    <w:rsid w:val="00651B64"/>
    <w:rsid w:val="0065230C"/>
    <w:rsid w:val="00652D60"/>
    <w:rsid w:val="00653196"/>
    <w:rsid w:val="006531CC"/>
    <w:rsid w:val="006532D4"/>
    <w:rsid w:val="0065339D"/>
    <w:rsid w:val="00654FE9"/>
    <w:rsid w:val="006551EE"/>
    <w:rsid w:val="00657137"/>
    <w:rsid w:val="00657CEA"/>
    <w:rsid w:val="006607DB"/>
    <w:rsid w:val="00660873"/>
    <w:rsid w:val="00662001"/>
    <w:rsid w:val="00662912"/>
    <w:rsid w:val="006630E5"/>
    <w:rsid w:val="00663836"/>
    <w:rsid w:val="0066416D"/>
    <w:rsid w:val="006646EE"/>
    <w:rsid w:val="00664A60"/>
    <w:rsid w:val="00664AE7"/>
    <w:rsid w:val="00665C8F"/>
    <w:rsid w:val="00670085"/>
    <w:rsid w:val="00670E4E"/>
    <w:rsid w:val="00671694"/>
    <w:rsid w:val="0067181F"/>
    <w:rsid w:val="00671A88"/>
    <w:rsid w:val="00672063"/>
    <w:rsid w:val="00672FBA"/>
    <w:rsid w:val="006735E8"/>
    <w:rsid w:val="00673B59"/>
    <w:rsid w:val="00674546"/>
    <w:rsid w:val="00675670"/>
    <w:rsid w:val="00676090"/>
    <w:rsid w:val="00676470"/>
    <w:rsid w:val="00677CD3"/>
    <w:rsid w:val="00677ECA"/>
    <w:rsid w:val="00680D00"/>
    <w:rsid w:val="00681C3C"/>
    <w:rsid w:val="00681DEB"/>
    <w:rsid w:val="006821DA"/>
    <w:rsid w:val="0068234F"/>
    <w:rsid w:val="00684046"/>
    <w:rsid w:val="00684701"/>
    <w:rsid w:val="0068499C"/>
    <w:rsid w:val="00684C5E"/>
    <w:rsid w:val="0068586B"/>
    <w:rsid w:val="00685FCC"/>
    <w:rsid w:val="006879C6"/>
    <w:rsid w:val="0069013D"/>
    <w:rsid w:val="00690518"/>
    <w:rsid w:val="006906EA"/>
    <w:rsid w:val="00690850"/>
    <w:rsid w:val="0069107C"/>
    <w:rsid w:val="0069139A"/>
    <w:rsid w:val="00691F65"/>
    <w:rsid w:val="006920E7"/>
    <w:rsid w:val="006929D1"/>
    <w:rsid w:val="006931DC"/>
    <w:rsid w:val="00693284"/>
    <w:rsid w:val="006932E9"/>
    <w:rsid w:val="00693352"/>
    <w:rsid w:val="00693769"/>
    <w:rsid w:val="00694CA0"/>
    <w:rsid w:val="00694EE8"/>
    <w:rsid w:val="00694F7A"/>
    <w:rsid w:val="00695A93"/>
    <w:rsid w:val="00695D26"/>
    <w:rsid w:val="006965C5"/>
    <w:rsid w:val="00697109"/>
    <w:rsid w:val="006A15BD"/>
    <w:rsid w:val="006A1D18"/>
    <w:rsid w:val="006A298D"/>
    <w:rsid w:val="006A3068"/>
    <w:rsid w:val="006A359F"/>
    <w:rsid w:val="006A382D"/>
    <w:rsid w:val="006A54DE"/>
    <w:rsid w:val="006A596E"/>
    <w:rsid w:val="006A6473"/>
    <w:rsid w:val="006A6A60"/>
    <w:rsid w:val="006A7B3D"/>
    <w:rsid w:val="006B11DA"/>
    <w:rsid w:val="006B211D"/>
    <w:rsid w:val="006B251F"/>
    <w:rsid w:val="006B34ED"/>
    <w:rsid w:val="006B528B"/>
    <w:rsid w:val="006B52B9"/>
    <w:rsid w:val="006B5619"/>
    <w:rsid w:val="006B5786"/>
    <w:rsid w:val="006B62B5"/>
    <w:rsid w:val="006B768C"/>
    <w:rsid w:val="006B7FF7"/>
    <w:rsid w:val="006C0211"/>
    <w:rsid w:val="006C050C"/>
    <w:rsid w:val="006C269D"/>
    <w:rsid w:val="006C29D7"/>
    <w:rsid w:val="006C2EF8"/>
    <w:rsid w:val="006C31BD"/>
    <w:rsid w:val="006C457A"/>
    <w:rsid w:val="006C58A0"/>
    <w:rsid w:val="006C6A4F"/>
    <w:rsid w:val="006C7376"/>
    <w:rsid w:val="006C7974"/>
    <w:rsid w:val="006C7A12"/>
    <w:rsid w:val="006D2115"/>
    <w:rsid w:val="006D2637"/>
    <w:rsid w:val="006D2F18"/>
    <w:rsid w:val="006D325C"/>
    <w:rsid w:val="006D5820"/>
    <w:rsid w:val="006D596F"/>
    <w:rsid w:val="006E0574"/>
    <w:rsid w:val="006E14F1"/>
    <w:rsid w:val="006E18A3"/>
    <w:rsid w:val="006E1B41"/>
    <w:rsid w:val="006E225A"/>
    <w:rsid w:val="006E29B5"/>
    <w:rsid w:val="006E3BAB"/>
    <w:rsid w:val="006E4272"/>
    <w:rsid w:val="006E4BFB"/>
    <w:rsid w:val="006E51C4"/>
    <w:rsid w:val="006E5629"/>
    <w:rsid w:val="006E66F9"/>
    <w:rsid w:val="006E711A"/>
    <w:rsid w:val="006E7289"/>
    <w:rsid w:val="006E7709"/>
    <w:rsid w:val="006E7789"/>
    <w:rsid w:val="006F0750"/>
    <w:rsid w:val="006F08F4"/>
    <w:rsid w:val="006F0D97"/>
    <w:rsid w:val="006F25AE"/>
    <w:rsid w:val="006F2FCC"/>
    <w:rsid w:val="006F3408"/>
    <w:rsid w:val="006F3D11"/>
    <w:rsid w:val="006F534C"/>
    <w:rsid w:val="006F54B0"/>
    <w:rsid w:val="006F5C33"/>
    <w:rsid w:val="006F70B2"/>
    <w:rsid w:val="006F72DE"/>
    <w:rsid w:val="006F7DBC"/>
    <w:rsid w:val="00700372"/>
    <w:rsid w:val="0070049B"/>
    <w:rsid w:val="00700CEE"/>
    <w:rsid w:val="00701AD4"/>
    <w:rsid w:val="00701CD9"/>
    <w:rsid w:val="00702011"/>
    <w:rsid w:val="00702D5E"/>
    <w:rsid w:val="00704CC4"/>
    <w:rsid w:val="007065EC"/>
    <w:rsid w:val="00706FEF"/>
    <w:rsid w:val="00707226"/>
    <w:rsid w:val="0070755D"/>
    <w:rsid w:val="00707CCD"/>
    <w:rsid w:val="00707D24"/>
    <w:rsid w:val="00707EA3"/>
    <w:rsid w:val="00710396"/>
    <w:rsid w:val="007104D2"/>
    <w:rsid w:val="00710744"/>
    <w:rsid w:val="00710FDD"/>
    <w:rsid w:val="007116E9"/>
    <w:rsid w:val="00711DCD"/>
    <w:rsid w:val="00712364"/>
    <w:rsid w:val="007124DF"/>
    <w:rsid w:val="00712BC2"/>
    <w:rsid w:val="00713781"/>
    <w:rsid w:val="00714C6D"/>
    <w:rsid w:val="00715742"/>
    <w:rsid w:val="00716811"/>
    <w:rsid w:val="00716E1D"/>
    <w:rsid w:val="007170D1"/>
    <w:rsid w:val="00717142"/>
    <w:rsid w:val="0071799E"/>
    <w:rsid w:val="00717D22"/>
    <w:rsid w:val="007217C2"/>
    <w:rsid w:val="0072267A"/>
    <w:rsid w:val="00722C29"/>
    <w:rsid w:val="007230F8"/>
    <w:rsid w:val="00723803"/>
    <w:rsid w:val="007248E9"/>
    <w:rsid w:val="00725344"/>
    <w:rsid w:val="00725653"/>
    <w:rsid w:val="0072589C"/>
    <w:rsid w:val="00725A0D"/>
    <w:rsid w:val="00727411"/>
    <w:rsid w:val="007303D2"/>
    <w:rsid w:val="00731DC2"/>
    <w:rsid w:val="00731E2A"/>
    <w:rsid w:val="00732553"/>
    <w:rsid w:val="00732BA9"/>
    <w:rsid w:val="007333C7"/>
    <w:rsid w:val="007353D7"/>
    <w:rsid w:val="007358E1"/>
    <w:rsid w:val="007367EA"/>
    <w:rsid w:val="0073687B"/>
    <w:rsid w:val="00737E4A"/>
    <w:rsid w:val="00740B94"/>
    <w:rsid w:val="00741C12"/>
    <w:rsid w:val="007425FA"/>
    <w:rsid w:val="00742C46"/>
    <w:rsid w:val="00743581"/>
    <w:rsid w:val="00744B07"/>
    <w:rsid w:val="00744F8B"/>
    <w:rsid w:val="00744FF3"/>
    <w:rsid w:val="0074570F"/>
    <w:rsid w:val="0074582B"/>
    <w:rsid w:val="00746B6B"/>
    <w:rsid w:val="00746FD7"/>
    <w:rsid w:val="00747075"/>
    <w:rsid w:val="00747146"/>
    <w:rsid w:val="007477AE"/>
    <w:rsid w:val="00747E48"/>
    <w:rsid w:val="007507AB"/>
    <w:rsid w:val="00750A57"/>
    <w:rsid w:val="00753901"/>
    <w:rsid w:val="00754157"/>
    <w:rsid w:val="007544C7"/>
    <w:rsid w:val="00754EC3"/>
    <w:rsid w:val="007554B4"/>
    <w:rsid w:val="00756154"/>
    <w:rsid w:val="00756A45"/>
    <w:rsid w:val="00756DB8"/>
    <w:rsid w:val="00756F43"/>
    <w:rsid w:val="007572BD"/>
    <w:rsid w:val="00757492"/>
    <w:rsid w:val="00760814"/>
    <w:rsid w:val="007610E4"/>
    <w:rsid w:val="0076166F"/>
    <w:rsid w:val="00763247"/>
    <w:rsid w:val="00763DEF"/>
    <w:rsid w:val="00764237"/>
    <w:rsid w:val="00764285"/>
    <w:rsid w:val="00767504"/>
    <w:rsid w:val="007675E9"/>
    <w:rsid w:val="00767A50"/>
    <w:rsid w:val="00767C23"/>
    <w:rsid w:val="00770C2E"/>
    <w:rsid w:val="00770F43"/>
    <w:rsid w:val="00771137"/>
    <w:rsid w:val="0077123C"/>
    <w:rsid w:val="00772201"/>
    <w:rsid w:val="007725D1"/>
    <w:rsid w:val="00773A2D"/>
    <w:rsid w:val="007747A2"/>
    <w:rsid w:val="00776F97"/>
    <w:rsid w:val="00780BAD"/>
    <w:rsid w:val="00781609"/>
    <w:rsid w:val="00782402"/>
    <w:rsid w:val="00782AC5"/>
    <w:rsid w:val="0078309A"/>
    <w:rsid w:val="0078372F"/>
    <w:rsid w:val="00783D0A"/>
    <w:rsid w:val="00784715"/>
    <w:rsid w:val="00785066"/>
    <w:rsid w:val="007854BA"/>
    <w:rsid w:val="00785D1A"/>
    <w:rsid w:val="00786FA8"/>
    <w:rsid w:val="007871FA"/>
    <w:rsid w:val="00790E75"/>
    <w:rsid w:val="00790FAC"/>
    <w:rsid w:val="00791D27"/>
    <w:rsid w:val="00792092"/>
    <w:rsid w:val="00792D48"/>
    <w:rsid w:val="00793289"/>
    <w:rsid w:val="007944F2"/>
    <w:rsid w:val="007948C6"/>
    <w:rsid w:val="00795125"/>
    <w:rsid w:val="007951D2"/>
    <w:rsid w:val="00796366"/>
    <w:rsid w:val="0079652C"/>
    <w:rsid w:val="007972E2"/>
    <w:rsid w:val="00797DD5"/>
    <w:rsid w:val="007A0D10"/>
    <w:rsid w:val="007A0FD4"/>
    <w:rsid w:val="007A167C"/>
    <w:rsid w:val="007A2A12"/>
    <w:rsid w:val="007A2DC2"/>
    <w:rsid w:val="007A32ED"/>
    <w:rsid w:val="007A365E"/>
    <w:rsid w:val="007A3EEE"/>
    <w:rsid w:val="007A4556"/>
    <w:rsid w:val="007A45FF"/>
    <w:rsid w:val="007A4BA0"/>
    <w:rsid w:val="007A6130"/>
    <w:rsid w:val="007A7C12"/>
    <w:rsid w:val="007B00A4"/>
    <w:rsid w:val="007B0174"/>
    <w:rsid w:val="007B069E"/>
    <w:rsid w:val="007B0A09"/>
    <w:rsid w:val="007B0A22"/>
    <w:rsid w:val="007B0EC5"/>
    <w:rsid w:val="007B11A7"/>
    <w:rsid w:val="007B11C5"/>
    <w:rsid w:val="007B1204"/>
    <w:rsid w:val="007B172E"/>
    <w:rsid w:val="007B1BA4"/>
    <w:rsid w:val="007B2679"/>
    <w:rsid w:val="007B35A0"/>
    <w:rsid w:val="007B429F"/>
    <w:rsid w:val="007B5737"/>
    <w:rsid w:val="007B5B67"/>
    <w:rsid w:val="007B5B6B"/>
    <w:rsid w:val="007B6550"/>
    <w:rsid w:val="007B6A99"/>
    <w:rsid w:val="007B6CA2"/>
    <w:rsid w:val="007B779B"/>
    <w:rsid w:val="007B7D0C"/>
    <w:rsid w:val="007C0027"/>
    <w:rsid w:val="007C0A1B"/>
    <w:rsid w:val="007C2BA5"/>
    <w:rsid w:val="007C362D"/>
    <w:rsid w:val="007C383F"/>
    <w:rsid w:val="007C3B95"/>
    <w:rsid w:val="007C4515"/>
    <w:rsid w:val="007C470C"/>
    <w:rsid w:val="007C4F65"/>
    <w:rsid w:val="007C4FC3"/>
    <w:rsid w:val="007C6212"/>
    <w:rsid w:val="007C6250"/>
    <w:rsid w:val="007C64F6"/>
    <w:rsid w:val="007C6866"/>
    <w:rsid w:val="007C77FA"/>
    <w:rsid w:val="007C785A"/>
    <w:rsid w:val="007C7A7D"/>
    <w:rsid w:val="007C7AC2"/>
    <w:rsid w:val="007C7E09"/>
    <w:rsid w:val="007D0A71"/>
    <w:rsid w:val="007D0AD4"/>
    <w:rsid w:val="007D1719"/>
    <w:rsid w:val="007D1EFF"/>
    <w:rsid w:val="007D2D78"/>
    <w:rsid w:val="007D305F"/>
    <w:rsid w:val="007D3785"/>
    <w:rsid w:val="007D434F"/>
    <w:rsid w:val="007D49A0"/>
    <w:rsid w:val="007D5470"/>
    <w:rsid w:val="007D661D"/>
    <w:rsid w:val="007D7205"/>
    <w:rsid w:val="007D7693"/>
    <w:rsid w:val="007D78AD"/>
    <w:rsid w:val="007D7920"/>
    <w:rsid w:val="007D79F8"/>
    <w:rsid w:val="007E0835"/>
    <w:rsid w:val="007E1025"/>
    <w:rsid w:val="007E1063"/>
    <w:rsid w:val="007E1A8B"/>
    <w:rsid w:val="007E26C9"/>
    <w:rsid w:val="007E283F"/>
    <w:rsid w:val="007E2F16"/>
    <w:rsid w:val="007E34D9"/>
    <w:rsid w:val="007E381A"/>
    <w:rsid w:val="007E3B58"/>
    <w:rsid w:val="007E4096"/>
    <w:rsid w:val="007E4861"/>
    <w:rsid w:val="007E50F5"/>
    <w:rsid w:val="007E5853"/>
    <w:rsid w:val="007E66CB"/>
    <w:rsid w:val="007E681E"/>
    <w:rsid w:val="007E7C1B"/>
    <w:rsid w:val="007F0609"/>
    <w:rsid w:val="007F0661"/>
    <w:rsid w:val="007F0B8A"/>
    <w:rsid w:val="007F1460"/>
    <w:rsid w:val="007F1579"/>
    <w:rsid w:val="007F2158"/>
    <w:rsid w:val="007F285E"/>
    <w:rsid w:val="007F354D"/>
    <w:rsid w:val="007F3B66"/>
    <w:rsid w:val="007F3F30"/>
    <w:rsid w:val="007F421B"/>
    <w:rsid w:val="007F4429"/>
    <w:rsid w:val="007F4CC7"/>
    <w:rsid w:val="007F6C59"/>
    <w:rsid w:val="007F6D8E"/>
    <w:rsid w:val="007F7B5A"/>
    <w:rsid w:val="007F7BB2"/>
    <w:rsid w:val="00800C16"/>
    <w:rsid w:val="00800CCC"/>
    <w:rsid w:val="00801B69"/>
    <w:rsid w:val="0080216C"/>
    <w:rsid w:val="008034A4"/>
    <w:rsid w:val="00803788"/>
    <w:rsid w:val="0080384A"/>
    <w:rsid w:val="00805A7C"/>
    <w:rsid w:val="00806276"/>
    <w:rsid w:val="008065D4"/>
    <w:rsid w:val="00806612"/>
    <w:rsid w:val="008067B7"/>
    <w:rsid w:val="00807B2C"/>
    <w:rsid w:val="00807BE4"/>
    <w:rsid w:val="00811BCB"/>
    <w:rsid w:val="008125E1"/>
    <w:rsid w:val="00813111"/>
    <w:rsid w:val="0081349C"/>
    <w:rsid w:val="00813D91"/>
    <w:rsid w:val="008146AA"/>
    <w:rsid w:val="00815BB9"/>
    <w:rsid w:val="008162F2"/>
    <w:rsid w:val="0081698F"/>
    <w:rsid w:val="0081730B"/>
    <w:rsid w:val="008222EA"/>
    <w:rsid w:val="00823FC8"/>
    <w:rsid w:val="008249B7"/>
    <w:rsid w:val="00825125"/>
    <w:rsid w:val="008258C1"/>
    <w:rsid w:val="00826A57"/>
    <w:rsid w:val="00826B32"/>
    <w:rsid w:val="0082710C"/>
    <w:rsid w:val="00827DA2"/>
    <w:rsid w:val="008300EF"/>
    <w:rsid w:val="00830B15"/>
    <w:rsid w:val="00830C20"/>
    <w:rsid w:val="00831197"/>
    <w:rsid w:val="00831547"/>
    <w:rsid w:val="00831B9D"/>
    <w:rsid w:val="00832339"/>
    <w:rsid w:val="00832C5C"/>
    <w:rsid w:val="00832DA7"/>
    <w:rsid w:val="008330A3"/>
    <w:rsid w:val="0083316B"/>
    <w:rsid w:val="00833659"/>
    <w:rsid w:val="00833A17"/>
    <w:rsid w:val="008352AF"/>
    <w:rsid w:val="00835AE1"/>
    <w:rsid w:val="0083642C"/>
    <w:rsid w:val="00836BB5"/>
    <w:rsid w:val="00837876"/>
    <w:rsid w:val="00837C69"/>
    <w:rsid w:val="00840897"/>
    <w:rsid w:val="00841052"/>
    <w:rsid w:val="00841380"/>
    <w:rsid w:val="008417EE"/>
    <w:rsid w:val="00841CEC"/>
    <w:rsid w:val="00841F63"/>
    <w:rsid w:val="008420FA"/>
    <w:rsid w:val="00842558"/>
    <w:rsid w:val="00842703"/>
    <w:rsid w:val="00842BEB"/>
    <w:rsid w:val="00843F3B"/>
    <w:rsid w:val="00845820"/>
    <w:rsid w:val="0084593C"/>
    <w:rsid w:val="00845F56"/>
    <w:rsid w:val="008469E1"/>
    <w:rsid w:val="008478EC"/>
    <w:rsid w:val="00847CD9"/>
    <w:rsid w:val="0085099F"/>
    <w:rsid w:val="0085120B"/>
    <w:rsid w:val="0085133D"/>
    <w:rsid w:val="008513EE"/>
    <w:rsid w:val="00856180"/>
    <w:rsid w:val="0085624E"/>
    <w:rsid w:val="00856466"/>
    <w:rsid w:val="00857A62"/>
    <w:rsid w:val="00860642"/>
    <w:rsid w:val="008607CF"/>
    <w:rsid w:val="008608C7"/>
    <w:rsid w:val="00861D5B"/>
    <w:rsid w:val="00861F45"/>
    <w:rsid w:val="008626AE"/>
    <w:rsid w:val="008629C1"/>
    <w:rsid w:val="00862BA5"/>
    <w:rsid w:val="00863C37"/>
    <w:rsid w:val="00863D1C"/>
    <w:rsid w:val="00863E98"/>
    <w:rsid w:val="00864398"/>
    <w:rsid w:val="00864E28"/>
    <w:rsid w:val="00865908"/>
    <w:rsid w:val="008670B9"/>
    <w:rsid w:val="00867601"/>
    <w:rsid w:val="008678B2"/>
    <w:rsid w:val="00870498"/>
    <w:rsid w:val="008720BB"/>
    <w:rsid w:val="00872513"/>
    <w:rsid w:val="00873E8C"/>
    <w:rsid w:val="008740EE"/>
    <w:rsid w:val="00874724"/>
    <w:rsid w:val="00874F32"/>
    <w:rsid w:val="00875FF2"/>
    <w:rsid w:val="00876530"/>
    <w:rsid w:val="00877C2D"/>
    <w:rsid w:val="0088193A"/>
    <w:rsid w:val="00883121"/>
    <w:rsid w:val="008831C7"/>
    <w:rsid w:val="0088648A"/>
    <w:rsid w:val="00887547"/>
    <w:rsid w:val="008879C3"/>
    <w:rsid w:val="00890400"/>
    <w:rsid w:val="00891337"/>
    <w:rsid w:val="0089287E"/>
    <w:rsid w:val="008928EE"/>
    <w:rsid w:val="00892AE6"/>
    <w:rsid w:val="008955E8"/>
    <w:rsid w:val="00895681"/>
    <w:rsid w:val="00896320"/>
    <w:rsid w:val="00896EB8"/>
    <w:rsid w:val="00897208"/>
    <w:rsid w:val="0089720E"/>
    <w:rsid w:val="00897E02"/>
    <w:rsid w:val="008A030B"/>
    <w:rsid w:val="008A0FAA"/>
    <w:rsid w:val="008A2B1A"/>
    <w:rsid w:val="008A2C87"/>
    <w:rsid w:val="008A2F2A"/>
    <w:rsid w:val="008A33CE"/>
    <w:rsid w:val="008A3EC0"/>
    <w:rsid w:val="008A4E30"/>
    <w:rsid w:val="008A4E3B"/>
    <w:rsid w:val="008A51CA"/>
    <w:rsid w:val="008A712C"/>
    <w:rsid w:val="008A7A6A"/>
    <w:rsid w:val="008A7DE5"/>
    <w:rsid w:val="008B0712"/>
    <w:rsid w:val="008B0BEE"/>
    <w:rsid w:val="008B0D60"/>
    <w:rsid w:val="008B0D83"/>
    <w:rsid w:val="008B0DE1"/>
    <w:rsid w:val="008B2F05"/>
    <w:rsid w:val="008B3BB8"/>
    <w:rsid w:val="008B41C3"/>
    <w:rsid w:val="008B4A84"/>
    <w:rsid w:val="008B573D"/>
    <w:rsid w:val="008B636E"/>
    <w:rsid w:val="008B6B08"/>
    <w:rsid w:val="008B6CA9"/>
    <w:rsid w:val="008C0113"/>
    <w:rsid w:val="008C04A9"/>
    <w:rsid w:val="008C1589"/>
    <w:rsid w:val="008C1BC5"/>
    <w:rsid w:val="008C2303"/>
    <w:rsid w:val="008C28CB"/>
    <w:rsid w:val="008C34AB"/>
    <w:rsid w:val="008C475D"/>
    <w:rsid w:val="008C68C4"/>
    <w:rsid w:val="008C6F65"/>
    <w:rsid w:val="008C73ED"/>
    <w:rsid w:val="008C76CA"/>
    <w:rsid w:val="008C76DC"/>
    <w:rsid w:val="008D06AF"/>
    <w:rsid w:val="008D0811"/>
    <w:rsid w:val="008D1CFA"/>
    <w:rsid w:val="008D2EC1"/>
    <w:rsid w:val="008D3529"/>
    <w:rsid w:val="008D5591"/>
    <w:rsid w:val="008D55D7"/>
    <w:rsid w:val="008D77ED"/>
    <w:rsid w:val="008E00A0"/>
    <w:rsid w:val="008E0BCC"/>
    <w:rsid w:val="008E0E2C"/>
    <w:rsid w:val="008E19C6"/>
    <w:rsid w:val="008E1C21"/>
    <w:rsid w:val="008E262C"/>
    <w:rsid w:val="008E26AD"/>
    <w:rsid w:val="008E2DC3"/>
    <w:rsid w:val="008E3CFC"/>
    <w:rsid w:val="008E3EAA"/>
    <w:rsid w:val="008E466A"/>
    <w:rsid w:val="008E5908"/>
    <w:rsid w:val="008E5A06"/>
    <w:rsid w:val="008F01E7"/>
    <w:rsid w:val="008F0A00"/>
    <w:rsid w:val="008F0F9F"/>
    <w:rsid w:val="008F0FF9"/>
    <w:rsid w:val="008F1272"/>
    <w:rsid w:val="008F12D1"/>
    <w:rsid w:val="008F133A"/>
    <w:rsid w:val="008F22B2"/>
    <w:rsid w:val="008F2707"/>
    <w:rsid w:val="008F3025"/>
    <w:rsid w:val="008F320B"/>
    <w:rsid w:val="008F3944"/>
    <w:rsid w:val="008F3E14"/>
    <w:rsid w:val="008F455D"/>
    <w:rsid w:val="008F48D5"/>
    <w:rsid w:val="008F62F9"/>
    <w:rsid w:val="008F79BB"/>
    <w:rsid w:val="0090041F"/>
    <w:rsid w:val="009004F5"/>
    <w:rsid w:val="0090134E"/>
    <w:rsid w:val="00901EB1"/>
    <w:rsid w:val="00903CBC"/>
    <w:rsid w:val="00903D49"/>
    <w:rsid w:val="009058DB"/>
    <w:rsid w:val="00906478"/>
    <w:rsid w:val="009078BA"/>
    <w:rsid w:val="0091172D"/>
    <w:rsid w:val="00911957"/>
    <w:rsid w:val="00911BA3"/>
    <w:rsid w:val="00911FB3"/>
    <w:rsid w:val="0091215A"/>
    <w:rsid w:val="00912B94"/>
    <w:rsid w:val="009156C9"/>
    <w:rsid w:val="00915D09"/>
    <w:rsid w:val="00915F17"/>
    <w:rsid w:val="0091620A"/>
    <w:rsid w:val="0091639E"/>
    <w:rsid w:val="00916933"/>
    <w:rsid w:val="00917B9B"/>
    <w:rsid w:val="009202E2"/>
    <w:rsid w:val="00920A62"/>
    <w:rsid w:val="00920D22"/>
    <w:rsid w:val="0092134A"/>
    <w:rsid w:val="00922807"/>
    <w:rsid w:val="00922905"/>
    <w:rsid w:val="00922AC1"/>
    <w:rsid w:val="009233C0"/>
    <w:rsid w:val="0092445B"/>
    <w:rsid w:val="00924526"/>
    <w:rsid w:val="00924BEC"/>
    <w:rsid w:val="00925082"/>
    <w:rsid w:val="00925AC3"/>
    <w:rsid w:val="0092786F"/>
    <w:rsid w:val="00930062"/>
    <w:rsid w:val="00931277"/>
    <w:rsid w:val="00931D03"/>
    <w:rsid w:val="00931DA3"/>
    <w:rsid w:val="0093255E"/>
    <w:rsid w:val="009325F3"/>
    <w:rsid w:val="009332D3"/>
    <w:rsid w:val="00933770"/>
    <w:rsid w:val="0093437C"/>
    <w:rsid w:val="009343A6"/>
    <w:rsid w:val="009347DB"/>
    <w:rsid w:val="00935442"/>
    <w:rsid w:val="00935B1E"/>
    <w:rsid w:val="0093619D"/>
    <w:rsid w:val="00936214"/>
    <w:rsid w:val="009401FF"/>
    <w:rsid w:val="0094039F"/>
    <w:rsid w:val="009405EC"/>
    <w:rsid w:val="00940B47"/>
    <w:rsid w:val="0094127C"/>
    <w:rsid w:val="00941422"/>
    <w:rsid w:val="009415FD"/>
    <w:rsid w:val="009421A5"/>
    <w:rsid w:val="00942647"/>
    <w:rsid w:val="009429FD"/>
    <w:rsid w:val="00942AFC"/>
    <w:rsid w:val="0094306F"/>
    <w:rsid w:val="0094312C"/>
    <w:rsid w:val="009434B0"/>
    <w:rsid w:val="00943620"/>
    <w:rsid w:val="009436D7"/>
    <w:rsid w:val="0094414D"/>
    <w:rsid w:val="009458E8"/>
    <w:rsid w:val="00945DFC"/>
    <w:rsid w:val="0094788B"/>
    <w:rsid w:val="00947C2F"/>
    <w:rsid w:val="00950108"/>
    <w:rsid w:val="0095072B"/>
    <w:rsid w:val="009508CC"/>
    <w:rsid w:val="00950E1F"/>
    <w:rsid w:val="009519BD"/>
    <w:rsid w:val="00951C67"/>
    <w:rsid w:val="009536F4"/>
    <w:rsid w:val="0095423F"/>
    <w:rsid w:val="0095440E"/>
    <w:rsid w:val="00954589"/>
    <w:rsid w:val="0095662E"/>
    <w:rsid w:val="00956B29"/>
    <w:rsid w:val="00956F73"/>
    <w:rsid w:val="00960056"/>
    <w:rsid w:val="009603AE"/>
    <w:rsid w:val="009603F7"/>
    <w:rsid w:val="009605C3"/>
    <w:rsid w:val="00960A3D"/>
    <w:rsid w:val="0096183A"/>
    <w:rsid w:val="00963B79"/>
    <w:rsid w:val="00963BE2"/>
    <w:rsid w:val="00964A46"/>
    <w:rsid w:val="00965A76"/>
    <w:rsid w:val="00965B83"/>
    <w:rsid w:val="0096673A"/>
    <w:rsid w:val="0096697B"/>
    <w:rsid w:val="0096702B"/>
    <w:rsid w:val="0096795E"/>
    <w:rsid w:val="00971106"/>
    <w:rsid w:val="00971D39"/>
    <w:rsid w:val="009723EB"/>
    <w:rsid w:val="00972510"/>
    <w:rsid w:val="00972736"/>
    <w:rsid w:val="00972F03"/>
    <w:rsid w:val="0097321F"/>
    <w:rsid w:val="00974ADF"/>
    <w:rsid w:val="00974BAA"/>
    <w:rsid w:val="00974EC1"/>
    <w:rsid w:val="009773B0"/>
    <w:rsid w:val="0097766D"/>
    <w:rsid w:val="0098069D"/>
    <w:rsid w:val="0098161D"/>
    <w:rsid w:val="00983811"/>
    <w:rsid w:val="0098385F"/>
    <w:rsid w:val="00984087"/>
    <w:rsid w:val="009840AF"/>
    <w:rsid w:val="00984387"/>
    <w:rsid w:val="0098490F"/>
    <w:rsid w:val="00984ACF"/>
    <w:rsid w:val="00985195"/>
    <w:rsid w:val="00985FDF"/>
    <w:rsid w:val="00986CF7"/>
    <w:rsid w:val="00986EB8"/>
    <w:rsid w:val="00986F60"/>
    <w:rsid w:val="0098757D"/>
    <w:rsid w:val="00987CBC"/>
    <w:rsid w:val="00990A7E"/>
    <w:rsid w:val="009918A4"/>
    <w:rsid w:val="0099199D"/>
    <w:rsid w:val="009927FA"/>
    <w:rsid w:val="0099316B"/>
    <w:rsid w:val="00994748"/>
    <w:rsid w:val="0099479F"/>
    <w:rsid w:val="00994818"/>
    <w:rsid w:val="00994D38"/>
    <w:rsid w:val="009956F5"/>
    <w:rsid w:val="00995AF3"/>
    <w:rsid w:val="00995C4F"/>
    <w:rsid w:val="00996B6C"/>
    <w:rsid w:val="009A0647"/>
    <w:rsid w:val="009A1810"/>
    <w:rsid w:val="009A1AB5"/>
    <w:rsid w:val="009A1E65"/>
    <w:rsid w:val="009A203B"/>
    <w:rsid w:val="009A2228"/>
    <w:rsid w:val="009A255F"/>
    <w:rsid w:val="009A2914"/>
    <w:rsid w:val="009A2939"/>
    <w:rsid w:val="009A36DE"/>
    <w:rsid w:val="009A3743"/>
    <w:rsid w:val="009A5422"/>
    <w:rsid w:val="009A5919"/>
    <w:rsid w:val="009A6075"/>
    <w:rsid w:val="009A6D66"/>
    <w:rsid w:val="009A6D76"/>
    <w:rsid w:val="009A6EB5"/>
    <w:rsid w:val="009A6FEE"/>
    <w:rsid w:val="009A7052"/>
    <w:rsid w:val="009A77B0"/>
    <w:rsid w:val="009A7F65"/>
    <w:rsid w:val="009B03C8"/>
    <w:rsid w:val="009B1CCA"/>
    <w:rsid w:val="009B1FDF"/>
    <w:rsid w:val="009B29A6"/>
    <w:rsid w:val="009B2C72"/>
    <w:rsid w:val="009B31B4"/>
    <w:rsid w:val="009B329F"/>
    <w:rsid w:val="009B3D85"/>
    <w:rsid w:val="009B41EC"/>
    <w:rsid w:val="009B4963"/>
    <w:rsid w:val="009B4AA7"/>
    <w:rsid w:val="009B5206"/>
    <w:rsid w:val="009B54C7"/>
    <w:rsid w:val="009B551A"/>
    <w:rsid w:val="009B5C7E"/>
    <w:rsid w:val="009B6620"/>
    <w:rsid w:val="009C02C0"/>
    <w:rsid w:val="009C0CEC"/>
    <w:rsid w:val="009C0FCB"/>
    <w:rsid w:val="009C17F8"/>
    <w:rsid w:val="009C1804"/>
    <w:rsid w:val="009C356A"/>
    <w:rsid w:val="009C35DC"/>
    <w:rsid w:val="009C3C37"/>
    <w:rsid w:val="009C44E5"/>
    <w:rsid w:val="009C4C19"/>
    <w:rsid w:val="009C5AEB"/>
    <w:rsid w:val="009C6C68"/>
    <w:rsid w:val="009C6E88"/>
    <w:rsid w:val="009C7838"/>
    <w:rsid w:val="009C7938"/>
    <w:rsid w:val="009D1FBE"/>
    <w:rsid w:val="009D2805"/>
    <w:rsid w:val="009D3021"/>
    <w:rsid w:val="009D3F56"/>
    <w:rsid w:val="009D4ADC"/>
    <w:rsid w:val="009D51C2"/>
    <w:rsid w:val="009D6082"/>
    <w:rsid w:val="009D608B"/>
    <w:rsid w:val="009D633C"/>
    <w:rsid w:val="009D65F3"/>
    <w:rsid w:val="009D6839"/>
    <w:rsid w:val="009D726E"/>
    <w:rsid w:val="009D7C30"/>
    <w:rsid w:val="009E07C4"/>
    <w:rsid w:val="009E0FEA"/>
    <w:rsid w:val="009E151F"/>
    <w:rsid w:val="009E1DF5"/>
    <w:rsid w:val="009E2152"/>
    <w:rsid w:val="009E2424"/>
    <w:rsid w:val="009E2F8B"/>
    <w:rsid w:val="009E3C53"/>
    <w:rsid w:val="009E3CA0"/>
    <w:rsid w:val="009E5309"/>
    <w:rsid w:val="009E5746"/>
    <w:rsid w:val="009E6593"/>
    <w:rsid w:val="009E6A20"/>
    <w:rsid w:val="009E71C1"/>
    <w:rsid w:val="009E76F6"/>
    <w:rsid w:val="009E7B60"/>
    <w:rsid w:val="009E7D0F"/>
    <w:rsid w:val="009F0579"/>
    <w:rsid w:val="009F07CA"/>
    <w:rsid w:val="009F10AC"/>
    <w:rsid w:val="009F19AD"/>
    <w:rsid w:val="009F1E26"/>
    <w:rsid w:val="009F382F"/>
    <w:rsid w:val="009F5036"/>
    <w:rsid w:val="009F6975"/>
    <w:rsid w:val="009F6E14"/>
    <w:rsid w:val="009F72E3"/>
    <w:rsid w:val="00A00DDD"/>
    <w:rsid w:val="00A023E0"/>
    <w:rsid w:val="00A03DAF"/>
    <w:rsid w:val="00A0541E"/>
    <w:rsid w:val="00A056AF"/>
    <w:rsid w:val="00A05E89"/>
    <w:rsid w:val="00A05E98"/>
    <w:rsid w:val="00A06A3D"/>
    <w:rsid w:val="00A071BD"/>
    <w:rsid w:val="00A077EC"/>
    <w:rsid w:val="00A10B4B"/>
    <w:rsid w:val="00A11CFD"/>
    <w:rsid w:val="00A130EB"/>
    <w:rsid w:val="00A13C54"/>
    <w:rsid w:val="00A142D0"/>
    <w:rsid w:val="00A14F6A"/>
    <w:rsid w:val="00A15AAF"/>
    <w:rsid w:val="00A15C50"/>
    <w:rsid w:val="00A16B9D"/>
    <w:rsid w:val="00A1771A"/>
    <w:rsid w:val="00A17C60"/>
    <w:rsid w:val="00A20021"/>
    <w:rsid w:val="00A212CF"/>
    <w:rsid w:val="00A21526"/>
    <w:rsid w:val="00A218BE"/>
    <w:rsid w:val="00A223CD"/>
    <w:rsid w:val="00A22693"/>
    <w:rsid w:val="00A22CD4"/>
    <w:rsid w:val="00A232FB"/>
    <w:rsid w:val="00A2426C"/>
    <w:rsid w:val="00A25BA8"/>
    <w:rsid w:val="00A26973"/>
    <w:rsid w:val="00A26FB8"/>
    <w:rsid w:val="00A27087"/>
    <w:rsid w:val="00A270BE"/>
    <w:rsid w:val="00A2769F"/>
    <w:rsid w:val="00A2799A"/>
    <w:rsid w:val="00A302FC"/>
    <w:rsid w:val="00A304D8"/>
    <w:rsid w:val="00A30877"/>
    <w:rsid w:val="00A30F7F"/>
    <w:rsid w:val="00A31988"/>
    <w:rsid w:val="00A31B92"/>
    <w:rsid w:val="00A32A0E"/>
    <w:rsid w:val="00A331BD"/>
    <w:rsid w:val="00A33328"/>
    <w:rsid w:val="00A33461"/>
    <w:rsid w:val="00A34396"/>
    <w:rsid w:val="00A349A1"/>
    <w:rsid w:val="00A35DAF"/>
    <w:rsid w:val="00A3606C"/>
    <w:rsid w:val="00A3662C"/>
    <w:rsid w:val="00A3678E"/>
    <w:rsid w:val="00A367F9"/>
    <w:rsid w:val="00A36B58"/>
    <w:rsid w:val="00A371E5"/>
    <w:rsid w:val="00A376D2"/>
    <w:rsid w:val="00A4113F"/>
    <w:rsid w:val="00A415CA"/>
    <w:rsid w:val="00A418B0"/>
    <w:rsid w:val="00A42A02"/>
    <w:rsid w:val="00A43119"/>
    <w:rsid w:val="00A43FFF"/>
    <w:rsid w:val="00A44930"/>
    <w:rsid w:val="00A4596F"/>
    <w:rsid w:val="00A45EA1"/>
    <w:rsid w:val="00A46378"/>
    <w:rsid w:val="00A4789A"/>
    <w:rsid w:val="00A47CAC"/>
    <w:rsid w:val="00A509DB"/>
    <w:rsid w:val="00A5194F"/>
    <w:rsid w:val="00A51C56"/>
    <w:rsid w:val="00A52631"/>
    <w:rsid w:val="00A529DE"/>
    <w:rsid w:val="00A53013"/>
    <w:rsid w:val="00A53016"/>
    <w:rsid w:val="00A53301"/>
    <w:rsid w:val="00A54DE0"/>
    <w:rsid w:val="00A558E5"/>
    <w:rsid w:val="00A56A6E"/>
    <w:rsid w:val="00A56B5A"/>
    <w:rsid w:val="00A56DE2"/>
    <w:rsid w:val="00A57227"/>
    <w:rsid w:val="00A576AB"/>
    <w:rsid w:val="00A57CEE"/>
    <w:rsid w:val="00A57F49"/>
    <w:rsid w:val="00A60E79"/>
    <w:rsid w:val="00A613CA"/>
    <w:rsid w:val="00A61633"/>
    <w:rsid w:val="00A61CDD"/>
    <w:rsid w:val="00A620C4"/>
    <w:rsid w:val="00A6430E"/>
    <w:rsid w:val="00A64926"/>
    <w:rsid w:val="00A653D8"/>
    <w:rsid w:val="00A6564F"/>
    <w:rsid w:val="00A65A7D"/>
    <w:rsid w:val="00A6667B"/>
    <w:rsid w:val="00A667E1"/>
    <w:rsid w:val="00A67F90"/>
    <w:rsid w:val="00A70C12"/>
    <w:rsid w:val="00A713AC"/>
    <w:rsid w:val="00A71E56"/>
    <w:rsid w:val="00A724BB"/>
    <w:rsid w:val="00A7288C"/>
    <w:rsid w:val="00A73309"/>
    <w:rsid w:val="00A733AC"/>
    <w:rsid w:val="00A735CB"/>
    <w:rsid w:val="00A73C3E"/>
    <w:rsid w:val="00A74C3E"/>
    <w:rsid w:val="00A7643E"/>
    <w:rsid w:val="00A76F6F"/>
    <w:rsid w:val="00A80846"/>
    <w:rsid w:val="00A816CD"/>
    <w:rsid w:val="00A8222C"/>
    <w:rsid w:val="00A82863"/>
    <w:rsid w:val="00A82E10"/>
    <w:rsid w:val="00A83218"/>
    <w:rsid w:val="00A84876"/>
    <w:rsid w:val="00A85435"/>
    <w:rsid w:val="00A86145"/>
    <w:rsid w:val="00A86590"/>
    <w:rsid w:val="00A870CB"/>
    <w:rsid w:val="00A87564"/>
    <w:rsid w:val="00A87780"/>
    <w:rsid w:val="00A8781E"/>
    <w:rsid w:val="00A90AB7"/>
    <w:rsid w:val="00A90D44"/>
    <w:rsid w:val="00A91008"/>
    <w:rsid w:val="00A91638"/>
    <w:rsid w:val="00A916C6"/>
    <w:rsid w:val="00A91968"/>
    <w:rsid w:val="00A92A59"/>
    <w:rsid w:val="00A92E35"/>
    <w:rsid w:val="00A93657"/>
    <w:rsid w:val="00A93D21"/>
    <w:rsid w:val="00A94535"/>
    <w:rsid w:val="00A9484F"/>
    <w:rsid w:val="00A95366"/>
    <w:rsid w:val="00A9626C"/>
    <w:rsid w:val="00A9727C"/>
    <w:rsid w:val="00A97BEF"/>
    <w:rsid w:val="00A97E1E"/>
    <w:rsid w:val="00AA0021"/>
    <w:rsid w:val="00AA175B"/>
    <w:rsid w:val="00AA1829"/>
    <w:rsid w:val="00AA20B9"/>
    <w:rsid w:val="00AA21F8"/>
    <w:rsid w:val="00AA2CA9"/>
    <w:rsid w:val="00AA2DFD"/>
    <w:rsid w:val="00AA43E4"/>
    <w:rsid w:val="00AA5000"/>
    <w:rsid w:val="00AA5942"/>
    <w:rsid w:val="00AA7703"/>
    <w:rsid w:val="00AB0897"/>
    <w:rsid w:val="00AB0EAE"/>
    <w:rsid w:val="00AB1D88"/>
    <w:rsid w:val="00AB2853"/>
    <w:rsid w:val="00AB48B6"/>
    <w:rsid w:val="00AB4FF5"/>
    <w:rsid w:val="00AB530D"/>
    <w:rsid w:val="00AB60C2"/>
    <w:rsid w:val="00AB7407"/>
    <w:rsid w:val="00AB756D"/>
    <w:rsid w:val="00AB7803"/>
    <w:rsid w:val="00AC0144"/>
    <w:rsid w:val="00AC1FB4"/>
    <w:rsid w:val="00AC2640"/>
    <w:rsid w:val="00AC2E1A"/>
    <w:rsid w:val="00AC31D8"/>
    <w:rsid w:val="00AC36F6"/>
    <w:rsid w:val="00AC3BF1"/>
    <w:rsid w:val="00AC485E"/>
    <w:rsid w:val="00AC4F7E"/>
    <w:rsid w:val="00AC59BF"/>
    <w:rsid w:val="00AC5A43"/>
    <w:rsid w:val="00AC7407"/>
    <w:rsid w:val="00AC758B"/>
    <w:rsid w:val="00AD00BD"/>
    <w:rsid w:val="00AD0365"/>
    <w:rsid w:val="00AD0724"/>
    <w:rsid w:val="00AD1937"/>
    <w:rsid w:val="00AD2391"/>
    <w:rsid w:val="00AD3A27"/>
    <w:rsid w:val="00AD3FF1"/>
    <w:rsid w:val="00AD4074"/>
    <w:rsid w:val="00AD465F"/>
    <w:rsid w:val="00AD4985"/>
    <w:rsid w:val="00AD59D1"/>
    <w:rsid w:val="00AD6352"/>
    <w:rsid w:val="00AD6C9D"/>
    <w:rsid w:val="00AD7C43"/>
    <w:rsid w:val="00AE0405"/>
    <w:rsid w:val="00AE0564"/>
    <w:rsid w:val="00AE06B4"/>
    <w:rsid w:val="00AE26A9"/>
    <w:rsid w:val="00AE34AF"/>
    <w:rsid w:val="00AE38FD"/>
    <w:rsid w:val="00AE456C"/>
    <w:rsid w:val="00AE47F0"/>
    <w:rsid w:val="00AE5466"/>
    <w:rsid w:val="00AE749B"/>
    <w:rsid w:val="00AF031F"/>
    <w:rsid w:val="00AF03D4"/>
    <w:rsid w:val="00AF134A"/>
    <w:rsid w:val="00AF1B38"/>
    <w:rsid w:val="00AF2401"/>
    <w:rsid w:val="00AF4FE4"/>
    <w:rsid w:val="00AF50C6"/>
    <w:rsid w:val="00AF705F"/>
    <w:rsid w:val="00AF7069"/>
    <w:rsid w:val="00AF7B2C"/>
    <w:rsid w:val="00AF7D4C"/>
    <w:rsid w:val="00B00B61"/>
    <w:rsid w:val="00B00C6A"/>
    <w:rsid w:val="00B0161C"/>
    <w:rsid w:val="00B01772"/>
    <w:rsid w:val="00B01A5A"/>
    <w:rsid w:val="00B01DDB"/>
    <w:rsid w:val="00B0270C"/>
    <w:rsid w:val="00B033BE"/>
    <w:rsid w:val="00B036B0"/>
    <w:rsid w:val="00B03A32"/>
    <w:rsid w:val="00B0571D"/>
    <w:rsid w:val="00B05838"/>
    <w:rsid w:val="00B066F8"/>
    <w:rsid w:val="00B06B75"/>
    <w:rsid w:val="00B0756F"/>
    <w:rsid w:val="00B1012E"/>
    <w:rsid w:val="00B11448"/>
    <w:rsid w:val="00B1226A"/>
    <w:rsid w:val="00B122E3"/>
    <w:rsid w:val="00B143A9"/>
    <w:rsid w:val="00B14402"/>
    <w:rsid w:val="00B147D7"/>
    <w:rsid w:val="00B1493F"/>
    <w:rsid w:val="00B15331"/>
    <w:rsid w:val="00B161AC"/>
    <w:rsid w:val="00B16942"/>
    <w:rsid w:val="00B16D26"/>
    <w:rsid w:val="00B16EE0"/>
    <w:rsid w:val="00B2074E"/>
    <w:rsid w:val="00B20E6C"/>
    <w:rsid w:val="00B20E8D"/>
    <w:rsid w:val="00B22125"/>
    <w:rsid w:val="00B2221D"/>
    <w:rsid w:val="00B227D9"/>
    <w:rsid w:val="00B22FB4"/>
    <w:rsid w:val="00B230FD"/>
    <w:rsid w:val="00B25B41"/>
    <w:rsid w:val="00B25D16"/>
    <w:rsid w:val="00B25EBC"/>
    <w:rsid w:val="00B2635A"/>
    <w:rsid w:val="00B270E3"/>
    <w:rsid w:val="00B27B79"/>
    <w:rsid w:val="00B30E26"/>
    <w:rsid w:val="00B31803"/>
    <w:rsid w:val="00B32BA0"/>
    <w:rsid w:val="00B332DA"/>
    <w:rsid w:val="00B34543"/>
    <w:rsid w:val="00B35282"/>
    <w:rsid w:val="00B35B1D"/>
    <w:rsid w:val="00B35C6B"/>
    <w:rsid w:val="00B364E6"/>
    <w:rsid w:val="00B3650C"/>
    <w:rsid w:val="00B367B2"/>
    <w:rsid w:val="00B3684C"/>
    <w:rsid w:val="00B37757"/>
    <w:rsid w:val="00B37FDC"/>
    <w:rsid w:val="00B419D5"/>
    <w:rsid w:val="00B41D70"/>
    <w:rsid w:val="00B4272C"/>
    <w:rsid w:val="00B43263"/>
    <w:rsid w:val="00B4455D"/>
    <w:rsid w:val="00B45D52"/>
    <w:rsid w:val="00B46312"/>
    <w:rsid w:val="00B4655B"/>
    <w:rsid w:val="00B478AA"/>
    <w:rsid w:val="00B50268"/>
    <w:rsid w:val="00B50374"/>
    <w:rsid w:val="00B509F5"/>
    <w:rsid w:val="00B50B3E"/>
    <w:rsid w:val="00B50FC7"/>
    <w:rsid w:val="00B51942"/>
    <w:rsid w:val="00B52E69"/>
    <w:rsid w:val="00B52F15"/>
    <w:rsid w:val="00B536F6"/>
    <w:rsid w:val="00B54528"/>
    <w:rsid w:val="00B54591"/>
    <w:rsid w:val="00B55212"/>
    <w:rsid w:val="00B552E3"/>
    <w:rsid w:val="00B55CA1"/>
    <w:rsid w:val="00B56092"/>
    <w:rsid w:val="00B56C1D"/>
    <w:rsid w:val="00B56D71"/>
    <w:rsid w:val="00B616D8"/>
    <w:rsid w:val="00B62734"/>
    <w:rsid w:val="00B62E3B"/>
    <w:rsid w:val="00B635CC"/>
    <w:rsid w:val="00B645D1"/>
    <w:rsid w:val="00B6490C"/>
    <w:rsid w:val="00B65663"/>
    <w:rsid w:val="00B65B4B"/>
    <w:rsid w:val="00B66A76"/>
    <w:rsid w:val="00B66BEC"/>
    <w:rsid w:val="00B67F23"/>
    <w:rsid w:val="00B700D4"/>
    <w:rsid w:val="00B70BE5"/>
    <w:rsid w:val="00B72775"/>
    <w:rsid w:val="00B73312"/>
    <w:rsid w:val="00B73D5E"/>
    <w:rsid w:val="00B74509"/>
    <w:rsid w:val="00B7554D"/>
    <w:rsid w:val="00B75D8F"/>
    <w:rsid w:val="00B760AD"/>
    <w:rsid w:val="00B7612C"/>
    <w:rsid w:val="00B7645D"/>
    <w:rsid w:val="00B76A4E"/>
    <w:rsid w:val="00B77466"/>
    <w:rsid w:val="00B80649"/>
    <w:rsid w:val="00B80CBB"/>
    <w:rsid w:val="00B80D8E"/>
    <w:rsid w:val="00B818A3"/>
    <w:rsid w:val="00B81CBE"/>
    <w:rsid w:val="00B820A0"/>
    <w:rsid w:val="00B829E1"/>
    <w:rsid w:val="00B82A77"/>
    <w:rsid w:val="00B83A61"/>
    <w:rsid w:val="00B83DA9"/>
    <w:rsid w:val="00B83FAD"/>
    <w:rsid w:val="00B84D95"/>
    <w:rsid w:val="00B8515F"/>
    <w:rsid w:val="00B852AF"/>
    <w:rsid w:val="00B85A9D"/>
    <w:rsid w:val="00B86DA3"/>
    <w:rsid w:val="00B901DE"/>
    <w:rsid w:val="00B905CF"/>
    <w:rsid w:val="00B90687"/>
    <w:rsid w:val="00B90FA1"/>
    <w:rsid w:val="00B9117A"/>
    <w:rsid w:val="00B91E48"/>
    <w:rsid w:val="00B91FE8"/>
    <w:rsid w:val="00B92258"/>
    <w:rsid w:val="00B928B5"/>
    <w:rsid w:val="00B9327D"/>
    <w:rsid w:val="00B93385"/>
    <w:rsid w:val="00B9398A"/>
    <w:rsid w:val="00B939B4"/>
    <w:rsid w:val="00B969FA"/>
    <w:rsid w:val="00B972BA"/>
    <w:rsid w:val="00B97313"/>
    <w:rsid w:val="00B973F4"/>
    <w:rsid w:val="00B978FF"/>
    <w:rsid w:val="00BA37F8"/>
    <w:rsid w:val="00BA3F32"/>
    <w:rsid w:val="00BA46FB"/>
    <w:rsid w:val="00BA4B7D"/>
    <w:rsid w:val="00BA4CC6"/>
    <w:rsid w:val="00BA57C6"/>
    <w:rsid w:val="00BA5F3F"/>
    <w:rsid w:val="00BA6F19"/>
    <w:rsid w:val="00BA7EAC"/>
    <w:rsid w:val="00BB05E2"/>
    <w:rsid w:val="00BB1EA1"/>
    <w:rsid w:val="00BB4378"/>
    <w:rsid w:val="00BB4388"/>
    <w:rsid w:val="00BB4CAD"/>
    <w:rsid w:val="00BB5496"/>
    <w:rsid w:val="00BB5DA9"/>
    <w:rsid w:val="00BB5EBA"/>
    <w:rsid w:val="00BB6A3D"/>
    <w:rsid w:val="00BB78DB"/>
    <w:rsid w:val="00BC07C0"/>
    <w:rsid w:val="00BC0955"/>
    <w:rsid w:val="00BC1343"/>
    <w:rsid w:val="00BC19D0"/>
    <w:rsid w:val="00BC2275"/>
    <w:rsid w:val="00BC2D14"/>
    <w:rsid w:val="00BC39AC"/>
    <w:rsid w:val="00BC3EC6"/>
    <w:rsid w:val="00BC424D"/>
    <w:rsid w:val="00BC4903"/>
    <w:rsid w:val="00BC57B3"/>
    <w:rsid w:val="00BC6244"/>
    <w:rsid w:val="00BC62B6"/>
    <w:rsid w:val="00BC6B84"/>
    <w:rsid w:val="00BC6EB1"/>
    <w:rsid w:val="00BC7327"/>
    <w:rsid w:val="00BC78AC"/>
    <w:rsid w:val="00BC7DEE"/>
    <w:rsid w:val="00BD1908"/>
    <w:rsid w:val="00BD1950"/>
    <w:rsid w:val="00BD1BB7"/>
    <w:rsid w:val="00BD1F44"/>
    <w:rsid w:val="00BD1FFB"/>
    <w:rsid w:val="00BD20E5"/>
    <w:rsid w:val="00BD22CA"/>
    <w:rsid w:val="00BD2D15"/>
    <w:rsid w:val="00BD3C81"/>
    <w:rsid w:val="00BD3DA9"/>
    <w:rsid w:val="00BD42AC"/>
    <w:rsid w:val="00BD4975"/>
    <w:rsid w:val="00BD53EB"/>
    <w:rsid w:val="00BD5466"/>
    <w:rsid w:val="00BD567E"/>
    <w:rsid w:val="00BD65CA"/>
    <w:rsid w:val="00BD6777"/>
    <w:rsid w:val="00BD7E4D"/>
    <w:rsid w:val="00BE0A94"/>
    <w:rsid w:val="00BE0B20"/>
    <w:rsid w:val="00BE0D6D"/>
    <w:rsid w:val="00BE0F82"/>
    <w:rsid w:val="00BE116D"/>
    <w:rsid w:val="00BE19A2"/>
    <w:rsid w:val="00BE1A7A"/>
    <w:rsid w:val="00BE34D7"/>
    <w:rsid w:val="00BE3762"/>
    <w:rsid w:val="00BE3797"/>
    <w:rsid w:val="00BE3830"/>
    <w:rsid w:val="00BE39DC"/>
    <w:rsid w:val="00BE3D32"/>
    <w:rsid w:val="00BE40A5"/>
    <w:rsid w:val="00BE4C80"/>
    <w:rsid w:val="00BE54EB"/>
    <w:rsid w:val="00BE5ACA"/>
    <w:rsid w:val="00BE6224"/>
    <w:rsid w:val="00BE6DFE"/>
    <w:rsid w:val="00BE6FBD"/>
    <w:rsid w:val="00BE71DD"/>
    <w:rsid w:val="00BE757E"/>
    <w:rsid w:val="00BE7AEB"/>
    <w:rsid w:val="00BF0F1B"/>
    <w:rsid w:val="00BF1978"/>
    <w:rsid w:val="00BF26E3"/>
    <w:rsid w:val="00BF3141"/>
    <w:rsid w:val="00BF3C1E"/>
    <w:rsid w:val="00BF4965"/>
    <w:rsid w:val="00BF5FF6"/>
    <w:rsid w:val="00BF66A0"/>
    <w:rsid w:val="00BF67C0"/>
    <w:rsid w:val="00BF6CD1"/>
    <w:rsid w:val="00BF7617"/>
    <w:rsid w:val="00C0013D"/>
    <w:rsid w:val="00C0019A"/>
    <w:rsid w:val="00C01ED1"/>
    <w:rsid w:val="00C01FC8"/>
    <w:rsid w:val="00C029AD"/>
    <w:rsid w:val="00C02E0C"/>
    <w:rsid w:val="00C03A6F"/>
    <w:rsid w:val="00C03B4C"/>
    <w:rsid w:val="00C04FDD"/>
    <w:rsid w:val="00C057B4"/>
    <w:rsid w:val="00C05B9C"/>
    <w:rsid w:val="00C05C7E"/>
    <w:rsid w:val="00C05DE9"/>
    <w:rsid w:val="00C0737E"/>
    <w:rsid w:val="00C112AA"/>
    <w:rsid w:val="00C11470"/>
    <w:rsid w:val="00C11AC7"/>
    <w:rsid w:val="00C11D87"/>
    <w:rsid w:val="00C1253E"/>
    <w:rsid w:val="00C12C9D"/>
    <w:rsid w:val="00C13B57"/>
    <w:rsid w:val="00C14A23"/>
    <w:rsid w:val="00C1531A"/>
    <w:rsid w:val="00C1605B"/>
    <w:rsid w:val="00C1645A"/>
    <w:rsid w:val="00C16B46"/>
    <w:rsid w:val="00C16B86"/>
    <w:rsid w:val="00C16BFF"/>
    <w:rsid w:val="00C16F76"/>
    <w:rsid w:val="00C171F4"/>
    <w:rsid w:val="00C176C0"/>
    <w:rsid w:val="00C1790E"/>
    <w:rsid w:val="00C17936"/>
    <w:rsid w:val="00C17E8B"/>
    <w:rsid w:val="00C2027D"/>
    <w:rsid w:val="00C20482"/>
    <w:rsid w:val="00C20C22"/>
    <w:rsid w:val="00C21058"/>
    <w:rsid w:val="00C2222B"/>
    <w:rsid w:val="00C22659"/>
    <w:rsid w:val="00C23FD2"/>
    <w:rsid w:val="00C24160"/>
    <w:rsid w:val="00C241E0"/>
    <w:rsid w:val="00C24241"/>
    <w:rsid w:val="00C25C03"/>
    <w:rsid w:val="00C25CB9"/>
    <w:rsid w:val="00C26923"/>
    <w:rsid w:val="00C270E6"/>
    <w:rsid w:val="00C310C3"/>
    <w:rsid w:val="00C32EEF"/>
    <w:rsid w:val="00C34E16"/>
    <w:rsid w:val="00C3667B"/>
    <w:rsid w:val="00C36C7B"/>
    <w:rsid w:val="00C37104"/>
    <w:rsid w:val="00C37112"/>
    <w:rsid w:val="00C3746D"/>
    <w:rsid w:val="00C37AD0"/>
    <w:rsid w:val="00C405D3"/>
    <w:rsid w:val="00C40767"/>
    <w:rsid w:val="00C40790"/>
    <w:rsid w:val="00C40968"/>
    <w:rsid w:val="00C41B09"/>
    <w:rsid w:val="00C41BE2"/>
    <w:rsid w:val="00C43253"/>
    <w:rsid w:val="00C433DA"/>
    <w:rsid w:val="00C44092"/>
    <w:rsid w:val="00C44726"/>
    <w:rsid w:val="00C44B04"/>
    <w:rsid w:val="00C45057"/>
    <w:rsid w:val="00C45243"/>
    <w:rsid w:val="00C45812"/>
    <w:rsid w:val="00C45AB6"/>
    <w:rsid w:val="00C45B41"/>
    <w:rsid w:val="00C45FE6"/>
    <w:rsid w:val="00C46680"/>
    <w:rsid w:val="00C47DCC"/>
    <w:rsid w:val="00C500F4"/>
    <w:rsid w:val="00C503EE"/>
    <w:rsid w:val="00C50B98"/>
    <w:rsid w:val="00C51910"/>
    <w:rsid w:val="00C51A6E"/>
    <w:rsid w:val="00C51B8F"/>
    <w:rsid w:val="00C5351B"/>
    <w:rsid w:val="00C53951"/>
    <w:rsid w:val="00C543D4"/>
    <w:rsid w:val="00C54791"/>
    <w:rsid w:val="00C54FCB"/>
    <w:rsid w:val="00C5516C"/>
    <w:rsid w:val="00C551D8"/>
    <w:rsid w:val="00C55446"/>
    <w:rsid w:val="00C55DE2"/>
    <w:rsid w:val="00C569BE"/>
    <w:rsid w:val="00C56EA9"/>
    <w:rsid w:val="00C57047"/>
    <w:rsid w:val="00C572AE"/>
    <w:rsid w:val="00C5740B"/>
    <w:rsid w:val="00C60EC7"/>
    <w:rsid w:val="00C629D9"/>
    <w:rsid w:val="00C62B83"/>
    <w:rsid w:val="00C64750"/>
    <w:rsid w:val="00C650BA"/>
    <w:rsid w:val="00C659C5"/>
    <w:rsid w:val="00C67743"/>
    <w:rsid w:val="00C72446"/>
    <w:rsid w:val="00C7275B"/>
    <w:rsid w:val="00C731F3"/>
    <w:rsid w:val="00C73254"/>
    <w:rsid w:val="00C73467"/>
    <w:rsid w:val="00C74ED7"/>
    <w:rsid w:val="00C75504"/>
    <w:rsid w:val="00C759E0"/>
    <w:rsid w:val="00C75CEC"/>
    <w:rsid w:val="00C75F78"/>
    <w:rsid w:val="00C765C6"/>
    <w:rsid w:val="00C765D2"/>
    <w:rsid w:val="00C76703"/>
    <w:rsid w:val="00C76BE3"/>
    <w:rsid w:val="00C7709A"/>
    <w:rsid w:val="00C773E2"/>
    <w:rsid w:val="00C77872"/>
    <w:rsid w:val="00C77E4D"/>
    <w:rsid w:val="00C77E60"/>
    <w:rsid w:val="00C77E98"/>
    <w:rsid w:val="00C77EC7"/>
    <w:rsid w:val="00C80089"/>
    <w:rsid w:val="00C80A8A"/>
    <w:rsid w:val="00C80B70"/>
    <w:rsid w:val="00C81AF9"/>
    <w:rsid w:val="00C82DCE"/>
    <w:rsid w:val="00C83271"/>
    <w:rsid w:val="00C83393"/>
    <w:rsid w:val="00C83486"/>
    <w:rsid w:val="00C838D7"/>
    <w:rsid w:val="00C8413F"/>
    <w:rsid w:val="00C84E29"/>
    <w:rsid w:val="00C877D5"/>
    <w:rsid w:val="00C8794E"/>
    <w:rsid w:val="00C87C85"/>
    <w:rsid w:val="00C9062F"/>
    <w:rsid w:val="00C907C6"/>
    <w:rsid w:val="00C916EF"/>
    <w:rsid w:val="00C92BB2"/>
    <w:rsid w:val="00C937EB"/>
    <w:rsid w:val="00C93DC5"/>
    <w:rsid w:val="00C951D2"/>
    <w:rsid w:val="00C95481"/>
    <w:rsid w:val="00C9593B"/>
    <w:rsid w:val="00C95BE7"/>
    <w:rsid w:val="00C95C88"/>
    <w:rsid w:val="00C97E41"/>
    <w:rsid w:val="00CA07AE"/>
    <w:rsid w:val="00CA1243"/>
    <w:rsid w:val="00CA2C39"/>
    <w:rsid w:val="00CA3315"/>
    <w:rsid w:val="00CA34EF"/>
    <w:rsid w:val="00CA420D"/>
    <w:rsid w:val="00CA4508"/>
    <w:rsid w:val="00CA55AC"/>
    <w:rsid w:val="00CA56EB"/>
    <w:rsid w:val="00CA5936"/>
    <w:rsid w:val="00CA5D1B"/>
    <w:rsid w:val="00CA7339"/>
    <w:rsid w:val="00CA7DD0"/>
    <w:rsid w:val="00CB08D4"/>
    <w:rsid w:val="00CB0D4B"/>
    <w:rsid w:val="00CB1E15"/>
    <w:rsid w:val="00CB23B1"/>
    <w:rsid w:val="00CB268D"/>
    <w:rsid w:val="00CB325E"/>
    <w:rsid w:val="00CB3938"/>
    <w:rsid w:val="00CB4CB0"/>
    <w:rsid w:val="00CB4D8C"/>
    <w:rsid w:val="00CB4F16"/>
    <w:rsid w:val="00CB52FB"/>
    <w:rsid w:val="00CB55AA"/>
    <w:rsid w:val="00CB5B3C"/>
    <w:rsid w:val="00CB5F4D"/>
    <w:rsid w:val="00CB630D"/>
    <w:rsid w:val="00CB665A"/>
    <w:rsid w:val="00CB7E89"/>
    <w:rsid w:val="00CC1B13"/>
    <w:rsid w:val="00CC1D7B"/>
    <w:rsid w:val="00CC23CF"/>
    <w:rsid w:val="00CC29DA"/>
    <w:rsid w:val="00CC2E39"/>
    <w:rsid w:val="00CC33B1"/>
    <w:rsid w:val="00CC36A7"/>
    <w:rsid w:val="00CC3B5F"/>
    <w:rsid w:val="00CC3DAF"/>
    <w:rsid w:val="00CC4107"/>
    <w:rsid w:val="00CC421F"/>
    <w:rsid w:val="00CC4916"/>
    <w:rsid w:val="00CC4F63"/>
    <w:rsid w:val="00CC5458"/>
    <w:rsid w:val="00CC5846"/>
    <w:rsid w:val="00CC59D4"/>
    <w:rsid w:val="00CC5AD4"/>
    <w:rsid w:val="00CC656E"/>
    <w:rsid w:val="00CC6BB6"/>
    <w:rsid w:val="00CD055E"/>
    <w:rsid w:val="00CD0B3C"/>
    <w:rsid w:val="00CD1A1A"/>
    <w:rsid w:val="00CD23EE"/>
    <w:rsid w:val="00CD345D"/>
    <w:rsid w:val="00CD3DF9"/>
    <w:rsid w:val="00CD41EF"/>
    <w:rsid w:val="00CD506D"/>
    <w:rsid w:val="00CD57A3"/>
    <w:rsid w:val="00CD6D81"/>
    <w:rsid w:val="00CE040E"/>
    <w:rsid w:val="00CE1C83"/>
    <w:rsid w:val="00CE35FE"/>
    <w:rsid w:val="00CE3ECC"/>
    <w:rsid w:val="00CE5113"/>
    <w:rsid w:val="00CE600F"/>
    <w:rsid w:val="00CE6885"/>
    <w:rsid w:val="00CE7DF6"/>
    <w:rsid w:val="00CF0382"/>
    <w:rsid w:val="00CF27BE"/>
    <w:rsid w:val="00CF2A1A"/>
    <w:rsid w:val="00CF3ED8"/>
    <w:rsid w:val="00CF44DF"/>
    <w:rsid w:val="00CF4B9E"/>
    <w:rsid w:val="00CF4F5C"/>
    <w:rsid w:val="00CF6E19"/>
    <w:rsid w:val="00CF7DE1"/>
    <w:rsid w:val="00D00513"/>
    <w:rsid w:val="00D006C0"/>
    <w:rsid w:val="00D016D3"/>
    <w:rsid w:val="00D01B4E"/>
    <w:rsid w:val="00D020F1"/>
    <w:rsid w:val="00D02950"/>
    <w:rsid w:val="00D033B7"/>
    <w:rsid w:val="00D03C05"/>
    <w:rsid w:val="00D03E7E"/>
    <w:rsid w:val="00D040E0"/>
    <w:rsid w:val="00D0480D"/>
    <w:rsid w:val="00D05EE6"/>
    <w:rsid w:val="00D065C2"/>
    <w:rsid w:val="00D06B2A"/>
    <w:rsid w:val="00D114A7"/>
    <w:rsid w:val="00D12669"/>
    <w:rsid w:val="00D126EC"/>
    <w:rsid w:val="00D1282C"/>
    <w:rsid w:val="00D12D66"/>
    <w:rsid w:val="00D13373"/>
    <w:rsid w:val="00D13FF4"/>
    <w:rsid w:val="00D151F3"/>
    <w:rsid w:val="00D159D6"/>
    <w:rsid w:val="00D20533"/>
    <w:rsid w:val="00D206DB"/>
    <w:rsid w:val="00D2165C"/>
    <w:rsid w:val="00D21EA4"/>
    <w:rsid w:val="00D224DF"/>
    <w:rsid w:val="00D232E6"/>
    <w:rsid w:val="00D24255"/>
    <w:rsid w:val="00D24448"/>
    <w:rsid w:val="00D24665"/>
    <w:rsid w:val="00D24DC4"/>
    <w:rsid w:val="00D24F33"/>
    <w:rsid w:val="00D25576"/>
    <w:rsid w:val="00D25594"/>
    <w:rsid w:val="00D255DC"/>
    <w:rsid w:val="00D26E64"/>
    <w:rsid w:val="00D27138"/>
    <w:rsid w:val="00D275CC"/>
    <w:rsid w:val="00D2786D"/>
    <w:rsid w:val="00D278F6"/>
    <w:rsid w:val="00D305F0"/>
    <w:rsid w:val="00D308CB"/>
    <w:rsid w:val="00D31015"/>
    <w:rsid w:val="00D3232A"/>
    <w:rsid w:val="00D32615"/>
    <w:rsid w:val="00D33D46"/>
    <w:rsid w:val="00D341CC"/>
    <w:rsid w:val="00D34907"/>
    <w:rsid w:val="00D34C3C"/>
    <w:rsid w:val="00D3712E"/>
    <w:rsid w:val="00D37ACA"/>
    <w:rsid w:val="00D407D9"/>
    <w:rsid w:val="00D4117C"/>
    <w:rsid w:val="00D41279"/>
    <w:rsid w:val="00D4315E"/>
    <w:rsid w:val="00D43710"/>
    <w:rsid w:val="00D4377D"/>
    <w:rsid w:val="00D439A6"/>
    <w:rsid w:val="00D43B57"/>
    <w:rsid w:val="00D44067"/>
    <w:rsid w:val="00D44247"/>
    <w:rsid w:val="00D4458E"/>
    <w:rsid w:val="00D446B2"/>
    <w:rsid w:val="00D44A7B"/>
    <w:rsid w:val="00D44E66"/>
    <w:rsid w:val="00D45918"/>
    <w:rsid w:val="00D4666F"/>
    <w:rsid w:val="00D47E8F"/>
    <w:rsid w:val="00D50CEC"/>
    <w:rsid w:val="00D510CC"/>
    <w:rsid w:val="00D51189"/>
    <w:rsid w:val="00D51554"/>
    <w:rsid w:val="00D515E0"/>
    <w:rsid w:val="00D528B8"/>
    <w:rsid w:val="00D52CC1"/>
    <w:rsid w:val="00D52FB4"/>
    <w:rsid w:val="00D5422B"/>
    <w:rsid w:val="00D55D3A"/>
    <w:rsid w:val="00D560C2"/>
    <w:rsid w:val="00D568C7"/>
    <w:rsid w:val="00D57458"/>
    <w:rsid w:val="00D575BF"/>
    <w:rsid w:val="00D57886"/>
    <w:rsid w:val="00D60516"/>
    <w:rsid w:val="00D60889"/>
    <w:rsid w:val="00D60CA8"/>
    <w:rsid w:val="00D62290"/>
    <w:rsid w:val="00D62613"/>
    <w:rsid w:val="00D633BD"/>
    <w:rsid w:val="00D6388D"/>
    <w:rsid w:val="00D642CF"/>
    <w:rsid w:val="00D64C45"/>
    <w:rsid w:val="00D651F8"/>
    <w:rsid w:val="00D656B1"/>
    <w:rsid w:val="00D66359"/>
    <w:rsid w:val="00D67411"/>
    <w:rsid w:val="00D70130"/>
    <w:rsid w:val="00D70921"/>
    <w:rsid w:val="00D70E9A"/>
    <w:rsid w:val="00D7101F"/>
    <w:rsid w:val="00D7178A"/>
    <w:rsid w:val="00D72A19"/>
    <w:rsid w:val="00D735C8"/>
    <w:rsid w:val="00D73C90"/>
    <w:rsid w:val="00D74726"/>
    <w:rsid w:val="00D74AB1"/>
    <w:rsid w:val="00D765A3"/>
    <w:rsid w:val="00D76D85"/>
    <w:rsid w:val="00D77125"/>
    <w:rsid w:val="00D77D03"/>
    <w:rsid w:val="00D80948"/>
    <w:rsid w:val="00D809D4"/>
    <w:rsid w:val="00D831AB"/>
    <w:rsid w:val="00D84B6A"/>
    <w:rsid w:val="00D85139"/>
    <w:rsid w:val="00D85499"/>
    <w:rsid w:val="00D859E6"/>
    <w:rsid w:val="00D86709"/>
    <w:rsid w:val="00D870EA"/>
    <w:rsid w:val="00D873D3"/>
    <w:rsid w:val="00D901E8"/>
    <w:rsid w:val="00D90B76"/>
    <w:rsid w:val="00D91B15"/>
    <w:rsid w:val="00D92468"/>
    <w:rsid w:val="00D946B0"/>
    <w:rsid w:val="00D948E9"/>
    <w:rsid w:val="00D94ED4"/>
    <w:rsid w:val="00D9500B"/>
    <w:rsid w:val="00D95C2A"/>
    <w:rsid w:val="00D9601C"/>
    <w:rsid w:val="00D966BD"/>
    <w:rsid w:val="00D9754E"/>
    <w:rsid w:val="00D975EB"/>
    <w:rsid w:val="00DA04B6"/>
    <w:rsid w:val="00DA0864"/>
    <w:rsid w:val="00DA0EB6"/>
    <w:rsid w:val="00DA12BD"/>
    <w:rsid w:val="00DA14BC"/>
    <w:rsid w:val="00DA1633"/>
    <w:rsid w:val="00DA1B13"/>
    <w:rsid w:val="00DA31AF"/>
    <w:rsid w:val="00DA448D"/>
    <w:rsid w:val="00DA66E8"/>
    <w:rsid w:val="00DA6B16"/>
    <w:rsid w:val="00DA6CF2"/>
    <w:rsid w:val="00DA7217"/>
    <w:rsid w:val="00DA7827"/>
    <w:rsid w:val="00DA7A3B"/>
    <w:rsid w:val="00DA7AEF"/>
    <w:rsid w:val="00DB0BEF"/>
    <w:rsid w:val="00DB11C6"/>
    <w:rsid w:val="00DB1A85"/>
    <w:rsid w:val="00DB2230"/>
    <w:rsid w:val="00DB2847"/>
    <w:rsid w:val="00DB3219"/>
    <w:rsid w:val="00DB399B"/>
    <w:rsid w:val="00DB3C75"/>
    <w:rsid w:val="00DB495E"/>
    <w:rsid w:val="00DB526C"/>
    <w:rsid w:val="00DB60CB"/>
    <w:rsid w:val="00DB6213"/>
    <w:rsid w:val="00DB6A09"/>
    <w:rsid w:val="00DB6A59"/>
    <w:rsid w:val="00DB6DD1"/>
    <w:rsid w:val="00DB7379"/>
    <w:rsid w:val="00DB73E3"/>
    <w:rsid w:val="00DB7937"/>
    <w:rsid w:val="00DB7DE2"/>
    <w:rsid w:val="00DB7DE9"/>
    <w:rsid w:val="00DC0291"/>
    <w:rsid w:val="00DC08F2"/>
    <w:rsid w:val="00DC0F25"/>
    <w:rsid w:val="00DC2557"/>
    <w:rsid w:val="00DC4F31"/>
    <w:rsid w:val="00DC52B6"/>
    <w:rsid w:val="00DC5935"/>
    <w:rsid w:val="00DC5AAA"/>
    <w:rsid w:val="00DC5ACD"/>
    <w:rsid w:val="00DC5E97"/>
    <w:rsid w:val="00DC64A6"/>
    <w:rsid w:val="00DC6619"/>
    <w:rsid w:val="00DC6BC1"/>
    <w:rsid w:val="00DC75C8"/>
    <w:rsid w:val="00DC763F"/>
    <w:rsid w:val="00DC7D2F"/>
    <w:rsid w:val="00DD055E"/>
    <w:rsid w:val="00DD0C26"/>
    <w:rsid w:val="00DD1A81"/>
    <w:rsid w:val="00DD1D08"/>
    <w:rsid w:val="00DD26FF"/>
    <w:rsid w:val="00DD279C"/>
    <w:rsid w:val="00DD27F5"/>
    <w:rsid w:val="00DD38B8"/>
    <w:rsid w:val="00DD3A81"/>
    <w:rsid w:val="00DD4482"/>
    <w:rsid w:val="00DD453E"/>
    <w:rsid w:val="00DD5323"/>
    <w:rsid w:val="00DD57F7"/>
    <w:rsid w:val="00DD59B8"/>
    <w:rsid w:val="00DD7BAE"/>
    <w:rsid w:val="00DE1040"/>
    <w:rsid w:val="00DE2649"/>
    <w:rsid w:val="00DE288D"/>
    <w:rsid w:val="00DE2950"/>
    <w:rsid w:val="00DE3161"/>
    <w:rsid w:val="00DE3226"/>
    <w:rsid w:val="00DE3E38"/>
    <w:rsid w:val="00DE43A5"/>
    <w:rsid w:val="00DE4C84"/>
    <w:rsid w:val="00DE5163"/>
    <w:rsid w:val="00DE5430"/>
    <w:rsid w:val="00DE546D"/>
    <w:rsid w:val="00DE5B62"/>
    <w:rsid w:val="00DE5CE6"/>
    <w:rsid w:val="00DE5F3A"/>
    <w:rsid w:val="00DE682A"/>
    <w:rsid w:val="00DE6FD9"/>
    <w:rsid w:val="00DE70CC"/>
    <w:rsid w:val="00DF038D"/>
    <w:rsid w:val="00DF0669"/>
    <w:rsid w:val="00DF0E94"/>
    <w:rsid w:val="00DF0F37"/>
    <w:rsid w:val="00DF138F"/>
    <w:rsid w:val="00DF20A8"/>
    <w:rsid w:val="00DF2E07"/>
    <w:rsid w:val="00DF319B"/>
    <w:rsid w:val="00DF37BD"/>
    <w:rsid w:val="00DF463C"/>
    <w:rsid w:val="00DF47CF"/>
    <w:rsid w:val="00DF4B56"/>
    <w:rsid w:val="00DF7485"/>
    <w:rsid w:val="00DF7675"/>
    <w:rsid w:val="00DF7A52"/>
    <w:rsid w:val="00E000D4"/>
    <w:rsid w:val="00E00839"/>
    <w:rsid w:val="00E014CA"/>
    <w:rsid w:val="00E01D2B"/>
    <w:rsid w:val="00E023E6"/>
    <w:rsid w:val="00E02824"/>
    <w:rsid w:val="00E02D6C"/>
    <w:rsid w:val="00E039AD"/>
    <w:rsid w:val="00E03D9E"/>
    <w:rsid w:val="00E04573"/>
    <w:rsid w:val="00E047AE"/>
    <w:rsid w:val="00E052E6"/>
    <w:rsid w:val="00E0661A"/>
    <w:rsid w:val="00E06C35"/>
    <w:rsid w:val="00E070EC"/>
    <w:rsid w:val="00E10383"/>
    <w:rsid w:val="00E1041C"/>
    <w:rsid w:val="00E106EA"/>
    <w:rsid w:val="00E10C41"/>
    <w:rsid w:val="00E110FA"/>
    <w:rsid w:val="00E1259C"/>
    <w:rsid w:val="00E125AB"/>
    <w:rsid w:val="00E127CB"/>
    <w:rsid w:val="00E12D79"/>
    <w:rsid w:val="00E12E66"/>
    <w:rsid w:val="00E12F26"/>
    <w:rsid w:val="00E13D46"/>
    <w:rsid w:val="00E15855"/>
    <w:rsid w:val="00E16DF8"/>
    <w:rsid w:val="00E1726C"/>
    <w:rsid w:val="00E173AC"/>
    <w:rsid w:val="00E175B7"/>
    <w:rsid w:val="00E17656"/>
    <w:rsid w:val="00E179A7"/>
    <w:rsid w:val="00E179D9"/>
    <w:rsid w:val="00E17B5F"/>
    <w:rsid w:val="00E20208"/>
    <w:rsid w:val="00E20AC2"/>
    <w:rsid w:val="00E214F2"/>
    <w:rsid w:val="00E2346C"/>
    <w:rsid w:val="00E236D7"/>
    <w:rsid w:val="00E23706"/>
    <w:rsid w:val="00E24343"/>
    <w:rsid w:val="00E24A48"/>
    <w:rsid w:val="00E24D76"/>
    <w:rsid w:val="00E24FC4"/>
    <w:rsid w:val="00E253C5"/>
    <w:rsid w:val="00E258AD"/>
    <w:rsid w:val="00E26733"/>
    <w:rsid w:val="00E26CF8"/>
    <w:rsid w:val="00E26FFF"/>
    <w:rsid w:val="00E27572"/>
    <w:rsid w:val="00E27DB3"/>
    <w:rsid w:val="00E3091E"/>
    <w:rsid w:val="00E315DB"/>
    <w:rsid w:val="00E31F1C"/>
    <w:rsid w:val="00E32C45"/>
    <w:rsid w:val="00E32D3B"/>
    <w:rsid w:val="00E330D9"/>
    <w:rsid w:val="00E3323E"/>
    <w:rsid w:val="00E3524D"/>
    <w:rsid w:val="00E35B8E"/>
    <w:rsid w:val="00E3618C"/>
    <w:rsid w:val="00E36DCF"/>
    <w:rsid w:val="00E37821"/>
    <w:rsid w:val="00E40486"/>
    <w:rsid w:val="00E40943"/>
    <w:rsid w:val="00E41DCF"/>
    <w:rsid w:val="00E42970"/>
    <w:rsid w:val="00E43492"/>
    <w:rsid w:val="00E43BE0"/>
    <w:rsid w:val="00E43F9A"/>
    <w:rsid w:val="00E443C5"/>
    <w:rsid w:val="00E4649D"/>
    <w:rsid w:val="00E46950"/>
    <w:rsid w:val="00E46C71"/>
    <w:rsid w:val="00E46D14"/>
    <w:rsid w:val="00E46E57"/>
    <w:rsid w:val="00E476E0"/>
    <w:rsid w:val="00E50422"/>
    <w:rsid w:val="00E524DD"/>
    <w:rsid w:val="00E52567"/>
    <w:rsid w:val="00E52F74"/>
    <w:rsid w:val="00E5345C"/>
    <w:rsid w:val="00E55967"/>
    <w:rsid w:val="00E560F6"/>
    <w:rsid w:val="00E56E5F"/>
    <w:rsid w:val="00E57B7F"/>
    <w:rsid w:val="00E6004B"/>
    <w:rsid w:val="00E60206"/>
    <w:rsid w:val="00E606EC"/>
    <w:rsid w:val="00E60BF0"/>
    <w:rsid w:val="00E61553"/>
    <w:rsid w:val="00E616E3"/>
    <w:rsid w:val="00E61A2C"/>
    <w:rsid w:val="00E61CE9"/>
    <w:rsid w:val="00E620F1"/>
    <w:rsid w:val="00E62249"/>
    <w:rsid w:val="00E624CA"/>
    <w:rsid w:val="00E62580"/>
    <w:rsid w:val="00E62793"/>
    <w:rsid w:val="00E62A6D"/>
    <w:rsid w:val="00E62E6D"/>
    <w:rsid w:val="00E63FA6"/>
    <w:rsid w:val="00E642E1"/>
    <w:rsid w:val="00E64FDC"/>
    <w:rsid w:val="00E65421"/>
    <w:rsid w:val="00E668D6"/>
    <w:rsid w:val="00E67911"/>
    <w:rsid w:val="00E67CB5"/>
    <w:rsid w:val="00E70AFD"/>
    <w:rsid w:val="00E722B3"/>
    <w:rsid w:val="00E72D7B"/>
    <w:rsid w:val="00E7371E"/>
    <w:rsid w:val="00E73949"/>
    <w:rsid w:val="00E74E12"/>
    <w:rsid w:val="00E7574D"/>
    <w:rsid w:val="00E7583E"/>
    <w:rsid w:val="00E76441"/>
    <w:rsid w:val="00E76A49"/>
    <w:rsid w:val="00E77050"/>
    <w:rsid w:val="00E814C8"/>
    <w:rsid w:val="00E816A2"/>
    <w:rsid w:val="00E81BC0"/>
    <w:rsid w:val="00E81C2A"/>
    <w:rsid w:val="00E828F2"/>
    <w:rsid w:val="00E83198"/>
    <w:rsid w:val="00E83476"/>
    <w:rsid w:val="00E83849"/>
    <w:rsid w:val="00E8413B"/>
    <w:rsid w:val="00E8484D"/>
    <w:rsid w:val="00E84AFC"/>
    <w:rsid w:val="00E8544E"/>
    <w:rsid w:val="00E85E21"/>
    <w:rsid w:val="00E902BE"/>
    <w:rsid w:val="00E90686"/>
    <w:rsid w:val="00E90F52"/>
    <w:rsid w:val="00E91278"/>
    <w:rsid w:val="00E91CD3"/>
    <w:rsid w:val="00E92886"/>
    <w:rsid w:val="00E92E70"/>
    <w:rsid w:val="00E938B7"/>
    <w:rsid w:val="00E9428D"/>
    <w:rsid w:val="00E94A1D"/>
    <w:rsid w:val="00E94E12"/>
    <w:rsid w:val="00E95268"/>
    <w:rsid w:val="00E9570A"/>
    <w:rsid w:val="00E95C2A"/>
    <w:rsid w:val="00E96E41"/>
    <w:rsid w:val="00E972A8"/>
    <w:rsid w:val="00E97407"/>
    <w:rsid w:val="00EA071A"/>
    <w:rsid w:val="00EA1071"/>
    <w:rsid w:val="00EA2D32"/>
    <w:rsid w:val="00EA4066"/>
    <w:rsid w:val="00EA505B"/>
    <w:rsid w:val="00EA55D9"/>
    <w:rsid w:val="00EA57A5"/>
    <w:rsid w:val="00EA7180"/>
    <w:rsid w:val="00EA7A3F"/>
    <w:rsid w:val="00EA7DEA"/>
    <w:rsid w:val="00EA7E18"/>
    <w:rsid w:val="00EB0635"/>
    <w:rsid w:val="00EB073C"/>
    <w:rsid w:val="00EB1442"/>
    <w:rsid w:val="00EB20D2"/>
    <w:rsid w:val="00EB241B"/>
    <w:rsid w:val="00EB28B6"/>
    <w:rsid w:val="00EB346A"/>
    <w:rsid w:val="00EB4108"/>
    <w:rsid w:val="00EB43E9"/>
    <w:rsid w:val="00EB447B"/>
    <w:rsid w:val="00EB495B"/>
    <w:rsid w:val="00EB4C9A"/>
    <w:rsid w:val="00EB6445"/>
    <w:rsid w:val="00EB6CAD"/>
    <w:rsid w:val="00EB7914"/>
    <w:rsid w:val="00EC019B"/>
    <w:rsid w:val="00EC09F8"/>
    <w:rsid w:val="00EC17F4"/>
    <w:rsid w:val="00EC4C08"/>
    <w:rsid w:val="00EC4F60"/>
    <w:rsid w:val="00EC5E98"/>
    <w:rsid w:val="00EC5EDA"/>
    <w:rsid w:val="00EC6D91"/>
    <w:rsid w:val="00EC72BF"/>
    <w:rsid w:val="00EC7A57"/>
    <w:rsid w:val="00EC7FF3"/>
    <w:rsid w:val="00ED0065"/>
    <w:rsid w:val="00ED06B9"/>
    <w:rsid w:val="00ED11BA"/>
    <w:rsid w:val="00ED16BB"/>
    <w:rsid w:val="00ED1A29"/>
    <w:rsid w:val="00ED48D7"/>
    <w:rsid w:val="00ED4BE6"/>
    <w:rsid w:val="00ED67D5"/>
    <w:rsid w:val="00ED680A"/>
    <w:rsid w:val="00EE3599"/>
    <w:rsid w:val="00EE3A2C"/>
    <w:rsid w:val="00EE3B15"/>
    <w:rsid w:val="00EE5019"/>
    <w:rsid w:val="00EE61E6"/>
    <w:rsid w:val="00EE63AB"/>
    <w:rsid w:val="00EE66EF"/>
    <w:rsid w:val="00EE6A79"/>
    <w:rsid w:val="00EF049D"/>
    <w:rsid w:val="00EF0F06"/>
    <w:rsid w:val="00EF11AC"/>
    <w:rsid w:val="00EF1D16"/>
    <w:rsid w:val="00EF217D"/>
    <w:rsid w:val="00EF2EE9"/>
    <w:rsid w:val="00EF3DC0"/>
    <w:rsid w:val="00EF5535"/>
    <w:rsid w:val="00EF565F"/>
    <w:rsid w:val="00EF5AB5"/>
    <w:rsid w:val="00EF5BA5"/>
    <w:rsid w:val="00EF5C07"/>
    <w:rsid w:val="00F011ED"/>
    <w:rsid w:val="00F0209C"/>
    <w:rsid w:val="00F02386"/>
    <w:rsid w:val="00F026C6"/>
    <w:rsid w:val="00F02BDB"/>
    <w:rsid w:val="00F032BE"/>
    <w:rsid w:val="00F03ACB"/>
    <w:rsid w:val="00F04554"/>
    <w:rsid w:val="00F05A4C"/>
    <w:rsid w:val="00F05B4D"/>
    <w:rsid w:val="00F06DE3"/>
    <w:rsid w:val="00F075DA"/>
    <w:rsid w:val="00F07A1C"/>
    <w:rsid w:val="00F10AE7"/>
    <w:rsid w:val="00F11757"/>
    <w:rsid w:val="00F132EB"/>
    <w:rsid w:val="00F13EEB"/>
    <w:rsid w:val="00F14010"/>
    <w:rsid w:val="00F1415A"/>
    <w:rsid w:val="00F143DE"/>
    <w:rsid w:val="00F14BC3"/>
    <w:rsid w:val="00F14D83"/>
    <w:rsid w:val="00F15B66"/>
    <w:rsid w:val="00F16A8A"/>
    <w:rsid w:val="00F16F75"/>
    <w:rsid w:val="00F175E5"/>
    <w:rsid w:val="00F20FB5"/>
    <w:rsid w:val="00F21330"/>
    <w:rsid w:val="00F2168E"/>
    <w:rsid w:val="00F22542"/>
    <w:rsid w:val="00F22F43"/>
    <w:rsid w:val="00F233A1"/>
    <w:rsid w:val="00F235DD"/>
    <w:rsid w:val="00F23F1A"/>
    <w:rsid w:val="00F2412D"/>
    <w:rsid w:val="00F24377"/>
    <w:rsid w:val="00F2489D"/>
    <w:rsid w:val="00F25C06"/>
    <w:rsid w:val="00F25E90"/>
    <w:rsid w:val="00F264F5"/>
    <w:rsid w:val="00F27F34"/>
    <w:rsid w:val="00F27F40"/>
    <w:rsid w:val="00F301CF"/>
    <w:rsid w:val="00F30A92"/>
    <w:rsid w:val="00F30C8A"/>
    <w:rsid w:val="00F31484"/>
    <w:rsid w:val="00F31598"/>
    <w:rsid w:val="00F32749"/>
    <w:rsid w:val="00F32AA1"/>
    <w:rsid w:val="00F33F09"/>
    <w:rsid w:val="00F345A6"/>
    <w:rsid w:val="00F347C4"/>
    <w:rsid w:val="00F349DC"/>
    <w:rsid w:val="00F352EC"/>
    <w:rsid w:val="00F359FD"/>
    <w:rsid w:val="00F35EB7"/>
    <w:rsid w:val="00F368DD"/>
    <w:rsid w:val="00F369B6"/>
    <w:rsid w:val="00F41552"/>
    <w:rsid w:val="00F41D6E"/>
    <w:rsid w:val="00F41E0F"/>
    <w:rsid w:val="00F42121"/>
    <w:rsid w:val="00F4296A"/>
    <w:rsid w:val="00F42987"/>
    <w:rsid w:val="00F4336F"/>
    <w:rsid w:val="00F4381E"/>
    <w:rsid w:val="00F43C18"/>
    <w:rsid w:val="00F43DF5"/>
    <w:rsid w:val="00F44C79"/>
    <w:rsid w:val="00F4509A"/>
    <w:rsid w:val="00F45328"/>
    <w:rsid w:val="00F4556C"/>
    <w:rsid w:val="00F459F1"/>
    <w:rsid w:val="00F45AD1"/>
    <w:rsid w:val="00F45AE8"/>
    <w:rsid w:val="00F46FC2"/>
    <w:rsid w:val="00F508EB"/>
    <w:rsid w:val="00F511F2"/>
    <w:rsid w:val="00F5163A"/>
    <w:rsid w:val="00F517FD"/>
    <w:rsid w:val="00F51D35"/>
    <w:rsid w:val="00F52215"/>
    <w:rsid w:val="00F525A5"/>
    <w:rsid w:val="00F531E5"/>
    <w:rsid w:val="00F540EF"/>
    <w:rsid w:val="00F543DD"/>
    <w:rsid w:val="00F54B1F"/>
    <w:rsid w:val="00F56C8B"/>
    <w:rsid w:val="00F56C97"/>
    <w:rsid w:val="00F5785D"/>
    <w:rsid w:val="00F57898"/>
    <w:rsid w:val="00F606C0"/>
    <w:rsid w:val="00F6071E"/>
    <w:rsid w:val="00F61246"/>
    <w:rsid w:val="00F61A26"/>
    <w:rsid w:val="00F61D24"/>
    <w:rsid w:val="00F61EC1"/>
    <w:rsid w:val="00F62323"/>
    <w:rsid w:val="00F623ED"/>
    <w:rsid w:val="00F62B8A"/>
    <w:rsid w:val="00F62D97"/>
    <w:rsid w:val="00F63515"/>
    <w:rsid w:val="00F6419D"/>
    <w:rsid w:val="00F641C9"/>
    <w:rsid w:val="00F64304"/>
    <w:rsid w:val="00F64F47"/>
    <w:rsid w:val="00F65B08"/>
    <w:rsid w:val="00F65D85"/>
    <w:rsid w:val="00F6603B"/>
    <w:rsid w:val="00F671D3"/>
    <w:rsid w:val="00F67725"/>
    <w:rsid w:val="00F67DB3"/>
    <w:rsid w:val="00F702AB"/>
    <w:rsid w:val="00F706D8"/>
    <w:rsid w:val="00F70F04"/>
    <w:rsid w:val="00F744CD"/>
    <w:rsid w:val="00F75CB6"/>
    <w:rsid w:val="00F77327"/>
    <w:rsid w:val="00F77329"/>
    <w:rsid w:val="00F77475"/>
    <w:rsid w:val="00F80813"/>
    <w:rsid w:val="00F80DE5"/>
    <w:rsid w:val="00F80F3A"/>
    <w:rsid w:val="00F82045"/>
    <w:rsid w:val="00F82550"/>
    <w:rsid w:val="00F82FCD"/>
    <w:rsid w:val="00F83B70"/>
    <w:rsid w:val="00F843E3"/>
    <w:rsid w:val="00F84536"/>
    <w:rsid w:val="00F84AC9"/>
    <w:rsid w:val="00F861F2"/>
    <w:rsid w:val="00F86272"/>
    <w:rsid w:val="00F86FC8"/>
    <w:rsid w:val="00F871D9"/>
    <w:rsid w:val="00F87760"/>
    <w:rsid w:val="00F87F8B"/>
    <w:rsid w:val="00F9113F"/>
    <w:rsid w:val="00F91381"/>
    <w:rsid w:val="00F9242D"/>
    <w:rsid w:val="00F93C5E"/>
    <w:rsid w:val="00F96282"/>
    <w:rsid w:val="00F964CF"/>
    <w:rsid w:val="00F979EB"/>
    <w:rsid w:val="00F97B38"/>
    <w:rsid w:val="00FA0262"/>
    <w:rsid w:val="00FA0E24"/>
    <w:rsid w:val="00FA16C7"/>
    <w:rsid w:val="00FA2809"/>
    <w:rsid w:val="00FA29D9"/>
    <w:rsid w:val="00FA30F1"/>
    <w:rsid w:val="00FA3168"/>
    <w:rsid w:val="00FA3558"/>
    <w:rsid w:val="00FA4895"/>
    <w:rsid w:val="00FA4AA7"/>
    <w:rsid w:val="00FA4D11"/>
    <w:rsid w:val="00FA5400"/>
    <w:rsid w:val="00FA63AD"/>
    <w:rsid w:val="00FA6911"/>
    <w:rsid w:val="00FA7A01"/>
    <w:rsid w:val="00FA7C87"/>
    <w:rsid w:val="00FB004B"/>
    <w:rsid w:val="00FB01A5"/>
    <w:rsid w:val="00FB0245"/>
    <w:rsid w:val="00FB08DC"/>
    <w:rsid w:val="00FB0CEA"/>
    <w:rsid w:val="00FB1BC1"/>
    <w:rsid w:val="00FB2385"/>
    <w:rsid w:val="00FB238C"/>
    <w:rsid w:val="00FB2440"/>
    <w:rsid w:val="00FB35D0"/>
    <w:rsid w:val="00FB4530"/>
    <w:rsid w:val="00FB4B72"/>
    <w:rsid w:val="00FB4D03"/>
    <w:rsid w:val="00FB4E30"/>
    <w:rsid w:val="00FB5296"/>
    <w:rsid w:val="00FB5FD1"/>
    <w:rsid w:val="00FB77DA"/>
    <w:rsid w:val="00FC03C3"/>
    <w:rsid w:val="00FC1CE2"/>
    <w:rsid w:val="00FC30C2"/>
    <w:rsid w:val="00FC38EA"/>
    <w:rsid w:val="00FC3F40"/>
    <w:rsid w:val="00FC4146"/>
    <w:rsid w:val="00FC48ED"/>
    <w:rsid w:val="00FC4CC8"/>
    <w:rsid w:val="00FC5E14"/>
    <w:rsid w:val="00FC60AE"/>
    <w:rsid w:val="00FC61DC"/>
    <w:rsid w:val="00FC6423"/>
    <w:rsid w:val="00FC647A"/>
    <w:rsid w:val="00FC6E96"/>
    <w:rsid w:val="00FC7218"/>
    <w:rsid w:val="00FC72F9"/>
    <w:rsid w:val="00FD1C33"/>
    <w:rsid w:val="00FD2719"/>
    <w:rsid w:val="00FD2B49"/>
    <w:rsid w:val="00FD3EC7"/>
    <w:rsid w:val="00FD488B"/>
    <w:rsid w:val="00FD5426"/>
    <w:rsid w:val="00FD583D"/>
    <w:rsid w:val="00FD6EEE"/>
    <w:rsid w:val="00FE041C"/>
    <w:rsid w:val="00FE0A54"/>
    <w:rsid w:val="00FE0A95"/>
    <w:rsid w:val="00FE0D30"/>
    <w:rsid w:val="00FE118A"/>
    <w:rsid w:val="00FE1C3A"/>
    <w:rsid w:val="00FE2A32"/>
    <w:rsid w:val="00FE3545"/>
    <w:rsid w:val="00FE4F36"/>
    <w:rsid w:val="00FE56F5"/>
    <w:rsid w:val="00FE6AE5"/>
    <w:rsid w:val="00FE750F"/>
    <w:rsid w:val="00FE7FFE"/>
    <w:rsid w:val="00FF08F4"/>
    <w:rsid w:val="00FF0BC3"/>
    <w:rsid w:val="00FF1CB1"/>
    <w:rsid w:val="00FF298A"/>
    <w:rsid w:val="00FF349E"/>
    <w:rsid w:val="00FF3674"/>
    <w:rsid w:val="00FF58AC"/>
    <w:rsid w:val="00FF6403"/>
    <w:rsid w:val="00FF6795"/>
    <w:rsid w:val="00FF70CD"/>
    <w:rsid w:val="00FF72F9"/>
    <w:rsid w:val="00FF7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972957"/>
  <w15:chartTrackingRefBased/>
  <w15:docId w15:val="{E7645C8F-0878-49F9-8A07-377BB9FE3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3E3"/>
  </w:style>
  <w:style w:type="paragraph" w:styleId="Heading1">
    <w:name w:val="heading 1"/>
    <w:basedOn w:val="Normal"/>
    <w:next w:val="Normal"/>
    <w:link w:val="Heading1Char"/>
    <w:uiPriority w:val="9"/>
    <w:qFormat/>
    <w:rsid w:val="00DB73E3"/>
    <w:pPr>
      <w:keepNext/>
      <w:keepLines/>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semiHidden/>
    <w:unhideWhenUsed/>
    <w:qFormat/>
    <w:rsid w:val="00DB73E3"/>
    <w:pPr>
      <w:keepNext/>
      <w:keepLines/>
      <w:spacing w:before="80" w:after="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semiHidden/>
    <w:unhideWhenUsed/>
    <w:qFormat/>
    <w:rsid w:val="00DB73E3"/>
    <w:pPr>
      <w:keepNext/>
      <w:keepLines/>
      <w:spacing w:before="80" w:after="0" w:line="240" w:lineRule="auto"/>
      <w:outlineLvl w:val="2"/>
    </w:pPr>
    <w:rPr>
      <w:rFonts w:asciiTheme="majorHAnsi" w:eastAsiaTheme="majorEastAsia" w:hAnsiTheme="majorHAnsi" w:cstheme="majorBidi"/>
      <w:color w:val="3A7C22" w:themeColor="accent6" w:themeShade="BF"/>
      <w:sz w:val="24"/>
      <w:szCs w:val="24"/>
    </w:rPr>
  </w:style>
  <w:style w:type="paragraph" w:styleId="Heading4">
    <w:name w:val="heading 4"/>
    <w:basedOn w:val="Normal"/>
    <w:next w:val="Normal"/>
    <w:link w:val="Heading4Char"/>
    <w:uiPriority w:val="9"/>
    <w:semiHidden/>
    <w:unhideWhenUsed/>
    <w:qFormat/>
    <w:rsid w:val="00DB73E3"/>
    <w:pPr>
      <w:keepNext/>
      <w:keepLines/>
      <w:spacing w:before="80" w:after="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DB73E3"/>
    <w:pPr>
      <w:keepNext/>
      <w:keepLines/>
      <w:spacing w:before="40" w:after="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DB73E3"/>
    <w:pPr>
      <w:keepNext/>
      <w:keepLines/>
      <w:spacing w:before="40" w:after="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DB73E3"/>
    <w:pPr>
      <w:keepNext/>
      <w:keepLines/>
      <w:spacing w:before="40" w:after="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DB73E3"/>
    <w:pPr>
      <w:keepNext/>
      <w:keepLines/>
      <w:spacing w:before="40" w:after="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DB73E3"/>
    <w:pPr>
      <w:keepNext/>
      <w:keepLines/>
      <w:spacing w:before="40" w:after="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73E3"/>
    <w:rPr>
      <w:rFonts w:asciiTheme="majorHAnsi" w:eastAsiaTheme="majorEastAsia" w:hAnsiTheme="majorHAnsi" w:cstheme="majorBidi"/>
      <w:color w:val="3A7C22" w:themeColor="accent6" w:themeShade="BF"/>
      <w:sz w:val="40"/>
      <w:szCs w:val="40"/>
    </w:rPr>
  </w:style>
  <w:style w:type="character" w:customStyle="1" w:styleId="Heading2Char">
    <w:name w:val="Heading 2 Char"/>
    <w:basedOn w:val="DefaultParagraphFont"/>
    <w:link w:val="Heading2"/>
    <w:uiPriority w:val="9"/>
    <w:semiHidden/>
    <w:rsid w:val="00DB73E3"/>
    <w:rPr>
      <w:rFonts w:asciiTheme="majorHAnsi" w:eastAsiaTheme="majorEastAsia" w:hAnsiTheme="majorHAnsi" w:cstheme="majorBidi"/>
      <w:color w:val="3A7C22" w:themeColor="accent6" w:themeShade="BF"/>
      <w:sz w:val="28"/>
      <w:szCs w:val="28"/>
    </w:rPr>
  </w:style>
  <w:style w:type="character" w:customStyle="1" w:styleId="Heading3Char">
    <w:name w:val="Heading 3 Char"/>
    <w:basedOn w:val="DefaultParagraphFont"/>
    <w:link w:val="Heading3"/>
    <w:uiPriority w:val="9"/>
    <w:semiHidden/>
    <w:rsid w:val="00DB73E3"/>
    <w:rPr>
      <w:rFonts w:asciiTheme="majorHAnsi" w:eastAsiaTheme="majorEastAsia" w:hAnsiTheme="majorHAnsi" w:cstheme="majorBidi"/>
      <w:color w:val="3A7C22" w:themeColor="accent6" w:themeShade="BF"/>
      <w:sz w:val="24"/>
      <w:szCs w:val="24"/>
    </w:rPr>
  </w:style>
  <w:style w:type="character" w:customStyle="1" w:styleId="Heading4Char">
    <w:name w:val="Heading 4 Char"/>
    <w:basedOn w:val="DefaultParagraphFont"/>
    <w:link w:val="Heading4"/>
    <w:uiPriority w:val="9"/>
    <w:semiHidden/>
    <w:rsid w:val="00DB73E3"/>
    <w:rPr>
      <w:rFonts w:asciiTheme="majorHAnsi" w:eastAsiaTheme="majorEastAsia" w:hAnsiTheme="majorHAnsi" w:cstheme="majorBidi"/>
      <w:color w:val="4EA72E" w:themeColor="accent6"/>
      <w:sz w:val="22"/>
      <w:szCs w:val="22"/>
    </w:rPr>
  </w:style>
  <w:style w:type="character" w:customStyle="1" w:styleId="Heading5Char">
    <w:name w:val="Heading 5 Char"/>
    <w:basedOn w:val="DefaultParagraphFont"/>
    <w:link w:val="Heading5"/>
    <w:uiPriority w:val="9"/>
    <w:semiHidden/>
    <w:rsid w:val="00DB73E3"/>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DB73E3"/>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DB73E3"/>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DB73E3"/>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DB73E3"/>
    <w:rPr>
      <w:rFonts w:asciiTheme="majorHAnsi" w:eastAsiaTheme="majorEastAsia" w:hAnsiTheme="majorHAnsi" w:cstheme="majorBidi"/>
      <w:i/>
      <w:iCs/>
      <w:color w:val="4EA72E" w:themeColor="accent6"/>
      <w:sz w:val="20"/>
      <w:szCs w:val="20"/>
    </w:rPr>
  </w:style>
  <w:style w:type="paragraph" w:styleId="Title">
    <w:name w:val="Title"/>
    <w:basedOn w:val="Normal"/>
    <w:next w:val="Normal"/>
    <w:link w:val="TitleChar"/>
    <w:uiPriority w:val="10"/>
    <w:qFormat/>
    <w:rsid w:val="00DB73E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DB73E3"/>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DB73E3"/>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DB73E3"/>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DB73E3"/>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DB73E3"/>
    <w:rPr>
      <w:i/>
      <w:iCs/>
      <w:color w:val="262626" w:themeColor="text1" w:themeTint="D9"/>
    </w:rPr>
  </w:style>
  <w:style w:type="paragraph" w:styleId="ListParagraph">
    <w:name w:val="List Paragraph"/>
    <w:basedOn w:val="Normal"/>
    <w:uiPriority w:val="34"/>
    <w:qFormat/>
    <w:rsid w:val="009B4AA7"/>
    <w:pPr>
      <w:ind w:left="720"/>
      <w:contextualSpacing/>
    </w:pPr>
  </w:style>
  <w:style w:type="character" w:styleId="IntenseEmphasis">
    <w:name w:val="Intense Emphasis"/>
    <w:basedOn w:val="DefaultParagraphFont"/>
    <w:uiPriority w:val="21"/>
    <w:qFormat/>
    <w:rsid w:val="00DB73E3"/>
    <w:rPr>
      <w:b/>
      <w:bCs/>
      <w:i/>
      <w:iCs/>
    </w:rPr>
  </w:style>
  <w:style w:type="paragraph" w:styleId="IntenseQuote">
    <w:name w:val="Intense Quote"/>
    <w:basedOn w:val="Normal"/>
    <w:next w:val="Normal"/>
    <w:link w:val="IntenseQuoteChar"/>
    <w:uiPriority w:val="30"/>
    <w:qFormat/>
    <w:rsid w:val="00DB73E3"/>
    <w:pPr>
      <w:spacing w:before="160" w:after="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DB73E3"/>
    <w:rPr>
      <w:rFonts w:asciiTheme="majorHAnsi" w:eastAsiaTheme="majorEastAsia" w:hAnsiTheme="majorHAnsi" w:cstheme="majorBidi"/>
      <w:i/>
      <w:iCs/>
      <w:color w:val="4EA72E" w:themeColor="accent6"/>
      <w:sz w:val="32"/>
      <w:szCs w:val="32"/>
    </w:rPr>
  </w:style>
  <w:style w:type="character" w:styleId="IntenseReference">
    <w:name w:val="Intense Reference"/>
    <w:basedOn w:val="DefaultParagraphFont"/>
    <w:uiPriority w:val="32"/>
    <w:qFormat/>
    <w:rsid w:val="00DB73E3"/>
    <w:rPr>
      <w:b/>
      <w:bCs/>
      <w:smallCaps/>
      <w:color w:val="4EA72E" w:themeColor="accent6"/>
    </w:rPr>
  </w:style>
  <w:style w:type="paragraph" w:styleId="Header">
    <w:name w:val="header"/>
    <w:basedOn w:val="Normal"/>
    <w:link w:val="HeaderChar"/>
    <w:uiPriority w:val="99"/>
    <w:unhideWhenUsed/>
    <w:rsid w:val="004644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79"/>
  </w:style>
  <w:style w:type="paragraph" w:styleId="Footer">
    <w:name w:val="footer"/>
    <w:basedOn w:val="Normal"/>
    <w:link w:val="FooterChar"/>
    <w:uiPriority w:val="99"/>
    <w:unhideWhenUsed/>
    <w:rsid w:val="004644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79"/>
  </w:style>
  <w:style w:type="paragraph" w:styleId="NoSpacing">
    <w:name w:val="No Spacing"/>
    <w:link w:val="NoSpacingChar"/>
    <w:uiPriority w:val="1"/>
    <w:qFormat/>
    <w:rsid w:val="00DB73E3"/>
    <w:pPr>
      <w:spacing w:after="0" w:line="240" w:lineRule="auto"/>
    </w:pPr>
  </w:style>
  <w:style w:type="character" w:customStyle="1" w:styleId="NoSpacingChar">
    <w:name w:val="No Spacing Char"/>
    <w:basedOn w:val="DefaultParagraphFont"/>
    <w:link w:val="NoSpacing"/>
    <w:uiPriority w:val="1"/>
    <w:rsid w:val="00284F4B"/>
  </w:style>
  <w:style w:type="paragraph" w:styleId="TOCHeading">
    <w:name w:val="TOC Heading"/>
    <w:basedOn w:val="Heading1"/>
    <w:next w:val="Normal"/>
    <w:uiPriority w:val="39"/>
    <w:unhideWhenUsed/>
    <w:qFormat/>
    <w:rsid w:val="00DB73E3"/>
    <w:pPr>
      <w:outlineLvl w:val="9"/>
    </w:pPr>
  </w:style>
  <w:style w:type="paragraph" w:styleId="Caption">
    <w:name w:val="caption"/>
    <w:basedOn w:val="Normal"/>
    <w:next w:val="Normal"/>
    <w:uiPriority w:val="35"/>
    <w:semiHidden/>
    <w:unhideWhenUsed/>
    <w:qFormat/>
    <w:rsid w:val="00DB73E3"/>
    <w:pPr>
      <w:spacing w:line="240" w:lineRule="auto"/>
    </w:pPr>
    <w:rPr>
      <w:b/>
      <w:bCs/>
      <w:smallCaps/>
      <w:color w:val="595959" w:themeColor="text1" w:themeTint="A6"/>
    </w:rPr>
  </w:style>
  <w:style w:type="character" w:styleId="Strong">
    <w:name w:val="Strong"/>
    <w:basedOn w:val="DefaultParagraphFont"/>
    <w:uiPriority w:val="22"/>
    <w:qFormat/>
    <w:rsid w:val="00DB73E3"/>
    <w:rPr>
      <w:b/>
      <w:bCs/>
    </w:rPr>
  </w:style>
  <w:style w:type="character" w:styleId="Emphasis">
    <w:name w:val="Emphasis"/>
    <w:basedOn w:val="DefaultParagraphFont"/>
    <w:uiPriority w:val="20"/>
    <w:qFormat/>
    <w:rsid w:val="00DB73E3"/>
    <w:rPr>
      <w:i/>
      <w:iCs/>
      <w:color w:val="4EA72E" w:themeColor="accent6"/>
    </w:rPr>
  </w:style>
  <w:style w:type="character" w:styleId="SubtleEmphasis">
    <w:name w:val="Subtle Emphasis"/>
    <w:basedOn w:val="DefaultParagraphFont"/>
    <w:uiPriority w:val="19"/>
    <w:qFormat/>
    <w:rsid w:val="00DB73E3"/>
    <w:rPr>
      <w:i/>
      <w:iCs/>
    </w:rPr>
  </w:style>
  <w:style w:type="character" w:styleId="SubtleReference">
    <w:name w:val="Subtle Reference"/>
    <w:basedOn w:val="DefaultParagraphFont"/>
    <w:uiPriority w:val="31"/>
    <w:qFormat/>
    <w:rsid w:val="00DB73E3"/>
    <w:rPr>
      <w:smallCaps/>
      <w:color w:val="595959" w:themeColor="text1" w:themeTint="A6"/>
    </w:rPr>
  </w:style>
  <w:style w:type="character" w:styleId="BookTitle">
    <w:name w:val="Book Title"/>
    <w:basedOn w:val="DefaultParagraphFont"/>
    <w:uiPriority w:val="33"/>
    <w:qFormat/>
    <w:rsid w:val="00DB73E3"/>
    <w:rPr>
      <w:b/>
      <w:bCs/>
      <w:caps w:val="0"/>
      <w:smallCaps/>
      <w:spacing w:val="7"/>
      <w:sz w:val="21"/>
      <w:szCs w:val="21"/>
    </w:rPr>
  </w:style>
  <w:style w:type="paragraph" w:styleId="TOC1">
    <w:name w:val="toc 1"/>
    <w:basedOn w:val="Normal"/>
    <w:next w:val="Normal"/>
    <w:autoRedefine/>
    <w:uiPriority w:val="39"/>
    <w:unhideWhenUsed/>
    <w:rsid w:val="00DB73E3"/>
    <w:pPr>
      <w:spacing w:after="100"/>
    </w:pPr>
  </w:style>
  <w:style w:type="character" w:styleId="Hyperlink">
    <w:name w:val="Hyperlink"/>
    <w:basedOn w:val="DefaultParagraphFont"/>
    <w:uiPriority w:val="99"/>
    <w:unhideWhenUsed/>
    <w:rsid w:val="00DB73E3"/>
    <w:rPr>
      <w:color w:val="467886" w:themeColor="hyperlink"/>
      <w:u w:val="single"/>
    </w:rPr>
  </w:style>
  <w:style w:type="character" w:styleId="UnresolvedMention">
    <w:name w:val="Unresolved Mention"/>
    <w:basedOn w:val="DefaultParagraphFont"/>
    <w:uiPriority w:val="99"/>
    <w:semiHidden/>
    <w:unhideWhenUsed/>
    <w:rsid w:val="001173AF"/>
    <w:rPr>
      <w:color w:val="605E5C"/>
      <w:shd w:val="clear" w:color="auto" w:fill="E1DFDD"/>
    </w:rPr>
  </w:style>
  <w:style w:type="paragraph" w:styleId="Revision">
    <w:name w:val="Revision"/>
    <w:hidden/>
    <w:uiPriority w:val="99"/>
    <w:semiHidden/>
    <w:rsid w:val="00CE7DF6"/>
    <w:pPr>
      <w:spacing w:after="0" w:line="240" w:lineRule="auto"/>
    </w:pPr>
  </w:style>
  <w:style w:type="table" w:styleId="TableGrid">
    <w:name w:val="Table Grid"/>
    <w:basedOn w:val="TableNormal"/>
    <w:uiPriority w:val="39"/>
    <w:rsid w:val="00EE61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0B4A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footer" Target="footer2.xml"/><Relationship Id="rId26" Type="http://schemas.openxmlformats.org/officeDocument/2006/relationships/hyperlink" Target="https://www.gov.uk/government/news/new-calorie-labelling-rules-come-into-force-to-improve-nations-health/" TargetMode="External"/><Relationship Id="rId39" Type="http://schemas.openxmlformats.org/officeDocument/2006/relationships/hyperlink" Target="https://doi.org/10.5406/amerjpsyc.126.2.0155/" TargetMode="External"/><Relationship Id="rId21" Type="http://schemas.openxmlformats.org/officeDocument/2006/relationships/hyperlink" Target="https://journals.sagepub.com/doi/pdf/10.1177/10497323211027536/" TargetMode="External"/><Relationship Id="rId34" Type="http://schemas.openxmlformats.org/officeDocument/2006/relationships/hyperlink" Target="https://doi.org/10.1186/s12889-023-16033-8" TargetMode="External"/><Relationship Id="rId42"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s://doi.org/10.1016/j.appet.2024.10741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ciencemediacentre.org/expert-reaction-to-study-looking-at-calorie-labels-in-out-of-home-food-outlets-in-england-and-calories-being-purchased-or-consumed/" TargetMode="External"/><Relationship Id="rId32" Type="http://schemas.openxmlformats.org/officeDocument/2006/relationships/hyperlink" Target="https://researchbriefings.files.parliament.uk/documents/POST-PB-0059/POST-PB-0059.pdf" TargetMode="External"/><Relationship Id="rId37" Type="http://schemas.openxmlformats.org/officeDocument/2006/relationships/hyperlink" Target="https://doi.org/10.1186/s12966-022-01287/" TargetMode="External"/><Relationship Id="rId40" Type="http://schemas.openxmlformats.org/officeDocument/2006/relationships/hyperlink" Target="https://doi.org/10.1016/j.appet.2019.05.035/"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nicole-brown.co.uk/epistemology/" TargetMode="External"/><Relationship Id="rId28" Type="http://schemas.openxmlformats.org/officeDocument/2006/relationships/hyperlink" Target="https://doi.org/10.1016/j.aos.2023.101468" TargetMode="External"/><Relationship Id="rId36" Type="http://schemas.openxmlformats.org/officeDocument/2006/relationships/hyperlink" Target="https://doi.org/10.1136/bmj.n40" TargetMode="External"/><Relationship Id="rId10" Type="http://schemas.openxmlformats.org/officeDocument/2006/relationships/endnotes" Target="endnotes.xml"/><Relationship Id="rId19" Type="http://schemas.openxmlformats.org/officeDocument/2006/relationships/hyperlink" Target="https://www.bbc.co.uk/news/health-53532228/" TargetMode="External"/><Relationship Id="rId31" Type="http://schemas.openxmlformats.org/officeDocument/2006/relationships/hyperlink" Target="https://www.researchgate.net/publication/383241976/"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 Id="rId22" Type="http://schemas.openxmlformats.org/officeDocument/2006/relationships/hyperlink" Target="https://doi.org/10.1002/oby.24237/" TargetMode="External"/><Relationship Id="rId27" Type="http://schemas.openxmlformats.org/officeDocument/2006/relationships/hyperlink" Target="https://www.igd.com/" TargetMode="External"/><Relationship Id="rId30" Type="http://schemas.openxmlformats.org/officeDocument/2006/relationships/hyperlink" Target="https://doi.org/10.1016/j.appet.2021.105437/" TargetMode="External"/><Relationship Id="rId35" Type="http://schemas.openxmlformats.org/officeDocument/2006/relationships/hyperlink" Target="https://www.researchgate.net/publication/24213547%20An%20Observational%20Study%20of%20Consumers'%20Accessing%20of%20Nutrition%20Information%20in%20Chain%20Restaurants" TargetMode="External"/><Relationship Id="rId43"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vecteezy.com/free-png/food" TargetMode="External"/><Relationship Id="rId17" Type="http://schemas.openxmlformats.org/officeDocument/2006/relationships/footer" Target="footer1.xml"/><Relationship Id="rId25" Type="http://schemas.openxmlformats.org/officeDocument/2006/relationships/hyperlink" Target="https://www.researchgate.net/publication/374028274/" TargetMode="External"/><Relationship Id="rId33" Type="http://schemas.openxmlformats.org/officeDocument/2006/relationships/hyperlink" Target="https://digital.nhs.uk/data-and-information/publications/statistical/health-survey-for-england/2022-part-2/childrens-and%20adult%20overweight-and-obesity/" TargetMode="External"/><Relationship Id="rId38" Type="http://schemas.openxmlformats.org/officeDocument/2006/relationships/hyperlink" Target="https://doi.org/10.1016/j.worlddev.2023.106185/" TargetMode="External"/><Relationship Id="rId20" Type="http://schemas.openxmlformats.org/officeDocument/2006/relationships/hyperlink" Target="https://www.scribbr.com/statistics/t-test/" TargetMode="External"/><Relationship Id="rId41" Type="http://schemas.openxmlformats.org/officeDocument/2006/relationships/hyperlink" Target="https://doi.org/10.1038/s41574-022/00705-3/"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1T12:48:20.660"/>
    </inkml:context>
    <inkml:brush xml:id="br0">
      <inkml:brushProperty name="width" value="0.35" units="cm"/>
      <inkml:brushProperty name="height" value="0.35" units="cm"/>
      <inkml:brushProperty name="color" value="#FFFFFF"/>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9" ma:contentTypeDescription="Create a new document." ma:contentTypeScope="" ma:versionID="63f67b02584cefd0251706b3b537d17c">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761e0c0f2efd55c72abc4d396be2e62"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4CE9BAD0-0BB7-4EC7-9CE3-4B0D113BFC95}">
  <ds:schemaRefs>
    <ds:schemaRef ds:uri="http://schemas.microsoft.com/sharepoint/v3/contenttype/forms"/>
  </ds:schemaRefs>
</ds:datastoreItem>
</file>

<file path=customXml/itemProps2.xml><?xml version="1.0" encoding="utf-8"?>
<ds:datastoreItem xmlns:ds="http://schemas.openxmlformats.org/officeDocument/2006/customXml" ds:itemID="{CDFE051A-286D-4972-8335-582E5A38F4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F6A76F-C2B9-42D6-A07F-249AA36A71E9}">
  <ds:schemaRefs>
    <ds:schemaRef ds:uri="http://schemas.openxmlformats.org/officeDocument/2006/bibliography"/>
  </ds:schemaRefs>
</ds:datastoreItem>
</file>

<file path=customXml/itemProps4.xml><?xml version="1.0" encoding="utf-8"?>
<ds:datastoreItem xmlns:ds="http://schemas.openxmlformats.org/officeDocument/2006/customXml" ds:itemID="{1587C530-8393-4262-9B8B-C523405711FD}">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23245</TotalTime>
  <Pages>17</Pages>
  <Words>3813</Words>
  <Characters>24369</Characters>
  <Application>Microsoft Office Word</Application>
  <DocSecurity>0</DocSecurity>
  <Lines>716</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Cullen (2218746)</dc:creator>
  <cp:keywords/>
  <dc:description/>
  <cp:lastModifiedBy>Allison Cullen (2218746)</cp:lastModifiedBy>
  <cp:revision>3509</cp:revision>
  <cp:lastPrinted>2025-02-16T23:52:00Z</cp:lastPrinted>
  <dcterms:created xsi:type="dcterms:W3CDTF">2025-01-19T20:39:00Z</dcterms:created>
  <dcterms:modified xsi:type="dcterms:W3CDTF">2025-02-24T19:21:00Z</dcterms:modified>
  <cp:category>Independent Project (BMSW6009)         Submission Date           (28th February 2025)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8bcca52d-00b2-4453-b774-e12673d487ae</vt:lpwstr>
  </property>
  <property fmtid="{D5CDD505-2E9C-101B-9397-08002B2CF9AE}" pid="3" name="ContentTypeId">
    <vt:lpwstr>0x010100BD024FF986E86248B25DDBA3DBF998D1</vt:lpwstr>
  </property>
</Properties>
</file>