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BC2FA3" w14:textId="09A84145" w:rsidR="000D5756" w:rsidRPr="00CA5845" w:rsidRDefault="001C4062" w:rsidP="001C4062">
      <w:pPr>
        <w:jc w:val="center"/>
        <w:rPr>
          <w:rFonts w:ascii="Times New Roman" w:hAnsi="Times New Roman" w:cs="Times New Roman"/>
          <w:sz w:val="52"/>
          <w:szCs w:val="52"/>
        </w:rPr>
      </w:pPr>
      <w:r w:rsidRPr="00CA5845">
        <w:rPr>
          <w:rFonts w:ascii="Times New Roman" w:hAnsi="Times New Roman" w:cs="Times New Roman"/>
          <w:sz w:val="52"/>
          <w:szCs w:val="52"/>
        </w:rPr>
        <w:t xml:space="preserve">Rima Begum </w:t>
      </w:r>
    </w:p>
    <w:p w14:paraId="61B2EF7E" w14:textId="2F3A0EC8" w:rsidR="001C4062" w:rsidRPr="00CA5845" w:rsidRDefault="001C4062" w:rsidP="001C4062">
      <w:pPr>
        <w:jc w:val="center"/>
        <w:rPr>
          <w:rFonts w:ascii="Times New Roman" w:hAnsi="Times New Roman" w:cs="Times New Roman"/>
          <w:sz w:val="52"/>
          <w:szCs w:val="52"/>
        </w:rPr>
      </w:pPr>
      <w:r w:rsidRPr="00CA5845">
        <w:rPr>
          <w:rFonts w:ascii="Times New Roman" w:hAnsi="Times New Roman" w:cs="Times New Roman"/>
          <w:sz w:val="52"/>
          <w:szCs w:val="52"/>
        </w:rPr>
        <w:t>211</w:t>
      </w:r>
      <w:r w:rsidR="00CA5845" w:rsidRPr="00CA5845">
        <w:rPr>
          <w:rFonts w:ascii="Times New Roman" w:hAnsi="Times New Roman" w:cs="Times New Roman"/>
          <w:sz w:val="52"/>
          <w:szCs w:val="52"/>
        </w:rPr>
        <w:t>9503</w:t>
      </w:r>
    </w:p>
    <w:p w14:paraId="2AA04FB2" w14:textId="77777777" w:rsidR="001C4062" w:rsidRPr="00CA5845" w:rsidRDefault="001C4062" w:rsidP="001C4062">
      <w:pPr>
        <w:jc w:val="center"/>
        <w:rPr>
          <w:rFonts w:ascii="Times New Roman" w:hAnsi="Times New Roman" w:cs="Times New Roman"/>
        </w:rPr>
      </w:pPr>
    </w:p>
    <w:p w14:paraId="1504AFEA" w14:textId="77777777" w:rsidR="001C4062" w:rsidRPr="00CA5845" w:rsidRDefault="001C4062" w:rsidP="001C4062">
      <w:pPr>
        <w:jc w:val="center"/>
        <w:rPr>
          <w:rFonts w:ascii="Times New Roman" w:hAnsi="Times New Roman" w:cs="Times New Roman"/>
        </w:rPr>
      </w:pPr>
    </w:p>
    <w:p w14:paraId="3ABC2F60" w14:textId="77777777" w:rsidR="00CA5845" w:rsidRPr="00CA5845" w:rsidRDefault="00CA5845" w:rsidP="001C4062">
      <w:pPr>
        <w:jc w:val="center"/>
        <w:rPr>
          <w:rFonts w:ascii="Times New Roman" w:hAnsi="Times New Roman" w:cs="Times New Roman"/>
        </w:rPr>
      </w:pPr>
    </w:p>
    <w:p w14:paraId="1E267D1C" w14:textId="77777777" w:rsidR="00CA5845" w:rsidRPr="00CA5845" w:rsidRDefault="00CA5845" w:rsidP="001C4062">
      <w:pPr>
        <w:jc w:val="center"/>
        <w:rPr>
          <w:rFonts w:ascii="Times New Roman" w:hAnsi="Times New Roman" w:cs="Times New Roman"/>
        </w:rPr>
      </w:pPr>
    </w:p>
    <w:p w14:paraId="4DB9519A" w14:textId="77777777" w:rsidR="00CA5845" w:rsidRPr="00CA5845" w:rsidRDefault="00CA5845" w:rsidP="001C4062">
      <w:pPr>
        <w:jc w:val="center"/>
        <w:rPr>
          <w:rFonts w:ascii="Times New Roman" w:hAnsi="Times New Roman" w:cs="Times New Roman"/>
        </w:rPr>
      </w:pPr>
    </w:p>
    <w:p w14:paraId="1506A7ED" w14:textId="77777777" w:rsidR="00CA5845" w:rsidRPr="00CA5845" w:rsidRDefault="00CA5845" w:rsidP="001C4062">
      <w:pPr>
        <w:jc w:val="center"/>
        <w:rPr>
          <w:rFonts w:ascii="Times New Roman" w:hAnsi="Times New Roman" w:cs="Times New Roman"/>
          <w:sz w:val="40"/>
          <w:szCs w:val="40"/>
        </w:rPr>
      </w:pPr>
    </w:p>
    <w:p w14:paraId="1C494100" w14:textId="477F0D40" w:rsidR="001C4062" w:rsidRPr="00CA5845" w:rsidRDefault="001C4062" w:rsidP="001C4062">
      <w:pPr>
        <w:jc w:val="center"/>
        <w:rPr>
          <w:rFonts w:ascii="Times New Roman" w:hAnsi="Times New Roman" w:cs="Times New Roman"/>
          <w:sz w:val="40"/>
          <w:szCs w:val="40"/>
        </w:rPr>
      </w:pPr>
      <w:r w:rsidRPr="00CA5845">
        <w:rPr>
          <w:rFonts w:ascii="Times New Roman" w:hAnsi="Times New Roman" w:cs="Times New Roman"/>
          <w:sz w:val="40"/>
          <w:szCs w:val="40"/>
        </w:rPr>
        <w:t>BMIH60002</w:t>
      </w:r>
    </w:p>
    <w:p w14:paraId="7576036C" w14:textId="77777777" w:rsidR="001C4062" w:rsidRPr="00CA5845" w:rsidRDefault="001C4062" w:rsidP="001C4062">
      <w:pPr>
        <w:jc w:val="center"/>
        <w:rPr>
          <w:rFonts w:ascii="Times New Roman" w:hAnsi="Times New Roman" w:cs="Times New Roman"/>
          <w:sz w:val="40"/>
          <w:szCs w:val="40"/>
        </w:rPr>
      </w:pPr>
    </w:p>
    <w:p w14:paraId="5F68F5AE" w14:textId="01F232D7" w:rsidR="001C4062" w:rsidRPr="00CA5845" w:rsidRDefault="001C4062" w:rsidP="001C4062">
      <w:pPr>
        <w:jc w:val="center"/>
        <w:rPr>
          <w:rFonts w:ascii="Times New Roman" w:hAnsi="Times New Roman" w:cs="Times New Roman"/>
          <w:sz w:val="40"/>
          <w:szCs w:val="40"/>
        </w:rPr>
      </w:pPr>
      <w:r w:rsidRPr="00CA5845">
        <w:rPr>
          <w:rFonts w:ascii="Times New Roman" w:hAnsi="Times New Roman" w:cs="Times New Roman"/>
          <w:sz w:val="40"/>
          <w:szCs w:val="40"/>
        </w:rPr>
        <w:t xml:space="preserve">Jessica Newport </w:t>
      </w:r>
    </w:p>
    <w:p w14:paraId="487E1168" w14:textId="77777777" w:rsidR="001C4062" w:rsidRPr="00CA5845" w:rsidRDefault="001C4062" w:rsidP="001C4062">
      <w:pPr>
        <w:jc w:val="center"/>
        <w:rPr>
          <w:rFonts w:ascii="Times New Roman" w:hAnsi="Times New Roman" w:cs="Times New Roman"/>
          <w:sz w:val="40"/>
          <w:szCs w:val="40"/>
        </w:rPr>
      </w:pPr>
    </w:p>
    <w:p w14:paraId="033B0EA5" w14:textId="4D478509" w:rsidR="001C4062" w:rsidRPr="00CA5845" w:rsidRDefault="001C4062" w:rsidP="001C4062">
      <w:pPr>
        <w:pStyle w:val="Default"/>
        <w:jc w:val="center"/>
        <w:rPr>
          <w:rFonts w:ascii="Times New Roman" w:hAnsi="Times New Roman" w:cs="Times New Roman"/>
          <w:sz w:val="40"/>
          <w:szCs w:val="40"/>
        </w:rPr>
      </w:pPr>
      <w:r w:rsidRPr="00CA5845">
        <w:rPr>
          <w:rFonts w:ascii="Times New Roman" w:hAnsi="Times New Roman" w:cs="Times New Roman"/>
          <w:sz w:val="40"/>
          <w:szCs w:val="40"/>
        </w:rPr>
        <w:t xml:space="preserve">Learning Log </w:t>
      </w:r>
    </w:p>
    <w:p w14:paraId="5BC2D72E" w14:textId="3C82D708" w:rsidR="001C4062" w:rsidRDefault="001C4062" w:rsidP="001C4062">
      <w:pPr>
        <w:jc w:val="center"/>
      </w:pPr>
    </w:p>
    <w:p w14:paraId="7D0C78EF" w14:textId="77777777" w:rsidR="001C4062" w:rsidRDefault="001C4062" w:rsidP="001C4062">
      <w:pPr>
        <w:jc w:val="center"/>
      </w:pPr>
    </w:p>
    <w:p w14:paraId="28417B99" w14:textId="77777777" w:rsidR="001C4062" w:rsidRDefault="001C4062" w:rsidP="001C4062">
      <w:pPr>
        <w:jc w:val="center"/>
      </w:pPr>
    </w:p>
    <w:p w14:paraId="7C46DCC7" w14:textId="77777777" w:rsidR="001C4062" w:rsidRDefault="001C4062" w:rsidP="001C4062">
      <w:pPr>
        <w:jc w:val="center"/>
      </w:pPr>
    </w:p>
    <w:p w14:paraId="5BC96CD1" w14:textId="77777777" w:rsidR="001C4062" w:rsidRDefault="001C4062" w:rsidP="001C4062">
      <w:pPr>
        <w:jc w:val="center"/>
      </w:pPr>
    </w:p>
    <w:p w14:paraId="61F841B1" w14:textId="77777777" w:rsidR="001C4062" w:rsidRDefault="001C4062" w:rsidP="001C4062">
      <w:pPr>
        <w:jc w:val="center"/>
      </w:pPr>
    </w:p>
    <w:p w14:paraId="0842494F" w14:textId="77777777" w:rsidR="001C4062" w:rsidRDefault="001C4062" w:rsidP="001C4062">
      <w:pPr>
        <w:jc w:val="center"/>
      </w:pPr>
    </w:p>
    <w:p w14:paraId="790E32AA" w14:textId="77777777" w:rsidR="001C4062" w:rsidRDefault="001C4062" w:rsidP="001C4062">
      <w:pPr>
        <w:jc w:val="center"/>
      </w:pPr>
    </w:p>
    <w:p w14:paraId="031FA6E5" w14:textId="77777777" w:rsidR="001C4062" w:rsidRDefault="001C4062" w:rsidP="001C4062">
      <w:pPr>
        <w:jc w:val="center"/>
      </w:pPr>
    </w:p>
    <w:p w14:paraId="20292815" w14:textId="77777777" w:rsidR="001C4062" w:rsidRDefault="001C4062" w:rsidP="001C4062">
      <w:pPr>
        <w:jc w:val="center"/>
      </w:pPr>
    </w:p>
    <w:p w14:paraId="497025F9" w14:textId="77777777" w:rsidR="001C4062" w:rsidRDefault="001C4062" w:rsidP="001C4062">
      <w:pPr>
        <w:jc w:val="center"/>
      </w:pPr>
    </w:p>
    <w:p w14:paraId="00136B74" w14:textId="77777777" w:rsidR="001C4062" w:rsidRDefault="001C4062" w:rsidP="001C4062">
      <w:pPr>
        <w:jc w:val="center"/>
      </w:pPr>
    </w:p>
    <w:p w14:paraId="288A8AC3" w14:textId="77777777" w:rsidR="001C4062" w:rsidRDefault="001C4062" w:rsidP="001C4062">
      <w:pPr>
        <w:jc w:val="center"/>
      </w:pPr>
    </w:p>
    <w:p w14:paraId="4339E9C4" w14:textId="77777777" w:rsidR="001C4062" w:rsidRDefault="001C4062" w:rsidP="00CA5845"/>
    <w:p w14:paraId="780B55A7" w14:textId="77777777"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lastRenderedPageBreak/>
        <w:t>Student Learning Log: Placement Development Record at Mercure Hotel Birmingham</w:t>
      </w:r>
    </w:p>
    <w:p w14:paraId="585479FA" w14:textId="77777777" w:rsid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Overview of the Hotel’s Food and Beverage Operation</w:t>
      </w:r>
      <w:r w:rsidRPr="00CA5845">
        <w:rPr>
          <w:rFonts w:ascii="Times New Roman" w:hAnsi="Times New Roman" w:cs="Times New Roman"/>
        </w:rPr>
        <w:t xml:space="preserve"> </w:t>
      </w:r>
    </w:p>
    <w:p w14:paraId="65E1EA31" w14:textId="4EEF95D9"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rPr>
        <w:t>The Mercure Hotel Birmingham boasts a diverse Food and Beverage (F&amp;B) department, including a full-service restaurant, a casual café, room service, and extensive event catering services. The department is renowned for its high-quality cuisine and exceptional guest service, offering varied dining options to cater to the preferences of both business and leisure guests.</w:t>
      </w:r>
    </w:p>
    <w:p w14:paraId="26E24F37" w14:textId="77777777"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Learning Objectives</w:t>
      </w:r>
    </w:p>
    <w:p w14:paraId="5305BCA8" w14:textId="77777777" w:rsidR="001C4062" w:rsidRPr="00CA5845" w:rsidRDefault="001C4062" w:rsidP="00CA5845">
      <w:pPr>
        <w:numPr>
          <w:ilvl w:val="0"/>
          <w:numId w:val="1"/>
        </w:numPr>
        <w:spacing w:line="360" w:lineRule="auto"/>
        <w:jc w:val="both"/>
        <w:rPr>
          <w:rFonts w:ascii="Times New Roman" w:hAnsi="Times New Roman" w:cs="Times New Roman"/>
        </w:rPr>
      </w:pPr>
      <w:r w:rsidRPr="00CA5845">
        <w:rPr>
          <w:rFonts w:ascii="Times New Roman" w:hAnsi="Times New Roman" w:cs="Times New Roman"/>
        </w:rPr>
        <w:t>To understand the supervisory role within the F&amp;B department.</w:t>
      </w:r>
    </w:p>
    <w:p w14:paraId="1E236468" w14:textId="77777777" w:rsidR="001C4062" w:rsidRPr="00CA5845" w:rsidRDefault="001C4062" w:rsidP="00CA5845">
      <w:pPr>
        <w:numPr>
          <w:ilvl w:val="0"/>
          <w:numId w:val="1"/>
        </w:numPr>
        <w:spacing w:line="360" w:lineRule="auto"/>
        <w:jc w:val="both"/>
        <w:rPr>
          <w:rFonts w:ascii="Times New Roman" w:hAnsi="Times New Roman" w:cs="Times New Roman"/>
        </w:rPr>
      </w:pPr>
      <w:r w:rsidRPr="00CA5845">
        <w:rPr>
          <w:rFonts w:ascii="Times New Roman" w:hAnsi="Times New Roman" w:cs="Times New Roman"/>
        </w:rPr>
        <w:t>To develop practical skills in guest service management.</w:t>
      </w:r>
    </w:p>
    <w:p w14:paraId="4ECFA86C" w14:textId="77777777" w:rsidR="001C4062" w:rsidRPr="00CA5845" w:rsidRDefault="001C4062" w:rsidP="00CA5845">
      <w:pPr>
        <w:numPr>
          <w:ilvl w:val="0"/>
          <w:numId w:val="1"/>
        </w:numPr>
        <w:spacing w:line="360" w:lineRule="auto"/>
        <w:jc w:val="both"/>
        <w:rPr>
          <w:rFonts w:ascii="Times New Roman" w:hAnsi="Times New Roman" w:cs="Times New Roman"/>
        </w:rPr>
      </w:pPr>
      <w:r w:rsidRPr="00CA5845">
        <w:rPr>
          <w:rFonts w:ascii="Times New Roman" w:hAnsi="Times New Roman" w:cs="Times New Roman"/>
        </w:rPr>
        <w:t>To enhance communication and teamwork abilities.</w:t>
      </w:r>
    </w:p>
    <w:p w14:paraId="0F7D0B62" w14:textId="77777777" w:rsidR="001C4062" w:rsidRPr="00CA5845" w:rsidRDefault="001C4062" w:rsidP="00CA5845">
      <w:pPr>
        <w:numPr>
          <w:ilvl w:val="0"/>
          <w:numId w:val="1"/>
        </w:numPr>
        <w:spacing w:line="360" w:lineRule="auto"/>
        <w:jc w:val="both"/>
        <w:rPr>
          <w:rFonts w:ascii="Times New Roman" w:hAnsi="Times New Roman" w:cs="Times New Roman"/>
        </w:rPr>
      </w:pPr>
      <w:r w:rsidRPr="00CA5845">
        <w:rPr>
          <w:rFonts w:ascii="Times New Roman" w:hAnsi="Times New Roman" w:cs="Times New Roman"/>
        </w:rPr>
        <w:t>To gain insights into operational procedures and standards.</w:t>
      </w:r>
    </w:p>
    <w:p w14:paraId="4B2A6167" w14:textId="77777777" w:rsidR="001C4062" w:rsidRPr="00CA5845" w:rsidRDefault="001C4062" w:rsidP="00CA5845">
      <w:pPr>
        <w:numPr>
          <w:ilvl w:val="0"/>
          <w:numId w:val="1"/>
        </w:numPr>
        <w:spacing w:line="360" w:lineRule="auto"/>
        <w:jc w:val="both"/>
        <w:rPr>
          <w:rFonts w:ascii="Times New Roman" w:hAnsi="Times New Roman" w:cs="Times New Roman"/>
        </w:rPr>
      </w:pPr>
      <w:r w:rsidRPr="00CA5845">
        <w:rPr>
          <w:rFonts w:ascii="Times New Roman" w:hAnsi="Times New Roman" w:cs="Times New Roman"/>
        </w:rPr>
        <w:t>To critically analyze and address an organizational issue within the department.</w:t>
      </w:r>
    </w:p>
    <w:p w14:paraId="33E78C1A" w14:textId="77777777"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Section 1: Reflection on Experience and Personal Development</w:t>
      </w:r>
      <w:r w:rsidRPr="00CA5845">
        <w:rPr>
          <w:rFonts w:ascii="Times New Roman" w:hAnsi="Times New Roman" w:cs="Times New Roman"/>
        </w:rPr>
        <w:t xml:space="preserve"> </w:t>
      </w:r>
      <w:r w:rsidRPr="00CA5845">
        <w:rPr>
          <w:rFonts w:ascii="Times New Roman" w:hAnsi="Times New Roman" w:cs="Times New Roman"/>
          <w:b/>
          <w:bCs/>
        </w:rPr>
        <w:t>Using Gibbs’ Reflective Cycle (1988)</w:t>
      </w:r>
    </w:p>
    <w:p w14:paraId="54F6998F" w14:textId="77777777" w:rsidR="001C4062" w:rsidRPr="00CA5845" w:rsidRDefault="001C4062" w:rsidP="00CA5845">
      <w:pPr>
        <w:numPr>
          <w:ilvl w:val="0"/>
          <w:numId w:val="2"/>
        </w:numPr>
        <w:spacing w:line="360" w:lineRule="auto"/>
        <w:jc w:val="both"/>
        <w:rPr>
          <w:rFonts w:ascii="Times New Roman" w:hAnsi="Times New Roman" w:cs="Times New Roman"/>
        </w:rPr>
      </w:pPr>
      <w:r w:rsidRPr="00CA5845">
        <w:rPr>
          <w:rFonts w:ascii="Times New Roman" w:hAnsi="Times New Roman" w:cs="Times New Roman"/>
          <w:b/>
          <w:bCs/>
        </w:rPr>
        <w:t>Description:</w:t>
      </w:r>
      <w:r w:rsidRPr="00CA5845">
        <w:rPr>
          <w:rFonts w:ascii="Times New Roman" w:hAnsi="Times New Roman" w:cs="Times New Roman"/>
        </w:rPr>
        <w:t xml:space="preserve"> During my placement at the Mercure Hotel Birmingham, I shadowed a supervisor in the F&amp;B department, observing and participating in daily operations such as managing staff, ensuring service standards, and handling guest complaints. My tasks included overseeing breakfast service, assisting with event setups, and conducting inventory checks.</w:t>
      </w:r>
    </w:p>
    <w:p w14:paraId="136DF42B" w14:textId="77777777" w:rsidR="001C4062" w:rsidRPr="00CA5845" w:rsidRDefault="001C4062" w:rsidP="00CA5845">
      <w:pPr>
        <w:numPr>
          <w:ilvl w:val="0"/>
          <w:numId w:val="2"/>
        </w:numPr>
        <w:spacing w:line="360" w:lineRule="auto"/>
        <w:jc w:val="both"/>
        <w:rPr>
          <w:rFonts w:ascii="Times New Roman" w:hAnsi="Times New Roman" w:cs="Times New Roman"/>
        </w:rPr>
      </w:pPr>
      <w:r w:rsidRPr="00CA5845">
        <w:rPr>
          <w:rFonts w:ascii="Times New Roman" w:hAnsi="Times New Roman" w:cs="Times New Roman"/>
          <w:b/>
          <w:bCs/>
        </w:rPr>
        <w:t>Feelings:</w:t>
      </w:r>
      <w:r w:rsidRPr="00CA5845">
        <w:rPr>
          <w:rFonts w:ascii="Times New Roman" w:hAnsi="Times New Roman" w:cs="Times New Roman"/>
        </w:rPr>
        <w:t xml:space="preserve"> Initially, I felt overwhelmed by the fast-paced environment of the hotel’s F&amp;B operations. However, as I became more familiar with the processes and built relationships with the team, my confidence grew. I felt a sense of accomplishment when I successfully managed breakfast service on my own for the first time.</w:t>
      </w:r>
    </w:p>
    <w:p w14:paraId="7C3CDAB4" w14:textId="77777777" w:rsidR="001C4062" w:rsidRPr="00CA5845" w:rsidRDefault="001C4062" w:rsidP="00CA5845">
      <w:pPr>
        <w:numPr>
          <w:ilvl w:val="0"/>
          <w:numId w:val="2"/>
        </w:numPr>
        <w:spacing w:line="360" w:lineRule="auto"/>
        <w:jc w:val="both"/>
        <w:rPr>
          <w:rFonts w:ascii="Times New Roman" w:hAnsi="Times New Roman" w:cs="Times New Roman"/>
        </w:rPr>
      </w:pPr>
      <w:r w:rsidRPr="00CA5845">
        <w:rPr>
          <w:rFonts w:ascii="Times New Roman" w:hAnsi="Times New Roman" w:cs="Times New Roman"/>
          <w:b/>
          <w:bCs/>
        </w:rPr>
        <w:t>Evaluation:</w:t>
      </w:r>
      <w:r w:rsidRPr="00CA5845">
        <w:rPr>
          <w:rFonts w:ascii="Times New Roman" w:hAnsi="Times New Roman" w:cs="Times New Roman"/>
        </w:rPr>
        <w:t xml:space="preserve"> Positive aspects of the experience included hands-on learning opportunities and observing effective leadership in action. Challenges involved managing multiple tasks simultaneously and dealing with occasional difficult guests. Overall, the supportive environment at Mercure helped me overcome these challenges and learn effectively.</w:t>
      </w:r>
    </w:p>
    <w:p w14:paraId="459F175D" w14:textId="77777777" w:rsidR="001C4062" w:rsidRPr="00CA5845" w:rsidRDefault="001C4062" w:rsidP="00CA5845">
      <w:pPr>
        <w:numPr>
          <w:ilvl w:val="0"/>
          <w:numId w:val="2"/>
        </w:numPr>
        <w:spacing w:line="360" w:lineRule="auto"/>
        <w:jc w:val="both"/>
        <w:rPr>
          <w:rFonts w:ascii="Times New Roman" w:hAnsi="Times New Roman" w:cs="Times New Roman"/>
        </w:rPr>
      </w:pPr>
      <w:r w:rsidRPr="00CA5845">
        <w:rPr>
          <w:rFonts w:ascii="Times New Roman" w:hAnsi="Times New Roman" w:cs="Times New Roman"/>
          <w:b/>
          <w:bCs/>
        </w:rPr>
        <w:t>Analysis:</w:t>
      </w:r>
      <w:r w:rsidRPr="00CA5845">
        <w:rPr>
          <w:rFonts w:ascii="Times New Roman" w:hAnsi="Times New Roman" w:cs="Times New Roman"/>
        </w:rPr>
        <w:t xml:space="preserve"> The experience underscored the importance of multitasking, quick decision-making, and maintaining a positive attitude. My prior industry experience and academic knowledge were instrumental in adapting to the role and understanding the complexities of the F&amp;B operations at Mercure.</w:t>
      </w:r>
    </w:p>
    <w:p w14:paraId="03501AE3" w14:textId="77777777" w:rsidR="001C4062" w:rsidRPr="00CA5845" w:rsidRDefault="001C4062" w:rsidP="00CA5845">
      <w:pPr>
        <w:numPr>
          <w:ilvl w:val="0"/>
          <w:numId w:val="2"/>
        </w:numPr>
        <w:spacing w:line="360" w:lineRule="auto"/>
        <w:jc w:val="both"/>
        <w:rPr>
          <w:rFonts w:ascii="Times New Roman" w:hAnsi="Times New Roman" w:cs="Times New Roman"/>
        </w:rPr>
      </w:pPr>
      <w:r w:rsidRPr="00CA5845">
        <w:rPr>
          <w:rFonts w:ascii="Times New Roman" w:hAnsi="Times New Roman" w:cs="Times New Roman"/>
          <w:b/>
          <w:bCs/>
        </w:rPr>
        <w:lastRenderedPageBreak/>
        <w:t>Conclusion:</w:t>
      </w:r>
      <w:r w:rsidRPr="00CA5845">
        <w:rPr>
          <w:rFonts w:ascii="Times New Roman" w:hAnsi="Times New Roman" w:cs="Times New Roman"/>
        </w:rPr>
        <w:t xml:space="preserve"> This placement has been invaluable in enhancing my understanding of the supervisory role in the F&amp;B department. The practical experience gained has significantly contributed to my development of essential work-based skills and technical knowledge required for effective guest service.</w:t>
      </w:r>
    </w:p>
    <w:p w14:paraId="3324309C" w14:textId="77777777" w:rsidR="001C4062" w:rsidRPr="00CA5845" w:rsidRDefault="001C4062" w:rsidP="00CA5845">
      <w:pPr>
        <w:numPr>
          <w:ilvl w:val="0"/>
          <w:numId w:val="2"/>
        </w:numPr>
        <w:spacing w:line="360" w:lineRule="auto"/>
        <w:jc w:val="both"/>
        <w:rPr>
          <w:rFonts w:ascii="Times New Roman" w:hAnsi="Times New Roman" w:cs="Times New Roman"/>
        </w:rPr>
      </w:pPr>
      <w:r w:rsidRPr="00CA5845">
        <w:rPr>
          <w:rFonts w:ascii="Times New Roman" w:hAnsi="Times New Roman" w:cs="Times New Roman"/>
          <w:b/>
          <w:bCs/>
        </w:rPr>
        <w:t>Action Plan:</w:t>
      </w:r>
      <w:r w:rsidRPr="00CA5845">
        <w:rPr>
          <w:rFonts w:ascii="Times New Roman" w:hAnsi="Times New Roman" w:cs="Times New Roman"/>
        </w:rPr>
        <w:t xml:space="preserve"> To further develop my skills, I plan to focus on improving my time management and conflict resolution abilities through targeted training and practical application. Additionally, I aim to seek feedback regularly to identify areas for improvement.</w:t>
      </w:r>
    </w:p>
    <w:p w14:paraId="72DB573A" w14:textId="77777777" w:rsid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Section 2: Critical Analysis of Work-Based Skills and Technical Knowledge</w:t>
      </w:r>
      <w:r w:rsidRPr="00CA5845">
        <w:rPr>
          <w:rFonts w:ascii="Times New Roman" w:hAnsi="Times New Roman" w:cs="Times New Roman"/>
        </w:rPr>
        <w:t xml:space="preserve"> </w:t>
      </w:r>
    </w:p>
    <w:p w14:paraId="0E69A8B8" w14:textId="3BD844FC"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rPr>
        <w:t>Work-based skills and technical knowledge are crucial for maintaining high guest service standards in the F&amp;B department. During my shadowing experience, I observed the following key areas:</w:t>
      </w:r>
    </w:p>
    <w:p w14:paraId="067A4F5F" w14:textId="77777777" w:rsidR="001C4062" w:rsidRPr="00CA5845" w:rsidRDefault="001C4062" w:rsidP="00CA5845">
      <w:pPr>
        <w:numPr>
          <w:ilvl w:val="0"/>
          <w:numId w:val="3"/>
        </w:numPr>
        <w:spacing w:line="360" w:lineRule="auto"/>
        <w:jc w:val="both"/>
        <w:rPr>
          <w:rFonts w:ascii="Times New Roman" w:hAnsi="Times New Roman" w:cs="Times New Roman"/>
        </w:rPr>
      </w:pPr>
      <w:r w:rsidRPr="00CA5845">
        <w:rPr>
          <w:rFonts w:ascii="Times New Roman" w:hAnsi="Times New Roman" w:cs="Times New Roman"/>
          <w:b/>
          <w:bCs/>
        </w:rPr>
        <w:t>Communication:</w:t>
      </w:r>
      <w:r w:rsidRPr="00CA5845">
        <w:rPr>
          <w:rFonts w:ascii="Times New Roman" w:hAnsi="Times New Roman" w:cs="Times New Roman"/>
        </w:rPr>
        <w:t xml:space="preserve"> Effective communication is vital in the F&amp;B department at Mercure. Supervisors must clearly convey instructions to staff and interact professionally with guests. This includes active listening and providing constructive feedback. For instance, I observed how clear communication from the supervisor helped in seamlessly coordinating a large banquet event.</w:t>
      </w:r>
    </w:p>
    <w:p w14:paraId="1D43AFA7" w14:textId="77777777" w:rsidR="001C4062" w:rsidRPr="00CA5845" w:rsidRDefault="001C4062" w:rsidP="00CA5845">
      <w:pPr>
        <w:numPr>
          <w:ilvl w:val="0"/>
          <w:numId w:val="3"/>
        </w:numPr>
        <w:spacing w:line="360" w:lineRule="auto"/>
        <w:jc w:val="both"/>
        <w:rPr>
          <w:rFonts w:ascii="Times New Roman" w:hAnsi="Times New Roman" w:cs="Times New Roman"/>
        </w:rPr>
      </w:pPr>
      <w:r w:rsidRPr="00CA5845">
        <w:rPr>
          <w:rFonts w:ascii="Times New Roman" w:hAnsi="Times New Roman" w:cs="Times New Roman"/>
          <w:b/>
          <w:bCs/>
        </w:rPr>
        <w:t>Teamwork:</w:t>
      </w:r>
      <w:r w:rsidRPr="00CA5845">
        <w:rPr>
          <w:rFonts w:ascii="Times New Roman" w:hAnsi="Times New Roman" w:cs="Times New Roman"/>
        </w:rPr>
        <w:t xml:space="preserve"> The ability to work cohesively with a team is essential. The teamwork at Mercure ensures smooth operations, especially during peak hours. I witnessed how collaborative efforts among staff enhanced efficiency and guest satisfaction, such as during the busy breakfast service.</w:t>
      </w:r>
    </w:p>
    <w:p w14:paraId="48B65FBA" w14:textId="77777777" w:rsidR="001C4062" w:rsidRPr="00CA5845" w:rsidRDefault="001C4062" w:rsidP="00CA5845">
      <w:pPr>
        <w:numPr>
          <w:ilvl w:val="0"/>
          <w:numId w:val="3"/>
        </w:numPr>
        <w:spacing w:line="360" w:lineRule="auto"/>
        <w:jc w:val="both"/>
        <w:rPr>
          <w:rFonts w:ascii="Times New Roman" w:hAnsi="Times New Roman" w:cs="Times New Roman"/>
        </w:rPr>
      </w:pPr>
      <w:r w:rsidRPr="00CA5845">
        <w:rPr>
          <w:rFonts w:ascii="Times New Roman" w:hAnsi="Times New Roman" w:cs="Times New Roman"/>
          <w:b/>
          <w:bCs/>
        </w:rPr>
        <w:t>Task Management:</w:t>
      </w:r>
      <w:r w:rsidRPr="00CA5845">
        <w:rPr>
          <w:rFonts w:ascii="Times New Roman" w:hAnsi="Times New Roman" w:cs="Times New Roman"/>
        </w:rPr>
        <w:t xml:space="preserve"> Supervisors must prioritize tasks, delegate appropriately, and manage time efficiently. The ability to juggle multiple responsibilities is a skill I found particularly challenging yet critical. Observing the supervisor’s ability to manage tasks during a high-profile event provided valuable insights.</w:t>
      </w:r>
    </w:p>
    <w:p w14:paraId="1783360B" w14:textId="77777777" w:rsidR="001C4062" w:rsidRPr="00CA5845" w:rsidRDefault="001C4062" w:rsidP="00CA5845">
      <w:pPr>
        <w:numPr>
          <w:ilvl w:val="0"/>
          <w:numId w:val="3"/>
        </w:numPr>
        <w:spacing w:line="360" w:lineRule="auto"/>
        <w:jc w:val="both"/>
        <w:rPr>
          <w:rFonts w:ascii="Times New Roman" w:hAnsi="Times New Roman" w:cs="Times New Roman"/>
        </w:rPr>
      </w:pPr>
      <w:r w:rsidRPr="00CA5845">
        <w:rPr>
          <w:rFonts w:ascii="Times New Roman" w:hAnsi="Times New Roman" w:cs="Times New Roman"/>
          <w:b/>
          <w:bCs/>
        </w:rPr>
        <w:t>Personal Skills:</w:t>
      </w:r>
      <w:r w:rsidRPr="00CA5845">
        <w:rPr>
          <w:rFonts w:ascii="Times New Roman" w:hAnsi="Times New Roman" w:cs="Times New Roman"/>
        </w:rPr>
        <w:t xml:space="preserve"> Attributes such as patience, empathy, and resilience are important in dealing with diverse guest needs and resolving issues promptly. For example, handling a guest complaint about a delayed room service order required a calm and empathetic approach.</w:t>
      </w:r>
    </w:p>
    <w:p w14:paraId="1FBD04D0" w14:textId="77777777" w:rsidR="001C4062" w:rsidRPr="00CA5845" w:rsidRDefault="001C4062" w:rsidP="00CA5845">
      <w:pPr>
        <w:numPr>
          <w:ilvl w:val="0"/>
          <w:numId w:val="3"/>
        </w:numPr>
        <w:spacing w:line="360" w:lineRule="auto"/>
        <w:jc w:val="both"/>
        <w:rPr>
          <w:rFonts w:ascii="Times New Roman" w:hAnsi="Times New Roman" w:cs="Times New Roman"/>
        </w:rPr>
      </w:pPr>
      <w:r w:rsidRPr="00CA5845">
        <w:rPr>
          <w:rFonts w:ascii="Times New Roman" w:hAnsi="Times New Roman" w:cs="Times New Roman"/>
          <w:b/>
          <w:bCs/>
        </w:rPr>
        <w:t>Guest Services:</w:t>
      </w:r>
      <w:r w:rsidRPr="00CA5845">
        <w:rPr>
          <w:rFonts w:ascii="Times New Roman" w:hAnsi="Times New Roman" w:cs="Times New Roman"/>
        </w:rPr>
        <w:t xml:space="preserve"> Technical knowledge, including familiarity with the menu, service protocols, and POS systems, is fundamental. Supervisors must ensure that service standards are consistently met, contributing to a positive guest experience. My involvement in updating the POS system with new menu items highlighted the importance of technical proficiency.</w:t>
      </w:r>
    </w:p>
    <w:p w14:paraId="306ECE14" w14:textId="77777777" w:rsidR="00CA5845" w:rsidRDefault="00CA5845" w:rsidP="00CA5845">
      <w:pPr>
        <w:spacing w:line="360" w:lineRule="auto"/>
        <w:jc w:val="both"/>
        <w:rPr>
          <w:rFonts w:ascii="Times New Roman" w:hAnsi="Times New Roman" w:cs="Times New Roman"/>
          <w:b/>
          <w:bCs/>
        </w:rPr>
      </w:pPr>
    </w:p>
    <w:p w14:paraId="421FF6F6" w14:textId="77777777" w:rsidR="00CA5845" w:rsidRDefault="00CA5845" w:rsidP="00CA5845">
      <w:pPr>
        <w:spacing w:line="360" w:lineRule="auto"/>
        <w:jc w:val="both"/>
        <w:rPr>
          <w:rFonts w:ascii="Times New Roman" w:hAnsi="Times New Roman" w:cs="Times New Roman"/>
          <w:b/>
          <w:bCs/>
        </w:rPr>
      </w:pPr>
    </w:p>
    <w:p w14:paraId="4E02344E" w14:textId="6B5D7FEA" w:rsid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lastRenderedPageBreak/>
        <w:t>Section 3: Reflection on Organisational Issues</w:t>
      </w:r>
      <w:r w:rsidRPr="00CA5845">
        <w:rPr>
          <w:rFonts w:ascii="Times New Roman" w:hAnsi="Times New Roman" w:cs="Times New Roman"/>
        </w:rPr>
        <w:t xml:space="preserve"> </w:t>
      </w:r>
    </w:p>
    <w:p w14:paraId="316E579C" w14:textId="25E49A5A"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rPr>
        <w:t>During my placement, I encountered an issue related to staff training and development at Mercure Hotel Birmingham. There was a noticeable gap in consistent training, leading to variability in service quality. This affected the department’s performance and guest satisfaction.</w:t>
      </w:r>
    </w:p>
    <w:p w14:paraId="7123D06A" w14:textId="77777777"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Impact:</w:t>
      </w:r>
      <w:r w:rsidRPr="00CA5845">
        <w:rPr>
          <w:rFonts w:ascii="Times New Roman" w:hAnsi="Times New Roman" w:cs="Times New Roman"/>
        </w:rPr>
        <w:t xml:space="preserve"> Inconsistent training resulted in some staff members being less confident and effective in their roles, which occasionally led to guest complaints and operational inefficiencies. For example, differences in the way new staff handled guest inquiries revealed the training gap.</w:t>
      </w:r>
    </w:p>
    <w:p w14:paraId="05FF5D0F" w14:textId="77777777"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Possible Solutions:</w:t>
      </w:r>
    </w:p>
    <w:p w14:paraId="30A1C751" w14:textId="77777777" w:rsidR="001C4062" w:rsidRPr="00CA5845" w:rsidRDefault="001C4062" w:rsidP="00CA5845">
      <w:pPr>
        <w:numPr>
          <w:ilvl w:val="0"/>
          <w:numId w:val="4"/>
        </w:numPr>
        <w:spacing w:line="360" w:lineRule="auto"/>
        <w:jc w:val="both"/>
        <w:rPr>
          <w:rFonts w:ascii="Times New Roman" w:hAnsi="Times New Roman" w:cs="Times New Roman"/>
        </w:rPr>
      </w:pPr>
      <w:r w:rsidRPr="00CA5845">
        <w:rPr>
          <w:rFonts w:ascii="Times New Roman" w:hAnsi="Times New Roman" w:cs="Times New Roman"/>
          <w:b/>
          <w:bCs/>
        </w:rPr>
        <w:t>Standardized Training Program:</w:t>
      </w:r>
      <w:r w:rsidRPr="00CA5845">
        <w:rPr>
          <w:rFonts w:ascii="Times New Roman" w:hAnsi="Times New Roman" w:cs="Times New Roman"/>
        </w:rPr>
        <w:t xml:space="preserve"> Implementing a comprehensive and consistent training program for all staff can ensure uniform service standards. This can include regular training sessions and a detailed training manual.</w:t>
      </w:r>
    </w:p>
    <w:p w14:paraId="4968311D" w14:textId="77777777" w:rsidR="001C4062" w:rsidRPr="00CA5845" w:rsidRDefault="001C4062" w:rsidP="00CA5845">
      <w:pPr>
        <w:numPr>
          <w:ilvl w:val="0"/>
          <w:numId w:val="4"/>
        </w:numPr>
        <w:spacing w:line="360" w:lineRule="auto"/>
        <w:jc w:val="both"/>
        <w:rPr>
          <w:rFonts w:ascii="Times New Roman" w:hAnsi="Times New Roman" w:cs="Times New Roman"/>
        </w:rPr>
      </w:pPr>
      <w:r w:rsidRPr="00CA5845">
        <w:rPr>
          <w:rFonts w:ascii="Times New Roman" w:hAnsi="Times New Roman" w:cs="Times New Roman"/>
          <w:b/>
          <w:bCs/>
        </w:rPr>
        <w:t>Continuous Professional Development:</w:t>
      </w:r>
      <w:r w:rsidRPr="00CA5845">
        <w:rPr>
          <w:rFonts w:ascii="Times New Roman" w:hAnsi="Times New Roman" w:cs="Times New Roman"/>
        </w:rPr>
        <w:t xml:space="preserve"> Encouraging ongoing training and development opportunities for staff to keep skills updated and improve service quality. Workshops and refresher courses could be beneficial.</w:t>
      </w:r>
    </w:p>
    <w:p w14:paraId="3D30F256" w14:textId="77777777" w:rsidR="001C4062" w:rsidRPr="00CA5845" w:rsidRDefault="001C4062" w:rsidP="00CA5845">
      <w:pPr>
        <w:numPr>
          <w:ilvl w:val="0"/>
          <w:numId w:val="4"/>
        </w:numPr>
        <w:spacing w:line="360" w:lineRule="auto"/>
        <w:jc w:val="both"/>
        <w:rPr>
          <w:rFonts w:ascii="Times New Roman" w:hAnsi="Times New Roman" w:cs="Times New Roman"/>
        </w:rPr>
      </w:pPr>
      <w:r w:rsidRPr="00CA5845">
        <w:rPr>
          <w:rFonts w:ascii="Times New Roman" w:hAnsi="Times New Roman" w:cs="Times New Roman"/>
          <w:b/>
          <w:bCs/>
        </w:rPr>
        <w:t>Mentorship System:</w:t>
      </w:r>
      <w:r w:rsidRPr="00CA5845">
        <w:rPr>
          <w:rFonts w:ascii="Times New Roman" w:hAnsi="Times New Roman" w:cs="Times New Roman"/>
        </w:rPr>
        <w:t xml:space="preserve"> Pairing new employees with experienced staff can provide on-the-job training and support. This mentorship can help new staff integrate more quickly and effectively into their roles.</w:t>
      </w:r>
    </w:p>
    <w:p w14:paraId="19CDAE0D" w14:textId="77777777"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Theoretical Support:</w:t>
      </w:r>
      <w:r w:rsidRPr="00CA5845">
        <w:rPr>
          <w:rFonts w:ascii="Times New Roman" w:hAnsi="Times New Roman" w:cs="Times New Roman"/>
        </w:rPr>
        <w:t xml:space="preserve"> According to Kolb’s Experiential Learning Theory (1984), learning through experience is most effective when followed by reflection and active experimentation. This supports the idea of continuous training and mentorship to enhance learning and performance.</w:t>
      </w:r>
    </w:p>
    <w:p w14:paraId="029AF647" w14:textId="77777777" w:rsidR="001C4062" w:rsidRP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t>Section 4: Future Action Plan</w:t>
      </w:r>
      <w:r w:rsidRPr="00CA5845">
        <w:rPr>
          <w:rFonts w:ascii="Times New Roman" w:hAnsi="Times New Roman" w:cs="Times New Roman"/>
        </w:rPr>
        <w:t xml:space="preserve"> Based on my experience at Mercure Hotel Birmingham, I have developed the following action plan to improve my work-based skills and technical knowledge:</w:t>
      </w:r>
    </w:p>
    <w:p w14:paraId="0DE6B532" w14:textId="77777777" w:rsidR="001C4062" w:rsidRPr="00CA5845" w:rsidRDefault="001C4062" w:rsidP="00CA5845">
      <w:pPr>
        <w:numPr>
          <w:ilvl w:val="0"/>
          <w:numId w:val="5"/>
        </w:numPr>
        <w:spacing w:line="360" w:lineRule="auto"/>
        <w:jc w:val="both"/>
        <w:rPr>
          <w:rFonts w:ascii="Times New Roman" w:hAnsi="Times New Roman" w:cs="Times New Roman"/>
        </w:rPr>
      </w:pPr>
      <w:r w:rsidRPr="00CA5845">
        <w:rPr>
          <w:rFonts w:ascii="Times New Roman" w:hAnsi="Times New Roman" w:cs="Times New Roman"/>
          <w:b/>
          <w:bCs/>
        </w:rPr>
        <w:t>Enhance Communication Skills:</w:t>
      </w:r>
    </w:p>
    <w:p w14:paraId="66C209DE"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Attend workshops on effective communication and conflict resolution.</w:t>
      </w:r>
    </w:p>
    <w:p w14:paraId="3D017E2A"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Practice active listening and clear articulation of instructions.</w:t>
      </w:r>
    </w:p>
    <w:p w14:paraId="7D51D60A" w14:textId="77777777" w:rsidR="001C4062" w:rsidRPr="00CA5845" w:rsidRDefault="001C4062" w:rsidP="00CA5845">
      <w:pPr>
        <w:numPr>
          <w:ilvl w:val="0"/>
          <w:numId w:val="5"/>
        </w:numPr>
        <w:spacing w:line="360" w:lineRule="auto"/>
        <w:jc w:val="both"/>
        <w:rPr>
          <w:rFonts w:ascii="Times New Roman" w:hAnsi="Times New Roman" w:cs="Times New Roman"/>
        </w:rPr>
      </w:pPr>
      <w:r w:rsidRPr="00CA5845">
        <w:rPr>
          <w:rFonts w:ascii="Times New Roman" w:hAnsi="Times New Roman" w:cs="Times New Roman"/>
          <w:b/>
          <w:bCs/>
        </w:rPr>
        <w:t>Improve Teamwork Abilities:</w:t>
      </w:r>
    </w:p>
    <w:p w14:paraId="478D3418"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Engage in team-building activities.</w:t>
      </w:r>
    </w:p>
    <w:p w14:paraId="0F145D4E"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Volunteer for team projects to gain more collaborative experience.</w:t>
      </w:r>
    </w:p>
    <w:p w14:paraId="1B4C31FC" w14:textId="77777777" w:rsidR="001C4062" w:rsidRPr="00CA5845" w:rsidRDefault="001C4062" w:rsidP="00CA5845">
      <w:pPr>
        <w:numPr>
          <w:ilvl w:val="0"/>
          <w:numId w:val="5"/>
        </w:numPr>
        <w:spacing w:line="360" w:lineRule="auto"/>
        <w:jc w:val="both"/>
        <w:rPr>
          <w:rFonts w:ascii="Times New Roman" w:hAnsi="Times New Roman" w:cs="Times New Roman"/>
        </w:rPr>
      </w:pPr>
      <w:r w:rsidRPr="00CA5845">
        <w:rPr>
          <w:rFonts w:ascii="Times New Roman" w:hAnsi="Times New Roman" w:cs="Times New Roman"/>
          <w:b/>
          <w:bCs/>
        </w:rPr>
        <w:t>Develop Task Management Skills:</w:t>
      </w:r>
    </w:p>
    <w:p w14:paraId="5526504F"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Use time management tools and techniques.</w:t>
      </w:r>
    </w:p>
    <w:p w14:paraId="39E3D6A5"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lastRenderedPageBreak/>
        <w:t>Set SMART goals (Specific, Measurable, Achievable, Relevant, Time-bound) for tasks.</w:t>
      </w:r>
    </w:p>
    <w:p w14:paraId="74AE39A7" w14:textId="77777777" w:rsidR="001C4062" w:rsidRPr="00CA5845" w:rsidRDefault="001C4062" w:rsidP="00CA5845">
      <w:pPr>
        <w:numPr>
          <w:ilvl w:val="0"/>
          <w:numId w:val="5"/>
        </w:numPr>
        <w:spacing w:line="360" w:lineRule="auto"/>
        <w:jc w:val="both"/>
        <w:rPr>
          <w:rFonts w:ascii="Times New Roman" w:hAnsi="Times New Roman" w:cs="Times New Roman"/>
        </w:rPr>
      </w:pPr>
      <w:r w:rsidRPr="00CA5845">
        <w:rPr>
          <w:rFonts w:ascii="Times New Roman" w:hAnsi="Times New Roman" w:cs="Times New Roman"/>
          <w:b/>
          <w:bCs/>
        </w:rPr>
        <w:t>Refine Personal Skills:</w:t>
      </w:r>
    </w:p>
    <w:p w14:paraId="5AE6A0F8"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Work on emotional intelligence through mindfulness and empathy exercises.</w:t>
      </w:r>
    </w:p>
    <w:p w14:paraId="5CBA3A1C"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Seek feedback from peers and supervisors to identify areas for improvement.</w:t>
      </w:r>
    </w:p>
    <w:p w14:paraId="6F543337" w14:textId="77777777" w:rsidR="001C4062" w:rsidRPr="00CA5845" w:rsidRDefault="001C4062" w:rsidP="00CA5845">
      <w:pPr>
        <w:numPr>
          <w:ilvl w:val="0"/>
          <w:numId w:val="5"/>
        </w:numPr>
        <w:spacing w:line="360" w:lineRule="auto"/>
        <w:jc w:val="both"/>
        <w:rPr>
          <w:rFonts w:ascii="Times New Roman" w:hAnsi="Times New Roman" w:cs="Times New Roman"/>
        </w:rPr>
      </w:pPr>
      <w:r w:rsidRPr="00CA5845">
        <w:rPr>
          <w:rFonts w:ascii="Times New Roman" w:hAnsi="Times New Roman" w:cs="Times New Roman"/>
          <w:b/>
          <w:bCs/>
        </w:rPr>
        <w:t>Enhance Guest Service Knowledge:</w:t>
      </w:r>
    </w:p>
    <w:p w14:paraId="0C3DA62A"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Participate in training sessions on service standards and technical skills.</w:t>
      </w:r>
    </w:p>
    <w:p w14:paraId="341C635D" w14:textId="77777777" w:rsidR="001C4062" w:rsidRPr="00CA5845" w:rsidRDefault="001C4062" w:rsidP="00CA5845">
      <w:pPr>
        <w:numPr>
          <w:ilvl w:val="1"/>
          <w:numId w:val="5"/>
        </w:numPr>
        <w:spacing w:line="360" w:lineRule="auto"/>
        <w:jc w:val="both"/>
        <w:rPr>
          <w:rFonts w:ascii="Times New Roman" w:hAnsi="Times New Roman" w:cs="Times New Roman"/>
        </w:rPr>
      </w:pPr>
      <w:r w:rsidRPr="00CA5845">
        <w:rPr>
          <w:rFonts w:ascii="Times New Roman" w:hAnsi="Times New Roman" w:cs="Times New Roman"/>
        </w:rPr>
        <w:t>Stay updated with industry trends and best practices.</w:t>
      </w:r>
    </w:p>
    <w:p w14:paraId="07577D0C" w14:textId="77777777" w:rsidR="00CA5845" w:rsidRDefault="00CA5845" w:rsidP="00CA5845">
      <w:pPr>
        <w:spacing w:line="360" w:lineRule="auto"/>
        <w:jc w:val="both"/>
        <w:rPr>
          <w:rFonts w:ascii="Times New Roman" w:hAnsi="Times New Roman" w:cs="Times New Roman"/>
          <w:b/>
          <w:bCs/>
        </w:rPr>
      </w:pPr>
    </w:p>
    <w:p w14:paraId="31EF4651" w14:textId="77777777" w:rsidR="00CA5845" w:rsidRDefault="00CA5845" w:rsidP="00CA5845">
      <w:pPr>
        <w:spacing w:line="360" w:lineRule="auto"/>
        <w:jc w:val="both"/>
        <w:rPr>
          <w:rFonts w:ascii="Times New Roman" w:hAnsi="Times New Roman" w:cs="Times New Roman"/>
          <w:b/>
          <w:bCs/>
        </w:rPr>
      </w:pPr>
    </w:p>
    <w:p w14:paraId="3A6DCD9B" w14:textId="77777777" w:rsidR="00CA5845" w:rsidRDefault="00CA5845" w:rsidP="00CA5845">
      <w:pPr>
        <w:spacing w:line="360" w:lineRule="auto"/>
        <w:jc w:val="both"/>
        <w:rPr>
          <w:rFonts w:ascii="Times New Roman" w:hAnsi="Times New Roman" w:cs="Times New Roman"/>
          <w:b/>
          <w:bCs/>
        </w:rPr>
      </w:pPr>
    </w:p>
    <w:p w14:paraId="34224E95" w14:textId="77777777" w:rsidR="00CA5845" w:rsidRDefault="00CA5845" w:rsidP="00CA5845">
      <w:pPr>
        <w:spacing w:line="360" w:lineRule="auto"/>
        <w:jc w:val="both"/>
        <w:rPr>
          <w:rFonts w:ascii="Times New Roman" w:hAnsi="Times New Roman" w:cs="Times New Roman"/>
          <w:b/>
          <w:bCs/>
        </w:rPr>
      </w:pPr>
    </w:p>
    <w:p w14:paraId="2454D0F5" w14:textId="77777777" w:rsidR="00CA5845" w:rsidRDefault="00CA5845" w:rsidP="00CA5845">
      <w:pPr>
        <w:spacing w:line="360" w:lineRule="auto"/>
        <w:jc w:val="both"/>
        <w:rPr>
          <w:rFonts w:ascii="Times New Roman" w:hAnsi="Times New Roman" w:cs="Times New Roman"/>
          <w:b/>
          <w:bCs/>
        </w:rPr>
      </w:pPr>
    </w:p>
    <w:p w14:paraId="28BEF249" w14:textId="77777777" w:rsidR="00CA5845" w:rsidRDefault="00CA5845" w:rsidP="00CA5845">
      <w:pPr>
        <w:spacing w:line="360" w:lineRule="auto"/>
        <w:jc w:val="both"/>
        <w:rPr>
          <w:rFonts w:ascii="Times New Roman" w:hAnsi="Times New Roman" w:cs="Times New Roman"/>
          <w:b/>
          <w:bCs/>
        </w:rPr>
      </w:pPr>
    </w:p>
    <w:p w14:paraId="7B90EA49" w14:textId="77777777" w:rsidR="00CA5845" w:rsidRDefault="00CA5845" w:rsidP="00CA5845">
      <w:pPr>
        <w:spacing w:line="360" w:lineRule="auto"/>
        <w:jc w:val="both"/>
        <w:rPr>
          <w:rFonts w:ascii="Times New Roman" w:hAnsi="Times New Roman" w:cs="Times New Roman"/>
          <w:b/>
          <w:bCs/>
        </w:rPr>
      </w:pPr>
    </w:p>
    <w:p w14:paraId="1740FDC0" w14:textId="77777777" w:rsidR="00CA5845" w:rsidRDefault="00CA5845" w:rsidP="00CA5845">
      <w:pPr>
        <w:spacing w:line="360" w:lineRule="auto"/>
        <w:jc w:val="both"/>
        <w:rPr>
          <w:rFonts w:ascii="Times New Roman" w:hAnsi="Times New Roman" w:cs="Times New Roman"/>
          <w:b/>
          <w:bCs/>
        </w:rPr>
      </w:pPr>
    </w:p>
    <w:p w14:paraId="23A6A8D2" w14:textId="77777777" w:rsidR="00CA5845" w:rsidRDefault="00CA5845" w:rsidP="00CA5845">
      <w:pPr>
        <w:spacing w:line="360" w:lineRule="auto"/>
        <w:jc w:val="both"/>
        <w:rPr>
          <w:rFonts w:ascii="Times New Roman" w:hAnsi="Times New Roman" w:cs="Times New Roman"/>
          <w:b/>
          <w:bCs/>
        </w:rPr>
      </w:pPr>
    </w:p>
    <w:p w14:paraId="6A021638" w14:textId="77777777" w:rsidR="00CA5845" w:rsidRDefault="00CA5845" w:rsidP="00CA5845">
      <w:pPr>
        <w:spacing w:line="360" w:lineRule="auto"/>
        <w:jc w:val="both"/>
        <w:rPr>
          <w:rFonts w:ascii="Times New Roman" w:hAnsi="Times New Roman" w:cs="Times New Roman"/>
          <w:b/>
          <w:bCs/>
        </w:rPr>
      </w:pPr>
    </w:p>
    <w:p w14:paraId="4DA0920A" w14:textId="77777777" w:rsidR="00CA5845" w:rsidRDefault="00CA5845" w:rsidP="00CA5845">
      <w:pPr>
        <w:spacing w:line="360" w:lineRule="auto"/>
        <w:jc w:val="both"/>
        <w:rPr>
          <w:rFonts w:ascii="Times New Roman" w:hAnsi="Times New Roman" w:cs="Times New Roman"/>
          <w:b/>
          <w:bCs/>
        </w:rPr>
      </w:pPr>
    </w:p>
    <w:p w14:paraId="0092862A" w14:textId="77777777" w:rsidR="00CA5845" w:rsidRDefault="00CA5845" w:rsidP="00CA5845">
      <w:pPr>
        <w:spacing w:line="360" w:lineRule="auto"/>
        <w:jc w:val="both"/>
        <w:rPr>
          <w:rFonts w:ascii="Times New Roman" w:hAnsi="Times New Roman" w:cs="Times New Roman"/>
          <w:b/>
          <w:bCs/>
        </w:rPr>
      </w:pPr>
    </w:p>
    <w:p w14:paraId="5AFC0E25" w14:textId="77777777" w:rsidR="00CA5845" w:rsidRDefault="00CA5845" w:rsidP="00CA5845">
      <w:pPr>
        <w:spacing w:line="360" w:lineRule="auto"/>
        <w:jc w:val="both"/>
        <w:rPr>
          <w:rFonts w:ascii="Times New Roman" w:hAnsi="Times New Roman" w:cs="Times New Roman"/>
          <w:b/>
          <w:bCs/>
        </w:rPr>
      </w:pPr>
    </w:p>
    <w:p w14:paraId="2444D7D4" w14:textId="77777777" w:rsidR="00CA5845" w:rsidRDefault="00CA5845" w:rsidP="00CA5845">
      <w:pPr>
        <w:spacing w:line="360" w:lineRule="auto"/>
        <w:jc w:val="both"/>
        <w:rPr>
          <w:rFonts w:ascii="Times New Roman" w:hAnsi="Times New Roman" w:cs="Times New Roman"/>
          <w:b/>
          <w:bCs/>
        </w:rPr>
      </w:pPr>
    </w:p>
    <w:p w14:paraId="4D0F75B7" w14:textId="77777777" w:rsidR="00CA5845" w:rsidRDefault="00CA5845" w:rsidP="00CA5845">
      <w:pPr>
        <w:spacing w:line="360" w:lineRule="auto"/>
        <w:jc w:val="both"/>
        <w:rPr>
          <w:rFonts w:ascii="Times New Roman" w:hAnsi="Times New Roman" w:cs="Times New Roman"/>
          <w:b/>
          <w:bCs/>
        </w:rPr>
      </w:pPr>
    </w:p>
    <w:p w14:paraId="2B659449" w14:textId="77777777" w:rsidR="00CA5845" w:rsidRDefault="00CA5845" w:rsidP="00CA5845">
      <w:pPr>
        <w:spacing w:line="360" w:lineRule="auto"/>
        <w:jc w:val="both"/>
        <w:rPr>
          <w:rFonts w:ascii="Times New Roman" w:hAnsi="Times New Roman" w:cs="Times New Roman"/>
          <w:b/>
          <w:bCs/>
        </w:rPr>
      </w:pPr>
    </w:p>
    <w:p w14:paraId="75928A2E" w14:textId="77777777" w:rsidR="00CA5845" w:rsidRDefault="00CA5845" w:rsidP="00CA5845">
      <w:pPr>
        <w:spacing w:line="360" w:lineRule="auto"/>
        <w:jc w:val="both"/>
        <w:rPr>
          <w:rFonts w:ascii="Times New Roman" w:hAnsi="Times New Roman" w:cs="Times New Roman"/>
          <w:b/>
          <w:bCs/>
        </w:rPr>
      </w:pPr>
    </w:p>
    <w:p w14:paraId="5A351C22" w14:textId="77777777" w:rsidR="00CA5845" w:rsidRDefault="00CA5845" w:rsidP="00CA5845">
      <w:pPr>
        <w:spacing w:line="360" w:lineRule="auto"/>
        <w:jc w:val="both"/>
        <w:rPr>
          <w:rFonts w:ascii="Times New Roman" w:hAnsi="Times New Roman" w:cs="Times New Roman"/>
          <w:b/>
          <w:bCs/>
        </w:rPr>
      </w:pPr>
    </w:p>
    <w:p w14:paraId="0B790639" w14:textId="77777777" w:rsidR="00CA5845" w:rsidRDefault="00CA5845" w:rsidP="00CA5845">
      <w:pPr>
        <w:spacing w:line="360" w:lineRule="auto"/>
        <w:jc w:val="both"/>
        <w:rPr>
          <w:rFonts w:ascii="Times New Roman" w:hAnsi="Times New Roman" w:cs="Times New Roman"/>
          <w:b/>
          <w:bCs/>
        </w:rPr>
      </w:pPr>
    </w:p>
    <w:p w14:paraId="3045C3EC" w14:textId="42853618" w:rsidR="00CA5845" w:rsidRDefault="001C4062" w:rsidP="00CA5845">
      <w:pPr>
        <w:spacing w:line="360" w:lineRule="auto"/>
        <w:jc w:val="both"/>
        <w:rPr>
          <w:rFonts w:ascii="Times New Roman" w:hAnsi="Times New Roman" w:cs="Times New Roman"/>
        </w:rPr>
      </w:pPr>
      <w:r w:rsidRPr="00CA5845">
        <w:rPr>
          <w:rFonts w:ascii="Times New Roman" w:hAnsi="Times New Roman" w:cs="Times New Roman"/>
          <w:b/>
          <w:bCs/>
        </w:rPr>
        <w:lastRenderedPageBreak/>
        <w:t>Conclusion</w:t>
      </w:r>
      <w:r w:rsidRPr="00CA5845">
        <w:rPr>
          <w:rFonts w:ascii="Times New Roman" w:hAnsi="Times New Roman" w:cs="Times New Roman"/>
        </w:rPr>
        <w:t xml:space="preserve"> </w:t>
      </w:r>
    </w:p>
    <w:p w14:paraId="2737CCF4" w14:textId="7D012718" w:rsidR="002E3133" w:rsidRPr="00CA5845" w:rsidRDefault="002E3133" w:rsidP="00CA5845">
      <w:pPr>
        <w:spacing w:line="360" w:lineRule="auto"/>
        <w:jc w:val="both"/>
        <w:rPr>
          <w:rFonts w:ascii="Times New Roman" w:hAnsi="Times New Roman" w:cs="Times New Roman"/>
        </w:rPr>
      </w:pPr>
      <w:r w:rsidRPr="00CA5845">
        <w:rPr>
          <w:rFonts w:ascii="Times New Roman" w:hAnsi="Times New Roman" w:cs="Times New Roman"/>
        </w:rPr>
        <w:t>The shadowing experience at Mercure Hotel Birmingham has been transformative, providing deep insights into the practical aspects of managing the Food and Beverage (F&amp;B) department. It has enriched my understanding of the critical importance of work-based skills and technical knowledge in delivering exceptional guest service.</w:t>
      </w:r>
    </w:p>
    <w:p w14:paraId="22BE6C08" w14:textId="77777777" w:rsidR="002E3133" w:rsidRPr="00CA5845" w:rsidRDefault="002E3133" w:rsidP="00CA5845">
      <w:pPr>
        <w:spacing w:line="360" w:lineRule="auto"/>
        <w:jc w:val="both"/>
        <w:rPr>
          <w:rFonts w:ascii="Times New Roman" w:hAnsi="Times New Roman" w:cs="Times New Roman"/>
        </w:rPr>
      </w:pPr>
      <w:r w:rsidRPr="00CA5845">
        <w:rPr>
          <w:rFonts w:ascii="Times New Roman" w:hAnsi="Times New Roman" w:cs="Times New Roman"/>
        </w:rPr>
        <w:t>Throughout my placement, I engaged in various operational tasks, including managing staff, overseeing service standards, handling guest complaints, and participating in inventory management. These activities highlighted the necessity of effective communication, robust teamwork, and efficient task management. The ability to convey clear instructions, provide constructive feedback, and interact professionally with guests proved vital in maintaining seamless operations.</w:t>
      </w:r>
    </w:p>
    <w:p w14:paraId="7E433C01" w14:textId="77777777" w:rsidR="002E3133" w:rsidRPr="00CA5845" w:rsidRDefault="002E3133" w:rsidP="00CA5845">
      <w:pPr>
        <w:spacing w:line="360" w:lineRule="auto"/>
        <w:jc w:val="both"/>
        <w:rPr>
          <w:rFonts w:ascii="Times New Roman" w:hAnsi="Times New Roman" w:cs="Times New Roman"/>
        </w:rPr>
      </w:pPr>
      <w:r w:rsidRPr="00CA5845">
        <w:rPr>
          <w:rFonts w:ascii="Times New Roman" w:hAnsi="Times New Roman" w:cs="Times New Roman"/>
        </w:rPr>
        <w:t>Challenges such as managing multiple tasks simultaneously and dealing with difficult guests taught me resilience, patience, and empathy. My involvement in updating the POS system and ensuring menu familiarity demonstrated the essential role of technical knowledge.</w:t>
      </w:r>
    </w:p>
    <w:p w14:paraId="7461EF0B" w14:textId="77777777" w:rsidR="002E3133" w:rsidRPr="00CA5845" w:rsidRDefault="002E3133" w:rsidP="00CA5845">
      <w:pPr>
        <w:spacing w:line="360" w:lineRule="auto"/>
        <w:jc w:val="both"/>
        <w:rPr>
          <w:rFonts w:ascii="Times New Roman" w:hAnsi="Times New Roman" w:cs="Times New Roman"/>
        </w:rPr>
      </w:pPr>
      <w:r w:rsidRPr="00CA5845">
        <w:rPr>
          <w:rFonts w:ascii="Times New Roman" w:hAnsi="Times New Roman" w:cs="Times New Roman"/>
        </w:rPr>
        <w:t>Addressing an organizational issue related to staff training and development revealed the impact of consistent training on service quality and efficiency. Proposed solutions like a standardized training program and a mentorship system are designed to enhance overall performance.</w:t>
      </w:r>
    </w:p>
    <w:p w14:paraId="6C1C5C6C" w14:textId="77777777" w:rsidR="002E3133" w:rsidRPr="00CA5845" w:rsidRDefault="002E3133" w:rsidP="00CA5845">
      <w:pPr>
        <w:spacing w:line="360" w:lineRule="auto"/>
        <w:jc w:val="both"/>
        <w:rPr>
          <w:rFonts w:ascii="Times New Roman" w:hAnsi="Times New Roman" w:cs="Times New Roman"/>
        </w:rPr>
      </w:pPr>
      <w:r w:rsidRPr="00CA5845">
        <w:rPr>
          <w:rFonts w:ascii="Times New Roman" w:hAnsi="Times New Roman" w:cs="Times New Roman"/>
        </w:rPr>
        <w:t>The experience solidified my understanding of effective F&amp;B management's broader implications on guest satisfaction and business success. The skills and knowledge gained are aligned with my personal and vocational development goals, emphasizing the critical role of experiential learning.</w:t>
      </w:r>
    </w:p>
    <w:p w14:paraId="17129CF0" w14:textId="77777777" w:rsidR="002E3133" w:rsidRPr="00CA5845" w:rsidRDefault="002E3133" w:rsidP="00CA5845">
      <w:pPr>
        <w:spacing w:line="360" w:lineRule="auto"/>
        <w:jc w:val="both"/>
        <w:rPr>
          <w:rFonts w:ascii="Times New Roman" w:hAnsi="Times New Roman" w:cs="Times New Roman"/>
        </w:rPr>
      </w:pPr>
      <w:r w:rsidRPr="00CA5845">
        <w:rPr>
          <w:rFonts w:ascii="Times New Roman" w:hAnsi="Times New Roman" w:cs="Times New Roman"/>
        </w:rPr>
        <w:t>My future action plan focuses on refining communication, improving teamwork, enhancing task management, and developing personal skills such as emotional intelligence. These improvements will contribute to my effectiveness in a supervisory role and align with my long-term career aspirations in the hospitality industry.</w:t>
      </w:r>
    </w:p>
    <w:p w14:paraId="401B66D9" w14:textId="77777777" w:rsidR="002E3133" w:rsidRPr="00CA5845" w:rsidRDefault="002E3133" w:rsidP="00CA5845">
      <w:pPr>
        <w:spacing w:line="360" w:lineRule="auto"/>
        <w:jc w:val="both"/>
        <w:rPr>
          <w:rFonts w:ascii="Times New Roman" w:hAnsi="Times New Roman" w:cs="Times New Roman"/>
        </w:rPr>
      </w:pPr>
      <w:r w:rsidRPr="00CA5845">
        <w:rPr>
          <w:rFonts w:ascii="Times New Roman" w:hAnsi="Times New Roman" w:cs="Times New Roman"/>
        </w:rPr>
        <w:t>In summary, this placement has bridged the gap between theoretical knowledge and practical application, highlighting the importance of continuous personal and professional development. The insights and skills gained will shape my future career, providing a strong foundation for success in the dynamic F&amp;B sector. I am committed to applying these learnings to contribute positively to any organization, striving for excellence in guest service standards and operational efficiency.</w:t>
      </w:r>
    </w:p>
    <w:p w14:paraId="401CB2EA" w14:textId="76456D7E" w:rsidR="001C4062" w:rsidRPr="00CA5845" w:rsidRDefault="001C4062" w:rsidP="00CA5845">
      <w:pPr>
        <w:spacing w:line="360" w:lineRule="auto"/>
        <w:jc w:val="both"/>
        <w:rPr>
          <w:rFonts w:ascii="Times New Roman" w:hAnsi="Times New Roman" w:cs="Times New Roman"/>
        </w:rPr>
      </w:pPr>
    </w:p>
    <w:p w14:paraId="6FE342F9" w14:textId="77777777" w:rsidR="001C4062" w:rsidRPr="00CA5845" w:rsidRDefault="001C4062" w:rsidP="00CA5845">
      <w:pPr>
        <w:spacing w:line="360" w:lineRule="auto"/>
        <w:jc w:val="both"/>
        <w:rPr>
          <w:rFonts w:ascii="Times New Roman" w:hAnsi="Times New Roman" w:cs="Times New Roman"/>
        </w:rPr>
      </w:pPr>
    </w:p>
    <w:p w14:paraId="518A7D2E" w14:textId="77777777" w:rsidR="001C4062" w:rsidRPr="00CA5845" w:rsidRDefault="001C4062" w:rsidP="00CA5845">
      <w:pPr>
        <w:spacing w:line="360" w:lineRule="auto"/>
        <w:jc w:val="both"/>
        <w:rPr>
          <w:rFonts w:ascii="Times New Roman" w:hAnsi="Times New Roman" w:cs="Times New Roman"/>
        </w:rPr>
      </w:pPr>
    </w:p>
    <w:p w14:paraId="68980619" w14:textId="77777777" w:rsidR="001C4062" w:rsidRPr="00CA5845" w:rsidRDefault="001C4062" w:rsidP="00CA5845">
      <w:pPr>
        <w:spacing w:line="360" w:lineRule="auto"/>
        <w:jc w:val="both"/>
        <w:rPr>
          <w:rFonts w:ascii="Times New Roman" w:hAnsi="Times New Roman" w:cs="Times New Roman"/>
        </w:rPr>
      </w:pPr>
    </w:p>
    <w:p w14:paraId="28088377" w14:textId="77777777" w:rsidR="001C4062" w:rsidRPr="00CA5845" w:rsidRDefault="001C4062" w:rsidP="00CA5845">
      <w:pPr>
        <w:spacing w:line="360" w:lineRule="auto"/>
        <w:jc w:val="center"/>
        <w:rPr>
          <w:rFonts w:ascii="Times New Roman" w:hAnsi="Times New Roman" w:cs="Times New Roman"/>
          <w:sz w:val="48"/>
          <w:szCs w:val="48"/>
          <w:u w:val="single"/>
        </w:rPr>
      </w:pPr>
      <w:r w:rsidRPr="00CA5845">
        <w:rPr>
          <w:rFonts w:ascii="Times New Roman" w:hAnsi="Times New Roman" w:cs="Times New Roman"/>
          <w:b/>
          <w:bCs/>
          <w:sz w:val="48"/>
          <w:szCs w:val="48"/>
          <w:u w:val="single"/>
        </w:rPr>
        <w:lastRenderedPageBreak/>
        <w:t>Reference List</w:t>
      </w:r>
    </w:p>
    <w:p w14:paraId="69A83881"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Gibbs, G. (1988). </w:t>
      </w:r>
      <w:r w:rsidRPr="00CA5845">
        <w:rPr>
          <w:rFonts w:ascii="Times New Roman" w:hAnsi="Times New Roman" w:cs="Times New Roman"/>
          <w:i/>
          <w:iCs/>
        </w:rPr>
        <w:t>Learning by Doing: A Guide to Teaching and Learning Methods</w:t>
      </w:r>
      <w:r w:rsidRPr="00CA5845">
        <w:rPr>
          <w:rFonts w:ascii="Times New Roman" w:hAnsi="Times New Roman" w:cs="Times New Roman"/>
        </w:rPr>
        <w:t>. Oxford: Further Education Unit.</w:t>
      </w:r>
    </w:p>
    <w:p w14:paraId="758CA99E"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Kolb, D. A. (1984). </w:t>
      </w:r>
      <w:r w:rsidRPr="00CA5845">
        <w:rPr>
          <w:rFonts w:ascii="Times New Roman" w:hAnsi="Times New Roman" w:cs="Times New Roman"/>
          <w:i/>
          <w:iCs/>
        </w:rPr>
        <w:t>Experiential Learning: Experience as the Source of Learning and Development</w:t>
      </w:r>
      <w:r w:rsidRPr="00CA5845">
        <w:rPr>
          <w:rFonts w:ascii="Times New Roman" w:hAnsi="Times New Roman" w:cs="Times New Roman"/>
        </w:rPr>
        <w:t>. Englewood Cliffs, NJ: Prentice Hall.</w:t>
      </w:r>
    </w:p>
    <w:p w14:paraId="3053FCCC"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Argyris, C., &amp; Schön, D. (1978). </w:t>
      </w:r>
      <w:r w:rsidRPr="00CA5845">
        <w:rPr>
          <w:rFonts w:ascii="Times New Roman" w:hAnsi="Times New Roman" w:cs="Times New Roman"/>
          <w:i/>
          <w:iCs/>
        </w:rPr>
        <w:t>Organizational Learning: A Theory of Action Perspective</w:t>
      </w:r>
      <w:r w:rsidRPr="00CA5845">
        <w:rPr>
          <w:rFonts w:ascii="Times New Roman" w:hAnsi="Times New Roman" w:cs="Times New Roman"/>
        </w:rPr>
        <w:t>. Reading, MA: Addison-Wesley.</w:t>
      </w:r>
    </w:p>
    <w:p w14:paraId="2115F541"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Schön, D. A. (1983). </w:t>
      </w:r>
      <w:r w:rsidRPr="00CA5845">
        <w:rPr>
          <w:rFonts w:ascii="Times New Roman" w:hAnsi="Times New Roman" w:cs="Times New Roman"/>
          <w:i/>
          <w:iCs/>
        </w:rPr>
        <w:t>The Reflective Practitioner: How Professionals Think in Action</w:t>
      </w:r>
      <w:r w:rsidRPr="00CA5845">
        <w:rPr>
          <w:rFonts w:ascii="Times New Roman" w:hAnsi="Times New Roman" w:cs="Times New Roman"/>
        </w:rPr>
        <w:t>. New York: Basic Books.</w:t>
      </w:r>
    </w:p>
    <w:p w14:paraId="626E7B9A"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Honey, P., &amp; Mumford, A. (1986). </w:t>
      </w:r>
      <w:r w:rsidRPr="00CA5845">
        <w:rPr>
          <w:rFonts w:ascii="Times New Roman" w:hAnsi="Times New Roman" w:cs="Times New Roman"/>
          <w:i/>
          <w:iCs/>
        </w:rPr>
        <w:t>The Manual of Learning Styles</w:t>
      </w:r>
      <w:r w:rsidRPr="00CA5845">
        <w:rPr>
          <w:rFonts w:ascii="Times New Roman" w:hAnsi="Times New Roman" w:cs="Times New Roman"/>
        </w:rPr>
        <w:t>. Maidenhead: Peter Honey.</w:t>
      </w:r>
    </w:p>
    <w:p w14:paraId="4388BD9A"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Boud, D., Keogh, R., &amp; Walker, D. (1985). </w:t>
      </w:r>
      <w:r w:rsidRPr="00CA5845">
        <w:rPr>
          <w:rFonts w:ascii="Times New Roman" w:hAnsi="Times New Roman" w:cs="Times New Roman"/>
          <w:i/>
          <w:iCs/>
        </w:rPr>
        <w:t>Reflection: Turning Experience into Learning</w:t>
      </w:r>
      <w:r w:rsidRPr="00CA5845">
        <w:rPr>
          <w:rFonts w:ascii="Times New Roman" w:hAnsi="Times New Roman" w:cs="Times New Roman"/>
        </w:rPr>
        <w:t>. London: Kogan Page.</w:t>
      </w:r>
    </w:p>
    <w:p w14:paraId="6FDEA40B"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Moon, J. A. (1999). </w:t>
      </w:r>
      <w:r w:rsidRPr="00CA5845">
        <w:rPr>
          <w:rFonts w:ascii="Times New Roman" w:hAnsi="Times New Roman" w:cs="Times New Roman"/>
          <w:i/>
          <w:iCs/>
        </w:rPr>
        <w:t>Reflection in Learning and Professional Development: Theory and Practice</w:t>
      </w:r>
      <w:r w:rsidRPr="00CA5845">
        <w:rPr>
          <w:rFonts w:ascii="Times New Roman" w:hAnsi="Times New Roman" w:cs="Times New Roman"/>
        </w:rPr>
        <w:t>. London: Kogan Page.</w:t>
      </w:r>
    </w:p>
    <w:p w14:paraId="4B4837CD"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Huczynski, A., &amp; Buchanan, D. (2013). </w:t>
      </w:r>
      <w:r w:rsidRPr="00CA5845">
        <w:rPr>
          <w:rFonts w:ascii="Times New Roman" w:hAnsi="Times New Roman" w:cs="Times New Roman"/>
          <w:i/>
          <w:iCs/>
        </w:rPr>
        <w:t>Organizational Behaviour</w:t>
      </w:r>
      <w:r w:rsidRPr="00CA5845">
        <w:rPr>
          <w:rFonts w:ascii="Times New Roman" w:hAnsi="Times New Roman" w:cs="Times New Roman"/>
        </w:rPr>
        <w:t>. 8th ed. Harlow: Pearson Education.</w:t>
      </w:r>
    </w:p>
    <w:p w14:paraId="2C918C6A"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Lashley, C., &amp; Morrison, A. (2000). </w:t>
      </w:r>
      <w:r w:rsidRPr="00CA5845">
        <w:rPr>
          <w:rFonts w:ascii="Times New Roman" w:hAnsi="Times New Roman" w:cs="Times New Roman"/>
          <w:i/>
          <w:iCs/>
        </w:rPr>
        <w:t>In Search of Hospitality: Theoretical Perspectives and Debates</w:t>
      </w:r>
      <w:r w:rsidRPr="00CA5845">
        <w:rPr>
          <w:rFonts w:ascii="Times New Roman" w:hAnsi="Times New Roman" w:cs="Times New Roman"/>
        </w:rPr>
        <w:t>. Oxford: Butterworth-Heinemann.</w:t>
      </w:r>
    </w:p>
    <w:p w14:paraId="66C48949"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Mullins, L. J. (2016). </w:t>
      </w:r>
      <w:r w:rsidRPr="00CA5845">
        <w:rPr>
          <w:rFonts w:ascii="Times New Roman" w:hAnsi="Times New Roman" w:cs="Times New Roman"/>
          <w:i/>
          <w:iCs/>
        </w:rPr>
        <w:t>Management and Organisational Behaviour</w:t>
      </w:r>
      <w:r w:rsidRPr="00CA5845">
        <w:rPr>
          <w:rFonts w:ascii="Times New Roman" w:hAnsi="Times New Roman" w:cs="Times New Roman"/>
        </w:rPr>
        <w:t>. 11th ed. Harlow: Pearson Education.</w:t>
      </w:r>
    </w:p>
    <w:p w14:paraId="1CD39A00"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Goldsmith, M., &amp; Lyons, L. (2006). </w:t>
      </w:r>
      <w:r w:rsidRPr="00CA5845">
        <w:rPr>
          <w:rFonts w:ascii="Times New Roman" w:hAnsi="Times New Roman" w:cs="Times New Roman"/>
          <w:i/>
          <w:iCs/>
        </w:rPr>
        <w:t>Coaching for Leadership: Writings on Leadership from the World's Greatest Coaches</w:t>
      </w:r>
      <w:r w:rsidRPr="00CA5845">
        <w:rPr>
          <w:rFonts w:ascii="Times New Roman" w:hAnsi="Times New Roman" w:cs="Times New Roman"/>
        </w:rPr>
        <w:t>. San Francisco, CA: Jossey-Bass.</w:t>
      </w:r>
    </w:p>
    <w:p w14:paraId="7CC7BBBA"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lang w:val="de-DE"/>
        </w:rPr>
        <w:t xml:space="preserve">Tannenbaum, S. I., &amp; Yukl, G. (1992). </w:t>
      </w:r>
      <w:r w:rsidRPr="00CA5845">
        <w:rPr>
          <w:rFonts w:ascii="Times New Roman" w:hAnsi="Times New Roman" w:cs="Times New Roman"/>
          <w:i/>
          <w:iCs/>
        </w:rPr>
        <w:t>Training and Development in Work Organizations</w:t>
      </w:r>
      <w:r w:rsidRPr="00CA5845">
        <w:rPr>
          <w:rFonts w:ascii="Times New Roman" w:hAnsi="Times New Roman" w:cs="Times New Roman"/>
        </w:rPr>
        <w:t>. Annual Review of Psychology, 43(1), pp. 399-441.</w:t>
      </w:r>
    </w:p>
    <w:p w14:paraId="1579C496"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lang w:val="de-DE"/>
        </w:rPr>
        <w:t xml:space="preserve">Zeithaml, V. A., Bitner, M. J., &amp; Gremler, D. D. (2018). </w:t>
      </w:r>
      <w:r w:rsidRPr="00CA5845">
        <w:rPr>
          <w:rFonts w:ascii="Times New Roman" w:hAnsi="Times New Roman" w:cs="Times New Roman"/>
          <w:i/>
          <w:iCs/>
        </w:rPr>
        <w:t>Services Marketing: Integrating Customer Focus Across the Firm</w:t>
      </w:r>
      <w:r w:rsidRPr="00CA5845">
        <w:rPr>
          <w:rFonts w:ascii="Times New Roman" w:hAnsi="Times New Roman" w:cs="Times New Roman"/>
        </w:rPr>
        <w:t>. 7th ed. New York: McGraw-Hill Education.</w:t>
      </w:r>
    </w:p>
    <w:p w14:paraId="7B776543" w14:textId="77777777"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lang w:val="de-DE"/>
        </w:rPr>
        <w:t xml:space="preserve">Kotler, P., &amp; Keller, K. L. (2016). </w:t>
      </w:r>
      <w:r w:rsidRPr="00CA5845">
        <w:rPr>
          <w:rFonts w:ascii="Times New Roman" w:hAnsi="Times New Roman" w:cs="Times New Roman"/>
          <w:i/>
          <w:iCs/>
        </w:rPr>
        <w:t>Marketing Management</w:t>
      </w:r>
      <w:r w:rsidRPr="00CA5845">
        <w:rPr>
          <w:rFonts w:ascii="Times New Roman" w:hAnsi="Times New Roman" w:cs="Times New Roman"/>
        </w:rPr>
        <w:t>. 15th ed. Harlow: Pearson Education.</w:t>
      </w:r>
    </w:p>
    <w:p w14:paraId="644D8A3F" w14:textId="2BD6817D" w:rsidR="001C4062" w:rsidRPr="00CA5845" w:rsidRDefault="001C4062" w:rsidP="00CA5845">
      <w:pPr>
        <w:numPr>
          <w:ilvl w:val="0"/>
          <w:numId w:val="6"/>
        </w:numPr>
        <w:spacing w:line="360" w:lineRule="auto"/>
        <w:jc w:val="both"/>
        <w:rPr>
          <w:rFonts w:ascii="Times New Roman" w:hAnsi="Times New Roman" w:cs="Times New Roman"/>
        </w:rPr>
      </w:pPr>
      <w:r w:rsidRPr="00CA5845">
        <w:rPr>
          <w:rFonts w:ascii="Times New Roman" w:hAnsi="Times New Roman" w:cs="Times New Roman"/>
        </w:rPr>
        <w:t xml:space="preserve">Goleman, D. (1995). </w:t>
      </w:r>
      <w:r w:rsidRPr="00CA5845">
        <w:rPr>
          <w:rFonts w:ascii="Times New Roman" w:hAnsi="Times New Roman" w:cs="Times New Roman"/>
          <w:i/>
          <w:iCs/>
        </w:rPr>
        <w:t>Emotional Intelligence: Why It Can Matter More Than IQ</w:t>
      </w:r>
      <w:r w:rsidRPr="00CA5845">
        <w:rPr>
          <w:rFonts w:ascii="Times New Roman" w:hAnsi="Times New Roman" w:cs="Times New Roman"/>
        </w:rPr>
        <w:t>. New York: Bantam Books.</w:t>
      </w:r>
    </w:p>
    <w:sectPr w:rsidR="001C4062" w:rsidRPr="00CA58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573326"/>
    <w:multiLevelType w:val="multilevel"/>
    <w:tmpl w:val="E2EAF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0B764B"/>
    <w:multiLevelType w:val="multilevel"/>
    <w:tmpl w:val="B67C46D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FB0AEA"/>
    <w:multiLevelType w:val="multilevel"/>
    <w:tmpl w:val="B4384E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77F68BD"/>
    <w:multiLevelType w:val="multilevel"/>
    <w:tmpl w:val="CF14CA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1B74325"/>
    <w:multiLevelType w:val="multilevel"/>
    <w:tmpl w:val="69E87E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283588"/>
    <w:multiLevelType w:val="multilevel"/>
    <w:tmpl w:val="C4F46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2314172">
    <w:abstractNumId w:val="2"/>
  </w:num>
  <w:num w:numId="2" w16cid:durableId="115024208">
    <w:abstractNumId w:val="0"/>
  </w:num>
  <w:num w:numId="3" w16cid:durableId="876619326">
    <w:abstractNumId w:val="4"/>
  </w:num>
  <w:num w:numId="4" w16cid:durableId="1676495232">
    <w:abstractNumId w:val="5"/>
  </w:num>
  <w:num w:numId="5" w16cid:durableId="394359035">
    <w:abstractNumId w:val="1"/>
  </w:num>
  <w:num w:numId="6" w16cid:durableId="169712384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062"/>
    <w:rsid w:val="000D5756"/>
    <w:rsid w:val="001C4062"/>
    <w:rsid w:val="002811C2"/>
    <w:rsid w:val="002E3133"/>
    <w:rsid w:val="0031624F"/>
    <w:rsid w:val="00A548A6"/>
    <w:rsid w:val="00CA58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7EA8E"/>
  <w15:chartTrackingRefBased/>
  <w15:docId w15:val="{D0FE6B1C-5406-45B3-9CAF-86B09F502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406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C406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C406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C406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C406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C406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C406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C406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C406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40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C40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C40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C40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C40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C40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C40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C40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C4062"/>
    <w:rPr>
      <w:rFonts w:eastAsiaTheme="majorEastAsia" w:cstheme="majorBidi"/>
      <w:color w:val="272727" w:themeColor="text1" w:themeTint="D8"/>
    </w:rPr>
  </w:style>
  <w:style w:type="paragraph" w:styleId="Title">
    <w:name w:val="Title"/>
    <w:basedOn w:val="Normal"/>
    <w:next w:val="Normal"/>
    <w:link w:val="TitleChar"/>
    <w:uiPriority w:val="10"/>
    <w:qFormat/>
    <w:rsid w:val="001C40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40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C406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C40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C4062"/>
    <w:pPr>
      <w:spacing w:before="160"/>
      <w:jc w:val="center"/>
    </w:pPr>
    <w:rPr>
      <w:i/>
      <w:iCs/>
      <w:color w:val="404040" w:themeColor="text1" w:themeTint="BF"/>
    </w:rPr>
  </w:style>
  <w:style w:type="character" w:customStyle="1" w:styleId="QuoteChar">
    <w:name w:val="Quote Char"/>
    <w:basedOn w:val="DefaultParagraphFont"/>
    <w:link w:val="Quote"/>
    <w:uiPriority w:val="29"/>
    <w:rsid w:val="001C4062"/>
    <w:rPr>
      <w:i/>
      <w:iCs/>
      <w:color w:val="404040" w:themeColor="text1" w:themeTint="BF"/>
    </w:rPr>
  </w:style>
  <w:style w:type="paragraph" w:styleId="ListParagraph">
    <w:name w:val="List Paragraph"/>
    <w:basedOn w:val="Normal"/>
    <w:uiPriority w:val="34"/>
    <w:qFormat/>
    <w:rsid w:val="001C4062"/>
    <w:pPr>
      <w:ind w:left="720"/>
      <w:contextualSpacing/>
    </w:pPr>
  </w:style>
  <w:style w:type="character" w:styleId="IntenseEmphasis">
    <w:name w:val="Intense Emphasis"/>
    <w:basedOn w:val="DefaultParagraphFont"/>
    <w:uiPriority w:val="21"/>
    <w:qFormat/>
    <w:rsid w:val="001C4062"/>
    <w:rPr>
      <w:i/>
      <w:iCs/>
      <w:color w:val="0F4761" w:themeColor="accent1" w:themeShade="BF"/>
    </w:rPr>
  </w:style>
  <w:style w:type="paragraph" w:styleId="IntenseQuote">
    <w:name w:val="Intense Quote"/>
    <w:basedOn w:val="Normal"/>
    <w:next w:val="Normal"/>
    <w:link w:val="IntenseQuoteChar"/>
    <w:uiPriority w:val="30"/>
    <w:qFormat/>
    <w:rsid w:val="001C406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C4062"/>
    <w:rPr>
      <w:i/>
      <w:iCs/>
      <w:color w:val="0F4761" w:themeColor="accent1" w:themeShade="BF"/>
    </w:rPr>
  </w:style>
  <w:style w:type="character" w:styleId="IntenseReference">
    <w:name w:val="Intense Reference"/>
    <w:basedOn w:val="DefaultParagraphFont"/>
    <w:uiPriority w:val="32"/>
    <w:qFormat/>
    <w:rsid w:val="001C4062"/>
    <w:rPr>
      <w:b/>
      <w:bCs/>
      <w:smallCaps/>
      <w:color w:val="0F4761" w:themeColor="accent1" w:themeShade="BF"/>
      <w:spacing w:val="5"/>
    </w:rPr>
  </w:style>
  <w:style w:type="paragraph" w:customStyle="1" w:styleId="Default">
    <w:name w:val="Default"/>
    <w:rsid w:val="001C4062"/>
    <w:pPr>
      <w:autoSpaceDE w:val="0"/>
      <w:autoSpaceDN w:val="0"/>
      <w:adjustRightInd w:val="0"/>
      <w:spacing w:after="0" w:line="240" w:lineRule="auto"/>
    </w:pPr>
    <w:rPr>
      <w:rFonts w:ascii="Arial" w:hAnsi="Arial" w:cs="Arial"/>
      <w:color w:val="000000"/>
      <w:kern w:val="0"/>
      <w:sz w:val="24"/>
      <w:szCs w:val="24"/>
    </w:rPr>
  </w:style>
  <w:style w:type="paragraph" w:styleId="NormalWeb">
    <w:name w:val="Normal (Web)"/>
    <w:basedOn w:val="Normal"/>
    <w:uiPriority w:val="99"/>
    <w:semiHidden/>
    <w:unhideWhenUsed/>
    <w:rsid w:val="001C406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7165331">
      <w:bodyDiv w:val="1"/>
      <w:marLeft w:val="0"/>
      <w:marRight w:val="0"/>
      <w:marTop w:val="0"/>
      <w:marBottom w:val="0"/>
      <w:divBdr>
        <w:top w:val="none" w:sz="0" w:space="0" w:color="auto"/>
        <w:left w:val="none" w:sz="0" w:space="0" w:color="auto"/>
        <w:bottom w:val="none" w:sz="0" w:space="0" w:color="auto"/>
        <w:right w:val="none" w:sz="0" w:space="0" w:color="auto"/>
      </w:divBdr>
    </w:div>
    <w:div w:id="456605525">
      <w:bodyDiv w:val="1"/>
      <w:marLeft w:val="0"/>
      <w:marRight w:val="0"/>
      <w:marTop w:val="0"/>
      <w:marBottom w:val="0"/>
      <w:divBdr>
        <w:top w:val="none" w:sz="0" w:space="0" w:color="auto"/>
        <w:left w:val="none" w:sz="0" w:space="0" w:color="auto"/>
        <w:bottom w:val="none" w:sz="0" w:space="0" w:color="auto"/>
        <w:right w:val="none" w:sz="0" w:space="0" w:color="auto"/>
      </w:divBdr>
    </w:div>
    <w:div w:id="863711805">
      <w:bodyDiv w:val="1"/>
      <w:marLeft w:val="0"/>
      <w:marRight w:val="0"/>
      <w:marTop w:val="0"/>
      <w:marBottom w:val="0"/>
      <w:divBdr>
        <w:top w:val="none" w:sz="0" w:space="0" w:color="auto"/>
        <w:left w:val="none" w:sz="0" w:space="0" w:color="auto"/>
        <w:bottom w:val="none" w:sz="0" w:space="0" w:color="auto"/>
        <w:right w:val="none" w:sz="0" w:space="0" w:color="auto"/>
      </w:divBdr>
    </w:div>
    <w:div w:id="1056122799">
      <w:bodyDiv w:val="1"/>
      <w:marLeft w:val="0"/>
      <w:marRight w:val="0"/>
      <w:marTop w:val="0"/>
      <w:marBottom w:val="0"/>
      <w:divBdr>
        <w:top w:val="none" w:sz="0" w:space="0" w:color="auto"/>
        <w:left w:val="none" w:sz="0" w:space="0" w:color="auto"/>
        <w:bottom w:val="none" w:sz="0" w:space="0" w:color="auto"/>
        <w:right w:val="none" w:sz="0" w:space="0" w:color="auto"/>
      </w:divBdr>
    </w:div>
    <w:div w:id="1593314093">
      <w:bodyDiv w:val="1"/>
      <w:marLeft w:val="0"/>
      <w:marRight w:val="0"/>
      <w:marTop w:val="0"/>
      <w:marBottom w:val="0"/>
      <w:divBdr>
        <w:top w:val="none" w:sz="0" w:space="0" w:color="auto"/>
        <w:left w:val="none" w:sz="0" w:space="0" w:color="auto"/>
        <w:bottom w:val="none" w:sz="0" w:space="0" w:color="auto"/>
        <w:right w:val="none" w:sz="0" w:space="0" w:color="auto"/>
      </w:divBdr>
    </w:div>
    <w:div w:id="179131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1715</Words>
  <Characters>9780</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Sobur</dc:creator>
  <cp:keywords/>
  <dc:description/>
  <cp:lastModifiedBy>Abdul Sobur</cp:lastModifiedBy>
  <cp:revision>3</cp:revision>
  <dcterms:created xsi:type="dcterms:W3CDTF">2024-05-26T23:33:00Z</dcterms:created>
  <dcterms:modified xsi:type="dcterms:W3CDTF">2024-05-28T23:08:00Z</dcterms:modified>
</cp:coreProperties>
</file>