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008BEC" w14:textId="77777777" w:rsidR="00D421E8" w:rsidRDefault="00D421E8" w:rsidP="00D421E8">
      <w:pPr>
        <w:rPr>
          <w:rFonts w:eastAsia="Times New Roman" w:cs="Times New Roman"/>
        </w:rPr>
      </w:pPr>
      <w:r w:rsidRPr="009F7B7C">
        <w:rPr>
          <w:rFonts w:eastAsia="Times New Roman" w:cs="Times New Roman"/>
        </w:rPr>
        <w:fldChar w:fldCharType="begin"/>
      </w:r>
      <w:r w:rsidRPr="009F7B7C">
        <w:rPr>
          <w:rFonts w:eastAsia="Times New Roman" w:cs="Times New Roman"/>
        </w:rPr>
        <w:instrText xml:space="preserve"> INCLUDEPICTURE "/var/folders/52/hk7sjfms4vggqq5wbp0glm2m0000gn/T/com.microsoft.Word/WebArchiveCopyPasteTempFiles/Coat_of_arms_of_the_University_of_Wales_Trinity_Saint_David.png" \* MERGEFORMATINET </w:instrText>
      </w:r>
      <w:r w:rsidRPr="009F7B7C">
        <w:rPr>
          <w:rFonts w:eastAsia="Times New Roman" w:cs="Times New Roman"/>
        </w:rPr>
        <w:fldChar w:fldCharType="separate"/>
      </w:r>
      <w:r w:rsidRPr="009F7B7C">
        <w:rPr>
          <w:rFonts w:eastAsia="Times New Roman" w:cs="Times New Roman"/>
          <w:noProof/>
        </w:rPr>
        <w:drawing>
          <wp:inline distT="0" distB="0" distL="0" distR="0" wp14:anchorId="1385C8D0" wp14:editId="0E75876B">
            <wp:extent cx="1763395" cy="2181726"/>
            <wp:effectExtent l="0" t="0" r="1905" b="3175"/>
            <wp:docPr id="22" name="Picture 22" descr="/var/folders/52/hk7sjfms4vggqq5wbp0glm2m0000gn/T/com.microsoft.Word/WebArchiveCopyPasteTempFiles/Coat_of_arms_of_the_University_of_Wales_Trinity_Saint_Davi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/var/folders/52/hk7sjfms4vggqq5wbp0glm2m0000gn/T/com.microsoft.Word/WebArchiveCopyPasteTempFiles/Coat_of_arms_of_the_University_of_Wales_Trinity_Saint_David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9330" cy="2213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F7B7C">
        <w:rPr>
          <w:rFonts w:eastAsia="Times New Roman" w:cs="Times New Roman"/>
        </w:rPr>
        <w:fldChar w:fldCharType="end"/>
      </w:r>
      <w:r>
        <w:rPr>
          <w:rFonts w:eastAsia="Times New Roman" w:cs="Times New Roman"/>
        </w:rPr>
        <w:t xml:space="preserve">                                                                                          </w:t>
      </w:r>
    </w:p>
    <w:p w14:paraId="6704B17A" w14:textId="77777777" w:rsidR="00D421E8" w:rsidRDefault="00D421E8" w:rsidP="00D421E8">
      <w:pPr>
        <w:rPr>
          <w:rFonts w:eastAsia="Times New Roman" w:cs="Times New Roman"/>
          <w:i w:val="0"/>
          <w:iCs w:val="0"/>
          <w:color w:val="000000"/>
          <w:sz w:val="40"/>
          <w:szCs w:val="40"/>
          <w:lang w:val="cy-GB"/>
        </w:rPr>
      </w:pPr>
      <w:r>
        <w:rPr>
          <w:rFonts w:eastAsia="Times New Roman" w:cs="Times New Roman"/>
        </w:rPr>
        <w:t xml:space="preserve">  </w:t>
      </w:r>
      <w:r w:rsidRPr="009F7B7C">
        <w:rPr>
          <w:rFonts w:eastAsia="Times New Roman" w:cs="Times New Roman"/>
          <w:color w:val="000000"/>
          <w:sz w:val="40"/>
          <w:szCs w:val="40"/>
          <w:lang w:val="cy-GB"/>
        </w:rPr>
        <w:t>Prifysgol Cymru</w:t>
      </w:r>
      <w:r>
        <w:rPr>
          <w:rFonts w:eastAsia="Times New Roman" w:cs="Times New Roman"/>
          <w:color w:val="000000"/>
          <w:sz w:val="40"/>
          <w:szCs w:val="40"/>
          <w:lang w:val="cy-GB"/>
        </w:rPr>
        <w:t xml:space="preserve">                                                                 </w:t>
      </w:r>
    </w:p>
    <w:p w14:paraId="3A197FDE" w14:textId="77777777" w:rsidR="00D421E8" w:rsidRPr="009F7B7C" w:rsidRDefault="00D421E8" w:rsidP="00D421E8">
      <w:pPr>
        <w:rPr>
          <w:rFonts w:eastAsia="Times New Roman" w:cs="Times New Roman"/>
          <w:i w:val="0"/>
          <w:iCs w:val="0"/>
          <w:color w:val="000000"/>
          <w:sz w:val="40"/>
          <w:szCs w:val="40"/>
          <w:lang w:val="cy-GB"/>
        </w:rPr>
      </w:pPr>
      <w:r>
        <w:rPr>
          <w:rFonts w:eastAsia="Times New Roman" w:cs="Times New Roman"/>
          <w:color w:val="000000"/>
          <w:sz w:val="40"/>
          <w:szCs w:val="40"/>
          <w:lang w:val="cy-GB"/>
        </w:rPr>
        <w:t xml:space="preserve"> </w:t>
      </w:r>
      <w:r w:rsidRPr="009F7B7C">
        <w:rPr>
          <w:rFonts w:eastAsia="Times New Roman" w:cs="Times New Roman"/>
          <w:color w:val="000000"/>
          <w:sz w:val="48"/>
          <w:szCs w:val="48"/>
          <w:lang w:val="cy-GB"/>
        </w:rPr>
        <w:t>Y Drindod Dewi Sant</w:t>
      </w:r>
    </w:p>
    <w:p w14:paraId="7F4B4CB9" w14:textId="77777777" w:rsidR="00D421E8" w:rsidRDefault="00D421E8" w:rsidP="00D421E8">
      <w:pPr>
        <w:rPr>
          <w:rFonts w:eastAsia="Times New Roman" w:cs="Times New Roman"/>
          <w:color w:val="000000"/>
          <w:sz w:val="40"/>
          <w:szCs w:val="40"/>
          <w:shd w:val="clear" w:color="auto" w:fill="F8F9FA"/>
        </w:rPr>
      </w:pPr>
      <w:r w:rsidRPr="009F7B7C">
        <w:rPr>
          <w:rFonts w:eastAsia="Times New Roman" w:cs="Times New Roman"/>
          <w:color w:val="000000"/>
          <w:sz w:val="40"/>
          <w:szCs w:val="40"/>
          <w:shd w:val="clear" w:color="auto" w:fill="F8F9FA"/>
        </w:rPr>
        <w:t>University of Wales Trinity Saint Davi</w:t>
      </w:r>
      <w:r>
        <w:rPr>
          <w:rFonts w:eastAsia="Times New Roman" w:cs="Times New Roman"/>
          <w:color w:val="000000"/>
          <w:sz w:val="40"/>
          <w:szCs w:val="40"/>
          <w:shd w:val="clear" w:color="auto" w:fill="F8F9FA"/>
        </w:rPr>
        <w:t xml:space="preserve">d. </w:t>
      </w:r>
    </w:p>
    <w:p w14:paraId="06CB56B0" w14:textId="77777777" w:rsidR="00D421E8" w:rsidRDefault="00D421E8" w:rsidP="00D421E8">
      <w:pPr>
        <w:spacing w:after="160" w:line="259" w:lineRule="auto"/>
        <w:rPr>
          <w:rFonts w:eastAsia="Times New Roman" w:cs="Times New Roman"/>
          <w:color w:val="000000"/>
          <w:sz w:val="40"/>
          <w:szCs w:val="40"/>
          <w:shd w:val="clear" w:color="auto" w:fill="F8F9FA"/>
        </w:rPr>
      </w:pPr>
    </w:p>
    <w:p w14:paraId="41C94C9E" w14:textId="77777777" w:rsidR="00D421E8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  </w:t>
      </w:r>
    </w:p>
    <w:p w14:paraId="628D2974" w14:textId="77777777" w:rsidR="00D421E8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</w:t>
      </w:r>
      <w:r w:rsidRPr="00597FA9">
        <w:rPr>
          <w:b/>
          <w:sz w:val="56"/>
        </w:rPr>
        <w:t>Digital Entrepreneurship</w:t>
      </w:r>
      <w:r>
        <w:rPr>
          <w:b/>
          <w:sz w:val="56"/>
        </w:rPr>
        <w:t xml:space="preserve">     </w:t>
      </w:r>
    </w:p>
    <w:p w14:paraId="5C7C4219" w14:textId="77777777" w:rsidR="00D421E8" w:rsidRPr="00155A1B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        </w:t>
      </w:r>
      <w:r w:rsidRPr="003417F5">
        <w:rPr>
          <w:rFonts w:cs="Times New Roman"/>
          <w:b/>
          <w:sz w:val="52"/>
          <w:szCs w:val="52"/>
        </w:rPr>
        <w:t>BMMB</w:t>
      </w:r>
      <w:r>
        <w:rPr>
          <w:rFonts w:cs="Times New Roman"/>
          <w:b/>
          <w:sz w:val="52"/>
          <w:szCs w:val="52"/>
        </w:rPr>
        <w:t>7002D</w:t>
      </w:r>
    </w:p>
    <w:p w14:paraId="260095B2" w14:textId="77777777" w:rsidR="00D421E8" w:rsidRDefault="00D421E8" w:rsidP="00D421E8"/>
    <w:p w14:paraId="7F7B949E" w14:textId="77777777" w:rsidR="00D421E8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</w:rPr>
        <w:t xml:space="preserve">                                   </w:t>
      </w:r>
      <w:proofErr w:type="gramStart"/>
      <w:r w:rsidRPr="00124B95">
        <w:rPr>
          <w:rFonts w:eastAsia="Times New Roman" w:cs="Times New Roman"/>
          <w:sz w:val="32"/>
          <w:szCs w:val="32"/>
        </w:rPr>
        <w:t>NAME</w:t>
      </w:r>
      <w:r>
        <w:rPr>
          <w:rFonts w:eastAsia="Times New Roman" w:cs="Times New Roman"/>
          <w:sz w:val="32"/>
          <w:szCs w:val="32"/>
        </w:rPr>
        <w:t xml:space="preserve"> </w:t>
      </w:r>
      <w:r w:rsidRPr="00124B95">
        <w:rPr>
          <w:rFonts w:eastAsia="Times New Roman" w:cs="Times New Roman"/>
          <w:sz w:val="32"/>
          <w:szCs w:val="32"/>
        </w:rPr>
        <w:t>:</w:t>
      </w:r>
      <w:proofErr w:type="gramEnd"/>
      <w:r>
        <w:rPr>
          <w:rFonts w:eastAsia="Times New Roman" w:cs="Times New Roman"/>
          <w:sz w:val="32"/>
          <w:szCs w:val="32"/>
        </w:rPr>
        <w:t xml:space="preserve"> </w:t>
      </w:r>
      <w:r w:rsidRPr="00124B95">
        <w:rPr>
          <w:rFonts w:eastAsia="Times New Roman" w:cs="Times New Roman"/>
          <w:sz w:val="32"/>
          <w:szCs w:val="32"/>
        </w:rPr>
        <w:t>MD JEWEL BHUIYAN</w:t>
      </w:r>
      <w:r>
        <w:rPr>
          <w:rFonts w:eastAsia="Times New Roman" w:cs="Times New Roman"/>
          <w:sz w:val="32"/>
          <w:szCs w:val="32"/>
        </w:rPr>
        <w:t xml:space="preserve"> </w:t>
      </w:r>
    </w:p>
    <w:p w14:paraId="43017220" w14:textId="77777777" w:rsidR="00D421E8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  <w:sz w:val="32"/>
          <w:szCs w:val="32"/>
        </w:rPr>
        <w:t xml:space="preserve">                          STUDENT ID :1813856</w:t>
      </w:r>
    </w:p>
    <w:p w14:paraId="298411DD" w14:textId="7125F106" w:rsidR="00D421E8" w:rsidRPr="00F91299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  <w:sz w:val="32"/>
          <w:szCs w:val="32"/>
        </w:rPr>
        <w:t xml:space="preserve">                          DATE:</w:t>
      </w:r>
      <w:r w:rsidR="005B66B4">
        <w:rPr>
          <w:rFonts w:eastAsia="Times New Roman" w:cs="Times New Roman"/>
          <w:sz w:val="32"/>
          <w:szCs w:val="32"/>
        </w:rPr>
        <w:t>10</w:t>
      </w:r>
      <w:r>
        <w:rPr>
          <w:rFonts w:eastAsia="Times New Roman" w:cs="Times New Roman"/>
          <w:sz w:val="32"/>
          <w:szCs w:val="32"/>
        </w:rPr>
        <w:t>/0</w:t>
      </w:r>
      <w:r w:rsidR="005B66B4">
        <w:rPr>
          <w:rFonts w:eastAsia="Times New Roman" w:cs="Times New Roman"/>
          <w:sz w:val="32"/>
          <w:szCs w:val="32"/>
        </w:rPr>
        <w:t>8</w:t>
      </w:r>
      <w:r>
        <w:rPr>
          <w:rFonts w:eastAsia="Times New Roman" w:cs="Times New Roman"/>
          <w:sz w:val="32"/>
          <w:szCs w:val="32"/>
        </w:rPr>
        <w:t>/2020</w:t>
      </w:r>
    </w:p>
    <w:p w14:paraId="4AAE15C3" w14:textId="77777777" w:rsidR="00D421E8" w:rsidRPr="00155A1B" w:rsidRDefault="00D421E8" w:rsidP="00D421E8">
      <w:pPr>
        <w:spacing w:after="160" w:line="259" w:lineRule="auto"/>
        <w:rPr>
          <w:b/>
          <w:sz w:val="56"/>
        </w:rPr>
      </w:pPr>
      <w:r>
        <w:br w:type="page"/>
      </w:r>
    </w:p>
    <w:p w14:paraId="3A0FA9BC" w14:textId="77777777" w:rsidR="00541809" w:rsidRDefault="00D421E8" w:rsidP="00541809">
      <w:pPr>
        <w:rPr>
          <w:i w:val="0"/>
          <w:iCs w:val="0"/>
        </w:rPr>
      </w:pPr>
      <w:proofErr w:type="spellStart"/>
      <w:proofErr w:type="gramStart"/>
      <w:r>
        <w:lastRenderedPageBreak/>
        <w:t>Youtube</w:t>
      </w:r>
      <w:proofErr w:type="spellEnd"/>
      <w:r>
        <w:t xml:space="preserve">  link</w:t>
      </w:r>
      <w:proofErr w:type="gramEnd"/>
      <w:r>
        <w:t xml:space="preserve"> : </w:t>
      </w:r>
      <w:hyperlink r:id="rId6" w:tgtFrame="_blank" w:history="1">
        <w:r w:rsidR="00541809">
          <w:rPr>
            <w:rStyle w:val="Hyperlink"/>
            <w:rFonts w:ascii="Noto" w:hAnsi="Noto"/>
            <w:sz w:val="23"/>
            <w:szCs w:val="23"/>
          </w:rPr>
          <w:t>https://youtu.be/aoEXRPYlmNE</w:t>
        </w:r>
      </w:hyperlink>
    </w:p>
    <w:p w14:paraId="605042AD" w14:textId="05EF649F" w:rsidR="007F78A4" w:rsidRDefault="007F78A4" w:rsidP="007F78A4"/>
    <w:p w14:paraId="5E40E28D" w14:textId="77777777" w:rsidR="007F78A4" w:rsidRDefault="007F78A4" w:rsidP="007F78A4">
      <w:pPr>
        <w:rPr>
          <w:i w:val="0"/>
          <w:iCs w:val="0"/>
        </w:rPr>
      </w:pPr>
    </w:p>
    <w:p w14:paraId="14CE4FD8" w14:textId="77777777" w:rsidR="007F78A4" w:rsidRPr="00FC00DA" w:rsidRDefault="007F78A4" w:rsidP="007F78A4">
      <w:pPr>
        <w:pStyle w:val="Heading2"/>
      </w:pPr>
      <w:bookmarkStart w:id="0" w:name="_Toc44614734"/>
      <w:r w:rsidRPr="00FC00DA">
        <w:t>References</w:t>
      </w:r>
      <w:bookmarkEnd w:id="0"/>
      <w:r w:rsidRPr="00FC00DA">
        <w:t xml:space="preserve"> </w:t>
      </w:r>
    </w:p>
    <w:p w14:paraId="3E3EF98E" w14:textId="77777777" w:rsidR="00D85236" w:rsidRPr="00D85236" w:rsidRDefault="00D85236" w:rsidP="00D85236">
      <w:pPr>
        <w:numPr>
          <w:ilvl w:val="0"/>
          <w:numId w:val="2"/>
        </w:numPr>
      </w:pPr>
      <w:r>
        <w:t xml:space="preserve"> </w:t>
      </w:r>
      <w:proofErr w:type="spellStart"/>
      <w:r w:rsidRPr="00D85236">
        <w:rPr>
          <w:lang w:val="en-US"/>
        </w:rPr>
        <w:t>Bican</w:t>
      </w:r>
      <w:proofErr w:type="spellEnd"/>
      <w:r w:rsidRPr="00D85236">
        <w:rPr>
          <w:lang w:val="en-US"/>
        </w:rPr>
        <w:t xml:space="preserve">, P. M., &amp; </w:t>
      </w:r>
      <w:proofErr w:type="spellStart"/>
      <w:r w:rsidRPr="00D85236">
        <w:rPr>
          <w:lang w:val="en-US"/>
        </w:rPr>
        <w:t>Brem</w:t>
      </w:r>
      <w:proofErr w:type="spellEnd"/>
      <w:r w:rsidRPr="00D85236">
        <w:rPr>
          <w:lang w:val="en-US"/>
        </w:rPr>
        <w:t>, A. (2020) Digital Business Model, Digital Transformation, Digital Entrepreneurship: Is There A Sustainable “Digital</w:t>
      </w:r>
      <w:proofErr w:type="gramStart"/>
      <w:r w:rsidRPr="00D85236">
        <w:rPr>
          <w:lang w:val="en-US"/>
        </w:rPr>
        <w:t>”?.</w:t>
      </w:r>
      <w:proofErr w:type="gramEnd"/>
      <w:r w:rsidRPr="00D85236">
        <w:rPr>
          <w:lang w:val="en-US"/>
        </w:rPr>
        <w:t> Sustainability, 12(13), 5239.</w:t>
      </w:r>
    </w:p>
    <w:p w14:paraId="10F89408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 xml:space="preserve">Elia, G., Margherita, A., &amp; </w:t>
      </w:r>
      <w:proofErr w:type="spellStart"/>
      <w:r w:rsidRPr="00D85236">
        <w:rPr>
          <w:lang w:val="en-US"/>
        </w:rPr>
        <w:t>Passiante</w:t>
      </w:r>
      <w:proofErr w:type="spellEnd"/>
      <w:r w:rsidRPr="00D85236">
        <w:rPr>
          <w:lang w:val="en-US"/>
        </w:rPr>
        <w:t>, G. (2020) Digital entrepreneurship ecosystem: How digital technologies and collective intelligence are reshaping the entrepreneurial process. Technological Forecasting and Social Change, 150, 119791.</w:t>
      </w:r>
    </w:p>
    <w:p w14:paraId="2B53A969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 xml:space="preserve">FSB. (2019) UK Small Business Statistics. [Online] Available at&gt; </w:t>
      </w:r>
      <w:hyperlink r:id="rId7" w:history="1">
        <w:r w:rsidRPr="00D85236">
          <w:rPr>
            <w:rStyle w:val="Hyperlink"/>
            <w:lang w:val="en-US"/>
          </w:rPr>
          <w:t>https://www.fsb.org.uk/uk-small-business-statistics.html</w:t>
        </w:r>
      </w:hyperlink>
      <w:r w:rsidRPr="00D85236">
        <w:rPr>
          <w:lang w:val="en-US"/>
        </w:rPr>
        <w:t xml:space="preserve"> [Accessed: 25</w:t>
      </w:r>
      <w:r w:rsidRPr="00D85236">
        <w:rPr>
          <w:vertAlign w:val="superscript"/>
          <w:lang w:val="en-US"/>
        </w:rPr>
        <w:t>th</w:t>
      </w:r>
      <w:r w:rsidRPr="00D85236">
        <w:rPr>
          <w:lang w:val="en-US"/>
        </w:rPr>
        <w:t xml:space="preserve"> June 2020]. </w:t>
      </w:r>
    </w:p>
    <w:p w14:paraId="4396E4F4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>Hang, M. (2019) Media corporate entrepreneurship: Theories and cases. Journal of Media Management and Entrepreneurship, 1(1).</w:t>
      </w:r>
    </w:p>
    <w:p w14:paraId="0EDA4D3E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 xml:space="preserve">Hughes, D. J., Lee, A., Tian, A. W., Newman, A., &amp; </w:t>
      </w:r>
      <w:proofErr w:type="spellStart"/>
      <w:r w:rsidRPr="00D85236">
        <w:rPr>
          <w:lang w:val="en-US"/>
        </w:rPr>
        <w:t>Legood</w:t>
      </w:r>
      <w:proofErr w:type="spellEnd"/>
      <w:r w:rsidRPr="00D85236">
        <w:rPr>
          <w:lang w:val="en-US"/>
        </w:rPr>
        <w:t>, A. (2018) Leadership, creativity, and innovation: A critical review and practical recommendations. The Leadership Quarterly, 29(5), 549-569.</w:t>
      </w:r>
    </w:p>
    <w:p w14:paraId="67D20CE0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>Julien, P. A. (Ed.). (2018) The state of the art in small business and entrepreneurship. Routledge.</w:t>
      </w:r>
    </w:p>
    <w:p w14:paraId="0044E6EA" w14:textId="77777777" w:rsidR="00D85236" w:rsidRPr="00D85236" w:rsidRDefault="00D85236" w:rsidP="00D85236">
      <w:pPr>
        <w:numPr>
          <w:ilvl w:val="0"/>
          <w:numId w:val="2"/>
        </w:numPr>
      </w:pPr>
      <w:proofErr w:type="spellStart"/>
      <w:r w:rsidRPr="00D85236">
        <w:rPr>
          <w:lang w:val="en-US"/>
        </w:rPr>
        <w:t>Serrat</w:t>
      </w:r>
      <w:proofErr w:type="spellEnd"/>
      <w:r w:rsidRPr="00D85236">
        <w:rPr>
          <w:lang w:val="en-US"/>
        </w:rPr>
        <w:t>, O. (2017) Harnessing creativity and innovation in the workplace. In Knowledge solutions (pp. 903-910). Springer, Singapore.</w:t>
      </w:r>
    </w:p>
    <w:p w14:paraId="6E5B43F2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>Yan, Y., &amp; Guan, J. (2019). Entrepreneurial ecosystem, entrepreneurial rate and innovation: the moderating role of internet attention. International Entrepreneurship and Management Journal, 15(2), 625-650.</w:t>
      </w:r>
    </w:p>
    <w:p w14:paraId="3E4A89CF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>Brennen, J. (2018) An industry-led debate: How UK media cover artificial intelligence.</w:t>
      </w:r>
    </w:p>
    <w:p w14:paraId="4C95ABD5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>Horst, S. O., &amp; Hitters, E. (2020) Digital Media Entrepreneurship: Implications for Strategic Identity Work and Knowledge Sharing of Beginning Entrepreneurs. Nordic Journal of Media Management, 1(1), 23-44.</w:t>
      </w:r>
    </w:p>
    <w:p w14:paraId="24EDD7DB" w14:textId="77777777" w:rsidR="00D85236" w:rsidRPr="00D85236" w:rsidRDefault="00D85236" w:rsidP="00D85236">
      <w:pPr>
        <w:numPr>
          <w:ilvl w:val="0"/>
          <w:numId w:val="2"/>
        </w:numPr>
      </w:pPr>
      <w:r w:rsidRPr="00D85236">
        <w:rPr>
          <w:lang w:val="en-US"/>
        </w:rPr>
        <w:t xml:space="preserve">Horst, S. O., &amp; </w:t>
      </w:r>
      <w:proofErr w:type="spellStart"/>
      <w:r w:rsidRPr="00D85236">
        <w:rPr>
          <w:lang w:val="en-US"/>
        </w:rPr>
        <w:t>Murschetz</w:t>
      </w:r>
      <w:proofErr w:type="spellEnd"/>
      <w:r w:rsidRPr="00D85236">
        <w:rPr>
          <w:lang w:val="en-US"/>
        </w:rPr>
        <w:t>, P. C. (2019) Strategic media entrepreneurship: Theory development and problematization. Journal of Media Management and Entrepreneurship (JMME), 1(1), 1-26.</w:t>
      </w:r>
    </w:p>
    <w:p w14:paraId="729E35E6" w14:textId="537EBF5A" w:rsidR="007F78A4" w:rsidRDefault="007F78A4" w:rsidP="007F78A4"/>
    <w:p w14:paraId="767F3910" w14:textId="021ADEA9" w:rsidR="00277613" w:rsidRDefault="00541809"/>
    <w:p w14:paraId="4A750CD4" w14:textId="218768DF" w:rsidR="00D421E8" w:rsidRDefault="00D421E8"/>
    <w:p w14:paraId="62CEF3BF" w14:textId="77777777" w:rsidR="00D421E8" w:rsidRDefault="00D421E8" w:rsidP="00D421E8"/>
    <w:sectPr w:rsidR="00D421E8" w:rsidSect="00CE3BC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oto">
    <w:panose1 w:val="020B0502040504020204"/>
    <w:charset w:val="00"/>
    <w:family w:val="swiss"/>
    <w:pitch w:val="variable"/>
    <w:sig w:usb0="0000024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706657B"/>
    <w:multiLevelType w:val="hybridMultilevel"/>
    <w:tmpl w:val="B7A49A22"/>
    <w:lvl w:ilvl="0" w:tplc="B44C7FBE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BEC5A6E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AD2D1FC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63CD912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92EF5B8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784142C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EF68188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D5AD9EE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9B2E998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1E8"/>
    <w:rsid w:val="002302D6"/>
    <w:rsid w:val="00541809"/>
    <w:rsid w:val="005B66B4"/>
    <w:rsid w:val="007F78A4"/>
    <w:rsid w:val="00CE3BC4"/>
    <w:rsid w:val="00D421E8"/>
    <w:rsid w:val="00D85236"/>
    <w:rsid w:val="00E440DC"/>
    <w:rsid w:val="00FC4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783CA"/>
  <w15:chartTrackingRefBased/>
  <w15:docId w15:val="{3ADACC75-ABFA-034D-A31A-80C489C2B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21E8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21E8"/>
    <w:pPr>
      <w:pBdr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pBdr>
      <w:shd w:val="clear" w:color="auto" w:fill="FBE4D5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823B0B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1E8"/>
    <w:pPr>
      <w:pBdr>
        <w:top w:val="single" w:sz="4" w:space="0" w:color="ED7D31" w:themeColor="accent2"/>
        <w:left w:val="single" w:sz="48" w:space="2" w:color="ED7D31" w:themeColor="accent2"/>
        <w:bottom w:val="single" w:sz="4" w:space="0" w:color="ED7D31" w:themeColor="accent2"/>
        <w:right w:val="single" w:sz="4" w:space="4" w:color="ED7D31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1E8"/>
    <w:pPr>
      <w:pBdr>
        <w:left w:val="single" w:sz="48" w:space="2" w:color="ED7D31" w:themeColor="accent2"/>
        <w:bottom w:val="single" w:sz="4" w:space="0" w:color="ED7D31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1E8"/>
    <w:pPr>
      <w:pBdr>
        <w:left w:val="single" w:sz="4" w:space="2" w:color="ED7D31" w:themeColor="accent2"/>
        <w:bottom w:val="single" w:sz="4" w:space="2" w:color="ED7D31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1E8"/>
    <w:pPr>
      <w:pBdr>
        <w:left w:val="dotted" w:sz="4" w:space="2" w:color="ED7D31" w:themeColor="accent2"/>
        <w:bottom w:val="dotted" w:sz="4" w:space="2" w:color="ED7D31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1E8"/>
    <w:pPr>
      <w:pBdr>
        <w:bottom w:val="single" w:sz="4" w:space="2" w:color="F7CAAC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1E8"/>
    <w:pPr>
      <w:pBdr>
        <w:bottom w:val="dotted" w:sz="4" w:space="2" w:color="F4B083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1E8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ED7D31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1E8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ED7D31" w:themeColor="accent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21E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421E8"/>
    <w:rPr>
      <w:rFonts w:asciiTheme="majorHAnsi" w:eastAsiaTheme="majorEastAsia" w:hAnsiTheme="majorHAnsi" w:cstheme="majorBidi"/>
      <w:b/>
      <w:bCs/>
      <w:i/>
      <w:iCs/>
      <w:color w:val="823B0B" w:themeColor="accent2" w:themeShade="7F"/>
      <w:shd w:val="clear" w:color="auto" w:fill="FBE4D5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1E8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1E8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1E8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1E8"/>
    <w:rPr>
      <w:rFonts w:asciiTheme="majorHAnsi" w:eastAsiaTheme="majorEastAsia" w:hAnsiTheme="majorHAnsi" w:cstheme="majorBidi"/>
      <w:i/>
      <w:iCs/>
      <w:color w:val="ED7D31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21E8"/>
    <w:rPr>
      <w:b/>
      <w:bCs/>
      <w:color w:val="C45911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421E8"/>
    <w:pPr>
      <w:pBdr>
        <w:top w:val="single" w:sz="48" w:space="0" w:color="ED7D31" w:themeColor="accent2"/>
        <w:bottom w:val="single" w:sz="48" w:space="0" w:color="ED7D31" w:themeColor="accent2"/>
      </w:pBdr>
      <w:shd w:val="clear" w:color="auto" w:fill="ED7D31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D421E8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ED7D31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1E8"/>
    <w:pPr>
      <w:pBdr>
        <w:bottom w:val="dotted" w:sz="8" w:space="10" w:color="ED7D31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823B0B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421E8"/>
    <w:rPr>
      <w:rFonts w:asciiTheme="majorHAnsi" w:eastAsiaTheme="majorEastAsia" w:hAnsiTheme="majorHAnsi" w:cstheme="majorBidi"/>
      <w:i/>
      <w:iCs/>
      <w:color w:val="823B0B" w:themeColor="accent2" w:themeShade="7F"/>
      <w:sz w:val="24"/>
      <w:szCs w:val="24"/>
    </w:rPr>
  </w:style>
  <w:style w:type="character" w:styleId="Strong">
    <w:name w:val="Strong"/>
    <w:uiPriority w:val="22"/>
    <w:qFormat/>
    <w:rsid w:val="00D421E8"/>
    <w:rPr>
      <w:b/>
      <w:bCs/>
      <w:spacing w:val="0"/>
    </w:rPr>
  </w:style>
  <w:style w:type="character" w:styleId="Emphasis">
    <w:name w:val="Emphasis"/>
    <w:uiPriority w:val="20"/>
    <w:qFormat/>
    <w:rsid w:val="00D421E8"/>
    <w:rPr>
      <w:rFonts w:asciiTheme="majorHAnsi" w:eastAsiaTheme="majorEastAsia" w:hAnsiTheme="majorHAnsi" w:cstheme="majorBidi"/>
      <w:b/>
      <w:bCs/>
      <w:i/>
      <w:iCs/>
      <w:color w:val="ED7D31" w:themeColor="accent2"/>
      <w:bdr w:val="single" w:sz="18" w:space="0" w:color="FBE4D5" w:themeColor="accent2" w:themeTint="33"/>
      <w:shd w:val="clear" w:color="auto" w:fill="FBE4D5" w:themeFill="accent2" w:themeFillTint="33"/>
    </w:rPr>
  </w:style>
  <w:style w:type="paragraph" w:styleId="NoSpacing">
    <w:name w:val="No Spacing"/>
    <w:basedOn w:val="Normal"/>
    <w:link w:val="NoSpacingChar"/>
    <w:uiPriority w:val="1"/>
    <w:qFormat/>
    <w:rsid w:val="00D421E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D421E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D421E8"/>
    <w:rPr>
      <w:i w:val="0"/>
      <w:iCs w:val="0"/>
      <w:color w:val="C45911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D421E8"/>
    <w:rPr>
      <w:color w:val="C45911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1E8"/>
    <w:pPr>
      <w:pBdr>
        <w:top w:val="dotted" w:sz="8" w:space="10" w:color="ED7D31" w:themeColor="accent2"/>
        <w:bottom w:val="dotted" w:sz="8" w:space="10" w:color="ED7D31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ED7D31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1E8"/>
    <w:rPr>
      <w:rFonts w:asciiTheme="majorHAnsi" w:eastAsiaTheme="majorEastAsia" w:hAnsiTheme="majorHAnsi" w:cstheme="majorBidi"/>
      <w:b/>
      <w:bCs/>
      <w:i/>
      <w:iCs/>
      <w:color w:val="ED7D31" w:themeColor="accent2"/>
      <w:sz w:val="20"/>
      <w:szCs w:val="20"/>
    </w:rPr>
  </w:style>
  <w:style w:type="character" w:styleId="SubtleEmphasis">
    <w:name w:val="Subtle Emphasis"/>
    <w:uiPriority w:val="19"/>
    <w:qFormat/>
    <w:rsid w:val="00D421E8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styleId="IntenseEmphasis">
    <w:name w:val="Intense Emphasis"/>
    <w:uiPriority w:val="21"/>
    <w:qFormat/>
    <w:rsid w:val="00D421E8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ED7D31" w:themeColor="accent2"/>
      <w:shd w:val="clear" w:color="auto" w:fill="ED7D31" w:themeFill="accent2"/>
      <w:vertAlign w:val="baseline"/>
    </w:rPr>
  </w:style>
  <w:style w:type="character" w:styleId="SubtleReference">
    <w:name w:val="Subtle Reference"/>
    <w:uiPriority w:val="31"/>
    <w:qFormat/>
    <w:rsid w:val="00D421E8"/>
    <w:rPr>
      <w:i/>
      <w:iCs/>
      <w:smallCaps/>
      <w:color w:val="ED7D31" w:themeColor="accent2"/>
      <w:u w:color="ED7D31" w:themeColor="accent2"/>
    </w:rPr>
  </w:style>
  <w:style w:type="character" w:styleId="IntenseReference">
    <w:name w:val="Intense Reference"/>
    <w:uiPriority w:val="32"/>
    <w:qFormat/>
    <w:rsid w:val="00D421E8"/>
    <w:rPr>
      <w:b/>
      <w:bCs/>
      <w:i/>
      <w:iCs/>
      <w:smallCaps/>
      <w:color w:val="ED7D31" w:themeColor="accent2"/>
      <w:u w:color="ED7D31" w:themeColor="accent2"/>
    </w:rPr>
  </w:style>
  <w:style w:type="character" w:styleId="BookTitle">
    <w:name w:val="Book Title"/>
    <w:uiPriority w:val="33"/>
    <w:qFormat/>
    <w:rsid w:val="00D421E8"/>
    <w:rPr>
      <w:rFonts w:asciiTheme="majorHAnsi" w:eastAsiaTheme="majorEastAsia" w:hAnsiTheme="majorHAnsi" w:cstheme="majorBidi"/>
      <w:b/>
      <w:bCs/>
      <w:i/>
      <w:iCs/>
      <w:smallCaps/>
      <w:color w:val="C45911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421E8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D421E8"/>
    <w:rPr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421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46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477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0448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2792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4007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46657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6774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0603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8953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4670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8654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3825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7861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466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63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aoEXRPYlmNE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390</Words>
  <Characters>2225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Bhuiyan (1813856)</dc:creator>
  <cp:keywords/>
  <dc:description/>
  <cp:lastModifiedBy>Md Bhuiyan (1813856)</cp:lastModifiedBy>
  <cp:revision>2</cp:revision>
  <dcterms:created xsi:type="dcterms:W3CDTF">2020-08-08T02:43:00Z</dcterms:created>
  <dcterms:modified xsi:type="dcterms:W3CDTF">2020-08-08T02:43:00Z</dcterms:modified>
</cp:coreProperties>
</file>