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177"/>
      </w:tblGrid>
      <w:tr w:rsidRPr="00A406E5" w:rsidR="003A3CE5" w:rsidTr="00BB37CA" w14:paraId="13397FC9" w14:textId="77777777">
        <w:tc>
          <w:tcPr>
            <w:tcW w:w="10177"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1017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3"/>
        <w:gridCol w:w="3798"/>
        <w:gridCol w:w="2268"/>
        <w:gridCol w:w="2268"/>
      </w:tblGrid>
      <w:tr w:rsidRPr="00A406E5" w:rsidR="00DB116D" w:rsidTr="71345E18" w14:paraId="448895F9" w14:textId="77777777">
        <w:tc>
          <w:tcPr>
            <w:tcW w:w="1843" w:type="dxa"/>
            <w:shd w:val="clear" w:color="auto" w:fill="D9D9D9" w:themeFill="background1" w:themeFillShade="D9"/>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334"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71345E18" w14:paraId="70A79578" w14:textId="77777777">
        <w:tc>
          <w:tcPr>
            <w:tcW w:w="1843" w:type="dxa"/>
            <w:shd w:val="clear" w:color="auto" w:fill="D9D9D9" w:themeFill="background1" w:themeFillShade="D9"/>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334" w:type="dxa"/>
            <w:gridSpan w:val="3"/>
            <w:tcMar/>
          </w:tcPr>
          <w:p w:rsidRPr="00A406E5" w:rsidR="008F1308" w:rsidP="003C0C73" w:rsidRDefault="003C0C73" w14:paraId="40720145" w14:textId="08F3F00B">
            <w:pPr>
              <w:spacing w:before="120" w:after="120"/>
              <w:jc w:val="both"/>
              <w:rPr>
                <w:rFonts w:ascii="Arial" w:hAnsi="Arial" w:cs="Arial"/>
                <w:b/>
                <w:sz w:val="22"/>
                <w:szCs w:val="22"/>
              </w:rPr>
            </w:pPr>
            <w:r w:rsidRPr="003C0C73">
              <w:rPr>
                <w:rFonts w:ascii="Arial" w:hAnsi="Arial" w:cs="Arial"/>
                <w:b/>
                <w:sz w:val="22"/>
                <w:szCs w:val="22"/>
              </w:rPr>
              <w:t>Introduction to Independent Research Skills</w:t>
            </w:r>
          </w:p>
        </w:tc>
      </w:tr>
      <w:tr w:rsidRPr="00A406E5" w:rsidR="00B84B5B" w:rsidTr="71345E18" w14:paraId="24056A8B" w14:textId="77777777">
        <w:tc>
          <w:tcPr>
            <w:tcW w:w="1843" w:type="dxa"/>
            <w:shd w:val="clear" w:color="auto" w:fill="D9D9D9" w:themeFill="background1" w:themeFillShade="D9"/>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798" w:type="dxa"/>
            <w:tcMar/>
          </w:tcPr>
          <w:p w:rsidRPr="00A406E5" w:rsidR="00B84B5B" w:rsidP="00F667E8" w:rsidRDefault="00F667E8" w14:paraId="6707070F" w14:textId="3366BC20">
            <w:pPr>
              <w:spacing w:before="120" w:after="120"/>
              <w:jc w:val="both"/>
              <w:rPr>
                <w:rFonts w:ascii="Arial" w:hAnsi="Arial" w:cs="Arial"/>
                <w:b/>
                <w:sz w:val="22"/>
                <w:szCs w:val="22"/>
              </w:rPr>
            </w:pPr>
            <w:r w:rsidRPr="00F667E8">
              <w:rPr>
                <w:rFonts w:ascii="Arial" w:hAnsi="Arial" w:cs="Arial"/>
                <w:b/>
                <w:sz w:val="22"/>
                <w:szCs w:val="22"/>
              </w:rPr>
              <w:t>BMHP50</w:t>
            </w:r>
            <w:r w:rsidR="003C0C73">
              <w:rPr>
                <w:rFonts w:ascii="Arial" w:hAnsi="Arial" w:cs="Arial"/>
                <w:b/>
                <w:sz w:val="22"/>
                <w:szCs w:val="22"/>
              </w:rPr>
              <w:t>19</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3C0C73" w14:paraId="7FF2E342" w14:textId="073916E1">
            <w:pPr>
              <w:spacing w:before="120" w:after="120"/>
              <w:jc w:val="both"/>
              <w:rPr>
                <w:rFonts w:ascii="Arial" w:hAnsi="Arial" w:cs="Arial"/>
                <w:b/>
                <w:sz w:val="22"/>
                <w:szCs w:val="22"/>
              </w:rPr>
            </w:pPr>
            <w:r>
              <w:rPr>
                <w:rFonts w:ascii="Arial" w:hAnsi="Arial" w:cs="Arial"/>
                <w:b/>
                <w:sz w:val="22"/>
                <w:szCs w:val="22"/>
              </w:rPr>
              <w:t>1</w:t>
            </w:r>
            <w:r w:rsidR="00F667E8">
              <w:rPr>
                <w:rFonts w:ascii="Arial" w:hAnsi="Arial" w:cs="Arial"/>
                <w:b/>
                <w:sz w:val="22"/>
                <w:szCs w:val="22"/>
              </w:rPr>
              <w:t>0%</w:t>
            </w:r>
          </w:p>
        </w:tc>
      </w:tr>
      <w:tr w:rsidRPr="00A406E5" w:rsidR="00DB116D" w:rsidTr="71345E18" w14:paraId="22FB8E32" w14:textId="77777777">
        <w:tc>
          <w:tcPr>
            <w:tcW w:w="1843" w:type="dxa"/>
            <w:shd w:val="clear" w:color="auto" w:fill="D9D9D9" w:themeFill="background1" w:themeFillShade="D9"/>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798" w:type="dxa"/>
            <w:tcMar/>
          </w:tcPr>
          <w:p w:rsidRPr="00A406E5" w:rsidR="00DB116D" w:rsidP="71345E18" w:rsidRDefault="00DB116D" w14:paraId="4E0EE594" w14:textId="4C6D611C">
            <w:pPr>
              <w:spacing w:before="120" w:after="120"/>
              <w:jc w:val="both"/>
              <w:rPr>
                <w:rFonts w:ascii="Arial" w:hAnsi="Arial" w:cs="Arial"/>
                <w:b w:val="1"/>
                <w:bCs w:val="1"/>
                <w:sz w:val="22"/>
                <w:szCs w:val="22"/>
              </w:rPr>
            </w:pPr>
            <w:r w:rsidRPr="71345E18" w:rsidR="019C1973">
              <w:rPr>
                <w:rFonts w:ascii="Arial" w:hAnsi="Arial" w:cs="Arial"/>
                <w:b w:val="1"/>
                <w:bCs w:val="1"/>
                <w:sz w:val="22"/>
                <w:szCs w:val="22"/>
              </w:rPr>
              <w:t xml:space="preserve">Philip Jones </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953B01" w:rsidRDefault="00BB37CA" w14:paraId="4BF577A3" w14:textId="679520E7">
            <w:pPr>
              <w:spacing w:before="120" w:after="120" w:line="360" w:lineRule="auto"/>
              <w:rPr>
                <w:rFonts w:ascii="Arial" w:hAnsi="Arial" w:cs="Arial"/>
                <w:b/>
                <w:sz w:val="22"/>
                <w:szCs w:val="22"/>
              </w:rPr>
            </w:pPr>
            <w:r>
              <w:rPr>
                <w:rFonts w:ascii="Arial" w:hAnsi="Arial" w:cs="Arial"/>
                <w:b/>
                <w:sz w:val="22"/>
                <w:szCs w:val="22"/>
              </w:rPr>
              <w:t xml:space="preserve">Chloe Harries </w:t>
            </w:r>
          </w:p>
        </w:tc>
      </w:tr>
      <w:tr w:rsidRPr="00A406E5" w:rsidR="00DB116D" w:rsidTr="71345E18" w14:paraId="37EFFAE2" w14:textId="77777777">
        <w:tc>
          <w:tcPr>
            <w:tcW w:w="1843" w:type="dxa"/>
            <w:shd w:val="clear" w:color="auto" w:fill="D9D9D9" w:themeFill="background1" w:themeFillShade="D9"/>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798" w:type="dxa"/>
            <w:tcMar/>
          </w:tcPr>
          <w:p w:rsidRPr="003C0C73" w:rsidR="003C0C73" w:rsidP="003C0C73" w:rsidRDefault="003C0C73" w14:paraId="315F5D74" w14:textId="77777777">
            <w:pPr>
              <w:spacing w:before="120" w:after="120" w:line="360" w:lineRule="auto"/>
              <w:rPr>
                <w:rFonts w:ascii="Arial" w:hAnsi="Arial" w:cs="Arial"/>
                <w:b/>
                <w:bCs/>
                <w:sz w:val="22"/>
                <w:szCs w:val="22"/>
              </w:rPr>
            </w:pPr>
            <w:r w:rsidRPr="003C0C73">
              <w:rPr>
                <w:rFonts w:ascii="Arial" w:hAnsi="Arial" w:cs="Arial"/>
                <w:b/>
                <w:bCs/>
                <w:sz w:val="22"/>
                <w:szCs w:val="22"/>
              </w:rPr>
              <w:t xml:space="preserve">Component 1: </w:t>
            </w:r>
          </w:p>
          <w:p w:rsidRPr="003C0C73" w:rsidR="00DB116D" w:rsidP="003C0C73" w:rsidRDefault="003C0C73" w14:paraId="13530228" w14:textId="6AA7B155">
            <w:pPr>
              <w:spacing w:before="120" w:after="120" w:line="360" w:lineRule="auto"/>
              <w:rPr>
                <w:rFonts w:ascii="Arial" w:hAnsi="Arial" w:cs="Arial"/>
                <w:b/>
                <w:bCs/>
                <w:sz w:val="22"/>
                <w:szCs w:val="22"/>
              </w:rPr>
            </w:pPr>
            <w:r w:rsidRPr="003C0C73">
              <w:rPr>
                <w:rFonts w:ascii="Arial" w:hAnsi="Arial" w:cs="Arial"/>
                <w:b/>
                <w:bCs/>
                <w:sz w:val="22"/>
                <w:szCs w:val="22"/>
              </w:rPr>
              <w:t xml:space="preserve">Written Assignment (Research </w:t>
            </w:r>
            <w:r w:rsidR="002D0F3D">
              <w:rPr>
                <w:rFonts w:ascii="Arial" w:hAnsi="Arial" w:cs="Arial"/>
                <w:b/>
                <w:bCs/>
                <w:sz w:val="22"/>
                <w:szCs w:val="22"/>
              </w:rPr>
              <w:t>P</w:t>
            </w:r>
            <w:r w:rsidRPr="003C0C73">
              <w:rPr>
                <w:rFonts w:ascii="Arial" w:hAnsi="Arial" w:cs="Arial"/>
                <w:b/>
                <w:bCs/>
                <w:sz w:val="22"/>
                <w:szCs w:val="22"/>
              </w:rPr>
              <w:t>roposal)</w:t>
            </w:r>
          </w:p>
        </w:tc>
        <w:tc>
          <w:tcPr>
            <w:tcW w:w="2268" w:type="dxa"/>
            <w:shd w:val="clear" w:color="auto" w:fill="D9D9D9" w:themeFill="background1" w:themeFillShade="D9"/>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1C53F5" w:rsidRDefault="003C0C73" w14:paraId="2B8567E8" w14:textId="4F7774C8">
            <w:pPr>
              <w:spacing w:before="120" w:after="120" w:line="360" w:lineRule="auto"/>
              <w:jc w:val="both"/>
              <w:rPr>
                <w:rFonts w:ascii="Arial" w:hAnsi="Arial" w:cs="Arial"/>
                <w:b/>
                <w:sz w:val="22"/>
                <w:szCs w:val="22"/>
              </w:rPr>
            </w:pPr>
            <w:r>
              <w:rPr>
                <w:rFonts w:ascii="Arial" w:hAnsi="Arial" w:cs="Arial"/>
                <w:b/>
                <w:sz w:val="22"/>
                <w:szCs w:val="22"/>
              </w:rPr>
              <w:t>400</w:t>
            </w:r>
            <w:r w:rsidRPr="001C53F5" w:rsidR="001C53F5">
              <w:rPr>
                <w:rFonts w:ascii="Arial" w:hAnsi="Arial" w:cs="Arial"/>
                <w:b/>
                <w:sz w:val="22"/>
                <w:szCs w:val="22"/>
              </w:rPr>
              <w:t xml:space="preserve"> words (+/- 10%)</w:t>
            </w:r>
          </w:p>
        </w:tc>
      </w:tr>
      <w:tr w:rsidRPr="00A406E5" w:rsidR="00B84B5B" w:rsidTr="71345E18" w14:paraId="4373828E" w14:textId="77777777">
        <w:tc>
          <w:tcPr>
            <w:tcW w:w="1843" w:type="dxa"/>
            <w:shd w:val="clear" w:color="auto" w:fill="D9D9D9" w:themeFill="background1" w:themeFillShade="D9"/>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798" w:type="dxa"/>
            <w:tcMar/>
          </w:tcPr>
          <w:p w:rsidRPr="00A406E5" w:rsidR="00B84B5B" w:rsidP="7D825623" w:rsidRDefault="001C53F5" w14:paraId="5179633C" w14:textId="0BC68839">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D825623" w:rsidR="1ECB0DCA">
              <w:rPr>
                <w:rFonts w:ascii="Arial" w:hAnsi="Arial" w:eastAsia="Arial" w:cs="Arial"/>
                <w:b w:val="1"/>
                <w:bCs w:val="1"/>
                <w:i w:val="0"/>
                <w:iCs w:val="0"/>
                <w:caps w:val="0"/>
                <w:smallCaps w:val="0"/>
                <w:noProof w:val="0"/>
                <w:color w:val="000000" w:themeColor="text1" w:themeTint="FF" w:themeShade="FF"/>
                <w:sz w:val="22"/>
                <w:szCs w:val="22"/>
                <w:lang w:val="en-GB"/>
              </w:rPr>
              <w:t>Friday 31</w:t>
            </w:r>
            <w:r w:rsidRPr="7D825623" w:rsidR="1ECB0DCA">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st</w:t>
            </w:r>
            <w:r w:rsidRPr="7D825623" w:rsidR="1ECB0DCA">
              <w:rPr>
                <w:rFonts w:ascii="Arial" w:hAnsi="Arial" w:eastAsia="Arial" w:cs="Arial"/>
                <w:b w:val="1"/>
                <w:bCs w:val="1"/>
                <w:i w:val="0"/>
                <w:iCs w:val="0"/>
                <w:caps w:val="0"/>
                <w:smallCaps w:val="0"/>
                <w:noProof w:val="0"/>
                <w:color w:val="000000" w:themeColor="text1" w:themeTint="FF" w:themeShade="FF"/>
                <w:sz w:val="22"/>
                <w:szCs w:val="22"/>
                <w:lang w:val="en-GB"/>
              </w:rPr>
              <w:t xml:space="preserve"> July 2026</w:t>
            </w:r>
          </w:p>
          <w:p w:rsidRPr="00A406E5" w:rsidR="00B84B5B" w:rsidP="7D825623" w:rsidRDefault="001C53F5" w14:paraId="685A6144" w14:textId="3BC04C27">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D825623" w:rsidR="1ECB0DCA">
              <w:rPr>
                <w:rFonts w:ascii="Arial" w:hAnsi="Arial" w:eastAsia="Arial" w:cs="Arial"/>
                <w:b w:val="1"/>
                <w:bCs w:val="1"/>
                <w:i w:val="0"/>
                <w:iCs w:val="0"/>
                <w:caps w:val="0"/>
                <w:smallCaps w:val="0"/>
                <w:noProof w:val="0"/>
                <w:color w:val="000000" w:themeColor="text1" w:themeTint="FF" w:themeShade="FF"/>
                <w:sz w:val="22"/>
                <w:szCs w:val="22"/>
                <w:lang w:val="en-GB"/>
              </w:rPr>
              <w:t>14:00 (2PM) - (Week 12)</w:t>
            </w:r>
          </w:p>
          <w:p w:rsidRPr="00A406E5" w:rsidR="00B84B5B" w:rsidP="7D825623" w:rsidRDefault="001C53F5" w14:paraId="08E601FE" w14:textId="16952072">
            <w:pPr>
              <w:spacing w:before="120" w:after="120" w:line="360" w:lineRule="auto"/>
              <w:rPr>
                <w:rFonts w:ascii="Arial" w:hAnsi="Arial" w:cs="Arial"/>
                <w:b w:val="1"/>
                <w:bCs w:val="1"/>
                <w:sz w:val="22"/>
                <w:szCs w:val="22"/>
              </w:rPr>
            </w:pPr>
          </w:p>
        </w:tc>
        <w:tc>
          <w:tcPr>
            <w:tcW w:w="2268" w:type="dxa"/>
            <w:shd w:val="clear" w:color="auto" w:fill="D9D9D9" w:themeFill="background1" w:themeFillShade="D9"/>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14F45068" w:rsidRDefault="0E668C63" w14:paraId="4D88EFFB" w14:textId="0C20E35E">
            <w:pPr>
              <w:spacing w:before="120" w:after="120"/>
              <w:jc w:val="both"/>
            </w:pPr>
            <w:r w:rsidRPr="7D825623" w:rsidR="11364B57">
              <w:rPr>
                <w:rFonts w:ascii="Arial" w:hAnsi="Arial" w:eastAsia="Arial" w:cs="Arial"/>
                <w:b w:val="1"/>
                <w:bCs w:val="1"/>
                <w:i w:val="0"/>
                <w:iCs w:val="0"/>
                <w:caps w:val="0"/>
                <w:smallCaps w:val="0"/>
                <w:noProof w:val="0"/>
                <w:color w:val="000000" w:themeColor="text1" w:themeTint="FF" w:themeShade="FF"/>
                <w:sz w:val="22"/>
                <w:szCs w:val="22"/>
                <w:lang w:val="en-GB"/>
              </w:rPr>
              <w:t>Friday 28</w:t>
            </w:r>
            <w:r w:rsidRPr="7D825623" w:rsidR="11364B57">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7D825623" w:rsidR="11364B57">
              <w:rPr>
                <w:rFonts w:ascii="Arial" w:hAnsi="Arial" w:eastAsia="Arial" w:cs="Arial"/>
                <w:b w:val="1"/>
                <w:bCs w:val="1"/>
                <w:i w:val="0"/>
                <w:iCs w:val="0"/>
                <w:caps w:val="0"/>
                <w:smallCaps w:val="0"/>
                <w:noProof w:val="0"/>
                <w:color w:val="000000" w:themeColor="text1" w:themeTint="FF" w:themeShade="FF"/>
                <w:sz w:val="22"/>
                <w:szCs w:val="22"/>
                <w:lang w:val="en-GB"/>
              </w:rPr>
              <w:t xml:space="preserve"> August 2026 </w:t>
            </w:r>
            <w:r w:rsidRPr="7D825623" w:rsidR="11364B57">
              <w:rPr>
                <w:rFonts w:ascii="Arial" w:hAnsi="Arial" w:eastAsia="Arial" w:cs="Arial"/>
                <w:noProof w:val="0"/>
                <w:sz w:val="22"/>
                <w:szCs w:val="22"/>
                <w:lang w:val="en-GB"/>
              </w:rPr>
              <w:t xml:space="preserve"> </w:t>
            </w:r>
          </w:p>
          <w:p w:rsidRPr="00A406E5" w:rsidR="00B84B5B" w:rsidP="14F45068" w:rsidRDefault="0E668C63" w14:paraId="0EF761E7" w14:textId="33DCC4CB">
            <w:pPr>
              <w:spacing w:before="120" w:after="120"/>
              <w:jc w:val="both"/>
              <w:rPr>
                <w:rFonts w:ascii="Arial" w:hAnsi="Arial" w:cs="Arial"/>
                <w:b w:val="1"/>
                <w:bCs w:val="1"/>
                <w:sz w:val="22"/>
                <w:szCs w:val="22"/>
              </w:rPr>
            </w:pPr>
          </w:p>
        </w:tc>
      </w:tr>
      <w:tr w:rsidRPr="00A406E5" w:rsidR="00152E9D" w:rsidTr="71345E18" w14:paraId="6A71A95D" w14:textId="77777777">
        <w:tc>
          <w:tcPr>
            <w:tcW w:w="1843" w:type="dxa"/>
            <w:shd w:val="clear" w:color="auto" w:fill="D9D9D9" w:themeFill="background1" w:themeFillShade="D9"/>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334"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71345E18" w14:paraId="0FF00618" w14:textId="77777777">
        <w:tc>
          <w:tcPr>
            <w:tcW w:w="1843" w:type="dxa"/>
            <w:shd w:val="clear" w:color="auto" w:fill="D9D9D9" w:themeFill="background1" w:themeFillShade="D9"/>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334"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7D825623" w:rsidTr="71345E18" w14:paraId="0780E0D4">
        <w:trPr>
          <w:trHeight w:val="300"/>
        </w:trPr>
        <w:tc>
          <w:tcPr>
            <w:tcW w:w="1843" w:type="dxa"/>
            <w:shd w:val="clear" w:color="auto" w:fill="D9D9D9" w:themeFill="background1" w:themeFillShade="D9"/>
            <w:tcMar/>
          </w:tcPr>
          <w:p w:rsidR="7D825623" w:rsidP="7D825623" w:rsidRDefault="7D825623" w14:paraId="5FA107A7" w14:textId="31480179">
            <w:pPr>
              <w:rPr>
                <w:rFonts w:ascii="Arial" w:hAnsi="Arial" w:eastAsia="Arial" w:cs="Arial"/>
                <w:b w:val="0"/>
                <w:bCs w:val="0"/>
                <w:i w:val="0"/>
                <w:iCs w:val="0"/>
                <w:caps w:val="0"/>
                <w:smallCaps w:val="0"/>
                <w:color w:val="000000" w:themeColor="text1" w:themeTint="FF" w:themeShade="FF"/>
                <w:sz w:val="22"/>
                <w:szCs w:val="22"/>
              </w:rPr>
            </w:pPr>
            <w:r w:rsidRPr="7D825623" w:rsidR="7D825623">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8334" w:type="dxa"/>
            <w:gridSpan w:val="3"/>
            <w:tcMar/>
          </w:tcPr>
          <w:p w:rsidR="7D825623" w:rsidP="7D825623" w:rsidRDefault="7D825623" w14:paraId="278DE153" w14:textId="25A85777">
            <w:pPr>
              <w:rPr>
                <w:rFonts w:ascii="Arial" w:hAnsi="Arial" w:eastAsia="Arial" w:cs="Arial"/>
                <w:b w:val="0"/>
                <w:bCs w:val="0"/>
                <w:i w:val="0"/>
                <w:iCs w:val="0"/>
                <w:caps w:val="0"/>
                <w:smallCaps w:val="0"/>
                <w:color w:val="000000" w:themeColor="text1" w:themeTint="FF" w:themeShade="FF"/>
                <w:sz w:val="22"/>
                <w:szCs w:val="22"/>
              </w:rPr>
            </w:pPr>
            <w:r w:rsidRPr="7D825623" w:rsidR="7D825623">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7D825623" w:rsidP="7D825623" w:rsidRDefault="7D825623" w14:paraId="01455EEB" w14:textId="768B384F">
            <w:pPr>
              <w:pStyle w:val="ListParagraph"/>
              <w:numPr>
                <w:ilvl w:val="0"/>
                <w:numId w:val="21"/>
              </w:numPr>
              <w:rPr>
                <w:rFonts w:ascii="Arial" w:hAnsi="Arial" w:eastAsia="Arial" w:cs="Arial"/>
                <w:b w:val="0"/>
                <w:bCs w:val="0"/>
                <w:i w:val="0"/>
                <w:iCs w:val="0"/>
                <w:caps w:val="0"/>
                <w:smallCaps w:val="0"/>
                <w:color w:val="000000" w:themeColor="text1" w:themeTint="FF" w:themeShade="FF"/>
                <w:sz w:val="22"/>
                <w:szCs w:val="22"/>
              </w:rPr>
            </w:pPr>
            <w:r w:rsidRPr="7D825623" w:rsidR="7D825623">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7D825623" w:rsidP="7D825623" w:rsidRDefault="7D825623" w14:paraId="4EA6FF32" w14:textId="7CC05DA1">
            <w:pPr>
              <w:pStyle w:val="ListParagraph"/>
              <w:numPr>
                <w:ilvl w:val="0"/>
                <w:numId w:val="21"/>
              </w:numPr>
              <w:rPr>
                <w:rFonts w:ascii="Arial" w:hAnsi="Arial" w:eastAsia="Arial" w:cs="Arial"/>
                <w:b w:val="0"/>
                <w:bCs w:val="0"/>
                <w:i w:val="0"/>
                <w:iCs w:val="0"/>
                <w:caps w:val="0"/>
                <w:smallCaps w:val="0"/>
                <w:color w:val="000000" w:themeColor="text1" w:themeTint="FF" w:themeShade="FF"/>
                <w:sz w:val="22"/>
                <w:szCs w:val="22"/>
              </w:rPr>
            </w:pPr>
            <w:r w:rsidRPr="7D825623" w:rsidR="7D825623">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7D825623" w:rsidP="7D825623" w:rsidRDefault="7D825623" w14:paraId="2D21E01F" w14:textId="745492C6">
            <w:pPr>
              <w:rPr>
                <w:rFonts w:ascii="Arial" w:hAnsi="Arial" w:eastAsia="Arial" w:cs="Arial"/>
                <w:b w:val="0"/>
                <w:bCs w:val="0"/>
                <w:i w:val="0"/>
                <w:iCs w:val="0"/>
                <w:caps w:val="0"/>
                <w:smallCaps w:val="0"/>
                <w:color w:val="000000" w:themeColor="text1" w:themeTint="FF" w:themeShade="FF"/>
                <w:sz w:val="22"/>
                <w:szCs w:val="22"/>
              </w:rPr>
            </w:pPr>
            <w:r w:rsidRPr="7D825623" w:rsidR="7D825623">
              <w:rPr>
                <w:rFonts w:ascii="Arial" w:hAnsi="Arial" w:eastAsia="Arial" w:cs="Arial"/>
                <w:b w:val="1"/>
                <w:bCs w:val="1"/>
                <w:i w:val="0"/>
                <w:iCs w:val="0"/>
                <w:caps w:val="0"/>
                <w:smallCaps w:val="0"/>
                <w:color w:val="000000" w:themeColor="text1" w:themeTint="FF" w:themeShade="FF"/>
                <w:sz w:val="22"/>
                <w:szCs w:val="22"/>
                <w:lang w:val="en-GB"/>
              </w:rPr>
              <w:t xml:space="preserve"> </w:t>
            </w:r>
          </w:p>
          <w:p w:rsidR="7D825623" w:rsidP="7D825623" w:rsidRDefault="7D825623" w14:paraId="13BBFDDA" w14:textId="23B9F1B1">
            <w:pPr>
              <w:rPr>
                <w:rFonts w:ascii="Arial" w:hAnsi="Arial" w:eastAsia="Arial" w:cs="Arial"/>
                <w:b w:val="0"/>
                <w:bCs w:val="0"/>
                <w:i w:val="0"/>
                <w:iCs w:val="0"/>
                <w:caps w:val="0"/>
                <w:smallCaps w:val="0"/>
                <w:color w:val="000000" w:themeColor="text1" w:themeTint="FF" w:themeShade="FF"/>
                <w:sz w:val="22"/>
                <w:szCs w:val="22"/>
              </w:rPr>
            </w:pPr>
            <w:r w:rsidRPr="7D825623" w:rsidR="7D825623">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7D825623" w:rsidP="7D825623" w:rsidRDefault="7D825623" w14:paraId="53FA7780" w14:textId="35284A85">
            <w:pPr>
              <w:rPr>
                <w:rFonts w:ascii="Arial" w:hAnsi="Arial" w:eastAsia="Arial" w:cs="Arial"/>
                <w:b w:val="0"/>
                <w:bCs w:val="0"/>
                <w:i w:val="0"/>
                <w:iCs w:val="0"/>
                <w:caps w:val="0"/>
                <w:smallCaps w:val="0"/>
                <w:color w:val="000000" w:themeColor="text1" w:themeTint="FF" w:themeShade="FF"/>
                <w:sz w:val="22"/>
                <w:szCs w:val="22"/>
              </w:rPr>
            </w:pPr>
            <w:r w:rsidRPr="7D825623" w:rsidR="7D825623">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7D825623" w:rsidP="7D825623" w:rsidRDefault="7D825623" w14:paraId="12E6372D" w14:textId="690F16ED">
            <w:pPr>
              <w:rPr>
                <w:rFonts w:ascii="Arial" w:hAnsi="Arial" w:eastAsia="Arial" w:cs="Arial"/>
                <w:b w:val="0"/>
                <w:bCs w:val="0"/>
                <w:i w:val="0"/>
                <w:iCs w:val="0"/>
                <w:caps w:val="0"/>
                <w:smallCaps w:val="0"/>
                <w:color w:val="000000" w:themeColor="text1" w:themeTint="FF" w:themeShade="FF"/>
                <w:sz w:val="22"/>
                <w:szCs w:val="22"/>
              </w:rPr>
            </w:pPr>
            <w:r w:rsidRPr="7D825623" w:rsidR="7D825623">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640"/>
              <w:gridCol w:w="5355"/>
            </w:tblGrid>
            <w:tr w:rsidR="7D825623" w:rsidTr="7D825623" w14:paraId="70FFB4A3">
              <w:trPr>
                <w:trHeight w:val="270"/>
              </w:trPr>
              <w:tc>
                <w:tcPr>
                  <w:tcW w:w="2640" w:type="dxa"/>
                  <w:tcBorders>
                    <w:top w:val="single" w:sz="8"/>
                    <w:left w:val="single" w:sz="8"/>
                    <w:bottom w:val="single" w:sz="8"/>
                    <w:right w:val="single" w:sz="8"/>
                  </w:tcBorders>
                  <w:tcMar>
                    <w:left w:w="90" w:type="dxa"/>
                    <w:right w:w="90" w:type="dxa"/>
                  </w:tcMar>
                  <w:vAlign w:val="center"/>
                </w:tcPr>
                <w:p w:rsidR="7D825623" w:rsidP="7D825623" w:rsidRDefault="7D825623" w14:paraId="211CB877" w14:textId="4244BDA3">
                  <w:pPr>
                    <w:rPr>
                      <w:rFonts w:ascii="Arial" w:hAnsi="Arial" w:eastAsia="Arial" w:cs="Arial"/>
                      <w:b w:val="0"/>
                      <w:bCs w:val="0"/>
                      <w:i w:val="0"/>
                      <w:iCs w:val="0"/>
                      <w:sz w:val="22"/>
                      <w:szCs w:val="22"/>
                    </w:rPr>
                  </w:pPr>
                  <w:r w:rsidRPr="7D825623" w:rsidR="7D825623">
                    <w:rPr>
                      <w:rFonts w:ascii="Arial" w:hAnsi="Arial" w:eastAsia="Arial" w:cs="Arial"/>
                      <w:b w:val="1"/>
                      <w:bCs w:val="1"/>
                      <w:i w:val="0"/>
                      <w:iCs w:val="0"/>
                      <w:sz w:val="22"/>
                      <w:szCs w:val="22"/>
                      <w:lang w:val="en-GB"/>
                    </w:rPr>
                    <w:t>Amount Over Limit</w:t>
                  </w:r>
                </w:p>
              </w:tc>
              <w:tc>
                <w:tcPr>
                  <w:tcW w:w="5355" w:type="dxa"/>
                  <w:tcBorders>
                    <w:top w:val="single" w:sz="8"/>
                    <w:left w:val="single" w:sz="8"/>
                    <w:bottom w:val="single" w:sz="8"/>
                    <w:right w:val="single" w:sz="8"/>
                  </w:tcBorders>
                  <w:tcMar>
                    <w:left w:w="90" w:type="dxa"/>
                    <w:right w:w="90" w:type="dxa"/>
                  </w:tcMar>
                  <w:vAlign w:val="center"/>
                </w:tcPr>
                <w:p w:rsidR="7D825623" w:rsidP="7D825623" w:rsidRDefault="7D825623" w14:paraId="652D6BB8" w14:textId="7F7CC4B5">
                  <w:pPr>
                    <w:rPr>
                      <w:rFonts w:ascii="Arial" w:hAnsi="Arial" w:eastAsia="Arial" w:cs="Arial"/>
                      <w:b w:val="0"/>
                      <w:bCs w:val="0"/>
                      <w:i w:val="0"/>
                      <w:iCs w:val="0"/>
                      <w:sz w:val="22"/>
                      <w:szCs w:val="22"/>
                    </w:rPr>
                  </w:pPr>
                  <w:r w:rsidRPr="7D825623" w:rsidR="7D825623">
                    <w:rPr>
                      <w:rFonts w:ascii="Arial" w:hAnsi="Arial" w:eastAsia="Arial" w:cs="Arial"/>
                      <w:b w:val="1"/>
                      <w:bCs w:val="1"/>
                      <w:i w:val="0"/>
                      <w:iCs w:val="0"/>
                      <w:sz w:val="22"/>
                      <w:szCs w:val="22"/>
                      <w:lang w:val="en-GB"/>
                    </w:rPr>
                    <w:t>Penalty Applied</w:t>
                  </w:r>
                </w:p>
              </w:tc>
            </w:tr>
            <w:tr w:rsidR="7D825623" w:rsidTr="7D825623" w14:paraId="515688B1">
              <w:trPr>
                <w:trHeight w:val="270"/>
              </w:trPr>
              <w:tc>
                <w:tcPr>
                  <w:tcW w:w="2640" w:type="dxa"/>
                  <w:tcBorders>
                    <w:top w:val="single" w:sz="8"/>
                    <w:left w:val="single" w:sz="8"/>
                    <w:bottom w:val="single" w:sz="8"/>
                    <w:right w:val="single" w:sz="8"/>
                  </w:tcBorders>
                  <w:tcMar>
                    <w:left w:w="90" w:type="dxa"/>
                    <w:right w:w="90" w:type="dxa"/>
                  </w:tcMar>
                  <w:vAlign w:val="center"/>
                </w:tcPr>
                <w:p w:rsidR="7D825623" w:rsidP="7D825623" w:rsidRDefault="7D825623" w14:paraId="2D2104E7" w14:textId="1D7924AF">
                  <w:pPr>
                    <w:rPr>
                      <w:rFonts w:ascii="Arial" w:hAnsi="Arial" w:eastAsia="Arial" w:cs="Arial"/>
                      <w:b w:val="0"/>
                      <w:bCs w:val="0"/>
                      <w:i w:val="0"/>
                      <w:iCs w:val="0"/>
                      <w:sz w:val="22"/>
                      <w:szCs w:val="22"/>
                    </w:rPr>
                  </w:pPr>
                  <w:r w:rsidRPr="7D825623" w:rsidR="7D825623">
                    <w:rPr>
                      <w:rFonts w:ascii="Arial" w:hAnsi="Arial" w:eastAsia="Arial" w:cs="Arial"/>
                      <w:b w:val="1"/>
                      <w:bCs w:val="1"/>
                      <w:i w:val="0"/>
                      <w:iCs w:val="0"/>
                      <w:sz w:val="22"/>
                      <w:szCs w:val="22"/>
                      <w:lang w:val="en-GB"/>
                    </w:rPr>
                    <w:t>Up to 10% over</w:t>
                  </w:r>
                </w:p>
              </w:tc>
              <w:tc>
                <w:tcPr>
                  <w:tcW w:w="5355" w:type="dxa"/>
                  <w:tcBorders>
                    <w:top w:val="single" w:sz="8"/>
                    <w:left w:val="single" w:sz="8"/>
                    <w:bottom w:val="single" w:sz="8"/>
                    <w:right w:val="single" w:sz="8"/>
                  </w:tcBorders>
                  <w:tcMar>
                    <w:left w:w="90" w:type="dxa"/>
                    <w:right w:w="90" w:type="dxa"/>
                  </w:tcMar>
                  <w:vAlign w:val="center"/>
                </w:tcPr>
                <w:p w:rsidR="7D825623" w:rsidP="7D825623" w:rsidRDefault="7D825623" w14:paraId="230804B9" w14:textId="677D90D7">
                  <w:pPr>
                    <w:rPr>
                      <w:rFonts w:ascii="Arial" w:hAnsi="Arial" w:eastAsia="Arial" w:cs="Arial"/>
                      <w:b w:val="0"/>
                      <w:bCs w:val="0"/>
                      <w:i w:val="0"/>
                      <w:iCs w:val="0"/>
                      <w:sz w:val="22"/>
                      <w:szCs w:val="22"/>
                    </w:rPr>
                  </w:pPr>
                  <w:r w:rsidRPr="7D825623" w:rsidR="7D825623">
                    <w:rPr>
                      <w:rFonts w:ascii="Arial" w:hAnsi="Arial" w:eastAsia="Arial" w:cs="Arial"/>
                      <w:b w:val="1"/>
                      <w:bCs w:val="1"/>
                      <w:i w:val="0"/>
                      <w:iCs w:val="0"/>
                      <w:sz w:val="22"/>
                      <w:szCs w:val="22"/>
                      <w:lang w:val="en-GB"/>
                    </w:rPr>
                    <w:t>No penalty</w:t>
                  </w:r>
                </w:p>
              </w:tc>
            </w:tr>
            <w:tr w:rsidR="7D825623" w:rsidTr="7D825623" w14:paraId="793E2DD1">
              <w:trPr>
                <w:trHeight w:val="270"/>
              </w:trPr>
              <w:tc>
                <w:tcPr>
                  <w:tcW w:w="2640" w:type="dxa"/>
                  <w:tcBorders>
                    <w:top w:val="single" w:sz="8"/>
                    <w:left w:val="single" w:sz="8"/>
                    <w:bottom w:val="single" w:sz="8"/>
                    <w:right w:val="single" w:sz="8"/>
                  </w:tcBorders>
                  <w:tcMar>
                    <w:left w:w="90" w:type="dxa"/>
                    <w:right w:w="90" w:type="dxa"/>
                  </w:tcMar>
                  <w:vAlign w:val="center"/>
                </w:tcPr>
                <w:p w:rsidR="7D825623" w:rsidP="7D825623" w:rsidRDefault="7D825623" w14:paraId="1106B1C0" w14:textId="63397ECC">
                  <w:pPr>
                    <w:rPr>
                      <w:rFonts w:ascii="Arial" w:hAnsi="Arial" w:eastAsia="Arial" w:cs="Arial"/>
                      <w:b w:val="0"/>
                      <w:bCs w:val="0"/>
                      <w:i w:val="0"/>
                      <w:iCs w:val="0"/>
                      <w:sz w:val="22"/>
                      <w:szCs w:val="22"/>
                    </w:rPr>
                  </w:pPr>
                  <w:r w:rsidRPr="7D825623" w:rsidR="7D825623">
                    <w:rPr>
                      <w:rFonts w:ascii="Arial" w:hAnsi="Arial" w:eastAsia="Arial" w:cs="Arial"/>
                      <w:b w:val="1"/>
                      <w:bCs w:val="1"/>
                      <w:i w:val="0"/>
                      <w:iCs w:val="0"/>
                      <w:sz w:val="22"/>
                      <w:szCs w:val="22"/>
                      <w:lang w:val="en-GB"/>
                    </w:rPr>
                    <w:t>10%–25% over</w:t>
                  </w:r>
                </w:p>
              </w:tc>
              <w:tc>
                <w:tcPr>
                  <w:tcW w:w="5355" w:type="dxa"/>
                  <w:tcBorders>
                    <w:top w:val="single" w:sz="8"/>
                    <w:left w:val="single" w:sz="8"/>
                    <w:bottom w:val="single" w:sz="8"/>
                    <w:right w:val="single" w:sz="8"/>
                  </w:tcBorders>
                  <w:tcMar>
                    <w:left w:w="90" w:type="dxa"/>
                    <w:right w:w="90" w:type="dxa"/>
                  </w:tcMar>
                  <w:vAlign w:val="center"/>
                </w:tcPr>
                <w:p w:rsidR="7D825623" w:rsidP="7D825623" w:rsidRDefault="7D825623" w14:paraId="3626AAA6" w14:textId="3CDB8EAD">
                  <w:pPr>
                    <w:rPr>
                      <w:rFonts w:ascii="Arial" w:hAnsi="Arial" w:eastAsia="Arial" w:cs="Arial"/>
                      <w:b w:val="0"/>
                      <w:bCs w:val="0"/>
                      <w:i w:val="0"/>
                      <w:iCs w:val="0"/>
                      <w:sz w:val="22"/>
                      <w:szCs w:val="22"/>
                    </w:rPr>
                  </w:pPr>
                  <w:r w:rsidRPr="7D825623" w:rsidR="7D825623">
                    <w:rPr>
                      <w:rFonts w:ascii="Arial" w:hAnsi="Arial" w:eastAsia="Arial" w:cs="Arial"/>
                      <w:b w:val="1"/>
                      <w:bCs w:val="1"/>
                      <w:i w:val="0"/>
                      <w:iCs w:val="0"/>
                      <w:sz w:val="22"/>
                      <w:szCs w:val="22"/>
                      <w:lang w:val="en-GB"/>
                    </w:rPr>
                    <w:t xml:space="preserve">5 mark deduction </w:t>
                  </w:r>
                  <w:r w:rsidRPr="7D825623" w:rsidR="7D825623">
                    <w:rPr>
                      <w:rFonts w:ascii="Arial" w:hAnsi="Arial" w:eastAsia="Arial" w:cs="Arial"/>
                      <w:b w:val="1"/>
                      <w:bCs w:val="1"/>
                      <w:i w:val="1"/>
                      <w:iCs w:val="1"/>
                      <w:sz w:val="22"/>
                      <w:szCs w:val="22"/>
                      <w:lang w:val="en-GB"/>
                    </w:rPr>
                    <w:t>or</w:t>
                  </w:r>
                  <w:r w:rsidRPr="7D825623" w:rsidR="7D825623">
                    <w:rPr>
                      <w:rFonts w:ascii="Arial" w:hAnsi="Arial" w:eastAsia="Arial" w:cs="Arial"/>
                      <w:b w:val="1"/>
                      <w:bCs w:val="1"/>
                      <w:i w:val="0"/>
                      <w:iCs w:val="0"/>
                      <w:sz w:val="22"/>
                      <w:szCs w:val="22"/>
                      <w:lang w:val="en-GB"/>
                    </w:rPr>
                    <w:t xml:space="preserve"> reduction to the capped mark (whichever is the smaller penalty)</w:t>
                  </w:r>
                </w:p>
              </w:tc>
            </w:tr>
            <w:tr w:rsidR="7D825623" w:rsidTr="7D825623" w14:paraId="54D1F69B">
              <w:trPr>
                <w:trHeight w:val="270"/>
              </w:trPr>
              <w:tc>
                <w:tcPr>
                  <w:tcW w:w="2640" w:type="dxa"/>
                  <w:tcBorders>
                    <w:top w:val="single" w:sz="8"/>
                    <w:left w:val="single" w:sz="8"/>
                    <w:bottom w:val="single" w:sz="8"/>
                    <w:right w:val="single" w:sz="8"/>
                  </w:tcBorders>
                  <w:tcMar>
                    <w:left w:w="90" w:type="dxa"/>
                    <w:right w:w="90" w:type="dxa"/>
                  </w:tcMar>
                  <w:vAlign w:val="center"/>
                </w:tcPr>
                <w:p w:rsidR="7D825623" w:rsidP="7D825623" w:rsidRDefault="7D825623" w14:paraId="7DF121D3" w14:textId="33BF5E6E">
                  <w:pPr>
                    <w:rPr>
                      <w:rFonts w:ascii="Arial" w:hAnsi="Arial" w:eastAsia="Arial" w:cs="Arial"/>
                      <w:b w:val="0"/>
                      <w:bCs w:val="0"/>
                      <w:i w:val="0"/>
                      <w:iCs w:val="0"/>
                      <w:sz w:val="22"/>
                      <w:szCs w:val="22"/>
                    </w:rPr>
                  </w:pPr>
                  <w:r w:rsidRPr="7D825623" w:rsidR="7D825623">
                    <w:rPr>
                      <w:rFonts w:ascii="Arial" w:hAnsi="Arial" w:eastAsia="Arial" w:cs="Arial"/>
                      <w:b w:val="1"/>
                      <w:bCs w:val="1"/>
                      <w:i w:val="0"/>
                      <w:iCs w:val="0"/>
                      <w:sz w:val="22"/>
                      <w:szCs w:val="22"/>
                      <w:lang w:val="en-GB"/>
                    </w:rPr>
                    <w:t>26%–50% over</w:t>
                  </w:r>
                </w:p>
              </w:tc>
              <w:tc>
                <w:tcPr>
                  <w:tcW w:w="5355" w:type="dxa"/>
                  <w:tcBorders>
                    <w:top w:val="single" w:sz="8"/>
                    <w:left w:val="single" w:sz="8"/>
                    <w:bottom w:val="single" w:sz="8"/>
                    <w:right w:val="single" w:sz="8"/>
                  </w:tcBorders>
                  <w:tcMar>
                    <w:left w:w="90" w:type="dxa"/>
                    <w:right w:w="90" w:type="dxa"/>
                  </w:tcMar>
                  <w:vAlign w:val="center"/>
                </w:tcPr>
                <w:p w:rsidR="7D825623" w:rsidP="7D825623" w:rsidRDefault="7D825623" w14:paraId="14094293" w14:textId="1931464B">
                  <w:pPr>
                    <w:rPr>
                      <w:rFonts w:ascii="Arial" w:hAnsi="Arial" w:eastAsia="Arial" w:cs="Arial"/>
                      <w:b w:val="0"/>
                      <w:bCs w:val="0"/>
                      <w:i w:val="0"/>
                      <w:iCs w:val="0"/>
                      <w:sz w:val="22"/>
                      <w:szCs w:val="22"/>
                    </w:rPr>
                  </w:pPr>
                  <w:r w:rsidRPr="7D825623" w:rsidR="7D825623">
                    <w:rPr>
                      <w:rFonts w:ascii="Arial" w:hAnsi="Arial" w:eastAsia="Arial" w:cs="Arial"/>
                      <w:b w:val="1"/>
                      <w:bCs w:val="1"/>
                      <w:i w:val="0"/>
                      <w:iCs w:val="0"/>
                      <w:sz w:val="22"/>
                      <w:szCs w:val="22"/>
                      <w:lang w:val="en-GB"/>
                    </w:rPr>
                    <w:t xml:space="preserve">10 mark deduction </w:t>
                  </w:r>
                  <w:r w:rsidRPr="7D825623" w:rsidR="7D825623">
                    <w:rPr>
                      <w:rFonts w:ascii="Arial" w:hAnsi="Arial" w:eastAsia="Arial" w:cs="Arial"/>
                      <w:b w:val="1"/>
                      <w:bCs w:val="1"/>
                      <w:i w:val="1"/>
                      <w:iCs w:val="1"/>
                      <w:sz w:val="22"/>
                      <w:szCs w:val="22"/>
                      <w:lang w:val="en-GB"/>
                    </w:rPr>
                    <w:t>or</w:t>
                  </w:r>
                  <w:r w:rsidRPr="7D825623" w:rsidR="7D825623">
                    <w:rPr>
                      <w:rFonts w:ascii="Arial" w:hAnsi="Arial" w:eastAsia="Arial" w:cs="Arial"/>
                      <w:b w:val="1"/>
                      <w:bCs w:val="1"/>
                      <w:i w:val="0"/>
                      <w:iCs w:val="0"/>
                      <w:sz w:val="22"/>
                      <w:szCs w:val="22"/>
                      <w:lang w:val="en-GB"/>
                    </w:rPr>
                    <w:t xml:space="preserve"> reduction to the capped mark (whichever is the smaller penalty)</w:t>
                  </w:r>
                </w:p>
              </w:tc>
            </w:tr>
            <w:tr w:rsidR="7D825623" w:rsidTr="7D825623" w14:paraId="78BA9039">
              <w:trPr>
                <w:trHeight w:val="270"/>
              </w:trPr>
              <w:tc>
                <w:tcPr>
                  <w:tcW w:w="2640" w:type="dxa"/>
                  <w:tcBorders>
                    <w:top w:val="single" w:sz="8"/>
                    <w:left w:val="single" w:sz="8"/>
                    <w:bottom w:val="single" w:sz="8"/>
                    <w:right w:val="single" w:sz="8"/>
                  </w:tcBorders>
                  <w:tcMar>
                    <w:left w:w="90" w:type="dxa"/>
                    <w:right w:w="90" w:type="dxa"/>
                  </w:tcMar>
                  <w:vAlign w:val="center"/>
                </w:tcPr>
                <w:p w:rsidR="7D825623" w:rsidP="7D825623" w:rsidRDefault="7D825623" w14:paraId="17D7EE2E" w14:textId="4356841F">
                  <w:pPr>
                    <w:rPr>
                      <w:rFonts w:ascii="Arial" w:hAnsi="Arial" w:eastAsia="Arial" w:cs="Arial"/>
                      <w:b w:val="0"/>
                      <w:bCs w:val="0"/>
                      <w:i w:val="0"/>
                      <w:iCs w:val="0"/>
                      <w:sz w:val="22"/>
                      <w:szCs w:val="22"/>
                    </w:rPr>
                  </w:pPr>
                  <w:r w:rsidRPr="7D825623" w:rsidR="7D825623">
                    <w:rPr>
                      <w:rFonts w:ascii="Arial" w:hAnsi="Arial" w:eastAsia="Arial" w:cs="Arial"/>
                      <w:b w:val="1"/>
                      <w:bCs w:val="1"/>
                      <w:i w:val="0"/>
                      <w:iCs w:val="0"/>
                      <w:sz w:val="22"/>
                      <w:szCs w:val="22"/>
                      <w:lang w:val="en-GB"/>
                    </w:rPr>
                    <w:t xml:space="preserve">Over 50% </w:t>
                  </w:r>
                </w:p>
              </w:tc>
              <w:tc>
                <w:tcPr>
                  <w:tcW w:w="5355" w:type="dxa"/>
                  <w:tcBorders>
                    <w:top w:val="single" w:sz="8"/>
                    <w:left w:val="single" w:sz="8"/>
                    <w:bottom w:val="single" w:sz="8"/>
                    <w:right w:val="single" w:sz="8"/>
                  </w:tcBorders>
                  <w:tcMar>
                    <w:left w:w="90" w:type="dxa"/>
                    <w:right w:w="90" w:type="dxa"/>
                  </w:tcMar>
                  <w:vAlign w:val="center"/>
                </w:tcPr>
                <w:p w:rsidR="7D825623" w:rsidP="7D825623" w:rsidRDefault="7D825623" w14:paraId="67A77F36" w14:textId="6F45F673">
                  <w:pPr>
                    <w:rPr>
                      <w:rFonts w:ascii="Arial" w:hAnsi="Arial" w:eastAsia="Arial" w:cs="Arial"/>
                      <w:b w:val="0"/>
                      <w:bCs w:val="0"/>
                      <w:i w:val="0"/>
                      <w:iCs w:val="0"/>
                      <w:sz w:val="22"/>
                      <w:szCs w:val="22"/>
                    </w:rPr>
                  </w:pPr>
                  <w:r w:rsidRPr="7D825623" w:rsidR="7D825623">
                    <w:rPr>
                      <w:rFonts w:ascii="Arial" w:hAnsi="Arial" w:eastAsia="Arial" w:cs="Arial"/>
                      <w:b w:val="1"/>
                      <w:bCs w:val="1"/>
                      <w:i w:val="0"/>
                      <w:iCs w:val="0"/>
                      <w:sz w:val="22"/>
                      <w:szCs w:val="22"/>
                      <w:lang w:val="en-GB"/>
                    </w:rPr>
                    <w:t>Mark capped at the pass mark</w:t>
                  </w:r>
                </w:p>
              </w:tc>
            </w:tr>
          </w:tbl>
          <w:p w:rsidR="7D825623" w:rsidP="7D825623" w:rsidRDefault="7D825623" w14:paraId="54DE9049" w14:textId="713DEC39">
            <w:pPr>
              <w:bidi w:val="0"/>
              <w:rPr>
                <w:rFonts w:ascii="Arial" w:hAnsi="Arial" w:eastAsia="Arial" w:cs="Arial"/>
                <w:b w:val="0"/>
                <w:bCs w:val="0"/>
                <w:i w:val="0"/>
                <w:iCs w:val="0"/>
                <w:caps w:val="0"/>
                <w:smallCaps w:val="0"/>
                <w:color w:val="000000" w:themeColor="text1" w:themeTint="FF" w:themeShade="FF"/>
                <w:sz w:val="22"/>
                <w:szCs w:val="22"/>
              </w:rPr>
            </w:pPr>
            <w:r w:rsidRPr="7D825623" w:rsidR="7D825623">
              <w:rPr>
                <w:rFonts w:ascii="Arial" w:hAnsi="Arial" w:eastAsia="Arial" w:cs="Arial"/>
                <w:b w:val="1"/>
                <w:bCs w:val="1"/>
                <w:i w:val="0"/>
                <w:iCs w:val="0"/>
                <w:caps w:val="0"/>
                <w:smallCaps w:val="0"/>
                <w:color w:val="000000" w:themeColor="text1" w:themeTint="FF" w:themeShade="FF"/>
                <w:sz w:val="22"/>
                <w:szCs w:val="22"/>
                <w:lang w:val="en-GB"/>
              </w:rPr>
              <w:t xml:space="preserve"> </w:t>
            </w:r>
          </w:p>
          <w:p w:rsidR="7D825623" w:rsidP="7D825623" w:rsidRDefault="7D825623" w14:paraId="0694A9BF" w14:textId="63781B0F">
            <w:pPr>
              <w:bidi w:val="0"/>
              <w:rPr>
                <w:rFonts w:ascii="Arial" w:hAnsi="Arial" w:eastAsia="Arial" w:cs="Arial"/>
                <w:b w:val="0"/>
                <w:bCs w:val="0"/>
                <w:i w:val="0"/>
                <w:iCs w:val="0"/>
                <w:caps w:val="0"/>
                <w:smallCaps w:val="0"/>
                <w:color w:val="000000" w:themeColor="text1" w:themeTint="FF" w:themeShade="FF"/>
                <w:sz w:val="22"/>
                <w:szCs w:val="22"/>
              </w:rPr>
            </w:pPr>
            <w:r w:rsidRPr="7D825623" w:rsidR="7D825623">
              <w:rPr>
                <w:rFonts w:ascii="Arial" w:hAnsi="Arial" w:eastAsia="Arial" w:cs="Arial"/>
                <w:b w:val="1"/>
                <w:bCs w:val="1"/>
                <w:i w:val="0"/>
                <w:iCs w:val="0"/>
                <w:caps w:val="0"/>
                <w:smallCaps w:val="0"/>
                <w:color w:val="000000" w:themeColor="text1" w:themeTint="FF" w:themeShade="FF"/>
                <w:sz w:val="22"/>
                <w:szCs w:val="22"/>
                <w:lang w:val="en-GB"/>
              </w:rPr>
              <w:t>Examples (Undergraduate):</w:t>
            </w:r>
          </w:p>
          <w:p w:rsidR="7D825623" w:rsidP="7D825623" w:rsidRDefault="7D825623" w14:paraId="361FF80A" w14:textId="692C8F8C">
            <w:pPr>
              <w:pStyle w:val="ListParagraph"/>
              <w:numPr>
                <w:ilvl w:val="0"/>
                <w:numId w:val="22"/>
              </w:numPr>
              <w:bidi w:val="0"/>
              <w:rPr>
                <w:rFonts w:ascii="Arial" w:hAnsi="Arial" w:eastAsia="Arial" w:cs="Arial"/>
                <w:b w:val="0"/>
                <w:bCs w:val="0"/>
                <w:i w:val="0"/>
                <w:iCs w:val="0"/>
                <w:caps w:val="0"/>
                <w:smallCaps w:val="0"/>
                <w:color w:val="000000" w:themeColor="text1" w:themeTint="FF" w:themeShade="FF"/>
                <w:sz w:val="22"/>
                <w:szCs w:val="22"/>
              </w:rPr>
            </w:pPr>
            <w:r w:rsidRPr="7D825623" w:rsidR="7D825623">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7D825623" w:rsidR="7D825623">
              <w:rPr>
                <w:rFonts w:ascii="Arial" w:hAnsi="Arial" w:eastAsia="Arial" w:cs="Arial"/>
                <w:b w:val="1"/>
                <w:bCs w:val="1"/>
                <w:i w:val="0"/>
                <w:iCs w:val="0"/>
                <w:caps w:val="0"/>
                <w:smallCaps w:val="0"/>
                <w:color w:val="000000" w:themeColor="text1" w:themeTint="FF" w:themeShade="FF"/>
                <w:sz w:val="22"/>
                <w:szCs w:val="22"/>
                <w:lang w:val="en-GB"/>
              </w:rPr>
              <w:t>44%</w:t>
            </w:r>
            <w:r w:rsidRPr="7D825623" w:rsidR="7D825623">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7D825623" w:rsidR="7D825623">
              <w:rPr>
                <w:rFonts w:ascii="Arial" w:hAnsi="Arial" w:eastAsia="Arial" w:cs="Arial"/>
                <w:b w:val="1"/>
                <w:bCs w:val="1"/>
                <w:i w:val="0"/>
                <w:iCs w:val="0"/>
                <w:caps w:val="0"/>
                <w:smallCaps w:val="0"/>
                <w:color w:val="000000" w:themeColor="text1" w:themeTint="FF" w:themeShade="FF"/>
                <w:sz w:val="22"/>
                <w:szCs w:val="22"/>
                <w:lang w:val="en-GB"/>
              </w:rPr>
              <w:t>40%</w:t>
            </w:r>
            <w:r w:rsidRPr="7D825623" w:rsidR="7D825623">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7D825623" w:rsidP="7D825623" w:rsidRDefault="7D825623" w14:paraId="7C4F35FB" w14:textId="53D2F603">
            <w:pPr>
              <w:pStyle w:val="ListParagraph"/>
              <w:numPr>
                <w:ilvl w:val="0"/>
                <w:numId w:val="22"/>
              </w:numPr>
              <w:bidi w:val="0"/>
              <w:rPr>
                <w:rFonts w:ascii="Arial" w:hAnsi="Arial" w:eastAsia="Arial" w:cs="Arial"/>
                <w:b w:val="0"/>
                <w:bCs w:val="0"/>
                <w:i w:val="0"/>
                <w:iCs w:val="0"/>
                <w:caps w:val="0"/>
                <w:smallCaps w:val="0"/>
                <w:color w:val="000000" w:themeColor="text1" w:themeTint="FF" w:themeShade="FF"/>
                <w:sz w:val="22"/>
                <w:szCs w:val="22"/>
              </w:rPr>
            </w:pPr>
            <w:r w:rsidRPr="7D825623" w:rsidR="7D825623">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7D825623" w:rsidR="7D825623">
              <w:rPr>
                <w:rFonts w:ascii="Arial" w:hAnsi="Arial" w:eastAsia="Arial" w:cs="Arial"/>
                <w:b w:val="1"/>
                <w:bCs w:val="1"/>
                <w:i w:val="0"/>
                <w:iCs w:val="0"/>
                <w:caps w:val="0"/>
                <w:smallCaps w:val="0"/>
                <w:color w:val="000000" w:themeColor="text1" w:themeTint="FF" w:themeShade="FF"/>
                <w:sz w:val="22"/>
                <w:szCs w:val="22"/>
                <w:lang w:val="en-GB"/>
              </w:rPr>
              <w:t>49%</w:t>
            </w:r>
            <w:r w:rsidRPr="7D825623" w:rsidR="7D825623">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7D825623" w:rsidR="7D825623">
              <w:rPr>
                <w:rFonts w:ascii="Arial" w:hAnsi="Arial" w:eastAsia="Arial" w:cs="Arial"/>
                <w:b w:val="1"/>
                <w:bCs w:val="1"/>
                <w:i w:val="0"/>
                <w:iCs w:val="0"/>
                <w:caps w:val="0"/>
                <w:smallCaps w:val="0"/>
                <w:color w:val="000000" w:themeColor="text1" w:themeTint="FF" w:themeShade="FF"/>
                <w:sz w:val="22"/>
                <w:szCs w:val="22"/>
                <w:lang w:val="en-GB"/>
              </w:rPr>
              <w:t>44%.</w:t>
            </w:r>
          </w:p>
          <w:p w:rsidR="7D825623" w:rsidP="7D825623" w:rsidRDefault="7D825623" w14:paraId="72DC3187" w14:textId="4CAEFCB1">
            <w:pPr>
              <w:pStyle w:val="ListParagraph"/>
              <w:numPr>
                <w:ilvl w:val="0"/>
                <w:numId w:val="22"/>
              </w:numPr>
              <w:bidi w:val="0"/>
              <w:rPr>
                <w:rFonts w:ascii="Arial" w:hAnsi="Arial" w:eastAsia="Arial" w:cs="Arial"/>
                <w:b w:val="0"/>
                <w:bCs w:val="0"/>
                <w:i w:val="0"/>
                <w:iCs w:val="0"/>
                <w:caps w:val="0"/>
                <w:smallCaps w:val="0"/>
                <w:color w:val="000000" w:themeColor="text1" w:themeTint="FF" w:themeShade="FF"/>
                <w:sz w:val="22"/>
                <w:szCs w:val="22"/>
              </w:rPr>
            </w:pPr>
            <w:r w:rsidRPr="7D825623" w:rsidR="7D825623">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7D825623" w:rsidR="7D825623">
              <w:rPr>
                <w:rFonts w:ascii="Arial" w:hAnsi="Arial" w:eastAsia="Arial" w:cs="Arial"/>
                <w:b w:val="1"/>
                <w:bCs w:val="1"/>
                <w:i w:val="0"/>
                <w:iCs w:val="0"/>
                <w:caps w:val="0"/>
                <w:smallCaps w:val="0"/>
                <w:color w:val="000000" w:themeColor="text1" w:themeTint="FF" w:themeShade="FF"/>
                <w:sz w:val="22"/>
                <w:szCs w:val="22"/>
                <w:lang w:val="en-GB"/>
              </w:rPr>
              <w:t>47%</w:t>
            </w:r>
            <w:r w:rsidRPr="7D825623" w:rsidR="7D825623">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7D825623" w:rsidR="7D825623">
              <w:rPr>
                <w:rFonts w:ascii="Arial" w:hAnsi="Arial" w:eastAsia="Arial" w:cs="Arial"/>
                <w:b w:val="1"/>
                <w:bCs w:val="1"/>
                <w:i w:val="0"/>
                <w:iCs w:val="0"/>
                <w:caps w:val="0"/>
                <w:smallCaps w:val="0"/>
                <w:color w:val="000000" w:themeColor="text1" w:themeTint="FF" w:themeShade="FF"/>
                <w:sz w:val="22"/>
                <w:szCs w:val="22"/>
                <w:lang w:val="en-GB"/>
              </w:rPr>
              <w:t>40%</w:t>
            </w:r>
            <w:r w:rsidRPr="7D825623" w:rsidR="7D825623">
              <w:rPr>
                <w:rFonts w:ascii="Arial" w:hAnsi="Arial" w:eastAsia="Arial" w:cs="Arial"/>
                <w:b w:val="0"/>
                <w:bCs w:val="0"/>
                <w:i w:val="0"/>
                <w:iCs w:val="0"/>
                <w:caps w:val="0"/>
                <w:smallCaps w:val="0"/>
                <w:color w:val="000000" w:themeColor="text1" w:themeTint="FF" w:themeShade="FF"/>
                <w:sz w:val="22"/>
                <w:szCs w:val="22"/>
                <w:lang w:val="en-GB"/>
              </w:rPr>
              <w:t>.</w:t>
            </w:r>
          </w:p>
          <w:p w:rsidR="7D825623" w:rsidP="7D825623" w:rsidRDefault="7D825623" w14:paraId="055F8B17" w14:textId="317AE83E">
            <w:pPr>
              <w:pStyle w:val="ListParagraph"/>
              <w:numPr>
                <w:ilvl w:val="0"/>
                <w:numId w:val="22"/>
              </w:numPr>
              <w:bidi w:val="0"/>
              <w:rPr>
                <w:rFonts w:ascii="Arial" w:hAnsi="Arial" w:eastAsia="Arial" w:cs="Arial"/>
                <w:b w:val="0"/>
                <w:bCs w:val="0"/>
                <w:i w:val="0"/>
                <w:iCs w:val="0"/>
                <w:caps w:val="0"/>
                <w:smallCaps w:val="0"/>
                <w:color w:val="000000" w:themeColor="text1" w:themeTint="FF" w:themeShade="FF"/>
                <w:sz w:val="22"/>
                <w:szCs w:val="22"/>
              </w:rPr>
            </w:pPr>
            <w:r w:rsidRPr="7D825623" w:rsidR="7D825623">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7D825623" w:rsidR="7D825623">
              <w:rPr>
                <w:rFonts w:ascii="Arial" w:hAnsi="Arial" w:eastAsia="Arial" w:cs="Arial"/>
                <w:b w:val="1"/>
                <w:bCs w:val="1"/>
                <w:i w:val="0"/>
                <w:iCs w:val="0"/>
                <w:caps w:val="0"/>
                <w:smallCaps w:val="0"/>
                <w:color w:val="000000" w:themeColor="text1" w:themeTint="FF" w:themeShade="FF"/>
                <w:sz w:val="22"/>
                <w:szCs w:val="22"/>
                <w:lang w:val="en-GB"/>
              </w:rPr>
              <w:t>55%</w:t>
            </w:r>
            <w:r w:rsidRPr="7D825623" w:rsidR="7D825623">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7D825623" w:rsidR="7D825623">
              <w:rPr>
                <w:rFonts w:ascii="Arial" w:hAnsi="Arial" w:eastAsia="Arial" w:cs="Arial"/>
                <w:b w:val="1"/>
                <w:bCs w:val="1"/>
                <w:i w:val="0"/>
                <w:iCs w:val="0"/>
                <w:caps w:val="0"/>
                <w:smallCaps w:val="0"/>
                <w:color w:val="000000" w:themeColor="text1" w:themeTint="FF" w:themeShade="FF"/>
                <w:sz w:val="22"/>
                <w:szCs w:val="22"/>
                <w:lang w:val="en-GB"/>
              </w:rPr>
              <w:t>45%</w:t>
            </w:r>
            <w:r w:rsidRPr="7D825623" w:rsidR="7D825623">
              <w:rPr>
                <w:rFonts w:ascii="Arial" w:hAnsi="Arial" w:eastAsia="Arial" w:cs="Arial"/>
                <w:b w:val="0"/>
                <w:bCs w:val="0"/>
                <w:i w:val="0"/>
                <w:iCs w:val="0"/>
                <w:caps w:val="0"/>
                <w:smallCaps w:val="0"/>
                <w:color w:val="000000" w:themeColor="text1" w:themeTint="FF" w:themeShade="FF"/>
                <w:sz w:val="22"/>
                <w:szCs w:val="22"/>
                <w:lang w:val="en-GB"/>
              </w:rPr>
              <w:t>.</w:t>
            </w:r>
          </w:p>
          <w:p w:rsidR="7D825623" w:rsidP="7D825623" w:rsidRDefault="7D825623" w14:paraId="583A040F" w14:textId="6340FF7A">
            <w:pPr>
              <w:bidi w:val="0"/>
              <w:rPr>
                <w:rFonts w:ascii="Arial" w:hAnsi="Arial" w:eastAsia="Arial" w:cs="Arial"/>
                <w:b w:val="0"/>
                <w:bCs w:val="0"/>
                <w:i w:val="0"/>
                <w:iCs w:val="0"/>
                <w:caps w:val="0"/>
                <w:smallCaps w:val="0"/>
                <w:color w:val="000000" w:themeColor="text1" w:themeTint="FF" w:themeShade="FF"/>
                <w:sz w:val="22"/>
                <w:szCs w:val="22"/>
              </w:rPr>
            </w:pPr>
            <w:r w:rsidRPr="7D825623" w:rsidR="7D825623">
              <w:rPr>
                <w:rFonts w:ascii="Arial" w:hAnsi="Arial" w:eastAsia="Arial" w:cs="Arial"/>
                <w:b w:val="1"/>
                <w:bCs w:val="1"/>
                <w:i w:val="0"/>
                <w:iCs w:val="0"/>
                <w:caps w:val="0"/>
                <w:smallCaps w:val="0"/>
                <w:color w:val="000000" w:themeColor="text1" w:themeTint="FF" w:themeShade="FF"/>
                <w:sz w:val="22"/>
                <w:szCs w:val="22"/>
                <w:lang w:val="en-GB"/>
              </w:rPr>
              <w:t xml:space="preserve"> </w:t>
            </w:r>
          </w:p>
          <w:p w:rsidR="7D825623" w:rsidP="7D825623" w:rsidRDefault="7D825623" w14:paraId="14CD96E5" w14:textId="1765D8BD">
            <w:pPr>
              <w:bidi w:val="0"/>
              <w:rPr>
                <w:rFonts w:ascii="Arial" w:hAnsi="Arial" w:eastAsia="Arial" w:cs="Arial"/>
                <w:b w:val="0"/>
                <w:bCs w:val="0"/>
                <w:i w:val="0"/>
                <w:iCs w:val="0"/>
                <w:caps w:val="0"/>
                <w:smallCaps w:val="0"/>
                <w:color w:val="000000" w:themeColor="text1" w:themeTint="FF" w:themeShade="FF"/>
                <w:sz w:val="22"/>
                <w:szCs w:val="22"/>
              </w:rPr>
            </w:pPr>
            <w:r w:rsidRPr="7D825623" w:rsidR="7D825623">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7D825623" w:rsidP="7D825623" w:rsidRDefault="7D825623" w14:paraId="1419E4EB" w14:textId="07F01D30">
            <w:pPr>
              <w:bidi w:val="0"/>
              <w:rPr>
                <w:rFonts w:ascii="Arial" w:hAnsi="Arial" w:eastAsia="Arial" w:cs="Arial"/>
                <w:b w:val="0"/>
                <w:bCs w:val="0"/>
                <w:i w:val="0"/>
                <w:iCs w:val="0"/>
                <w:caps w:val="0"/>
                <w:smallCaps w:val="0"/>
                <w:color w:val="000000" w:themeColor="text1" w:themeTint="FF" w:themeShade="FF"/>
                <w:sz w:val="22"/>
                <w:szCs w:val="22"/>
              </w:rPr>
            </w:pPr>
            <w:r w:rsidRPr="7D825623" w:rsidR="7D825623">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7D825623" w:rsidP="7D825623" w:rsidRDefault="7D825623" w14:paraId="1472DD43" w14:textId="022BE958">
            <w:pPr>
              <w:bidi w:val="0"/>
              <w:rPr>
                <w:rFonts w:ascii="Arial" w:hAnsi="Arial" w:eastAsia="Arial" w:cs="Arial"/>
                <w:b w:val="0"/>
                <w:bCs w:val="0"/>
                <w:i w:val="0"/>
                <w:iCs w:val="0"/>
                <w:caps w:val="0"/>
                <w:smallCaps w:val="0"/>
                <w:color w:val="000000" w:themeColor="text1" w:themeTint="FF" w:themeShade="FF"/>
                <w:sz w:val="22"/>
                <w:szCs w:val="22"/>
              </w:rPr>
            </w:pPr>
            <w:r w:rsidRPr="7D825623" w:rsidR="7D825623">
              <w:rPr>
                <w:rFonts w:ascii="Arial" w:hAnsi="Arial" w:eastAsia="Arial" w:cs="Arial"/>
                <w:b w:val="1"/>
                <w:bCs w:val="1"/>
                <w:i w:val="0"/>
                <w:iCs w:val="0"/>
                <w:caps w:val="0"/>
                <w:smallCaps w:val="0"/>
                <w:color w:val="000000" w:themeColor="text1" w:themeTint="FF" w:themeShade="FF"/>
                <w:sz w:val="22"/>
                <w:szCs w:val="22"/>
                <w:lang w:val="en-GB"/>
              </w:rPr>
              <w:t xml:space="preserve"> </w:t>
            </w:r>
          </w:p>
          <w:p w:rsidR="7D825623" w:rsidP="7D825623" w:rsidRDefault="7D825623" w14:paraId="4DBD7A50" w14:textId="0C3072F3">
            <w:pPr>
              <w:bidi w:val="0"/>
              <w:rPr>
                <w:rFonts w:ascii="Arial" w:hAnsi="Arial" w:eastAsia="Arial" w:cs="Arial"/>
                <w:b w:val="0"/>
                <w:bCs w:val="0"/>
                <w:i w:val="0"/>
                <w:iCs w:val="0"/>
                <w:caps w:val="0"/>
                <w:smallCaps w:val="0"/>
                <w:color w:val="000000" w:themeColor="text1" w:themeTint="FF" w:themeShade="FF"/>
                <w:sz w:val="22"/>
                <w:szCs w:val="22"/>
              </w:rPr>
            </w:pPr>
            <w:r w:rsidRPr="7D825623" w:rsidR="7D825623">
              <w:rPr>
                <w:rFonts w:ascii="Arial" w:hAnsi="Arial" w:eastAsia="Arial" w:cs="Arial"/>
                <w:b w:val="1"/>
                <w:bCs w:val="1"/>
                <w:i w:val="0"/>
                <w:iCs w:val="0"/>
                <w:caps w:val="0"/>
                <w:smallCaps w:val="0"/>
                <w:color w:val="000000" w:themeColor="text1" w:themeTint="FF" w:themeShade="FF"/>
                <w:sz w:val="22"/>
                <w:szCs w:val="22"/>
                <w:lang w:val="en-GB"/>
              </w:rPr>
              <w:t>Feedback</w:t>
            </w:r>
          </w:p>
          <w:p w:rsidR="7D825623" w:rsidP="7D825623" w:rsidRDefault="7D825623" w14:paraId="350C03F0" w14:textId="1AF6D33A">
            <w:pPr>
              <w:bidi w:val="0"/>
              <w:rPr>
                <w:rFonts w:ascii="Arial" w:hAnsi="Arial" w:eastAsia="Arial" w:cs="Arial"/>
                <w:b w:val="0"/>
                <w:bCs w:val="0"/>
                <w:i w:val="0"/>
                <w:iCs w:val="0"/>
                <w:caps w:val="0"/>
                <w:smallCaps w:val="0"/>
                <w:color w:val="000000" w:themeColor="text1" w:themeTint="FF" w:themeShade="FF"/>
                <w:sz w:val="22"/>
                <w:szCs w:val="22"/>
              </w:rPr>
            </w:pPr>
            <w:r w:rsidRPr="7D825623" w:rsidR="7D825623">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7D825623" w:rsidR="7D825623">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7D825623" w:rsidP="7D825623" w:rsidRDefault="7D825623" w14:paraId="6D964AB2" w14:textId="5F5B2631">
            <w:pPr>
              <w:bidi w:val="0"/>
              <w:rPr>
                <w:rFonts w:ascii="Arial" w:hAnsi="Arial" w:eastAsia="Arial" w:cs="Arial"/>
                <w:b w:val="0"/>
                <w:bCs w:val="0"/>
                <w:i w:val="0"/>
                <w:iCs w:val="0"/>
                <w:caps w:val="0"/>
                <w:smallCaps w:val="0"/>
                <w:color w:val="000000" w:themeColor="text1" w:themeTint="FF" w:themeShade="FF"/>
                <w:sz w:val="22"/>
                <w:szCs w:val="22"/>
              </w:rPr>
            </w:pPr>
          </w:p>
        </w:tc>
      </w:tr>
    </w:tbl>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2D0F3D" w:rsidR="002D0F3D" w:rsidP="002D0F3D" w:rsidRDefault="002D0F3D" w14:paraId="0F92D96D" w14:textId="77777777">
            <w:pPr>
              <w:spacing w:line="360" w:lineRule="auto"/>
              <w:jc w:val="both"/>
              <w:rPr>
                <w:rFonts w:ascii="Arial" w:hAnsi="Arial" w:cs="Arial"/>
                <w:sz w:val="22"/>
                <w:szCs w:val="22"/>
              </w:rPr>
            </w:pPr>
            <w:r w:rsidRPr="002D0F3D">
              <w:rPr>
                <w:rFonts w:ascii="Arial" w:hAnsi="Arial" w:cs="Arial"/>
                <w:sz w:val="22"/>
                <w:szCs w:val="22"/>
              </w:rPr>
              <w:t>Upon the successful completion of this module, the student should be able to:</w:t>
            </w:r>
          </w:p>
          <w:p w:rsidRPr="002D0F3D" w:rsidR="002D0F3D" w:rsidP="002D0F3D" w:rsidRDefault="002D0F3D" w14:paraId="0FABD563" w14:textId="77777777">
            <w:pPr>
              <w:spacing w:line="360" w:lineRule="auto"/>
              <w:jc w:val="both"/>
              <w:rPr>
                <w:rFonts w:ascii="Arial" w:hAnsi="Arial" w:cs="Arial"/>
                <w:sz w:val="22"/>
                <w:szCs w:val="22"/>
              </w:rPr>
            </w:pPr>
          </w:p>
          <w:p w:rsidRPr="002D0F3D" w:rsidR="002D0F3D" w:rsidP="002D0F3D" w:rsidRDefault="002D0F3D" w14:paraId="4E25DF93" w14:textId="5D2E5E0E">
            <w:pPr>
              <w:spacing w:line="360" w:lineRule="auto"/>
              <w:jc w:val="both"/>
              <w:rPr>
                <w:rFonts w:ascii="Arial" w:hAnsi="Arial" w:cs="Arial"/>
                <w:sz w:val="22"/>
                <w:szCs w:val="22"/>
              </w:rPr>
            </w:pPr>
            <w:r>
              <w:rPr>
                <w:rFonts w:ascii="Arial" w:hAnsi="Arial" w:cs="Arial"/>
                <w:sz w:val="22"/>
                <w:szCs w:val="22"/>
              </w:rPr>
              <w:t xml:space="preserve">LO 1: </w:t>
            </w:r>
            <w:r w:rsidRPr="002D0F3D">
              <w:rPr>
                <w:rFonts w:ascii="Arial" w:hAnsi="Arial" w:cs="Arial"/>
                <w:sz w:val="22"/>
                <w:szCs w:val="22"/>
              </w:rPr>
              <w:t>Use academic research and examination of literature to independently examine an area of study related to the health, care or digital professions</w:t>
            </w:r>
          </w:p>
          <w:p w:rsidRPr="002D0F3D" w:rsidR="002D0F3D" w:rsidP="002D0F3D" w:rsidRDefault="002D0F3D" w14:paraId="1DFEF57A" w14:textId="56DB3805">
            <w:pPr>
              <w:spacing w:line="360" w:lineRule="auto"/>
              <w:jc w:val="both"/>
              <w:rPr>
                <w:rFonts w:ascii="Arial" w:hAnsi="Arial" w:cs="Arial"/>
                <w:sz w:val="22"/>
                <w:szCs w:val="22"/>
              </w:rPr>
            </w:pPr>
            <w:r>
              <w:rPr>
                <w:rFonts w:ascii="Arial" w:hAnsi="Arial" w:cs="Arial"/>
                <w:sz w:val="22"/>
                <w:szCs w:val="22"/>
              </w:rPr>
              <w:t xml:space="preserve">LO 2: </w:t>
            </w:r>
            <w:r w:rsidRPr="002D0F3D">
              <w:rPr>
                <w:rFonts w:ascii="Arial" w:hAnsi="Arial" w:cs="Arial"/>
                <w:sz w:val="22"/>
                <w:szCs w:val="22"/>
              </w:rPr>
              <w:t>Evaluate, justify and present research outcomes.</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953B01" w:rsidRDefault="001C53F5" w14:paraId="2E238C0B" w14:textId="5F488A64">
            <w:pPr>
              <w:spacing w:line="360" w:lineRule="auto"/>
              <w:jc w:val="center"/>
              <w:rPr>
                <w:rFonts w:ascii="Arial" w:hAnsi="Arial" w:cs="Arial"/>
                <w:bCs/>
                <w:sz w:val="22"/>
                <w:szCs w:val="22"/>
              </w:rPr>
            </w:pPr>
            <w:r>
              <w:rPr>
                <w:rFonts w:ascii="Arial" w:hAnsi="Arial" w:cs="Arial"/>
                <w:bCs/>
                <w:sz w:val="22"/>
                <w:szCs w:val="22"/>
              </w:rPr>
              <w:t xml:space="preserve">Written </w:t>
            </w:r>
            <w:r w:rsidR="002D0F3D">
              <w:rPr>
                <w:rFonts w:ascii="Arial" w:hAnsi="Arial" w:cs="Arial"/>
                <w:bCs/>
                <w:sz w:val="22"/>
                <w:szCs w:val="22"/>
              </w:rPr>
              <w:t>Assignment (Research Proposal)</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2D0F3D" w14:paraId="005F6BA3" w14:textId="2C87E3D7">
            <w:pPr>
              <w:spacing w:line="360" w:lineRule="auto"/>
              <w:jc w:val="center"/>
              <w:rPr>
                <w:rFonts w:ascii="Arial" w:hAnsi="Arial" w:cs="Arial"/>
                <w:bCs/>
                <w:sz w:val="22"/>
                <w:szCs w:val="22"/>
              </w:rPr>
            </w:pPr>
            <w:r>
              <w:rPr>
                <w:rFonts w:ascii="Arial" w:hAnsi="Arial" w:cs="Arial"/>
                <w:bCs/>
                <w:sz w:val="22"/>
                <w:szCs w:val="22"/>
              </w:rPr>
              <w:t>400</w:t>
            </w:r>
            <w:r w:rsidRPr="00F667E8" w:rsidR="00F667E8">
              <w:rPr>
                <w:rFonts w:ascii="Arial" w:hAnsi="Arial" w:cs="Arial"/>
                <w:bCs/>
                <w:sz w:val="22"/>
                <w:szCs w:val="22"/>
              </w:rPr>
              <w:t xml:space="preserve"> words</w:t>
            </w:r>
            <w:r w:rsidR="00F667E8">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2D0F3D" w14:paraId="0BEF1F3F" w14:textId="4E05E420">
            <w:pPr>
              <w:spacing w:line="360" w:lineRule="auto"/>
              <w:jc w:val="center"/>
              <w:rPr>
                <w:rFonts w:ascii="Arial" w:hAnsi="Arial" w:cs="Arial"/>
                <w:bCs/>
                <w:sz w:val="22"/>
                <w:szCs w:val="22"/>
              </w:rPr>
            </w:pPr>
            <w:r>
              <w:rPr>
                <w:rFonts w:ascii="Arial" w:hAnsi="Arial" w:cs="Arial"/>
                <w:bCs/>
                <w:sz w:val="22"/>
                <w:szCs w:val="22"/>
              </w:rPr>
              <w:t>1</w:t>
            </w:r>
            <w:r w:rsidRPr="00F667E8" w:rsidR="00F667E8">
              <w:rPr>
                <w:rFonts w:ascii="Arial" w:hAnsi="Arial" w:cs="Arial"/>
                <w:bCs/>
                <w:sz w:val="22"/>
                <w:szCs w:val="22"/>
              </w:rPr>
              <w:t>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BB37CA" w:rsidP="009562D3" w:rsidRDefault="00BB37CA" w14:paraId="690C6419" w14:textId="77777777">
      <w:pPr>
        <w:spacing w:line="360" w:lineRule="auto"/>
        <w:rPr>
          <w:rFonts w:asciiTheme="minorBidi" w:hAnsiTheme="minorBidi" w:cstheme="minorBidi"/>
          <w:b/>
          <w:bCs/>
          <w:sz w:val="23"/>
          <w:szCs w:val="23"/>
        </w:rPr>
      </w:pPr>
    </w:p>
    <w:p w:rsidRPr="002D0F3D" w:rsidR="002D0F3D" w:rsidP="002D0F3D" w:rsidRDefault="002D0F3D" w14:paraId="3FC37A2E" w14:textId="2E65D188">
      <w:pPr>
        <w:spacing w:line="360" w:lineRule="auto"/>
        <w:rPr>
          <w:rFonts w:asciiTheme="minorBidi" w:hAnsiTheme="minorBidi" w:cstheme="minorBidi"/>
          <w:b/>
          <w:bCs/>
          <w:sz w:val="23"/>
          <w:szCs w:val="23"/>
        </w:rPr>
      </w:pPr>
      <w:r w:rsidRPr="002D0F3D">
        <w:rPr>
          <w:rFonts w:asciiTheme="minorBidi" w:hAnsiTheme="minorBidi" w:cstheme="minorBidi"/>
          <w:b/>
          <w:bCs/>
          <w:sz w:val="23"/>
          <w:szCs w:val="23"/>
        </w:rPr>
        <w:t xml:space="preserve">Component 1: Written Assignment (Research </w:t>
      </w:r>
      <w:r>
        <w:rPr>
          <w:rFonts w:asciiTheme="minorBidi" w:hAnsiTheme="minorBidi" w:cstheme="minorBidi"/>
          <w:b/>
          <w:bCs/>
          <w:sz w:val="23"/>
          <w:szCs w:val="23"/>
        </w:rPr>
        <w:t>P</w:t>
      </w:r>
      <w:r w:rsidRPr="002D0F3D">
        <w:rPr>
          <w:rFonts w:asciiTheme="minorBidi" w:hAnsiTheme="minorBidi" w:cstheme="minorBidi"/>
          <w:b/>
          <w:bCs/>
          <w:sz w:val="23"/>
          <w:szCs w:val="23"/>
        </w:rPr>
        <w:t>roposal) – 400 words (+/-10%) – 10% weighting</w:t>
      </w:r>
    </w:p>
    <w:p w:rsidRPr="002D0F3D" w:rsidR="002D0F3D" w:rsidP="002D0F3D" w:rsidRDefault="002D0F3D" w14:paraId="4932FBB8" w14:textId="77777777">
      <w:pPr>
        <w:spacing w:line="360" w:lineRule="auto"/>
        <w:rPr>
          <w:rFonts w:asciiTheme="minorBidi" w:hAnsiTheme="minorBidi" w:cstheme="minorBidi"/>
          <w:b/>
          <w:bCs/>
          <w:sz w:val="23"/>
          <w:szCs w:val="23"/>
        </w:rPr>
      </w:pPr>
    </w:p>
    <w:p w:rsidRPr="002D0F3D" w:rsidR="002D0F3D" w:rsidP="002D0F3D" w:rsidRDefault="002D0F3D" w14:paraId="43EFA6D9" w14:textId="77777777">
      <w:pPr>
        <w:spacing w:line="360" w:lineRule="auto"/>
        <w:jc w:val="both"/>
        <w:rPr>
          <w:rFonts w:asciiTheme="minorBidi" w:hAnsiTheme="minorBidi" w:cstheme="minorBidi"/>
          <w:sz w:val="23"/>
          <w:szCs w:val="23"/>
        </w:rPr>
      </w:pPr>
      <w:r w:rsidRPr="002D0F3D">
        <w:rPr>
          <w:rFonts w:asciiTheme="minorBidi" w:hAnsiTheme="minorBidi" w:cstheme="minorBidi"/>
          <w:sz w:val="23"/>
          <w:szCs w:val="23"/>
        </w:rPr>
        <w:t xml:space="preserve">Students should identify a topic for their secondary research, related to UK practice in the health, social care, and / or digital health professions. Each student should prepare a 400-word Research proposal for their secondary research. </w:t>
      </w:r>
    </w:p>
    <w:p w:rsidR="002D0F3D" w:rsidP="002D0F3D" w:rsidRDefault="002D0F3D" w14:paraId="7F9F8298" w14:textId="77777777">
      <w:pPr>
        <w:spacing w:line="360" w:lineRule="auto"/>
        <w:jc w:val="both"/>
        <w:rPr>
          <w:rFonts w:asciiTheme="minorBidi" w:hAnsiTheme="minorBidi" w:cstheme="minorBidi"/>
          <w:sz w:val="23"/>
          <w:szCs w:val="23"/>
        </w:rPr>
      </w:pPr>
    </w:p>
    <w:p w:rsidRPr="002D0F3D" w:rsidR="002D0F3D" w:rsidP="002D0F3D" w:rsidRDefault="002D0F3D" w14:paraId="54729DFC" w14:textId="4714AF8D">
      <w:pPr>
        <w:spacing w:line="360" w:lineRule="auto"/>
        <w:jc w:val="both"/>
        <w:rPr>
          <w:rFonts w:asciiTheme="minorBidi" w:hAnsiTheme="minorBidi" w:cstheme="minorBidi"/>
          <w:sz w:val="23"/>
          <w:szCs w:val="23"/>
        </w:rPr>
      </w:pPr>
      <w:r w:rsidRPr="002D0F3D">
        <w:rPr>
          <w:rFonts w:asciiTheme="minorBidi" w:hAnsiTheme="minorBidi" w:cstheme="minorBidi"/>
          <w:sz w:val="23"/>
          <w:szCs w:val="23"/>
        </w:rPr>
        <w:t>For their secondary research, students should use the method of scoping review of peer-reviewed primary and/or secondary research studies. In the Research proposal, students should describe briefly the review question, objectives, rationale, and methods of the scoping review that they plan to conduct in Component 2 (Research report) of the present module.</w:t>
      </w:r>
    </w:p>
    <w:p w:rsidRPr="002D0F3D" w:rsidR="002D0F3D" w:rsidP="002D0F3D" w:rsidRDefault="002D0F3D" w14:paraId="4C23AC3B" w14:textId="77777777">
      <w:pPr>
        <w:spacing w:line="360" w:lineRule="auto"/>
        <w:rPr>
          <w:rFonts w:asciiTheme="minorBidi" w:hAnsiTheme="minorBidi" w:cstheme="minorBidi"/>
          <w:b/>
          <w:bCs/>
          <w:sz w:val="23"/>
          <w:szCs w:val="23"/>
        </w:rPr>
      </w:pPr>
      <w:r w:rsidRPr="002D0F3D">
        <w:rPr>
          <w:rFonts w:asciiTheme="minorBidi" w:hAnsiTheme="minorBidi" w:cstheme="minorBidi"/>
          <w:b/>
          <w:bCs/>
          <w:sz w:val="23"/>
          <w:szCs w:val="23"/>
        </w:rPr>
        <w:t xml:space="preserve"> </w:t>
      </w:r>
    </w:p>
    <w:p w:rsidRPr="002D0F3D" w:rsidR="002D0F3D" w:rsidP="002D0F3D" w:rsidRDefault="002D0F3D" w14:paraId="0F932B8D" w14:textId="2869E624">
      <w:pPr>
        <w:spacing w:line="360" w:lineRule="auto"/>
        <w:rPr>
          <w:rFonts w:asciiTheme="minorBidi" w:hAnsiTheme="minorBidi" w:cstheme="minorBidi"/>
          <w:b/>
          <w:bCs/>
          <w:i/>
          <w:iCs/>
          <w:sz w:val="23"/>
          <w:szCs w:val="23"/>
        </w:rPr>
      </w:pPr>
      <w:r w:rsidRPr="002D0F3D">
        <w:rPr>
          <w:rFonts w:asciiTheme="minorBidi" w:hAnsiTheme="minorBidi" w:cstheme="minorBidi"/>
          <w:b/>
          <w:bCs/>
          <w:i/>
          <w:iCs/>
          <w:sz w:val="23"/>
          <w:szCs w:val="23"/>
        </w:rPr>
        <w:t xml:space="preserve">The topic of the Research </w:t>
      </w:r>
      <w:r>
        <w:rPr>
          <w:rFonts w:asciiTheme="minorBidi" w:hAnsiTheme="minorBidi" w:cstheme="minorBidi"/>
          <w:b/>
          <w:bCs/>
          <w:i/>
          <w:iCs/>
          <w:sz w:val="23"/>
          <w:szCs w:val="23"/>
        </w:rPr>
        <w:t>P</w:t>
      </w:r>
      <w:r w:rsidRPr="002D0F3D">
        <w:rPr>
          <w:rFonts w:asciiTheme="minorBidi" w:hAnsiTheme="minorBidi" w:cstheme="minorBidi"/>
          <w:b/>
          <w:bCs/>
          <w:i/>
          <w:iCs/>
          <w:sz w:val="23"/>
          <w:szCs w:val="23"/>
        </w:rPr>
        <w:t xml:space="preserve">roposal (Component 1) should be the same topic used in the Research </w:t>
      </w:r>
      <w:r>
        <w:rPr>
          <w:rFonts w:asciiTheme="minorBidi" w:hAnsiTheme="minorBidi" w:cstheme="minorBidi"/>
          <w:b/>
          <w:bCs/>
          <w:i/>
          <w:iCs/>
          <w:sz w:val="23"/>
          <w:szCs w:val="23"/>
        </w:rPr>
        <w:t>R</w:t>
      </w:r>
      <w:r w:rsidRPr="002D0F3D">
        <w:rPr>
          <w:rFonts w:asciiTheme="minorBidi" w:hAnsiTheme="minorBidi" w:cstheme="minorBidi"/>
          <w:b/>
          <w:bCs/>
          <w:i/>
          <w:iCs/>
          <w:sz w:val="23"/>
          <w:szCs w:val="23"/>
        </w:rPr>
        <w:t>eport (Component 2) of this module.</w:t>
      </w:r>
    </w:p>
    <w:p w:rsidRPr="002D0F3D" w:rsidR="002D0F3D" w:rsidP="002D0F3D" w:rsidRDefault="002D0F3D" w14:paraId="1BFA8B14" w14:textId="77777777">
      <w:pPr>
        <w:spacing w:line="360" w:lineRule="auto"/>
        <w:rPr>
          <w:rFonts w:asciiTheme="minorBidi" w:hAnsiTheme="minorBidi" w:cstheme="minorBidi"/>
          <w:b/>
          <w:bCs/>
          <w:sz w:val="23"/>
          <w:szCs w:val="23"/>
        </w:rPr>
      </w:pPr>
    </w:p>
    <w:p w:rsidRPr="002D0F3D" w:rsidR="002D0F3D" w:rsidP="002D0F3D" w:rsidRDefault="002D0F3D" w14:paraId="75B64359" w14:textId="77777777">
      <w:pPr>
        <w:spacing w:line="360" w:lineRule="auto"/>
        <w:jc w:val="both"/>
        <w:rPr>
          <w:rFonts w:asciiTheme="minorBidi" w:hAnsiTheme="minorBidi" w:cstheme="minorBidi"/>
          <w:sz w:val="23"/>
          <w:szCs w:val="23"/>
        </w:rPr>
      </w:pPr>
      <w:r w:rsidRPr="002D0F3D">
        <w:rPr>
          <w:rFonts w:asciiTheme="minorBidi" w:hAnsiTheme="minorBidi" w:cstheme="minorBidi"/>
          <w:sz w:val="23"/>
          <w:szCs w:val="23"/>
        </w:rPr>
        <w:t xml:space="preserve">The students should justify the importance of the topic they chose and its relevance to health, social care, and / or digital health professions, using current literature/evidence. </w:t>
      </w:r>
    </w:p>
    <w:p w:rsidRPr="002D0F3D" w:rsidR="002D0F3D" w:rsidP="002D0F3D" w:rsidRDefault="002D0F3D" w14:paraId="6C42994D" w14:textId="77777777">
      <w:pPr>
        <w:spacing w:line="360" w:lineRule="auto"/>
        <w:rPr>
          <w:rFonts w:asciiTheme="minorBidi" w:hAnsiTheme="minorBidi" w:cstheme="minorBidi"/>
          <w:sz w:val="23"/>
          <w:szCs w:val="23"/>
        </w:rPr>
      </w:pPr>
    </w:p>
    <w:p w:rsidR="002D0F3D" w:rsidP="002D0F3D" w:rsidRDefault="002D0F3D" w14:paraId="253A9002" w14:textId="77777777">
      <w:pPr>
        <w:spacing w:line="360" w:lineRule="auto"/>
        <w:rPr>
          <w:rFonts w:asciiTheme="minorBidi" w:hAnsiTheme="minorBidi" w:cstheme="minorBidi"/>
          <w:sz w:val="23"/>
          <w:szCs w:val="23"/>
        </w:rPr>
      </w:pPr>
    </w:p>
    <w:p w:rsidR="002D0F3D" w:rsidP="002D0F3D" w:rsidRDefault="002D0F3D" w14:paraId="456BDD4D" w14:textId="77777777">
      <w:pPr>
        <w:spacing w:line="360" w:lineRule="auto"/>
        <w:rPr>
          <w:rFonts w:asciiTheme="minorBidi" w:hAnsiTheme="minorBidi" w:cstheme="minorBidi"/>
          <w:sz w:val="23"/>
          <w:szCs w:val="23"/>
        </w:rPr>
      </w:pPr>
    </w:p>
    <w:p w:rsidR="002D0F3D" w:rsidP="002D0F3D" w:rsidRDefault="002D0F3D" w14:paraId="1A5F648B" w14:textId="77777777">
      <w:pPr>
        <w:spacing w:line="360" w:lineRule="auto"/>
        <w:rPr>
          <w:rFonts w:asciiTheme="minorBidi" w:hAnsiTheme="minorBidi" w:cstheme="minorBidi"/>
          <w:sz w:val="23"/>
          <w:szCs w:val="23"/>
        </w:rPr>
      </w:pPr>
    </w:p>
    <w:p w:rsidR="002D0F3D" w:rsidP="002D0F3D" w:rsidRDefault="002D0F3D" w14:paraId="32BE3C1B" w14:textId="77777777">
      <w:pPr>
        <w:spacing w:line="360" w:lineRule="auto"/>
        <w:rPr>
          <w:rFonts w:asciiTheme="minorBidi" w:hAnsiTheme="minorBidi" w:cstheme="minorBidi"/>
          <w:sz w:val="23"/>
          <w:szCs w:val="23"/>
        </w:rPr>
      </w:pPr>
    </w:p>
    <w:p w:rsidRPr="002D0F3D" w:rsidR="002D0F3D" w:rsidP="002D0F3D" w:rsidRDefault="002D0F3D" w14:paraId="5200156F" w14:textId="58A0FAB1">
      <w:pPr>
        <w:spacing w:line="360" w:lineRule="auto"/>
        <w:rPr>
          <w:rFonts w:asciiTheme="minorBidi" w:hAnsiTheme="minorBidi" w:cstheme="minorBidi"/>
          <w:sz w:val="23"/>
          <w:szCs w:val="23"/>
        </w:rPr>
      </w:pPr>
      <w:r w:rsidRPr="002D0F3D">
        <w:rPr>
          <w:rFonts w:asciiTheme="minorBidi" w:hAnsiTheme="minorBidi" w:cstheme="minorBidi"/>
          <w:sz w:val="23"/>
          <w:szCs w:val="23"/>
        </w:rPr>
        <w:t>Accordingly, t</w:t>
      </w:r>
      <w:bookmarkStart w:name="_Hlk64895549" w:id="0"/>
      <w:r w:rsidRPr="002D0F3D">
        <w:rPr>
          <w:rFonts w:asciiTheme="minorBidi" w:hAnsiTheme="minorBidi" w:cstheme="minorBidi"/>
          <w:sz w:val="23"/>
          <w:szCs w:val="23"/>
        </w:rPr>
        <w:t xml:space="preserve">he Research </w:t>
      </w:r>
      <w:r>
        <w:rPr>
          <w:rFonts w:asciiTheme="minorBidi" w:hAnsiTheme="minorBidi" w:cstheme="minorBidi"/>
          <w:sz w:val="23"/>
          <w:szCs w:val="23"/>
        </w:rPr>
        <w:t>P</w:t>
      </w:r>
      <w:r w:rsidRPr="002D0F3D">
        <w:rPr>
          <w:rFonts w:asciiTheme="minorBidi" w:hAnsiTheme="minorBidi" w:cstheme="minorBidi"/>
          <w:sz w:val="23"/>
          <w:szCs w:val="23"/>
        </w:rPr>
        <w:t xml:space="preserve">roposal should include the following points: </w:t>
      </w:r>
      <w:bookmarkEnd w:id="0"/>
    </w:p>
    <w:p w:rsidRPr="002D0F3D" w:rsidR="002D0F3D" w:rsidP="002D0F3D" w:rsidRDefault="002D0F3D" w14:paraId="684323E8" w14:textId="77777777">
      <w:pPr>
        <w:spacing w:line="360" w:lineRule="auto"/>
        <w:rPr>
          <w:rFonts w:asciiTheme="minorBidi" w:hAnsiTheme="minorBidi" w:cstheme="minorBidi"/>
          <w:sz w:val="23"/>
          <w:szCs w:val="23"/>
        </w:rPr>
      </w:pPr>
    </w:p>
    <w:p w:rsidRPr="002D0F3D" w:rsidR="002D0F3D" w:rsidP="002D0F3D" w:rsidRDefault="002D0F3D" w14:paraId="72C55A4A" w14:textId="29F6C174">
      <w:pPr>
        <w:numPr>
          <w:ilvl w:val="0"/>
          <w:numId w:val="20"/>
        </w:numPr>
        <w:spacing w:line="360" w:lineRule="auto"/>
        <w:rPr>
          <w:rFonts w:asciiTheme="minorBidi" w:hAnsiTheme="minorBidi" w:cstheme="minorBidi"/>
          <w:sz w:val="23"/>
          <w:szCs w:val="23"/>
        </w:rPr>
      </w:pPr>
      <w:r w:rsidRPr="002D0F3D">
        <w:rPr>
          <w:rFonts w:asciiTheme="minorBidi" w:hAnsiTheme="minorBidi" w:cstheme="minorBidi"/>
          <w:sz w:val="23"/>
          <w:szCs w:val="23"/>
        </w:rPr>
        <w:t>Describe the topic of focus, review question, and objectives of their secondary research</w:t>
      </w:r>
      <w:r>
        <w:rPr>
          <w:rFonts w:asciiTheme="minorBidi" w:hAnsiTheme="minorBidi" w:cstheme="minorBidi"/>
          <w:sz w:val="23"/>
          <w:szCs w:val="23"/>
        </w:rPr>
        <w:t>.</w:t>
      </w:r>
    </w:p>
    <w:p w:rsidRPr="002D0F3D" w:rsidR="002D0F3D" w:rsidP="002D0F3D" w:rsidRDefault="002D0F3D" w14:paraId="1825AF03" w14:textId="77777777">
      <w:pPr>
        <w:numPr>
          <w:ilvl w:val="0"/>
          <w:numId w:val="20"/>
        </w:numPr>
        <w:spacing w:line="360" w:lineRule="auto"/>
        <w:rPr>
          <w:rFonts w:asciiTheme="minorBidi" w:hAnsiTheme="minorBidi" w:cstheme="minorBidi"/>
          <w:sz w:val="23"/>
          <w:szCs w:val="23"/>
        </w:rPr>
      </w:pPr>
      <w:r w:rsidRPr="002D0F3D">
        <w:rPr>
          <w:rFonts w:asciiTheme="minorBidi" w:hAnsiTheme="minorBidi" w:cstheme="minorBidi"/>
          <w:sz w:val="23"/>
          <w:szCs w:val="23"/>
        </w:rPr>
        <w:t xml:space="preserve">Describe the rationale for choosing this topic – justify with cited sources the current importance of this topic for health and social care. </w:t>
      </w:r>
    </w:p>
    <w:p w:rsidRPr="002D0F3D" w:rsidR="002D0F3D" w:rsidP="002D0F3D" w:rsidRDefault="002D0F3D" w14:paraId="78B7CFBE" w14:textId="77777777">
      <w:pPr>
        <w:numPr>
          <w:ilvl w:val="0"/>
          <w:numId w:val="20"/>
        </w:numPr>
        <w:spacing w:line="360" w:lineRule="auto"/>
        <w:rPr>
          <w:rFonts w:asciiTheme="minorBidi" w:hAnsiTheme="minorBidi" w:cstheme="minorBidi"/>
          <w:sz w:val="23"/>
          <w:szCs w:val="23"/>
        </w:rPr>
      </w:pPr>
      <w:r w:rsidRPr="002D0F3D">
        <w:rPr>
          <w:rFonts w:asciiTheme="minorBidi" w:hAnsiTheme="minorBidi" w:cstheme="minorBidi"/>
          <w:sz w:val="23"/>
          <w:szCs w:val="23"/>
        </w:rPr>
        <w:t>Describe the methods that the student used for data collection and analysis, and</w:t>
      </w:r>
    </w:p>
    <w:p w:rsidRPr="002D0F3D" w:rsidR="002D0F3D" w:rsidP="002D0F3D" w:rsidRDefault="002D0F3D" w14:paraId="3EA99B11" w14:textId="77777777">
      <w:pPr>
        <w:numPr>
          <w:ilvl w:val="0"/>
          <w:numId w:val="20"/>
        </w:numPr>
        <w:spacing w:line="360" w:lineRule="auto"/>
        <w:rPr>
          <w:rFonts w:asciiTheme="minorBidi" w:hAnsiTheme="minorBidi" w:cstheme="minorBidi"/>
          <w:sz w:val="23"/>
          <w:szCs w:val="23"/>
        </w:rPr>
      </w:pPr>
      <w:r w:rsidRPr="002D0F3D">
        <w:rPr>
          <w:rFonts w:asciiTheme="minorBidi" w:hAnsiTheme="minorBidi" w:cstheme="minorBidi"/>
          <w:sz w:val="23"/>
          <w:szCs w:val="23"/>
        </w:rPr>
        <w:t>Describe the ethical considerations for their research.</w:t>
      </w:r>
    </w:p>
    <w:p w:rsidRPr="00F667E8" w:rsidR="00F667E8" w:rsidP="009562D3" w:rsidRDefault="00F667E8" w14:paraId="7588A91A" w14:textId="77777777">
      <w:pPr>
        <w:spacing w:line="360" w:lineRule="auto"/>
        <w:rPr>
          <w:rFonts w:asciiTheme="minorBidi" w:hAnsiTheme="minorBidi" w:cstheme="minorBidi"/>
          <w:sz w:val="23"/>
          <w:szCs w:val="23"/>
        </w:rPr>
      </w:pPr>
    </w:p>
    <w:p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321D95" w:rsidP="009562D3" w:rsidRDefault="00321D95" w14:paraId="008DA5D2" w14:textId="77777777">
      <w:pPr>
        <w:spacing w:line="360" w:lineRule="auto"/>
        <w:jc w:val="center"/>
        <w:rPr>
          <w:rFonts w:asciiTheme="minorBidi" w:hAnsiTheme="minorBidi" w:cstheme="minorBidi"/>
          <w:b/>
          <w:bCs/>
          <w:sz w:val="23"/>
          <w:szCs w:val="23"/>
        </w:rPr>
      </w:pPr>
    </w:p>
    <w:p w:rsidRPr="00970D1C" w:rsidR="00970D1C" w:rsidP="00970D1C" w:rsidRDefault="00970D1C" w14:paraId="7C0B045B"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rsidRPr="00970D1C" w:rsidR="00970D1C" w:rsidP="00970D1C" w:rsidRDefault="00970D1C" w14:paraId="4DB316A9"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2. Written submissions should be typed in Arial font, size 11 with 1.5 line spacing and justified text alignment. </w:t>
      </w:r>
    </w:p>
    <w:p w:rsidRPr="00970D1C" w:rsidR="00970D1C" w:rsidP="00970D1C" w:rsidRDefault="00970D1C" w14:paraId="6A79381E"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3. The assignment should have an appropriate structure, include page numbers, with subtitles, and written paragraphs to divide the sections.</w:t>
      </w:r>
    </w:p>
    <w:p w:rsidRPr="00970D1C" w:rsidR="00970D1C" w:rsidP="00970D1C" w:rsidRDefault="00970D1C" w14:paraId="476AD839"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4. The UWTSD’s Harvard Referencing style should be applied for all in-text citations and references in your assignment. </w:t>
      </w:r>
    </w:p>
    <w:p w:rsidRPr="00CA6768" w:rsidR="00C4493F" w:rsidP="00CA6768" w:rsidRDefault="00C4493F" w14:paraId="53532B4B" w14:textId="77777777">
      <w:pPr>
        <w:spacing w:line="360" w:lineRule="auto"/>
        <w:jc w:val="both"/>
        <w:rPr>
          <w:rFonts w:asciiTheme="minorBidi" w:hAnsiTheme="minorBidi" w:cstheme="minorBidi"/>
          <w:sz w:val="22"/>
          <w:szCs w:val="22"/>
        </w:rPr>
      </w:pP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5403701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2D0F3D">
                  <w:rPr>
                    <w:rFonts w:hint="eastAsia" w:ascii="MS Gothic" w:hAnsi="MS Gothic" w:eastAsia="MS Gothic" w:cs="Arial"/>
                    <w:sz w:val="22"/>
                    <w:szCs w:val="22"/>
                  </w:rPr>
                  <w:t>☐</w:t>
                </w:r>
              </w:sdtContent>
            </w:sdt>
          </w:p>
          <w:p w:rsidRPr="00FA7E96" w:rsidR="00895734" w:rsidP="009562D3" w:rsidRDefault="009562D3" w14:paraId="39E38D02" w14:textId="1024A71E">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2D0F3D">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63226698">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C4493F">
                  <w:rPr>
                    <w:rFonts w:hint="eastAsia" w:ascii="MS Gothic" w:hAnsi="MS Gothic" w:eastAsia="MS Gothic" w:cs="Arial"/>
                    <w:sz w:val="22"/>
                    <w:szCs w:val="22"/>
                  </w:rPr>
                  <w:t>☐</w:t>
                </w:r>
              </w:sdtContent>
            </w:sdt>
          </w:p>
          <w:p w:rsidRPr="00FA7E96" w:rsidR="00895734" w:rsidP="009562D3" w:rsidRDefault="00E41171" w14:paraId="28DDA99B" w14:textId="58DBC9B4">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C4493F">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F76DE5"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RDefault="005F3A53" w14:paraId="2D271799" w14:textId="77777777">
      <w:pPr>
        <w:numPr>
          <w:ilvl w:val="0"/>
          <w:numId w:val="2"/>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321D95" w:rsidP="00CA6768" w:rsidRDefault="00321D95" w14:paraId="78116793" w14:textId="77777777">
      <w:pPr>
        <w:spacing w:line="360" w:lineRule="auto"/>
        <w:jc w:val="both"/>
        <w:rPr>
          <w:rFonts w:ascii="Arial" w:hAnsi="Arial" w:cs="Arial"/>
          <w:i/>
          <w:sz w:val="22"/>
          <w:szCs w:val="22"/>
        </w:rPr>
      </w:pPr>
    </w:p>
    <w:p w:rsidR="00D22D9C" w:rsidP="002D0F3D" w:rsidRDefault="002D0F3D" w14:paraId="4A6197D2" w14:textId="07063421">
      <w:pPr>
        <w:spacing w:line="360" w:lineRule="auto"/>
        <w:jc w:val="both"/>
        <w:rPr>
          <w:rFonts w:ascii="Arial" w:hAnsi="Arial" w:cs="Arial"/>
          <w:i/>
          <w:iCs/>
          <w:color w:val="0070C0"/>
          <w:sz w:val="22"/>
          <w:szCs w:val="22"/>
        </w:rPr>
      </w:pPr>
      <w:r w:rsidRPr="002D0F3D">
        <w:rPr>
          <w:rFonts w:ascii="Arial" w:hAnsi="Arial" w:cs="Arial"/>
          <w:i/>
          <w:iCs/>
          <w:color w:val="0070C0"/>
          <w:sz w:val="22"/>
          <w:szCs w:val="22"/>
        </w:rPr>
        <w:t xml:space="preserve">The student should use at least </w:t>
      </w:r>
      <w:r w:rsidRPr="002D0F3D">
        <w:rPr>
          <w:rFonts w:ascii="Arial" w:hAnsi="Arial" w:cs="Arial"/>
          <w:b/>
          <w:bCs/>
          <w:i/>
          <w:iCs/>
          <w:color w:val="0070C0"/>
          <w:sz w:val="22"/>
          <w:szCs w:val="22"/>
        </w:rPr>
        <w:t>5 references</w:t>
      </w:r>
      <w:r w:rsidRPr="002D0F3D">
        <w:rPr>
          <w:rFonts w:ascii="Arial" w:hAnsi="Arial" w:cs="Arial"/>
          <w:i/>
          <w:iCs/>
          <w:color w:val="0070C0"/>
          <w:sz w:val="22"/>
          <w:szCs w:val="22"/>
        </w:rPr>
        <w:t xml:space="preserve"> from reliable academic sources and demonstrate awareness of a wide level of reading, both in terms of research methodology and subject-specific knowledge. The University’s Harvard Referencing style should be applied correctly.</w:t>
      </w:r>
    </w:p>
    <w:p w:rsidRPr="00A406E5" w:rsidR="002D0F3D" w:rsidP="002D0F3D" w:rsidRDefault="002D0F3D" w14:paraId="026BD7D1" w14:textId="77777777">
      <w:pPr>
        <w:jc w:val="both"/>
        <w:rPr>
          <w:rFonts w:ascii="Arial" w:hAnsi="Arial" w:cs="Arial"/>
          <w:sz w:val="22"/>
          <w:szCs w:val="22"/>
        </w:rPr>
      </w:pPr>
    </w:p>
    <w:p w:rsidRPr="00A406E5" w:rsidR="00D22D9C" w:rsidRDefault="00D22D9C" w14:paraId="1D0A3A3E" w14:textId="77777777">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Pr="002D0F3D" w:rsidR="002D0F3D" w:rsidP="002D0F3D" w:rsidRDefault="002D0F3D" w14:paraId="6394645D" w14:textId="77777777">
      <w:pPr>
        <w:spacing w:line="360" w:lineRule="auto"/>
        <w:jc w:val="both"/>
        <w:rPr>
          <w:rFonts w:ascii="Arial" w:hAnsi="Arial" w:cs="Arial"/>
          <w:i/>
          <w:iCs/>
          <w:color w:val="0070C0"/>
          <w:sz w:val="22"/>
          <w:szCs w:val="22"/>
        </w:rPr>
      </w:pPr>
      <w:r w:rsidRPr="002D0F3D">
        <w:rPr>
          <w:rFonts w:ascii="Arial" w:hAnsi="Arial" w:cs="Arial"/>
          <w:i/>
          <w:iCs/>
          <w:color w:val="0070C0"/>
          <w:sz w:val="22"/>
          <w:szCs w:val="22"/>
        </w:rPr>
        <w:t>Should demonstrate drawing on sound knowledge and critical awareness, and understanding of the process of preparing a research proposal for a secondary research, including clear review question and objectives of their research, on a topic related to health, social care, and/or digital health professions.</w:t>
      </w:r>
    </w:p>
    <w:p w:rsidRPr="00A406E5" w:rsidR="00D22D9C" w:rsidP="00D22D9C" w:rsidRDefault="00D22D9C" w14:paraId="4441B52F" w14:textId="77777777">
      <w:pPr>
        <w:jc w:val="both"/>
        <w:rPr>
          <w:rFonts w:ascii="Arial" w:hAnsi="Arial" w:cs="Arial"/>
          <w:b/>
          <w:sz w:val="22"/>
          <w:szCs w:val="22"/>
        </w:rPr>
      </w:pPr>
    </w:p>
    <w:p w:rsidRPr="00A406E5" w:rsidR="00D22D9C" w:rsidRDefault="005F3A53" w14:paraId="27D09B80" w14:textId="77777777">
      <w:pPr>
        <w:numPr>
          <w:ilvl w:val="0"/>
          <w:numId w:val="2"/>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Pr="002D0F3D" w:rsidR="002D0F3D" w:rsidP="002D0F3D" w:rsidRDefault="002D0F3D" w14:paraId="0211E9AD" w14:textId="77777777">
      <w:pPr>
        <w:spacing w:line="360" w:lineRule="auto"/>
        <w:jc w:val="both"/>
        <w:rPr>
          <w:rFonts w:ascii="Arial" w:hAnsi="Arial" w:cs="Arial"/>
          <w:i/>
          <w:iCs/>
          <w:color w:val="0070C0"/>
          <w:sz w:val="22"/>
          <w:szCs w:val="22"/>
        </w:rPr>
      </w:pPr>
      <w:r w:rsidRPr="002D0F3D">
        <w:rPr>
          <w:rFonts w:ascii="Arial" w:hAnsi="Arial" w:cs="Arial"/>
          <w:i/>
          <w:iCs/>
          <w:color w:val="0070C0"/>
          <w:sz w:val="22"/>
          <w:szCs w:val="22"/>
        </w:rPr>
        <w:t>Should demonstrate the ability to synthesise and critically present the rationale of the chosen research topic, using justified arguments with cited sources. The methods for data collection and data analysis should be relevant to the process of scoping review. The student should make sound judgements and convincing arguments, based on the proposed rationale and methods of this assignment.</w:t>
      </w:r>
    </w:p>
    <w:p w:rsidRPr="00A406E5" w:rsidR="00D22D9C" w:rsidP="00D22D9C" w:rsidRDefault="00D22D9C" w14:paraId="52E312A4" w14:textId="77777777">
      <w:pPr>
        <w:jc w:val="both"/>
        <w:rPr>
          <w:rFonts w:ascii="Arial" w:hAnsi="Arial" w:cs="Arial"/>
          <w:b/>
          <w:sz w:val="22"/>
          <w:szCs w:val="22"/>
        </w:rPr>
      </w:pPr>
    </w:p>
    <w:p w:rsidRPr="00A406E5" w:rsidR="00D22D9C" w:rsidRDefault="00D22D9C" w14:paraId="6C4F06A0" w14:textId="77777777">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B3BEC" w:rsidR="003B3BEC" w:rsidP="003B3BEC" w:rsidRDefault="003B3BEC" w14:paraId="05BA682D" w14:textId="77777777">
      <w:pPr>
        <w:jc w:val="both"/>
        <w:rPr>
          <w:rFonts w:ascii="Arial" w:hAnsi="Arial" w:eastAsia="Arial" w:cs="Arial"/>
          <w:i/>
          <w:iCs/>
          <w:color w:val="0070C0"/>
          <w:sz w:val="22"/>
          <w:szCs w:val="22"/>
        </w:rPr>
      </w:pPr>
    </w:p>
    <w:p w:rsidRPr="002D0F3D" w:rsidR="002D0F3D" w:rsidP="002D0F3D" w:rsidRDefault="002D0F3D" w14:paraId="42B25D46" w14:textId="77777777">
      <w:pPr>
        <w:spacing w:line="360" w:lineRule="auto"/>
        <w:jc w:val="both"/>
        <w:rPr>
          <w:rFonts w:ascii="Arial" w:hAnsi="Arial" w:cs="Arial"/>
          <w:i/>
          <w:iCs/>
          <w:color w:val="0070C0"/>
          <w:sz w:val="22"/>
          <w:szCs w:val="22"/>
        </w:rPr>
      </w:pPr>
      <w:r w:rsidRPr="002D0F3D">
        <w:rPr>
          <w:rFonts w:ascii="Arial" w:hAnsi="Arial" w:cs="Arial"/>
          <w:i/>
          <w:iCs/>
          <w:color w:val="0070C0"/>
          <w:sz w:val="22"/>
          <w:szCs w:val="22"/>
        </w:rPr>
        <w:t>Should demonstrate an understanding of the current situation (e.g. in terms of policy, practice, legislation, and/or services) on the chosen topic and how it relates to health, social care, and/or digital health professions in practice. The student should consider in their proposal ethical implications that their research has and the importance of ethical research.</w:t>
      </w:r>
    </w:p>
    <w:p w:rsidRPr="00A406E5" w:rsidR="00CA6768" w:rsidP="00CA6768" w:rsidRDefault="00CA6768" w14:paraId="3AC95607" w14:textId="77777777">
      <w:pPr>
        <w:jc w:val="both"/>
        <w:rPr>
          <w:rFonts w:ascii="Arial" w:hAnsi="Arial" w:cs="Arial"/>
          <w:sz w:val="22"/>
          <w:szCs w:val="22"/>
        </w:rPr>
      </w:pPr>
    </w:p>
    <w:p w:rsidRPr="00A406E5" w:rsidR="00D22D9C" w:rsidRDefault="005F3A53" w14:paraId="573C586B" w14:textId="77777777">
      <w:pPr>
        <w:numPr>
          <w:ilvl w:val="0"/>
          <w:numId w:val="2"/>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2D0F3D" w:rsidR="002D0F3D" w:rsidP="002D0F3D" w:rsidRDefault="002D0F3D" w14:paraId="55A91BFF" w14:textId="333568BE">
      <w:pPr>
        <w:spacing w:line="360" w:lineRule="auto"/>
        <w:rPr>
          <w:rFonts w:ascii="Arial" w:hAnsi="Arial" w:cs="Arial"/>
          <w:i/>
          <w:iCs/>
          <w:color w:val="0070C0"/>
          <w:sz w:val="22"/>
          <w:szCs w:val="22"/>
        </w:rPr>
      </w:pPr>
      <w:r w:rsidRPr="002D0F3D">
        <w:rPr>
          <w:rFonts w:ascii="Arial" w:hAnsi="Arial" w:cs="Arial"/>
          <w:i/>
          <w:iCs/>
          <w:color w:val="0070C0"/>
          <w:sz w:val="22"/>
          <w:szCs w:val="22"/>
        </w:rPr>
        <w:t>The text should be structured appropriately for a research proposal, with cohesion and clarity of thought. The paragraphs should be linked appropriately, with no grammar, spelling, or phrasing errors.</w:t>
      </w:r>
      <w:r w:rsidR="00583EEE">
        <w:rPr>
          <w:rFonts w:ascii="Arial" w:hAnsi="Arial" w:cs="Arial"/>
          <w:i/>
          <w:iCs/>
          <w:color w:val="0070C0"/>
          <w:sz w:val="22"/>
          <w:szCs w:val="22"/>
        </w:rPr>
        <w:t xml:space="preserve"> Student’s should refer to the general submission guidance specific for this assessment. </w:t>
      </w: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Pr="00A406E5" w:rsidR="00152E9D" w:rsidTr="00321D95" w14:paraId="2590D43E" w14:textId="77777777">
        <w:trPr>
          <w:trHeight w:val="932"/>
        </w:trPr>
        <w:tc>
          <w:tcPr>
            <w:tcW w:w="4180"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0"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321D95" w14:paraId="13E3B51C"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321D95" w14:paraId="6C11610E" w14:textId="77777777">
        <w:trPr>
          <w:trHeight w:val="450"/>
        </w:trPr>
        <w:tc>
          <w:tcPr>
            <w:tcW w:w="4180" w:type="pct"/>
            <w:vMerge w:val="restart"/>
            <w:tcBorders>
              <w:top w:val="single" w:color="auto" w:sz="4" w:space="0"/>
              <w:left w:val="single" w:color="auto" w:sz="4" w:space="0"/>
              <w:right w:val="single" w:color="auto" w:sz="4" w:space="0"/>
            </w:tcBorders>
          </w:tcPr>
          <w:p w:rsidRPr="002D0F3D" w:rsidR="00152E9D" w:rsidP="002D0F3D" w:rsidRDefault="002D0F3D" w14:paraId="7AFCFAD7" w14:textId="7707FF82">
            <w:pPr>
              <w:spacing w:line="360" w:lineRule="auto"/>
              <w:jc w:val="both"/>
              <w:rPr>
                <w:rFonts w:ascii="Arial" w:hAnsi="Arial" w:cs="Arial"/>
                <w:i/>
                <w:iCs/>
                <w:color w:val="0070C0"/>
                <w:sz w:val="22"/>
                <w:szCs w:val="22"/>
              </w:rPr>
            </w:pPr>
            <w:r w:rsidRPr="002D0F3D">
              <w:rPr>
                <w:rFonts w:ascii="Arial" w:hAnsi="Arial" w:cs="Arial"/>
                <w:i/>
                <w:iCs/>
                <w:color w:val="0070C0"/>
              </w:rPr>
              <w:t xml:space="preserve">The student should use at least </w:t>
            </w:r>
            <w:r w:rsidRPr="002D0F3D">
              <w:rPr>
                <w:rFonts w:ascii="Arial" w:hAnsi="Arial" w:cs="Arial"/>
                <w:b/>
                <w:bCs/>
                <w:i/>
                <w:iCs/>
                <w:color w:val="0070C0"/>
              </w:rPr>
              <w:t xml:space="preserve">5 references </w:t>
            </w:r>
            <w:r w:rsidRPr="002D0F3D">
              <w:rPr>
                <w:rFonts w:ascii="Arial" w:hAnsi="Arial" w:cs="Arial"/>
                <w:i/>
                <w:iCs/>
                <w:color w:val="0070C0"/>
              </w:rPr>
              <w:t>from reliable academic sources and demonstrate awareness of a wide level of reading, both in terms of research methodology and subject-specific knowledge. The University’s Harvard Referencing style should be applied correctly.</w:t>
            </w:r>
          </w:p>
        </w:tc>
        <w:tc>
          <w:tcPr>
            <w:tcW w:w="410"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321D95" w14:paraId="429055C4"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321D95" w14:paraId="23A584D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321D95" w14:paraId="7BA2F0AB" w14:textId="77777777">
        <w:trPr>
          <w:trHeight w:val="450"/>
        </w:trPr>
        <w:tc>
          <w:tcPr>
            <w:tcW w:w="4180" w:type="pct"/>
            <w:vMerge w:val="restart"/>
            <w:tcBorders>
              <w:top w:val="single" w:color="auto" w:sz="4" w:space="0"/>
              <w:left w:val="single" w:color="auto" w:sz="4" w:space="0"/>
              <w:right w:val="single" w:color="auto" w:sz="4" w:space="0"/>
            </w:tcBorders>
          </w:tcPr>
          <w:p w:rsidRPr="002D0F3D" w:rsidR="00152E9D" w:rsidP="002D0F3D" w:rsidRDefault="002D0F3D" w14:paraId="5A4D30BE" w14:textId="1B3E4F04">
            <w:pPr>
              <w:spacing w:line="360" w:lineRule="auto"/>
              <w:jc w:val="both"/>
              <w:rPr>
                <w:rFonts w:ascii="Arial" w:hAnsi="Arial" w:cs="Arial"/>
                <w:i/>
                <w:iCs/>
                <w:color w:val="0070C0"/>
                <w:sz w:val="22"/>
                <w:szCs w:val="22"/>
              </w:rPr>
            </w:pPr>
            <w:r w:rsidRPr="002D0F3D">
              <w:rPr>
                <w:rFonts w:ascii="Arial" w:hAnsi="Arial" w:cs="Arial"/>
                <w:i/>
                <w:iCs/>
                <w:color w:val="0070C0"/>
              </w:rPr>
              <w:t>Should demonstrate drawing on sound knowledge and critical awareness, and understanding of the process of preparing a research proposal for a secondary research, including clear review question and objectives of their research, on a topic related to health, social care, and/or digital health professions.</w:t>
            </w:r>
          </w:p>
        </w:tc>
        <w:tc>
          <w:tcPr>
            <w:tcW w:w="410"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321D95" w14:paraId="5132F51F"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321D95" w14:paraId="62CCC35E"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321D95" w14:paraId="5CC9DA9E" w14:textId="77777777">
        <w:trPr>
          <w:trHeight w:val="450"/>
        </w:trPr>
        <w:tc>
          <w:tcPr>
            <w:tcW w:w="4180" w:type="pct"/>
            <w:vMerge w:val="restart"/>
            <w:tcBorders>
              <w:top w:val="single" w:color="auto" w:sz="4" w:space="0"/>
              <w:left w:val="single" w:color="auto" w:sz="4" w:space="0"/>
              <w:right w:val="single" w:color="auto" w:sz="4" w:space="0"/>
            </w:tcBorders>
          </w:tcPr>
          <w:p w:rsidRPr="002D0F3D" w:rsidR="00152E9D" w:rsidP="002D0F3D" w:rsidRDefault="002D0F3D" w14:paraId="3181162D" w14:textId="74073A12">
            <w:pPr>
              <w:spacing w:line="360" w:lineRule="auto"/>
              <w:jc w:val="both"/>
              <w:rPr>
                <w:rFonts w:ascii="Arial" w:hAnsi="Arial" w:cs="Arial"/>
                <w:i/>
                <w:iCs/>
                <w:color w:val="0070C0"/>
                <w:sz w:val="22"/>
                <w:szCs w:val="22"/>
              </w:rPr>
            </w:pPr>
            <w:r w:rsidRPr="002D0F3D">
              <w:rPr>
                <w:rFonts w:ascii="Arial" w:hAnsi="Arial" w:cs="Arial"/>
                <w:i/>
                <w:iCs/>
                <w:color w:val="0070C0"/>
              </w:rPr>
              <w:t>Should demonstrate the ability to synthesise and critically present the rationale of the chosen research topic, using justified arguments with cited sources. The methods for data collection and data analysis should be relevant to the process of scoping review. The student should make sound judgements and convincing arguments, based on the proposed rationale and methods of this assignment.</w:t>
            </w:r>
          </w:p>
        </w:tc>
        <w:tc>
          <w:tcPr>
            <w:tcW w:w="410"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321D95" w14:paraId="3A8BF500"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321D95" w14:paraId="0109160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321D95" w14:paraId="5BC8DC7D" w14:textId="77777777">
        <w:trPr>
          <w:trHeight w:val="451"/>
        </w:trPr>
        <w:tc>
          <w:tcPr>
            <w:tcW w:w="4180" w:type="pct"/>
            <w:vMerge w:val="restart"/>
            <w:tcBorders>
              <w:top w:val="single" w:color="auto" w:sz="4" w:space="0"/>
              <w:left w:val="single" w:color="auto" w:sz="4" w:space="0"/>
              <w:right w:val="single" w:color="auto" w:sz="4" w:space="0"/>
            </w:tcBorders>
          </w:tcPr>
          <w:p w:rsidRPr="002D0F3D" w:rsidR="00152E9D" w:rsidP="002D0F3D" w:rsidRDefault="002D0F3D" w14:paraId="530857A2" w14:textId="360A4CBE">
            <w:pPr>
              <w:spacing w:line="360" w:lineRule="auto"/>
              <w:jc w:val="both"/>
              <w:rPr>
                <w:rFonts w:ascii="Arial" w:hAnsi="Arial" w:cs="Arial"/>
                <w:i/>
                <w:iCs/>
                <w:color w:val="0070C0"/>
                <w:sz w:val="22"/>
                <w:szCs w:val="22"/>
              </w:rPr>
            </w:pPr>
            <w:r w:rsidRPr="002D0F3D">
              <w:rPr>
                <w:rFonts w:ascii="Arial" w:hAnsi="Arial" w:cs="Arial"/>
                <w:i/>
                <w:iCs/>
                <w:color w:val="0070C0"/>
              </w:rPr>
              <w:t>Should demonstrate an understanding of the current situation (e.g. in terms of policy, practice, legislation, and/or services) on the chosen topic and how it relates to health, social care, and/or digital health professions in practice. The student should consider in their proposal ethical implications that their research has and the importance of ethical research.</w:t>
            </w:r>
          </w:p>
        </w:tc>
        <w:tc>
          <w:tcPr>
            <w:tcW w:w="410"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321D95" w14:paraId="6AFD2259"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321D95" w14:paraId="15D96B6A"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321D95" w14:paraId="5CA05F7C" w14:textId="77777777">
        <w:trPr>
          <w:trHeight w:val="451"/>
        </w:trPr>
        <w:tc>
          <w:tcPr>
            <w:tcW w:w="4180" w:type="pct"/>
            <w:vMerge w:val="restart"/>
            <w:tcBorders>
              <w:top w:val="single" w:color="auto" w:sz="4" w:space="0"/>
              <w:left w:val="single" w:color="auto" w:sz="4" w:space="0"/>
              <w:right w:val="single" w:color="auto" w:sz="4" w:space="0"/>
            </w:tcBorders>
          </w:tcPr>
          <w:p w:rsidRPr="00583EEE" w:rsidR="00152E9D" w:rsidP="00583EEE" w:rsidRDefault="002D0F3D" w14:paraId="6070DC7C" w14:textId="414AFCF5">
            <w:pPr>
              <w:spacing w:line="360" w:lineRule="auto"/>
              <w:rPr>
                <w:rFonts w:ascii="Arial" w:hAnsi="Arial" w:cs="Arial"/>
                <w:i/>
                <w:iCs/>
                <w:color w:val="0070C0"/>
                <w:sz w:val="22"/>
                <w:szCs w:val="22"/>
              </w:rPr>
            </w:pPr>
            <w:r w:rsidRPr="002D0F3D">
              <w:rPr>
                <w:rFonts w:ascii="Arial" w:hAnsi="Arial" w:cs="Arial"/>
                <w:i/>
                <w:iCs/>
                <w:color w:val="0070C0"/>
              </w:rPr>
              <w:t>The text should be structured appropriately for a research proposal, with cohesion and clarity of thought. The paragraphs should be linked appropriately, with no grammar, spelling, or phrasing errors.</w:t>
            </w:r>
            <w:r w:rsidR="00583EEE">
              <w:rPr>
                <w:rFonts w:ascii="Arial" w:hAnsi="Arial" w:cs="Arial"/>
                <w:i/>
                <w:iCs/>
                <w:color w:val="0070C0"/>
                <w:sz w:val="22"/>
                <w:szCs w:val="22"/>
              </w:rPr>
              <w:t xml:space="preserve"> </w:t>
            </w:r>
            <w:r w:rsidRPr="00583EEE" w:rsidR="00583EEE">
              <w:rPr>
                <w:rFonts w:ascii="Arial" w:hAnsi="Arial" w:cs="Arial"/>
                <w:i/>
                <w:iCs/>
                <w:color w:val="0070C0"/>
              </w:rPr>
              <w:t xml:space="preserve">Student’s should refer to the general submission guidance specific for this assessment. </w:t>
            </w:r>
          </w:p>
        </w:tc>
        <w:tc>
          <w:tcPr>
            <w:tcW w:w="410"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321D95" w14:paraId="2D646FE4"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76DE5" w:rsidRDefault="00F76DE5" w14:paraId="0921F341" w14:textId="77777777">
      <w:r>
        <w:separator/>
      </w:r>
    </w:p>
  </w:endnote>
  <w:endnote w:type="continuationSeparator" w:id="0">
    <w:p w:rsidR="00F76DE5" w:rsidRDefault="00F76DE5" w14:paraId="52CF3C3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76DE5" w:rsidRDefault="00F76DE5" w14:paraId="476E66D6" w14:textId="77777777">
      <w:r>
        <w:separator/>
      </w:r>
    </w:p>
  </w:footnote>
  <w:footnote w:type="continuationSeparator" w:id="0">
    <w:p w:rsidR="00F76DE5" w:rsidRDefault="00F76DE5" w14:paraId="53A6799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9">
    <w:nsid w:val="35165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4c72e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7255212"/>
    <w:multiLevelType w:val="hybridMultilevel"/>
    <w:tmpl w:val="69FC4DC0"/>
    <w:lvl w:ilvl="0" w:tplc="08090001">
      <w:start w:val="1"/>
      <w:numFmt w:val="bullet"/>
      <w:lvlText w:val=""/>
      <w:lvlJc w:val="left"/>
      <w:pPr>
        <w:ind w:left="1050" w:hanging="360"/>
      </w:pPr>
      <w:rPr>
        <w:rFonts w:hint="default" w:ascii="Symbol" w:hAnsi="Symbol"/>
      </w:rPr>
    </w:lvl>
    <w:lvl w:ilvl="1" w:tplc="08090003">
      <w:start w:val="1"/>
      <w:numFmt w:val="bullet"/>
      <w:lvlText w:val="o"/>
      <w:lvlJc w:val="left"/>
      <w:pPr>
        <w:ind w:left="1770" w:hanging="360"/>
      </w:pPr>
      <w:rPr>
        <w:rFonts w:hint="default" w:ascii="Courier New" w:hAnsi="Courier New" w:cs="Courier New"/>
      </w:rPr>
    </w:lvl>
    <w:lvl w:ilvl="2" w:tplc="08090005">
      <w:start w:val="1"/>
      <w:numFmt w:val="bullet"/>
      <w:lvlText w:val=""/>
      <w:lvlJc w:val="left"/>
      <w:pPr>
        <w:ind w:left="2490" w:hanging="360"/>
      </w:pPr>
      <w:rPr>
        <w:rFonts w:hint="default" w:ascii="Wingdings" w:hAnsi="Wingdings"/>
      </w:rPr>
    </w:lvl>
    <w:lvl w:ilvl="3" w:tplc="08090001">
      <w:start w:val="1"/>
      <w:numFmt w:val="bullet"/>
      <w:lvlText w:val=""/>
      <w:lvlJc w:val="left"/>
      <w:pPr>
        <w:ind w:left="3210" w:hanging="360"/>
      </w:pPr>
      <w:rPr>
        <w:rFonts w:hint="default" w:ascii="Symbol" w:hAnsi="Symbol"/>
      </w:rPr>
    </w:lvl>
    <w:lvl w:ilvl="4" w:tplc="08090003">
      <w:start w:val="1"/>
      <w:numFmt w:val="bullet"/>
      <w:lvlText w:val="o"/>
      <w:lvlJc w:val="left"/>
      <w:pPr>
        <w:ind w:left="3930" w:hanging="360"/>
      </w:pPr>
      <w:rPr>
        <w:rFonts w:hint="default" w:ascii="Courier New" w:hAnsi="Courier New" w:cs="Courier New"/>
      </w:rPr>
    </w:lvl>
    <w:lvl w:ilvl="5" w:tplc="08090005">
      <w:start w:val="1"/>
      <w:numFmt w:val="bullet"/>
      <w:lvlText w:val=""/>
      <w:lvlJc w:val="left"/>
      <w:pPr>
        <w:ind w:left="4650" w:hanging="360"/>
      </w:pPr>
      <w:rPr>
        <w:rFonts w:hint="default" w:ascii="Wingdings" w:hAnsi="Wingdings"/>
      </w:rPr>
    </w:lvl>
    <w:lvl w:ilvl="6" w:tplc="08090001">
      <w:start w:val="1"/>
      <w:numFmt w:val="bullet"/>
      <w:lvlText w:val=""/>
      <w:lvlJc w:val="left"/>
      <w:pPr>
        <w:ind w:left="5370" w:hanging="360"/>
      </w:pPr>
      <w:rPr>
        <w:rFonts w:hint="default" w:ascii="Symbol" w:hAnsi="Symbol"/>
      </w:rPr>
    </w:lvl>
    <w:lvl w:ilvl="7" w:tplc="08090003">
      <w:start w:val="1"/>
      <w:numFmt w:val="bullet"/>
      <w:lvlText w:val="o"/>
      <w:lvlJc w:val="left"/>
      <w:pPr>
        <w:ind w:left="6090" w:hanging="360"/>
      </w:pPr>
      <w:rPr>
        <w:rFonts w:hint="default" w:ascii="Courier New" w:hAnsi="Courier New" w:cs="Courier New"/>
      </w:rPr>
    </w:lvl>
    <w:lvl w:ilvl="8" w:tplc="08090005">
      <w:start w:val="1"/>
      <w:numFmt w:val="bullet"/>
      <w:lvlText w:val=""/>
      <w:lvlJc w:val="left"/>
      <w:pPr>
        <w:ind w:left="6810" w:hanging="360"/>
      </w:pPr>
      <w:rPr>
        <w:rFonts w:hint="default" w:ascii="Wingdings" w:hAnsi="Wingdings"/>
      </w:rPr>
    </w:lvl>
  </w:abstractNum>
  <w:abstractNum w:abstractNumId="1" w15:restartNumberingAfterBreak="0">
    <w:nsid w:val="077C5FC1"/>
    <w:multiLevelType w:val="hybridMultilevel"/>
    <w:tmpl w:val="1B1C7E98"/>
    <w:lvl w:ilvl="0" w:tplc="F822B80A">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 w15:restartNumberingAfterBreak="0">
    <w:nsid w:val="13B81E32"/>
    <w:multiLevelType w:val="hybridMultilevel"/>
    <w:tmpl w:val="ACF269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 w15:restartNumberingAfterBreak="0">
    <w:nsid w:val="1FBA5F79"/>
    <w:multiLevelType w:val="hybridMultilevel"/>
    <w:tmpl w:val="E024891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4" w15:restartNumberingAfterBreak="0">
    <w:nsid w:val="236F2520"/>
    <w:multiLevelType w:val="hybridMultilevel"/>
    <w:tmpl w:val="DB68DD5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 w15:restartNumberingAfterBreak="0">
    <w:nsid w:val="23F5194C"/>
    <w:multiLevelType w:val="hybridMultilevel"/>
    <w:tmpl w:val="4D0E612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281A320F"/>
    <w:multiLevelType w:val="hybridMultilevel"/>
    <w:tmpl w:val="D488E89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EB50A7"/>
    <w:multiLevelType w:val="hybridMultilevel"/>
    <w:tmpl w:val="AF28449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38BC3940"/>
    <w:multiLevelType w:val="hybridMultilevel"/>
    <w:tmpl w:val="2CA061AE"/>
    <w:lvl w:ilvl="0" w:tplc="CF0A6C70">
      <w:start w:val="1"/>
      <w:numFmt w:val="decimal"/>
      <w:lvlText w:val="%1)"/>
      <w:lvlJc w:val="left"/>
      <w:pPr>
        <w:ind w:left="643" w:hanging="360"/>
      </w:pPr>
      <w:rPr>
        <w:b/>
        <w:bCs/>
      </w:rPr>
    </w:lvl>
    <w:lvl w:ilvl="1" w:tplc="FFFFFFFF">
      <w:start w:val="1"/>
      <w:numFmt w:val="lowerLetter"/>
      <w:lvlText w:val="%2."/>
      <w:lvlJc w:val="left"/>
      <w:pPr>
        <w:ind w:left="1363" w:hanging="360"/>
      </w:pPr>
    </w:lvl>
    <w:lvl w:ilvl="2" w:tplc="FFFFFFFF">
      <w:start w:val="1"/>
      <w:numFmt w:val="lowerRoman"/>
      <w:lvlText w:val="%3."/>
      <w:lvlJc w:val="right"/>
      <w:pPr>
        <w:ind w:left="2083" w:hanging="180"/>
      </w:pPr>
    </w:lvl>
    <w:lvl w:ilvl="3" w:tplc="FFFFFFFF">
      <w:start w:val="1"/>
      <w:numFmt w:val="decimal"/>
      <w:lvlText w:val="%4."/>
      <w:lvlJc w:val="left"/>
      <w:pPr>
        <w:ind w:left="2803" w:hanging="360"/>
      </w:pPr>
    </w:lvl>
    <w:lvl w:ilvl="4" w:tplc="FFFFFFFF">
      <w:start w:val="1"/>
      <w:numFmt w:val="lowerLetter"/>
      <w:lvlText w:val="%5."/>
      <w:lvlJc w:val="left"/>
      <w:pPr>
        <w:ind w:left="3523" w:hanging="360"/>
      </w:pPr>
    </w:lvl>
    <w:lvl w:ilvl="5" w:tplc="FFFFFFFF">
      <w:start w:val="1"/>
      <w:numFmt w:val="lowerRoman"/>
      <w:lvlText w:val="%6."/>
      <w:lvlJc w:val="right"/>
      <w:pPr>
        <w:ind w:left="4243" w:hanging="180"/>
      </w:pPr>
    </w:lvl>
    <w:lvl w:ilvl="6" w:tplc="FFFFFFFF">
      <w:start w:val="1"/>
      <w:numFmt w:val="decimal"/>
      <w:lvlText w:val="%7."/>
      <w:lvlJc w:val="left"/>
      <w:pPr>
        <w:ind w:left="4963" w:hanging="360"/>
      </w:pPr>
    </w:lvl>
    <w:lvl w:ilvl="7" w:tplc="FFFFFFFF">
      <w:start w:val="1"/>
      <w:numFmt w:val="lowerLetter"/>
      <w:lvlText w:val="%8."/>
      <w:lvlJc w:val="left"/>
      <w:pPr>
        <w:ind w:left="5683" w:hanging="360"/>
      </w:pPr>
    </w:lvl>
    <w:lvl w:ilvl="8" w:tplc="FFFFFFFF">
      <w:start w:val="1"/>
      <w:numFmt w:val="lowerRoman"/>
      <w:lvlText w:val="%9."/>
      <w:lvlJc w:val="right"/>
      <w:pPr>
        <w:ind w:left="6403" w:hanging="180"/>
      </w:pPr>
    </w:lvl>
  </w:abstractNum>
  <w:abstractNum w:abstractNumId="10" w15:restartNumberingAfterBreak="0">
    <w:nsid w:val="3FAA1DA5"/>
    <w:multiLevelType w:val="hybridMultilevel"/>
    <w:tmpl w:val="1042F1D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45175390"/>
    <w:multiLevelType w:val="hybridMultilevel"/>
    <w:tmpl w:val="F628193A"/>
    <w:lvl w:ilvl="0" w:tplc="08090017">
      <w:start w:val="1"/>
      <w:numFmt w:val="lowerLetter"/>
      <w:lvlText w:val="%1)"/>
      <w:lvlJc w:val="left"/>
      <w:pPr>
        <w:ind w:left="643" w:hanging="360"/>
      </w:pPr>
      <w:rPr>
        <w:b/>
        <w:bCs/>
      </w:rPr>
    </w:lvl>
    <w:lvl w:ilvl="1" w:tplc="FFFFFFFF">
      <w:start w:val="1"/>
      <w:numFmt w:val="lowerLetter"/>
      <w:lvlText w:val="%2."/>
      <w:lvlJc w:val="left"/>
      <w:pPr>
        <w:ind w:left="1363" w:hanging="360"/>
      </w:pPr>
    </w:lvl>
    <w:lvl w:ilvl="2" w:tplc="FFFFFFFF">
      <w:start w:val="1"/>
      <w:numFmt w:val="lowerRoman"/>
      <w:lvlText w:val="%3."/>
      <w:lvlJc w:val="right"/>
      <w:pPr>
        <w:ind w:left="2083" w:hanging="180"/>
      </w:pPr>
    </w:lvl>
    <w:lvl w:ilvl="3" w:tplc="FFFFFFFF">
      <w:start w:val="1"/>
      <w:numFmt w:val="decimal"/>
      <w:lvlText w:val="%4."/>
      <w:lvlJc w:val="left"/>
      <w:pPr>
        <w:ind w:left="2803" w:hanging="360"/>
      </w:pPr>
    </w:lvl>
    <w:lvl w:ilvl="4" w:tplc="FFFFFFFF">
      <w:start w:val="1"/>
      <w:numFmt w:val="lowerLetter"/>
      <w:lvlText w:val="%5."/>
      <w:lvlJc w:val="left"/>
      <w:pPr>
        <w:ind w:left="3523" w:hanging="360"/>
      </w:pPr>
    </w:lvl>
    <w:lvl w:ilvl="5" w:tplc="FFFFFFFF">
      <w:start w:val="1"/>
      <w:numFmt w:val="lowerRoman"/>
      <w:lvlText w:val="%6."/>
      <w:lvlJc w:val="right"/>
      <w:pPr>
        <w:ind w:left="4243" w:hanging="180"/>
      </w:pPr>
    </w:lvl>
    <w:lvl w:ilvl="6" w:tplc="FFFFFFFF">
      <w:start w:val="1"/>
      <w:numFmt w:val="decimal"/>
      <w:lvlText w:val="%7."/>
      <w:lvlJc w:val="left"/>
      <w:pPr>
        <w:ind w:left="4963" w:hanging="360"/>
      </w:pPr>
    </w:lvl>
    <w:lvl w:ilvl="7" w:tplc="FFFFFFFF">
      <w:start w:val="1"/>
      <w:numFmt w:val="lowerLetter"/>
      <w:lvlText w:val="%8."/>
      <w:lvlJc w:val="left"/>
      <w:pPr>
        <w:ind w:left="5683" w:hanging="360"/>
      </w:pPr>
    </w:lvl>
    <w:lvl w:ilvl="8" w:tplc="FFFFFFFF">
      <w:start w:val="1"/>
      <w:numFmt w:val="lowerRoman"/>
      <w:lvlText w:val="%9."/>
      <w:lvlJc w:val="right"/>
      <w:pPr>
        <w:ind w:left="6403" w:hanging="180"/>
      </w:pPr>
    </w:lvl>
  </w:abstractNum>
  <w:abstractNum w:abstractNumId="12" w15:restartNumberingAfterBreak="0">
    <w:nsid w:val="625E6EA7"/>
    <w:multiLevelType w:val="hybridMultilevel"/>
    <w:tmpl w:val="7DB642B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3" w15:restartNumberingAfterBreak="0">
    <w:nsid w:val="64C11A8C"/>
    <w:multiLevelType w:val="hybridMultilevel"/>
    <w:tmpl w:val="2018BFD4"/>
    <w:lvl w:ilvl="0" w:tplc="C722E876">
      <w:start w:val="1"/>
      <w:numFmt w:val="decimal"/>
      <w:lvlText w:val="%1."/>
      <w:lvlJc w:val="left"/>
      <w:pPr>
        <w:ind w:left="644"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6BFD16B7"/>
    <w:multiLevelType w:val="hybridMultilevel"/>
    <w:tmpl w:val="23024A8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5" w15:restartNumberingAfterBreak="0">
    <w:nsid w:val="6E267DB4"/>
    <w:multiLevelType w:val="hybridMultilevel"/>
    <w:tmpl w:val="51C66F5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D2E22DC"/>
    <w:multiLevelType w:val="hybridMultilevel"/>
    <w:tmpl w:val="08A604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2">
    <w:abstractNumId w:val="19"/>
  </w:num>
  <w:num w:numId="21">
    <w:abstractNumId w:val="18"/>
  </w:num>
  <w:num w:numId="1" w16cid:durableId="1629507774">
    <w:abstractNumId w:val="7"/>
  </w:num>
  <w:num w:numId="2" w16cid:durableId="815100522">
    <w:abstractNumId w:val="16"/>
  </w:num>
  <w:num w:numId="3" w16cid:durableId="1581982192">
    <w:abstractNumId w:val="3"/>
  </w:num>
  <w:num w:numId="4" w16cid:durableId="684208477">
    <w:abstractNumId w:val="17"/>
  </w:num>
  <w:num w:numId="5" w16cid:durableId="2133093661">
    <w:abstractNumId w:val="15"/>
  </w:num>
  <w:num w:numId="6" w16cid:durableId="1201211557">
    <w:abstractNumId w:val="5"/>
  </w:num>
  <w:num w:numId="7" w16cid:durableId="1557742445">
    <w:abstractNumId w:val="8"/>
  </w:num>
  <w:num w:numId="8" w16cid:durableId="2113040268">
    <w:abstractNumId w:val="0"/>
  </w:num>
  <w:num w:numId="9" w16cid:durableId="525885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31539582">
    <w:abstractNumId w:val="1"/>
  </w:num>
  <w:num w:numId="11" w16cid:durableId="1027026847">
    <w:abstractNumId w:val="12"/>
  </w:num>
  <w:num w:numId="12" w16cid:durableId="1851262871">
    <w:abstractNumId w:val="4"/>
  </w:num>
  <w:num w:numId="13" w16cid:durableId="288704781">
    <w:abstractNumId w:val="6"/>
  </w:num>
  <w:num w:numId="14" w16cid:durableId="838161171">
    <w:abstractNumId w:val="2"/>
  </w:num>
  <w:num w:numId="15" w16cid:durableId="441731924">
    <w:abstractNumId w:val="14"/>
  </w:num>
  <w:num w:numId="16" w16cid:durableId="1336230717">
    <w:abstractNumId w:val="10"/>
  </w:num>
  <w:num w:numId="17" w16cid:durableId="19769071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21392855">
    <w:abstractNumId w:val="9"/>
  </w:num>
  <w:num w:numId="19" w16cid:durableId="1203521445">
    <w:abstractNumId w:val="13"/>
  </w:num>
  <w:num w:numId="20" w16cid:durableId="236210367">
    <w:abstractNumId w:val="11"/>
  </w:num>
  <w:numIdMacAtCleanup w:val="1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53F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87D15"/>
    <w:rsid w:val="00291841"/>
    <w:rsid w:val="002C449B"/>
    <w:rsid w:val="002C6040"/>
    <w:rsid w:val="002D0F3D"/>
    <w:rsid w:val="002D5B3F"/>
    <w:rsid w:val="002E272E"/>
    <w:rsid w:val="002F3F1F"/>
    <w:rsid w:val="002F5778"/>
    <w:rsid w:val="00321D95"/>
    <w:rsid w:val="003223E0"/>
    <w:rsid w:val="00352C4A"/>
    <w:rsid w:val="00362560"/>
    <w:rsid w:val="003732FD"/>
    <w:rsid w:val="00374E4C"/>
    <w:rsid w:val="003753B2"/>
    <w:rsid w:val="00376559"/>
    <w:rsid w:val="00382BAA"/>
    <w:rsid w:val="00384D73"/>
    <w:rsid w:val="00393EB6"/>
    <w:rsid w:val="003A3CE5"/>
    <w:rsid w:val="003B366F"/>
    <w:rsid w:val="003B3BEC"/>
    <w:rsid w:val="003B3F9D"/>
    <w:rsid w:val="003B6C95"/>
    <w:rsid w:val="003C0C73"/>
    <w:rsid w:val="003E5751"/>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83EEE"/>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2715"/>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1372"/>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70D1C"/>
    <w:rsid w:val="009871FF"/>
    <w:rsid w:val="00990799"/>
    <w:rsid w:val="00995D51"/>
    <w:rsid w:val="009A0631"/>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B37CA"/>
    <w:rsid w:val="00BC5F26"/>
    <w:rsid w:val="00BD4F9E"/>
    <w:rsid w:val="00BE0B01"/>
    <w:rsid w:val="00BE79C7"/>
    <w:rsid w:val="00BF3CB5"/>
    <w:rsid w:val="00C01A3F"/>
    <w:rsid w:val="00C073F1"/>
    <w:rsid w:val="00C1285B"/>
    <w:rsid w:val="00C1361B"/>
    <w:rsid w:val="00C14E1F"/>
    <w:rsid w:val="00C315AF"/>
    <w:rsid w:val="00C36D9A"/>
    <w:rsid w:val="00C4493F"/>
    <w:rsid w:val="00C44A72"/>
    <w:rsid w:val="00C61109"/>
    <w:rsid w:val="00C61FC2"/>
    <w:rsid w:val="00C705F9"/>
    <w:rsid w:val="00C73B8D"/>
    <w:rsid w:val="00C80F0F"/>
    <w:rsid w:val="00C8667A"/>
    <w:rsid w:val="00C93BCB"/>
    <w:rsid w:val="00C96C4B"/>
    <w:rsid w:val="00CA6768"/>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E6885"/>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12DD0"/>
    <w:rsid w:val="00F249F1"/>
    <w:rsid w:val="00F25B9D"/>
    <w:rsid w:val="00F2664E"/>
    <w:rsid w:val="00F27E68"/>
    <w:rsid w:val="00F31163"/>
    <w:rsid w:val="00F31C04"/>
    <w:rsid w:val="00F36569"/>
    <w:rsid w:val="00F442A7"/>
    <w:rsid w:val="00F57A89"/>
    <w:rsid w:val="00F61A20"/>
    <w:rsid w:val="00F63DD9"/>
    <w:rsid w:val="00F66489"/>
    <w:rsid w:val="00F667E8"/>
    <w:rsid w:val="00F67644"/>
    <w:rsid w:val="00F76DE5"/>
    <w:rsid w:val="00F8381F"/>
    <w:rsid w:val="00FA04CD"/>
    <w:rsid w:val="00FA25F5"/>
    <w:rsid w:val="00FA2810"/>
    <w:rsid w:val="00FA68F8"/>
    <w:rsid w:val="00FB1DC0"/>
    <w:rsid w:val="00FB3B4E"/>
    <w:rsid w:val="00FB4521"/>
    <w:rsid w:val="00FB4F84"/>
    <w:rsid w:val="00FB5CF8"/>
    <w:rsid w:val="00FF273B"/>
    <w:rsid w:val="00FF564C"/>
    <w:rsid w:val="019C1973"/>
    <w:rsid w:val="0D8D3C55"/>
    <w:rsid w:val="0E668C63"/>
    <w:rsid w:val="11364B57"/>
    <w:rsid w:val="14F45068"/>
    <w:rsid w:val="1ECB0DCA"/>
    <w:rsid w:val="1FA8D09F"/>
    <w:rsid w:val="4D5857E8"/>
    <w:rsid w:val="5AF2CB53"/>
    <w:rsid w:val="66548A44"/>
    <w:rsid w:val="6FA91C3C"/>
    <w:rsid w:val="71345E18"/>
    <w:rsid w:val="7D82562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A6768"/>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 w:type="character" w:styleId="UnresolvedMention">
    <w:name w:val="Unresolved Mention"/>
    <w:basedOn w:val="DefaultParagraphFont"/>
    <w:uiPriority w:val="99"/>
    <w:semiHidden/>
    <w:unhideWhenUsed/>
    <w:rsid w:val="00C449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62073863">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43937373">
      <w:bodyDiv w:val="1"/>
      <w:marLeft w:val="0"/>
      <w:marRight w:val="0"/>
      <w:marTop w:val="0"/>
      <w:marBottom w:val="0"/>
      <w:divBdr>
        <w:top w:val="none" w:sz="0" w:space="0" w:color="auto"/>
        <w:left w:val="none" w:sz="0" w:space="0" w:color="auto"/>
        <w:bottom w:val="none" w:sz="0" w:space="0" w:color="auto"/>
        <w:right w:val="none" w:sz="0" w:space="0" w:color="auto"/>
      </w:divBdr>
    </w:div>
    <w:div w:id="145248140">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06767283">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26302681">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38058969">
      <w:bodyDiv w:val="1"/>
      <w:marLeft w:val="0"/>
      <w:marRight w:val="0"/>
      <w:marTop w:val="0"/>
      <w:marBottom w:val="0"/>
      <w:divBdr>
        <w:top w:val="none" w:sz="0" w:space="0" w:color="auto"/>
        <w:left w:val="none" w:sz="0" w:space="0" w:color="auto"/>
        <w:bottom w:val="none" w:sz="0" w:space="0" w:color="auto"/>
        <w:right w:val="none" w:sz="0" w:space="0" w:color="auto"/>
      </w:divBdr>
    </w:div>
    <w:div w:id="238177881">
      <w:bodyDiv w:val="1"/>
      <w:marLeft w:val="0"/>
      <w:marRight w:val="0"/>
      <w:marTop w:val="0"/>
      <w:marBottom w:val="0"/>
      <w:divBdr>
        <w:top w:val="none" w:sz="0" w:space="0" w:color="auto"/>
        <w:left w:val="none" w:sz="0" w:space="0" w:color="auto"/>
        <w:bottom w:val="none" w:sz="0" w:space="0" w:color="auto"/>
        <w:right w:val="none" w:sz="0" w:space="0" w:color="auto"/>
      </w:divBdr>
    </w:div>
    <w:div w:id="267087550">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11373482">
      <w:bodyDiv w:val="1"/>
      <w:marLeft w:val="0"/>
      <w:marRight w:val="0"/>
      <w:marTop w:val="0"/>
      <w:marBottom w:val="0"/>
      <w:divBdr>
        <w:top w:val="none" w:sz="0" w:space="0" w:color="auto"/>
        <w:left w:val="none" w:sz="0" w:space="0" w:color="auto"/>
        <w:bottom w:val="none" w:sz="0" w:space="0" w:color="auto"/>
        <w:right w:val="none" w:sz="0" w:space="0" w:color="auto"/>
      </w:divBdr>
    </w:div>
    <w:div w:id="31349079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426426">
      <w:bodyDiv w:val="1"/>
      <w:marLeft w:val="0"/>
      <w:marRight w:val="0"/>
      <w:marTop w:val="0"/>
      <w:marBottom w:val="0"/>
      <w:divBdr>
        <w:top w:val="none" w:sz="0" w:space="0" w:color="auto"/>
        <w:left w:val="none" w:sz="0" w:space="0" w:color="auto"/>
        <w:bottom w:val="none" w:sz="0" w:space="0" w:color="auto"/>
        <w:right w:val="none" w:sz="0" w:space="0" w:color="auto"/>
      </w:divBdr>
    </w:div>
    <w:div w:id="396631663">
      <w:bodyDiv w:val="1"/>
      <w:marLeft w:val="0"/>
      <w:marRight w:val="0"/>
      <w:marTop w:val="0"/>
      <w:marBottom w:val="0"/>
      <w:divBdr>
        <w:top w:val="none" w:sz="0" w:space="0" w:color="auto"/>
        <w:left w:val="none" w:sz="0" w:space="0" w:color="auto"/>
        <w:bottom w:val="none" w:sz="0" w:space="0" w:color="auto"/>
        <w:right w:val="none" w:sz="0" w:space="0" w:color="auto"/>
      </w:divBdr>
    </w:div>
    <w:div w:id="398553714">
      <w:bodyDiv w:val="1"/>
      <w:marLeft w:val="0"/>
      <w:marRight w:val="0"/>
      <w:marTop w:val="0"/>
      <w:marBottom w:val="0"/>
      <w:divBdr>
        <w:top w:val="none" w:sz="0" w:space="0" w:color="auto"/>
        <w:left w:val="none" w:sz="0" w:space="0" w:color="auto"/>
        <w:bottom w:val="none" w:sz="0" w:space="0" w:color="auto"/>
        <w:right w:val="none" w:sz="0" w:space="0" w:color="auto"/>
      </w:divBdr>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20764194">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75804768">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493303984">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8274911">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2881431">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646203253">
      <w:bodyDiv w:val="1"/>
      <w:marLeft w:val="0"/>
      <w:marRight w:val="0"/>
      <w:marTop w:val="0"/>
      <w:marBottom w:val="0"/>
      <w:divBdr>
        <w:top w:val="none" w:sz="0" w:space="0" w:color="auto"/>
        <w:left w:val="none" w:sz="0" w:space="0" w:color="auto"/>
        <w:bottom w:val="none" w:sz="0" w:space="0" w:color="auto"/>
        <w:right w:val="none" w:sz="0" w:space="0" w:color="auto"/>
      </w:divBdr>
    </w:div>
    <w:div w:id="699089463">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25186508">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783693744">
      <w:bodyDiv w:val="1"/>
      <w:marLeft w:val="0"/>
      <w:marRight w:val="0"/>
      <w:marTop w:val="0"/>
      <w:marBottom w:val="0"/>
      <w:divBdr>
        <w:top w:val="none" w:sz="0" w:space="0" w:color="auto"/>
        <w:left w:val="none" w:sz="0" w:space="0" w:color="auto"/>
        <w:bottom w:val="none" w:sz="0" w:space="0" w:color="auto"/>
        <w:right w:val="none" w:sz="0" w:space="0" w:color="auto"/>
      </w:divBdr>
    </w:div>
    <w:div w:id="787622863">
      <w:bodyDiv w:val="1"/>
      <w:marLeft w:val="0"/>
      <w:marRight w:val="0"/>
      <w:marTop w:val="0"/>
      <w:marBottom w:val="0"/>
      <w:divBdr>
        <w:top w:val="none" w:sz="0" w:space="0" w:color="auto"/>
        <w:left w:val="none" w:sz="0" w:space="0" w:color="auto"/>
        <w:bottom w:val="none" w:sz="0" w:space="0" w:color="auto"/>
        <w:right w:val="none" w:sz="0" w:space="0" w:color="auto"/>
      </w:divBdr>
    </w:div>
    <w:div w:id="810246125">
      <w:bodyDiv w:val="1"/>
      <w:marLeft w:val="0"/>
      <w:marRight w:val="0"/>
      <w:marTop w:val="0"/>
      <w:marBottom w:val="0"/>
      <w:divBdr>
        <w:top w:val="none" w:sz="0" w:space="0" w:color="auto"/>
        <w:left w:val="none" w:sz="0" w:space="0" w:color="auto"/>
        <w:bottom w:val="none" w:sz="0" w:space="0" w:color="auto"/>
        <w:right w:val="none" w:sz="0" w:space="0" w:color="auto"/>
      </w:divBdr>
    </w:div>
    <w:div w:id="826557354">
      <w:bodyDiv w:val="1"/>
      <w:marLeft w:val="0"/>
      <w:marRight w:val="0"/>
      <w:marTop w:val="0"/>
      <w:marBottom w:val="0"/>
      <w:divBdr>
        <w:top w:val="none" w:sz="0" w:space="0" w:color="auto"/>
        <w:left w:val="none" w:sz="0" w:space="0" w:color="auto"/>
        <w:bottom w:val="none" w:sz="0" w:space="0" w:color="auto"/>
        <w:right w:val="none" w:sz="0" w:space="0" w:color="auto"/>
      </w:divBdr>
    </w:div>
    <w:div w:id="840200345">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65967668">
      <w:bodyDiv w:val="1"/>
      <w:marLeft w:val="0"/>
      <w:marRight w:val="0"/>
      <w:marTop w:val="0"/>
      <w:marBottom w:val="0"/>
      <w:divBdr>
        <w:top w:val="none" w:sz="0" w:space="0" w:color="auto"/>
        <w:left w:val="none" w:sz="0" w:space="0" w:color="auto"/>
        <w:bottom w:val="none" w:sz="0" w:space="0" w:color="auto"/>
        <w:right w:val="none" w:sz="0" w:space="0" w:color="auto"/>
      </w:divBdr>
    </w:div>
    <w:div w:id="96700454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988636120">
      <w:bodyDiv w:val="1"/>
      <w:marLeft w:val="0"/>
      <w:marRight w:val="0"/>
      <w:marTop w:val="0"/>
      <w:marBottom w:val="0"/>
      <w:divBdr>
        <w:top w:val="none" w:sz="0" w:space="0" w:color="auto"/>
        <w:left w:val="none" w:sz="0" w:space="0" w:color="auto"/>
        <w:bottom w:val="none" w:sz="0" w:space="0" w:color="auto"/>
        <w:right w:val="none" w:sz="0" w:space="0" w:color="auto"/>
      </w:divBdr>
    </w:div>
    <w:div w:id="994139816">
      <w:bodyDiv w:val="1"/>
      <w:marLeft w:val="0"/>
      <w:marRight w:val="0"/>
      <w:marTop w:val="0"/>
      <w:marBottom w:val="0"/>
      <w:divBdr>
        <w:top w:val="none" w:sz="0" w:space="0" w:color="auto"/>
        <w:left w:val="none" w:sz="0" w:space="0" w:color="auto"/>
        <w:bottom w:val="none" w:sz="0" w:space="0" w:color="auto"/>
        <w:right w:val="none" w:sz="0" w:space="0" w:color="auto"/>
      </w:divBdr>
    </w:div>
    <w:div w:id="10010078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30836710">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081875361">
      <w:bodyDiv w:val="1"/>
      <w:marLeft w:val="0"/>
      <w:marRight w:val="0"/>
      <w:marTop w:val="0"/>
      <w:marBottom w:val="0"/>
      <w:divBdr>
        <w:top w:val="none" w:sz="0" w:space="0" w:color="auto"/>
        <w:left w:val="none" w:sz="0" w:space="0" w:color="auto"/>
        <w:bottom w:val="none" w:sz="0" w:space="0" w:color="auto"/>
        <w:right w:val="none" w:sz="0" w:space="0" w:color="auto"/>
      </w:divBdr>
    </w:div>
    <w:div w:id="1084883144">
      <w:bodyDiv w:val="1"/>
      <w:marLeft w:val="0"/>
      <w:marRight w:val="0"/>
      <w:marTop w:val="0"/>
      <w:marBottom w:val="0"/>
      <w:divBdr>
        <w:top w:val="none" w:sz="0" w:space="0" w:color="auto"/>
        <w:left w:val="none" w:sz="0" w:space="0" w:color="auto"/>
        <w:bottom w:val="none" w:sz="0" w:space="0" w:color="auto"/>
        <w:right w:val="none" w:sz="0" w:space="0" w:color="auto"/>
      </w:divBdr>
    </w:div>
    <w:div w:id="1094545884">
      <w:bodyDiv w:val="1"/>
      <w:marLeft w:val="0"/>
      <w:marRight w:val="0"/>
      <w:marTop w:val="0"/>
      <w:marBottom w:val="0"/>
      <w:divBdr>
        <w:top w:val="none" w:sz="0" w:space="0" w:color="auto"/>
        <w:left w:val="none" w:sz="0" w:space="0" w:color="auto"/>
        <w:bottom w:val="none" w:sz="0" w:space="0" w:color="auto"/>
        <w:right w:val="none" w:sz="0" w:space="0" w:color="auto"/>
      </w:divBdr>
    </w:div>
    <w:div w:id="1120344776">
      <w:bodyDiv w:val="1"/>
      <w:marLeft w:val="0"/>
      <w:marRight w:val="0"/>
      <w:marTop w:val="0"/>
      <w:marBottom w:val="0"/>
      <w:divBdr>
        <w:top w:val="none" w:sz="0" w:space="0" w:color="auto"/>
        <w:left w:val="none" w:sz="0" w:space="0" w:color="auto"/>
        <w:bottom w:val="none" w:sz="0" w:space="0" w:color="auto"/>
        <w:right w:val="none" w:sz="0" w:space="0" w:color="auto"/>
      </w:divBdr>
    </w:div>
    <w:div w:id="1125198657">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172255564">
      <w:bodyDiv w:val="1"/>
      <w:marLeft w:val="0"/>
      <w:marRight w:val="0"/>
      <w:marTop w:val="0"/>
      <w:marBottom w:val="0"/>
      <w:divBdr>
        <w:top w:val="none" w:sz="0" w:space="0" w:color="auto"/>
        <w:left w:val="none" w:sz="0" w:space="0" w:color="auto"/>
        <w:bottom w:val="none" w:sz="0" w:space="0" w:color="auto"/>
        <w:right w:val="none" w:sz="0" w:space="0" w:color="auto"/>
      </w:divBdr>
    </w:div>
    <w:div w:id="1180393159">
      <w:bodyDiv w:val="1"/>
      <w:marLeft w:val="0"/>
      <w:marRight w:val="0"/>
      <w:marTop w:val="0"/>
      <w:marBottom w:val="0"/>
      <w:divBdr>
        <w:top w:val="none" w:sz="0" w:space="0" w:color="auto"/>
        <w:left w:val="none" w:sz="0" w:space="0" w:color="auto"/>
        <w:bottom w:val="none" w:sz="0" w:space="0" w:color="auto"/>
        <w:right w:val="none" w:sz="0" w:space="0" w:color="auto"/>
      </w:divBdr>
    </w:div>
    <w:div w:id="1181891865">
      <w:bodyDiv w:val="1"/>
      <w:marLeft w:val="0"/>
      <w:marRight w:val="0"/>
      <w:marTop w:val="0"/>
      <w:marBottom w:val="0"/>
      <w:divBdr>
        <w:top w:val="none" w:sz="0" w:space="0" w:color="auto"/>
        <w:left w:val="none" w:sz="0" w:space="0" w:color="auto"/>
        <w:bottom w:val="none" w:sz="0" w:space="0" w:color="auto"/>
        <w:right w:val="none" w:sz="0" w:space="0" w:color="auto"/>
      </w:divBdr>
    </w:div>
    <w:div w:id="1194459736">
      <w:bodyDiv w:val="1"/>
      <w:marLeft w:val="0"/>
      <w:marRight w:val="0"/>
      <w:marTop w:val="0"/>
      <w:marBottom w:val="0"/>
      <w:divBdr>
        <w:top w:val="none" w:sz="0" w:space="0" w:color="auto"/>
        <w:left w:val="none" w:sz="0" w:space="0" w:color="auto"/>
        <w:bottom w:val="none" w:sz="0" w:space="0" w:color="auto"/>
        <w:right w:val="none" w:sz="0" w:space="0" w:color="auto"/>
      </w:divBdr>
    </w:div>
    <w:div w:id="1210608476">
      <w:bodyDiv w:val="1"/>
      <w:marLeft w:val="0"/>
      <w:marRight w:val="0"/>
      <w:marTop w:val="0"/>
      <w:marBottom w:val="0"/>
      <w:divBdr>
        <w:top w:val="none" w:sz="0" w:space="0" w:color="auto"/>
        <w:left w:val="none" w:sz="0" w:space="0" w:color="auto"/>
        <w:bottom w:val="none" w:sz="0" w:space="0" w:color="auto"/>
        <w:right w:val="none" w:sz="0" w:space="0" w:color="auto"/>
      </w:divBdr>
    </w:div>
    <w:div w:id="1231649113">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09357123">
      <w:bodyDiv w:val="1"/>
      <w:marLeft w:val="0"/>
      <w:marRight w:val="0"/>
      <w:marTop w:val="0"/>
      <w:marBottom w:val="0"/>
      <w:divBdr>
        <w:top w:val="none" w:sz="0" w:space="0" w:color="auto"/>
        <w:left w:val="none" w:sz="0" w:space="0" w:color="auto"/>
        <w:bottom w:val="none" w:sz="0" w:space="0" w:color="auto"/>
        <w:right w:val="none" w:sz="0" w:space="0" w:color="auto"/>
      </w:divBdr>
    </w:div>
    <w:div w:id="1312907326">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575325">
      <w:bodyDiv w:val="1"/>
      <w:marLeft w:val="0"/>
      <w:marRight w:val="0"/>
      <w:marTop w:val="0"/>
      <w:marBottom w:val="0"/>
      <w:divBdr>
        <w:top w:val="none" w:sz="0" w:space="0" w:color="auto"/>
        <w:left w:val="none" w:sz="0" w:space="0" w:color="auto"/>
        <w:bottom w:val="none" w:sz="0" w:space="0" w:color="auto"/>
        <w:right w:val="none" w:sz="0" w:space="0" w:color="auto"/>
      </w:divBdr>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09639594">
      <w:bodyDiv w:val="1"/>
      <w:marLeft w:val="0"/>
      <w:marRight w:val="0"/>
      <w:marTop w:val="0"/>
      <w:marBottom w:val="0"/>
      <w:divBdr>
        <w:top w:val="none" w:sz="0" w:space="0" w:color="auto"/>
        <w:left w:val="none" w:sz="0" w:space="0" w:color="auto"/>
        <w:bottom w:val="none" w:sz="0" w:space="0" w:color="auto"/>
        <w:right w:val="none" w:sz="0" w:space="0" w:color="auto"/>
      </w:divBdr>
    </w:div>
    <w:div w:id="152300752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45409443">
      <w:bodyDiv w:val="1"/>
      <w:marLeft w:val="0"/>
      <w:marRight w:val="0"/>
      <w:marTop w:val="0"/>
      <w:marBottom w:val="0"/>
      <w:divBdr>
        <w:top w:val="none" w:sz="0" w:space="0" w:color="auto"/>
        <w:left w:val="none" w:sz="0" w:space="0" w:color="auto"/>
        <w:bottom w:val="none" w:sz="0" w:space="0" w:color="auto"/>
        <w:right w:val="none" w:sz="0" w:space="0" w:color="auto"/>
      </w:divBdr>
    </w:div>
    <w:div w:id="1556350824">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699099">
      <w:bodyDiv w:val="1"/>
      <w:marLeft w:val="0"/>
      <w:marRight w:val="0"/>
      <w:marTop w:val="0"/>
      <w:marBottom w:val="0"/>
      <w:divBdr>
        <w:top w:val="none" w:sz="0" w:space="0" w:color="auto"/>
        <w:left w:val="none" w:sz="0" w:space="0" w:color="auto"/>
        <w:bottom w:val="none" w:sz="0" w:space="0" w:color="auto"/>
        <w:right w:val="none" w:sz="0" w:space="0" w:color="auto"/>
      </w:divBdr>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15281777">
      <w:bodyDiv w:val="1"/>
      <w:marLeft w:val="0"/>
      <w:marRight w:val="0"/>
      <w:marTop w:val="0"/>
      <w:marBottom w:val="0"/>
      <w:divBdr>
        <w:top w:val="none" w:sz="0" w:space="0" w:color="auto"/>
        <w:left w:val="none" w:sz="0" w:space="0" w:color="auto"/>
        <w:bottom w:val="none" w:sz="0" w:space="0" w:color="auto"/>
        <w:right w:val="none" w:sz="0" w:space="0" w:color="auto"/>
      </w:divBdr>
    </w:div>
    <w:div w:id="1625311322">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12488010">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32330779">
      <w:bodyDiv w:val="1"/>
      <w:marLeft w:val="0"/>
      <w:marRight w:val="0"/>
      <w:marTop w:val="0"/>
      <w:marBottom w:val="0"/>
      <w:divBdr>
        <w:top w:val="none" w:sz="0" w:space="0" w:color="auto"/>
        <w:left w:val="none" w:sz="0" w:space="0" w:color="auto"/>
        <w:bottom w:val="none" w:sz="0" w:space="0" w:color="auto"/>
        <w:right w:val="none" w:sz="0" w:space="0" w:color="auto"/>
      </w:divBdr>
    </w:div>
    <w:div w:id="1846163972">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70294031">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23562417">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71402427">
      <w:bodyDiv w:val="1"/>
      <w:marLeft w:val="0"/>
      <w:marRight w:val="0"/>
      <w:marTop w:val="0"/>
      <w:marBottom w:val="0"/>
      <w:divBdr>
        <w:top w:val="none" w:sz="0" w:space="0" w:color="auto"/>
        <w:left w:val="none" w:sz="0" w:space="0" w:color="auto"/>
        <w:bottom w:val="none" w:sz="0" w:space="0" w:color="auto"/>
        <w:right w:val="none" w:sz="0" w:space="0" w:color="auto"/>
      </w:divBdr>
    </w:div>
    <w:div w:id="1975521819">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60274820">
      <w:bodyDiv w:val="1"/>
      <w:marLeft w:val="0"/>
      <w:marRight w:val="0"/>
      <w:marTop w:val="0"/>
      <w:marBottom w:val="0"/>
      <w:divBdr>
        <w:top w:val="none" w:sz="0" w:space="0" w:color="auto"/>
        <w:left w:val="none" w:sz="0" w:space="0" w:color="auto"/>
        <w:bottom w:val="none" w:sz="0" w:space="0" w:color="auto"/>
        <w:right w:val="none" w:sz="0" w:space="0" w:color="auto"/>
      </w:divBdr>
    </w:div>
    <w:div w:id="2084134784">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44F3D-81DA-4504-9A37-20C18D3C972F}">
  <ds:schemaRefs>
    <ds:schemaRef ds:uri="http://schemas.microsoft.com/sharepoint/v3/contenttype/forms"/>
  </ds:schemaRefs>
</ds:datastoreItem>
</file>

<file path=customXml/itemProps2.xml><?xml version="1.0" encoding="utf-8"?>
<ds:datastoreItem xmlns:ds="http://schemas.openxmlformats.org/officeDocument/2006/customXml" ds:itemID="{F9FEC5FE-CC00-4817-ADAC-D7E7B5DF053F}"/>
</file>

<file path=customXml/itemProps3.xml><?xml version="1.0" encoding="utf-8"?>
<ds:datastoreItem xmlns:ds="http://schemas.openxmlformats.org/officeDocument/2006/customXml" ds:itemID="{A76DE4FF-D81F-43FB-B6F3-587D867D10B3}">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397397A8-5C14-4FB3-81A7-6F03A080E5F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Chloe Harries</lastModifiedBy>
  <revision>15</revision>
  <lastPrinted>2014-10-10T07:42:00.0000000Z</lastPrinted>
  <dcterms:created xsi:type="dcterms:W3CDTF">2025-12-01T14:22:00.0000000Z</dcterms:created>
  <dcterms:modified xsi:type="dcterms:W3CDTF">2026-05-06T12:39:01.7336376Z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